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21F4A" w14:textId="77777777" w:rsidR="0037668A" w:rsidRPr="0037668A" w:rsidRDefault="0037668A" w:rsidP="0037668A">
      <w:pPr>
        <w:pStyle w:val="Title"/>
        <w:jc w:val="both"/>
        <w:rPr>
          <w:rFonts w:ascii="Arial" w:hAnsi="Arial" w:cs="Arial"/>
          <w:bCs/>
          <w:i/>
          <w:iCs/>
          <w:u w:val="single"/>
        </w:rPr>
      </w:pPr>
      <w:r w:rsidRPr="0037668A">
        <w:rPr>
          <w:rFonts w:ascii="Arial" w:hAnsi="Arial" w:cs="Arial"/>
          <w:bCs/>
          <w:i/>
          <w:iCs/>
          <w:u w:val="single"/>
        </w:rPr>
        <w:t>Short Research Article</w:t>
      </w:r>
    </w:p>
    <w:p w14:paraId="4C72601D" w14:textId="77777777" w:rsidR="00754C9A" w:rsidRDefault="00754C9A" w:rsidP="00441B6F">
      <w:pPr>
        <w:pStyle w:val="Title"/>
        <w:spacing w:after="0"/>
        <w:jc w:val="both"/>
        <w:rPr>
          <w:rFonts w:ascii="Arial" w:hAnsi="Arial" w:cs="Arial"/>
        </w:rPr>
      </w:pPr>
    </w:p>
    <w:p w14:paraId="5ADE1957" w14:textId="77777777" w:rsidR="00163BC4" w:rsidRPr="00163BC4" w:rsidRDefault="00BD21A2" w:rsidP="00441B6F">
      <w:pPr>
        <w:pStyle w:val="Author"/>
        <w:spacing w:line="240" w:lineRule="auto"/>
        <w:rPr>
          <w:rFonts w:ascii="Arial" w:hAnsi="Arial" w:cs="Arial"/>
          <w:bCs/>
          <w:iCs/>
          <w:kern w:val="28"/>
          <w:sz w:val="36"/>
        </w:rPr>
      </w:pPr>
      <w:r w:rsidRPr="00BD21A2">
        <w:rPr>
          <w:rFonts w:ascii="Arial" w:hAnsi="Arial" w:cs="Arial"/>
          <w:bCs/>
          <w:iCs/>
          <w:kern w:val="28"/>
          <w:sz w:val="36"/>
        </w:rPr>
        <w:t xml:space="preserve">Improved Bund Digging Tool for </w:t>
      </w:r>
      <w:proofErr w:type="spellStart"/>
      <w:r w:rsidRPr="00BD21A2">
        <w:rPr>
          <w:rFonts w:ascii="Arial" w:hAnsi="Arial" w:cs="Arial"/>
          <w:bCs/>
          <w:iCs/>
          <w:kern w:val="28"/>
          <w:sz w:val="36"/>
        </w:rPr>
        <w:t>Apatani</w:t>
      </w:r>
      <w:proofErr w:type="spellEnd"/>
      <w:r w:rsidRPr="00BD21A2">
        <w:rPr>
          <w:rFonts w:ascii="Arial" w:hAnsi="Arial" w:cs="Arial"/>
          <w:bCs/>
          <w:iCs/>
          <w:kern w:val="28"/>
          <w:sz w:val="36"/>
        </w:rPr>
        <w:t xml:space="preserve"> Farming System</w:t>
      </w:r>
    </w:p>
    <w:p w14:paraId="157F1286" w14:textId="77777777" w:rsidR="00A258C3" w:rsidRPr="00790ADA" w:rsidRDefault="00A258C3" w:rsidP="00441B6F">
      <w:pPr>
        <w:pStyle w:val="Author"/>
        <w:spacing w:line="240" w:lineRule="auto"/>
        <w:jc w:val="both"/>
        <w:rPr>
          <w:rFonts w:ascii="Arial" w:hAnsi="Arial" w:cs="Arial"/>
          <w:sz w:val="36"/>
        </w:rPr>
      </w:pPr>
    </w:p>
    <w:p w14:paraId="2A852122" w14:textId="77777777" w:rsidR="00790ADA" w:rsidRDefault="00790ADA" w:rsidP="00441B6F">
      <w:pPr>
        <w:pStyle w:val="Affiliation"/>
        <w:spacing w:after="0" w:line="240" w:lineRule="auto"/>
        <w:jc w:val="both"/>
        <w:rPr>
          <w:rFonts w:ascii="Arial" w:hAnsi="Arial" w:cs="Arial"/>
        </w:rPr>
      </w:pPr>
    </w:p>
    <w:p w14:paraId="5054CDFF" w14:textId="77777777" w:rsidR="002C57D2" w:rsidRPr="00FB3A86" w:rsidRDefault="002C57D2" w:rsidP="00441B6F">
      <w:pPr>
        <w:pStyle w:val="Affiliation"/>
        <w:spacing w:after="0" w:line="240" w:lineRule="auto"/>
        <w:jc w:val="both"/>
        <w:rPr>
          <w:rFonts w:ascii="Arial" w:hAnsi="Arial" w:cs="Arial"/>
        </w:rPr>
      </w:pPr>
    </w:p>
    <w:p w14:paraId="606F95C3" w14:textId="77777777" w:rsidR="00B01FCD" w:rsidRPr="00FB3A86" w:rsidRDefault="008F10F6" w:rsidP="00441B6F">
      <w:pPr>
        <w:pStyle w:val="Copyright"/>
        <w:spacing w:after="0" w:line="240" w:lineRule="auto"/>
        <w:jc w:val="both"/>
        <w:rPr>
          <w:rFonts w:ascii="Arial" w:hAnsi="Arial" w:cs="Arial"/>
        </w:rPr>
        <w:sectPr w:rsidR="00B01FCD" w:rsidRPr="00FB3A86" w:rsidSect="00140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DC4AA90" wp14:editId="0CD02F2E">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91572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3D149C9"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0865B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FE0A26" w14:textId="77777777" w:rsidTr="001E44FE">
        <w:tc>
          <w:tcPr>
            <w:tcW w:w="9576" w:type="dxa"/>
            <w:shd w:val="clear" w:color="auto" w:fill="F2F2F2"/>
          </w:tcPr>
          <w:p w14:paraId="00339C3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BD21A2">
              <w:rPr>
                <w:rFonts w:ascii="Arial" w:eastAsia="Calibri" w:hAnsi="Arial" w:cs="Arial"/>
                <w:szCs w:val="22"/>
              </w:rPr>
              <w:t xml:space="preserve">To design and develop an improved bund digging tool for </w:t>
            </w:r>
            <w:proofErr w:type="spellStart"/>
            <w:r w:rsidR="00BD21A2">
              <w:rPr>
                <w:rFonts w:ascii="Arial" w:eastAsia="Calibri" w:hAnsi="Arial" w:cs="Arial"/>
                <w:szCs w:val="22"/>
              </w:rPr>
              <w:t>Apatani</w:t>
            </w:r>
            <w:proofErr w:type="spellEnd"/>
            <w:r w:rsidR="00BD21A2">
              <w:rPr>
                <w:rFonts w:ascii="Arial" w:eastAsia="Calibri" w:hAnsi="Arial" w:cs="Arial"/>
                <w:szCs w:val="22"/>
              </w:rPr>
              <w:t xml:space="preserve"> farming system.</w:t>
            </w:r>
          </w:p>
          <w:p w14:paraId="56FD99D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D21A2">
              <w:rPr>
                <w:rFonts w:ascii="Arial" w:eastAsia="Calibri" w:hAnsi="Arial" w:cs="Arial"/>
                <w:szCs w:val="22"/>
              </w:rPr>
              <w:t xml:space="preserve">Design and development of 3-teeth </w:t>
            </w:r>
            <w:proofErr w:type="spellStart"/>
            <w:r w:rsidR="00BD21A2">
              <w:rPr>
                <w:rFonts w:ascii="Arial" w:eastAsia="Calibri" w:hAnsi="Arial" w:cs="Arial"/>
                <w:szCs w:val="22"/>
              </w:rPr>
              <w:t>Damhu</w:t>
            </w:r>
            <w:proofErr w:type="spellEnd"/>
            <w:r w:rsidRPr="00BA1B01">
              <w:rPr>
                <w:rFonts w:ascii="Arial" w:eastAsia="Calibri" w:hAnsi="Arial" w:cs="Arial"/>
                <w:szCs w:val="22"/>
              </w:rPr>
              <w:t>.</w:t>
            </w:r>
          </w:p>
          <w:p w14:paraId="5A02AF9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D21A2">
              <w:rPr>
                <w:rFonts w:ascii="Arial" w:eastAsia="Calibri" w:hAnsi="Arial" w:cs="Arial"/>
                <w:szCs w:val="22"/>
              </w:rPr>
              <w:t>T</w:t>
            </w:r>
            <w:r w:rsidR="00BD21A2" w:rsidRPr="0068630B">
              <w:rPr>
                <w:rFonts w:ascii="Arial" w:eastAsia="Calibri" w:hAnsi="Arial" w:cs="Arial"/>
                <w:szCs w:val="22"/>
              </w:rPr>
              <w:t>esting of</w:t>
            </w:r>
            <w:r w:rsidR="00BD21A2">
              <w:rPr>
                <w:rFonts w:ascii="Arial" w:eastAsia="Calibri" w:hAnsi="Arial" w:cs="Arial"/>
                <w:szCs w:val="22"/>
              </w:rPr>
              <w:t xml:space="preserve"> the developed </w:t>
            </w:r>
            <w:r w:rsidR="00BD21A2" w:rsidRPr="0068630B">
              <w:rPr>
                <w:rFonts w:ascii="Arial" w:eastAsia="Calibri" w:hAnsi="Arial" w:cs="Arial"/>
                <w:szCs w:val="22"/>
              </w:rPr>
              <w:t xml:space="preserve">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w:t>
            </w:r>
            <w:r w:rsidR="00BD21A2">
              <w:rPr>
                <w:rFonts w:ascii="Arial" w:eastAsia="Calibri" w:hAnsi="Arial" w:cs="Arial"/>
                <w:szCs w:val="22"/>
              </w:rPr>
              <w:t>was</w:t>
            </w:r>
            <w:r w:rsidR="00BD21A2" w:rsidRPr="0068630B">
              <w:rPr>
                <w:rFonts w:ascii="Arial" w:eastAsia="Calibri" w:hAnsi="Arial" w:cs="Arial"/>
                <w:szCs w:val="22"/>
              </w:rPr>
              <w:t xml:space="preserve"> conducted in eight different places in Ziro, Arunachal Pradesh, and the data has been recorded and represented.</w:t>
            </w:r>
            <w:r w:rsidR="00BD21A2">
              <w:rPr>
                <w:rFonts w:ascii="Arial" w:eastAsia="Calibri" w:hAnsi="Arial" w:cs="Arial"/>
                <w:szCs w:val="22"/>
              </w:rPr>
              <w:t xml:space="preserve"> The reported work was completed in a duration of </w:t>
            </w:r>
            <w:r w:rsidR="00172491">
              <w:rPr>
                <w:rFonts w:ascii="Arial" w:eastAsia="Calibri" w:hAnsi="Arial" w:cs="Arial"/>
                <w:szCs w:val="22"/>
              </w:rPr>
              <w:t>one year</w:t>
            </w:r>
            <w:r w:rsidR="00BD21A2">
              <w:rPr>
                <w:rFonts w:ascii="Arial" w:eastAsia="Calibri" w:hAnsi="Arial" w:cs="Arial"/>
                <w:szCs w:val="22"/>
              </w:rPr>
              <w:t>.</w:t>
            </w:r>
          </w:p>
          <w:p w14:paraId="3417BCE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D21A2" w:rsidRPr="0068630B">
              <w:rPr>
                <w:rFonts w:ascii="Arial" w:eastAsia="Calibri" w:hAnsi="Arial" w:cs="Arial"/>
                <w:szCs w:val="22"/>
              </w:rPr>
              <w:t xml:space="preserve">The </w:t>
            </w:r>
            <w:proofErr w:type="spellStart"/>
            <w:r w:rsidR="00BD21A2" w:rsidRPr="0068630B">
              <w:rPr>
                <w:rFonts w:ascii="Arial" w:eastAsia="Calibri" w:hAnsi="Arial" w:cs="Arial"/>
                <w:szCs w:val="22"/>
              </w:rPr>
              <w:t>Apatani</w:t>
            </w:r>
            <w:proofErr w:type="spellEnd"/>
            <w:r w:rsidR="00BD21A2" w:rsidRPr="0068630B">
              <w:rPr>
                <w:rFonts w:ascii="Arial" w:eastAsia="Calibri" w:hAnsi="Arial" w:cs="Arial"/>
                <w:szCs w:val="22"/>
              </w:rPr>
              <w:t xml:space="preserve"> system of farming is considered the most evolved &amp; highly organized system of wet cultivation of rice. Along with rice cultivation, the </w:t>
            </w:r>
            <w:proofErr w:type="spellStart"/>
            <w:r w:rsidR="00BD21A2" w:rsidRPr="0068630B">
              <w:rPr>
                <w:rFonts w:ascii="Arial" w:eastAsia="Calibri" w:hAnsi="Arial" w:cs="Arial"/>
                <w:szCs w:val="22"/>
              </w:rPr>
              <w:t>Apatanis</w:t>
            </w:r>
            <w:proofErr w:type="spellEnd"/>
            <w:r w:rsidR="00BD21A2" w:rsidRPr="0068630B">
              <w:rPr>
                <w:rFonts w:ascii="Arial" w:eastAsia="Calibri" w:hAnsi="Arial" w:cs="Arial"/>
                <w:szCs w:val="22"/>
              </w:rPr>
              <w:t xml:space="preserve"> also cultivate fish in their rice fields and also cultivate crops on the bund. With this bund structure, the famous ‘Paddy-cum-fish farming’ is possible, which provides extra wages to the farmers. Seedlings are transplanted on the pre-</w:t>
            </w:r>
            <w:proofErr w:type="spellStart"/>
            <w:r w:rsidR="00BD21A2" w:rsidRPr="0068630B">
              <w:rPr>
                <w:rFonts w:ascii="Arial" w:eastAsia="Calibri" w:hAnsi="Arial" w:cs="Arial"/>
                <w:szCs w:val="22"/>
              </w:rPr>
              <w:t>digged</w:t>
            </w:r>
            <w:proofErr w:type="spellEnd"/>
            <w:r w:rsidR="00BD21A2" w:rsidRPr="0068630B">
              <w:rPr>
                <w:rFonts w:ascii="Arial" w:eastAsia="Calibri" w:hAnsi="Arial" w:cs="Arial"/>
                <w:szCs w:val="22"/>
              </w:rPr>
              <w:t xml:space="preserve"> hole which are dug using a traditional implement locally called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This work contains a detailed study of the traditional method of bund farming, the demerits of the traditional bund-digging tool used, and why there is a need for the development of an improved bund-digging tool. The bund dimensions were thoroughly studied and analyzed. Thereafter, </w:t>
            </w:r>
            <w:r w:rsidR="00BD21A2">
              <w:rPr>
                <w:rFonts w:ascii="Arial" w:eastAsia="Calibri" w:hAnsi="Arial" w:cs="Arial"/>
                <w:szCs w:val="22"/>
              </w:rPr>
              <w:t xml:space="preserve">a </w:t>
            </w:r>
            <w:r w:rsidR="00BD21A2" w:rsidRPr="0068630B">
              <w:rPr>
                <w:rFonts w:ascii="Arial" w:eastAsia="Calibri" w:hAnsi="Arial" w:cs="Arial"/>
                <w:szCs w:val="22"/>
              </w:rPr>
              <w:t xml:space="preserve">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was </w:t>
            </w:r>
            <w:r w:rsidR="008235A1">
              <w:rPr>
                <w:rFonts w:ascii="Arial" w:eastAsia="Calibri" w:hAnsi="Arial" w:cs="Arial"/>
                <w:szCs w:val="22"/>
              </w:rPr>
              <w:t xml:space="preserve">designed and </w:t>
            </w:r>
            <w:r w:rsidR="00BD21A2" w:rsidRPr="0068630B">
              <w:rPr>
                <w:rFonts w:ascii="Arial" w:eastAsia="Calibri" w:hAnsi="Arial" w:cs="Arial"/>
                <w:szCs w:val="22"/>
              </w:rPr>
              <w:t xml:space="preserve">fabricated. This 3-teeth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consists of three metallic teeth attached to a wooden frame which is later fixed with a handle. As for the performance evaluation, the depth of the holes dug with traditional </w:t>
            </w:r>
            <w:proofErr w:type="spellStart"/>
            <w:r w:rsidR="00BD21A2" w:rsidRPr="0068630B">
              <w:rPr>
                <w:rFonts w:ascii="Arial" w:eastAsia="Calibri" w:hAnsi="Arial" w:cs="Arial"/>
                <w:szCs w:val="22"/>
              </w:rPr>
              <w:t>Damhu</w:t>
            </w:r>
            <w:proofErr w:type="spellEnd"/>
            <w:r w:rsidR="00BD21A2" w:rsidRPr="0068630B">
              <w:rPr>
                <w:rFonts w:ascii="Arial" w:eastAsia="Calibri" w:hAnsi="Arial" w:cs="Arial"/>
                <w:szCs w:val="22"/>
              </w:rPr>
              <w:t xml:space="preserve"> and the newly fabric</w:t>
            </w:r>
            <w:r w:rsidR="00BD21A2">
              <w:rPr>
                <w:rFonts w:ascii="Arial" w:eastAsia="Calibri" w:hAnsi="Arial" w:cs="Arial"/>
                <w:szCs w:val="22"/>
              </w:rPr>
              <w:t xml:space="preserve">ated 3-teeth </w:t>
            </w:r>
            <w:proofErr w:type="spellStart"/>
            <w:r w:rsidR="00BD21A2">
              <w:rPr>
                <w:rFonts w:ascii="Arial" w:eastAsia="Calibri" w:hAnsi="Arial" w:cs="Arial"/>
                <w:szCs w:val="22"/>
              </w:rPr>
              <w:t>Damhu</w:t>
            </w:r>
            <w:proofErr w:type="spellEnd"/>
            <w:r w:rsidR="00BD21A2">
              <w:rPr>
                <w:rFonts w:ascii="Arial" w:eastAsia="Calibri" w:hAnsi="Arial" w:cs="Arial"/>
                <w:szCs w:val="22"/>
              </w:rPr>
              <w:t xml:space="preserve"> was compared</w:t>
            </w:r>
            <w:r w:rsidRPr="00BA1B01">
              <w:rPr>
                <w:rFonts w:ascii="Arial" w:eastAsia="Calibri" w:hAnsi="Arial" w:cs="Arial"/>
                <w:szCs w:val="22"/>
              </w:rPr>
              <w:t>.</w:t>
            </w:r>
            <w:r w:rsidR="00DB1FF4">
              <w:rPr>
                <w:rFonts w:ascii="Arial" w:eastAsia="Calibri" w:hAnsi="Arial" w:cs="Arial"/>
                <w:szCs w:val="22"/>
              </w:rPr>
              <w:t xml:space="preserve"> Further, the time taken for digging 15 number of holes w</w:t>
            </w:r>
            <w:r w:rsidR="00EF546E">
              <w:rPr>
                <w:rFonts w:ascii="Arial" w:eastAsia="Calibri" w:hAnsi="Arial" w:cs="Arial"/>
                <w:szCs w:val="22"/>
              </w:rPr>
              <w:t>as</w:t>
            </w:r>
            <w:r w:rsidR="00DB1FF4">
              <w:rPr>
                <w:rFonts w:ascii="Arial" w:eastAsia="Calibri" w:hAnsi="Arial" w:cs="Arial"/>
                <w:szCs w:val="22"/>
              </w:rPr>
              <w:t xml:space="preserve"> also compared.</w:t>
            </w:r>
          </w:p>
          <w:p w14:paraId="0DB5C8FA" w14:textId="77777777" w:rsidR="00F013AD" w:rsidRDefault="00BA1B01" w:rsidP="00246E59">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F013AD">
              <w:rPr>
                <w:rFonts w:ascii="Arial" w:hAnsi="Arial" w:cs="Arial"/>
              </w:rPr>
              <w:t xml:space="preserve">The depth of the holes dug were found to be dependent on the type of the soil i.e. the depth varies from 4.1 cm to 7.3 cm depending on the location. Further, deeper holes can be dug with the use of the developed 3-teeth </w:t>
            </w:r>
            <w:proofErr w:type="spellStart"/>
            <w:r w:rsidR="00F013AD">
              <w:rPr>
                <w:rFonts w:ascii="Arial" w:hAnsi="Arial" w:cs="Arial"/>
              </w:rPr>
              <w:t>Damhu</w:t>
            </w:r>
            <w:proofErr w:type="spellEnd"/>
            <w:r w:rsidR="00F013AD">
              <w:rPr>
                <w:rFonts w:ascii="Arial" w:hAnsi="Arial" w:cs="Arial"/>
              </w:rPr>
              <w:t xml:space="preserve"> as compared with the traditional one. The time required for digging 15 holes was compared and it was found that about 40 % of the time was saved by using the developed 3-teeth </w:t>
            </w:r>
            <w:proofErr w:type="spellStart"/>
            <w:r w:rsidR="00F013AD">
              <w:rPr>
                <w:rFonts w:ascii="Arial" w:hAnsi="Arial" w:cs="Arial"/>
              </w:rPr>
              <w:t>Damhu</w:t>
            </w:r>
            <w:proofErr w:type="spellEnd"/>
            <w:r w:rsidR="00F013AD">
              <w:rPr>
                <w:rFonts w:ascii="Arial" w:hAnsi="Arial" w:cs="Arial"/>
              </w:rPr>
              <w:t>.</w:t>
            </w:r>
            <w:r w:rsidR="00F013AD" w:rsidRPr="00E80D21">
              <w:rPr>
                <w:rFonts w:ascii="Arial" w:hAnsi="Arial" w:cs="Arial"/>
              </w:rPr>
              <w:t xml:space="preserve"> </w:t>
            </w:r>
          </w:p>
          <w:p w14:paraId="11EBCC01" w14:textId="77777777" w:rsidR="00505F06" w:rsidRPr="00F013AD" w:rsidRDefault="00BA1B01" w:rsidP="00ED5920">
            <w:pPr>
              <w:pStyle w:val="Body"/>
              <w:spacing w:after="0"/>
              <w:rPr>
                <w:rFonts w:ascii="Arial" w:hAnsi="Arial" w:cs="Arial"/>
              </w:rPr>
            </w:pPr>
            <w:r w:rsidRPr="00BA1B01">
              <w:rPr>
                <w:rFonts w:ascii="Arial" w:eastAsia="Calibri" w:hAnsi="Arial" w:cs="Arial"/>
                <w:b/>
                <w:bCs/>
                <w:szCs w:val="22"/>
              </w:rPr>
              <w:t>Conclusion:</w:t>
            </w:r>
            <w:r w:rsidRPr="00BA1B01">
              <w:rPr>
                <w:rFonts w:ascii="Arial" w:eastAsia="Calibri" w:hAnsi="Arial" w:cs="Arial"/>
                <w:szCs w:val="22"/>
              </w:rPr>
              <w:t xml:space="preserve"> </w:t>
            </w:r>
            <w:r w:rsidR="00BD21A2" w:rsidRPr="0068630B">
              <w:rPr>
                <w:rFonts w:ascii="Arial" w:eastAsia="Calibri" w:hAnsi="Arial" w:cs="Arial"/>
                <w:szCs w:val="22"/>
              </w:rPr>
              <w:t>Overall, the developed 3-teeth</w:t>
            </w:r>
            <w:r w:rsidR="00BD21A2">
              <w:rPr>
                <w:rFonts w:ascii="Arial" w:eastAsia="Calibri" w:hAnsi="Arial" w:cs="Arial"/>
                <w:szCs w:val="22"/>
              </w:rPr>
              <w:t xml:space="preserve"> </w:t>
            </w:r>
            <w:proofErr w:type="spellStart"/>
            <w:r w:rsidR="00BD21A2">
              <w:rPr>
                <w:rFonts w:ascii="Arial" w:eastAsia="Calibri" w:hAnsi="Arial" w:cs="Arial"/>
                <w:szCs w:val="22"/>
              </w:rPr>
              <w:t>Damhu</w:t>
            </w:r>
            <w:proofErr w:type="spellEnd"/>
            <w:r w:rsidR="00BD21A2">
              <w:rPr>
                <w:rFonts w:ascii="Arial" w:eastAsia="Calibri" w:hAnsi="Arial" w:cs="Arial"/>
                <w:szCs w:val="22"/>
              </w:rPr>
              <w:t xml:space="preserve"> </w:t>
            </w:r>
            <w:r w:rsidR="00246E59">
              <w:rPr>
                <w:rFonts w:ascii="Arial" w:eastAsia="Calibri" w:hAnsi="Arial" w:cs="Arial"/>
                <w:szCs w:val="22"/>
              </w:rPr>
              <w:t>wa</w:t>
            </w:r>
            <w:r w:rsidR="00BD21A2">
              <w:rPr>
                <w:rFonts w:ascii="Arial" w:eastAsia="Calibri" w:hAnsi="Arial" w:cs="Arial"/>
                <w:szCs w:val="22"/>
              </w:rPr>
              <w:t>s found to be effective</w:t>
            </w:r>
            <w:r w:rsidR="00246E59">
              <w:rPr>
                <w:rFonts w:ascii="Arial" w:eastAsia="Calibri" w:hAnsi="Arial" w:cs="Arial"/>
                <w:szCs w:val="22"/>
              </w:rPr>
              <w:t xml:space="preserve"> </w:t>
            </w:r>
            <w:r w:rsidR="00ED5920">
              <w:rPr>
                <w:rFonts w:ascii="Arial" w:eastAsia="Calibri" w:hAnsi="Arial" w:cs="Arial"/>
                <w:szCs w:val="22"/>
              </w:rPr>
              <w:t xml:space="preserve">in terms of the depth of the hole and less time requirement. Therefore, the developed tool is recommended for the </w:t>
            </w:r>
            <w:proofErr w:type="spellStart"/>
            <w:r w:rsidR="00ED5920">
              <w:rPr>
                <w:rFonts w:ascii="Arial" w:eastAsia="Calibri" w:hAnsi="Arial" w:cs="Arial"/>
                <w:szCs w:val="22"/>
              </w:rPr>
              <w:t>Apatani</w:t>
            </w:r>
            <w:proofErr w:type="spellEnd"/>
            <w:r w:rsidR="00ED5920">
              <w:rPr>
                <w:rFonts w:ascii="Arial" w:eastAsia="Calibri" w:hAnsi="Arial" w:cs="Arial"/>
                <w:szCs w:val="22"/>
              </w:rPr>
              <w:t xml:space="preserve"> bund farming system. </w:t>
            </w:r>
          </w:p>
        </w:tc>
      </w:tr>
    </w:tbl>
    <w:p w14:paraId="35D807BB" w14:textId="77777777" w:rsidR="00636EB2" w:rsidRDefault="00636EB2" w:rsidP="00441B6F">
      <w:pPr>
        <w:pStyle w:val="Body"/>
        <w:spacing w:after="0"/>
        <w:rPr>
          <w:rFonts w:ascii="Arial" w:hAnsi="Arial" w:cs="Arial"/>
          <w:i/>
        </w:rPr>
      </w:pPr>
    </w:p>
    <w:p w14:paraId="3BAD660D" w14:textId="77777777" w:rsidR="00790ADA" w:rsidRDefault="00A24E7E" w:rsidP="00441B6F">
      <w:pPr>
        <w:pStyle w:val="Body"/>
        <w:spacing w:after="0"/>
        <w:rPr>
          <w:rFonts w:ascii="Arial" w:hAnsi="Arial" w:cs="Arial"/>
          <w:i/>
        </w:rPr>
      </w:pPr>
      <w:r>
        <w:rPr>
          <w:rFonts w:ascii="Arial" w:hAnsi="Arial" w:cs="Arial"/>
          <w:i/>
        </w:rPr>
        <w:t xml:space="preserve">Keywords: </w:t>
      </w:r>
      <w:proofErr w:type="spellStart"/>
      <w:r w:rsidR="003D245D" w:rsidRPr="0068630B">
        <w:rPr>
          <w:rFonts w:ascii="Arial" w:hAnsi="Arial" w:cs="Arial"/>
          <w:i/>
        </w:rPr>
        <w:t>Apatani</w:t>
      </w:r>
      <w:proofErr w:type="spellEnd"/>
      <w:r w:rsidR="003D245D" w:rsidRPr="0068630B">
        <w:rPr>
          <w:rFonts w:ascii="Arial" w:hAnsi="Arial" w:cs="Arial"/>
          <w:i/>
        </w:rPr>
        <w:t xml:space="preserve"> Farming System; Bund Digging Tool; </w:t>
      </w:r>
      <w:proofErr w:type="spellStart"/>
      <w:r w:rsidR="003D245D" w:rsidRPr="0068630B">
        <w:rPr>
          <w:rFonts w:ascii="Arial" w:hAnsi="Arial" w:cs="Arial"/>
          <w:i/>
        </w:rPr>
        <w:t>Damhu</w:t>
      </w:r>
      <w:proofErr w:type="spellEnd"/>
      <w:r w:rsidR="003D245D">
        <w:rPr>
          <w:rFonts w:ascii="Arial" w:hAnsi="Arial" w:cs="Arial"/>
          <w:i/>
        </w:rPr>
        <w:t xml:space="preserve"> </w:t>
      </w:r>
    </w:p>
    <w:p w14:paraId="0630E7C1" w14:textId="77777777" w:rsidR="00505F06" w:rsidRPr="00A24E7E" w:rsidRDefault="00505F06" w:rsidP="00441B6F">
      <w:pPr>
        <w:pStyle w:val="Body"/>
        <w:spacing w:after="0"/>
        <w:rPr>
          <w:rFonts w:ascii="Arial" w:hAnsi="Arial" w:cs="Arial"/>
          <w:i/>
        </w:rPr>
      </w:pPr>
    </w:p>
    <w:p w14:paraId="1D37813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56544B1" w14:textId="77777777" w:rsidR="00790ADA" w:rsidRPr="00FB3A86" w:rsidRDefault="00790ADA" w:rsidP="00441B6F">
      <w:pPr>
        <w:pStyle w:val="AbstHead"/>
        <w:spacing w:after="0"/>
        <w:jc w:val="both"/>
        <w:rPr>
          <w:rFonts w:ascii="Arial" w:hAnsi="Arial" w:cs="Arial"/>
        </w:rPr>
      </w:pPr>
    </w:p>
    <w:p w14:paraId="49092419" w14:textId="77777777" w:rsidR="00B01FCD" w:rsidRDefault="003D245D" w:rsidP="00441B6F">
      <w:pPr>
        <w:pStyle w:val="Body"/>
        <w:spacing w:after="0"/>
        <w:rPr>
          <w:rFonts w:ascii="Arial" w:hAnsi="Arial" w:cs="Arial"/>
        </w:rPr>
      </w:pPr>
      <w:r w:rsidRPr="0068630B">
        <w:rPr>
          <w:rFonts w:ascii="Arial" w:hAnsi="Arial" w:cs="Arial"/>
        </w:rPr>
        <w:t xml:space="preserve">The </w:t>
      </w:r>
      <w:proofErr w:type="spellStart"/>
      <w:r w:rsidRPr="0068630B">
        <w:rPr>
          <w:rFonts w:ascii="Arial" w:hAnsi="Arial" w:cs="Arial"/>
        </w:rPr>
        <w:t>Apatani</w:t>
      </w:r>
      <w:proofErr w:type="spellEnd"/>
      <w:r w:rsidRPr="0068630B">
        <w:rPr>
          <w:rFonts w:ascii="Arial" w:hAnsi="Arial" w:cs="Arial"/>
        </w:rPr>
        <w:t xml:space="preserve"> farming system is one of the traditional agricultural methods practiced by the </w:t>
      </w:r>
      <w:proofErr w:type="spellStart"/>
      <w:r w:rsidRPr="0068630B">
        <w:rPr>
          <w:rFonts w:ascii="Arial" w:hAnsi="Arial" w:cs="Arial"/>
        </w:rPr>
        <w:t>Apatani</w:t>
      </w:r>
      <w:proofErr w:type="spellEnd"/>
      <w:r w:rsidRPr="0068630B">
        <w:rPr>
          <w:rFonts w:ascii="Arial" w:hAnsi="Arial" w:cs="Arial"/>
        </w:rPr>
        <w:t xml:space="preserve"> people of </w:t>
      </w:r>
      <w:proofErr w:type="spellStart"/>
      <w:r w:rsidRPr="0068630B">
        <w:rPr>
          <w:rFonts w:ascii="Arial" w:hAnsi="Arial" w:cs="Arial"/>
        </w:rPr>
        <w:t>Ziro</w:t>
      </w:r>
      <w:proofErr w:type="spellEnd"/>
      <w:r w:rsidRPr="0068630B">
        <w:rPr>
          <w:rFonts w:ascii="Arial" w:hAnsi="Arial" w:cs="Arial"/>
        </w:rPr>
        <w:t xml:space="preserve"> Valley in Arunachal Pradesh, India. This farming system is popular due to its versatility and sustainability. It is an example of integrated agriculture wherein, rice and fish cultivation are carried out simultaneously. Other than rice, various crops such as maize, millet, vegetables, and beans are also cultivated. In the </w:t>
      </w:r>
      <w:proofErr w:type="spellStart"/>
      <w:r w:rsidRPr="0068630B">
        <w:rPr>
          <w:rFonts w:ascii="Arial" w:hAnsi="Arial" w:cs="Arial"/>
        </w:rPr>
        <w:t>Apatani</w:t>
      </w:r>
      <w:proofErr w:type="spellEnd"/>
      <w:r w:rsidRPr="0068630B">
        <w:rPr>
          <w:rFonts w:ascii="Arial" w:hAnsi="Arial" w:cs="Arial"/>
        </w:rPr>
        <w:t xml:space="preserve"> farming system, the water used for farming is managed by the construction of bunds. These bunds are the earthen </w:t>
      </w:r>
      <w:r w:rsidRPr="0068630B">
        <w:rPr>
          <w:rFonts w:ascii="Arial" w:hAnsi="Arial" w:cs="Arial"/>
        </w:rPr>
        <w:lastRenderedPageBreak/>
        <w:t xml:space="preserve">embankments or elevated structures made around the flow of water. The fields are separated with the help of these bunds and are used to hold water in the field which helps in fish cultivation. These bunds also prevent soil erosion and at the same time, the </w:t>
      </w:r>
      <w:proofErr w:type="spellStart"/>
      <w:r w:rsidRPr="0068630B">
        <w:rPr>
          <w:rFonts w:ascii="Arial" w:hAnsi="Arial" w:cs="Arial"/>
        </w:rPr>
        <w:t>Apatani</w:t>
      </w:r>
      <w:proofErr w:type="spellEnd"/>
      <w:r w:rsidRPr="0068630B">
        <w:rPr>
          <w:rFonts w:ascii="Arial" w:hAnsi="Arial" w:cs="Arial"/>
        </w:rPr>
        <w:t xml:space="preserve"> people used these bunds for growing crops. Therefore, the bunds are used for growing crops, separating fields, and also a pathway. Figure 1 shows the steps involved in the cul</w:t>
      </w:r>
      <w:r w:rsidR="00B00895">
        <w:rPr>
          <w:rFonts w:ascii="Arial" w:hAnsi="Arial" w:cs="Arial"/>
        </w:rPr>
        <w:t xml:space="preserve">tivation of crops in the bunds which includes digging of the holes using traditional </w:t>
      </w:r>
      <w:proofErr w:type="spellStart"/>
      <w:r w:rsidR="00B00895">
        <w:rPr>
          <w:rFonts w:ascii="Arial" w:hAnsi="Arial" w:cs="Arial"/>
        </w:rPr>
        <w:t>Damhu</w:t>
      </w:r>
      <w:proofErr w:type="spellEnd"/>
      <w:r w:rsidR="00B00895">
        <w:rPr>
          <w:rFonts w:ascii="Arial" w:hAnsi="Arial" w:cs="Arial"/>
        </w:rPr>
        <w:t xml:space="preserve">, transplanting and covering of the transplanted seedling. </w:t>
      </w:r>
      <w:r w:rsidRPr="0068630B">
        <w:rPr>
          <w:rFonts w:ascii="Arial" w:hAnsi="Arial" w:cs="Arial"/>
        </w:rPr>
        <w:t>The seedlings to be planted on these bunds are raised in nursery beds. The seedlings are then transplanted into the pre-</w:t>
      </w:r>
      <w:proofErr w:type="spellStart"/>
      <w:r w:rsidRPr="0068630B">
        <w:rPr>
          <w:rFonts w:ascii="Arial" w:hAnsi="Arial" w:cs="Arial"/>
        </w:rPr>
        <w:t>digged</w:t>
      </w:r>
      <w:proofErr w:type="spellEnd"/>
      <w:r w:rsidRPr="0068630B">
        <w:rPr>
          <w:rFonts w:ascii="Arial" w:hAnsi="Arial" w:cs="Arial"/>
        </w:rPr>
        <w:t xml:space="preserve"> holes and are covered manually. Digging of these holes in the bund is done with the help of an implement which is locally called </w:t>
      </w:r>
      <w:proofErr w:type="spellStart"/>
      <w:r w:rsidRPr="0068630B">
        <w:rPr>
          <w:rFonts w:ascii="Arial" w:hAnsi="Arial" w:cs="Arial"/>
        </w:rPr>
        <w:t>Damhu</w:t>
      </w:r>
      <w:proofErr w:type="spellEnd"/>
      <w:r>
        <w:rPr>
          <w:rFonts w:ascii="Arial" w:hAnsi="Arial" w:cs="Arial"/>
        </w:rPr>
        <w:t>.</w:t>
      </w:r>
    </w:p>
    <w:p w14:paraId="7EBABF33" w14:textId="77777777" w:rsidR="003D245D" w:rsidRPr="0068630B" w:rsidRDefault="003D245D" w:rsidP="003D245D">
      <w:pPr>
        <w:pStyle w:val="Body"/>
        <w:jc w:val="center"/>
        <w:rPr>
          <w:rFonts w:ascii="Arial" w:hAnsi="Arial" w:cs="Arial"/>
        </w:rPr>
      </w:pPr>
      <w:r w:rsidRPr="00C964BC">
        <w:rPr>
          <w:rFonts w:ascii="Times New Roman" w:hAnsi="Times New Roman"/>
          <w:noProof/>
          <w:sz w:val="19"/>
          <w:szCs w:val="19"/>
        </w:rPr>
        <w:drawing>
          <wp:inline distT="0" distB="0" distL="0" distR="0" wp14:anchorId="29AEBB86" wp14:editId="2F5CC5EB">
            <wp:extent cx="2591759" cy="3797300"/>
            <wp:effectExtent l="0" t="0" r="0" b="0"/>
            <wp:docPr id="3" name="Picture 9" descr="DNPI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NPI2429.JPG"/>
                    <pic:cNvPicPr>
                      <a:picLocks noChangeAspect="1"/>
                    </pic:cNvPicPr>
                  </pic:nvPicPr>
                  <pic:blipFill>
                    <a:blip r:embed="rId14"/>
                    <a:stretch>
                      <a:fillRect/>
                    </a:stretch>
                  </pic:blipFill>
                  <pic:spPr>
                    <a:xfrm>
                      <a:off x="0" y="0"/>
                      <a:ext cx="2694675" cy="3948087"/>
                    </a:xfrm>
                    <a:prstGeom prst="rect">
                      <a:avLst/>
                    </a:prstGeom>
                  </pic:spPr>
                </pic:pic>
              </a:graphicData>
            </a:graphic>
          </wp:inline>
        </w:drawing>
      </w:r>
    </w:p>
    <w:p w14:paraId="5D460BD9" w14:textId="77777777" w:rsidR="003D245D" w:rsidRPr="0068630B" w:rsidRDefault="003D245D" w:rsidP="00723477">
      <w:pPr>
        <w:pStyle w:val="Body"/>
        <w:rPr>
          <w:rFonts w:ascii="Arial" w:hAnsi="Arial" w:cs="Arial"/>
          <w:b/>
        </w:rPr>
      </w:pPr>
      <w:r w:rsidRPr="0068630B">
        <w:rPr>
          <w:rFonts w:ascii="Arial" w:hAnsi="Arial" w:cs="Arial"/>
          <w:b/>
        </w:rPr>
        <w:t>Fig. 1 Transplanting operation on the bund structure</w:t>
      </w:r>
    </w:p>
    <w:p w14:paraId="63417BA4" w14:textId="77777777" w:rsidR="003D245D" w:rsidRPr="0068630B" w:rsidRDefault="003D245D" w:rsidP="003D245D">
      <w:pPr>
        <w:pStyle w:val="Body"/>
        <w:rPr>
          <w:rFonts w:ascii="Arial" w:hAnsi="Arial" w:cs="Arial"/>
        </w:rPr>
      </w:pPr>
      <w:proofErr w:type="spellStart"/>
      <w:r w:rsidRPr="0068630B">
        <w:rPr>
          <w:rFonts w:ascii="Arial" w:hAnsi="Arial" w:cs="Arial"/>
        </w:rPr>
        <w:t>Damhu</w:t>
      </w:r>
      <w:proofErr w:type="spellEnd"/>
      <w:r w:rsidRPr="0068630B">
        <w:rPr>
          <w:rFonts w:ascii="Arial" w:hAnsi="Arial" w:cs="Arial"/>
        </w:rPr>
        <w:t xml:space="preserve"> is a traditional tool used by the </w:t>
      </w:r>
      <w:proofErr w:type="spellStart"/>
      <w:r w:rsidRPr="0068630B">
        <w:rPr>
          <w:rFonts w:ascii="Arial" w:hAnsi="Arial" w:cs="Arial"/>
        </w:rPr>
        <w:t>Apatani</w:t>
      </w:r>
      <w:proofErr w:type="spellEnd"/>
      <w:r w:rsidRPr="0068630B">
        <w:rPr>
          <w:rFonts w:ascii="Arial" w:hAnsi="Arial" w:cs="Arial"/>
        </w:rPr>
        <w:t xml:space="preserve"> farmers for digging bunds. It is made from a special branch of a tree having a diameter of </w:t>
      </w:r>
      <w:proofErr w:type="spellStart"/>
      <w:r w:rsidRPr="0068630B">
        <w:rPr>
          <w:rFonts w:ascii="Arial" w:hAnsi="Arial" w:cs="Arial"/>
        </w:rPr>
        <w:t>approx</w:t>
      </w:r>
      <w:proofErr w:type="spellEnd"/>
      <w:r w:rsidRPr="0068630B">
        <w:rPr>
          <w:rFonts w:ascii="Arial" w:hAnsi="Arial" w:cs="Arial"/>
        </w:rPr>
        <w:t xml:space="preserve"> 3-4 cm and having one end pointed (shown in Figure 2). The length of the </w:t>
      </w:r>
      <w:proofErr w:type="spellStart"/>
      <w:r w:rsidRPr="0068630B">
        <w:rPr>
          <w:rFonts w:ascii="Arial" w:hAnsi="Arial" w:cs="Arial"/>
        </w:rPr>
        <w:t>Damhu</w:t>
      </w:r>
      <w:proofErr w:type="spellEnd"/>
      <w:r w:rsidRPr="0068630B">
        <w:rPr>
          <w:rFonts w:ascii="Arial" w:hAnsi="Arial" w:cs="Arial"/>
        </w:rPr>
        <w:t xml:space="preserve"> varies from person to person depending on the user’s height. Traditional agricultural farm tools and implements are generally made from available materials such as wood, stone, iron, etc. Such tools are economical and user-friendly as they can be operated easily without specific skill </w:t>
      </w:r>
      <w:r w:rsidR="003F435F" w:rsidRPr="00423AE1">
        <w:rPr>
          <w:rFonts w:ascii="Arial" w:hAnsi="Arial" w:cs="Arial"/>
          <w:b/>
        </w:rPr>
        <w:t>(</w:t>
      </w:r>
      <w:r w:rsidR="003F435F" w:rsidRPr="00423AE1">
        <w:rPr>
          <w:rFonts w:ascii="Arial" w:hAnsi="Arial" w:cs="Arial"/>
          <w:b/>
          <w:noProof/>
        </w:rPr>
        <w:t>Karthikeyan</w:t>
      </w:r>
      <w:r w:rsidR="003F435F" w:rsidRPr="00423AE1">
        <w:rPr>
          <w:rFonts w:ascii="Arial" w:hAnsi="Arial" w:cs="Arial"/>
          <w:b/>
        </w:rPr>
        <w:t xml:space="preserve"> et.al., 2009)</w:t>
      </w:r>
      <w:r w:rsidRPr="0068630B">
        <w:rPr>
          <w:rFonts w:ascii="Arial" w:hAnsi="Arial" w:cs="Arial"/>
        </w:rPr>
        <w:t>. Each tools and implements are used for different operations such as digging, sowing, weeding, harvesting, etc. One of the simplest tools used in agriculture for digging is Sabal</w:t>
      </w:r>
      <w:r w:rsidR="003F435F">
        <w:rPr>
          <w:rFonts w:ascii="Arial" w:hAnsi="Arial" w:cs="Arial"/>
        </w:rPr>
        <w:t xml:space="preserve"> </w:t>
      </w:r>
      <w:r w:rsidR="003F435F" w:rsidRPr="00423AE1">
        <w:rPr>
          <w:rFonts w:ascii="Arial" w:hAnsi="Arial" w:cs="Arial"/>
          <w:b/>
        </w:rPr>
        <w:t xml:space="preserve">(Sarkar et. </w:t>
      </w:r>
      <w:r w:rsidR="00423AE1">
        <w:rPr>
          <w:rFonts w:ascii="Arial" w:hAnsi="Arial" w:cs="Arial"/>
          <w:b/>
        </w:rPr>
        <w:t>a</w:t>
      </w:r>
      <w:r w:rsidR="003F435F" w:rsidRPr="00423AE1">
        <w:rPr>
          <w:rFonts w:ascii="Arial" w:hAnsi="Arial" w:cs="Arial"/>
          <w:b/>
        </w:rPr>
        <w:t>l., 2015)</w:t>
      </w:r>
      <w:r w:rsidRPr="00423AE1">
        <w:rPr>
          <w:rFonts w:ascii="Arial" w:hAnsi="Arial" w:cs="Arial"/>
          <w:b/>
        </w:rPr>
        <w:t xml:space="preserve">. </w:t>
      </w:r>
      <w:r w:rsidRPr="0068630B">
        <w:rPr>
          <w:rFonts w:ascii="Arial" w:hAnsi="Arial" w:cs="Arial"/>
        </w:rPr>
        <w:t>It is used for making holes used for transplanting or to construct fencing. It is a solid rod with a flat end and is 1.3 – 1.4 m long. Another tool used for making furrows and covering soil is Spader (Plough). Spade (</w:t>
      </w:r>
      <w:proofErr w:type="spellStart"/>
      <w:r w:rsidRPr="0068630B">
        <w:rPr>
          <w:rFonts w:ascii="Arial" w:hAnsi="Arial" w:cs="Arial"/>
        </w:rPr>
        <w:t>Kodal</w:t>
      </w:r>
      <w:proofErr w:type="spellEnd"/>
      <w:r w:rsidRPr="0068630B">
        <w:rPr>
          <w:rFonts w:ascii="Arial" w:hAnsi="Arial" w:cs="Arial"/>
        </w:rPr>
        <w:t>/</w:t>
      </w:r>
      <w:proofErr w:type="spellStart"/>
      <w:r w:rsidRPr="0068630B">
        <w:rPr>
          <w:rFonts w:ascii="Arial" w:hAnsi="Arial" w:cs="Arial"/>
        </w:rPr>
        <w:t>Phaura</w:t>
      </w:r>
      <w:proofErr w:type="spellEnd"/>
      <w:r w:rsidRPr="0068630B">
        <w:rPr>
          <w:rFonts w:ascii="Arial" w:hAnsi="Arial" w:cs="Arial"/>
        </w:rPr>
        <w:t xml:space="preserve">) </w:t>
      </w:r>
      <w:r w:rsidR="0066255D" w:rsidRPr="00423AE1">
        <w:rPr>
          <w:rFonts w:ascii="Arial" w:hAnsi="Arial" w:cs="Arial"/>
          <w:b/>
        </w:rPr>
        <w:t xml:space="preserve">(Sarkar et. </w:t>
      </w:r>
      <w:r w:rsidR="00423AE1">
        <w:rPr>
          <w:rFonts w:ascii="Arial" w:hAnsi="Arial" w:cs="Arial"/>
          <w:b/>
        </w:rPr>
        <w:t>a</w:t>
      </w:r>
      <w:r w:rsidR="0066255D" w:rsidRPr="00423AE1">
        <w:rPr>
          <w:rFonts w:ascii="Arial" w:hAnsi="Arial" w:cs="Arial"/>
          <w:b/>
        </w:rPr>
        <w:t>l., 2015)</w:t>
      </w:r>
      <w:r w:rsidR="0066255D">
        <w:rPr>
          <w:rFonts w:ascii="Arial" w:hAnsi="Arial" w:cs="Arial"/>
        </w:rPr>
        <w:t xml:space="preserve"> </w:t>
      </w:r>
      <w:r w:rsidRPr="0068630B">
        <w:rPr>
          <w:rFonts w:ascii="Arial" w:hAnsi="Arial" w:cs="Arial"/>
        </w:rPr>
        <w:t xml:space="preserve">is a multipurpose tool used for making bunds, ridges, furrows, and shallow trenches which are used for sowing seeds and planting materials. It is also used for chopping weeds, and removal of unwanted waste from irrigation channels. It can also be used for digging of soil. </w:t>
      </w:r>
      <w:proofErr w:type="spellStart"/>
      <w:r w:rsidRPr="0068630B">
        <w:rPr>
          <w:rFonts w:ascii="Arial" w:hAnsi="Arial" w:cs="Arial"/>
        </w:rPr>
        <w:t>Kedu</w:t>
      </w:r>
      <w:proofErr w:type="spellEnd"/>
      <w:r w:rsidRPr="0068630B">
        <w:rPr>
          <w:rFonts w:ascii="Arial" w:hAnsi="Arial" w:cs="Arial"/>
        </w:rPr>
        <w:t xml:space="preserve"> or </w:t>
      </w:r>
      <w:proofErr w:type="spellStart"/>
      <w:r w:rsidRPr="0068630B">
        <w:rPr>
          <w:rFonts w:ascii="Arial" w:hAnsi="Arial" w:cs="Arial"/>
        </w:rPr>
        <w:t>Nyadu</w:t>
      </w:r>
      <w:proofErr w:type="spellEnd"/>
      <w:r w:rsidRPr="0068630B">
        <w:rPr>
          <w:rFonts w:ascii="Arial" w:hAnsi="Arial" w:cs="Arial"/>
        </w:rPr>
        <w:t xml:space="preserve"> is one of the </w:t>
      </w:r>
      <w:r w:rsidRPr="0068630B">
        <w:rPr>
          <w:rFonts w:ascii="Arial" w:hAnsi="Arial" w:cs="Arial"/>
        </w:rPr>
        <w:lastRenderedPageBreak/>
        <w:t xml:space="preserve">ancient tools used by the old farmer who preferred to work by bending or sitting. This tool is used by </w:t>
      </w:r>
      <w:proofErr w:type="spellStart"/>
      <w:r w:rsidRPr="0068630B">
        <w:rPr>
          <w:rFonts w:ascii="Arial" w:hAnsi="Arial" w:cs="Arial"/>
        </w:rPr>
        <w:t>Apatani</w:t>
      </w:r>
      <w:proofErr w:type="spellEnd"/>
      <w:r w:rsidRPr="0068630B">
        <w:rPr>
          <w:rFonts w:ascii="Arial" w:hAnsi="Arial" w:cs="Arial"/>
        </w:rPr>
        <w:t xml:space="preserve"> women in millet and paddy plantations. Working length is 0.1-0.15 m.</w:t>
      </w:r>
    </w:p>
    <w:p w14:paraId="62312D6D" w14:textId="77777777" w:rsidR="003D245D" w:rsidRPr="0068630B" w:rsidRDefault="003D245D" w:rsidP="003D245D">
      <w:pPr>
        <w:pStyle w:val="Body"/>
        <w:jc w:val="center"/>
        <w:rPr>
          <w:rFonts w:ascii="Arial" w:hAnsi="Arial" w:cs="Arial"/>
        </w:rPr>
      </w:pPr>
      <w:r>
        <w:rPr>
          <w:noProof/>
          <w:sz w:val="19"/>
          <w:szCs w:val="19"/>
        </w:rPr>
        <w:drawing>
          <wp:inline distT="0" distB="0" distL="0" distR="0" wp14:anchorId="152191BB" wp14:editId="43E05FBE">
            <wp:extent cx="3891859" cy="254441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8949" cy="2607892"/>
                    </a:xfrm>
                    <a:prstGeom prst="rect">
                      <a:avLst/>
                    </a:prstGeom>
                    <a:noFill/>
                  </pic:spPr>
                </pic:pic>
              </a:graphicData>
            </a:graphic>
          </wp:inline>
        </w:drawing>
      </w:r>
    </w:p>
    <w:p w14:paraId="13A88930" w14:textId="77777777" w:rsidR="003D245D" w:rsidRPr="0068630B" w:rsidRDefault="003D245D" w:rsidP="00C543ED">
      <w:pPr>
        <w:pStyle w:val="Body"/>
        <w:rPr>
          <w:rFonts w:ascii="Arial" w:hAnsi="Arial" w:cs="Arial"/>
          <w:b/>
        </w:rPr>
      </w:pPr>
      <w:r w:rsidRPr="0068630B">
        <w:rPr>
          <w:rFonts w:ascii="Arial" w:hAnsi="Arial" w:cs="Arial"/>
          <w:b/>
        </w:rPr>
        <w:t xml:space="preserve">Fig. 2. </w:t>
      </w:r>
      <w:r w:rsidR="0072748E">
        <w:rPr>
          <w:rFonts w:ascii="Arial" w:hAnsi="Arial" w:cs="Arial"/>
          <w:b/>
        </w:rPr>
        <w:t xml:space="preserve">Traditional </w:t>
      </w:r>
      <w:proofErr w:type="spellStart"/>
      <w:r w:rsidRPr="0068630B">
        <w:rPr>
          <w:rFonts w:ascii="Arial" w:hAnsi="Arial" w:cs="Arial"/>
          <w:b/>
        </w:rPr>
        <w:t>Damhu</w:t>
      </w:r>
      <w:proofErr w:type="spellEnd"/>
    </w:p>
    <w:p w14:paraId="43A3C111" w14:textId="77777777" w:rsidR="003D245D" w:rsidRPr="0068630B" w:rsidRDefault="003D245D" w:rsidP="003D245D">
      <w:pPr>
        <w:pStyle w:val="Body"/>
        <w:rPr>
          <w:rFonts w:ascii="Arial" w:hAnsi="Arial" w:cs="Arial"/>
        </w:rPr>
      </w:pPr>
      <w:r w:rsidRPr="0068630B">
        <w:rPr>
          <w:rFonts w:ascii="Arial" w:hAnsi="Arial" w:cs="Arial"/>
        </w:rPr>
        <w:t>Apart from traditional implements, the drilling of holes can also be performed by modern technology. Auger digger is a specialized drilling tools which consist of a rotating helical screw blade which is mounted on a shaft</w:t>
      </w:r>
      <w:r w:rsidR="0066255D">
        <w:rPr>
          <w:rFonts w:ascii="Arial" w:hAnsi="Arial" w:cs="Arial"/>
        </w:rPr>
        <w:t xml:space="preserve"> </w:t>
      </w:r>
      <w:r w:rsidR="0066255D" w:rsidRPr="00423AE1">
        <w:rPr>
          <w:rFonts w:ascii="Arial" w:hAnsi="Arial" w:cs="Arial"/>
          <w:b/>
        </w:rPr>
        <w:t xml:space="preserve">(Rajankar et. </w:t>
      </w:r>
      <w:r w:rsidR="00786BCF">
        <w:rPr>
          <w:rFonts w:ascii="Arial" w:hAnsi="Arial" w:cs="Arial"/>
          <w:b/>
        </w:rPr>
        <w:t>a</w:t>
      </w:r>
      <w:r w:rsidR="0066255D" w:rsidRPr="00423AE1">
        <w:rPr>
          <w:rFonts w:ascii="Arial" w:hAnsi="Arial" w:cs="Arial"/>
          <w:b/>
        </w:rPr>
        <w:t>l., 2021)</w:t>
      </w:r>
      <w:r w:rsidRPr="00423AE1">
        <w:rPr>
          <w:rFonts w:ascii="Arial" w:hAnsi="Arial" w:cs="Arial"/>
        </w:rPr>
        <w:t>.</w:t>
      </w:r>
      <w:r w:rsidRPr="0068630B">
        <w:rPr>
          <w:rFonts w:ascii="Arial" w:hAnsi="Arial" w:cs="Arial"/>
        </w:rPr>
        <w:t xml:space="preserve"> There are various types of Augers depending on the mode of operation. They are handheld Augers, Power Augers and Hydraulic Augers. Handheld Augers are generally used for planting trees, and soil sampling, and can also be used for the installation of irrigation systems while Power Augers and Hydraulic Augers are used for heavy works such as construction. In the present context, the use of Augers for drilling holes in bunds for planting crops was not found suitable. Therefore, the present work is focused on enhancing the efficienc</w:t>
      </w:r>
      <w:r w:rsidR="00D9459E">
        <w:rPr>
          <w:rFonts w:ascii="Arial" w:hAnsi="Arial" w:cs="Arial"/>
        </w:rPr>
        <w:t xml:space="preserve">y of the available traditional </w:t>
      </w:r>
      <w:proofErr w:type="spellStart"/>
      <w:r w:rsidRPr="0068630B">
        <w:rPr>
          <w:rFonts w:ascii="Arial" w:hAnsi="Arial" w:cs="Arial"/>
        </w:rPr>
        <w:t>Damhu</w:t>
      </w:r>
      <w:proofErr w:type="spellEnd"/>
      <w:r w:rsidRPr="0068630B">
        <w:rPr>
          <w:rFonts w:ascii="Arial" w:hAnsi="Arial" w:cs="Arial"/>
        </w:rPr>
        <w:t xml:space="preserve">. </w:t>
      </w:r>
    </w:p>
    <w:p w14:paraId="7C327FB7" w14:textId="77777777" w:rsidR="003D245D" w:rsidRDefault="003D245D" w:rsidP="003D245D">
      <w:pPr>
        <w:pStyle w:val="Body"/>
        <w:spacing w:after="0"/>
        <w:rPr>
          <w:rFonts w:ascii="Arial" w:hAnsi="Arial" w:cs="Arial"/>
        </w:rPr>
      </w:pPr>
      <w:r w:rsidRPr="0068630B">
        <w:rPr>
          <w:rFonts w:ascii="Arial" w:hAnsi="Arial" w:cs="Arial"/>
        </w:rPr>
        <w:t>To design an improved bund digging tool, one of the important factors to be considered is the diameter of the handle as it is one of the important components in the hand tools and equipment. For the operation of the hand tools and manually operated equipment, the handle is grasped such that ﬁnger and thumb ﬂex around the handle</w:t>
      </w:r>
      <w:r w:rsidR="0066255D">
        <w:rPr>
          <w:rFonts w:ascii="Arial" w:hAnsi="Arial" w:cs="Arial"/>
        </w:rPr>
        <w:t xml:space="preserve"> </w:t>
      </w:r>
      <w:r w:rsidR="0066255D" w:rsidRPr="00F62388">
        <w:rPr>
          <w:rFonts w:ascii="Arial" w:hAnsi="Arial" w:cs="Arial"/>
          <w:b/>
        </w:rPr>
        <w:t xml:space="preserve">(Nag et. </w:t>
      </w:r>
      <w:r w:rsidR="00786BCF">
        <w:rPr>
          <w:rFonts w:ascii="Arial" w:hAnsi="Arial" w:cs="Arial"/>
          <w:b/>
        </w:rPr>
        <w:t>a</w:t>
      </w:r>
      <w:r w:rsidR="0066255D" w:rsidRPr="00F62388">
        <w:rPr>
          <w:rFonts w:ascii="Arial" w:hAnsi="Arial" w:cs="Arial"/>
          <w:b/>
        </w:rPr>
        <w:t>l., 1988)</w:t>
      </w:r>
      <w:r w:rsidRPr="00F62388">
        <w:rPr>
          <w:rFonts w:ascii="Arial" w:hAnsi="Arial" w:cs="Arial"/>
        </w:rPr>
        <w:t xml:space="preserve">. </w:t>
      </w:r>
      <w:r w:rsidRPr="0068630B">
        <w:rPr>
          <w:rFonts w:ascii="Arial" w:hAnsi="Arial" w:cs="Arial"/>
        </w:rPr>
        <w:t>Anthropometrically, the diameter of the handle should be such that</w:t>
      </w:r>
      <w:r w:rsidR="00F556B1">
        <w:rPr>
          <w:rFonts w:ascii="Arial" w:hAnsi="Arial" w:cs="Arial"/>
        </w:rPr>
        <w:t>,</w:t>
      </w:r>
      <w:r w:rsidRPr="0068630B">
        <w:rPr>
          <w:rFonts w:ascii="Arial" w:hAnsi="Arial" w:cs="Arial"/>
        </w:rPr>
        <w:t xml:space="preserve"> while an operator grips the handle, his longest ﬁnger should not touch the palm. At the same time, it should not exceed the internal grip diameter. Based on the studies of men and women concerning an ergonomic evaluation of different hand tools with household appliances, it was reported that the diameter of the handle should be a little lesser than the inside grip diameter to allow good grip on the handle. The recommended diameter of a handle is 3.7 cm</w:t>
      </w:r>
      <w:r w:rsidR="0066255D">
        <w:rPr>
          <w:rFonts w:ascii="Arial" w:hAnsi="Arial" w:cs="Arial"/>
        </w:rPr>
        <w:t xml:space="preserve"> </w:t>
      </w:r>
      <w:r w:rsidR="0066255D" w:rsidRPr="00423AE1">
        <w:rPr>
          <w:rFonts w:ascii="Arial" w:hAnsi="Arial" w:cs="Arial"/>
          <w:b/>
        </w:rPr>
        <w:t>(</w:t>
      </w:r>
      <w:proofErr w:type="spellStart"/>
      <w:r w:rsidR="0066255D" w:rsidRPr="00423AE1">
        <w:rPr>
          <w:rFonts w:ascii="Arial" w:hAnsi="Arial" w:cs="Arial"/>
          <w:b/>
        </w:rPr>
        <w:t>Dewangan</w:t>
      </w:r>
      <w:proofErr w:type="spellEnd"/>
      <w:r w:rsidR="0066255D" w:rsidRPr="00423AE1">
        <w:rPr>
          <w:rFonts w:ascii="Arial" w:hAnsi="Arial" w:cs="Arial"/>
          <w:b/>
        </w:rPr>
        <w:t xml:space="preserve"> et. </w:t>
      </w:r>
      <w:r w:rsidR="00786BCF">
        <w:rPr>
          <w:rFonts w:ascii="Arial" w:hAnsi="Arial" w:cs="Arial"/>
          <w:b/>
        </w:rPr>
        <w:t>a</w:t>
      </w:r>
      <w:r w:rsidR="0066255D" w:rsidRPr="00423AE1">
        <w:rPr>
          <w:rFonts w:ascii="Arial" w:hAnsi="Arial" w:cs="Arial"/>
          <w:b/>
        </w:rPr>
        <w:t>l., 2010)</w:t>
      </w:r>
      <w:r w:rsidRPr="00423AE1">
        <w:rPr>
          <w:rFonts w:ascii="Arial" w:hAnsi="Arial" w:cs="Arial"/>
        </w:rPr>
        <w:t xml:space="preserve">. </w:t>
      </w:r>
      <w:r w:rsidRPr="0068630B">
        <w:rPr>
          <w:rFonts w:ascii="Arial" w:hAnsi="Arial" w:cs="Arial"/>
        </w:rPr>
        <w:t xml:space="preserve">The present work represents a fusion of traditional wisdom and modern innovation. The design aims to preserve the sustainable principles that define the </w:t>
      </w:r>
      <w:proofErr w:type="spellStart"/>
      <w:r w:rsidRPr="0068630B">
        <w:rPr>
          <w:rFonts w:ascii="Arial" w:hAnsi="Arial" w:cs="Arial"/>
        </w:rPr>
        <w:t>Apatani</w:t>
      </w:r>
      <w:proofErr w:type="spellEnd"/>
      <w:r w:rsidRPr="0068630B">
        <w:rPr>
          <w:rFonts w:ascii="Arial" w:hAnsi="Arial" w:cs="Arial"/>
        </w:rPr>
        <w:t xml:space="preserve"> farming system. By enhancing efficiency and precision, the </w:t>
      </w:r>
      <w:r w:rsidR="00F556B1">
        <w:rPr>
          <w:rFonts w:ascii="Arial" w:hAnsi="Arial" w:cs="Arial"/>
        </w:rPr>
        <w:t>i</w:t>
      </w:r>
      <w:r w:rsidRPr="0068630B">
        <w:rPr>
          <w:rFonts w:ascii="Arial" w:hAnsi="Arial" w:cs="Arial"/>
        </w:rPr>
        <w:t xml:space="preserve">mproved </w:t>
      </w:r>
      <w:r w:rsidR="00F556B1">
        <w:rPr>
          <w:rFonts w:ascii="Arial" w:hAnsi="Arial" w:cs="Arial"/>
        </w:rPr>
        <w:t>b</w:t>
      </w:r>
      <w:r w:rsidRPr="0068630B">
        <w:rPr>
          <w:rFonts w:ascii="Arial" w:hAnsi="Arial" w:cs="Arial"/>
        </w:rPr>
        <w:t xml:space="preserve">und </w:t>
      </w:r>
      <w:r w:rsidR="00F556B1">
        <w:rPr>
          <w:rFonts w:ascii="Arial" w:hAnsi="Arial" w:cs="Arial"/>
        </w:rPr>
        <w:t>d</w:t>
      </w:r>
      <w:r w:rsidRPr="0068630B">
        <w:rPr>
          <w:rFonts w:ascii="Arial" w:hAnsi="Arial" w:cs="Arial"/>
        </w:rPr>
        <w:t xml:space="preserve">igging </w:t>
      </w:r>
      <w:r w:rsidR="00F556B1">
        <w:rPr>
          <w:rFonts w:ascii="Arial" w:hAnsi="Arial" w:cs="Arial"/>
        </w:rPr>
        <w:t>t</w:t>
      </w:r>
      <w:r w:rsidRPr="0068630B">
        <w:rPr>
          <w:rFonts w:ascii="Arial" w:hAnsi="Arial" w:cs="Arial"/>
        </w:rPr>
        <w:t xml:space="preserve">ool aims to empower </w:t>
      </w:r>
      <w:proofErr w:type="spellStart"/>
      <w:r w:rsidRPr="0068630B">
        <w:rPr>
          <w:rFonts w:ascii="Arial" w:hAnsi="Arial" w:cs="Arial"/>
        </w:rPr>
        <w:t>Apatani</w:t>
      </w:r>
      <w:proofErr w:type="spellEnd"/>
      <w:r w:rsidRPr="0068630B">
        <w:rPr>
          <w:rFonts w:ascii="Arial" w:hAnsi="Arial" w:cs="Arial"/>
        </w:rPr>
        <w:t xml:space="preserve"> farmers to maintain their ancestral practices in the face of evolving environmental challenges and socioeconomic dynamics.</w:t>
      </w:r>
    </w:p>
    <w:p w14:paraId="385A87D1" w14:textId="77777777" w:rsidR="003D245D" w:rsidRDefault="003D245D" w:rsidP="00441B6F">
      <w:pPr>
        <w:pStyle w:val="Body"/>
        <w:spacing w:after="0"/>
        <w:rPr>
          <w:rFonts w:ascii="Arial" w:hAnsi="Arial" w:cs="Arial"/>
        </w:rPr>
      </w:pPr>
    </w:p>
    <w:p w14:paraId="04192BFB"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4B8E17F" w14:textId="77777777" w:rsidR="00790ADA" w:rsidRPr="00FB3A86" w:rsidRDefault="00790ADA" w:rsidP="00441B6F">
      <w:pPr>
        <w:pStyle w:val="AbstHead"/>
        <w:spacing w:after="0"/>
        <w:jc w:val="both"/>
        <w:rPr>
          <w:rFonts w:ascii="Arial" w:hAnsi="Arial" w:cs="Arial"/>
        </w:rPr>
      </w:pPr>
    </w:p>
    <w:p w14:paraId="53AFB082" w14:textId="77777777" w:rsidR="003D245D" w:rsidRPr="00526408" w:rsidRDefault="003D245D" w:rsidP="003D245D">
      <w:pPr>
        <w:pStyle w:val="Body"/>
        <w:rPr>
          <w:rFonts w:ascii="Arial" w:hAnsi="Arial" w:cs="Arial"/>
          <w:b/>
          <w:sz w:val="22"/>
        </w:rPr>
      </w:pPr>
      <w:r w:rsidRPr="00526408">
        <w:rPr>
          <w:rFonts w:ascii="Arial" w:hAnsi="Arial" w:cs="Arial"/>
          <w:b/>
          <w:sz w:val="22"/>
        </w:rPr>
        <w:t>2.1 Place of study</w:t>
      </w:r>
    </w:p>
    <w:p w14:paraId="1613503C" w14:textId="77777777" w:rsidR="003D245D" w:rsidRPr="0068630B" w:rsidRDefault="003D245D" w:rsidP="003D245D">
      <w:pPr>
        <w:pStyle w:val="Body"/>
        <w:rPr>
          <w:rFonts w:ascii="Arial" w:hAnsi="Arial" w:cs="Arial"/>
        </w:rPr>
      </w:pPr>
      <w:r w:rsidRPr="0068630B">
        <w:rPr>
          <w:rFonts w:ascii="Arial" w:hAnsi="Arial" w:cs="Arial"/>
        </w:rPr>
        <w:lastRenderedPageBreak/>
        <w:t xml:space="preserve">The study was carried out in the Ziro Valley of Arunachal Pradesh, India. It is the home to the </w:t>
      </w:r>
      <w:proofErr w:type="spellStart"/>
      <w:r w:rsidRPr="0068630B">
        <w:rPr>
          <w:rFonts w:ascii="Arial" w:hAnsi="Arial" w:cs="Arial"/>
        </w:rPr>
        <w:t>Apatanis</w:t>
      </w:r>
      <w:proofErr w:type="spellEnd"/>
      <w:r w:rsidRPr="0068630B">
        <w:rPr>
          <w:rFonts w:ascii="Arial" w:hAnsi="Arial" w:cs="Arial"/>
        </w:rPr>
        <w:t>, which is a major tribal group of Arunachal Pradesh. The study site is surrounded by hills. The famous rice and fish farming system is practiced in this region. The commonly grown crops in this region are maize, millet, and rice.</w:t>
      </w:r>
    </w:p>
    <w:p w14:paraId="7DF9BB93" w14:textId="77777777" w:rsidR="003D245D" w:rsidRPr="00526408" w:rsidRDefault="003D245D" w:rsidP="003D245D">
      <w:pPr>
        <w:pStyle w:val="Body"/>
        <w:rPr>
          <w:rFonts w:ascii="Arial" w:hAnsi="Arial" w:cs="Arial"/>
          <w:b/>
          <w:sz w:val="22"/>
        </w:rPr>
      </w:pPr>
      <w:r w:rsidRPr="00526408">
        <w:rPr>
          <w:rFonts w:ascii="Arial" w:hAnsi="Arial" w:cs="Arial"/>
          <w:b/>
          <w:sz w:val="22"/>
        </w:rPr>
        <w:t>2.2 Survey on bund dimensions</w:t>
      </w:r>
    </w:p>
    <w:p w14:paraId="709DF5ED" w14:textId="77777777" w:rsidR="003D245D" w:rsidRPr="0068630B" w:rsidRDefault="003D245D" w:rsidP="003D245D">
      <w:pPr>
        <w:pStyle w:val="Body"/>
        <w:rPr>
          <w:rFonts w:ascii="Arial" w:hAnsi="Arial" w:cs="Arial"/>
        </w:rPr>
      </w:pPr>
      <w:r w:rsidRPr="0068630B">
        <w:rPr>
          <w:rFonts w:ascii="Arial" w:hAnsi="Arial" w:cs="Arial"/>
        </w:rPr>
        <w:t xml:space="preserve">To determine the exact dimension of the bund used for </w:t>
      </w:r>
      <w:proofErr w:type="spellStart"/>
      <w:r w:rsidRPr="0068630B">
        <w:rPr>
          <w:rFonts w:ascii="Arial" w:hAnsi="Arial" w:cs="Arial"/>
        </w:rPr>
        <w:t>Apatani</w:t>
      </w:r>
      <w:proofErr w:type="spellEnd"/>
      <w:r w:rsidRPr="0068630B">
        <w:rPr>
          <w:rFonts w:ascii="Arial" w:hAnsi="Arial" w:cs="Arial"/>
        </w:rPr>
        <w:t xml:space="preserve"> farming, a detailed survey has been carried out. The measurements of the already available bunds were taken at different places in Ziro. For systematic study, the bund is considered as two regions. One as a non-cultivated bund region and the other as a cultivated bund region. The details of the bund cropping area were recorded for different regions as indicated in Figure 3. In the figure, Lane 1 and Lane 2 are the regions beside the footpath, and Lane 3 and Lane 4 are the regions at the slopes of the bund. The crop-to-crop distance and the row-to-row distance were also recorded in the present study. The details of the data recorded are listed in Table 1. The data was taken at different sections of the bund with a distance of 0.5 m apart. </w:t>
      </w:r>
    </w:p>
    <w:p w14:paraId="76F08B4B" w14:textId="77777777" w:rsidR="003D245D" w:rsidRPr="0068630B" w:rsidRDefault="003D245D" w:rsidP="003D245D">
      <w:pPr>
        <w:pStyle w:val="Body"/>
        <w:jc w:val="center"/>
        <w:rPr>
          <w:rFonts w:ascii="Arial" w:hAnsi="Arial" w:cs="Arial"/>
        </w:rPr>
      </w:pPr>
      <w:r>
        <w:rPr>
          <w:rFonts w:ascii="Times New Roman" w:hAnsi="Times New Roman"/>
          <w:noProof/>
          <w:sz w:val="19"/>
          <w:szCs w:val="19"/>
        </w:rPr>
        <w:drawing>
          <wp:inline distT="0" distB="0" distL="0" distR="0" wp14:anchorId="11C5C754" wp14:editId="6B7CAA0B">
            <wp:extent cx="4459871" cy="247024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7391" cy="2502105"/>
                    </a:xfrm>
                    <a:prstGeom prst="rect">
                      <a:avLst/>
                    </a:prstGeom>
                    <a:noFill/>
                  </pic:spPr>
                </pic:pic>
              </a:graphicData>
            </a:graphic>
          </wp:inline>
        </w:drawing>
      </w:r>
    </w:p>
    <w:p w14:paraId="051CA261" w14:textId="77777777" w:rsidR="003D245D" w:rsidRPr="0068630B" w:rsidRDefault="003D245D" w:rsidP="00D308A4">
      <w:pPr>
        <w:pStyle w:val="Body"/>
        <w:rPr>
          <w:rFonts w:ascii="Arial" w:hAnsi="Arial" w:cs="Arial"/>
          <w:b/>
        </w:rPr>
      </w:pPr>
      <w:r w:rsidRPr="0068630B">
        <w:rPr>
          <w:rFonts w:ascii="Arial" w:hAnsi="Arial" w:cs="Arial"/>
          <w:b/>
        </w:rPr>
        <w:t>Fig. 3. Schematic diagram of the bund structure representing the cropping area</w:t>
      </w:r>
    </w:p>
    <w:p w14:paraId="368E0688" w14:textId="77777777" w:rsidR="003D245D" w:rsidRPr="0068630B" w:rsidRDefault="003D245D" w:rsidP="00D70CF8">
      <w:pPr>
        <w:pStyle w:val="Body"/>
        <w:rPr>
          <w:rFonts w:ascii="Arial" w:hAnsi="Arial" w:cs="Arial"/>
          <w:b/>
        </w:rPr>
      </w:pPr>
      <w:r w:rsidRPr="0068630B">
        <w:rPr>
          <w:rFonts w:ascii="Arial" w:hAnsi="Arial" w:cs="Arial"/>
          <w:b/>
        </w:rPr>
        <w:t>Table 1</w:t>
      </w:r>
      <w:r w:rsidR="00D70CF8">
        <w:rPr>
          <w:rFonts w:ascii="Arial" w:hAnsi="Arial" w:cs="Arial"/>
          <w:b/>
        </w:rPr>
        <w:t>.</w:t>
      </w:r>
      <w:r w:rsidRPr="0068630B">
        <w:rPr>
          <w:rFonts w:ascii="Arial" w:hAnsi="Arial" w:cs="Arial"/>
          <w:b/>
        </w:rPr>
        <w:t xml:space="preserve"> Survey data</w:t>
      </w:r>
      <w:r w:rsidR="00D70CF8">
        <w:rPr>
          <w:rFonts w:ascii="Arial" w:hAnsi="Arial" w:cs="Arial"/>
          <w:b/>
        </w:rPr>
        <w:t xml:space="preserve"> for different sections of the lane considered for cropping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4"/>
        <w:gridCol w:w="1115"/>
        <w:gridCol w:w="1147"/>
        <w:gridCol w:w="983"/>
        <w:gridCol w:w="983"/>
        <w:gridCol w:w="983"/>
        <w:gridCol w:w="1149"/>
        <w:gridCol w:w="1164"/>
      </w:tblGrid>
      <w:tr w:rsidR="003D245D" w:rsidRPr="0068630B" w14:paraId="1C880E4C" w14:textId="77777777" w:rsidTr="00AF1122">
        <w:trPr>
          <w:trHeight w:val="300"/>
        </w:trPr>
        <w:tc>
          <w:tcPr>
            <w:tcW w:w="416" w:type="pct"/>
            <w:tcBorders>
              <w:top w:val="single" w:sz="4" w:space="0" w:color="auto"/>
              <w:bottom w:val="single" w:sz="4" w:space="0" w:color="auto"/>
            </w:tcBorders>
            <w:noWrap/>
            <w:hideMark/>
          </w:tcPr>
          <w:p w14:paraId="019D581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Sl. No.</w:t>
            </w:r>
          </w:p>
        </w:tc>
        <w:tc>
          <w:tcPr>
            <w:tcW w:w="679" w:type="pct"/>
            <w:tcBorders>
              <w:top w:val="single" w:sz="4" w:space="0" w:color="auto"/>
              <w:bottom w:val="single" w:sz="4" w:space="0" w:color="auto"/>
            </w:tcBorders>
            <w:noWrap/>
            <w:hideMark/>
          </w:tcPr>
          <w:p w14:paraId="0C49252D"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Footpath width</w:t>
            </w:r>
          </w:p>
          <w:p w14:paraId="6D23F960"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699" w:type="pct"/>
            <w:tcBorders>
              <w:top w:val="single" w:sz="4" w:space="0" w:color="auto"/>
              <w:bottom w:val="single" w:sz="4" w:space="0" w:color="auto"/>
            </w:tcBorders>
          </w:tcPr>
          <w:p w14:paraId="1822CEE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1</w:t>
            </w:r>
          </w:p>
          <w:p w14:paraId="0A6828E5"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58F59CC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2</w:t>
            </w:r>
          </w:p>
          <w:p w14:paraId="618C51FC"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5F322CA0"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3</w:t>
            </w:r>
          </w:p>
          <w:p w14:paraId="22E6EE89"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599" w:type="pct"/>
            <w:tcBorders>
              <w:top w:val="single" w:sz="4" w:space="0" w:color="auto"/>
              <w:bottom w:val="single" w:sz="4" w:space="0" w:color="auto"/>
            </w:tcBorders>
          </w:tcPr>
          <w:p w14:paraId="1059D3A4"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Lane 4</w:t>
            </w:r>
          </w:p>
          <w:p w14:paraId="6118F432"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700" w:type="pct"/>
            <w:tcBorders>
              <w:top w:val="single" w:sz="4" w:space="0" w:color="auto"/>
              <w:bottom w:val="single" w:sz="4" w:space="0" w:color="auto"/>
            </w:tcBorders>
            <w:noWrap/>
            <w:hideMark/>
          </w:tcPr>
          <w:p w14:paraId="155D1628"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Crop to crop distance</w:t>
            </w:r>
          </w:p>
          <w:p w14:paraId="2F27B6E7"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c>
          <w:tcPr>
            <w:tcW w:w="709" w:type="pct"/>
            <w:tcBorders>
              <w:top w:val="single" w:sz="4" w:space="0" w:color="auto"/>
              <w:bottom w:val="single" w:sz="4" w:space="0" w:color="auto"/>
            </w:tcBorders>
            <w:noWrap/>
            <w:hideMark/>
          </w:tcPr>
          <w:p w14:paraId="21A08281"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Row to row distance</w:t>
            </w:r>
          </w:p>
          <w:p w14:paraId="25BB4663" w14:textId="77777777" w:rsidR="003D245D" w:rsidRPr="0068630B" w:rsidRDefault="003D245D" w:rsidP="00AF1122">
            <w:pPr>
              <w:spacing w:line="276" w:lineRule="auto"/>
              <w:jc w:val="center"/>
              <w:rPr>
                <w:rFonts w:ascii="Arial" w:eastAsia="Times New Roman" w:hAnsi="Arial" w:cs="Arial"/>
                <w:b/>
                <w:color w:val="000000"/>
                <w:sz w:val="20"/>
                <w:szCs w:val="20"/>
              </w:rPr>
            </w:pPr>
            <w:r w:rsidRPr="0068630B">
              <w:rPr>
                <w:rFonts w:ascii="Arial" w:eastAsia="Times New Roman" w:hAnsi="Arial" w:cs="Arial"/>
                <w:b/>
                <w:color w:val="000000"/>
                <w:sz w:val="20"/>
                <w:szCs w:val="20"/>
              </w:rPr>
              <w:t>(cm)</w:t>
            </w:r>
          </w:p>
        </w:tc>
      </w:tr>
      <w:tr w:rsidR="00AF1122" w:rsidRPr="0068630B" w14:paraId="6FE6DBD9" w14:textId="77777777" w:rsidTr="00AF1122">
        <w:trPr>
          <w:trHeight w:val="300"/>
        </w:trPr>
        <w:tc>
          <w:tcPr>
            <w:tcW w:w="416" w:type="pct"/>
            <w:tcBorders>
              <w:top w:val="single" w:sz="4" w:space="0" w:color="auto"/>
              <w:bottom w:val="single" w:sz="4" w:space="0" w:color="auto"/>
            </w:tcBorders>
            <w:noWrap/>
          </w:tcPr>
          <w:p w14:paraId="2A993448"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w:t>
            </w:r>
            <w:proofErr w:type="spellStart"/>
            <w:r w:rsidRPr="00AF1122">
              <w:rPr>
                <w:rFonts w:ascii="Arial" w:hAnsi="Arial" w:cs="Arial"/>
                <w:color w:val="000000"/>
                <w:sz w:val="20"/>
              </w:rPr>
              <w:t>i</w:t>
            </w:r>
            <w:proofErr w:type="spellEnd"/>
            <w:r w:rsidRPr="00AF1122">
              <w:rPr>
                <w:rFonts w:ascii="Arial" w:hAnsi="Arial" w:cs="Arial"/>
                <w:color w:val="000000"/>
                <w:sz w:val="20"/>
              </w:rPr>
              <w:t>)</w:t>
            </w:r>
          </w:p>
        </w:tc>
        <w:tc>
          <w:tcPr>
            <w:tcW w:w="679" w:type="pct"/>
            <w:tcBorders>
              <w:top w:val="single" w:sz="4" w:space="0" w:color="auto"/>
              <w:bottom w:val="single" w:sz="4" w:space="0" w:color="auto"/>
            </w:tcBorders>
            <w:noWrap/>
          </w:tcPr>
          <w:p w14:paraId="52776A3F"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(ii)</w:t>
            </w:r>
          </w:p>
        </w:tc>
        <w:tc>
          <w:tcPr>
            <w:tcW w:w="699" w:type="pct"/>
            <w:tcBorders>
              <w:top w:val="single" w:sz="4" w:space="0" w:color="auto"/>
              <w:bottom w:val="single" w:sz="4" w:space="0" w:color="auto"/>
            </w:tcBorders>
          </w:tcPr>
          <w:p w14:paraId="4A33E6A7"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(iii)</w:t>
            </w:r>
          </w:p>
        </w:tc>
        <w:tc>
          <w:tcPr>
            <w:tcW w:w="599" w:type="pct"/>
            <w:tcBorders>
              <w:top w:val="single" w:sz="4" w:space="0" w:color="auto"/>
              <w:bottom w:val="single" w:sz="4" w:space="0" w:color="auto"/>
            </w:tcBorders>
          </w:tcPr>
          <w:p w14:paraId="4424607F"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(iv)</w:t>
            </w:r>
          </w:p>
        </w:tc>
        <w:tc>
          <w:tcPr>
            <w:tcW w:w="599" w:type="pct"/>
            <w:tcBorders>
              <w:top w:val="single" w:sz="4" w:space="0" w:color="auto"/>
              <w:bottom w:val="single" w:sz="4" w:space="0" w:color="auto"/>
            </w:tcBorders>
          </w:tcPr>
          <w:p w14:paraId="4296BB15"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w:t>
            </w:r>
          </w:p>
        </w:tc>
        <w:tc>
          <w:tcPr>
            <w:tcW w:w="599" w:type="pct"/>
            <w:tcBorders>
              <w:top w:val="single" w:sz="4" w:space="0" w:color="auto"/>
              <w:bottom w:val="single" w:sz="4" w:space="0" w:color="auto"/>
            </w:tcBorders>
          </w:tcPr>
          <w:p w14:paraId="2B93F164"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w:t>
            </w:r>
          </w:p>
        </w:tc>
        <w:tc>
          <w:tcPr>
            <w:tcW w:w="700" w:type="pct"/>
            <w:tcBorders>
              <w:top w:val="single" w:sz="4" w:space="0" w:color="auto"/>
              <w:bottom w:val="single" w:sz="4" w:space="0" w:color="auto"/>
            </w:tcBorders>
            <w:noWrap/>
          </w:tcPr>
          <w:p w14:paraId="65A05E38"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(vii)</w:t>
            </w:r>
          </w:p>
        </w:tc>
        <w:tc>
          <w:tcPr>
            <w:tcW w:w="709" w:type="pct"/>
            <w:tcBorders>
              <w:top w:val="single" w:sz="4" w:space="0" w:color="auto"/>
              <w:bottom w:val="single" w:sz="4" w:space="0" w:color="auto"/>
            </w:tcBorders>
            <w:noWrap/>
          </w:tcPr>
          <w:p w14:paraId="544B82D4" w14:textId="77777777" w:rsidR="00AF1122" w:rsidRPr="00AF1122" w:rsidRDefault="00AF1122" w:rsidP="00AF1122">
            <w:pPr>
              <w:spacing w:line="276" w:lineRule="auto"/>
              <w:jc w:val="center"/>
              <w:rPr>
                <w:rFonts w:ascii="Arial" w:hAnsi="Arial" w:cs="Arial"/>
                <w:color w:val="000000"/>
                <w:sz w:val="20"/>
              </w:rPr>
            </w:pPr>
            <w:r w:rsidRPr="00AF1122">
              <w:rPr>
                <w:rFonts w:ascii="Arial" w:hAnsi="Arial" w:cs="Arial"/>
                <w:color w:val="000000"/>
                <w:sz w:val="20"/>
              </w:rPr>
              <w:t>(viii)</w:t>
            </w:r>
          </w:p>
        </w:tc>
      </w:tr>
      <w:tr w:rsidR="003D245D" w:rsidRPr="0068630B" w14:paraId="5C851249" w14:textId="77777777" w:rsidTr="00AF1122">
        <w:trPr>
          <w:trHeight w:val="60"/>
        </w:trPr>
        <w:tc>
          <w:tcPr>
            <w:tcW w:w="416" w:type="pct"/>
            <w:tcBorders>
              <w:top w:val="single" w:sz="4" w:space="0" w:color="auto"/>
            </w:tcBorders>
            <w:noWrap/>
            <w:hideMark/>
          </w:tcPr>
          <w:p w14:paraId="068D161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w:t>
            </w:r>
          </w:p>
        </w:tc>
        <w:tc>
          <w:tcPr>
            <w:tcW w:w="679" w:type="pct"/>
            <w:tcBorders>
              <w:top w:val="single" w:sz="4" w:space="0" w:color="auto"/>
            </w:tcBorders>
            <w:hideMark/>
          </w:tcPr>
          <w:p w14:paraId="6D940B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99" w:type="pct"/>
            <w:tcBorders>
              <w:top w:val="single" w:sz="4" w:space="0" w:color="auto"/>
            </w:tcBorders>
          </w:tcPr>
          <w:p w14:paraId="638DD7B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Borders>
              <w:top w:val="single" w:sz="4" w:space="0" w:color="auto"/>
            </w:tcBorders>
          </w:tcPr>
          <w:p w14:paraId="5399F1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Borders>
              <w:top w:val="single" w:sz="4" w:space="0" w:color="auto"/>
            </w:tcBorders>
          </w:tcPr>
          <w:p w14:paraId="53C6602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Borders>
              <w:top w:val="single" w:sz="4" w:space="0" w:color="auto"/>
            </w:tcBorders>
          </w:tcPr>
          <w:p w14:paraId="7C63AE5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tcBorders>
              <w:top w:val="single" w:sz="4" w:space="0" w:color="auto"/>
            </w:tcBorders>
            <w:noWrap/>
            <w:hideMark/>
          </w:tcPr>
          <w:p w14:paraId="1723B7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tcBorders>
              <w:top w:val="single" w:sz="4" w:space="0" w:color="auto"/>
            </w:tcBorders>
            <w:noWrap/>
            <w:hideMark/>
          </w:tcPr>
          <w:p w14:paraId="504405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455A3D5C" w14:textId="77777777" w:rsidTr="00AF1122">
        <w:trPr>
          <w:trHeight w:val="60"/>
        </w:trPr>
        <w:tc>
          <w:tcPr>
            <w:tcW w:w="416" w:type="pct"/>
            <w:noWrap/>
            <w:hideMark/>
          </w:tcPr>
          <w:p w14:paraId="781B51C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w:t>
            </w:r>
          </w:p>
        </w:tc>
        <w:tc>
          <w:tcPr>
            <w:tcW w:w="679" w:type="pct"/>
            <w:hideMark/>
          </w:tcPr>
          <w:p w14:paraId="4B1E637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67DBA4D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704F1A8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25B897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358FBB6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66165FD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367EF7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44E35A6C" w14:textId="77777777" w:rsidTr="00AF1122">
        <w:trPr>
          <w:trHeight w:val="60"/>
        </w:trPr>
        <w:tc>
          <w:tcPr>
            <w:tcW w:w="416" w:type="pct"/>
            <w:noWrap/>
            <w:hideMark/>
          </w:tcPr>
          <w:p w14:paraId="31F0D4C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w:t>
            </w:r>
          </w:p>
        </w:tc>
        <w:tc>
          <w:tcPr>
            <w:tcW w:w="679" w:type="pct"/>
            <w:hideMark/>
          </w:tcPr>
          <w:p w14:paraId="7F20A9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55</w:t>
            </w:r>
          </w:p>
        </w:tc>
        <w:tc>
          <w:tcPr>
            <w:tcW w:w="699" w:type="pct"/>
          </w:tcPr>
          <w:p w14:paraId="230A8C0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6AA481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2D9CCE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3A478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0" w:type="pct"/>
            <w:noWrap/>
            <w:hideMark/>
          </w:tcPr>
          <w:p w14:paraId="07A64C9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9" w:type="pct"/>
            <w:noWrap/>
            <w:hideMark/>
          </w:tcPr>
          <w:p w14:paraId="11D574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6063DB88" w14:textId="77777777" w:rsidTr="00AF1122">
        <w:trPr>
          <w:trHeight w:val="60"/>
        </w:trPr>
        <w:tc>
          <w:tcPr>
            <w:tcW w:w="416" w:type="pct"/>
            <w:noWrap/>
            <w:hideMark/>
          </w:tcPr>
          <w:p w14:paraId="6110A7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w:t>
            </w:r>
          </w:p>
        </w:tc>
        <w:tc>
          <w:tcPr>
            <w:tcW w:w="679" w:type="pct"/>
            <w:hideMark/>
          </w:tcPr>
          <w:p w14:paraId="56FFFAF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354ABE0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F67E6A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2008A10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0615AB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700" w:type="pct"/>
            <w:noWrap/>
            <w:hideMark/>
          </w:tcPr>
          <w:p w14:paraId="086A15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709" w:type="pct"/>
            <w:noWrap/>
            <w:hideMark/>
          </w:tcPr>
          <w:p w14:paraId="68BE1C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07C5381" w14:textId="77777777" w:rsidTr="00AF1122">
        <w:trPr>
          <w:trHeight w:val="60"/>
        </w:trPr>
        <w:tc>
          <w:tcPr>
            <w:tcW w:w="416" w:type="pct"/>
            <w:noWrap/>
            <w:hideMark/>
          </w:tcPr>
          <w:p w14:paraId="71E9E24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w:t>
            </w:r>
          </w:p>
        </w:tc>
        <w:tc>
          <w:tcPr>
            <w:tcW w:w="679" w:type="pct"/>
            <w:hideMark/>
          </w:tcPr>
          <w:p w14:paraId="349B5B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4700A25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599" w:type="pct"/>
          </w:tcPr>
          <w:p w14:paraId="7E5FD7C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3DE63C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44AAAA9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625EA13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635BB6A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4A11807C" w14:textId="77777777" w:rsidTr="00AF1122">
        <w:trPr>
          <w:trHeight w:val="60"/>
        </w:trPr>
        <w:tc>
          <w:tcPr>
            <w:tcW w:w="416" w:type="pct"/>
            <w:noWrap/>
            <w:hideMark/>
          </w:tcPr>
          <w:p w14:paraId="4C9C66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w:t>
            </w:r>
          </w:p>
        </w:tc>
        <w:tc>
          <w:tcPr>
            <w:tcW w:w="679" w:type="pct"/>
            <w:hideMark/>
          </w:tcPr>
          <w:p w14:paraId="270ECF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7E358EE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7B9152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426C76B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5613419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0</w:t>
            </w:r>
          </w:p>
        </w:tc>
        <w:tc>
          <w:tcPr>
            <w:tcW w:w="700" w:type="pct"/>
            <w:noWrap/>
            <w:hideMark/>
          </w:tcPr>
          <w:p w14:paraId="3BC91CE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2D6656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0D88FF7" w14:textId="77777777" w:rsidTr="00AF1122">
        <w:trPr>
          <w:trHeight w:val="60"/>
        </w:trPr>
        <w:tc>
          <w:tcPr>
            <w:tcW w:w="416" w:type="pct"/>
            <w:noWrap/>
            <w:hideMark/>
          </w:tcPr>
          <w:p w14:paraId="1C7AE4E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7.</w:t>
            </w:r>
          </w:p>
        </w:tc>
        <w:tc>
          <w:tcPr>
            <w:tcW w:w="679" w:type="pct"/>
            <w:hideMark/>
          </w:tcPr>
          <w:p w14:paraId="31ACFD5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699" w:type="pct"/>
          </w:tcPr>
          <w:p w14:paraId="547FB0A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41A8931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7B1EC6F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66C30E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6413F7F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6D1BDC1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630ABB9F" w14:textId="77777777" w:rsidTr="00AF1122">
        <w:trPr>
          <w:trHeight w:val="60"/>
        </w:trPr>
        <w:tc>
          <w:tcPr>
            <w:tcW w:w="416" w:type="pct"/>
            <w:noWrap/>
            <w:hideMark/>
          </w:tcPr>
          <w:p w14:paraId="6F17D69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lastRenderedPageBreak/>
              <w:t>8.</w:t>
            </w:r>
          </w:p>
        </w:tc>
        <w:tc>
          <w:tcPr>
            <w:tcW w:w="679" w:type="pct"/>
            <w:hideMark/>
          </w:tcPr>
          <w:p w14:paraId="008F38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117230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64CB2E6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61C080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599" w:type="pct"/>
          </w:tcPr>
          <w:p w14:paraId="3116094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356EAFC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259331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16F704D1" w14:textId="77777777" w:rsidTr="00AF1122">
        <w:trPr>
          <w:trHeight w:val="60"/>
        </w:trPr>
        <w:tc>
          <w:tcPr>
            <w:tcW w:w="416" w:type="pct"/>
            <w:noWrap/>
            <w:hideMark/>
          </w:tcPr>
          <w:p w14:paraId="2DCCA5B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679" w:type="pct"/>
            <w:hideMark/>
          </w:tcPr>
          <w:p w14:paraId="1EFF41D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99" w:type="pct"/>
          </w:tcPr>
          <w:p w14:paraId="418DAA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72D0D35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5048C17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1231EA3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0</w:t>
            </w:r>
          </w:p>
        </w:tc>
        <w:tc>
          <w:tcPr>
            <w:tcW w:w="700" w:type="pct"/>
            <w:noWrap/>
            <w:hideMark/>
          </w:tcPr>
          <w:p w14:paraId="1FF3E60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6ACB5E8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4A2785B9" w14:textId="77777777" w:rsidTr="00AF1122">
        <w:trPr>
          <w:trHeight w:val="60"/>
        </w:trPr>
        <w:tc>
          <w:tcPr>
            <w:tcW w:w="416" w:type="pct"/>
            <w:noWrap/>
            <w:hideMark/>
          </w:tcPr>
          <w:p w14:paraId="1D8085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679" w:type="pct"/>
            <w:hideMark/>
          </w:tcPr>
          <w:p w14:paraId="668A21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36</w:t>
            </w:r>
          </w:p>
        </w:tc>
        <w:tc>
          <w:tcPr>
            <w:tcW w:w="699" w:type="pct"/>
          </w:tcPr>
          <w:p w14:paraId="5C30184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C1F330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3F677D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715FCE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0" w:type="pct"/>
            <w:noWrap/>
            <w:hideMark/>
          </w:tcPr>
          <w:p w14:paraId="037DAC0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073CFFA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3F076CF0" w14:textId="77777777" w:rsidTr="00AF1122">
        <w:trPr>
          <w:trHeight w:val="60"/>
        </w:trPr>
        <w:tc>
          <w:tcPr>
            <w:tcW w:w="416" w:type="pct"/>
            <w:noWrap/>
            <w:hideMark/>
          </w:tcPr>
          <w:p w14:paraId="6941F9E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679" w:type="pct"/>
            <w:hideMark/>
          </w:tcPr>
          <w:p w14:paraId="231DCC4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49323E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278F8B0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48D5F83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599" w:type="pct"/>
          </w:tcPr>
          <w:p w14:paraId="53A134C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0" w:type="pct"/>
            <w:noWrap/>
            <w:hideMark/>
          </w:tcPr>
          <w:p w14:paraId="6A733A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6198D3E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6C1B8223" w14:textId="77777777" w:rsidTr="00AF1122">
        <w:trPr>
          <w:trHeight w:val="60"/>
        </w:trPr>
        <w:tc>
          <w:tcPr>
            <w:tcW w:w="416" w:type="pct"/>
            <w:noWrap/>
            <w:hideMark/>
          </w:tcPr>
          <w:p w14:paraId="1AEB09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679" w:type="pct"/>
            <w:hideMark/>
          </w:tcPr>
          <w:p w14:paraId="45D2BD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40BEADB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E1B9A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40E895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2CB75A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110CF61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394A228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37EF1661" w14:textId="77777777" w:rsidTr="00AF1122">
        <w:trPr>
          <w:trHeight w:val="60"/>
        </w:trPr>
        <w:tc>
          <w:tcPr>
            <w:tcW w:w="416" w:type="pct"/>
            <w:noWrap/>
            <w:hideMark/>
          </w:tcPr>
          <w:p w14:paraId="765C648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679" w:type="pct"/>
            <w:hideMark/>
          </w:tcPr>
          <w:p w14:paraId="5189C44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2D3C5A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7F5842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7807794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51C48B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700" w:type="pct"/>
            <w:noWrap/>
            <w:hideMark/>
          </w:tcPr>
          <w:p w14:paraId="7C2E976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22732F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r>
      <w:tr w:rsidR="003D245D" w:rsidRPr="0068630B" w14:paraId="4F5A9DD2" w14:textId="77777777" w:rsidTr="00AF1122">
        <w:trPr>
          <w:trHeight w:val="60"/>
        </w:trPr>
        <w:tc>
          <w:tcPr>
            <w:tcW w:w="416" w:type="pct"/>
            <w:noWrap/>
            <w:hideMark/>
          </w:tcPr>
          <w:p w14:paraId="6A3A606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679" w:type="pct"/>
            <w:hideMark/>
          </w:tcPr>
          <w:p w14:paraId="5C912F1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48C8D09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AF5EF2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599" w:type="pct"/>
          </w:tcPr>
          <w:p w14:paraId="27E509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18B22A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061001D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2F223B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FCE04E9" w14:textId="77777777" w:rsidTr="00AF1122">
        <w:trPr>
          <w:trHeight w:val="60"/>
        </w:trPr>
        <w:tc>
          <w:tcPr>
            <w:tcW w:w="416" w:type="pct"/>
            <w:noWrap/>
            <w:hideMark/>
          </w:tcPr>
          <w:p w14:paraId="62656B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679" w:type="pct"/>
            <w:hideMark/>
          </w:tcPr>
          <w:p w14:paraId="67CCF6F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3D2BFB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5B57D6A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53D2049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3B077C8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0" w:type="pct"/>
            <w:noWrap/>
            <w:hideMark/>
          </w:tcPr>
          <w:p w14:paraId="29415F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4BFA63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10E8767" w14:textId="77777777" w:rsidTr="00AF1122">
        <w:trPr>
          <w:trHeight w:val="60"/>
        </w:trPr>
        <w:tc>
          <w:tcPr>
            <w:tcW w:w="416" w:type="pct"/>
            <w:noWrap/>
            <w:hideMark/>
          </w:tcPr>
          <w:p w14:paraId="7D9F59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679" w:type="pct"/>
            <w:hideMark/>
          </w:tcPr>
          <w:p w14:paraId="653A65A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0C5BDC1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3B173F5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5E4BB8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32FBE1B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0" w:type="pct"/>
            <w:noWrap/>
            <w:hideMark/>
          </w:tcPr>
          <w:p w14:paraId="041027D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7AD5399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8F9409F" w14:textId="77777777" w:rsidTr="00AF1122">
        <w:trPr>
          <w:trHeight w:val="60"/>
        </w:trPr>
        <w:tc>
          <w:tcPr>
            <w:tcW w:w="416" w:type="pct"/>
            <w:noWrap/>
            <w:hideMark/>
          </w:tcPr>
          <w:p w14:paraId="056D73E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679" w:type="pct"/>
            <w:hideMark/>
          </w:tcPr>
          <w:p w14:paraId="530343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699" w:type="pct"/>
          </w:tcPr>
          <w:p w14:paraId="3F30FC8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5555A67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51DFAC4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0CE1B8A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4A74A3D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77BF82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178B2987" w14:textId="77777777" w:rsidTr="00AF1122">
        <w:trPr>
          <w:trHeight w:val="60"/>
        </w:trPr>
        <w:tc>
          <w:tcPr>
            <w:tcW w:w="416" w:type="pct"/>
            <w:noWrap/>
            <w:hideMark/>
          </w:tcPr>
          <w:p w14:paraId="5D30B9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679" w:type="pct"/>
            <w:hideMark/>
          </w:tcPr>
          <w:p w14:paraId="314D185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63</w:t>
            </w:r>
          </w:p>
        </w:tc>
        <w:tc>
          <w:tcPr>
            <w:tcW w:w="699" w:type="pct"/>
          </w:tcPr>
          <w:p w14:paraId="75ACBC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7ECEC2E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5D1765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59D635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61F824B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7A672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33731153" w14:textId="77777777" w:rsidTr="00AF1122">
        <w:trPr>
          <w:trHeight w:val="60"/>
        </w:trPr>
        <w:tc>
          <w:tcPr>
            <w:tcW w:w="416" w:type="pct"/>
            <w:noWrap/>
            <w:hideMark/>
          </w:tcPr>
          <w:p w14:paraId="50C4D41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79" w:type="pct"/>
            <w:hideMark/>
          </w:tcPr>
          <w:p w14:paraId="2A0A65F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99" w:type="pct"/>
          </w:tcPr>
          <w:p w14:paraId="6BF620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C46C6D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22463C3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B818A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33A6C1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1F58F9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2CE29F7" w14:textId="77777777" w:rsidTr="00AF1122">
        <w:trPr>
          <w:trHeight w:val="60"/>
        </w:trPr>
        <w:tc>
          <w:tcPr>
            <w:tcW w:w="416" w:type="pct"/>
            <w:noWrap/>
            <w:hideMark/>
          </w:tcPr>
          <w:p w14:paraId="606C624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679" w:type="pct"/>
            <w:hideMark/>
          </w:tcPr>
          <w:p w14:paraId="390463A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786F567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6255869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061974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98C83F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700" w:type="pct"/>
            <w:noWrap/>
            <w:hideMark/>
          </w:tcPr>
          <w:p w14:paraId="3EAFDC6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7BA7E37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85A8E48" w14:textId="77777777" w:rsidTr="00AF1122">
        <w:trPr>
          <w:trHeight w:val="60"/>
        </w:trPr>
        <w:tc>
          <w:tcPr>
            <w:tcW w:w="416" w:type="pct"/>
            <w:noWrap/>
            <w:hideMark/>
          </w:tcPr>
          <w:p w14:paraId="6A2CCB8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679" w:type="pct"/>
            <w:hideMark/>
          </w:tcPr>
          <w:p w14:paraId="538A1D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74919E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11711A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21</w:t>
            </w:r>
          </w:p>
        </w:tc>
        <w:tc>
          <w:tcPr>
            <w:tcW w:w="599" w:type="pct"/>
          </w:tcPr>
          <w:p w14:paraId="3B192A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4F7E62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700" w:type="pct"/>
            <w:noWrap/>
            <w:hideMark/>
          </w:tcPr>
          <w:p w14:paraId="3E8967D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3861508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5FDD344" w14:textId="77777777" w:rsidTr="00AF1122">
        <w:trPr>
          <w:trHeight w:val="60"/>
        </w:trPr>
        <w:tc>
          <w:tcPr>
            <w:tcW w:w="416" w:type="pct"/>
            <w:noWrap/>
            <w:hideMark/>
          </w:tcPr>
          <w:p w14:paraId="151107B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679" w:type="pct"/>
            <w:hideMark/>
          </w:tcPr>
          <w:p w14:paraId="4961F41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99" w:type="pct"/>
          </w:tcPr>
          <w:p w14:paraId="4DDDCC7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0F95D8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0985C04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6B2E8BD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33</w:t>
            </w:r>
          </w:p>
        </w:tc>
        <w:tc>
          <w:tcPr>
            <w:tcW w:w="700" w:type="pct"/>
            <w:noWrap/>
            <w:hideMark/>
          </w:tcPr>
          <w:p w14:paraId="73B83A8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7DA9611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93B758A" w14:textId="77777777" w:rsidTr="00AF1122">
        <w:trPr>
          <w:trHeight w:val="60"/>
        </w:trPr>
        <w:tc>
          <w:tcPr>
            <w:tcW w:w="416" w:type="pct"/>
            <w:noWrap/>
            <w:hideMark/>
          </w:tcPr>
          <w:p w14:paraId="559ECE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79" w:type="pct"/>
            <w:hideMark/>
          </w:tcPr>
          <w:p w14:paraId="4874C07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699" w:type="pct"/>
          </w:tcPr>
          <w:p w14:paraId="4208B7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63671A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057BF6D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70</w:t>
            </w:r>
          </w:p>
        </w:tc>
        <w:tc>
          <w:tcPr>
            <w:tcW w:w="599" w:type="pct"/>
          </w:tcPr>
          <w:p w14:paraId="7FB8DA0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0" w:type="pct"/>
            <w:noWrap/>
            <w:hideMark/>
          </w:tcPr>
          <w:p w14:paraId="71908B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513F6CB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331155E6" w14:textId="77777777" w:rsidTr="00AF1122">
        <w:trPr>
          <w:trHeight w:val="60"/>
        </w:trPr>
        <w:tc>
          <w:tcPr>
            <w:tcW w:w="416" w:type="pct"/>
            <w:noWrap/>
            <w:hideMark/>
          </w:tcPr>
          <w:p w14:paraId="4918F1A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79" w:type="pct"/>
            <w:hideMark/>
          </w:tcPr>
          <w:p w14:paraId="5CFC125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699" w:type="pct"/>
          </w:tcPr>
          <w:p w14:paraId="4D58C9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6232816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469B2D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599" w:type="pct"/>
          </w:tcPr>
          <w:p w14:paraId="4A22D7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700" w:type="pct"/>
            <w:noWrap/>
            <w:hideMark/>
          </w:tcPr>
          <w:p w14:paraId="35B6C8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4037ADB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1760E4A" w14:textId="77777777" w:rsidTr="00AF1122">
        <w:trPr>
          <w:trHeight w:val="60"/>
        </w:trPr>
        <w:tc>
          <w:tcPr>
            <w:tcW w:w="416" w:type="pct"/>
            <w:noWrap/>
            <w:hideMark/>
          </w:tcPr>
          <w:p w14:paraId="3B19266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679" w:type="pct"/>
            <w:hideMark/>
          </w:tcPr>
          <w:p w14:paraId="4EE3330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699" w:type="pct"/>
          </w:tcPr>
          <w:p w14:paraId="7D2A80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6296FF2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55C67B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3A6DF77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42</w:t>
            </w:r>
          </w:p>
        </w:tc>
        <w:tc>
          <w:tcPr>
            <w:tcW w:w="700" w:type="pct"/>
            <w:noWrap/>
            <w:hideMark/>
          </w:tcPr>
          <w:p w14:paraId="27BBEB6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6F4266F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5549D7E" w14:textId="77777777" w:rsidTr="00AF1122">
        <w:trPr>
          <w:trHeight w:val="60"/>
        </w:trPr>
        <w:tc>
          <w:tcPr>
            <w:tcW w:w="416" w:type="pct"/>
            <w:noWrap/>
            <w:hideMark/>
          </w:tcPr>
          <w:p w14:paraId="090F1C0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79" w:type="pct"/>
            <w:hideMark/>
          </w:tcPr>
          <w:p w14:paraId="23B214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43</w:t>
            </w:r>
          </w:p>
        </w:tc>
        <w:tc>
          <w:tcPr>
            <w:tcW w:w="699" w:type="pct"/>
          </w:tcPr>
          <w:p w14:paraId="01BBE21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FDCDE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775C27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25655A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700" w:type="pct"/>
            <w:noWrap/>
            <w:hideMark/>
          </w:tcPr>
          <w:p w14:paraId="3C55A4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3C9684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15536658" w14:textId="77777777" w:rsidTr="00AF1122">
        <w:trPr>
          <w:trHeight w:val="60"/>
        </w:trPr>
        <w:tc>
          <w:tcPr>
            <w:tcW w:w="416" w:type="pct"/>
            <w:noWrap/>
            <w:hideMark/>
          </w:tcPr>
          <w:p w14:paraId="4A2AE2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79" w:type="pct"/>
            <w:hideMark/>
          </w:tcPr>
          <w:p w14:paraId="6A4079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46789F4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1C828F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57C24A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53B13CC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700" w:type="pct"/>
            <w:noWrap/>
            <w:hideMark/>
          </w:tcPr>
          <w:p w14:paraId="5174CF0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9" w:type="pct"/>
            <w:noWrap/>
            <w:hideMark/>
          </w:tcPr>
          <w:p w14:paraId="0936C5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F5FB964" w14:textId="77777777" w:rsidTr="00AF1122">
        <w:trPr>
          <w:trHeight w:val="60"/>
        </w:trPr>
        <w:tc>
          <w:tcPr>
            <w:tcW w:w="416" w:type="pct"/>
            <w:noWrap/>
            <w:hideMark/>
          </w:tcPr>
          <w:p w14:paraId="3B8A0A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79" w:type="pct"/>
            <w:hideMark/>
          </w:tcPr>
          <w:p w14:paraId="39C648A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06DD44A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719F46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0671F6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5D14042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noWrap/>
            <w:hideMark/>
          </w:tcPr>
          <w:p w14:paraId="63F1502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3B9C89D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DE7ADFA" w14:textId="77777777" w:rsidTr="00AF1122">
        <w:trPr>
          <w:trHeight w:val="60"/>
        </w:trPr>
        <w:tc>
          <w:tcPr>
            <w:tcW w:w="416" w:type="pct"/>
            <w:noWrap/>
            <w:hideMark/>
          </w:tcPr>
          <w:p w14:paraId="1658207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29.</w:t>
            </w:r>
          </w:p>
        </w:tc>
        <w:tc>
          <w:tcPr>
            <w:tcW w:w="679" w:type="pct"/>
            <w:hideMark/>
          </w:tcPr>
          <w:p w14:paraId="4DE19DA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27</w:t>
            </w:r>
          </w:p>
        </w:tc>
        <w:tc>
          <w:tcPr>
            <w:tcW w:w="699" w:type="pct"/>
          </w:tcPr>
          <w:p w14:paraId="6369697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DFF6EE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2B4EF6C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F5EF09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700" w:type="pct"/>
            <w:noWrap/>
            <w:hideMark/>
          </w:tcPr>
          <w:p w14:paraId="48417E3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709" w:type="pct"/>
            <w:noWrap/>
            <w:hideMark/>
          </w:tcPr>
          <w:p w14:paraId="1393F34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DE7EB98" w14:textId="77777777" w:rsidTr="00AF1122">
        <w:trPr>
          <w:trHeight w:val="60"/>
        </w:trPr>
        <w:tc>
          <w:tcPr>
            <w:tcW w:w="416" w:type="pct"/>
            <w:noWrap/>
            <w:hideMark/>
          </w:tcPr>
          <w:p w14:paraId="2C0A0D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79" w:type="pct"/>
            <w:hideMark/>
          </w:tcPr>
          <w:p w14:paraId="18B43A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31</w:t>
            </w:r>
          </w:p>
        </w:tc>
        <w:tc>
          <w:tcPr>
            <w:tcW w:w="699" w:type="pct"/>
          </w:tcPr>
          <w:p w14:paraId="553C80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599" w:type="pct"/>
          </w:tcPr>
          <w:p w14:paraId="0D2147A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50C6FDE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7D085DA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44FD2FA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401AC44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96B3444" w14:textId="77777777" w:rsidTr="00AF1122">
        <w:trPr>
          <w:trHeight w:val="60"/>
        </w:trPr>
        <w:tc>
          <w:tcPr>
            <w:tcW w:w="416" w:type="pct"/>
            <w:noWrap/>
            <w:hideMark/>
          </w:tcPr>
          <w:p w14:paraId="25461B5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79" w:type="pct"/>
            <w:hideMark/>
          </w:tcPr>
          <w:p w14:paraId="0D93620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6A253BD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175FD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16929E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599" w:type="pct"/>
          </w:tcPr>
          <w:p w14:paraId="11CE28D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700" w:type="pct"/>
            <w:noWrap/>
            <w:hideMark/>
          </w:tcPr>
          <w:p w14:paraId="2D0171E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709" w:type="pct"/>
            <w:noWrap/>
            <w:hideMark/>
          </w:tcPr>
          <w:p w14:paraId="2B7CAFA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4C336A50" w14:textId="77777777" w:rsidTr="00AF1122">
        <w:trPr>
          <w:trHeight w:val="60"/>
        </w:trPr>
        <w:tc>
          <w:tcPr>
            <w:tcW w:w="416" w:type="pct"/>
            <w:noWrap/>
            <w:hideMark/>
          </w:tcPr>
          <w:p w14:paraId="50C1010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31.</w:t>
            </w:r>
          </w:p>
        </w:tc>
        <w:tc>
          <w:tcPr>
            <w:tcW w:w="679" w:type="pct"/>
            <w:hideMark/>
          </w:tcPr>
          <w:p w14:paraId="17521C3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30</w:t>
            </w:r>
          </w:p>
        </w:tc>
        <w:tc>
          <w:tcPr>
            <w:tcW w:w="699" w:type="pct"/>
          </w:tcPr>
          <w:p w14:paraId="4411A20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7380DE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1E0C75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174B6D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700" w:type="pct"/>
            <w:noWrap/>
            <w:hideMark/>
          </w:tcPr>
          <w:p w14:paraId="43BD69B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548D4F9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6246B8F6" w14:textId="77777777" w:rsidTr="00AF1122">
        <w:trPr>
          <w:trHeight w:val="60"/>
        </w:trPr>
        <w:tc>
          <w:tcPr>
            <w:tcW w:w="416" w:type="pct"/>
            <w:noWrap/>
            <w:hideMark/>
          </w:tcPr>
          <w:p w14:paraId="6B824EB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679" w:type="pct"/>
            <w:hideMark/>
          </w:tcPr>
          <w:p w14:paraId="0112792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3CBFA44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1F0D944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66FE495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4450C83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0" w:type="pct"/>
            <w:noWrap/>
            <w:hideMark/>
          </w:tcPr>
          <w:p w14:paraId="6A1D49C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00A558A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E899B01" w14:textId="77777777" w:rsidTr="00AF1122">
        <w:trPr>
          <w:trHeight w:val="60"/>
        </w:trPr>
        <w:tc>
          <w:tcPr>
            <w:tcW w:w="416" w:type="pct"/>
            <w:noWrap/>
            <w:hideMark/>
          </w:tcPr>
          <w:p w14:paraId="4E329B5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33.</w:t>
            </w:r>
          </w:p>
        </w:tc>
        <w:tc>
          <w:tcPr>
            <w:tcW w:w="679" w:type="pct"/>
            <w:hideMark/>
          </w:tcPr>
          <w:p w14:paraId="067E6C7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3B12ECF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599" w:type="pct"/>
          </w:tcPr>
          <w:p w14:paraId="601A79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72BDC4C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7532835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2DE6AA3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051C6CE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0D068B51" w14:textId="77777777" w:rsidTr="00AF1122">
        <w:trPr>
          <w:trHeight w:val="60"/>
        </w:trPr>
        <w:tc>
          <w:tcPr>
            <w:tcW w:w="416" w:type="pct"/>
            <w:noWrap/>
            <w:hideMark/>
          </w:tcPr>
          <w:p w14:paraId="700C2F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79" w:type="pct"/>
            <w:hideMark/>
          </w:tcPr>
          <w:p w14:paraId="1E9005E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163E66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72F9923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6B6A60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6B1653E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0" w:type="pct"/>
            <w:noWrap/>
            <w:hideMark/>
          </w:tcPr>
          <w:p w14:paraId="529E522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1EC1D49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0F3755F1" w14:textId="77777777" w:rsidTr="00AF1122">
        <w:trPr>
          <w:trHeight w:val="60"/>
        </w:trPr>
        <w:tc>
          <w:tcPr>
            <w:tcW w:w="416" w:type="pct"/>
            <w:noWrap/>
            <w:hideMark/>
          </w:tcPr>
          <w:p w14:paraId="4F1B54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35.</w:t>
            </w:r>
          </w:p>
        </w:tc>
        <w:tc>
          <w:tcPr>
            <w:tcW w:w="679" w:type="pct"/>
            <w:hideMark/>
          </w:tcPr>
          <w:p w14:paraId="668D52A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56A8EBF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29725DD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2387EB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9</w:t>
            </w:r>
          </w:p>
        </w:tc>
        <w:tc>
          <w:tcPr>
            <w:tcW w:w="599" w:type="pct"/>
          </w:tcPr>
          <w:p w14:paraId="305DF1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700" w:type="pct"/>
            <w:noWrap/>
            <w:hideMark/>
          </w:tcPr>
          <w:p w14:paraId="1F01195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0835B39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7C66DF61" w14:textId="77777777" w:rsidTr="00AF1122">
        <w:trPr>
          <w:trHeight w:val="60"/>
        </w:trPr>
        <w:tc>
          <w:tcPr>
            <w:tcW w:w="416" w:type="pct"/>
            <w:noWrap/>
            <w:hideMark/>
          </w:tcPr>
          <w:p w14:paraId="58E8A6D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36.</w:t>
            </w:r>
          </w:p>
        </w:tc>
        <w:tc>
          <w:tcPr>
            <w:tcW w:w="679" w:type="pct"/>
            <w:hideMark/>
          </w:tcPr>
          <w:p w14:paraId="70563B7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99" w:type="pct"/>
          </w:tcPr>
          <w:p w14:paraId="3734DDA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02287F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66B11D6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33C2F86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59C15AE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69C9C3B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FC8E465" w14:textId="77777777" w:rsidTr="00AF1122">
        <w:trPr>
          <w:trHeight w:val="60"/>
        </w:trPr>
        <w:tc>
          <w:tcPr>
            <w:tcW w:w="416" w:type="pct"/>
            <w:noWrap/>
            <w:hideMark/>
          </w:tcPr>
          <w:p w14:paraId="1194958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37.</w:t>
            </w:r>
          </w:p>
        </w:tc>
        <w:tc>
          <w:tcPr>
            <w:tcW w:w="679" w:type="pct"/>
            <w:hideMark/>
          </w:tcPr>
          <w:p w14:paraId="0C386D1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Pr>
          <w:p w14:paraId="6BBD4B5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8012A5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599" w:type="pct"/>
          </w:tcPr>
          <w:p w14:paraId="3FC239A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192B752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700" w:type="pct"/>
            <w:noWrap/>
            <w:hideMark/>
          </w:tcPr>
          <w:p w14:paraId="333ACBD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c>
          <w:tcPr>
            <w:tcW w:w="709" w:type="pct"/>
            <w:noWrap/>
            <w:hideMark/>
          </w:tcPr>
          <w:p w14:paraId="71AB9D9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r>
      <w:tr w:rsidR="003D245D" w:rsidRPr="0068630B" w14:paraId="7A4E95F5" w14:textId="77777777" w:rsidTr="00AF1122">
        <w:trPr>
          <w:trHeight w:val="60"/>
        </w:trPr>
        <w:tc>
          <w:tcPr>
            <w:tcW w:w="416" w:type="pct"/>
            <w:noWrap/>
            <w:hideMark/>
          </w:tcPr>
          <w:p w14:paraId="38EEE85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38.</w:t>
            </w:r>
          </w:p>
        </w:tc>
        <w:tc>
          <w:tcPr>
            <w:tcW w:w="679" w:type="pct"/>
            <w:hideMark/>
          </w:tcPr>
          <w:p w14:paraId="4054D9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699" w:type="pct"/>
          </w:tcPr>
          <w:p w14:paraId="123A38E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5EA52EB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11</w:t>
            </w:r>
          </w:p>
        </w:tc>
        <w:tc>
          <w:tcPr>
            <w:tcW w:w="599" w:type="pct"/>
          </w:tcPr>
          <w:p w14:paraId="01FECD1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270DFF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700" w:type="pct"/>
            <w:noWrap/>
            <w:hideMark/>
          </w:tcPr>
          <w:p w14:paraId="5F0296A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015A251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r>
      <w:tr w:rsidR="003D245D" w:rsidRPr="0068630B" w14:paraId="6472D488" w14:textId="77777777" w:rsidTr="00AF1122">
        <w:trPr>
          <w:trHeight w:val="60"/>
        </w:trPr>
        <w:tc>
          <w:tcPr>
            <w:tcW w:w="416" w:type="pct"/>
            <w:noWrap/>
            <w:hideMark/>
          </w:tcPr>
          <w:p w14:paraId="33DBE2B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39.</w:t>
            </w:r>
          </w:p>
        </w:tc>
        <w:tc>
          <w:tcPr>
            <w:tcW w:w="679" w:type="pct"/>
            <w:hideMark/>
          </w:tcPr>
          <w:p w14:paraId="1594B47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46</w:t>
            </w:r>
          </w:p>
        </w:tc>
        <w:tc>
          <w:tcPr>
            <w:tcW w:w="699" w:type="pct"/>
          </w:tcPr>
          <w:p w14:paraId="04DAE42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5C6ED61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23177C0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c>
          <w:tcPr>
            <w:tcW w:w="599" w:type="pct"/>
          </w:tcPr>
          <w:p w14:paraId="56FF072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700" w:type="pct"/>
            <w:noWrap/>
            <w:hideMark/>
          </w:tcPr>
          <w:p w14:paraId="10C2CD8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c>
          <w:tcPr>
            <w:tcW w:w="709" w:type="pct"/>
            <w:noWrap/>
            <w:hideMark/>
          </w:tcPr>
          <w:p w14:paraId="1C542DE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2B34A7A7" w14:textId="77777777" w:rsidTr="00AF1122">
        <w:trPr>
          <w:trHeight w:val="60"/>
        </w:trPr>
        <w:tc>
          <w:tcPr>
            <w:tcW w:w="416" w:type="pct"/>
            <w:noWrap/>
            <w:hideMark/>
          </w:tcPr>
          <w:p w14:paraId="245053C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40.</w:t>
            </w:r>
          </w:p>
        </w:tc>
        <w:tc>
          <w:tcPr>
            <w:tcW w:w="679" w:type="pct"/>
            <w:hideMark/>
          </w:tcPr>
          <w:p w14:paraId="38AAC22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699" w:type="pct"/>
          </w:tcPr>
          <w:p w14:paraId="09E60E6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8</w:t>
            </w:r>
          </w:p>
        </w:tc>
        <w:tc>
          <w:tcPr>
            <w:tcW w:w="599" w:type="pct"/>
          </w:tcPr>
          <w:p w14:paraId="59C287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16D0CD3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635E62B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36FD0FB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2550E38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381167D1" w14:textId="77777777" w:rsidTr="00AF1122">
        <w:trPr>
          <w:trHeight w:val="60"/>
        </w:trPr>
        <w:tc>
          <w:tcPr>
            <w:tcW w:w="416" w:type="pct"/>
            <w:noWrap/>
            <w:hideMark/>
          </w:tcPr>
          <w:p w14:paraId="1E1078B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41.</w:t>
            </w:r>
          </w:p>
        </w:tc>
        <w:tc>
          <w:tcPr>
            <w:tcW w:w="679" w:type="pct"/>
            <w:hideMark/>
          </w:tcPr>
          <w:p w14:paraId="78F34C5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699" w:type="pct"/>
          </w:tcPr>
          <w:p w14:paraId="28C53D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19</w:t>
            </w:r>
          </w:p>
        </w:tc>
        <w:tc>
          <w:tcPr>
            <w:tcW w:w="599" w:type="pct"/>
          </w:tcPr>
          <w:p w14:paraId="31D0E26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599" w:type="pct"/>
          </w:tcPr>
          <w:p w14:paraId="358A17F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0DC5CEA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32</w:t>
            </w:r>
          </w:p>
        </w:tc>
        <w:tc>
          <w:tcPr>
            <w:tcW w:w="700" w:type="pct"/>
            <w:noWrap/>
            <w:hideMark/>
          </w:tcPr>
          <w:p w14:paraId="7894819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743BE01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54F7D919" w14:textId="77777777" w:rsidTr="00AF1122">
        <w:trPr>
          <w:trHeight w:val="60"/>
        </w:trPr>
        <w:tc>
          <w:tcPr>
            <w:tcW w:w="416" w:type="pct"/>
            <w:noWrap/>
            <w:hideMark/>
          </w:tcPr>
          <w:p w14:paraId="0EC8881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42.</w:t>
            </w:r>
          </w:p>
        </w:tc>
        <w:tc>
          <w:tcPr>
            <w:tcW w:w="679" w:type="pct"/>
            <w:hideMark/>
          </w:tcPr>
          <w:p w14:paraId="3E1948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23</w:t>
            </w:r>
          </w:p>
        </w:tc>
        <w:tc>
          <w:tcPr>
            <w:tcW w:w="699" w:type="pct"/>
          </w:tcPr>
          <w:p w14:paraId="6AF48E3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599" w:type="pct"/>
          </w:tcPr>
          <w:p w14:paraId="42FFE5B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599" w:type="pct"/>
          </w:tcPr>
          <w:p w14:paraId="6E1B5C6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599" w:type="pct"/>
          </w:tcPr>
          <w:p w14:paraId="2AB43EC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700" w:type="pct"/>
            <w:noWrap/>
            <w:hideMark/>
          </w:tcPr>
          <w:p w14:paraId="5FD9E34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709" w:type="pct"/>
            <w:noWrap/>
            <w:hideMark/>
          </w:tcPr>
          <w:p w14:paraId="44F0624C"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6BEFE82C" w14:textId="77777777" w:rsidTr="00AF1122">
        <w:trPr>
          <w:trHeight w:val="60"/>
        </w:trPr>
        <w:tc>
          <w:tcPr>
            <w:tcW w:w="416" w:type="pct"/>
            <w:noWrap/>
            <w:hideMark/>
          </w:tcPr>
          <w:p w14:paraId="4350659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43.</w:t>
            </w:r>
          </w:p>
        </w:tc>
        <w:tc>
          <w:tcPr>
            <w:tcW w:w="679" w:type="pct"/>
            <w:hideMark/>
          </w:tcPr>
          <w:p w14:paraId="7E56B6C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34</w:t>
            </w:r>
          </w:p>
        </w:tc>
        <w:tc>
          <w:tcPr>
            <w:tcW w:w="699" w:type="pct"/>
          </w:tcPr>
          <w:p w14:paraId="5FAE2D4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18</w:t>
            </w:r>
          </w:p>
        </w:tc>
        <w:tc>
          <w:tcPr>
            <w:tcW w:w="599" w:type="pct"/>
          </w:tcPr>
          <w:p w14:paraId="380CFAD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Pr>
          <w:p w14:paraId="65005E2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599" w:type="pct"/>
          </w:tcPr>
          <w:p w14:paraId="5A28D9A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0" w:type="pct"/>
            <w:noWrap/>
            <w:hideMark/>
          </w:tcPr>
          <w:p w14:paraId="6C32D38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4EABA0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r>
      <w:tr w:rsidR="003D245D" w:rsidRPr="0068630B" w14:paraId="42030374" w14:textId="77777777" w:rsidTr="00AF1122">
        <w:trPr>
          <w:trHeight w:val="60"/>
        </w:trPr>
        <w:tc>
          <w:tcPr>
            <w:tcW w:w="416" w:type="pct"/>
            <w:noWrap/>
            <w:hideMark/>
          </w:tcPr>
          <w:p w14:paraId="6DAAD86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679" w:type="pct"/>
            <w:hideMark/>
          </w:tcPr>
          <w:p w14:paraId="4E3C70A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28</w:t>
            </w:r>
          </w:p>
        </w:tc>
        <w:tc>
          <w:tcPr>
            <w:tcW w:w="699" w:type="pct"/>
          </w:tcPr>
          <w:p w14:paraId="7FB9DDE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881D13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4743E1C1"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2387A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700" w:type="pct"/>
            <w:noWrap/>
            <w:hideMark/>
          </w:tcPr>
          <w:p w14:paraId="1BBFCAE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noWrap/>
            <w:hideMark/>
          </w:tcPr>
          <w:p w14:paraId="27D8C4C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61CB7BCB" w14:textId="77777777" w:rsidTr="00AF1122">
        <w:trPr>
          <w:trHeight w:val="60"/>
        </w:trPr>
        <w:tc>
          <w:tcPr>
            <w:tcW w:w="416" w:type="pct"/>
            <w:noWrap/>
            <w:hideMark/>
          </w:tcPr>
          <w:p w14:paraId="08A8533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45.</w:t>
            </w:r>
          </w:p>
        </w:tc>
        <w:tc>
          <w:tcPr>
            <w:tcW w:w="679" w:type="pct"/>
            <w:hideMark/>
          </w:tcPr>
          <w:p w14:paraId="3C8CD87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50</w:t>
            </w:r>
          </w:p>
        </w:tc>
        <w:tc>
          <w:tcPr>
            <w:tcW w:w="699" w:type="pct"/>
          </w:tcPr>
          <w:p w14:paraId="025940A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3510E31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24</w:t>
            </w:r>
          </w:p>
        </w:tc>
        <w:tc>
          <w:tcPr>
            <w:tcW w:w="599" w:type="pct"/>
          </w:tcPr>
          <w:p w14:paraId="63E590B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45</w:t>
            </w:r>
          </w:p>
        </w:tc>
        <w:tc>
          <w:tcPr>
            <w:tcW w:w="599" w:type="pct"/>
          </w:tcPr>
          <w:p w14:paraId="78EDFB18"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44</w:t>
            </w:r>
          </w:p>
        </w:tc>
        <w:tc>
          <w:tcPr>
            <w:tcW w:w="700" w:type="pct"/>
            <w:noWrap/>
            <w:hideMark/>
          </w:tcPr>
          <w:p w14:paraId="5CC6CB84"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709" w:type="pct"/>
            <w:noWrap/>
            <w:hideMark/>
          </w:tcPr>
          <w:p w14:paraId="517A744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12</w:t>
            </w:r>
          </w:p>
        </w:tc>
      </w:tr>
      <w:tr w:rsidR="003D245D" w:rsidRPr="0068630B" w14:paraId="5766F491" w14:textId="77777777" w:rsidTr="00AF1122">
        <w:trPr>
          <w:trHeight w:val="60"/>
        </w:trPr>
        <w:tc>
          <w:tcPr>
            <w:tcW w:w="416" w:type="pct"/>
            <w:noWrap/>
            <w:hideMark/>
          </w:tcPr>
          <w:p w14:paraId="5658F6D5"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46.</w:t>
            </w:r>
          </w:p>
        </w:tc>
        <w:tc>
          <w:tcPr>
            <w:tcW w:w="679" w:type="pct"/>
            <w:hideMark/>
          </w:tcPr>
          <w:p w14:paraId="2E022C4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37</w:t>
            </w:r>
          </w:p>
        </w:tc>
        <w:tc>
          <w:tcPr>
            <w:tcW w:w="699" w:type="pct"/>
          </w:tcPr>
          <w:p w14:paraId="2469BD5F"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20</w:t>
            </w:r>
          </w:p>
        </w:tc>
        <w:tc>
          <w:tcPr>
            <w:tcW w:w="599" w:type="pct"/>
          </w:tcPr>
          <w:p w14:paraId="0792989E"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10</w:t>
            </w:r>
          </w:p>
        </w:tc>
        <w:tc>
          <w:tcPr>
            <w:tcW w:w="599" w:type="pct"/>
          </w:tcPr>
          <w:p w14:paraId="1DF5943B"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599" w:type="pct"/>
          </w:tcPr>
          <w:p w14:paraId="71446310"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65</w:t>
            </w:r>
          </w:p>
        </w:tc>
        <w:tc>
          <w:tcPr>
            <w:tcW w:w="700" w:type="pct"/>
            <w:noWrap/>
            <w:hideMark/>
          </w:tcPr>
          <w:p w14:paraId="67994F87"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17</w:t>
            </w:r>
          </w:p>
        </w:tc>
        <w:tc>
          <w:tcPr>
            <w:tcW w:w="709" w:type="pct"/>
            <w:noWrap/>
            <w:hideMark/>
          </w:tcPr>
          <w:p w14:paraId="7F8CCB7A"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13</w:t>
            </w:r>
          </w:p>
        </w:tc>
      </w:tr>
      <w:tr w:rsidR="003D245D" w:rsidRPr="0068630B" w14:paraId="15A7486D" w14:textId="77777777" w:rsidTr="00AF1122">
        <w:trPr>
          <w:trHeight w:val="60"/>
        </w:trPr>
        <w:tc>
          <w:tcPr>
            <w:tcW w:w="416" w:type="pct"/>
            <w:tcBorders>
              <w:bottom w:val="single" w:sz="4" w:space="0" w:color="auto"/>
            </w:tcBorders>
            <w:noWrap/>
            <w:hideMark/>
          </w:tcPr>
          <w:p w14:paraId="23C1323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47.</w:t>
            </w:r>
          </w:p>
        </w:tc>
        <w:tc>
          <w:tcPr>
            <w:tcW w:w="679" w:type="pct"/>
            <w:tcBorders>
              <w:bottom w:val="single" w:sz="4" w:space="0" w:color="auto"/>
            </w:tcBorders>
            <w:hideMark/>
          </w:tcPr>
          <w:p w14:paraId="45B07C7D"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26</w:t>
            </w:r>
          </w:p>
        </w:tc>
        <w:tc>
          <w:tcPr>
            <w:tcW w:w="699" w:type="pct"/>
            <w:tcBorders>
              <w:bottom w:val="single" w:sz="4" w:space="0" w:color="auto"/>
            </w:tcBorders>
          </w:tcPr>
          <w:p w14:paraId="1EA4A1B3"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25</w:t>
            </w:r>
          </w:p>
        </w:tc>
        <w:tc>
          <w:tcPr>
            <w:tcW w:w="599" w:type="pct"/>
            <w:tcBorders>
              <w:bottom w:val="single" w:sz="4" w:space="0" w:color="auto"/>
            </w:tcBorders>
          </w:tcPr>
          <w:p w14:paraId="2CDC2526"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15</w:t>
            </w:r>
          </w:p>
        </w:tc>
        <w:tc>
          <w:tcPr>
            <w:tcW w:w="599" w:type="pct"/>
            <w:tcBorders>
              <w:bottom w:val="single" w:sz="4" w:space="0" w:color="auto"/>
            </w:tcBorders>
          </w:tcPr>
          <w:p w14:paraId="1489E37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56</w:t>
            </w:r>
          </w:p>
        </w:tc>
        <w:tc>
          <w:tcPr>
            <w:tcW w:w="599" w:type="pct"/>
            <w:tcBorders>
              <w:bottom w:val="single" w:sz="4" w:space="0" w:color="auto"/>
            </w:tcBorders>
          </w:tcPr>
          <w:p w14:paraId="08E8431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22</w:t>
            </w:r>
          </w:p>
        </w:tc>
        <w:tc>
          <w:tcPr>
            <w:tcW w:w="700" w:type="pct"/>
            <w:tcBorders>
              <w:bottom w:val="single" w:sz="4" w:space="0" w:color="auto"/>
            </w:tcBorders>
            <w:noWrap/>
            <w:hideMark/>
          </w:tcPr>
          <w:p w14:paraId="5161C029"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16</w:t>
            </w:r>
          </w:p>
        </w:tc>
        <w:tc>
          <w:tcPr>
            <w:tcW w:w="709" w:type="pct"/>
            <w:tcBorders>
              <w:bottom w:val="single" w:sz="4" w:space="0" w:color="auto"/>
            </w:tcBorders>
            <w:noWrap/>
            <w:hideMark/>
          </w:tcPr>
          <w:p w14:paraId="2E15CEB2" w14:textId="77777777" w:rsidR="003D245D" w:rsidRPr="0068630B" w:rsidRDefault="003D245D" w:rsidP="00AF1122">
            <w:pPr>
              <w:spacing w:line="276" w:lineRule="auto"/>
              <w:jc w:val="center"/>
              <w:rPr>
                <w:rFonts w:ascii="Arial" w:eastAsia="Times New Roman" w:hAnsi="Arial" w:cs="Arial"/>
                <w:color w:val="000000"/>
                <w:sz w:val="20"/>
                <w:szCs w:val="20"/>
              </w:rPr>
            </w:pPr>
            <w:r w:rsidRPr="0068630B">
              <w:rPr>
                <w:rFonts w:ascii="Arial" w:eastAsia="Times New Roman" w:hAnsi="Arial" w:cs="Arial"/>
                <w:color w:val="000000"/>
                <w:sz w:val="20"/>
                <w:szCs w:val="20"/>
              </w:rPr>
              <w:t>14</w:t>
            </w:r>
          </w:p>
        </w:tc>
      </w:tr>
      <w:tr w:rsidR="003D245D" w:rsidRPr="0068630B" w14:paraId="28F40841" w14:textId="77777777" w:rsidTr="00AF1122">
        <w:trPr>
          <w:trHeight w:val="60"/>
        </w:trPr>
        <w:tc>
          <w:tcPr>
            <w:tcW w:w="416" w:type="pct"/>
            <w:tcBorders>
              <w:top w:val="single" w:sz="4" w:space="0" w:color="auto"/>
              <w:bottom w:val="single" w:sz="4" w:space="0" w:color="auto"/>
            </w:tcBorders>
            <w:noWrap/>
            <w:hideMark/>
          </w:tcPr>
          <w:p w14:paraId="4D923532" w14:textId="77777777" w:rsidR="003D245D" w:rsidRPr="0068630B" w:rsidRDefault="00D308A4" w:rsidP="00AF1122">
            <w:pPr>
              <w:spacing w:line="276" w:lineRule="auto"/>
              <w:jc w:val="center"/>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Avg.</w:t>
            </w:r>
          </w:p>
        </w:tc>
        <w:tc>
          <w:tcPr>
            <w:tcW w:w="679" w:type="pct"/>
            <w:tcBorders>
              <w:top w:val="single" w:sz="4" w:space="0" w:color="auto"/>
              <w:bottom w:val="single" w:sz="4" w:space="0" w:color="auto"/>
            </w:tcBorders>
            <w:noWrap/>
            <w:hideMark/>
          </w:tcPr>
          <w:p w14:paraId="7D0F9075"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30.58</w:t>
            </w:r>
          </w:p>
        </w:tc>
        <w:tc>
          <w:tcPr>
            <w:tcW w:w="699" w:type="pct"/>
            <w:tcBorders>
              <w:top w:val="single" w:sz="4" w:space="0" w:color="auto"/>
              <w:bottom w:val="single" w:sz="4" w:space="0" w:color="auto"/>
            </w:tcBorders>
          </w:tcPr>
          <w:p w14:paraId="5925DBC7"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16.02</w:t>
            </w:r>
          </w:p>
        </w:tc>
        <w:tc>
          <w:tcPr>
            <w:tcW w:w="599" w:type="pct"/>
            <w:tcBorders>
              <w:top w:val="single" w:sz="4" w:space="0" w:color="auto"/>
              <w:bottom w:val="single" w:sz="4" w:space="0" w:color="auto"/>
            </w:tcBorders>
          </w:tcPr>
          <w:p w14:paraId="1C6D4420"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15.81</w:t>
            </w:r>
          </w:p>
        </w:tc>
        <w:tc>
          <w:tcPr>
            <w:tcW w:w="599" w:type="pct"/>
            <w:tcBorders>
              <w:top w:val="single" w:sz="4" w:space="0" w:color="auto"/>
              <w:bottom w:val="single" w:sz="4" w:space="0" w:color="auto"/>
            </w:tcBorders>
          </w:tcPr>
          <w:p w14:paraId="26DB4982"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18.35</w:t>
            </w:r>
          </w:p>
        </w:tc>
        <w:tc>
          <w:tcPr>
            <w:tcW w:w="599" w:type="pct"/>
            <w:tcBorders>
              <w:top w:val="single" w:sz="4" w:space="0" w:color="auto"/>
              <w:bottom w:val="single" w:sz="4" w:space="0" w:color="auto"/>
            </w:tcBorders>
          </w:tcPr>
          <w:p w14:paraId="459FB773"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18.77</w:t>
            </w:r>
          </w:p>
        </w:tc>
        <w:tc>
          <w:tcPr>
            <w:tcW w:w="700" w:type="pct"/>
            <w:tcBorders>
              <w:top w:val="single" w:sz="4" w:space="0" w:color="auto"/>
              <w:bottom w:val="single" w:sz="4" w:space="0" w:color="auto"/>
            </w:tcBorders>
            <w:noWrap/>
            <w:hideMark/>
          </w:tcPr>
          <w:p w14:paraId="1B4D8B99"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14.66</w:t>
            </w:r>
          </w:p>
        </w:tc>
        <w:tc>
          <w:tcPr>
            <w:tcW w:w="709" w:type="pct"/>
            <w:tcBorders>
              <w:top w:val="single" w:sz="4" w:space="0" w:color="auto"/>
              <w:bottom w:val="single" w:sz="4" w:space="0" w:color="auto"/>
            </w:tcBorders>
            <w:noWrap/>
            <w:hideMark/>
          </w:tcPr>
          <w:p w14:paraId="08F137BD" w14:textId="77777777" w:rsidR="003D245D" w:rsidRPr="0068630B" w:rsidRDefault="003D245D" w:rsidP="00AF1122">
            <w:pPr>
              <w:spacing w:line="276" w:lineRule="auto"/>
              <w:jc w:val="center"/>
              <w:rPr>
                <w:rFonts w:ascii="Arial" w:eastAsia="Times New Roman" w:hAnsi="Arial" w:cs="Arial"/>
                <w:b/>
                <w:color w:val="000000" w:themeColor="text1"/>
                <w:sz w:val="20"/>
                <w:szCs w:val="20"/>
              </w:rPr>
            </w:pPr>
            <w:r w:rsidRPr="0068630B">
              <w:rPr>
                <w:rFonts w:ascii="Arial" w:eastAsia="Times New Roman" w:hAnsi="Arial" w:cs="Arial"/>
                <w:b/>
                <w:color w:val="000000" w:themeColor="text1"/>
                <w:sz w:val="20"/>
                <w:szCs w:val="20"/>
              </w:rPr>
              <w:t>12.97</w:t>
            </w:r>
          </w:p>
        </w:tc>
      </w:tr>
    </w:tbl>
    <w:p w14:paraId="34ED811A" w14:textId="77777777" w:rsidR="008829A4" w:rsidRDefault="00AF1122" w:rsidP="003D245D">
      <w:pPr>
        <w:pStyle w:val="Body"/>
        <w:rPr>
          <w:rFonts w:ascii="Arial" w:hAnsi="Arial" w:cs="Arial"/>
          <w:color w:val="FF0000"/>
        </w:rPr>
      </w:pPr>
      <w:r>
        <w:rPr>
          <w:rFonts w:ascii="Arial" w:hAnsi="Arial" w:cs="Arial"/>
        </w:rPr>
        <w:t xml:space="preserve">The column </w:t>
      </w:r>
      <w:r w:rsidR="00011853">
        <w:rPr>
          <w:rFonts w:ascii="Arial" w:hAnsi="Arial" w:cs="Arial"/>
        </w:rPr>
        <w:t xml:space="preserve">(ii) </w:t>
      </w:r>
      <w:r>
        <w:rPr>
          <w:rFonts w:ascii="Arial" w:hAnsi="Arial" w:cs="Arial"/>
        </w:rPr>
        <w:t>of Table 1 shows the variation of footpath width at 47 different sections</w:t>
      </w:r>
      <w:r w:rsidR="002F48BB">
        <w:rPr>
          <w:rFonts w:ascii="Arial" w:hAnsi="Arial" w:cs="Arial"/>
        </w:rPr>
        <w:t xml:space="preserve"> which are 0.5 m distance apart</w:t>
      </w:r>
      <w:r>
        <w:rPr>
          <w:rFonts w:ascii="Arial" w:hAnsi="Arial" w:cs="Arial"/>
        </w:rPr>
        <w:t>.</w:t>
      </w:r>
      <w:r w:rsidR="002F48BB">
        <w:rPr>
          <w:rFonts w:ascii="Arial" w:hAnsi="Arial" w:cs="Arial"/>
        </w:rPr>
        <w:t xml:space="preserve"> From the data collected, it was found that the largest footpath width was 63 cm and the smallest was 18 cm. The average of the 47 values was found to be 30.58 cm. </w:t>
      </w:r>
      <w:r w:rsidR="00B26093">
        <w:rPr>
          <w:rFonts w:ascii="Arial" w:hAnsi="Arial" w:cs="Arial"/>
        </w:rPr>
        <w:t xml:space="preserve">There is no cropping done in the footpath region. </w:t>
      </w:r>
      <w:r w:rsidR="00011853">
        <w:rPr>
          <w:rFonts w:ascii="Arial" w:hAnsi="Arial" w:cs="Arial"/>
        </w:rPr>
        <w:t>Further, column (iii)</w:t>
      </w:r>
      <w:r w:rsidR="00B26093">
        <w:rPr>
          <w:rFonts w:ascii="Arial" w:hAnsi="Arial" w:cs="Arial"/>
        </w:rPr>
        <w:t xml:space="preserve"> </w:t>
      </w:r>
      <w:r w:rsidR="00011853">
        <w:rPr>
          <w:rFonts w:ascii="Arial" w:hAnsi="Arial" w:cs="Arial"/>
        </w:rPr>
        <w:t xml:space="preserve">of Table 1 list the </w:t>
      </w:r>
      <w:r w:rsidR="00250EA8">
        <w:rPr>
          <w:rFonts w:ascii="Arial" w:hAnsi="Arial" w:cs="Arial"/>
        </w:rPr>
        <w:t>width</w:t>
      </w:r>
      <w:r w:rsidR="00011853">
        <w:rPr>
          <w:rFonts w:ascii="Arial" w:hAnsi="Arial" w:cs="Arial"/>
        </w:rPr>
        <w:t xml:space="preserve"> of </w:t>
      </w:r>
      <w:r w:rsidR="00B26093">
        <w:rPr>
          <w:rFonts w:ascii="Arial" w:hAnsi="Arial" w:cs="Arial"/>
        </w:rPr>
        <w:t xml:space="preserve">lane 1 at different sections. This is one of the cropping regions on the left side of the </w:t>
      </w:r>
      <w:r w:rsidR="00B26093">
        <w:rPr>
          <w:rFonts w:ascii="Arial" w:hAnsi="Arial" w:cs="Arial"/>
        </w:rPr>
        <w:lastRenderedPageBreak/>
        <w:t>footpath as indicated in the Figure 3. From the table it was observed that the highest value was 30 cm and the least was 18 cm. Similarly for Lane 2 (column (iv) of Table 1), which is on the right side of the footpath, the highest and the least value recorded was 27 cm and 9 cm respectively.</w:t>
      </w:r>
      <w:r w:rsidR="00250EA8">
        <w:rPr>
          <w:rFonts w:ascii="Arial" w:hAnsi="Arial" w:cs="Arial"/>
        </w:rPr>
        <w:t xml:space="preserve"> In addition, column (v) and (vi) of Table 1 list the cropping distance available at the slopes of the bund </w:t>
      </w:r>
      <w:r w:rsidR="008829A4">
        <w:rPr>
          <w:rFonts w:ascii="Arial" w:hAnsi="Arial" w:cs="Arial"/>
        </w:rPr>
        <w:t xml:space="preserve">as shown in Figure 3. The highest and least values for lane 3 was found to be 70 cm and 8 cm respectively. Similarly for lane 4, the highest value was 65 cm and the least was 9 cm. It was also observed that at certain sections, there was no cropping done at the slopes and hence the </w:t>
      </w:r>
      <w:r w:rsidR="008829A4" w:rsidRPr="008829A4">
        <w:rPr>
          <w:rFonts w:ascii="Arial" w:hAnsi="Arial" w:cs="Arial"/>
        </w:rPr>
        <w:t>value was recorded as zero in the table.  The variation in the footpath width and width of the cropping regions at different sections is due to the irregular structure of the bund at different regions.</w:t>
      </w:r>
    </w:p>
    <w:p w14:paraId="167E93F8" w14:textId="77777777" w:rsidR="008829A4" w:rsidRDefault="003D245D" w:rsidP="003D245D">
      <w:pPr>
        <w:pStyle w:val="Body"/>
        <w:rPr>
          <w:rFonts w:ascii="Arial" w:hAnsi="Arial" w:cs="Arial"/>
        </w:rPr>
      </w:pPr>
      <w:r w:rsidRPr="0068630B">
        <w:rPr>
          <w:rFonts w:ascii="Arial" w:hAnsi="Arial" w:cs="Arial"/>
        </w:rPr>
        <w:t xml:space="preserve">From the data collected, it </w:t>
      </w:r>
      <w:r w:rsidR="008829A4">
        <w:rPr>
          <w:rFonts w:ascii="Arial" w:hAnsi="Arial" w:cs="Arial"/>
        </w:rPr>
        <w:t>was</w:t>
      </w:r>
      <w:r w:rsidRPr="0068630B">
        <w:rPr>
          <w:rFonts w:ascii="Arial" w:hAnsi="Arial" w:cs="Arial"/>
        </w:rPr>
        <w:t xml:space="preserve"> observed that on average, the length of cropping </w:t>
      </w:r>
      <w:r w:rsidR="00011853">
        <w:rPr>
          <w:rFonts w:ascii="Arial" w:hAnsi="Arial" w:cs="Arial"/>
        </w:rPr>
        <w:t>regions</w:t>
      </w:r>
      <w:r w:rsidRPr="0068630B">
        <w:rPr>
          <w:rFonts w:ascii="Arial" w:hAnsi="Arial" w:cs="Arial"/>
        </w:rPr>
        <w:t xml:space="preserve"> indicated as Lane 1, Lane 2, Lane 3, and Lane 4 are 16.02 cm, 15.81 cm, 18.35 cm, and 18.77 cm respectively. Therefore, the total </w:t>
      </w:r>
      <w:r w:rsidR="008829A4">
        <w:rPr>
          <w:rFonts w:ascii="Arial" w:hAnsi="Arial" w:cs="Arial"/>
        </w:rPr>
        <w:t>width</w:t>
      </w:r>
      <w:r w:rsidRPr="0068630B">
        <w:rPr>
          <w:rFonts w:ascii="Arial" w:hAnsi="Arial" w:cs="Arial"/>
        </w:rPr>
        <w:t xml:space="preserve"> of the cropping region is approximately 70 cm which is quite a significant amount of land available for cropping. </w:t>
      </w:r>
    </w:p>
    <w:p w14:paraId="10FF5C8D" w14:textId="77777777" w:rsidR="003D245D" w:rsidRDefault="003D245D" w:rsidP="003D245D">
      <w:pPr>
        <w:pStyle w:val="Body"/>
        <w:rPr>
          <w:rFonts w:ascii="Arial" w:hAnsi="Arial" w:cs="Arial"/>
        </w:rPr>
      </w:pPr>
      <w:r w:rsidRPr="0068630B">
        <w:rPr>
          <w:rFonts w:ascii="Arial" w:hAnsi="Arial" w:cs="Arial"/>
        </w:rPr>
        <w:t>Further, the crop-to-crop distance was found to be at an average of 14.66 cm and the row-to-row spacing was 13 cm</w:t>
      </w:r>
      <w:r w:rsidR="008829A4">
        <w:rPr>
          <w:rFonts w:ascii="Arial" w:hAnsi="Arial" w:cs="Arial"/>
        </w:rPr>
        <w:t xml:space="preserve"> as indicated in column (vii) and (viii) of table 1 respectively</w:t>
      </w:r>
      <w:r w:rsidRPr="0068630B">
        <w:rPr>
          <w:rFonts w:ascii="Arial" w:hAnsi="Arial" w:cs="Arial"/>
        </w:rPr>
        <w:t>. After a thorough analysis of the data, the key point to be considered for developing the equipment is that the hole to be dug should be a zig-zag pattern having a crop-to-crop distance of 12 to 15 cm and row spacing of 8 to 10 cm.</w:t>
      </w:r>
    </w:p>
    <w:p w14:paraId="2F8E3D54" w14:textId="77777777" w:rsidR="003D245D" w:rsidRPr="00526408" w:rsidRDefault="003D245D" w:rsidP="003D245D">
      <w:pPr>
        <w:pStyle w:val="Body"/>
        <w:tabs>
          <w:tab w:val="left" w:pos="450"/>
        </w:tabs>
        <w:jc w:val="left"/>
        <w:rPr>
          <w:rFonts w:ascii="Arial" w:hAnsi="Arial" w:cs="Arial"/>
          <w:b/>
          <w:sz w:val="22"/>
        </w:rPr>
      </w:pPr>
      <w:r w:rsidRPr="00526408">
        <w:rPr>
          <w:rFonts w:ascii="Arial" w:hAnsi="Arial" w:cs="Arial"/>
          <w:b/>
          <w:sz w:val="22"/>
        </w:rPr>
        <w:t>2.3</w:t>
      </w:r>
      <w:r w:rsidRPr="00526408">
        <w:rPr>
          <w:rFonts w:ascii="Arial" w:hAnsi="Arial" w:cs="Arial"/>
          <w:b/>
          <w:sz w:val="22"/>
        </w:rPr>
        <w:tab/>
        <w:t xml:space="preserve">Fabrication of 3-teeth </w:t>
      </w:r>
      <w:proofErr w:type="spellStart"/>
      <w:r w:rsidRPr="00526408">
        <w:rPr>
          <w:rFonts w:ascii="Arial" w:hAnsi="Arial" w:cs="Arial"/>
          <w:b/>
          <w:sz w:val="22"/>
        </w:rPr>
        <w:t>Damhu</w:t>
      </w:r>
      <w:proofErr w:type="spellEnd"/>
    </w:p>
    <w:p w14:paraId="7ED38A84" w14:textId="77777777" w:rsidR="003D245D" w:rsidRPr="0068630B" w:rsidRDefault="003D245D" w:rsidP="003D245D">
      <w:pPr>
        <w:pStyle w:val="Body"/>
        <w:rPr>
          <w:rFonts w:ascii="Arial" w:hAnsi="Arial" w:cs="Arial"/>
        </w:rPr>
      </w:pPr>
      <w:r w:rsidRPr="0068630B">
        <w:rPr>
          <w:rFonts w:ascii="Arial" w:hAnsi="Arial" w:cs="Arial"/>
        </w:rPr>
        <w:t xml:space="preserve">Based on the survey made, an improved bund digging tool, termed 3-teeth </w:t>
      </w:r>
      <w:proofErr w:type="spellStart"/>
      <w:r w:rsidRPr="0068630B">
        <w:rPr>
          <w:rFonts w:ascii="Arial" w:hAnsi="Arial" w:cs="Arial"/>
        </w:rPr>
        <w:t>Damhu</w:t>
      </w:r>
      <w:proofErr w:type="spellEnd"/>
      <w:r w:rsidRPr="0068630B">
        <w:rPr>
          <w:rFonts w:ascii="Arial" w:hAnsi="Arial" w:cs="Arial"/>
        </w:rPr>
        <w:t xml:space="preserve"> has been designed and fabricated. The components of the 3-teeth </w:t>
      </w:r>
      <w:proofErr w:type="spellStart"/>
      <w:r w:rsidRPr="0068630B">
        <w:rPr>
          <w:rFonts w:ascii="Arial" w:hAnsi="Arial" w:cs="Arial"/>
        </w:rPr>
        <w:t>Damhu</w:t>
      </w:r>
      <w:proofErr w:type="spellEnd"/>
      <w:r w:rsidRPr="0068630B">
        <w:rPr>
          <w:rFonts w:ascii="Arial" w:hAnsi="Arial" w:cs="Arial"/>
        </w:rPr>
        <w:t xml:space="preserve"> are:-</w:t>
      </w:r>
    </w:p>
    <w:p w14:paraId="1475E357" w14:textId="77777777" w:rsidR="003D245D" w:rsidRPr="0068630B" w:rsidRDefault="003D245D" w:rsidP="003D245D">
      <w:pPr>
        <w:pStyle w:val="Body"/>
        <w:rPr>
          <w:rFonts w:ascii="Arial" w:hAnsi="Arial" w:cs="Arial"/>
        </w:rPr>
      </w:pPr>
      <w:r w:rsidRPr="00526408">
        <w:rPr>
          <w:rFonts w:ascii="Arial" w:hAnsi="Arial" w:cs="Arial"/>
          <w:b/>
        </w:rPr>
        <w:t>Teeth</w:t>
      </w:r>
      <w:r>
        <w:rPr>
          <w:rFonts w:ascii="Arial" w:hAnsi="Arial" w:cs="Arial"/>
          <w:b/>
        </w:rPr>
        <w:t>:</w:t>
      </w:r>
      <w:r w:rsidRPr="0068630B">
        <w:rPr>
          <w:rFonts w:ascii="Arial" w:hAnsi="Arial" w:cs="Arial"/>
        </w:rPr>
        <w:t xml:space="preserve"> It is the main component for digging the hole. The teeth </w:t>
      </w:r>
      <w:r w:rsidR="00ED6089">
        <w:rPr>
          <w:rFonts w:ascii="Arial" w:hAnsi="Arial" w:cs="Arial"/>
        </w:rPr>
        <w:t>was</w:t>
      </w:r>
      <w:r w:rsidRPr="0068630B">
        <w:rPr>
          <w:rFonts w:ascii="Arial" w:hAnsi="Arial" w:cs="Arial"/>
        </w:rPr>
        <w:t xml:space="preserve"> specially designed </w:t>
      </w:r>
      <w:r w:rsidR="00ED6089">
        <w:rPr>
          <w:rFonts w:ascii="Arial" w:hAnsi="Arial" w:cs="Arial"/>
        </w:rPr>
        <w:t xml:space="preserve">in the form of a pointed tip to ensure efficient digging of the field. It is made up of mild steel for its </w:t>
      </w:r>
      <w:r w:rsidR="00200257">
        <w:rPr>
          <w:rFonts w:ascii="Arial" w:hAnsi="Arial" w:cs="Arial"/>
        </w:rPr>
        <w:t xml:space="preserve">high </w:t>
      </w:r>
      <w:r w:rsidR="00ED6089">
        <w:rPr>
          <w:rFonts w:ascii="Arial" w:hAnsi="Arial" w:cs="Arial"/>
        </w:rPr>
        <w:t xml:space="preserve">rigidity and strength. </w:t>
      </w:r>
      <w:r w:rsidR="00200257">
        <w:rPr>
          <w:rFonts w:ascii="Arial" w:hAnsi="Arial" w:cs="Arial"/>
        </w:rPr>
        <w:t xml:space="preserve">The teeth needs to be attached to a support frame. For this, at one </w:t>
      </w:r>
      <w:r w:rsidR="00ED6089">
        <w:rPr>
          <w:rFonts w:ascii="Arial" w:hAnsi="Arial" w:cs="Arial"/>
        </w:rPr>
        <w:t>end of the teeth</w:t>
      </w:r>
      <w:r w:rsidR="00200257">
        <w:rPr>
          <w:rFonts w:ascii="Arial" w:hAnsi="Arial" w:cs="Arial"/>
        </w:rPr>
        <w:t xml:space="preserve">, </w:t>
      </w:r>
      <w:r w:rsidRPr="0068630B">
        <w:rPr>
          <w:rFonts w:ascii="Arial" w:hAnsi="Arial" w:cs="Arial"/>
        </w:rPr>
        <w:t xml:space="preserve">a </w:t>
      </w:r>
      <w:r w:rsidR="00200257">
        <w:rPr>
          <w:rFonts w:ascii="Arial" w:hAnsi="Arial" w:cs="Arial"/>
        </w:rPr>
        <w:t xml:space="preserve">threaded bolt was attached (shown in Figure 4(a)) so that a </w:t>
      </w:r>
      <w:r w:rsidRPr="0068630B">
        <w:rPr>
          <w:rFonts w:ascii="Arial" w:hAnsi="Arial" w:cs="Arial"/>
        </w:rPr>
        <w:t xml:space="preserve">washer and a nut </w:t>
      </w:r>
      <w:r w:rsidR="00200257">
        <w:rPr>
          <w:rFonts w:ascii="Arial" w:hAnsi="Arial" w:cs="Arial"/>
        </w:rPr>
        <w:t xml:space="preserve">can be used to fix the teeth on the </w:t>
      </w:r>
      <w:r w:rsidRPr="0068630B">
        <w:rPr>
          <w:rFonts w:ascii="Arial" w:hAnsi="Arial" w:cs="Arial"/>
        </w:rPr>
        <w:t>support</w:t>
      </w:r>
      <w:r w:rsidR="00200257">
        <w:rPr>
          <w:rFonts w:ascii="Arial" w:hAnsi="Arial" w:cs="Arial"/>
        </w:rPr>
        <w:t xml:space="preserve"> frame</w:t>
      </w:r>
      <w:r w:rsidRPr="0068630B">
        <w:rPr>
          <w:rFonts w:ascii="Arial" w:hAnsi="Arial" w:cs="Arial"/>
        </w:rPr>
        <w:t>. The total length of the teeth from the tip to the end of the thread is 22 cm and weighs 400 g.</w:t>
      </w:r>
    </w:p>
    <w:p w14:paraId="099F3DFA" w14:textId="77777777" w:rsidR="003D245D" w:rsidRPr="0068630B" w:rsidRDefault="003D245D" w:rsidP="003D245D">
      <w:pPr>
        <w:pStyle w:val="Body"/>
        <w:rPr>
          <w:rFonts w:ascii="Arial" w:hAnsi="Arial" w:cs="Arial"/>
        </w:rPr>
      </w:pPr>
      <w:r w:rsidRPr="00526408">
        <w:rPr>
          <w:rFonts w:ascii="Arial" w:hAnsi="Arial" w:cs="Arial"/>
          <w:b/>
        </w:rPr>
        <w:t>Support frame</w:t>
      </w:r>
      <w:r>
        <w:rPr>
          <w:rFonts w:ascii="Arial" w:hAnsi="Arial" w:cs="Arial"/>
        </w:rPr>
        <w:t>:</w:t>
      </w:r>
      <w:r w:rsidRPr="0068630B">
        <w:rPr>
          <w:rFonts w:ascii="Arial" w:hAnsi="Arial" w:cs="Arial"/>
        </w:rPr>
        <w:t xml:space="preserve"> The support frame is the part on which teeth and the handle are to be attached. It is made up of a wood flank having dimensions of 21 × 18 × 2 cm. The holes in the frame are according to the spacing of the crop i.e. 12 × 10 cm as shown in Figure 4(b). The spacing of the holes is kept based on the survey conducted and discussed in </w:t>
      </w:r>
      <w:r w:rsidR="00200257">
        <w:rPr>
          <w:rFonts w:ascii="Arial" w:hAnsi="Arial" w:cs="Arial"/>
        </w:rPr>
        <w:t>Table 1</w:t>
      </w:r>
      <w:r w:rsidRPr="0068630B">
        <w:rPr>
          <w:rFonts w:ascii="Arial" w:hAnsi="Arial" w:cs="Arial"/>
        </w:rPr>
        <w:t>.</w:t>
      </w:r>
    </w:p>
    <w:p w14:paraId="3D194A3B" w14:textId="77777777" w:rsidR="003D245D" w:rsidRPr="0068630B" w:rsidRDefault="003D245D" w:rsidP="003D245D">
      <w:pPr>
        <w:pStyle w:val="Body"/>
        <w:rPr>
          <w:rFonts w:ascii="Arial" w:hAnsi="Arial" w:cs="Arial"/>
        </w:rPr>
      </w:pPr>
      <w:r w:rsidRPr="00526408">
        <w:rPr>
          <w:rFonts w:ascii="Arial" w:hAnsi="Arial" w:cs="Arial"/>
          <w:b/>
        </w:rPr>
        <w:t>Handle:</w:t>
      </w:r>
      <w:r w:rsidRPr="0068630B">
        <w:rPr>
          <w:rFonts w:ascii="Arial" w:hAnsi="Arial" w:cs="Arial"/>
        </w:rPr>
        <w:t xml:space="preserve"> The handle is made up of special wood (used in traditional </w:t>
      </w:r>
      <w:proofErr w:type="spellStart"/>
      <w:r w:rsidRPr="0068630B">
        <w:rPr>
          <w:rFonts w:ascii="Arial" w:hAnsi="Arial" w:cs="Arial"/>
        </w:rPr>
        <w:t>Damhu</w:t>
      </w:r>
      <w:proofErr w:type="spellEnd"/>
      <w:r w:rsidRPr="0068630B">
        <w:rPr>
          <w:rFonts w:ascii="Arial" w:hAnsi="Arial" w:cs="Arial"/>
        </w:rPr>
        <w:t xml:space="preserve">). </w:t>
      </w:r>
      <w:r w:rsidR="00171CB7">
        <w:rPr>
          <w:rFonts w:ascii="Arial" w:hAnsi="Arial" w:cs="Arial"/>
        </w:rPr>
        <w:t xml:space="preserve">One end of the handle is attached to a metallic hollow cylinder by using a bolt and nut assembly. Further the end is attached to a threaded bolt so that it can be fixed with the support frame </w:t>
      </w:r>
      <w:r w:rsidRPr="0068630B">
        <w:rPr>
          <w:rFonts w:ascii="Arial" w:hAnsi="Arial" w:cs="Arial"/>
        </w:rPr>
        <w:t>along with the teeth as shown in Figure 4(c). The length of the handle depends upon the users' accessibility.</w:t>
      </w:r>
    </w:p>
    <w:p w14:paraId="0E418BEF" w14:textId="77777777" w:rsidR="003D245D" w:rsidRPr="0068630B" w:rsidRDefault="003D245D" w:rsidP="003D245D">
      <w:pPr>
        <w:pStyle w:val="Body"/>
        <w:rPr>
          <w:rFonts w:ascii="Arial" w:hAnsi="Arial" w:cs="Arial"/>
        </w:rPr>
      </w:pPr>
      <w:r w:rsidRPr="00526408">
        <w:rPr>
          <w:rFonts w:ascii="Arial" w:hAnsi="Arial" w:cs="Arial"/>
          <w:b/>
        </w:rPr>
        <w:t>Assembly of the parts</w:t>
      </w:r>
      <w:r>
        <w:rPr>
          <w:rFonts w:ascii="Arial" w:hAnsi="Arial" w:cs="Arial"/>
          <w:b/>
        </w:rPr>
        <w:t>:</w:t>
      </w:r>
      <w:r w:rsidRPr="0068630B">
        <w:rPr>
          <w:rFonts w:ascii="Arial" w:hAnsi="Arial" w:cs="Arial"/>
        </w:rPr>
        <w:t xml:space="preserve"> </w:t>
      </w:r>
      <w:r w:rsidR="00685E19">
        <w:rPr>
          <w:rFonts w:ascii="Arial" w:hAnsi="Arial" w:cs="Arial"/>
        </w:rPr>
        <w:t xml:space="preserve">Three number of teeth were fabricated. </w:t>
      </w:r>
      <w:r w:rsidRPr="0068630B">
        <w:rPr>
          <w:rFonts w:ascii="Arial" w:hAnsi="Arial" w:cs="Arial"/>
        </w:rPr>
        <w:t>The fabricated teeth were attached to the support frame and then to the handle</w:t>
      </w:r>
      <w:r w:rsidR="00685E19">
        <w:rPr>
          <w:rFonts w:ascii="Arial" w:hAnsi="Arial" w:cs="Arial"/>
        </w:rPr>
        <w:t xml:space="preserve"> by using the bolt and nut assembly</w:t>
      </w:r>
      <w:r w:rsidRPr="0068630B">
        <w:rPr>
          <w:rFonts w:ascii="Arial" w:hAnsi="Arial" w:cs="Arial"/>
        </w:rPr>
        <w:t xml:space="preserve">. The complete setup for 3-teeth </w:t>
      </w:r>
      <w:proofErr w:type="spellStart"/>
      <w:r w:rsidRPr="0068630B">
        <w:rPr>
          <w:rFonts w:ascii="Arial" w:hAnsi="Arial" w:cs="Arial"/>
        </w:rPr>
        <w:t>Damhu</w:t>
      </w:r>
      <w:proofErr w:type="spellEnd"/>
      <w:r w:rsidRPr="0068630B">
        <w:rPr>
          <w:rFonts w:ascii="Arial" w:hAnsi="Arial" w:cs="Arial"/>
        </w:rPr>
        <w:t xml:space="preserve"> is shown in Figure 4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3959"/>
      </w:tblGrid>
      <w:tr w:rsidR="003D245D" w14:paraId="60ACD7B8" w14:textId="77777777" w:rsidTr="00201D2A">
        <w:tc>
          <w:tcPr>
            <w:tcW w:w="4239" w:type="dxa"/>
          </w:tcPr>
          <w:p w14:paraId="03A202C8" w14:textId="77777777" w:rsidR="003D245D" w:rsidRPr="00C24E69" w:rsidRDefault="003D245D" w:rsidP="00201D2A">
            <w:pPr>
              <w:spacing w:before="120" w:after="120"/>
              <w:jc w:val="center"/>
              <w:rPr>
                <w:rFonts w:ascii="Arial" w:hAnsi="Arial" w:cs="Arial"/>
                <w:b/>
                <w:sz w:val="20"/>
                <w:szCs w:val="19"/>
              </w:rPr>
            </w:pPr>
            <w:r w:rsidRPr="00C24E69">
              <w:rPr>
                <w:rFonts w:ascii="Arial" w:hAnsi="Arial" w:cs="Arial"/>
                <w:b/>
                <w:sz w:val="20"/>
              </w:rPr>
              <w:lastRenderedPageBreak/>
              <w:t xml:space="preserve"> </w:t>
            </w:r>
            <w:r w:rsidRPr="00C24E69">
              <w:rPr>
                <w:rFonts w:ascii="Arial" w:hAnsi="Arial" w:cs="Arial"/>
                <w:b/>
                <w:noProof/>
                <w:szCs w:val="19"/>
              </w:rPr>
              <w:drawing>
                <wp:inline distT="0" distB="0" distL="0" distR="0" wp14:anchorId="2894619B" wp14:editId="5F7149A7">
                  <wp:extent cx="2020157" cy="1894379"/>
                  <wp:effectExtent l="5715" t="0" r="5080" b="5080"/>
                  <wp:docPr id="18" name="Picture 0" descr="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38.JPG"/>
                          <pic:cNvPicPr/>
                        </pic:nvPicPr>
                        <pic:blipFill>
                          <a:blip r:embed="rId17" cstate="print"/>
                          <a:stretch>
                            <a:fillRect/>
                          </a:stretch>
                        </pic:blipFill>
                        <pic:spPr>
                          <a:xfrm rot="5400000">
                            <a:off x="0" y="0"/>
                            <a:ext cx="2078035" cy="1948654"/>
                          </a:xfrm>
                          <a:prstGeom prst="rect">
                            <a:avLst/>
                          </a:prstGeom>
                        </pic:spPr>
                      </pic:pic>
                    </a:graphicData>
                  </a:graphic>
                </wp:inline>
              </w:drawing>
            </w:r>
          </w:p>
          <w:p w14:paraId="7951538C"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20"/>
                <w:szCs w:val="19"/>
              </w:rPr>
            </w:pPr>
            <w:r w:rsidRPr="00C24E69">
              <w:rPr>
                <w:rFonts w:ascii="Arial" w:hAnsi="Arial" w:cs="Arial"/>
                <w:b/>
                <w:sz w:val="20"/>
                <w:szCs w:val="19"/>
              </w:rPr>
              <w:t>Teeth</w:t>
            </w:r>
          </w:p>
        </w:tc>
        <w:tc>
          <w:tcPr>
            <w:tcW w:w="3959" w:type="dxa"/>
          </w:tcPr>
          <w:p w14:paraId="3FFF1819" w14:textId="77777777" w:rsidR="003D245D" w:rsidRPr="00C24E69" w:rsidRDefault="003D245D" w:rsidP="00201D2A">
            <w:pPr>
              <w:spacing w:before="120" w:after="120"/>
              <w:jc w:val="center"/>
              <w:rPr>
                <w:rFonts w:ascii="Arial" w:hAnsi="Arial" w:cs="Arial"/>
                <w:b/>
                <w:sz w:val="20"/>
                <w:szCs w:val="19"/>
              </w:rPr>
            </w:pPr>
            <w:r w:rsidRPr="00C24E69">
              <w:rPr>
                <w:rFonts w:ascii="Arial" w:hAnsi="Arial" w:cs="Arial"/>
                <w:b/>
                <w:noProof/>
                <w:szCs w:val="19"/>
              </w:rPr>
              <w:drawing>
                <wp:inline distT="0" distB="0" distL="0" distR="0" wp14:anchorId="18237D69" wp14:editId="248EF4A5">
                  <wp:extent cx="2084388" cy="1823998"/>
                  <wp:effectExtent l="0" t="3175" r="8255" b="8255"/>
                  <wp:docPr id="19" name="Picture 2" descr="IMG_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2.JPG"/>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rot="5400000">
                            <a:off x="0" y="0"/>
                            <a:ext cx="2153277" cy="1884281"/>
                          </a:xfrm>
                          <a:prstGeom prst="rect">
                            <a:avLst/>
                          </a:prstGeom>
                        </pic:spPr>
                      </pic:pic>
                    </a:graphicData>
                  </a:graphic>
                </wp:inline>
              </w:drawing>
            </w:r>
          </w:p>
          <w:p w14:paraId="384C42D6"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20"/>
                <w:szCs w:val="19"/>
              </w:rPr>
            </w:pPr>
            <w:r w:rsidRPr="00C24E69">
              <w:rPr>
                <w:rFonts w:ascii="Arial" w:hAnsi="Arial" w:cs="Arial"/>
                <w:b/>
                <w:sz w:val="20"/>
                <w:szCs w:val="19"/>
              </w:rPr>
              <w:t>Support frame</w:t>
            </w:r>
          </w:p>
        </w:tc>
      </w:tr>
      <w:tr w:rsidR="003D245D" w14:paraId="20932A00" w14:textId="77777777" w:rsidTr="00201D2A">
        <w:tc>
          <w:tcPr>
            <w:tcW w:w="8198" w:type="dxa"/>
            <w:gridSpan w:val="2"/>
          </w:tcPr>
          <w:p w14:paraId="61DC8EB9" w14:textId="77777777" w:rsidR="003D245D" w:rsidRDefault="003D245D" w:rsidP="00201D2A">
            <w:pPr>
              <w:spacing w:before="120" w:after="120"/>
              <w:jc w:val="center"/>
              <w:rPr>
                <w:rFonts w:ascii="Times New Roman" w:hAnsi="Times New Roman"/>
                <w:sz w:val="19"/>
                <w:szCs w:val="19"/>
              </w:rPr>
            </w:pPr>
            <w:r>
              <w:rPr>
                <w:rFonts w:ascii="Times New Roman" w:hAnsi="Times New Roman"/>
                <w:noProof/>
                <w:sz w:val="19"/>
                <w:szCs w:val="19"/>
              </w:rPr>
              <w:drawing>
                <wp:inline distT="0" distB="0" distL="0" distR="0" wp14:anchorId="1B4C2D11" wp14:editId="5469B7D2">
                  <wp:extent cx="4503081" cy="17190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5546" cy="1750553"/>
                          </a:xfrm>
                          <a:prstGeom prst="rect">
                            <a:avLst/>
                          </a:prstGeom>
                          <a:noFill/>
                        </pic:spPr>
                      </pic:pic>
                    </a:graphicData>
                  </a:graphic>
                </wp:inline>
              </w:drawing>
            </w:r>
          </w:p>
          <w:p w14:paraId="655C4A16" w14:textId="77777777" w:rsidR="003D245D" w:rsidRPr="00C24E69" w:rsidRDefault="003D245D" w:rsidP="00201D2A">
            <w:pPr>
              <w:pStyle w:val="ListParagraph"/>
              <w:numPr>
                <w:ilvl w:val="0"/>
                <w:numId w:val="32"/>
              </w:numPr>
              <w:spacing w:before="120" w:after="120" w:line="240" w:lineRule="auto"/>
              <w:jc w:val="center"/>
              <w:rPr>
                <w:rFonts w:ascii="Arial" w:hAnsi="Arial" w:cs="Arial"/>
                <w:b/>
                <w:sz w:val="19"/>
                <w:szCs w:val="19"/>
              </w:rPr>
            </w:pPr>
            <w:r w:rsidRPr="00C24E69">
              <w:rPr>
                <w:rFonts w:ascii="Arial" w:hAnsi="Arial" w:cs="Arial"/>
                <w:b/>
                <w:sz w:val="20"/>
                <w:szCs w:val="19"/>
              </w:rPr>
              <w:t>Handle</w:t>
            </w:r>
          </w:p>
        </w:tc>
      </w:tr>
      <w:tr w:rsidR="003D245D" w14:paraId="27A8A739" w14:textId="77777777" w:rsidTr="00201D2A">
        <w:tc>
          <w:tcPr>
            <w:tcW w:w="8198" w:type="dxa"/>
            <w:gridSpan w:val="2"/>
          </w:tcPr>
          <w:p w14:paraId="48BF0D14" w14:textId="77777777" w:rsidR="003D245D" w:rsidRDefault="003D245D" w:rsidP="00201D2A">
            <w:pPr>
              <w:spacing w:before="120" w:after="120"/>
              <w:jc w:val="center"/>
              <w:rPr>
                <w:rFonts w:ascii="Times New Roman" w:hAnsi="Times New Roman"/>
                <w:noProof/>
                <w:sz w:val="19"/>
                <w:szCs w:val="19"/>
              </w:rPr>
            </w:pPr>
            <w:r>
              <w:rPr>
                <w:rFonts w:ascii="Times New Roman" w:hAnsi="Times New Roman"/>
                <w:noProof/>
                <w:sz w:val="19"/>
                <w:szCs w:val="19"/>
              </w:rPr>
              <w:drawing>
                <wp:inline distT="0" distB="0" distL="0" distR="0" wp14:anchorId="76BDDA8A" wp14:editId="6C75C582">
                  <wp:extent cx="4497418" cy="2377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2303" cy="2401168"/>
                          </a:xfrm>
                          <a:prstGeom prst="rect">
                            <a:avLst/>
                          </a:prstGeom>
                          <a:noFill/>
                        </pic:spPr>
                      </pic:pic>
                    </a:graphicData>
                  </a:graphic>
                </wp:inline>
              </w:drawing>
            </w:r>
          </w:p>
          <w:p w14:paraId="64659241" w14:textId="77777777" w:rsidR="003D245D" w:rsidRPr="00C24E69" w:rsidRDefault="003D245D" w:rsidP="00201D2A">
            <w:pPr>
              <w:pStyle w:val="ListParagraph"/>
              <w:numPr>
                <w:ilvl w:val="0"/>
                <w:numId w:val="32"/>
              </w:numPr>
              <w:spacing w:before="120" w:after="120" w:line="240" w:lineRule="auto"/>
              <w:jc w:val="center"/>
              <w:rPr>
                <w:rFonts w:ascii="Arial" w:hAnsi="Arial" w:cs="Arial"/>
                <w:b/>
                <w:noProof/>
                <w:sz w:val="19"/>
                <w:szCs w:val="19"/>
              </w:rPr>
            </w:pPr>
            <w:r w:rsidRPr="00C24E69">
              <w:rPr>
                <w:rFonts w:ascii="Arial" w:hAnsi="Arial" w:cs="Arial"/>
                <w:b/>
                <w:noProof/>
                <w:sz w:val="20"/>
                <w:szCs w:val="19"/>
              </w:rPr>
              <w:t>Assembled 3-teeth Damhu</w:t>
            </w:r>
          </w:p>
        </w:tc>
      </w:tr>
    </w:tbl>
    <w:p w14:paraId="0C2406DC" w14:textId="77777777" w:rsidR="003D245D" w:rsidRPr="00526408" w:rsidRDefault="003D245D" w:rsidP="00C24E69">
      <w:pPr>
        <w:pStyle w:val="Body"/>
        <w:rPr>
          <w:rFonts w:ascii="Arial" w:hAnsi="Arial" w:cs="Arial"/>
          <w:b/>
        </w:rPr>
      </w:pPr>
      <w:r w:rsidRPr="00526408">
        <w:rPr>
          <w:rFonts w:ascii="Arial" w:hAnsi="Arial" w:cs="Arial"/>
          <w:b/>
        </w:rPr>
        <w:t xml:space="preserve">Fig. 4. Images of the components and assembled 3-teeth </w:t>
      </w:r>
      <w:proofErr w:type="spellStart"/>
      <w:r w:rsidRPr="00526408">
        <w:rPr>
          <w:rFonts w:ascii="Arial" w:hAnsi="Arial" w:cs="Arial"/>
          <w:b/>
        </w:rPr>
        <w:t>Damhu</w:t>
      </w:r>
      <w:proofErr w:type="spellEnd"/>
    </w:p>
    <w:p w14:paraId="5D27CE88" w14:textId="77777777" w:rsidR="003D245D" w:rsidRPr="00526408" w:rsidRDefault="003D245D" w:rsidP="003D245D">
      <w:pPr>
        <w:pStyle w:val="Body"/>
        <w:rPr>
          <w:rFonts w:ascii="Arial" w:hAnsi="Arial" w:cs="Arial"/>
          <w:b/>
          <w:sz w:val="22"/>
        </w:rPr>
      </w:pPr>
      <w:r w:rsidRPr="00526408">
        <w:rPr>
          <w:rFonts w:ascii="Arial" w:hAnsi="Arial" w:cs="Arial"/>
          <w:b/>
          <w:sz w:val="22"/>
        </w:rPr>
        <w:t>2.4 Field Testing</w:t>
      </w:r>
    </w:p>
    <w:p w14:paraId="5B2B227A" w14:textId="77777777" w:rsidR="003D245D" w:rsidRPr="0068630B" w:rsidRDefault="003D245D" w:rsidP="003D245D">
      <w:pPr>
        <w:pStyle w:val="Body"/>
        <w:rPr>
          <w:rFonts w:ascii="Arial" w:hAnsi="Arial" w:cs="Arial"/>
        </w:rPr>
      </w:pPr>
      <w:r w:rsidRPr="0068630B">
        <w:rPr>
          <w:rFonts w:ascii="Arial" w:hAnsi="Arial" w:cs="Arial"/>
        </w:rPr>
        <w:lastRenderedPageBreak/>
        <w:t xml:space="preserve">Field testing of the fabricated 3-teeth </w:t>
      </w:r>
      <w:proofErr w:type="spellStart"/>
      <w:r w:rsidRPr="0068630B">
        <w:rPr>
          <w:rFonts w:ascii="Arial" w:hAnsi="Arial" w:cs="Arial"/>
        </w:rPr>
        <w:t>Damhu</w:t>
      </w:r>
      <w:proofErr w:type="spellEnd"/>
      <w:r w:rsidRPr="0068630B">
        <w:rPr>
          <w:rFonts w:ascii="Arial" w:hAnsi="Arial" w:cs="Arial"/>
        </w:rPr>
        <w:t xml:space="preserve"> was done on the bund of Ziro paddy fields. The tests were conducted at five different regions of Ziro Valley namely Ayo </w:t>
      </w:r>
      <w:proofErr w:type="spellStart"/>
      <w:r w:rsidRPr="0068630B">
        <w:rPr>
          <w:rFonts w:ascii="Arial" w:hAnsi="Arial" w:cs="Arial"/>
        </w:rPr>
        <w:t>Sisang</w:t>
      </w:r>
      <w:proofErr w:type="spellEnd"/>
      <w:r w:rsidRPr="0068630B">
        <w:rPr>
          <w:rFonts w:ascii="Arial" w:hAnsi="Arial" w:cs="Arial"/>
        </w:rPr>
        <w:t xml:space="preserve">, </w:t>
      </w:r>
      <w:proofErr w:type="spellStart"/>
      <w:r w:rsidRPr="0068630B">
        <w:rPr>
          <w:rFonts w:ascii="Arial" w:hAnsi="Arial" w:cs="Arial"/>
        </w:rPr>
        <w:t>Akang</w:t>
      </w:r>
      <w:proofErr w:type="spellEnd"/>
      <w:r w:rsidRPr="0068630B">
        <w:rPr>
          <w:rFonts w:ascii="Arial" w:hAnsi="Arial" w:cs="Arial"/>
        </w:rPr>
        <w:t xml:space="preserve"> </w:t>
      </w:r>
      <w:proofErr w:type="spellStart"/>
      <w:r w:rsidRPr="0068630B">
        <w:rPr>
          <w:rFonts w:ascii="Arial" w:hAnsi="Arial" w:cs="Arial"/>
        </w:rPr>
        <w:t>Sisang</w:t>
      </w:r>
      <w:proofErr w:type="spellEnd"/>
      <w:r w:rsidRPr="0068630B">
        <w:rPr>
          <w:rFonts w:ascii="Arial" w:hAnsi="Arial" w:cs="Arial"/>
        </w:rPr>
        <w:t xml:space="preserve">, Mani </w:t>
      </w:r>
      <w:proofErr w:type="spellStart"/>
      <w:r w:rsidRPr="0068630B">
        <w:rPr>
          <w:rFonts w:ascii="Arial" w:hAnsi="Arial" w:cs="Arial"/>
        </w:rPr>
        <w:t>Polyang</w:t>
      </w:r>
      <w:proofErr w:type="spellEnd"/>
      <w:r w:rsidRPr="0068630B">
        <w:rPr>
          <w:rFonts w:ascii="Arial" w:hAnsi="Arial" w:cs="Arial"/>
        </w:rPr>
        <w:t xml:space="preserve">, </w:t>
      </w:r>
      <w:proofErr w:type="spellStart"/>
      <w:r w:rsidRPr="0068630B">
        <w:rPr>
          <w:rFonts w:ascii="Arial" w:hAnsi="Arial" w:cs="Arial"/>
        </w:rPr>
        <w:t>Ukopo</w:t>
      </w:r>
      <w:proofErr w:type="spellEnd"/>
      <w:r w:rsidRPr="0068630B">
        <w:rPr>
          <w:rFonts w:ascii="Arial" w:hAnsi="Arial" w:cs="Arial"/>
        </w:rPr>
        <w:t xml:space="preserve">, and </w:t>
      </w:r>
      <w:proofErr w:type="spellStart"/>
      <w:r w:rsidRPr="0068630B">
        <w:rPr>
          <w:rFonts w:ascii="Arial" w:hAnsi="Arial" w:cs="Arial"/>
        </w:rPr>
        <w:t>Rakhe</w:t>
      </w:r>
      <w:proofErr w:type="spellEnd"/>
      <w:r w:rsidRPr="0068630B">
        <w:rPr>
          <w:rFonts w:ascii="Arial" w:hAnsi="Arial" w:cs="Arial"/>
        </w:rPr>
        <w:t xml:space="preserve">. To check the performance of the developed 3-teeth </w:t>
      </w:r>
      <w:proofErr w:type="spellStart"/>
      <w:r w:rsidRPr="0068630B">
        <w:rPr>
          <w:rFonts w:ascii="Arial" w:hAnsi="Arial" w:cs="Arial"/>
        </w:rPr>
        <w:t>Damhu</w:t>
      </w:r>
      <w:proofErr w:type="spellEnd"/>
      <w:r w:rsidRPr="0068630B">
        <w:rPr>
          <w:rFonts w:ascii="Arial" w:hAnsi="Arial" w:cs="Arial"/>
        </w:rPr>
        <w:t xml:space="preserve">, a comparative study was made with the traditionally available </w:t>
      </w:r>
      <w:proofErr w:type="spellStart"/>
      <w:r w:rsidRPr="0068630B">
        <w:rPr>
          <w:rFonts w:ascii="Arial" w:hAnsi="Arial" w:cs="Arial"/>
        </w:rPr>
        <w:t>Damhu</w:t>
      </w:r>
      <w:proofErr w:type="spellEnd"/>
      <w:r w:rsidRPr="0068630B">
        <w:rPr>
          <w:rFonts w:ascii="Arial" w:hAnsi="Arial" w:cs="Arial"/>
        </w:rPr>
        <w:t xml:space="preserve">. The following steps were followed in the study for testing the fabricated 3-teeth </w:t>
      </w:r>
      <w:proofErr w:type="spellStart"/>
      <w:r w:rsidRPr="0068630B">
        <w:rPr>
          <w:rFonts w:ascii="Arial" w:hAnsi="Arial" w:cs="Arial"/>
        </w:rPr>
        <w:t>Damhu</w:t>
      </w:r>
      <w:proofErr w:type="spellEnd"/>
      <w:r w:rsidRPr="0068630B">
        <w:rPr>
          <w:rFonts w:ascii="Arial" w:hAnsi="Arial" w:cs="Arial"/>
        </w:rPr>
        <w:t>.</w:t>
      </w:r>
    </w:p>
    <w:p w14:paraId="20D691D1" w14:textId="77777777" w:rsidR="003D245D" w:rsidRPr="0068630B" w:rsidRDefault="003D245D" w:rsidP="003D245D">
      <w:pPr>
        <w:pStyle w:val="Body"/>
        <w:rPr>
          <w:rFonts w:ascii="Arial" w:hAnsi="Arial" w:cs="Arial"/>
        </w:rPr>
      </w:pPr>
      <w:r w:rsidRPr="00526408">
        <w:rPr>
          <w:rFonts w:ascii="Arial" w:hAnsi="Arial" w:cs="Arial"/>
          <w:b/>
        </w:rPr>
        <w:t xml:space="preserve">Preparation of land: </w:t>
      </w:r>
      <w:r w:rsidR="00813218">
        <w:rPr>
          <w:rFonts w:ascii="Arial" w:hAnsi="Arial" w:cs="Arial"/>
        </w:rPr>
        <w:t xml:space="preserve">The first step for performing the test was the preparation of the land. </w:t>
      </w:r>
      <w:r w:rsidRPr="0068630B">
        <w:rPr>
          <w:rFonts w:ascii="Arial" w:hAnsi="Arial" w:cs="Arial"/>
        </w:rPr>
        <w:t>For the present study, non-cultivated bunds were first s</w:t>
      </w:r>
      <w:r w:rsidR="00813218">
        <w:rPr>
          <w:rFonts w:ascii="Arial" w:hAnsi="Arial" w:cs="Arial"/>
        </w:rPr>
        <w:t xml:space="preserve">elected at different locations. </w:t>
      </w:r>
      <w:r w:rsidRPr="0068630B">
        <w:rPr>
          <w:rFonts w:ascii="Arial" w:hAnsi="Arial" w:cs="Arial"/>
        </w:rPr>
        <w:t xml:space="preserve">Before performing the digging operation, the land was first cleaned with a spade so that the measurements could be carried out accurately. Figure 5 shows the preparation of land for testing. </w:t>
      </w:r>
      <w:r w:rsidR="00813218" w:rsidRPr="0068630B">
        <w:rPr>
          <w:rFonts w:ascii="Arial" w:hAnsi="Arial" w:cs="Arial"/>
        </w:rPr>
        <w:t xml:space="preserve">The length of the </w:t>
      </w:r>
      <w:r w:rsidR="00813218">
        <w:rPr>
          <w:rFonts w:ascii="Arial" w:hAnsi="Arial" w:cs="Arial"/>
        </w:rPr>
        <w:t xml:space="preserve">bund considered for the </w:t>
      </w:r>
      <w:r w:rsidR="00813218" w:rsidRPr="0068630B">
        <w:rPr>
          <w:rFonts w:ascii="Arial" w:hAnsi="Arial" w:cs="Arial"/>
        </w:rPr>
        <w:t>study was 2.9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099"/>
      </w:tblGrid>
      <w:tr w:rsidR="003D245D" w:rsidRPr="00834088" w14:paraId="064F3B01" w14:textId="77777777" w:rsidTr="00201D2A">
        <w:tc>
          <w:tcPr>
            <w:tcW w:w="4109" w:type="dxa"/>
          </w:tcPr>
          <w:p w14:paraId="62A4BD30" w14:textId="77777777" w:rsidR="003D245D" w:rsidRPr="00834088" w:rsidRDefault="003D245D" w:rsidP="00201D2A">
            <w:pPr>
              <w:jc w:val="center"/>
              <w:rPr>
                <w:sz w:val="19"/>
                <w:szCs w:val="19"/>
              </w:rPr>
            </w:pPr>
            <w:r w:rsidRPr="0068630B">
              <w:rPr>
                <w:rFonts w:ascii="Arial" w:hAnsi="Arial" w:cs="Arial"/>
              </w:rPr>
              <w:t xml:space="preserve"> </w:t>
            </w:r>
            <w:r w:rsidRPr="00834088">
              <w:rPr>
                <w:noProof/>
                <w:sz w:val="19"/>
                <w:szCs w:val="19"/>
              </w:rPr>
              <w:drawing>
                <wp:inline distT="0" distB="0" distL="0" distR="0" wp14:anchorId="7D270349" wp14:editId="5CB5F97C">
                  <wp:extent cx="2735231" cy="2051424"/>
                  <wp:effectExtent l="0" t="952" r="7302" b="7303"/>
                  <wp:docPr id="40" name="Picture 10" descr="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83.JP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Lst>
                          </a:blip>
                          <a:stretch>
                            <a:fillRect/>
                          </a:stretch>
                        </pic:blipFill>
                        <pic:spPr>
                          <a:xfrm rot="5400000">
                            <a:off x="0" y="0"/>
                            <a:ext cx="2752370" cy="2064278"/>
                          </a:xfrm>
                          <a:prstGeom prst="rect">
                            <a:avLst/>
                          </a:prstGeom>
                        </pic:spPr>
                      </pic:pic>
                    </a:graphicData>
                  </a:graphic>
                </wp:inline>
              </w:drawing>
            </w:r>
          </w:p>
        </w:tc>
        <w:tc>
          <w:tcPr>
            <w:tcW w:w="4099" w:type="dxa"/>
          </w:tcPr>
          <w:p w14:paraId="64FAD877" w14:textId="77777777" w:rsidR="003D245D" w:rsidRPr="00834088" w:rsidRDefault="00D70CF8" w:rsidP="00201D2A">
            <w:pPr>
              <w:jc w:val="center"/>
              <w:rPr>
                <w:sz w:val="19"/>
                <w:szCs w:val="19"/>
              </w:rPr>
            </w:pPr>
            <w:r>
              <w:rPr>
                <w:noProof/>
                <w:sz w:val="19"/>
                <w:szCs w:val="19"/>
              </w:rPr>
              <mc:AlternateContent>
                <mc:Choice Requires="wps">
                  <w:drawing>
                    <wp:anchor distT="0" distB="0" distL="114300" distR="114300" simplePos="0" relativeHeight="251659264" behindDoc="0" locked="0" layoutInCell="1" allowOverlap="1" wp14:anchorId="4C30EE86" wp14:editId="0C3B7AC7">
                      <wp:simplePos x="0" y="0"/>
                      <wp:positionH relativeFrom="column">
                        <wp:posOffset>988364</wp:posOffset>
                      </wp:positionH>
                      <wp:positionV relativeFrom="paragraph">
                        <wp:posOffset>124511</wp:posOffset>
                      </wp:positionV>
                      <wp:extent cx="166977" cy="278212"/>
                      <wp:effectExtent l="0" t="0" r="5080" b="7620"/>
                      <wp:wrapNone/>
                      <wp:docPr id="7" name="Oval 7"/>
                      <wp:cNvGraphicFramePr/>
                      <a:graphic xmlns:a="http://schemas.openxmlformats.org/drawingml/2006/main">
                        <a:graphicData uri="http://schemas.microsoft.com/office/word/2010/wordprocessingShape">
                          <wps:wsp>
                            <wps:cNvSpPr/>
                            <wps:spPr>
                              <a:xfrm>
                                <a:off x="0" y="0"/>
                                <a:ext cx="166977"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E5FEADD" id="Oval 7" o:spid="_x0000_s1026" style="position:absolute;margin-left:77.8pt;margin-top:9.8pt;width:13.1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" fillcolor="#eaf1dd [662]" stroked="f" strokeweight="2pt"/>
                  </w:pict>
                </mc:Fallback>
              </mc:AlternateContent>
            </w:r>
            <w:r w:rsidR="003D245D" w:rsidRPr="00834088">
              <w:rPr>
                <w:noProof/>
                <w:sz w:val="19"/>
                <w:szCs w:val="19"/>
              </w:rPr>
              <w:drawing>
                <wp:inline distT="0" distB="0" distL="0" distR="0" wp14:anchorId="60E1CD94" wp14:editId="519883D3">
                  <wp:extent cx="2733294" cy="2044140"/>
                  <wp:effectExtent l="1587" t="0" r="0" b="0"/>
                  <wp:docPr id="41" name="Picture 22" descr="IMG_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4.JPG"/>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Lst>
                          </a:blip>
                          <a:stretch>
                            <a:fillRect/>
                          </a:stretch>
                        </pic:blipFill>
                        <pic:spPr>
                          <a:xfrm rot="5400000">
                            <a:off x="0" y="0"/>
                            <a:ext cx="2739331" cy="2048655"/>
                          </a:xfrm>
                          <a:prstGeom prst="rect">
                            <a:avLst/>
                          </a:prstGeom>
                        </pic:spPr>
                      </pic:pic>
                    </a:graphicData>
                  </a:graphic>
                </wp:inline>
              </w:drawing>
            </w:r>
          </w:p>
        </w:tc>
      </w:tr>
      <w:tr w:rsidR="003D245D" w:rsidRPr="00834088" w14:paraId="456064E3" w14:textId="77777777" w:rsidTr="00201D2A">
        <w:tc>
          <w:tcPr>
            <w:tcW w:w="4109" w:type="dxa"/>
          </w:tcPr>
          <w:p w14:paraId="28974CD0" w14:textId="77777777" w:rsidR="003D245D" w:rsidRPr="00526408" w:rsidRDefault="003D245D" w:rsidP="00201D2A">
            <w:pPr>
              <w:spacing w:before="120" w:after="120"/>
              <w:jc w:val="center"/>
              <w:rPr>
                <w:rFonts w:ascii="Arial" w:hAnsi="Arial" w:cs="Arial"/>
                <w:b/>
                <w:sz w:val="20"/>
                <w:szCs w:val="20"/>
              </w:rPr>
            </w:pPr>
            <w:r w:rsidRPr="00526408">
              <w:rPr>
                <w:rFonts w:ascii="Arial" w:hAnsi="Arial" w:cs="Arial"/>
                <w:b/>
                <w:sz w:val="20"/>
                <w:szCs w:val="20"/>
              </w:rPr>
              <w:t>(a)</w:t>
            </w:r>
          </w:p>
        </w:tc>
        <w:tc>
          <w:tcPr>
            <w:tcW w:w="4099" w:type="dxa"/>
          </w:tcPr>
          <w:p w14:paraId="4F6A8AEC" w14:textId="77777777" w:rsidR="003D245D" w:rsidRPr="00526408" w:rsidRDefault="003D245D" w:rsidP="00201D2A">
            <w:pPr>
              <w:spacing w:before="120"/>
              <w:jc w:val="center"/>
              <w:rPr>
                <w:rFonts w:ascii="Arial" w:hAnsi="Arial" w:cs="Arial"/>
                <w:b/>
                <w:sz w:val="20"/>
                <w:szCs w:val="20"/>
              </w:rPr>
            </w:pPr>
            <w:r w:rsidRPr="00526408">
              <w:rPr>
                <w:rFonts w:ascii="Arial" w:hAnsi="Arial" w:cs="Arial"/>
                <w:b/>
                <w:sz w:val="20"/>
                <w:szCs w:val="20"/>
              </w:rPr>
              <w:t>(b)</w:t>
            </w:r>
          </w:p>
        </w:tc>
      </w:tr>
      <w:tr w:rsidR="003D245D" w:rsidRPr="00834088" w14:paraId="2FD1DDC9" w14:textId="77777777" w:rsidTr="00201D2A">
        <w:tc>
          <w:tcPr>
            <w:tcW w:w="8208" w:type="dxa"/>
            <w:gridSpan w:val="2"/>
          </w:tcPr>
          <w:p w14:paraId="1E0B3A8C" w14:textId="77777777" w:rsidR="003D245D" w:rsidRPr="00526408" w:rsidRDefault="003D245D" w:rsidP="00C24E69">
            <w:pPr>
              <w:jc w:val="both"/>
              <w:rPr>
                <w:rFonts w:ascii="Arial" w:hAnsi="Arial" w:cs="Arial"/>
                <w:b/>
                <w:sz w:val="20"/>
                <w:szCs w:val="20"/>
              </w:rPr>
            </w:pPr>
            <w:r w:rsidRPr="00526408">
              <w:rPr>
                <w:rFonts w:ascii="Arial" w:hAnsi="Arial" w:cs="Arial"/>
                <w:b/>
                <w:sz w:val="20"/>
                <w:szCs w:val="20"/>
              </w:rPr>
              <w:t>Fig. 5. Preparation of land for testing</w:t>
            </w:r>
          </w:p>
        </w:tc>
      </w:tr>
    </w:tbl>
    <w:p w14:paraId="21362217" w14:textId="77777777" w:rsidR="003D245D" w:rsidRDefault="003D245D" w:rsidP="003D245D">
      <w:pPr>
        <w:pStyle w:val="Body"/>
        <w:rPr>
          <w:rFonts w:ascii="Arial" w:hAnsi="Arial" w:cs="Arial"/>
        </w:rPr>
      </w:pPr>
    </w:p>
    <w:p w14:paraId="34C69D6E" w14:textId="77777777" w:rsidR="003D245D" w:rsidRPr="0068630B" w:rsidRDefault="003D245D" w:rsidP="003D245D">
      <w:pPr>
        <w:pStyle w:val="Body"/>
        <w:rPr>
          <w:rFonts w:ascii="Arial" w:hAnsi="Arial" w:cs="Arial"/>
        </w:rPr>
      </w:pPr>
      <w:r w:rsidRPr="00526408">
        <w:rPr>
          <w:rFonts w:ascii="Arial" w:hAnsi="Arial" w:cs="Arial"/>
          <w:b/>
        </w:rPr>
        <w:t>Digging operation</w:t>
      </w:r>
      <w:r>
        <w:rPr>
          <w:rFonts w:ascii="Arial" w:hAnsi="Arial" w:cs="Arial"/>
          <w:b/>
        </w:rPr>
        <w:t>:</w:t>
      </w:r>
      <w:r w:rsidRPr="0068630B">
        <w:rPr>
          <w:rFonts w:ascii="Arial" w:hAnsi="Arial" w:cs="Arial"/>
        </w:rPr>
        <w:t xml:space="preserve"> </w:t>
      </w:r>
      <w:r w:rsidR="00624E44">
        <w:rPr>
          <w:rFonts w:ascii="Arial" w:hAnsi="Arial" w:cs="Arial"/>
        </w:rPr>
        <w:t xml:space="preserve">After the preparation of the land, </w:t>
      </w:r>
      <w:r w:rsidRPr="0068630B">
        <w:rPr>
          <w:rFonts w:ascii="Arial" w:hAnsi="Arial" w:cs="Arial"/>
        </w:rPr>
        <w:t xml:space="preserve">test was carried out in two separate halves of the bund. On one half of the bund, digging was carried out using traditional </w:t>
      </w:r>
      <w:proofErr w:type="spellStart"/>
      <w:r w:rsidRPr="0068630B">
        <w:rPr>
          <w:rFonts w:ascii="Arial" w:hAnsi="Arial" w:cs="Arial"/>
        </w:rPr>
        <w:t>Damhu</w:t>
      </w:r>
      <w:proofErr w:type="spellEnd"/>
      <w:r w:rsidRPr="0068630B">
        <w:rPr>
          <w:rFonts w:ascii="Arial" w:hAnsi="Arial" w:cs="Arial"/>
        </w:rPr>
        <w:t xml:space="preserve"> while on the other side, the developed 3-teeth </w:t>
      </w:r>
      <w:proofErr w:type="spellStart"/>
      <w:r w:rsidRPr="0068630B">
        <w:rPr>
          <w:rFonts w:ascii="Arial" w:hAnsi="Arial" w:cs="Arial"/>
        </w:rPr>
        <w:t>Damhu</w:t>
      </w:r>
      <w:proofErr w:type="spellEnd"/>
      <w:r w:rsidRPr="0068630B">
        <w:rPr>
          <w:rFonts w:ascii="Arial" w:hAnsi="Arial" w:cs="Arial"/>
        </w:rPr>
        <w:t xml:space="preserve"> was used. And then the reading has been taken accordingly. Figure 6 shows the digging operation carried out. Altogether, 15 numbers of holes each by traditional </w:t>
      </w:r>
      <w:proofErr w:type="spellStart"/>
      <w:r w:rsidRPr="0068630B">
        <w:rPr>
          <w:rFonts w:ascii="Arial" w:hAnsi="Arial" w:cs="Arial"/>
        </w:rPr>
        <w:t>Damhu</w:t>
      </w:r>
      <w:proofErr w:type="spellEnd"/>
      <w:r w:rsidRPr="0068630B">
        <w:rPr>
          <w:rFonts w:ascii="Arial" w:hAnsi="Arial" w:cs="Arial"/>
        </w:rPr>
        <w:t xml:space="preserve"> and 3-teeth </w:t>
      </w:r>
      <w:proofErr w:type="spellStart"/>
      <w:r w:rsidRPr="0068630B">
        <w:rPr>
          <w:rFonts w:ascii="Arial" w:hAnsi="Arial" w:cs="Arial"/>
        </w:rPr>
        <w:t>Damhu</w:t>
      </w:r>
      <w:proofErr w:type="spellEnd"/>
      <w:r w:rsidRPr="0068630B">
        <w:rPr>
          <w:rFonts w:ascii="Arial" w:hAnsi="Arial" w:cs="Arial"/>
        </w:rPr>
        <w:t xml:space="preserve"> were dug at eight different places. The time taken to dig 15 holes was also recorded.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105"/>
      </w:tblGrid>
      <w:tr w:rsidR="003D245D" w:rsidRPr="00526408" w14:paraId="613AE2DA" w14:textId="77777777" w:rsidTr="00DD48BC">
        <w:trPr>
          <w:trHeight w:val="4040"/>
        </w:trPr>
        <w:tc>
          <w:tcPr>
            <w:tcW w:w="4103" w:type="dxa"/>
          </w:tcPr>
          <w:p w14:paraId="42924CF8" w14:textId="77777777" w:rsidR="003D245D" w:rsidRPr="00526408" w:rsidRDefault="00F25ABF" w:rsidP="00201D2A">
            <w:pPr>
              <w:jc w:val="center"/>
              <w:rPr>
                <w:rFonts w:ascii="Arial" w:hAnsi="Arial" w:cs="Arial"/>
                <w:sz w:val="20"/>
                <w:szCs w:val="20"/>
              </w:rPr>
            </w:pPr>
            <w:r>
              <w:rPr>
                <w:noProof/>
                <w:sz w:val="19"/>
                <w:szCs w:val="19"/>
              </w:rPr>
              <w:lastRenderedPageBreak/>
              <mc:AlternateContent>
                <mc:Choice Requires="wps">
                  <w:drawing>
                    <wp:anchor distT="0" distB="0" distL="114300" distR="114300" simplePos="0" relativeHeight="251663360" behindDoc="0" locked="0" layoutInCell="1" allowOverlap="1" wp14:anchorId="6306266B" wp14:editId="7DFCBEDE">
                      <wp:simplePos x="0" y="0"/>
                      <wp:positionH relativeFrom="column">
                        <wp:posOffset>1218590</wp:posOffset>
                      </wp:positionH>
                      <wp:positionV relativeFrom="paragraph">
                        <wp:posOffset>264770</wp:posOffset>
                      </wp:positionV>
                      <wp:extent cx="304800" cy="278212"/>
                      <wp:effectExtent l="0" t="0" r="0" b="7620"/>
                      <wp:wrapNone/>
                      <wp:docPr id="9" name="Oval 9"/>
                      <wp:cNvGraphicFramePr/>
                      <a:graphic xmlns:a="http://schemas.openxmlformats.org/drawingml/2006/main">
                        <a:graphicData uri="http://schemas.microsoft.com/office/word/2010/wordprocessingShape">
                          <wps:wsp>
                            <wps:cNvSpPr/>
                            <wps:spPr>
                              <a:xfrm>
                                <a:off x="0" y="0"/>
                                <a:ext cx="304800" cy="278212"/>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EA8EC13" id="Oval 9" o:spid="_x0000_s1026" style="position:absolute;margin-left:95.95pt;margin-top:20.85pt;width:24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" fillcolor="#eaf1dd [662]" stroked="f" strokeweight="2pt"/>
                  </w:pict>
                </mc:Fallback>
              </mc:AlternateContent>
            </w:r>
            <w:r w:rsidR="003D245D" w:rsidRPr="0068630B">
              <w:rPr>
                <w:rFonts w:ascii="Arial" w:hAnsi="Arial" w:cs="Arial"/>
              </w:rPr>
              <w:t xml:space="preserve"> </w:t>
            </w:r>
            <w:r w:rsidR="003D245D" w:rsidRPr="00526408">
              <w:rPr>
                <w:rFonts w:ascii="Arial" w:hAnsi="Arial" w:cs="Arial"/>
                <w:noProof/>
              </w:rPr>
              <w:drawing>
                <wp:inline distT="0" distB="0" distL="0" distR="0" wp14:anchorId="64334F58" wp14:editId="1F77D72F">
                  <wp:extent cx="2586284" cy="1939713"/>
                  <wp:effectExtent l="0" t="635" r="4445" b="4445"/>
                  <wp:docPr id="42" name="Picture 2" descr="IMG_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69.JPG"/>
                          <pic:cNvPicPr/>
                        </pic:nvPicPr>
                        <pic:blipFill>
                          <a:blip r:embed="rId26" cstate="print"/>
                          <a:stretch>
                            <a:fillRect/>
                          </a:stretch>
                        </pic:blipFill>
                        <pic:spPr>
                          <a:xfrm rot="5400000">
                            <a:off x="0" y="0"/>
                            <a:ext cx="2602798" cy="1952098"/>
                          </a:xfrm>
                          <a:prstGeom prst="rect">
                            <a:avLst/>
                          </a:prstGeom>
                        </pic:spPr>
                      </pic:pic>
                    </a:graphicData>
                  </a:graphic>
                </wp:inline>
              </w:drawing>
            </w:r>
          </w:p>
        </w:tc>
        <w:tc>
          <w:tcPr>
            <w:tcW w:w="4105" w:type="dxa"/>
          </w:tcPr>
          <w:p w14:paraId="019F8EEE" w14:textId="77777777" w:rsidR="003D245D" w:rsidRPr="00526408" w:rsidRDefault="00561342" w:rsidP="00201D2A">
            <w:pPr>
              <w:jc w:val="center"/>
              <w:rPr>
                <w:rFonts w:ascii="Arial" w:hAnsi="Arial" w:cs="Arial"/>
                <w:sz w:val="20"/>
                <w:szCs w:val="20"/>
              </w:rPr>
            </w:pPr>
            <w:r>
              <w:rPr>
                <w:noProof/>
                <w:sz w:val="19"/>
                <w:szCs w:val="19"/>
              </w:rPr>
              <mc:AlternateContent>
                <mc:Choice Requires="wps">
                  <w:drawing>
                    <wp:anchor distT="0" distB="0" distL="114300" distR="114300" simplePos="0" relativeHeight="251661312" behindDoc="0" locked="0" layoutInCell="1" allowOverlap="1" wp14:anchorId="5386F559" wp14:editId="7B7F37E9">
                      <wp:simplePos x="0" y="0"/>
                      <wp:positionH relativeFrom="column">
                        <wp:posOffset>951510</wp:posOffset>
                      </wp:positionH>
                      <wp:positionV relativeFrom="paragraph">
                        <wp:posOffset>319989</wp:posOffset>
                      </wp:positionV>
                      <wp:extent cx="285750" cy="322580"/>
                      <wp:effectExtent l="0" t="0" r="0" b="1270"/>
                      <wp:wrapNone/>
                      <wp:docPr id="8" name="Oval 8"/>
                      <wp:cNvGraphicFramePr/>
                      <a:graphic xmlns:a="http://schemas.openxmlformats.org/drawingml/2006/main">
                        <a:graphicData uri="http://schemas.microsoft.com/office/word/2010/wordprocessingShape">
                          <wps:wsp>
                            <wps:cNvSpPr/>
                            <wps:spPr>
                              <a:xfrm>
                                <a:off x="0" y="0"/>
                                <a:ext cx="285750" cy="322580"/>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B21D4EE" id="Oval 8" o:spid="_x0000_s1026" style="position:absolute;margin-left:74.9pt;margin-top:25.2pt;width:22.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" fillcolor="#eaf1dd [662]" stroked="f" strokeweight="2pt"/>
                  </w:pict>
                </mc:Fallback>
              </mc:AlternateContent>
            </w:r>
            <w:r w:rsidR="003D245D" w:rsidRPr="00526408">
              <w:rPr>
                <w:rFonts w:ascii="Arial" w:hAnsi="Arial" w:cs="Arial"/>
                <w:noProof/>
              </w:rPr>
              <w:drawing>
                <wp:inline distT="0" distB="0" distL="0" distR="0" wp14:anchorId="5A90EB04" wp14:editId="0494DE96">
                  <wp:extent cx="2593902" cy="1945428"/>
                  <wp:effectExtent l="317" t="0" r="0" b="0"/>
                  <wp:docPr id="44" name="Picture 4" descr="IMG_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96.JPG"/>
                          <pic:cNvPicPr/>
                        </pic:nvPicPr>
                        <pic:blipFill>
                          <a:blip r:embed="rId27" cstate="print"/>
                          <a:stretch>
                            <a:fillRect/>
                          </a:stretch>
                        </pic:blipFill>
                        <pic:spPr>
                          <a:xfrm rot="5400000">
                            <a:off x="0" y="0"/>
                            <a:ext cx="2619121" cy="1964342"/>
                          </a:xfrm>
                          <a:prstGeom prst="rect">
                            <a:avLst/>
                          </a:prstGeom>
                        </pic:spPr>
                      </pic:pic>
                    </a:graphicData>
                  </a:graphic>
                </wp:inline>
              </w:drawing>
            </w:r>
          </w:p>
        </w:tc>
      </w:tr>
      <w:tr w:rsidR="003D245D" w:rsidRPr="00526408" w14:paraId="2B77DD46" w14:textId="77777777" w:rsidTr="00DD48BC">
        <w:tc>
          <w:tcPr>
            <w:tcW w:w="4103" w:type="dxa"/>
          </w:tcPr>
          <w:p w14:paraId="2B1DAD59" w14:textId="77777777" w:rsidR="003D245D" w:rsidRPr="00C24E69" w:rsidRDefault="003D245D" w:rsidP="00201D2A">
            <w:pPr>
              <w:jc w:val="center"/>
              <w:rPr>
                <w:rFonts w:ascii="Arial" w:hAnsi="Arial" w:cs="Arial"/>
                <w:b/>
                <w:sz w:val="20"/>
                <w:szCs w:val="20"/>
              </w:rPr>
            </w:pPr>
            <w:r w:rsidRPr="00C24E69">
              <w:rPr>
                <w:rFonts w:ascii="Arial" w:hAnsi="Arial" w:cs="Arial"/>
                <w:b/>
                <w:sz w:val="20"/>
                <w:szCs w:val="20"/>
              </w:rPr>
              <w:t>(a)</w:t>
            </w:r>
          </w:p>
        </w:tc>
        <w:tc>
          <w:tcPr>
            <w:tcW w:w="4105" w:type="dxa"/>
          </w:tcPr>
          <w:p w14:paraId="2C9000B5" w14:textId="77777777" w:rsidR="003D245D" w:rsidRPr="00C24E69" w:rsidRDefault="003D245D" w:rsidP="00201D2A">
            <w:pPr>
              <w:jc w:val="center"/>
              <w:rPr>
                <w:rFonts w:ascii="Arial" w:hAnsi="Arial" w:cs="Arial"/>
                <w:b/>
                <w:sz w:val="20"/>
                <w:szCs w:val="20"/>
              </w:rPr>
            </w:pPr>
            <w:r w:rsidRPr="00C24E69">
              <w:rPr>
                <w:rFonts w:ascii="Arial" w:hAnsi="Arial" w:cs="Arial"/>
                <w:b/>
                <w:sz w:val="20"/>
                <w:szCs w:val="20"/>
              </w:rPr>
              <w:t>(b)</w:t>
            </w:r>
          </w:p>
        </w:tc>
      </w:tr>
      <w:tr w:rsidR="003D245D" w:rsidRPr="00526408" w14:paraId="66BC628B" w14:textId="77777777" w:rsidTr="00DD48BC">
        <w:tc>
          <w:tcPr>
            <w:tcW w:w="8208" w:type="dxa"/>
            <w:gridSpan w:val="2"/>
          </w:tcPr>
          <w:p w14:paraId="30707EC7" w14:textId="77777777" w:rsidR="003D245D" w:rsidRPr="00C24E69" w:rsidRDefault="003D245D" w:rsidP="00C24E69">
            <w:pPr>
              <w:jc w:val="both"/>
              <w:rPr>
                <w:rFonts w:ascii="Arial" w:hAnsi="Arial" w:cs="Arial"/>
                <w:b/>
                <w:sz w:val="20"/>
                <w:szCs w:val="20"/>
              </w:rPr>
            </w:pPr>
            <w:r w:rsidRPr="00C24E69">
              <w:rPr>
                <w:rFonts w:ascii="Arial" w:hAnsi="Arial" w:cs="Arial"/>
                <w:b/>
                <w:sz w:val="20"/>
                <w:szCs w:val="20"/>
              </w:rPr>
              <w:t xml:space="preserve">Fig. 6. Digging operation using (a) traditional </w:t>
            </w:r>
            <w:proofErr w:type="spellStart"/>
            <w:r w:rsidRPr="00C24E69">
              <w:rPr>
                <w:rFonts w:ascii="Arial" w:hAnsi="Arial" w:cs="Arial"/>
                <w:b/>
                <w:sz w:val="20"/>
                <w:szCs w:val="20"/>
              </w:rPr>
              <w:t>Damhu</w:t>
            </w:r>
            <w:proofErr w:type="spellEnd"/>
            <w:r w:rsidRPr="00C24E69">
              <w:rPr>
                <w:rFonts w:ascii="Arial" w:hAnsi="Arial" w:cs="Arial"/>
                <w:b/>
                <w:sz w:val="20"/>
                <w:szCs w:val="20"/>
              </w:rPr>
              <w:t xml:space="preserve"> and (b) 3-teeth </w:t>
            </w:r>
            <w:proofErr w:type="spellStart"/>
            <w:r w:rsidRPr="00C24E69">
              <w:rPr>
                <w:rFonts w:ascii="Arial" w:hAnsi="Arial" w:cs="Arial"/>
                <w:b/>
                <w:sz w:val="20"/>
                <w:szCs w:val="20"/>
              </w:rPr>
              <w:t>Damhu</w:t>
            </w:r>
            <w:proofErr w:type="spellEnd"/>
          </w:p>
        </w:tc>
      </w:tr>
    </w:tbl>
    <w:p w14:paraId="641D6EEC" w14:textId="77777777" w:rsidR="003D245D" w:rsidRPr="0068630B" w:rsidRDefault="003D245D" w:rsidP="003D245D">
      <w:pPr>
        <w:pStyle w:val="Body"/>
        <w:rPr>
          <w:rFonts w:ascii="Arial" w:hAnsi="Arial" w:cs="Arial"/>
        </w:rPr>
      </w:pPr>
      <w:r w:rsidRPr="0068630B">
        <w:rPr>
          <w:rFonts w:ascii="Arial" w:hAnsi="Arial" w:cs="Arial"/>
        </w:rPr>
        <w:tab/>
        <w:t xml:space="preserve"> </w:t>
      </w:r>
    </w:p>
    <w:p w14:paraId="58353A4F" w14:textId="77777777" w:rsidR="003D245D" w:rsidRPr="0068630B" w:rsidRDefault="003D245D" w:rsidP="003D245D">
      <w:pPr>
        <w:pStyle w:val="Body"/>
        <w:rPr>
          <w:rFonts w:ascii="Arial" w:hAnsi="Arial" w:cs="Arial"/>
        </w:rPr>
      </w:pPr>
      <w:r w:rsidRPr="00526408">
        <w:rPr>
          <w:rFonts w:ascii="Arial" w:hAnsi="Arial" w:cs="Arial"/>
          <w:b/>
        </w:rPr>
        <w:t>Measurement of depth of the hole</w:t>
      </w:r>
      <w:r>
        <w:rPr>
          <w:rFonts w:ascii="Arial" w:hAnsi="Arial" w:cs="Arial"/>
          <w:b/>
        </w:rPr>
        <w:t>:</w:t>
      </w:r>
      <w:r w:rsidRPr="0068630B">
        <w:rPr>
          <w:rFonts w:ascii="Arial" w:hAnsi="Arial" w:cs="Arial"/>
        </w:rPr>
        <w:t xml:space="preserve"> After the digging operation,</w:t>
      </w:r>
      <w:r w:rsidR="009724DD">
        <w:rPr>
          <w:rFonts w:ascii="Arial" w:hAnsi="Arial" w:cs="Arial"/>
        </w:rPr>
        <w:t xml:space="preserve"> the depth of the holes were measured.</w:t>
      </w:r>
      <w:r w:rsidRPr="0068630B">
        <w:rPr>
          <w:rFonts w:ascii="Arial" w:hAnsi="Arial" w:cs="Arial"/>
        </w:rPr>
        <w:t xml:space="preserve"> </w:t>
      </w:r>
      <w:r w:rsidR="009724DD">
        <w:rPr>
          <w:rFonts w:ascii="Arial" w:hAnsi="Arial" w:cs="Arial"/>
        </w:rPr>
        <w:t xml:space="preserve">To measure the depth, a short stick was inserted inside the hole till it reaches the bottom soil and a mark was made on the stick. The stick was then removed and the depth was measured using a ruler. The measurements were taken separately for all the holes dug using traditional </w:t>
      </w:r>
      <w:proofErr w:type="spellStart"/>
      <w:r w:rsidR="009724DD">
        <w:rPr>
          <w:rFonts w:ascii="Arial" w:hAnsi="Arial" w:cs="Arial"/>
        </w:rPr>
        <w:t>Damhu</w:t>
      </w:r>
      <w:proofErr w:type="spellEnd"/>
      <w:r w:rsidR="009724DD">
        <w:rPr>
          <w:rFonts w:ascii="Arial" w:hAnsi="Arial" w:cs="Arial"/>
        </w:rPr>
        <w:t xml:space="preserve"> and 3-teeth </w:t>
      </w:r>
      <w:proofErr w:type="spellStart"/>
      <w:r w:rsidR="009724DD">
        <w:rPr>
          <w:rFonts w:ascii="Arial" w:hAnsi="Arial" w:cs="Arial"/>
        </w:rPr>
        <w:t>Damhu</w:t>
      </w:r>
      <w:proofErr w:type="spellEnd"/>
      <w:r w:rsidR="009724DD">
        <w:rPr>
          <w:rFonts w:ascii="Arial" w:hAnsi="Arial" w:cs="Arial"/>
        </w:rPr>
        <w:t>.</w:t>
      </w:r>
      <w:r w:rsidR="009724DD" w:rsidRPr="009724DD">
        <w:rPr>
          <w:rFonts w:ascii="Arial" w:hAnsi="Arial" w:cs="Arial"/>
        </w:rPr>
        <w:t xml:space="preserve"> </w:t>
      </w:r>
      <w:r w:rsidRPr="009724DD">
        <w:rPr>
          <w:rFonts w:ascii="Arial" w:hAnsi="Arial" w:cs="Arial"/>
        </w:rPr>
        <w:t xml:space="preserve">Figure 7 shows the steps </w:t>
      </w:r>
      <w:r w:rsidR="009724DD" w:rsidRPr="009724DD">
        <w:rPr>
          <w:rFonts w:ascii="Arial" w:hAnsi="Arial" w:cs="Arial"/>
        </w:rPr>
        <w:t>discussed</w:t>
      </w:r>
      <w:r w:rsidRPr="009724DD">
        <w:rPr>
          <w:rFonts w:ascii="Arial" w:hAnsi="Arial" w:cs="Arial"/>
        </w:rPr>
        <w:t xml:space="preserve"> for taking the measurement.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033"/>
      </w:tblGrid>
      <w:tr w:rsidR="006879AC" w:rsidRPr="00526408" w14:paraId="3FA839F1" w14:textId="77777777" w:rsidTr="00DC0A25">
        <w:tc>
          <w:tcPr>
            <w:tcW w:w="2543" w:type="pct"/>
          </w:tcPr>
          <w:p w14:paraId="0D0ADC18" w14:textId="77777777" w:rsidR="006879AC" w:rsidRPr="00526408" w:rsidRDefault="003D245D" w:rsidP="00201D2A">
            <w:pPr>
              <w:jc w:val="center"/>
              <w:rPr>
                <w:rFonts w:ascii="Arial" w:hAnsi="Arial" w:cs="Arial"/>
                <w:sz w:val="20"/>
                <w:szCs w:val="20"/>
              </w:rPr>
            </w:pPr>
            <w:r w:rsidRPr="0068630B">
              <w:rPr>
                <w:rFonts w:ascii="Arial" w:hAnsi="Arial" w:cs="Arial"/>
              </w:rPr>
              <w:t xml:space="preserve"> </w:t>
            </w:r>
            <w:r w:rsidR="006879AC" w:rsidRPr="00526408">
              <w:rPr>
                <w:rFonts w:ascii="Arial" w:hAnsi="Arial" w:cs="Arial"/>
                <w:noProof/>
              </w:rPr>
              <w:drawing>
                <wp:inline distT="0" distB="0" distL="0" distR="0" wp14:anchorId="5E2BC3B5" wp14:editId="4FFFDED4">
                  <wp:extent cx="1880335" cy="1579880"/>
                  <wp:effectExtent l="0" t="2222" r="3492" b="3493"/>
                  <wp:docPr id="45" name="Picture 25" descr="IMG_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3.JP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rot="5400000">
                            <a:off x="0" y="0"/>
                            <a:ext cx="1907663" cy="1602842"/>
                          </a:xfrm>
                          <a:prstGeom prst="rect">
                            <a:avLst/>
                          </a:prstGeom>
                        </pic:spPr>
                      </pic:pic>
                    </a:graphicData>
                  </a:graphic>
                </wp:inline>
              </w:drawing>
            </w:r>
          </w:p>
        </w:tc>
        <w:tc>
          <w:tcPr>
            <w:tcW w:w="2457" w:type="pct"/>
          </w:tcPr>
          <w:p w14:paraId="74AA2DB4" w14:textId="77777777" w:rsidR="006879AC" w:rsidRPr="00526408" w:rsidRDefault="006879AC" w:rsidP="00201D2A">
            <w:pPr>
              <w:jc w:val="center"/>
              <w:rPr>
                <w:rFonts w:ascii="Arial" w:hAnsi="Arial" w:cs="Arial"/>
                <w:sz w:val="20"/>
                <w:szCs w:val="20"/>
              </w:rPr>
            </w:pPr>
            <w:r w:rsidRPr="00526408">
              <w:rPr>
                <w:rFonts w:ascii="Arial" w:hAnsi="Arial" w:cs="Arial"/>
                <w:noProof/>
              </w:rPr>
              <w:drawing>
                <wp:inline distT="0" distB="0" distL="0" distR="0" wp14:anchorId="26145052" wp14:editId="745A2371">
                  <wp:extent cx="1581095" cy="1881963"/>
                  <wp:effectExtent l="0" t="0" r="635" b="4445"/>
                  <wp:docPr id="46" name="Picture 29" descr="IMG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6.JP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Lst>
                          </a:blip>
                          <a:stretch>
                            <a:fillRect/>
                          </a:stretch>
                        </pic:blipFill>
                        <pic:spPr>
                          <a:xfrm>
                            <a:off x="0" y="0"/>
                            <a:ext cx="1604803" cy="1910182"/>
                          </a:xfrm>
                          <a:prstGeom prst="rect">
                            <a:avLst/>
                          </a:prstGeom>
                        </pic:spPr>
                      </pic:pic>
                    </a:graphicData>
                  </a:graphic>
                </wp:inline>
              </w:drawing>
            </w:r>
          </w:p>
        </w:tc>
      </w:tr>
      <w:tr w:rsidR="006879AC" w:rsidRPr="00526408" w14:paraId="67BF59A3" w14:textId="77777777" w:rsidTr="00DC0A25">
        <w:trPr>
          <w:trHeight w:val="503"/>
        </w:trPr>
        <w:tc>
          <w:tcPr>
            <w:tcW w:w="2543" w:type="pct"/>
          </w:tcPr>
          <w:p w14:paraId="33C3AD97" w14:textId="77777777" w:rsidR="006879AC" w:rsidRPr="00C24E69" w:rsidRDefault="006879AC" w:rsidP="00201D2A">
            <w:pPr>
              <w:spacing w:before="120"/>
              <w:jc w:val="center"/>
              <w:rPr>
                <w:rFonts w:ascii="Arial" w:hAnsi="Arial" w:cs="Arial"/>
                <w:b/>
                <w:sz w:val="20"/>
                <w:szCs w:val="20"/>
              </w:rPr>
            </w:pPr>
            <w:r w:rsidRPr="00C24E69">
              <w:rPr>
                <w:rFonts w:ascii="Arial" w:hAnsi="Arial" w:cs="Arial"/>
                <w:b/>
                <w:sz w:val="20"/>
                <w:szCs w:val="20"/>
              </w:rPr>
              <w:t>(a)</w:t>
            </w:r>
          </w:p>
        </w:tc>
        <w:tc>
          <w:tcPr>
            <w:tcW w:w="2457" w:type="pct"/>
          </w:tcPr>
          <w:p w14:paraId="74E747EE" w14:textId="77777777" w:rsidR="006879AC" w:rsidRPr="00C24E69" w:rsidRDefault="006879AC" w:rsidP="00201D2A">
            <w:pPr>
              <w:spacing w:before="120"/>
              <w:jc w:val="center"/>
              <w:rPr>
                <w:rFonts w:ascii="Arial" w:hAnsi="Arial" w:cs="Arial"/>
                <w:b/>
                <w:sz w:val="20"/>
                <w:szCs w:val="20"/>
              </w:rPr>
            </w:pPr>
            <w:r w:rsidRPr="00C24E69">
              <w:rPr>
                <w:rFonts w:ascii="Arial" w:hAnsi="Arial" w:cs="Arial"/>
                <w:b/>
                <w:sz w:val="20"/>
                <w:szCs w:val="20"/>
              </w:rPr>
              <w:t>(b)</w:t>
            </w:r>
          </w:p>
        </w:tc>
      </w:tr>
      <w:tr w:rsidR="006879AC" w:rsidRPr="00526408" w14:paraId="26009E1D" w14:textId="77777777" w:rsidTr="00DC0A25">
        <w:trPr>
          <w:trHeight w:val="503"/>
        </w:trPr>
        <w:tc>
          <w:tcPr>
            <w:tcW w:w="5000" w:type="pct"/>
            <w:gridSpan w:val="2"/>
          </w:tcPr>
          <w:p w14:paraId="32DEBCE0" w14:textId="77777777" w:rsidR="006879AC" w:rsidRPr="00C24E69" w:rsidRDefault="006879AC" w:rsidP="00D71DC3">
            <w:pPr>
              <w:spacing w:before="120"/>
              <w:jc w:val="center"/>
              <w:rPr>
                <w:rFonts w:ascii="Arial" w:hAnsi="Arial" w:cs="Arial"/>
                <w:b/>
              </w:rPr>
            </w:pPr>
            <w:r w:rsidRPr="00C24E69">
              <w:rPr>
                <w:rFonts w:ascii="Arial" w:hAnsi="Arial" w:cs="Arial"/>
                <w:b/>
                <w:sz w:val="20"/>
                <w:szCs w:val="20"/>
              </w:rPr>
              <w:t>Fig. 7. Steps for measuring depth of the hole</w:t>
            </w:r>
          </w:p>
        </w:tc>
      </w:tr>
    </w:tbl>
    <w:p w14:paraId="00BE95FB" w14:textId="77777777" w:rsidR="003D245D" w:rsidRDefault="003D245D" w:rsidP="00441B6F">
      <w:pPr>
        <w:pStyle w:val="Body"/>
        <w:spacing w:after="0"/>
        <w:rPr>
          <w:rFonts w:ascii="Arial" w:hAnsi="Arial" w:cs="Arial"/>
        </w:rPr>
      </w:pPr>
    </w:p>
    <w:p w14:paraId="2A8C70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8CBD3BF" w14:textId="77777777" w:rsidR="00790ADA" w:rsidRPr="00FB3A86" w:rsidRDefault="00790ADA" w:rsidP="00441B6F">
      <w:pPr>
        <w:pStyle w:val="Head1"/>
        <w:spacing w:after="0"/>
        <w:jc w:val="both"/>
        <w:rPr>
          <w:rFonts w:ascii="Arial" w:hAnsi="Arial" w:cs="Arial"/>
        </w:rPr>
      </w:pPr>
    </w:p>
    <w:p w14:paraId="6E873A7C" w14:textId="77777777" w:rsidR="003D245D" w:rsidRPr="00526408" w:rsidRDefault="003D245D" w:rsidP="003D245D">
      <w:pPr>
        <w:pStyle w:val="Body"/>
        <w:tabs>
          <w:tab w:val="left" w:pos="450"/>
        </w:tabs>
        <w:rPr>
          <w:rFonts w:ascii="Arial" w:hAnsi="Arial" w:cs="Arial"/>
          <w:b/>
        </w:rPr>
      </w:pPr>
      <w:r w:rsidRPr="00526408">
        <w:rPr>
          <w:rFonts w:ascii="Arial" w:hAnsi="Arial" w:cs="Arial"/>
          <w:b/>
        </w:rPr>
        <w:t>3.1</w:t>
      </w:r>
      <w:r w:rsidRPr="00526408">
        <w:rPr>
          <w:rFonts w:ascii="Arial" w:hAnsi="Arial" w:cs="Arial"/>
          <w:b/>
        </w:rPr>
        <w:tab/>
        <w:t>Depth of the hole</w:t>
      </w:r>
    </w:p>
    <w:p w14:paraId="54DBA560" w14:textId="77777777" w:rsidR="0085559F" w:rsidRDefault="003D245D" w:rsidP="003D245D">
      <w:pPr>
        <w:pStyle w:val="Body"/>
        <w:rPr>
          <w:rFonts w:ascii="Arial" w:hAnsi="Arial" w:cs="Arial"/>
        </w:rPr>
      </w:pPr>
      <w:r w:rsidRPr="00526408">
        <w:rPr>
          <w:rFonts w:ascii="Arial" w:hAnsi="Arial" w:cs="Arial"/>
        </w:rPr>
        <w:t xml:space="preserve">The details of the depth of 15 holes at eight different places using traditional </w:t>
      </w:r>
      <w:proofErr w:type="spellStart"/>
      <w:r w:rsidRPr="00526408">
        <w:rPr>
          <w:rFonts w:ascii="Arial" w:hAnsi="Arial" w:cs="Arial"/>
        </w:rPr>
        <w:t>Damhu</w:t>
      </w:r>
      <w:proofErr w:type="spellEnd"/>
      <w:r w:rsidRPr="00526408">
        <w:rPr>
          <w:rFonts w:ascii="Arial" w:hAnsi="Arial" w:cs="Arial"/>
        </w:rPr>
        <w:t xml:space="preserve"> and 3-teeth </w:t>
      </w:r>
      <w:proofErr w:type="spellStart"/>
      <w:r w:rsidRPr="00526408">
        <w:rPr>
          <w:rFonts w:ascii="Arial" w:hAnsi="Arial" w:cs="Arial"/>
        </w:rPr>
        <w:t>Damhu</w:t>
      </w:r>
      <w:proofErr w:type="spellEnd"/>
      <w:r w:rsidRPr="00526408">
        <w:rPr>
          <w:rFonts w:ascii="Arial" w:hAnsi="Arial" w:cs="Arial"/>
        </w:rPr>
        <w:t xml:space="preserve"> are tabulated in Table 2. </w:t>
      </w:r>
      <w:r w:rsidR="0085559F">
        <w:rPr>
          <w:rFonts w:ascii="Arial" w:hAnsi="Arial" w:cs="Arial"/>
        </w:rPr>
        <w:t xml:space="preserve">The average and the standard deviation of the 15 values </w:t>
      </w:r>
      <w:r w:rsidR="0085559F">
        <w:rPr>
          <w:rFonts w:ascii="Arial" w:hAnsi="Arial" w:cs="Arial"/>
        </w:rPr>
        <w:lastRenderedPageBreak/>
        <w:t>were calculated for all the eight locations.</w:t>
      </w:r>
      <w:r w:rsidR="007A5FA8">
        <w:rPr>
          <w:rFonts w:ascii="Arial" w:hAnsi="Arial" w:cs="Arial"/>
        </w:rPr>
        <w:t xml:space="preserve"> </w:t>
      </w:r>
      <w:r w:rsidR="0085559F">
        <w:rPr>
          <w:rFonts w:ascii="Arial" w:hAnsi="Arial" w:cs="Arial"/>
        </w:rPr>
        <w:t xml:space="preserve">From the </w:t>
      </w:r>
      <w:r w:rsidR="006879AC">
        <w:rPr>
          <w:rFonts w:ascii="Arial" w:hAnsi="Arial" w:cs="Arial"/>
        </w:rPr>
        <w:t>table</w:t>
      </w:r>
      <w:r w:rsidR="0085559F">
        <w:rPr>
          <w:rFonts w:ascii="Arial" w:hAnsi="Arial" w:cs="Arial"/>
        </w:rPr>
        <w:t xml:space="preserve">, it was observed that the depth of the hole dug by using the two tools were same i.e. 4.1 cm for </w:t>
      </w:r>
      <w:proofErr w:type="spellStart"/>
      <w:r w:rsidR="0085559F">
        <w:rPr>
          <w:rFonts w:ascii="Arial" w:hAnsi="Arial" w:cs="Arial"/>
        </w:rPr>
        <w:t>Ukopo</w:t>
      </w:r>
      <w:proofErr w:type="spellEnd"/>
      <w:r w:rsidR="0085559F">
        <w:rPr>
          <w:rFonts w:ascii="Arial" w:hAnsi="Arial" w:cs="Arial"/>
        </w:rPr>
        <w:t xml:space="preserve"> location. While, for the location Ayo Sisang - 2, it was found that the </w:t>
      </w:r>
      <w:r w:rsidR="00806A11">
        <w:rPr>
          <w:rFonts w:ascii="Arial" w:hAnsi="Arial" w:cs="Arial"/>
        </w:rPr>
        <w:t xml:space="preserve">depth of the hole dug by traditional </w:t>
      </w:r>
      <w:proofErr w:type="spellStart"/>
      <w:r w:rsidR="00806A11">
        <w:rPr>
          <w:rFonts w:ascii="Arial" w:hAnsi="Arial" w:cs="Arial"/>
        </w:rPr>
        <w:t>Damhu</w:t>
      </w:r>
      <w:proofErr w:type="spellEnd"/>
      <w:r w:rsidR="00806A11">
        <w:rPr>
          <w:rFonts w:ascii="Arial" w:hAnsi="Arial" w:cs="Arial"/>
        </w:rPr>
        <w:t xml:space="preserve"> was 4.4 cm and that with 3-teeth </w:t>
      </w:r>
      <w:proofErr w:type="spellStart"/>
      <w:r w:rsidR="00806A11">
        <w:rPr>
          <w:rFonts w:ascii="Arial" w:hAnsi="Arial" w:cs="Arial"/>
        </w:rPr>
        <w:t>Damhu</w:t>
      </w:r>
      <w:proofErr w:type="spellEnd"/>
      <w:r w:rsidR="00806A11">
        <w:rPr>
          <w:rFonts w:ascii="Arial" w:hAnsi="Arial" w:cs="Arial"/>
        </w:rPr>
        <w:t xml:space="preserve"> was 6.4 cm. Further, for the remaining six locations it was observed that deeper hole can be dug with the use of the developed 3-teeth </w:t>
      </w:r>
      <w:proofErr w:type="spellStart"/>
      <w:r w:rsidR="00806A11">
        <w:rPr>
          <w:rFonts w:ascii="Arial" w:hAnsi="Arial" w:cs="Arial"/>
        </w:rPr>
        <w:t>Damhu</w:t>
      </w:r>
      <w:proofErr w:type="spellEnd"/>
      <w:r w:rsidR="00806A11">
        <w:rPr>
          <w:rFonts w:ascii="Arial" w:hAnsi="Arial" w:cs="Arial"/>
        </w:rPr>
        <w:t xml:space="preserve">. From this, it can be stated that with the same strength/energy of an individual, the 3-teeth </w:t>
      </w:r>
      <w:proofErr w:type="spellStart"/>
      <w:r w:rsidR="00806A11">
        <w:rPr>
          <w:rFonts w:ascii="Arial" w:hAnsi="Arial" w:cs="Arial"/>
        </w:rPr>
        <w:t>Damhu</w:t>
      </w:r>
      <w:proofErr w:type="spellEnd"/>
      <w:r w:rsidR="00806A11">
        <w:rPr>
          <w:rFonts w:ascii="Arial" w:hAnsi="Arial" w:cs="Arial"/>
        </w:rPr>
        <w:t xml:space="preserve"> can dig a deeper hole</w:t>
      </w:r>
      <w:r w:rsidR="00084897">
        <w:rPr>
          <w:rFonts w:ascii="Arial" w:hAnsi="Arial" w:cs="Arial"/>
        </w:rPr>
        <w:t xml:space="preserve"> comparatively</w:t>
      </w:r>
      <w:r w:rsidR="00806A11">
        <w:rPr>
          <w:rFonts w:ascii="Arial" w:hAnsi="Arial" w:cs="Arial"/>
        </w:rPr>
        <w:t xml:space="preserve">. </w:t>
      </w:r>
    </w:p>
    <w:p w14:paraId="0964374F" w14:textId="77777777" w:rsidR="00084897" w:rsidRDefault="006879AC" w:rsidP="003D245D">
      <w:pPr>
        <w:pStyle w:val="Body"/>
        <w:rPr>
          <w:rFonts w:ascii="Arial" w:hAnsi="Arial" w:cs="Arial"/>
        </w:rPr>
      </w:pPr>
      <w:r>
        <w:rPr>
          <w:rFonts w:ascii="Arial" w:hAnsi="Arial" w:cs="Arial"/>
        </w:rPr>
        <w:t xml:space="preserve">A bar </w:t>
      </w:r>
      <w:r w:rsidRPr="00526408">
        <w:rPr>
          <w:rFonts w:ascii="Arial" w:hAnsi="Arial" w:cs="Arial"/>
        </w:rPr>
        <w:t>graph comparing the average depth of 15 holes at different places by using different tools</w:t>
      </w:r>
      <w:r w:rsidRPr="0085559F">
        <w:rPr>
          <w:rFonts w:ascii="Arial" w:hAnsi="Arial" w:cs="Arial"/>
        </w:rPr>
        <w:t xml:space="preserve"> </w:t>
      </w:r>
      <w:r>
        <w:rPr>
          <w:rFonts w:ascii="Arial" w:hAnsi="Arial" w:cs="Arial"/>
        </w:rPr>
        <w:t xml:space="preserve">is shown in </w:t>
      </w:r>
      <w:r w:rsidRPr="00526408">
        <w:rPr>
          <w:rFonts w:ascii="Arial" w:hAnsi="Arial" w:cs="Arial"/>
        </w:rPr>
        <w:t>Figure 8</w:t>
      </w:r>
      <w:r>
        <w:rPr>
          <w:rFonts w:ascii="Arial" w:hAnsi="Arial" w:cs="Arial"/>
        </w:rPr>
        <w:t>. O</w:t>
      </w:r>
      <w:r w:rsidR="00084897">
        <w:rPr>
          <w:rFonts w:ascii="Arial" w:hAnsi="Arial" w:cs="Arial"/>
        </w:rPr>
        <w:t>n comparing the depth of the holes at all the eight</w:t>
      </w:r>
      <w:r w:rsidR="00723FAA">
        <w:rPr>
          <w:rFonts w:ascii="Arial" w:hAnsi="Arial" w:cs="Arial"/>
        </w:rPr>
        <w:t xml:space="preserve"> different</w:t>
      </w:r>
      <w:r w:rsidR="00084897">
        <w:rPr>
          <w:rFonts w:ascii="Arial" w:hAnsi="Arial" w:cs="Arial"/>
        </w:rPr>
        <w:t xml:space="preserve"> locations, it was observed that the depth of the hole was least for the location </w:t>
      </w:r>
      <w:proofErr w:type="spellStart"/>
      <w:r w:rsidR="00084897">
        <w:rPr>
          <w:rFonts w:ascii="Arial" w:hAnsi="Arial" w:cs="Arial"/>
        </w:rPr>
        <w:t>Ukopo</w:t>
      </w:r>
      <w:proofErr w:type="spellEnd"/>
      <w:r w:rsidR="00084897">
        <w:rPr>
          <w:rFonts w:ascii="Arial" w:hAnsi="Arial" w:cs="Arial"/>
        </w:rPr>
        <w:t xml:space="preserve"> which is 4.1 cm. However, for the location </w:t>
      </w:r>
      <w:proofErr w:type="spellStart"/>
      <w:r w:rsidR="00084897">
        <w:rPr>
          <w:rFonts w:ascii="Arial" w:hAnsi="Arial" w:cs="Arial"/>
        </w:rPr>
        <w:t>Akang</w:t>
      </w:r>
      <w:proofErr w:type="spellEnd"/>
      <w:r w:rsidR="00084897">
        <w:rPr>
          <w:rFonts w:ascii="Arial" w:hAnsi="Arial" w:cs="Arial"/>
        </w:rPr>
        <w:t xml:space="preserve"> </w:t>
      </w:r>
      <w:proofErr w:type="spellStart"/>
      <w:r w:rsidR="00084897">
        <w:rPr>
          <w:rFonts w:ascii="Arial" w:hAnsi="Arial" w:cs="Arial"/>
        </w:rPr>
        <w:t>Sisang</w:t>
      </w:r>
      <w:proofErr w:type="spellEnd"/>
      <w:r w:rsidR="00084897">
        <w:rPr>
          <w:rFonts w:ascii="Arial" w:hAnsi="Arial" w:cs="Arial"/>
        </w:rPr>
        <w:t xml:space="preserve"> 2, the depth was 7.3 cm. Th</w:t>
      </w:r>
      <w:r w:rsidR="00723FAA">
        <w:rPr>
          <w:rFonts w:ascii="Arial" w:hAnsi="Arial" w:cs="Arial"/>
        </w:rPr>
        <w:t>is</w:t>
      </w:r>
      <w:r w:rsidR="00084897">
        <w:rPr>
          <w:rFonts w:ascii="Arial" w:hAnsi="Arial" w:cs="Arial"/>
        </w:rPr>
        <w:t xml:space="preserve"> difference in the depth at different locations was due to the varying property of the soil. A detailed study on the property of the soil can </w:t>
      </w:r>
      <w:r w:rsidR="009778EE">
        <w:rPr>
          <w:rFonts w:ascii="Arial" w:hAnsi="Arial" w:cs="Arial"/>
        </w:rPr>
        <w:t xml:space="preserve">be conducted </w:t>
      </w:r>
      <w:r w:rsidR="00B63493">
        <w:rPr>
          <w:rFonts w:ascii="Arial" w:hAnsi="Arial" w:cs="Arial"/>
        </w:rPr>
        <w:t>to study the effect of soil on the depth of the hole.</w:t>
      </w:r>
    </w:p>
    <w:p w14:paraId="64AA8699" w14:textId="77777777" w:rsidR="003D245D" w:rsidRPr="003D245D" w:rsidRDefault="003D245D" w:rsidP="003D245D">
      <w:pPr>
        <w:pStyle w:val="Body"/>
        <w:spacing w:after="0"/>
        <w:rPr>
          <w:rFonts w:ascii="Arial" w:hAnsi="Arial" w:cs="Arial"/>
          <w:b/>
        </w:rPr>
      </w:pPr>
      <w:r w:rsidRPr="003D245D">
        <w:rPr>
          <w:rFonts w:ascii="Arial" w:hAnsi="Arial" w:cs="Arial"/>
          <w:b/>
        </w:rPr>
        <w:t xml:space="preserve">Table 2. Depth (in cm) of 15 holes at eight different places [A denotes traditional </w:t>
      </w:r>
      <w:proofErr w:type="spellStart"/>
      <w:r w:rsidRPr="003D245D">
        <w:rPr>
          <w:rFonts w:ascii="Arial" w:hAnsi="Arial" w:cs="Arial"/>
          <w:b/>
        </w:rPr>
        <w:t>Damhu</w:t>
      </w:r>
      <w:proofErr w:type="spellEnd"/>
      <w:r w:rsidRPr="003D245D">
        <w:rPr>
          <w:rFonts w:ascii="Arial" w:hAnsi="Arial" w:cs="Arial"/>
          <w:b/>
        </w:rPr>
        <w:t xml:space="preserve"> and B denotes 3-teeth </w:t>
      </w:r>
      <w:proofErr w:type="spellStart"/>
      <w:r w:rsidRPr="003D245D">
        <w:rPr>
          <w:rFonts w:ascii="Arial" w:hAnsi="Arial" w:cs="Arial"/>
          <w:b/>
        </w:rPr>
        <w:t>Damhu</w:t>
      </w:r>
      <w:proofErr w:type="spellEnd"/>
      <w:r w:rsidRPr="003D245D">
        <w:rPr>
          <w:rFonts w:ascii="Arial" w:hAnsi="Arial" w:cs="Arial"/>
          <w:b/>
        </w:rPr>
        <w:t>]</w:t>
      </w:r>
    </w:p>
    <w:p w14:paraId="7CFA7E8F" w14:textId="77777777" w:rsidR="003D245D" w:rsidRDefault="003D245D" w:rsidP="003D245D">
      <w:pPr>
        <w:pStyle w:val="Body"/>
        <w:spacing w:after="0"/>
        <w:rPr>
          <w:rFonts w:ascii="Arial" w:hAnsi="Arial" w:cs="Arial"/>
        </w:rPr>
      </w:pPr>
    </w:p>
    <w:tbl>
      <w:tblPr>
        <w:tblStyle w:val="TableGrid"/>
        <w:tblW w:w="5000" w:type="pct"/>
        <w:jc w:val="center"/>
        <w:tblLook w:val="04A0" w:firstRow="1" w:lastRow="0" w:firstColumn="1" w:lastColumn="0" w:noHBand="0" w:noVBand="1"/>
      </w:tblPr>
      <w:tblGrid>
        <w:gridCol w:w="607"/>
        <w:gridCol w:w="473"/>
        <w:gridCol w:w="475"/>
        <w:gridCol w:w="473"/>
        <w:gridCol w:w="475"/>
        <w:gridCol w:w="473"/>
        <w:gridCol w:w="475"/>
        <w:gridCol w:w="473"/>
        <w:gridCol w:w="476"/>
        <w:gridCol w:w="474"/>
        <w:gridCol w:w="476"/>
        <w:gridCol w:w="474"/>
        <w:gridCol w:w="476"/>
        <w:gridCol w:w="474"/>
        <w:gridCol w:w="476"/>
        <w:gridCol w:w="474"/>
        <w:gridCol w:w="474"/>
      </w:tblGrid>
      <w:tr w:rsidR="003D245D" w:rsidRPr="00526408" w14:paraId="5D301F72" w14:textId="77777777" w:rsidTr="00201D2A">
        <w:trPr>
          <w:jc w:val="center"/>
        </w:trPr>
        <w:tc>
          <w:tcPr>
            <w:tcW w:w="337" w:type="pct"/>
            <w:vMerge w:val="restart"/>
            <w:vAlign w:val="center"/>
          </w:tcPr>
          <w:p w14:paraId="30D63221"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Sl. No.</w:t>
            </w:r>
          </w:p>
        </w:tc>
        <w:tc>
          <w:tcPr>
            <w:tcW w:w="4663" w:type="pct"/>
            <w:gridSpan w:val="16"/>
          </w:tcPr>
          <w:p w14:paraId="244DF155"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Place of study</w:t>
            </w:r>
          </w:p>
        </w:tc>
      </w:tr>
      <w:tr w:rsidR="003D245D" w:rsidRPr="00526408" w14:paraId="5D057D83" w14:textId="77777777" w:rsidTr="00201D2A">
        <w:trPr>
          <w:jc w:val="center"/>
        </w:trPr>
        <w:tc>
          <w:tcPr>
            <w:tcW w:w="337" w:type="pct"/>
            <w:vMerge/>
            <w:vAlign w:val="center"/>
          </w:tcPr>
          <w:p w14:paraId="1A3342E4" w14:textId="77777777" w:rsidR="003D245D" w:rsidRPr="00526408" w:rsidRDefault="003D245D" w:rsidP="00201D2A">
            <w:pPr>
              <w:ind w:left="-38" w:firstLine="38"/>
              <w:jc w:val="center"/>
              <w:rPr>
                <w:rFonts w:ascii="Arial" w:hAnsi="Arial" w:cs="Arial"/>
                <w:sz w:val="18"/>
                <w:szCs w:val="18"/>
              </w:rPr>
            </w:pPr>
          </w:p>
        </w:tc>
        <w:tc>
          <w:tcPr>
            <w:tcW w:w="583" w:type="pct"/>
            <w:gridSpan w:val="2"/>
          </w:tcPr>
          <w:p w14:paraId="3B99DC93" w14:textId="77777777" w:rsidR="003D245D" w:rsidRPr="00526408" w:rsidRDefault="003D245D" w:rsidP="00201D2A">
            <w:pPr>
              <w:ind w:left="-18"/>
              <w:jc w:val="center"/>
              <w:rPr>
                <w:rFonts w:ascii="Arial" w:hAnsi="Arial" w:cs="Arial"/>
                <w:sz w:val="18"/>
                <w:szCs w:val="18"/>
              </w:rPr>
            </w:pPr>
            <w:r w:rsidRPr="00526408">
              <w:rPr>
                <w:rFonts w:ascii="Arial" w:hAnsi="Arial" w:cs="Arial"/>
                <w:sz w:val="18"/>
                <w:szCs w:val="18"/>
              </w:rPr>
              <w:t xml:space="preserve">Ayo </w:t>
            </w:r>
          </w:p>
          <w:p w14:paraId="18AFD2A4" w14:textId="77777777" w:rsidR="003D245D" w:rsidRPr="00526408" w:rsidRDefault="003D245D" w:rsidP="00201D2A">
            <w:pPr>
              <w:ind w:left="-18"/>
              <w:jc w:val="center"/>
              <w:rPr>
                <w:rFonts w:ascii="Arial" w:hAnsi="Arial" w:cs="Arial"/>
                <w:sz w:val="18"/>
                <w:szCs w:val="18"/>
              </w:rPr>
            </w:pPr>
            <w:r w:rsidRPr="00526408">
              <w:rPr>
                <w:rFonts w:ascii="Arial" w:hAnsi="Arial" w:cs="Arial"/>
                <w:sz w:val="18"/>
                <w:szCs w:val="18"/>
              </w:rPr>
              <w:t>Sisang -1</w:t>
            </w:r>
          </w:p>
        </w:tc>
        <w:tc>
          <w:tcPr>
            <w:tcW w:w="583" w:type="pct"/>
            <w:gridSpan w:val="2"/>
          </w:tcPr>
          <w:p w14:paraId="2C308BE3" w14:textId="77777777" w:rsidR="003D245D" w:rsidRPr="00526408" w:rsidRDefault="003D245D" w:rsidP="00201D2A">
            <w:pPr>
              <w:ind w:left="-18" w:firstLine="18"/>
              <w:jc w:val="center"/>
              <w:rPr>
                <w:rFonts w:ascii="Arial" w:hAnsi="Arial" w:cs="Arial"/>
                <w:sz w:val="18"/>
                <w:szCs w:val="18"/>
              </w:rPr>
            </w:pPr>
            <w:r w:rsidRPr="00526408">
              <w:rPr>
                <w:rFonts w:ascii="Arial" w:hAnsi="Arial" w:cs="Arial"/>
                <w:sz w:val="18"/>
                <w:szCs w:val="18"/>
              </w:rPr>
              <w:t>Ayo Sisang -2</w:t>
            </w:r>
          </w:p>
        </w:tc>
        <w:tc>
          <w:tcPr>
            <w:tcW w:w="583" w:type="pct"/>
            <w:gridSpan w:val="2"/>
          </w:tcPr>
          <w:p w14:paraId="5D7340AE" w14:textId="77777777" w:rsidR="003D245D" w:rsidRPr="00526408" w:rsidRDefault="003D245D" w:rsidP="00201D2A">
            <w:pPr>
              <w:ind w:left="-32"/>
              <w:jc w:val="center"/>
              <w:rPr>
                <w:rFonts w:ascii="Arial" w:hAnsi="Arial" w:cs="Arial"/>
                <w:sz w:val="18"/>
                <w:szCs w:val="18"/>
              </w:rPr>
            </w:pPr>
            <w:proofErr w:type="spellStart"/>
            <w:r w:rsidRPr="00526408">
              <w:rPr>
                <w:rFonts w:ascii="Arial" w:hAnsi="Arial" w:cs="Arial"/>
                <w:sz w:val="18"/>
                <w:szCs w:val="18"/>
              </w:rPr>
              <w:t>Akang</w:t>
            </w:r>
            <w:proofErr w:type="spellEnd"/>
            <w:r w:rsidRPr="00526408">
              <w:rPr>
                <w:rFonts w:ascii="Arial" w:hAnsi="Arial" w:cs="Arial"/>
                <w:sz w:val="18"/>
                <w:szCs w:val="18"/>
              </w:rPr>
              <w:t xml:space="preserve"> </w:t>
            </w:r>
            <w:proofErr w:type="spellStart"/>
            <w:r w:rsidRPr="00526408">
              <w:rPr>
                <w:rFonts w:ascii="Arial" w:hAnsi="Arial" w:cs="Arial"/>
                <w:sz w:val="18"/>
                <w:szCs w:val="18"/>
              </w:rPr>
              <w:t>Sisang</w:t>
            </w:r>
            <w:proofErr w:type="spellEnd"/>
            <w:r w:rsidRPr="00526408">
              <w:rPr>
                <w:rFonts w:ascii="Arial" w:hAnsi="Arial" w:cs="Arial"/>
                <w:sz w:val="18"/>
                <w:szCs w:val="18"/>
              </w:rPr>
              <w:t xml:space="preserve"> - 1</w:t>
            </w:r>
          </w:p>
        </w:tc>
        <w:tc>
          <w:tcPr>
            <w:tcW w:w="583" w:type="pct"/>
            <w:gridSpan w:val="2"/>
          </w:tcPr>
          <w:p w14:paraId="29853C69" w14:textId="77777777" w:rsidR="003D245D" w:rsidRPr="00526408" w:rsidRDefault="003D245D" w:rsidP="00201D2A">
            <w:pPr>
              <w:jc w:val="center"/>
              <w:rPr>
                <w:rFonts w:ascii="Arial" w:hAnsi="Arial" w:cs="Arial"/>
                <w:sz w:val="18"/>
                <w:szCs w:val="18"/>
              </w:rPr>
            </w:pPr>
            <w:proofErr w:type="spellStart"/>
            <w:r w:rsidRPr="00526408">
              <w:rPr>
                <w:rFonts w:ascii="Arial" w:hAnsi="Arial" w:cs="Arial"/>
                <w:sz w:val="18"/>
                <w:szCs w:val="18"/>
              </w:rPr>
              <w:t>Akang</w:t>
            </w:r>
            <w:proofErr w:type="spellEnd"/>
            <w:r w:rsidRPr="00526408">
              <w:rPr>
                <w:rFonts w:ascii="Arial" w:hAnsi="Arial" w:cs="Arial"/>
                <w:sz w:val="18"/>
                <w:szCs w:val="18"/>
              </w:rPr>
              <w:t xml:space="preserve"> </w:t>
            </w:r>
            <w:proofErr w:type="spellStart"/>
            <w:r w:rsidRPr="00526408">
              <w:rPr>
                <w:rFonts w:ascii="Arial" w:hAnsi="Arial" w:cs="Arial"/>
                <w:sz w:val="18"/>
                <w:szCs w:val="18"/>
              </w:rPr>
              <w:t>Sisang</w:t>
            </w:r>
            <w:proofErr w:type="spellEnd"/>
            <w:r w:rsidRPr="00526408">
              <w:rPr>
                <w:rFonts w:ascii="Arial" w:hAnsi="Arial" w:cs="Arial"/>
                <w:sz w:val="18"/>
                <w:szCs w:val="18"/>
              </w:rPr>
              <w:t xml:space="preserve"> - 2</w:t>
            </w:r>
          </w:p>
        </w:tc>
        <w:tc>
          <w:tcPr>
            <w:tcW w:w="583" w:type="pct"/>
            <w:gridSpan w:val="2"/>
          </w:tcPr>
          <w:p w14:paraId="776B62E1"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 xml:space="preserve">Mani </w:t>
            </w:r>
            <w:proofErr w:type="spellStart"/>
            <w:r w:rsidRPr="00526408">
              <w:rPr>
                <w:rFonts w:ascii="Arial" w:hAnsi="Arial" w:cs="Arial"/>
                <w:sz w:val="18"/>
                <w:szCs w:val="18"/>
              </w:rPr>
              <w:t>Polyang</w:t>
            </w:r>
            <w:proofErr w:type="spellEnd"/>
          </w:p>
        </w:tc>
        <w:tc>
          <w:tcPr>
            <w:tcW w:w="583" w:type="pct"/>
            <w:gridSpan w:val="2"/>
          </w:tcPr>
          <w:p w14:paraId="6DBD50AA" w14:textId="77777777" w:rsidR="003D245D" w:rsidRPr="00526408" w:rsidRDefault="003D245D" w:rsidP="00201D2A">
            <w:pPr>
              <w:jc w:val="center"/>
              <w:rPr>
                <w:rFonts w:ascii="Arial" w:hAnsi="Arial" w:cs="Arial"/>
                <w:sz w:val="18"/>
                <w:szCs w:val="18"/>
              </w:rPr>
            </w:pPr>
            <w:proofErr w:type="spellStart"/>
            <w:r w:rsidRPr="00526408">
              <w:rPr>
                <w:rFonts w:ascii="Arial" w:hAnsi="Arial" w:cs="Arial"/>
                <w:sz w:val="18"/>
                <w:szCs w:val="18"/>
              </w:rPr>
              <w:t>Ukopo</w:t>
            </w:r>
            <w:proofErr w:type="spellEnd"/>
          </w:p>
        </w:tc>
        <w:tc>
          <w:tcPr>
            <w:tcW w:w="583" w:type="pct"/>
            <w:gridSpan w:val="2"/>
          </w:tcPr>
          <w:p w14:paraId="12CC7E93"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Rakhe-1</w:t>
            </w:r>
          </w:p>
        </w:tc>
        <w:tc>
          <w:tcPr>
            <w:tcW w:w="583" w:type="pct"/>
            <w:gridSpan w:val="2"/>
          </w:tcPr>
          <w:p w14:paraId="4A2087C5" w14:textId="77777777" w:rsidR="003D245D" w:rsidRPr="00526408" w:rsidRDefault="003D245D" w:rsidP="00201D2A">
            <w:pPr>
              <w:jc w:val="center"/>
              <w:rPr>
                <w:rFonts w:ascii="Arial" w:hAnsi="Arial" w:cs="Arial"/>
                <w:sz w:val="18"/>
                <w:szCs w:val="18"/>
              </w:rPr>
            </w:pPr>
            <w:r w:rsidRPr="00526408">
              <w:rPr>
                <w:rFonts w:ascii="Arial" w:hAnsi="Arial" w:cs="Arial"/>
                <w:sz w:val="18"/>
                <w:szCs w:val="18"/>
              </w:rPr>
              <w:t>Rakhe-2</w:t>
            </w:r>
          </w:p>
        </w:tc>
      </w:tr>
      <w:tr w:rsidR="003D245D" w:rsidRPr="00526408" w14:paraId="1BEEF137" w14:textId="77777777" w:rsidTr="00201D2A">
        <w:trPr>
          <w:jc w:val="center"/>
        </w:trPr>
        <w:tc>
          <w:tcPr>
            <w:tcW w:w="337" w:type="pct"/>
            <w:vMerge/>
          </w:tcPr>
          <w:p w14:paraId="36ACE87A" w14:textId="77777777" w:rsidR="003D245D" w:rsidRPr="00526408" w:rsidRDefault="003D245D" w:rsidP="00201D2A">
            <w:pPr>
              <w:ind w:left="-38" w:firstLine="38"/>
              <w:jc w:val="both"/>
              <w:rPr>
                <w:rFonts w:ascii="Arial" w:hAnsi="Arial" w:cs="Arial"/>
                <w:sz w:val="18"/>
                <w:szCs w:val="18"/>
              </w:rPr>
            </w:pPr>
          </w:p>
        </w:tc>
        <w:tc>
          <w:tcPr>
            <w:tcW w:w="291" w:type="pct"/>
          </w:tcPr>
          <w:p w14:paraId="225F5AA7"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3F257356"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1AC68CB3"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4E107C6E"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698253C9"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47D53F54"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5AEB5647"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1159B6B1"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39C2500F"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6E862C48"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2C5DC862"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24DD25C1"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52FE21E6"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7A6744A6"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c>
          <w:tcPr>
            <w:tcW w:w="291" w:type="pct"/>
          </w:tcPr>
          <w:p w14:paraId="66C19B2C" w14:textId="77777777" w:rsidR="003D245D" w:rsidRPr="00526408" w:rsidRDefault="003D245D" w:rsidP="00201D2A">
            <w:pPr>
              <w:ind w:left="-19" w:firstLine="19"/>
              <w:jc w:val="both"/>
              <w:rPr>
                <w:rFonts w:ascii="Arial" w:hAnsi="Arial" w:cs="Arial"/>
                <w:sz w:val="18"/>
                <w:szCs w:val="18"/>
              </w:rPr>
            </w:pPr>
            <w:r w:rsidRPr="00526408">
              <w:rPr>
                <w:rFonts w:ascii="Arial" w:hAnsi="Arial" w:cs="Arial"/>
                <w:sz w:val="18"/>
                <w:szCs w:val="18"/>
              </w:rPr>
              <w:t>A</w:t>
            </w:r>
          </w:p>
        </w:tc>
        <w:tc>
          <w:tcPr>
            <w:tcW w:w="291" w:type="pct"/>
          </w:tcPr>
          <w:p w14:paraId="2C6AE564" w14:textId="77777777" w:rsidR="003D245D" w:rsidRPr="00526408" w:rsidRDefault="003D245D" w:rsidP="00201D2A">
            <w:pPr>
              <w:ind w:left="-17" w:firstLine="17"/>
              <w:jc w:val="both"/>
              <w:rPr>
                <w:rFonts w:ascii="Arial" w:hAnsi="Arial" w:cs="Arial"/>
                <w:sz w:val="18"/>
                <w:szCs w:val="18"/>
              </w:rPr>
            </w:pPr>
            <w:r w:rsidRPr="00526408">
              <w:rPr>
                <w:rFonts w:ascii="Arial" w:hAnsi="Arial" w:cs="Arial"/>
                <w:sz w:val="18"/>
                <w:szCs w:val="18"/>
              </w:rPr>
              <w:t>B</w:t>
            </w:r>
          </w:p>
        </w:tc>
      </w:tr>
      <w:tr w:rsidR="003D245D" w:rsidRPr="00526408" w14:paraId="0241FADE" w14:textId="77777777" w:rsidTr="00201D2A">
        <w:trPr>
          <w:jc w:val="center"/>
        </w:trPr>
        <w:tc>
          <w:tcPr>
            <w:tcW w:w="337" w:type="pct"/>
          </w:tcPr>
          <w:p w14:paraId="38A89430"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w:t>
            </w:r>
          </w:p>
        </w:tc>
        <w:tc>
          <w:tcPr>
            <w:tcW w:w="291" w:type="pct"/>
          </w:tcPr>
          <w:p w14:paraId="3649BAA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58B2C0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724F6B1"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018983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A94BE3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7511E7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0A8BB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59E558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643ED7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6FABF5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C8B016F"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5BC2EC32"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FEC1114"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E58211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5F9DCE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D9D2FD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05BC1F8F" w14:textId="77777777" w:rsidTr="00201D2A">
        <w:trPr>
          <w:jc w:val="center"/>
        </w:trPr>
        <w:tc>
          <w:tcPr>
            <w:tcW w:w="337" w:type="pct"/>
          </w:tcPr>
          <w:p w14:paraId="3841D85D"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2</w:t>
            </w:r>
          </w:p>
        </w:tc>
        <w:tc>
          <w:tcPr>
            <w:tcW w:w="291" w:type="pct"/>
          </w:tcPr>
          <w:p w14:paraId="511626B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9D88E3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3D52D0C"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42E075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4DD6B1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D62A8F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CFA35D8"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5F09F60"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B1EDBC0"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9E11F3B"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C77E30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3E4DD0D9"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A51E2F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27DA25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8C966F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180655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1EEF118D" w14:textId="77777777" w:rsidTr="00201D2A">
        <w:trPr>
          <w:jc w:val="center"/>
        </w:trPr>
        <w:tc>
          <w:tcPr>
            <w:tcW w:w="337" w:type="pct"/>
          </w:tcPr>
          <w:p w14:paraId="1D1374D6"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3</w:t>
            </w:r>
          </w:p>
        </w:tc>
        <w:tc>
          <w:tcPr>
            <w:tcW w:w="291" w:type="pct"/>
          </w:tcPr>
          <w:p w14:paraId="0E75FEF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FC27582"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222F62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249647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64A1366C"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7B1C8B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A6DFB82"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8567AB4"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8AE020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69016E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0CAEE9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42FCE7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910097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746EA9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6A2D26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F6EF66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2E3A102F" w14:textId="77777777" w:rsidTr="00201D2A">
        <w:trPr>
          <w:jc w:val="center"/>
        </w:trPr>
        <w:tc>
          <w:tcPr>
            <w:tcW w:w="337" w:type="pct"/>
          </w:tcPr>
          <w:p w14:paraId="5481230A"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4</w:t>
            </w:r>
          </w:p>
        </w:tc>
        <w:tc>
          <w:tcPr>
            <w:tcW w:w="291" w:type="pct"/>
          </w:tcPr>
          <w:p w14:paraId="792A282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1531AC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C36867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2D1D5C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7031CD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D7747D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40CD39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B1ED7D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94B60F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BD2F7D6"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77A910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419990D"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3511385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0ABAA1C"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4A9F71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77853F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5C8DFBF3" w14:textId="77777777" w:rsidTr="00201D2A">
        <w:trPr>
          <w:jc w:val="center"/>
        </w:trPr>
        <w:tc>
          <w:tcPr>
            <w:tcW w:w="337" w:type="pct"/>
          </w:tcPr>
          <w:p w14:paraId="048BB2AB"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5</w:t>
            </w:r>
          </w:p>
        </w:tc>
        <w:tc>
          <w:tcPr>
            <w:tcW w:w="291" w:type="pct"/>
          </w:tcPr>
          <w:p w14:paraId="7E520A8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6BF1E2"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42B2E2A"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796CA8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EE4DC5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CE59EAB"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004CE4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36A508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0A164D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AA5E96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9F85D8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828CB9A"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017985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43BAFF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0DBAF9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6ECFC0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4D219C9E" w14:textId="77777777" w:rsidTr="00201D2A">
        <w:trPr>
          <w:jc w:val="center"/>
        </w:trPr>
        <w:tc>
          <w:tcPr>
            <w:tcW w:w="337" w:type="pct"/>
          </w:tcPr>
          <w:p w14:paraId="4E077DD5"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6</w:t>
            </w:r>
          </w:p>
        </w:tc>
        <w:tc>
          <w:tcPr>
            <w:tcW w:w="291" w:type="pct"/>
          </w:tcPr>
          <w:p w14:paraId="1073251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623BCB"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F9CB82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A52A9F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604EEF6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F42FC4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7D478D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D2DD762"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2AC924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175B40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B87FD0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B03E8B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0046EA8"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515EE56"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56521C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3CD7C2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59A8C838" w14:textId="77777777" w:rsidTr="00201D2A">
        <w:trPr>
          <w:jc w:val="center"/>
        </w:trPr>
        <w:tc>
          <w:tcPr>
            <w:tcW w:w="337" w:type="pct"/>
          </w:tcPr>
          <w:p w14:paraId="1D82442C"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7</w:t>
            </w:r>
          </w:p>
        </w:tc>
        <w:tc>
          <w:tcPr>
            <w:tcW w:w="291" w:type="pct"/>
          </w:tcPr>
          <w:p w14:paraId="297E1F9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68F4C0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265B19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25BCFE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743415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A2E3C1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AC4DD0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D60541A"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38714E7"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039C93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3EA3BD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C07A68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C8BDAE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C59147F"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0744AC4"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8651A2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4A0FE609" w14:textId="77777777" w:rsidTr="00201D2A">
        <w:trPr>
          <w:jc w:val="center"/>
        </w:trPr>
        <w:tc>
          <w:tcPr>
            <w:tcW w:w="337" w:type="pct"/>
          </w:tcPr>
          <w:p w14:paraId="3B15F0F9"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8</w:t>
            </w:r>
          </w:p>
        </w:tc>
        <w:tc>
          <w:tcPr>
            <w:tcW w:w="291" w:type="pct"/>
          </w:tcPr>
          <w:p w14:paraId="53CA581F"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4A38B09"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1198FB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AB4935"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224350B"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213C915"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C15D530"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CA072D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263BD1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759DA5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D1B3F23"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951E646"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5FBECF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BF6C6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6AF1BC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6C9E2D5"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1508EA61" w14:textId="77777777" w:rsidTr="00201D2A">
        <w:trPr>
          <w:jc w:val="center"/>
        </w:trPr>
        <w:tc>
          <w:tcPr>
            <w:tcW w:w="337" w:type="pct"/>
          </w:tcPr>
          <w:p w14:paraId="5EF8CD3F"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9</w:t>
            </w:r>
          </w:p>
        </w:tc>
        <w:tc>
          <w:tcPr>
            <w:tcW w:w="291" w:type="pct"/>
          </w:tcPr>
          <w:p w14:paraId="09E6CBE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628DA2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845A1F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264847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53B6283"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23F10C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7873B6A6"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A32F106"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5F552A4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142C67E"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9C5C98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3D1469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E8ED79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8F0AA0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3B85611"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41CA9D7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7BACEA95" w14:textId="77777777" w:rsidTr="00201D2A">
        <w:trPr>
          <w:jc w:val="center"/>
        </w:trPr>
        <w:tc>
          <w:tcPr>
            <w:tcW w:w="337" w:type="pct"/>
          </w:tcPr>
          <w:p w14:paraId="12144B88"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10</w:t>
            </w:r>
          </w:p>
        </w:tc>
        <w:tc>
          <w:tcPr>
            <w:tcW w:w="291" w:type="pct"/>
          </w:tcPr>
          <w:p w14:paraId="2FA24E0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098A0DD"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A5FFFD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FE6FF3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BD924F6"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46BDE9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948009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A4B1BEA"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E7A93E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4F8A0CF1"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1F609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4C8DE3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902A74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5D8DFF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C158437"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07DF85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38037015" w14:textId="77777777" w:rsidTr="00201D2A">
        <w:trPr>
          <w:jc w:val="center"/>
        </w:trPr>
        <w:tc>
          <w:tcPr>
            <w:tcW w:w="337" w:type="pct"/>
          </w:tcPr>
          <w:p w14:paraId="33B05330"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11</w:t>
            </w:r>
          </w:p>
        </w:tc>
        <w:tc>
          <w:tcPr>
            <w:tcW w:w="291" w:type="pct"/>
          </w:tcPr>
          <w:p w14:paraId="0E741D9A"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7A04329"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A3D47CB"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1BF8370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C63B9D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8DC828F"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E89768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A95C773"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F118AE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F09963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DD43921"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1A0AAF1"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0BCA8E16"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74B98DC0"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D7FE717"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ED1219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376A8D9B" w14:textId="77777777" w:rsidTr="00201D2A">
        <w:trPr>
          <w:jc w:val="center"/>
        </w:trPr>
        <w:tc>
          <w:tcPr>
            <w:tcW w:w="337" w:type="pct"/>
          </w:tcPr>
          <w:p w14:paraId="76EFACC4"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12</w:t>
            </w:r>
          </w:p>
        </w:tc>
        <w:tc>
          <w:tcPr>
            <w:tcW w:w="291" w:type="pct"/>
          </w:tcPr>
          <w:p w14:paraId="63C3E4EB"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6D32062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323E163"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28A625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1EA7E9E"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6C0827E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0FF0863E"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95AB59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7F53D1E"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26368AE1"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57AB18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1EFA69EE"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7BEA508"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7CDE80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714ABF8F"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BA3D68C"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r>
      <w:tr w:rsidR="003D245D" w:rsidRPr="00526408" w14:paraId="1DACA654" w14:textId="77777777" w:rsidTr="00201D2A">
        <w:trPr>
          <w:jc w:val="center"/>
        </w:trPr>
        <w:tc>
          <w:tcPr>
            <w:tcW w:w="337" w:type="pct"/>
          </w:tcPr>
          <w:p w14:paraId="0DC7377F"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13</w:t>
            </w:r>
          </w:p>
        </w:tc>
        <w:tc>
          <w:tcPr>
            <w:tcW w:w="291" w:type="pct"/>
          </w:tcPr>
          <w:p w14:paraId="2EA8C1DA"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B21A35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7482E2B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C41731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5E8C15F"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D4F440F"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4F2D887"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33698E28"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737F6992"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A020C7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3BA4DF9D"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F234E4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487F7F4B"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5E43373C"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3AAF49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075AE4D"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r>
      <w:tr w:rsidR="003D245D" w:rsidRPr="00526408" w14:paraId="558B2375" w14:textId="77777777" w:rsidTr="00201D2A">
        <w:trPr>
          <w:jc w:val="center"/>
        </w:trPr>
        <w:tc>
          <w:tcPr>
            <w:tcW w:w="337" w:type="pct"/>
          </w:tcPr>
          <w:p w14:paraId="03759CA4"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14</w:t>
            </w:r>
          </w:p>
        </w:tc>
        <w:tc>
          <w:tcPr>
            <w:tcW w:w="291" w:type="pct"/>
          </w:tcPr>
          <w:p w14:paraId="5206F4ED"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FEF0E86"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10D1022"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D30C018"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42462718"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18569D6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4DE188E1"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604D015E"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053A66FE"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2C8DCAB5"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56A65094" w14:textId="77777777" w:rsidR="003D245D" w:rsidRPr="00526408" w:rsidRDefault="003D245D" w:rsidP="00201D2A">
            <w:pPr>
              <w:rPr>
                <w:rFonts w:ascii="Arial" w:hAnsi="Arial" w:cs="Arial"/>
                <w:sz w:val="18"/>
                <w:szCs w:val="18"/>
              </w:rPr>
            </w:pPr>
            <w:r w:rsidRPr="00526408">
              <w:rPr>
                <w:rFonts w:ascii="Arial" w:hAnsi="Arial" w:cs="Arial"/>
                <w:sz w:val="18"/>
                <w:szCs w:val="18"/>
              </w:rPr>
              <w:t>3</w:t>
            </w:r>
          </w:p>
        </w:tc>
        <w:tc>
          <w:tcPr>
            <w:tcW w:w="291" w:type="pct"/>
          </w:tcPr>
          <w:p w14:paraId="456E1AE7"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C0AE14B"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3871B7C3"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7DA3928C"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c>
          <w:tcPr>
            <w:tcW w:w="291" w:type="pct"/>
          </w:tcPr>
          <w:p w14:paraId="0739F57B" w14:textId="77777777" w:rsidR="003D245D" w:rsidRPr="00526408" w:rsidRDefault="003D245D" w:rsidP="00201D2A">
            <w:pPr>
              <w:rPr>
                <w:rFonts w:ascii="Arial" w:hAnsi="Arial" w:cs="Arial"/>
                <w:sz w:val="18"/>
                <w:szCs w:val="18"/>
              </w:rPr>
            </w:pPr>
            <w:r w:rsidRPr="00526408">
              <w:rPr>
                <w:rFonts w:ascii="Arial" w:hAnsi="Arial" w:cs="Arial"/>
                <w:sz w:val="18"/>
                <w:szCs w:val="18"/>
              </w:rPr>
              <w:t>6</w:t>
            </w:r>
          </w:p>
        </w:tc>
      </w:tr>
      <w:tr w:rsidR="003D245D" w:rsidRPr="00526408" w14:paraId="52EAEA8A" w14:textId="77777777" w:rsidTr="00201D2A">
        <w:trPr>
          <w:jc w:val="center"/>
        </w:trPr>
        <w:tc>
          <w:tcPr>
            <w:tcW w:w="337" w:type="pct"/>
          </w:tcPr>
          <w:p w14:paraId="55DC2D0C" w14:textId="77777777" w:rsidR="003D245D" w:rsidRPr="00526408" w:rsidRDefault="003D245D" w:rsidP="00201D2A">
            <w:pPr>
              <w:ind w:left="-38" w:firstLine="38"/>
              <w:jc w:val="center"/>
              <w:rPr>
                <w:rFonts w:ascii="Arial" w:hAnsi="Arial" w:cs="Arial"/>
                <w:sz w:val="18"/>
                <w:szCs w:val="18"/>
              </w:rPr>
            </w:pPr>
            <w:r w:rsidRPr="00526408">
              <w:rPr>
                <w:rFonts w:ascii="Arial" w:hAnsi="Arial" w:cs="Arial"/>
                <w:sz w:val="18"/>
                <w:szCs w:val="18"/>
              </w:rPr>
              <w:t>15</w:t>
            </w:r>
          </w:p>
        </w:tc>
        <w:tc>
          <w:tcPr>
            <w:tcW w:w="291" w:type="pct"/>
          </w:tcPr>
          <w:p w14:paraId="7AB914A0"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959343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E34DFA5"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2D74A99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6F9AC7DD" w14:textId="77777777" w:rsidR="003D245D" w:rsidRPr="00526408" w:rsidRDefault="003D245D" w:rsidP="00201D2A">
            <w:pPr>
              <w:rPr>
                <w:rFonts w:ascii="Arial" w:hAnsi="Arial" w:cs="Arial"/>
                <w:sz w:val="18"/>
                <w:szCs w:val="18"/>
              </w:rPr>
            </w:pPr>
            <w:r w:rsidRPr="00526408">
              <w:rPr>
                <w:rFonts w:ascii="Arial" w:hAnsi="Arial" w:cs="Arial"/>
                <w:sz w:val="18"/>
                <w:szCs w:val="18"/>
              </w:rPr>
              <w:t>8</w:t>
            </w:r>
          </w:p>
        </w:tc>
        <w:tc>
          <w:tcPr>
            <w:tcW w:w="291" w:type="pct"/>
          </w:tcPr>
          <w:p w14:paraId="1FF26A7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31EB1067"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21E10999"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513A05AD"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39F8A88C" w14:textId="77777777" w:rsidR="003D245D" w:rsidRPr="00526408" w:rsidRDefault="003D245D" w:rsidP="00201D2A">
            <w:pPr>
              <w:rPr>
                <w:rFonts w:ascii="Arial" w:hAnsi="Arial" w:cs="Arial"/>
                <w:sz w:val="18"/>
                <w:szCs w:val="18"/>
              </w:rPr>
            </w:pPr>
            <w:r w:rsidRPr="00526408">
              <w:rPr>
                <w:rFonts w:ascii="Arial" w:hAnsi="Arial" w:cs="Arial"/>
                <w:sz w:val="18"/>
                <w:szCs w:val="18"/>
              </w:rPr>
              <w:t>7</w:t>
            </w:r>
          </w:p>
        </w:tc>
        <w:tc>
          <w:tcPr>
            <w:tcW w:w="291" w:type="pct"/>
          </w:tcPr>
          <w:p w14:paraId="1366CF84"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6A33A775"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5AAC2FA9"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1AAD3F69"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c>
          <w:tcPr>
            <w:tcW w:w="291" w:type="pct"/>
          </w:tcPr>
          <w:p w14:paraId="036670E5" w14:textId="77777777" w:rsidR="003D245D" w:rsidRPr="00526408" w:rsidRDefault="003D245D" w:rsidP="00201D2A">
            <w:pPr>
              <w:rPr>
                <w:rFonts w:ascii="Arial" w:hAnsi="Arial" w:cs="Arial"/>
                <w:sz w:val="18"/>
                <w:szCs w:val="18"/>
              </w:rPr>
            </w:pPr>
            <w:r w:rsidRPr="00526408">
              <w:rPr>
                <w:rFonts w:ascii="Arial" w:hAnsi="Arial" w:cs="Arial"/>
                <w:sz w:val="18"/>
                <w:szCs w:val="18"/>
              </w:rPr>
              <w:t>4</w:t>
            </w:r>
          </w:p>
        </w:tc>
        <w:tc>
          <w:tcPr>
            <w:tcW w:w="291" w:type="pct"/>
          </w:tcPr>
          <w:p w14:paraId="0C05BB30" w14:textId="77777777" w:rsidR="003D245D" w:rsidRPr="00526408" w:rsidRDefault="003D245D" w:rsidP="00201D2A">
            <w:pPr>
              <w:rPr>
                <w:rFonts w:ascii="Arial" w:hAnsi="Arial" w:cs="Arial"/>
                <w:sz w:val="18"/>
                <w:szCs w:val="18"/>
              </w:rPr>
            </w:pPr>
            <w:r w:rsidRPr="00526408">
              <w:rPr>
                <w:rFonts w:ascii="Arial" w:hAnsi="Arial" w:cs="Arial"/>
                <w:sz w:val="18"/>
                <w:szCs w:val="18"/>
              </w:rPr>
              <w:t>5</w:t>
            </w:r>
          </w:p>
        </w:tc>
      </w:tr>
      <w:tr w:rsidR="003D245D" w:rsidRPr="00526408" w14:paraId="38E77B54" w14:textId="77777777" w:rsidTr="00201D2A">
        <w:trPr>
          <w:jc w:val="center"/>
        </w:trPr>
        <w:tc>
          <w:tcPr>
            <w:tcW w:w="337" w:type="pct"/>
          </w:tcPr>
          <w:p w14:paraId="1934A2A0" w14:textId="77777777" w:rsidR="003D245D" w:rsidRPr="00526408" w:rsidRDefault="003D245D" w:rsidP="00201D2A">
            <w:pPr>
              <w:ind w:left="-38" w:firstLine="38"/>
              <w:jc w:val="center"/>
              <w:rPr>
                <w:rFonts w:ascii="Arial" w:hAnsi="Arial" w:cs="Arial"/>
                <w:b/>
                <w:color w:val="000000"/>
                <w:sz w:val="18"/>
                <w:szCs w:val="18"/>
              </w:rPr>
            </w:pPr>
            <w:r w:rsidRPr="00526408">
              <w:rPr>
                <w:rFonts w:ascii="Arial" w:hAnsi="Arial" w:cs="Arial"/>
                <w:b/>
                <w:color w:val="000000"/>
                <w:sz w:val="18"/>
                <w:szCs w:val="18"/>
              </w:rPr>
              <w:t>Avg.</w:t>
            </w:r>
          </w:p>
          <w:p w14:paraId="134F9C95" w14:textId="77777777" w:rsidR="003D245D" w:rsidRPr="00526408" w:rsidRDefault="003D245D" w:rsidP="00201D2A">
            <w:pPr>
              <w:ind w:left="-38" w:firstLine="38"/>
              <w:jc w:val="center"/>
              <w:rPr>
                <w:rFonts w:ascii="Arial" w:hAnsi="Arial" w:cs="Arial"/>
                <w:b/>
                <w:color w:val="000000"/>
                <w:sz w:val="18"/>
                <w:szCs w:val="18"/>
              </w:rPr>
            </w:pPr>
            <w:r w:rsidRPr="00526408">
              <w:rPr>
                <w:rFonts w:ascii="Arial" w:hAnsi="Arial" w:cs="Arial"/>
                <w:b/>
                <w:color w:val="000000"/>
                <w:sz w:val="18"/>
                <w:szCs w:val="18"/>
              </w:rPr>
              <w:t>(cm)</w:t>
            </w:r>
          </w:p>
        </w:tc>
        <w:tc>
          <w:tcPr>
            <w:tcW w:w="291" w:type="pct"/>
          </w:tcPr>
          <w:p w14:paraId="7036CC67" w14:textId="77777777" w:rsidR="003D245D" w:rsidRPr="00526408" w:rsidRDefault="003D245D" w:rsidP="00201D2A">
            <w:pPr>
              <w:rPr>
                <w:rFonts w:ascii="Arial" w:hAnsi="Arial" w:cs="Arial"/>
                <w:b/>
                <w:sz w:val="18"/>
                <w:szCs w:val="18"/>
              </w:rPr>
            </w:pPr>
            <w:r w:rsidRPr="00526408">
              <w:rPr>
                <w:rFonts w:ascii="Arial" w:hAnsi="Arial" w:cs="Arial"/>
                <w:b/>
                <w:sz w:val="18"/>
                <w:szCs w:val="18"/>
              </w:rPr>
              <w:t>4.9</w:t>
            </w:r>
            <w:r w:rsidR="00D80673">
              <w:rPr>
                <w:rFonts w:ascii="Arial" w:hAnsi="Arial" w:cs="Arial"/>
                <w:b/>
                <w:sz w:val="18"/>
                <w:szCs w:val="18"/>
              </w:rPr>
              <w:t xml:space="preserve"> </w:t>
            </w:r>
          </w:p>
        </w:tc>
        <w:tc>
          <w:tcPr>
            <w:tcW w:w="291" w:type="pct"/>
          </w:tcPr>
          <w:p w14:paraId="014C882D" w14:textId="77777777" w:rsidR="003D245D" w:rsidRPr="00526408" w:rsidRDefault="003D245D" w:rsidP="00201D2A">
            <w:pPr>
              <w:rPr>
                <w:rFonts w:ascii="Arial" w:hAnsi="Arial" w:cs="Arial"/>
                <w:b/>
                <w:sz w:val="18"/>
                <w:szCs w:val="18"/>
              </w:rPr>
            </w:pPr>
            <w:r w:rsidRPr="00526408">
              <w:rPr>
                <w:rFonts w:ascii="Arial" w:hAnsi="Arial" w:cs="Arial"/>
                <w:b/>
                <w:sz w:val="18"/>
                <w:szCs w:val="18"/>
              </w:rPr>
              <w:t>5.9</w:t>
            </w:r>
          </w:p>
        </w:tc>
        <w:tc>
          <w:tcPr>
            <w:tcW w:w="291" w:type="pct"/>
          </w:tcPr>
          <w:p w14:paraId="7010EA74" w14:textId="77777777" w:rsidR="003D245D" w:rsidRPr="00526408" w:rsidRDefault="003D245D" w:rsidP="00201D2A">
            <w:pPr>
              <w:rPr>
                <w:rFonts w:ascii="Arial" w:hAnsi="Arial" w:cs="Arial"/>
                <w:b/>
                <w:sz w:val="18"/>
                <w:szCs w:val="18"/>
              </w:rPr>
            </w:pPr>
            <w:r w:rsidRPr="00526408">
              <w:rPr>
                <w:rFonts w:ascii="Arial" w:hAnsi="Arial" w:cs="Arial"/>
                <w:b/>
                <w:sz w:val="18"/>
                <w:szCs w:val="18"/>
              </w:rPr>
              <w:t>4.4</w:t>
            </w:r>
          </w:p>
        </w:tc>
        <w:tc>
          <w:tcPr>
            <w:tcW w:w="291" w:type="pct"/>
          </w:tcPr>
          <w:p w14:paraId="53FF689D" w14:textId="77777777" w:rsidR="003D245D" w:rsidRPr="00526408" w:rsidRDefault="003D245D" w:rsidP="00201D2A">
            <w:pPr>
              <w:rPr>
                <w:rFonts w:ascii="Arial" w:hAnsi="Arial" w:cs="Arial"/>
                <w:b/>
                <w:sz w:val="18"/>
                <w:szCs w:val="18"/>
              </w:rPr>
            </w:pPr>
            <w:r w:rsidRPr="00526408">
              <w:rPr>
                <w:rFonts w:ascii="Arial" w:hAnsi="Arial" w:cs="Arial"/>
                <w:b/>
                <w:sz w:val="18"/>
                <w:szCs w:val="18"/>
              </w:rPr>
              <w:t>6.4</w:t>
            </w:r>
          </w:p>
        </w:tc>
        <w:tc>
          <w:tcPr>
            <w:tcW w:w="291" w:type="pct"/>
          </w:tcPr>
          <w:p w14:paraId="085D39D0" w14:textId="77777777" w:rsidR="003D245D" w:rsidRPr="00526408" w:rsidRDefault="003D245D" w:rsidP="00201D2A">
            <w:pPr>
              <w:rPr>
                <w:rFonts w:ascii="Arial" w:hAnsi="Arial" w:cs="Arial"/>
                <w:b/>
                <w:sz w:val="18"/>
                <w:szCs w:val="18"/>
              </w:rPr>
            </w:pPr>
            <w:r w:rsidRPr="00526408">
              <w:rPr>
                <w:rFonts w:ascii="Arial" w:hAnsi="Arial" w:cs="Arial"/>
                <w:b/>
                <w:sz w:val="18"/>
                <w:szCs w:val="18"/>
              </w:rPr>
              <w:t>6.9</w:t>
            </w:r>
          </w:p>
        </w:tc>
        <w:tc>
          <w:tcPr>
            <w:tcW w:w="291" w:type="pct"/>
          </w:tcPr>
          <w:p w14:paraId="7B7F8DD1" w14:textId="77777777" w:rsidR="003D245D" w:rsidRPr="00526408" w:rsidRDefault="003D245D" w:rsidP="00201D2A">
            <w:pPr>
              <w:rPr>
                <w:rFonts w:ascii="Arial" w:hAnsi="Arial" w:cs="Arial"/>
                <w:b/>
                <w:sz w:val="18"/>
                <w:szCs w:val="18"/>
              </w:rPr>
            </w:pPr>
            <w:r w:rsidRPr="00526408">
              <w:rPr>
                <w:rFonts w:ascii="Arial" w:hAnsi="Arial" w:cs="Arial"/>
                <w:b/>
                <w:sz w:val="18"/>
                <w:szCs w:val="18"/>
              </w:rPr>
              <w:t>7.3</w:t>
            </w:r>
          </w:p>
        </w:tc>
        <w:tc>
          <w:tcPr>
            <w:tcW w:w="291" w:type="pct"/>
          </w:tcPr>
          <w:p w14:paraId="67708009" w14:textId="77777777" w:rsidR="003D245D" w:rsidRPr="00526408" w:rsidRDefault="003D245D" w:rsidP="00201D2A">
            <w:pPr>
              <w:rPr>
                <w:rFonts w:ascii="Arial" w:hAnsi="Arial" w:cs="Arial"/>
                <w:b/>
                <w:sz w:val="18"/>
                <w:szCs w:val="18"/>
              </w:rPr>
            </w:pPr>
            <w:r w:rsidRPr="00526408">
              <w:rPr>
                <w:rFonts w:ascii="Arial" w:hAnsi="Arial" w:cs="Arial"/>
                <w:b/>
                <w:sz w:val="18"/>
                <w:szCs w:val="18"/>
              </w:rPr>
              <w:t>7.1</w:t>
            </w:r>
          </w:p>
        </w:tc>
        <w:tc>
          <w:tcPr>
            <w:tcW w:w="291" w:type="pct"/>
          </w:tcPr>
          <w:p w14:paraId="61ECD5E0" w14:textId="77777777" w:rsidR="003D245D" w:rsidRPr="00526408" w:rsidRDefault="003D245D" w:rsidP="00201D2A">
            <w:pPr>
              <w:rPr>
                <w:rFonts w:ascii="Arial" w:hAnsi="Arial" w:cs="Arial"/>
                <w:b/>
                <w:sz w:val="18"/>
                <w:szCs w:val="18"/>
              </w:rPr>
            </w:pPr>
            <w:r w:rsidRPr="00526408">
              <w:rPr>
                <w:rFonts w:ascii="Arial" w:hAnsi="Arial" w:cs="Arial"/>
                <w:b/>
                <w:sz w:val="18"/>
                <w:szCs w:val="18"/>
              </w:rPr>
              <w:t>7.3</w:t>
            </w:r>
          </w:p>
        </w:tc>
        <w:tc>
          <w:tcPr>
            <w:tcW w:w="291" w:type="pct"/>
          </w:tcPr>
          <w:p w14:paraId="55D5CED6" w14:textId="77777777" w:rsidR="003D245D" w:rsidRPr="00526408" w:rsidRDefault="003D245D" w:rsidP="00201D2A">
            <w:pPr>
              <w:rPr>
                <w:rFonts w:ascii="Arial" w:hAnsi="Arial" w:cs="Arial"/>
                <w:b/>
                <w:sz w:val="18"/>
                <w:szCs w:val="18"/>
              </w:rPr>
            </w:pPr>
            <w:r w:rsidRPr="00526408">
              <w:rPr>
                <w:rFonts w:ascii="Arial" w:hAnsi="Arial" w:cs="Arial"/>
                <w:b/>
                <w:sz w:val="18"/>
                <w:szCs w:val="18"/>
              </w:rPr>
              <w:t>5.5</w:t>
            </w:r>
          </w:p>
        </w:tc>
        <w:tc>
          <w:tcPr>
            <w:tcW w:w="291" w:type="pct"/>
          </w:tcPr>
          <w:p w14:paraId="066CC721" w14:textId="77777777" w:rsidR="003D245D" w:rsidRPr="00526408" w:rsidRDefault="003D245D" w:rsidP="00201D2A">
            <w:pPr>
              <w:rPr>
                <w:rFonts w:ascii="Arial" w:hAnsi="Arial" w:cs="Arial"/>
                <w:b/>
                <w:sz w:val="18"/>
                <w:szCs w:val="18"/>
              </w:rPr>
            </w:pPr>
            <w:r w:rsidRPr="00526408">
              <w:rPr>
                <w:rFonts w:ascii="Arial" w:hAnsi="Arial" w:cs="Arial"/>
                <w:b/>
                <w:sz w:val="18"/>
                <w:szCs w:val="18"/>
              </w:rPr>
              <w:t>5.9</w:t>
            </w:r>
          </w:p>
        </w:tc>
        <w:tc>
          <w:tcPr>
            <w:tcW w:w="291" w:type="pct"/>
          </w:tcPr>
          <w:p w14:paraId="161FF93C"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Pr>
          <w:p w14:paraId="63A927C5"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Pr>
          <w:p w14:paraId="6B679A83" w14:textId="77777777" w:rsidR="003D245D" w:rsidRPr="00526408" w:rsidRDefault="003D245D" w:rsidP="00201D2A">
            <w:pPr>
              <w:rPr>
                <w:rFonts w:ascii="Arial" w:hAnsi="Arial" w:cs="Arial"/>
                <w:b/>
                <w:sz w:val="18"/>
                <w:szCs w:val="18"/>
              </w:rPr>
            </w:pPr>
            <w:r w:rsidRPr="00526408">
              <w:rPr>
                <w:rFonts w:ascii="Arial" w:hAnsi="Arial" w:cs="Arial"/>
                <w:b/>
                <w:sz w:val="18"/>
                <w:szCs w:val="18"/>
              </w:rPr>
              <w:t>4.1</w:t>
            </w:r>
          </w:p>
        </w:tc>
        <w:tc>
          <w:tcPr>
            <w:tcW w:w="291" w:type="pct"/>
          </w:tcPr>
          <w:p w14:paraId="009F8DA7" w14:textId="77777777" w:rsidR="003D245D" w:rsidRPr="00526408" w:rsidRDefault="003D245D" w:rsidP="00201D2A">
            <w:pPr>
              <w:rPr>
                <w:rFonts w:ascii="Arial" w:hAnsi="Arial" w:cs="Arial"/>
                <w:b/>
                <w:sz w:val="18"/>
                <w:szCs w:val="18"/>
              </w:rPr>
            </w:pPr>
            <w:r w:rsidRPr="00526408">
              <w:rPr>
                <w:rFonts w:ascii="Arial" w:hAnsi="Arial" w:cs="Arial"/>
                <w:b/>
                <w:sz w:val="18"/>
                <w:szCs w:val="18"/>
              </w:rPr>
              <w:t>4.6</w:t>
            </w:r>
          </w:p>
        </w:tc>
        <w:tc>
          <w:tcPr>
            <w:tcW w:w="291" w:type="pct"/>
          </w:tcPr>
          <w:p w14:paraId="0409EF1A" w14:textId="77777777" w:rsidR="003D245D" w:rsidRPr="00526408" w:rsidRDefault="003D245D" w:rsidP="00201D2A">
            <w:pPr>
              <w:rPr>
                <w:rFonts w:ascii="Arial" w:hAnsi="Arial" w:cs="Arial"/>
                <w:b/>
                <w:sz w:val="18"/>
                <w:szCs w:val="18"/>
              </w:rPr>
            </w:pPr>
            <w:r w:rsidRPr="00526408">
              <w:rPr>
                <w:rFonts w:ascii="Arial" w:hAnsi="Arial" w:cs="Arial"/>
                <w:b/>
                <w:sz w:val="18"/>
                <w:szCs w:val="18"/>
              </w:rPr>
              <w:t>4.7</w:t>
            </w:r>
          </w:p>
        </w:tc>
        <w:tc>
          <w:tcPr>
            <w:tcW w:w="291" w:type="pct"/>
          </w:tcPr>
          <w:p w14:paraId="0C266B1A" w14:textId="77777777" w:rsidR="003D245D" w:rsidRPr="00526408" w:rsidRDefault="003D245D" w:rsidP="00201D2A">
            <w:pPr>
              <w:rPr>
                <w:rFonts w:ascii="Arial" w:hAnsi="Arial" w:cs="Arial"/>
                <w:b/>
                <w:sz w:val="18"/>
                <w:szCs w:val="18"/>
              </w:rPr>
            </w:pPr>
            <w:r w:rsidRPr="00526408">
              <w:rPr>
                <w:rFonts w:ascii="Arial" w:hAnsi="Arial" w:cs="Arial"/>
                <w:b/>
                <w:sz w:val="18"/>
                <w:szCs w:val="18"/>
              </w:rPr>
              <w:t>5.3</w:t>
            </w:r>
          </w:p>
        </w:tc>
      </w:tr>
      <w:tr w:rsidR="00D80673" w:rsidRPr="00526408" w14:paraId="55AA6131" w14:textId="77777777" w:rsidTr="00201D2A">
        <w:trPr>
          <w:jc w:val="center"/>
        </w:trPr>
        <w:tc>
          <w:tcPr>
            <w:tcW w:w="337" w:type="pct"/>
          </w:tcPr>
          <w:p w14:paraId="23730689" w14:textId="77777777" w:rsidR="00D80673" w:rsidRPr="00D80673" w:rsidRDefault="00D80673" w:rsidP="00201D2A">
            <w:pPr>
              <w:ind w:left="-38" w:firstLine="38"/>
              <w:jc w:val="center"/>
              <w:rPr>
                <w:rFonts w:ascii="Arial" w:hAnsi="Arial" w:cs="Arial"/>
                <w:color w:val="000000"/>
                <w:sz w:val="18"/>
                <w:szCs w:val="18"/>
              </w:rPr>
            </w:pPr>
            <w:r w:rsidRPr="00D80673">
              <w:rPr>
                <w:rFonts w:ascii="Arial" w:hAnsi="Arial" w:cs="Arial"/>
                <w:color w:val="000000"/>
                <w:sz w:val="18"/>
                <w:szCs w:val="18"/>
              </w:rPr>
              <w:t>St. Dev.</w:t>
            </w:r>
          </w:p>
        </w:tc>
        <w:tc>
          <w:tcPr>
            <w:tcW w:w="291" w:type="pct"/>
          </w:tcPr>
          <w:p w14:paraId="0ECE8A97"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24A78E03" w14:textId="77777777" w:rsidR="00D80673" w:rsidRPr="00D80673" w:rsidRDefault="00D80673" w:rsidP="00201D2A">
            <w:pPr>
              <w:rPr>
                <w:rFonts w:ascii="Arial" w:hAnsi="Arial" w:cs="Arial"/>
                <w:sz w:val="18"/>
                <w:szCs w:val="18"/>
              </w:rPr>
            </w:pPr>
            <w:r w:rsidRPr="00D80673">
              <w:rPr>
                <w:rFonts w:ascii="Arial" w:hAnsi="Arial" w:cs="Arial"/>
                <w:sz w:val="18"/>
                <w:szCs w:val="18"/>
              </w:rPr>
              <w:t>0.4</w:t>
            </w:r>
          </w:p>
        </w:tc>
        <w:tc>
          <w:tcPr>
            <w:tcW w:w="291" w:type="pct"/>
          </w:tcPr>
          <w:p w14:paraId="4AFFC3AF" w14:textId="77777777" w:rsidR="00D80673" w:rsidRPr="00D80673" w:rsidRDefault="00D80673" w:rsidP="00201D2A">
            <w:pPr>
              <w:rPr>
                <w:rFonts w:ascii="Arial" w:hAnsi="Arial" w:cs="Arial"/>
                <w:sz w:val="18"/>
                <w:szCs w:val="18"/>
              </w:rPr>
            </w:pPr>
            <w:r w:rsidRPr="00D80673">
              <w:rPr>
                <w:rFonts w:ascii="Arial" w:hAnsi="Arial" w:cs="Arial"/>
                <w:sz w:val="18"/>
                <w:szCs w:val="18"/>
              </w:rPr>
              <w:t>0.9</w:t>
            </w:r>
          </w:p>
        </w:tc>
        <w:tc>
          <w:tcPr>
            <w:tcW w:w="291" w:type="pct"/>
          </w:tcPr>
          <w:p w14:paraId="5102EC10" w14:textId="77777777" w:rsidR="00D80673" w:rsidRPr="00D80673" w:rsidRDefault="00D80673" w:rsidP="00201D2A">
            <w:pPr>
              <w:rPr>
                <w:rFonts w:ascii="Arial" w:hAnsi="Arial" w:cs="Arial"/>
                <w:sz w:val="18"/>
                <w:szCs w:val="18"/>
              </w:rPr>
            </w:pPr>
            <w:r w:rsidRPr="00D80673">
              <w:rPr>
                <w:rFonts w:ascii="Arial" w:hAnsi="Arial" w:cs="Arial"/>
                <w:sz w:val="18"/>
                <w:szCs w:val="18"/>
              </w:rPr>
              <w:t>1.1</w:t>
            </w:r>
          </w:p>
        </w:tc>
        <w:tc>
          <w:tcPr>
            <w:tcW w:w="291" w:type="pct"/>
          </w:tcPr>
          <w:p w14:paraId="7826F355"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0951F5B3"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Pr>
          <w:p w14:paraId="284B8435"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741BB739"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Pr>
          <w:p w14:paraId="6650FAF8" w14:textId="77777777" w:rsidR="00D80673" w:rsidRPr="00D80673" w:rsidRDefault="00D80673" w:rsidP="00201D2A">
            <w:pPr>
              <w:rPr>
                <w:rFonts w:ascii="Arial" w:hAnsi="Arial" w:cs="Arial"/>
                <w:sz w:val="18"/>
                <w:szCs w:val="18"/>
              </w:rPr>
            </w:pPr>
            <w:r w:rsidRPr="00D80673">
              <w:rPr>
                <w:rFonts w:ascii="Arial" w:hAnsi="Arial" w:cs="Arial"/>
                <w:sz w:val="18"/>
                <w:szCs w:val="18"/>
              </w:rPr>
              <w:t>0.5</w:t>
            </w:r>
          </w:p>
        </w:tc>
        <w:tc>
          <w:tcPr>
            <w:tcW w:w="291" w:type="pct"/>
          </w:tcPr>
          <w:p w14:paraId="4BB8E046"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0E80B1A7"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7A2C0D6F"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070C5D41" w14:textId="77777777" w:rsidR="00D80673" w:rsidRPr="00D80673" w:rsidRDefault="00D80673" w:rsidP="00201D2A">
            <w:pPr>
              <w:rPr>
                <w:rFonts w:ascii="Arial" w:hAnsi="Arial" w:cs="Arial"/>
                <w:sz w:val="18"/>
                <w:szCs w:val="18"/>
              </w:rPr>
            </w:pPr>
            <w:r w:rsidRPr="00D80673">
              <w:rPr>
                <w:rFonts w:ascii="Arial" w:hAnsi="Arial" w:cs="Arial"/>
                <w:sz w:val="18"/>
                <w:szCs w:val="18"/>
              </w:rPr>
              <w:t>0.7</w:t>
            </w:r>
          </w:p>
        </w:tc>
        <w:tc>
          <w:tcPr>
            <w:tcW w:w="291" w:type="pct"/>
          </w:tcPr>
          <w:p w14:paraId="006238E5" w14:textId="77777777" w:rsidR="00D80673" w:rsidRPr="00D80673" w:rsidRDefault="00D80673" w:rsidP="00201D2A">
            <w:pPr>
              <w:rPr>
                <w:rFonts w:ascii="Arial" w:hAnsi="Arial" w:cs="Arial"/>
                <w:sz w:val="18"/>
                <w:szCs w:val="18"/>
              </w:rPr>
            </w:pPr>
            <w:r w:rsidRPr="00D80673">
              <w:rPr>
                <w:rFonts w:ascii="Arial" w:hAnsi="Arial" w:cs="Arial"/>
                <w:sz w:val="18"/>
                <w:szCs w:val="18"/>
              </w:rPr>
              <w:t>0.9</w:t>
            </w:r>
          </w:p>
        </w:tc>
        <w:tc>
          <w:tcPr>
            <w:tcW w:w="291" w:type="pct"/>
          </w:tcPr>
          <w:p w14:paraId="532D5818" w14:textId="77777777" w:rsidR="00D80673" w:rsidRPr="00D80673" w:rsidRDefault="00D80673" w:rsidP="00201D2A">
            <w:pPr>
              <w:rPr>
                <w:rFonts w:ascii="Arial" w:hAnsi="Arial" w:cs="Arial"/>
                <w:sz w:val="18"/>
                <w:szCs w:val="18"/>
              </w:rPr>
            </w:pPr>
            <w:r w:rsidRPr="00D80673">
              <w:rPr>
                <w:rFonts w:ascii="Arial" w:hAnsi="Arial" w:cs="Arial"/>
                <w:sz w:val="18"/>
                <w:szCs w:val="18"/>
              </w:rPr>
              <w:t>0.8</w:t>
            </w:r>
          </w:p>
        </w:tc>
        <w:tc>
          <w:tcPr>
            <w:tcW w:w="291" w:type="pct"/>
          </w:tcPr>
          <w:p w14:paraId="0D9985B0" w14:textId="77777777" w:rsidR="00D80673" w:rsidRPr="00D80673" w:rsidRDefault="00D80673" w:rsidP="00201D2A">
            <w:pPr>
              <w:rPr>
                <w:rFonts w:ascii="Arial" w:hAnsi="Arial" w:cs="Arial"/>
                <w:sz w:val="18"/>
                <w:szCs w:val="18"/>
              </w:rPr>
            </w:pPr>
            <w:r w:rsidRPr="00D80673">
              <w:rPr>
                <w:rFonts w:ascii="Arial" w:hAnsi="Arial" w:cs="Arial"/>
                <w:sz w:val="18"/>
                <w:szCs w:val="18"/>
              </w:rPr>
              <w:t>1.2</w:t>
            </w:r>
          </w:p>
        </w:tc>
      </w:tr>
    </w:tbl>
    <w:p w14:paraId="045F6DBF" w14:textId="77777777" w:rsidR="003D245D" w:rsidRDefault="003D245D" w:rsidP="003D245D">
      <w:pPr>
        <w:pStyle w:val="Body"/>
        <w:spacing w:after="0"/>
        <w:rPr>
          <w:rFonts w:ascii="Arial" w:hAnsi="Arial" w:cs="Arial"/>
        </w:rPr>
      </w:pPr>
    </w:p>
    <w:p w14:paraId="5C01DCCD" w14:textId="77777777" w:rsidR="003D245D" w:rsidRDefault="003D245D" w:rsidP="003D245D">
      <w:pPr>
        <w:pStyle w:val="Body"/>
        <w:spacing w:after="0"/>
        <w:rPr>
          <w:rFonts w:ascii="Arial" w:hAnsi="Arial" w:cs="Arial"/>
        </w:rPr>
      </w:pPr>
    </w:p>
    <w:p w14:paraId="4E8088F3" w14:textId="77777777" w:rsidR="003D245D" w:rsidRPr="00665D28" w:rsidRDefault="00A86E01" w:rsidP="003D245D">
      <w:pPr>
        <w:spacing w:before="240"/>
        <w:jc w:val="center"/>
        <w:rPr>
          <w:rFonts w:ascii="Times New Roman" w:hAnsi="Times New Roman"/>
          <w:sz w:val="19"/>
          <w:szCs w:val="19"/>
        </w:rPr>
      </w:pPr>
      <w:r>
        <w:rPr>
          <w:noProof/>
        </w:rPr>
        <w:lastRenderedPageBreak/>
        <w:drawing>
          <wp:inline distT="0" distB="0" distL="0" distR="0" wp14:anchorId="410E9518" wp14:editId="677A9B0C">
            <wp:extent cx="4844956" cy="2920621"/>
            <wp:effectExtent l="0" t="0" r="1333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12C25F" w14:textId="77777777" w:rsidR="003D245D" w:rsidRPr="00D308A4" w:rsidRDefault="003D245D" w:rsidP="00D308A4">
      <w:pPr>
        <w:spacing w:before="240"/>
        <w:jc w:val="both"/>
        <w:rPr>
          <w:rFonts w:ascii="Arial" w:hAnsi="Arial" w:cs="Arial"/>
          <w:b/>
        </w:rPr>
      </w:pPr>
      <w:r w:rsidRPr="00D308A4">
        <w:rPr>
          <w:rFonts w:ascii="Arial" w:hAnsi="Arial" w:cs="Arial"/>
          <w:b/>
        </w:rPr>
        <w:t>Fig. 8.  Average depth of 15 holes at eight different places</w:t>
      </w:r>
    </w:p>
    <w:p w14:paraId="4EB78629" w14:textId="77777777" w:rsidR="003D245D" w:rsidRPr="00526408" w:rsidRDefault="003D245D" w:rsidP="003D245D">
      <w:pPr>
        <w:pStyle w:val="Body"/>
        <w:tabs>
          <w:tab w:val="left" w:pos="450"/>
        </w:tabs>
        <w:spacing w:before="240"/>
        <w:rPr>
          <w:rFonts w:ascii="Arial" w:hAnsi="Arial" w:cs="Arial"/>
          <w:b/>
        </w:rPr>
      </w:pPr>
      <w:r w:rsidRPr="00526408">
        <w:rPr>
          <w:rFonts w:ascii="Arial" w:hAnsi="Arial" w:cs="Arial"/>
          <w:b/>
        </w:rPr>
        <w:t>3.2</w:t>
      </w:r>
      <w:r w:rsidRPr="00526408">
        <w:rPr>
          <w:rFonts w:ascii="Arial" w:hAnsi="Arial" w:cs="Arial"/>
          <w:b/>
        </w:rPr>
        <w:tab/>
        <w:t>Time taken</w:t>
      </w:r>
    </w:p>
    <w:p w14:paraId="71A2AFF4" w14:textId="77777777" w:rsidR="003D245D" w:rsidRPr="00526408" w:rsidRDefault="003D245D" w:rsidP="003D245D">
      <w:pPr>
        <w:pStyle w:val="Body"/>
        <w:rPr>
          <w:rFonts w:ascii="Arial" w:hAnsi="Arial" w:cs="Arial"/>
        </w:rPr>
      </w:pPr>
      <w:r w:rsidRPr="00526408">
        <w:rPr>
          <w:rFonts w:ascii="Arial" w:hAnsi="Arial" w:cs="Arial"/>
        </w:rPr>
        <w:t xml:space="preserve">The time taken to dig 15 holes by the developed 3-teeth </w:t>
      </w:r>
      <w:proofErr w:type="spellStart"/>
      <w:r w:rsidRPr="00526408">
        <w:rPr>
          <w:rFonts w:ascii="Arial" w:hAnsi="Arial" w:cs="Arial"/>
        </w:rPr>
        <w:t>Damhu</w:t>
      </w:r>
      <w:proofErr w:type="spellEnd"/>
      <w:r w:rsidRPr="00526408">
        <w:rPr>
          <w:rFonts w:ascii="Arial" w:hAnsi="Arial" w:cs="Arial"/>
        </w:rPr>
        <w:t xml:space="preserve"> and traditional </w:t>
      </w:r>
      <w:proofErr w:type="spellStart"/>
      <w:r w:rsidRPr="00526408">
        <w:rPr>
          <w:rFonts w:ascii="Arial" w:hAnsi="Arial" w:cs="Arial"/>
        </w:rPr>
        <w:t>Damhu</w:t>
      </w:r>
      <w:proofErr w:type="spellEnd"/>
      <w:r w:rsidRPr="00526408">
        <w:rPr>
          <w:rFonts w:ascii="Arial" w:hAnsi="Arial" w:cs="Arial"/>
        </w:rPr>
        <w:t xml:space="preserve"> </w:t>
      </w:r>
      <w:r w:rsidR="002D0DF0">
        <w:rPr>
          <w:rFonts w:ascii="Arial" w:hAnsi="Arial" w:cs="Arial"/>
        </w:rPr>
        <w:t xml:space="preserve">separately </w:t>
      </w:r>
      <w:r w:rsidRPr="00526408">
        <w:rPr>
          <w:rFonts w:ascii="Arial" w:hAnsi="Arial" w:cs="Arial"/>
        </w:rPr>
        <w:t xml:space="preserve">was recorded for all the eight places considered and is tabulated in Table 3. </w:t>
      </w:r>
      <w:r w:rsidR="00747D39">
        <w:rPr>
          <w:rFonts w:ascii="Arial" w:hAnsi="Arial" w:cs="Arial"/>
        </w:rPr>
        <w:t xml:space="preserve">From the table, it is observed that the time taken ranges from a least value of 16.61 s to 17.18 s by using the traditional </w:t>
      </w:r>
      <w:proofErr w:type="spellStart"/>
      <w:r w:rsidR="00747D39">
        <w:rPr>
          <w:rFonts w:ascii="Arial" w:hAnsi="Arial" w:cs="Arial"/>
        </w:rPr>
        <w:t>Damhu</w:t>
      </w:r>
      <w:proofErr w:type="spellEnd"/>
      <w:r w:rsidR="00747D39">
        <w:rPr>
          <w:rFonts w:ascii="Arial" w:hAnsi="Arial" w:cs="Arial"/>
        </w:rPr>
        <w:t xml:space="preserve">. However, the 3-teeth </w:t>
      </w:r>
      <w:proofErr w:type="spellStart"/>
      <w:r w:rsidR="00747D39">
        <w:rPr>
          <w:rFonts w:ascii="Arial" w:hAnsi="Arial" w:cs="Arial"/>
        </w:rPr>
        <w:t>Damhu</w:t>
      </w:r>
      <w:proofErr w:type="spellEnd"/>
      <w:r w:rsidR="00747D39">
        <w:rPr>
          <w:rFonts w:ascii="Arial" w:hAnsi="Arial" w:cs="Arial"/>
        </w:rPr>
        <w:t xml:space="preserve"> took a minimum duration of 9.23 s to a maximum of 10.48 s. </w:t>
      </w:r>
      <w:r w:rsidR="00645429">
        <w:rPr>
          <w:rFonts w:ascii="Arial" w:hAnsi="Arial" w:cs="Arial"/>
        </w:rPr>
        <w:t>It was observed that the time taken for digging the holes was not affected by the locations. The difference observed was about 1 s only and it can be considered negligible. A compa</w:t>
      </w:r>
      <w:r w:rsidR="00CD7ED5">
        <w:rPr>
          <w:rFonts w:ascii="Arial" w:hAnsi="Arial" w:cs="Arial"/>
        </w:rPr>
        <w:t xml:space="preserve">rison was also made for the time required based on the type of tool used. </w:t>
      </w:r>
      <w:r w:rsidRPr="00526408">
        <w:rPr>
          <w:rFonts w:ascii="Arial" w:hAnsi="Arial" w:cs="Arial"/>
        </w:rPr>
        <w:t xml:space="preserve">Figure 9 shows the bar graph comparing the time taken to dig 15 holes at eight different places by using the developed 3-teeth </w:t>
      </w:r>
      <w:proofErr w:type="spellStart"/>
      <w:r w:rsidRPr="00526408">
        <w:rPr>
          <w:rFonts w:ascii="Arial" w:hAnsi="Arial" w:cs="Arial"/>
        </w:rPr>
        <w:t>Damhu</w:t>
      </w:r>
      <w:proofErr w:type="spellEnd"/>
      <w:r w:rsidRPr="00526408">
        <w:rPr>
          <w:rFonts w:ascii="Arial" w:hAnsi="Arial" w:cs="Arial"/>
        </w:rPr>
        <w:t xml:space="preserve"> and traditional </w:t>
      </w:r>
      <w:proofErr w:type="spellStart"/>
      <w:r w:rsidRPr="00526408">
        <w:rPr>
          <w:rFonts w:ascii="Arial" w:hAnsi="Arial" w:cs="Arial"/>
        </w:rPr>
        <w:t>Damhu</w:t>
      </w:r>
      <w:proofErr w:type="spellEnd"/>
      <w:r w:rsidRPr="00526408">
        <w:rPr>
          <w:rFonts w:ascii="Arial" w:hAnsi="Arial" w:cs="Arial"/>
        </w:rPr>
        <w:t xml:space="preserve">. </w:t>
      </w:r>
      <w:r w:rsidR="00CD7ED5">
        <w:rPr>
          <w:rFonts w:ascii="Arial" w:hAnsi="Arial" w:cs="Arial"/>
        </w:rPr>
        <w:t xml:space="preserve">From the figure, it can be observed that the there is a remarkable difference in the time taken. </w:t>
      </w:r>
      <w:r w:rsidR="00BE57E4">
        <w:rPr>
          <w:rFonts w:ascii="Arial" w:hAnsi="Arial" w:cs="Arial"/>
        </w:rPr>
        <w:t xml:space="preserve">The average time taken to dig 15 holes was found to be 16.85 s and 10.03 s for traditional </w:t>
      </w:r>
      <w:proofErr w:type="spellStart"/>
      <w:r w:rsidR="00BE57E4">
        <w:rPr>
          <w:rFonts w:ascii="Arial" w:hAnsi="Arial" w:cs="Arial"/>
        </w:rPr>
        <w:t>Damhu</w:t>
      </w:r>
      <w:proofErr w:type="spellEnd"/>
      <w:r w:rsidR="00BE57E4">
        <w:rPr>
          <w:rFonts w:ascii="Arial" w:hAnsi="Arial" w:cs="Arial"/>
        </w:rPr>
        <w:t xml:space="preserve"> and 3-teeth </w:t>
      </w:r>
      <w:proofErr w:type="spellStart"/>
      <w:r w:rsidR="00BE57E4">
        <w:rPr>
          <w:rFonts w:ascii="Arial" w:hAnsi="Arial" w:cs="Arial"/>
        </w:rPr>
        <w:t>Damhu</w:t>
      </w:r>
      <w:proofErr w:type="spellEnd"/>
      <w:r w:rsidR="00BE57E4">
        <w:rPr>
          <w:rFonts w:ascii="Arial" w:hAnsi="Arial" w:cs="Arial"/>
        </w:rPr>
        <w:t xml:space="preserve"> respectively. About 40 % time is saved by using the developed 3-teeth </w:t>
      </w:r>
      <w:proofErr w:type="spellStart"/>
      <w:r w:rsidR="00BE57E4">
        <w:rPr>
          <w:rFonts w:ascii="Arial" w:hAnsi="Arial" w:cs="Arial"/>
        </w:rPr>
        <w:t>Damhu</w:t>
      </w:r>
      <w:proofErr w:type="spellEnd"/>
      <w:r w:rsidR="00BE57E4">
        <w:rPr>
          <w:rFonts w:ascii="Arial" w:hAnsi="Arial" w:cs="Arial"/>
        </w:rPr>
        <w:t xml:space="preserve"> as compared to the traditional </w:t>
      </w:r>
      <w:proofErr w:type="spellStart"/>
      <w:r w:rsidR="00BE57E4" w:rsidRPr="00BE57E4">
        <w:rPr>
          <w:rFonts w:ascii="Arial" w:hAnsi="Arial" w:cs="Arial"/>
        </w:rPr>
        <w:t>Damhu</w:t>
      </w:r>
      <w:proofErr w:type="spellEnd"/>
      <w:r w:rsidR="00BE57E4" w:rsidRPr="00BE57E4">
        <w:rPr>
          <w:rFonts w:ascii="Arial" w:hAnsi="Arial" w:cs="Arial"/>
        </w:rPr>
        <w:t xml:space="preserve">. This </w:t>
      </w:r>
      <w:r w:rsidR="00CD7ED5">
        <w:rPr>
          <w:rFonts w:ascii="Arial" w:hAnsi="Arial" w:cs="Arial"/>
        </w:rPr>
        <w:t xml:space="preserve">is due to the fact that only 5 strikes was required to dig the mentioned 15 holes by using the developed 3-teeth </w:t>
      </w:r>
      <w:proofErr w:type="spellStart"/>
      <w:r w:rsidR="00CD7ED5">
        <w:rPr>
          <w:rFonts w:ascii="Arial" w:hAnsi="Arial" w:cs="Arial"/>
        </w:rPr>
        <w:t>Damhu</w:t>
      </w:r>
      <w:proofErr w:type="spellEnd"/>
      <w:r w:rsidR="00CD7ED5">
        <w:rPr>
          <w:rFonts w:ascii="Arial" w:hAnsi="Arial" w:cs="Arial"/>
        </w:rPr>
        <w:t xml:space="preserve">, while with the use of traditional </w:t>
      </w:r>
      <w:proofErr w:type="spellStart"/>
      <w:r w:rsidR="00CD7ED5">
        <w:rPr>
          <w:rFonts w:ascii="Arial" w:hAnsi="Arial" w:cs="Arial"/>
        </w:rPr>
        <w:t>Damhu</w:t>
      </w:r>
      <w:proofErr w:type="spellEnd"/>
      <w:r w:rsidR="00CD7ED5">
        <w:rPr>
          <w:rFonts w:ascii="Arial" w:hAnsi="Arial" w:cs="Arial"/>
        </w:rPr>
        <w:t>, 15 strikes was required. This i</w:t>
      </w:r>
      <w:r w:rsidR="00BE57E4" w:rsidRPr="00BE57E4">
        <w:rPr>
          <w:rFonts w:ascii="Arial" w:hAnsi="Arial" w:cs="Arial"/>
        </w:rPr>
        <w:t xml:space="preserve">ndicates that the developed 3-teeth </w:t>
      </w:r>
      <w:proofErr w:type="spellStart"/>
      <w:r w:rsidR="00BE57E4" w:rsidRPr="00BE57E4">
        <w:rPr>
          <w:rFonts w:ascii="Arial" w:hAnsi="Arial" w:cs="Arial"/>
        </w:rPr>
        <w:t>Damhu</w:t>
      </w:r>
      <w:proofErr w:type="spellEnd"/>
      <w:r w:rsidR="00BE57E4" w:rsidRPr="00BE57E4">
        <w:rPr>
          <w:rFonts w:ascii="Arial" w:hAnsi="Arial" w:cs="Arial"/>
        </w:rPr>
        <w:t xml:space="preserve"> is quite effective</w:t>
      </w:r>
      <w:r w:rsidR="00CD7ED5">
        <w:rPr>
          <w:rFonts w:ascii="Arial" w:hAnsi="Arial" w:cs="Arial"/>
        </w:rPr>
        <w:t xml:space="preserve"> in terms of time savings</w:t>
      </w:r>
      <w:r w:rsidR="00BE57E4" w:rsidRPr="00BE57E4">
        <w:rPr>
          <w:rFonts w:ascii="Arial" w:hAnsi="Arial" w:cs="Arial"/>
        </w:rPr>
        <w:t>.</w:t>
      </w:r>
      <w:r w:rsidR="00CD7ED5">
        <w:rPr>
          <w:rFonts w:ascii="Arial" w:hAnsi="Arial" w:cs="Arial"/>
        </w:rPr>
        <w:t xml:space="preserve"> A study on the human energy consumption in future, can give a clear picture of the benefit of the developed 3-teeth </w:t>
      </w:r>
      <w:proofErr w:type="spellStart"/>
      <w:r w:rsidR="00CD7ED5">
        <w:rPr>
          <w:rFonts w:ascii="Arial" w:hAnsi="Arial" w:cs="Arial"/>
        </w:rPr>
        <w:t>Damhu</w:t>
      </w:r>
      <w:proofErr w:type="spellEnd"/>
      <w:r w:rsidR="00CD7ED5">
        <w:rPr>
          <w:rFonts w:ascii="Arial" w:hAnsi="Arial" w:cs="Arial"/>
        </w:rPr>
        <w:t xml:space="preserve">.  </w:t>
      </w:r>
    </w:p>
    <w:p w14:paraId="09451469" w14:textId="77777777" w:rsidR="003D245D" w:rsidRPr="00526408" w:rsidRDefault="003D245D" w:rsidP="003D245D">
      <w:pPr>
        <w:pStyle w:val="Body"/>
        <w:spacing w:after="0"/>
        <w:rPr>
          <w:rFonts w:ascii="Arial" w:hAnsi="Arial" w:cs="Arial"/>
          <w:b/>
        </w:rPr>
      </w:pPr>
      <w:r w:rsidRPr="00526408">
        <w:rPr>
          <w:rFonts w:ascii="Arial" w:hAnsi="Arial" w:cs="Arial"/>
          <w:b/>
        </w:rPr>
        <w:t>Table</w:t>
      </w:r>
      <w:r>
        <w:rPr>
          <w:rFonts w:ascii="Arial" w:hAnsi="Arial" w:cs="Arial"/>
          <w:b/>
        </w:rPr>
        <w:t xml:space="preserve"> 3.</w:t>
      </w:r>
      <w:r w:rsidRPr="00526408">
        <w:rPr>
          <w:rFonts w:ascii="Arial" w:hAnsi="Arial" w:cs="Arial"/>
          <w:b/>
        </w:rPr>
        <w:t xml:space="preserve"> Time taken to dig 15 holes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454"/>
        <w:gridCol w:w="2291"/>
        <w:gridCol w:w="2148"/>
      </w:tblGrid>
      <w:tr w:rsidR="003D245D" w:rsidRPr="00526408" w14:paraId="58117C3B" w14:textId="77777777" w:rsidTr="00201D2A">
        <w:trPr>
          <w:trHeight w:val="60"/>
        </w:trPr>
        <w:tc>
          <w:tcPr>
            <w:tcW w:w="796" w:type="pct"/>
            <w:vMerge w:val="restart"/>
            <w:noWrap/>
            <w:vAlign w:val="center"/>
            <w:hideMark/>
          </w:tcPr>
          <w:p w14:paraId="3A2CC1DB" w14:textId="77777777" w:rsidR="003D245D" w:rsidRPr="00526408" w:rsidRDefault="003D245D" w:rsidP="00201D2A">
            <w:pPr>
              <w:jc w:val="center"/>
              <w:rPr>
                <w:rFonts w:ascii="Arial" w:hAnsi="Arial" w:cs="Arial"/>
              </w:rPr>
            </w:pPr>
            <w:r w:rsidRPr="00526408">
              <w:rPr>
                <w:rFonts w:ascii="Arial" w:hAnsi="Arial" w:cs="Arial"/>
              </w:rPr>
              <w:t>Sl. No.</w:t>
            </w:r>
          </w:p>
        </w:tc>
        <w:tc>
          <w:tcPr>
            <w:tcW w:w="1497" w:type="pct"/>
            <w:vMerge w:val="restart"/>
            <w:vAlign w:val="center"/>
          </w:tcPr>
          <w:p w14:paraId="6215D3DC" w14:textId="77777777" w:rsidR="003D245D" w:rsidRPr="00526408" w:rsidRDefault="003D245D" w:rsidP="00201D2A">
            <w:pPr>
              <w:jc w:val="center"/>
              <w:rPr>
                <w:rFonts w:ascii="Arial" w:hAnsi="Arial" w:cs="Arial"/>
                <w:color w:val="000000"/>
              </w:rPr>
            </w:pPr>
            <w:r w:rsidRPr="00526408">
              <w:rPr>
                <w:rFonts w:ascii="Arial" w:hAnsi="Arial" w:cs="Arial"/>
                <w:color w:val="000000"/>
              </w:rPr>
              <w:t>Name of the places</w:t>
            </w:r>
          </w:p>
        </w:tc>
        <w:tc>
          <w:tcPr>
            <w:tcW w:w="2707" w:type="pct"/>
            <w:gridSpan w:val="2"/>
            <w:noWrap/>
            <w:vAlign w:val="center"/>
          </w:tcPr>
          <w:p w14:paraId="7A6D8EF0" w14:textId="77777777" w:rsidR="003D245D" w:rsidRPr="00526408" w:rsidRDefault="003D245D" w:rsidP="00201D2A">
            <w:pPr>
              <w:jc w:val="center"/>
              <w:rPr>
                <w:rFonts w:ascii="Arial" w:hAnsi="Arial" w:cs="Arial"/>
                <w:color w:val="000000"/>
              </w:rPr>
            </w:pPr>
            <w:r w:rsidRPr="00526408">
              <w:rPr>
                <w:rFonts w:ascii="Arial" w:hAnsi="Arial" w:cs="Arial"/>
                <w:color w:val="000000"/>
              </w:rPr>
              <w:t>Time taken (s)</w:t>
            </w:r>
          </w:p>
        </w:tc>
      </w:tr>
      <w:tr w:rsidR="003D245D" w:rsidRPr="00526408" w14:paraId="11311FC0" w14:textId="77777777" w:rsidTr="00201D2A">
        <w:trPr>
          <w:trHeight w:val="60"/>
        </w:trPr>
        <w:tc>
          <w:tcPr>
            <w:tcW w:w="796" w:type="pct"/>
            <w:vMerge/>
            <w:noWrap/>
            <w:vAlign w:val="bottom"/>
          </w:tcPr>
          <w:p w14:paraId="31D7C4C4" w14:textId="77777777" w:rsidR="003D245D" w:rsidRPr="00526408" w:rsidRDefault="003D245D" w:rsidP="00201D2A">
            <w:pPr>
              <w:rPr>
                <w:rFonts w:ascii="Arial" w:hAnsi="Arial" w:cs="Arial"/>
              </w:rPr>
            </w:pPr>
          </w:p>
        </w:tc>
        <w:tc>
          <w:tcPr>
            <w:tcW w:w="1497" w:type="pct"/>
            <w:vMerge/>
          </w:tcPr>
          <w:p w14:paraId="3DA46B2B" w14:textId="77777777" w:rsidR="003D245D" w:rsidRPr="00526408" w:rsidRDefault="003D245D" w:rsidP="00201D2A">
            <w:pPr>
              <w:rPr>
                <w:rFonts w:ascii="Arial" w:hAnsi="Arial" w:cs="Arial"/>
                <w:color w:val="000000"/>
              </w:rPr>
            </w:pPr>
          </w:p>
        </w:tc>
        <w:tc>
          <w:tcPr>
            <w:tcW w:w="1397" w:type="pct"/>
            <w:noWrap/>
            <w:vAlign w:val="center"/>
          </w:tcPr>
          <w:p w14:paraId="67B033E6"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Traditional </w:t>
            </w:r>
            <w:proofErr w:type="spellStart"/>
            <w:r w:rsidRPr="00526408">
              <w:rPr>
                <w:rFonts w:ascii="Arial" w:hAnsi="Arial" w:cs="Arial"/>
                <w:color w:val="000000"/>
              </w:rPr>
              <w:t>Damhu</w:t>
            </w:r>
            <w:proofErr w:type="spellEnd"/>
          </w:p>
        </w:tc>
        <w:tc>
          <w:tcPr>
            <w:tcW w:w="1310" w:type="pct"/>
            <w:noWrap/>
            <w:vAlign w:val="center"/>
          </w:tcPr>
          <w:p w14:paraId="6DC3F23E"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3-teeth </w:t>
            </w:r>
            <w:proofErr w:type="spellStart"/>
            <w:r w:rsidRPr="00526408">
              <w:rPr>
                <w:rFonts w:ascii="Arial" w:hAnsi="Arial" w:cs="Arial"/>
                <w:color w:val="000000"/>
              </w:rPr>
              <w:t>Damhu</w:t>
            </w:r>
            <w:proofErr w:type="spellEnd"/>
          </w:p>
        </w:tc>
      </w:tr>
      <w:tr w:rsidR="003D245D" w:rsidRPr="00526408" w14:paraId="51D606C4" w14:textId="77777777" w:rsidTr="00201D2A">
        <w:trPr>
          <w:trHeight w:val="60"/>
        </w:trPr>
        <w:tc>
          <w:tcPr>
            <w:tcW w:w="796" w:type="pct"/>
            <w:noWrap/>
            <w:vAlign w:val="bottom"/>
          </w:tcPr>
          <w:p w14:paraId="249BB988" w14:textId="77777777" w:rsidR="003D245D" w:rsidRPr="00526408" w:rsidRDefault="003D245D" w:rsidP="00201D2A">
            <w:pPr>
              <w:jc w:val="center"/>
              <w:rPr>
                <w:rFonts w:ascii="Arial" w:hAnsi="Arial" w:cs="Arial"/>
                <w:color w:val="000000"/>
              </w:rPr>
            </w:pPr>
            <w:r w:rsidRPr="00526408">
              <w:rPr>
                <w:rFonts w:ascii="Arial" w:hAnsi="Arial" w:cs="Arial"/>
                <w:color w:val="000000"/>
              </w:rPr>
              <w:t>1.</w:t>
            </w:r>
          </w:p>
        </w:tc>
        <w:tc>
          <w:tcPr>
            <w:tcW w:w="1497" w:type="pct"/>
            <w:vAlign w:val="bottom"/>
          </w:tcPr>
          <w:p w14:paraId="05295367" w14:textId="77777777" w:rsidR="003D245D" w:rsidRPr="00526408" w:rsidRDefault="003D245D" w:rsidP="00201D2A">
            <w:pPr>
              <w:jc w:val="center"/>
              <w:rPr>
                <w:rFonts w:ascii="Arial" w:hAnsi="Arial" w:cs="Arial"/>
                <w:color w:val="000000"/>
              </w:rPr>
            </w:pPr>
            <w:r w:rsidRPr="00526408">
              <w:rPr>
                <w:rFonts w:ascii="Arial" w:hAnsi="Arial" w:cs="Arial"/>
                <w:color w:val="000000"/>
              </w:rPr>
              <w:t>Ayo Sisang1</w:t>
            </w:r>
          </w:p>
        </w:tc>
        <w:tc>
          <w:tcPr>
            <w:tcW w:w="1397" w:type="pct"/>
            <w:noWrap/>
            <w:vAlign w:val="bottom"/>
            <w:hideMark/>
          </w:tcPr>
          <w:p w14:paraId="1D71445A" w14:textId="77777777" w:rsidR="003D245D" w:rsidRPr="00526408" w:rsidRDefault="003D245D" w:rsidP="00201D2A">
            <w:pPr>
              <w:jc w:val="center"/>
              <w:rPr>
                <w:rFonts w:ascii="Arial" w:hAnsi="Arial" w:cs="Arial"/>
                <w:color w:val="000000"/>
              </w:rPr>
            </w:pPr>
            <w:r w:rsidRPr="00526408">
              <w:rPr>
                <w:rFonts w:ascii="Arial" w:hAnsi="Arial" w:cs="Arial"/>
                <w:color w:val="000000"/>
              </w:rPr>
              <w:t>16.71</w:t>
            </w:r>
          </w:p>
        </w:tc>
        <w:tc>
          <w:tcPr>
            <w:tcW w:w="1310" w:type="pct"/>
            <w:noWrap/>
            <w:vAlign w:val="bottom"/>
            <w:hideMark/>
          </w:tcPr>
          <w:p w14:paraId="1D57F170" w14:textId="77777777" w:rsidR="003D245D" w:rsidRPr="00526408" w:rsidRDefault="003D245D" w:rsidP="00201D2A">
            <w:pPr>
              <w:jc w:val="center"/>
              <w:rPr>
                <w:rFonts w:ascii="Arial" w:hAnsi="Arial" w:cs="Arial"/>
                <w:color w:val="000000"/>
              </w:rPr>
            </w:pPr>
            <w:r w:rsidRPr="00526408">
              <w:rPr>
                <w:rFonts w:ascii="Arial" w:hAnsi="Arial" w:cs="Arial"/>
                <w:color w:val="000000"/>
              </w:rPr>
              <w:t>9.93</w:t>
            </w:r>
          </w:p>
        </w:tc>
      </w:tr>
      <w:tr w:rsidR="003D245D" w:rsidRPr="00526408" w14:paraId="2700EBE2" w14:textId="77777777" w:rsidTr="00201D2A">
        <w:trPr>
          <w:trHeight w:val="60"/>
        </w:trPr>
        <w:tc>
          <w:tcPr>
            <w:tcW w:w="796" w:type="pct"/>
            <w:noWrap/>
            <w:vAlign w:val="bottom"/>
          </w:tcPr>
          <w:p w14:paraId="1ACE6612" w14:textId="77777777" w:rsidR="003D245D" w:rsidRPr="00526408" w:rsidRDefault="003D245D" w:rsidP="00201D2A">
            <w:pPr>
              <w:jc w:val="center"/>
              <w:rPr>
                <w:rFonts w:ascii="Arial" w:hAnsi="Arial" w:cs="Arial"/>
                <w:color w:val="000000"/>
              </w:rPr>
            </w:pPr>
            <w:r w:rsidRPr="00526408">
              <w:rPr>
                <w:rFonts w:ascii="Arial" w:hAnsi="Arial" w:cs="Arial"/>
                <w:color w:val="000000"/>
              </w:rPr>
              <w:t>2.</w:t>
            </w:r>
          </w:p>
        </w:tc>
        <w:tc>
          <w:tcPr>
            <w:tcW w:w="1497" w:type="pct"/>
            <w:vAlign w:val="bottom"/>
          </w:tcPr>
          <w:p w14:paraId="7B2E8459" w14:textId="77777777" w:rsidR="003D245D" w:rsidRPr="00526408" w:rsidRDefault="003D245D" w:rsidP="00201D2A">
            <w:pPr>
              <w:jc w:val="center"/>
              <w:rPr>
                <w:rFonts w:ascii="Arial" w:hAnsi="Arial" w:cs="Arial"/>
                <w:color w:val="000000"/>
              </w:rPr>
            </w:pPr>
            <w:r w:rsidRPr="00526408">
              <w:rPr>
                <w:rFonts w:ascii="Arial" w:hAnsi="Arial" w:cs="Arial"/>
                <w:color w:val="000000"/>
              </w:rPr>
              <w:t>Ayo Sisang 2</w:t>
            </w:r>
          </w:p>
        </w:tc>
        <w:tc>
          <w:tcPr>
            <w:tcW w:w="1397" w:type="pct"/>
            <w:noWrap/>
            <w:vAlign w:val="bottom"/>
            <w:hideMark/>
          </w:tcPr>
          <w:p w14:paraId="429832EF" w14:textId="77777777" w:rsidR="003D245D" w:rsidRPr="00526408" w:rsidRDefault="003D245D" w:rsidP="00201D2A">
            <w:pPr>
              <w:jc w:val="center"/>
              <w:rPr>
                <w:rFonts w:ascii="Arial" w:hAnsi="Arial" w:cs="Arial"/>
                <w:color w:val="000000"/>
              </w:rPr>
            </w:pPr>
            <w:r w:rsidRPr="00526408">
              <w:rPr>
                <w:rFonts w:ascii="Arial" w:hAnsi="Arial" w:cs="Arial"/>
                <w:color w:val="000000"/>
              </w:rPr>
              <w:t>16.61</w:t>
            </w:r>
          </w:p>
        </w:tc>
        <w:tc>
          <w:tcPr>
            <w:tcW w:w="1310" w:type="pct"/>
            <w:noWrap/>
            <w:vAlign w:val="bottom"/>
            <w:hideMark/>
          </w:tcPr>
          <w:p w14:paraId="63E6C42D" w14:textId="77777777" w:rsidR="003D245D" w:rsidRPr="00526408" w:rsidRDefault="003D245D" w:rsidP="00201D2A">
            <w:pPr>
              <w:jc w:val="center"/>
              <w:rPr>
                <w:rFonts w:ascii="Arial" w:hAnsi="Arial" w:cs="Arial"/>
                <w:color w:val="000000"/>
              </w:rPr>
            </w:pPr>
            <w:r w:rsidRPr="00526408">
              <w:rPr>
                <w:rFonts w:ascii="Arial" w:hAnsi="Arial" w:cs="Arial"/>
                <w:color w:val="000000"/>
              </w:rPr>
              <w:t>10.48</w:t>
            </w:r>
          </w:p>
        </w:tc>
      </w:tr>
      <w:tr w:rsidR="003D245D" w:rsidRPr="00526408" w14:paraId="28A4CADE" w14:textId="77777777" w:rsidTr="00201D2A">
        <w:trPr>
          <w:trHeight w:val="60"/>
        </w:trPr>
        <w:tc>
          <w:tcPr>
            <w:tcW w:w="796" w:type="pct"/>
            <w:noWrap/>
            <w:vAlign w:val="bottom"/>
          </w:tcPr>
          <w:p w14:paraId="69660867" w14:textId="77777777" w:rsidR="003D245D" w:rsidRPr="00526408" w:rsidRDefault="003D245D" w:rsidP="00201D2A">
            <w:pPr>
              <w:jc w:val="center"/>
              <w:rPr>
                <w:rFonts w:ascii="Arial" w:hAnsi="Arial" w:cs="Arial"/>
                <w:color w:val="000000"/>
              </w:rPr>
            </w:pPr>
            <w:r w:rsidRPr="00526408">
              <w:rPr>
                <w:rFonts w:ascii="Arial" w:hAnsi="Arial" w:cs="Arial"/>
                <w:color w:val="000000"/>
              </w:rPr>
              <w:t>3.</w:t>
            </w:r>
          </w:p>
        </w:tc>
        <w:tc>
          <w:tcPr>
            <w:tcW w:w="1497" w:type="pct"/>
            <w:vAlign w:val="bottom"/>
          </w:tcPr>
          <w:p w14:paraId="0A5D4651"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Akang</w:t>
            </w:r>
            <w:proofErr w:type="spellEnd"/>
            <w:r w:rsidRPr="00526408">
              <w:rPr>
                <w:rFonts w:ascii="Arial" w:hAnsi="Arial" w:cs="Arial"/>
                <w:color w:val="000000"/>
              </w:rPr>
              <w:t xml:space="preserve"> </w:t>
            </w:r>
            <w:proofErr w:type="spellStart"/>
            <w:r w:rsidRPr="00526408">
              <w:rPr>
                <w:rFonts w:ascii="Arial" w:hAnsi="Arial" w:cs="Arial"/>
                <w:color w:val="000000"/>
              </w:rPr>
              <w:t>Sisang</w:t>
            </w:r>
            <w:proofErr w:type="spellEnd"/>
            <w:r w:rsidRPr="00526408">
              <w:rPr>
                <w:rFonts w:ascii="Arial" w:hAnsi="Arial" w:cs="Arial"/>
                <w:color w:val="000000"/>
              </w:rPr>
              <w:t xml:space="preserve"> 1</w:t>
            </w:r>
          </w:p>
        </w:tc>
        <w:tc>
          <w:tcPr>
            <w:tcW w:w="1397" w:type="pct"/>
            <w:noWrap/>
            <w:vAlign w:val="bottom"/>
            <w:hideMark/>
          </w:tcPr>
          <w:p w14:paraId="375F3E4F" w14:textId="77777777" w:rsidR="003D245D" w:rsidRPr="00526408" w:rsidRDefault="003D245D" w:rsidP="00201D2A">
            <w:pPr>
              <w:jc w:val="center"/>
              <w:rPr>
                <w:rFonts w:ascii="Arial" w:hAnsi="Arial" w:cs="Arial"/>
                <w:color w:val="000000"/>
              </w:rPr>
            </w:pPr>
            <w:r w:rsidRPr="00526408">
              <w:rPr>
                <w:rFonts w:ascii="Arial" w:hAnsi="Arial" w:cs="Arial"/>
                <w:color w:val="000000"/>
              </w:rPr>
              <w:t>17.18</w:t>
            </w:r>
          </w:p>
        </w:tc>
        <w:tc>
          <w:tcPr>
            <w:tcW w:w="1310" w:type="pct"/>
            <w:noWrap/>
            <w:vAlign w:val="bottom"/>
            <w:hideMark/>
          </w:tcPr>
          <w:p w14:paraId="5BE62EF8" w14:textId="77777777" w:rsidR="003D245D" w:rsidRPr="00526408" w:rsidRDefault="003D245D" w:rsidP="00201D2A">
            <w:pPr>
              <w:jc w:val="center"/>
              <w:rPr>
                <w:rFonts w:ascii="Arial" w:hAnsi="Arial" w:cs="Arial"/>
                <w:color w:val="000000"/>
              </w:rPr>
            </w:pPr>
            <w:r w:rsidRPr="00526408">
              <w:rPr>
                <w:rFonts w:ascii="Arial" w:hAnsi="Arial" w:cs="Arial"/>
                <w:color w:val="000000"/>
              </w:rPr>
              <w:t>10.6</w:t>
            </w:r>
          </w:p>
        </w:tc>
      </w:tr>
      <w:tr w:rsidR="003D245D" w:rsidRPr="00526408" w14:paraId="7020AC1F" w14:textId="77777777" w:rsidTr="00201D2A">
        <w:trPr>
          <w:trHeight w:val="60"/>
        </w:trPr>
        <w:tc>
          <w:tcPr>
            <w:tcW w:w="796" w:type="pct"/>
            <w:noWrap/>
            <w:vAlign w:val="bottom"/>
          </w:tcPr>
          <w:p w14:paraId="55077A44" w14:textId="77777777" w:rsidR="003D245D" w:rsidRPr="00526408" w:rsidRDefault="003D245D" w:rsidP="00201D2A">
            <w:pPr>
              <w:jc w:val="center"/>
              <w:rPr>
                <w:rFonts w:ascii="Arial" w:hAnsi="Arial" w:cs="Arial"/>
                <w:color w:val="000000"/>
              </w:rPr>
            </w:pPr>
            <w:r w:rsidRPr="00526408">
              <w:rPr>
                <w:rFonts w:ascii="Arial" w:hAnsi="Arial" w:cs="Arial"/>
                <w:color w:val="000000"/>
              </w:rPr>
              <w:t>4.</w:t>
            </w:r>
          </w:p>
        </w:tc>
        <w:tc>
          <w:tcPr>
            <w:tcW w:w="1497" w:type="pct"/>
            <w:vAlign w:val="bottom"/>
          </w:tcPr>
          <w:p w14:paraId="1AEA77D2"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Akang</w:t>
            </w:r>
            <w:proofErr w:type="spellEnd"/>
            <w:r w:rsidRPr="00526408">
              <w:rPr>
                <w:rFonts w:ascii="Arial" w:hAnsi="Arial" w:cs="Arial"/>
                <w:color w:val="000000"/>
              </w:rPr>
              <w:t xml:space="preserve"> </w:t>
            </w:r>
            <w:proofErr w:type="spellStart"/>
            <w:r w:rsidRPr="00526408">
              <w:rPr>
                <w:rFonts w:ascii="Arial" w:hAnsi="Arial" w:cs="Arial"/>
                <w:color w:val="000000"/>
              </w:rPr>
              <w:t>Sisang</w:t>
            </w:r>
            <w:proofErr w:type="spellEnd"/>
            <w:r w:rsidRPr="00526408">
              <w:rPr>
                <w:rFonts w:ascii="Arial" w:hAnsi="Arial" w:cs="Arial"/>
                <w:color w:val="000000"/>
              </w:rPr>
              <w:t xml:space="preserve"> 2</w:t>
            </w:r>
          </w:p>
        </w:tc>
        <w:tc>
          <w:tcPr>
            <w:tcW w:w="1397" w:type="pct"/>
            <w:noWrap/>
            <w:vAlign w:val="bottom"/>
            <w:hideMark/>
          </w:tcPr>
          <w:p w14:paraId="30036318" w14:textId="77777777" w:rsidR="003D245D" w:rsidRPr="00526408" w:rsidRDefault="003D245D" w:rsidP="00201D2A">
            <w:pPr>
              <w:jc w:val="center"/>
              <w:rPr>
                <w:rFonts w:ascii="Arial" w:hAnsi="Arial" w:cs="Arial"/>
                <w:color w:val="000000"/>
              </w:rPr>
            </w:pPr>
            <w:r w:rsidRPr="00526408">
              <w:rPr>
                <w:rFonts w:ascii="Arial" w:hAnsi="Arial" w:cs="Arial"/>
                <w:color w:val="000000"/>
              </w:rPr>
              <w:t>16.72</w:t>
            </w:r>
          </w:p>
        </w:tc>
        <w:tc>
          <w:tcPr>
            <w:tcW w:w="1310" w:type="pct"/>
            <w:noWrap/>
            <w:vAlign w:val="bottom"/>
            <w:hideMark/>
          </w:tcPr>
          <w:p w14:paraId="0CFD6537" w14:textId="77777777" w:rsidR="003D245D" w:rsidRPr="00526408" w:rsidRDefault="003D245D" w:rsidP="00201D2A">
            <w:pPr>
              <w:jc w:val="center"/>
              <w:rPr>
                <w:rFonts w:ascii="Arial" w:hAnsi="Arial" w:cs="Arial"/>
                <w:color w:val="000000"/>
              </w:rPr>
            </w:pPr>
            <w:r w:rsidRPr="00526408">
              <w:rPr>
                <w:rFonts w:ascii="Arial" w:hAnsi="Arial" w:cs="Arial"/>
                <w:color w:val="000000"/>
              </w:rPr>
              <w:t>10.05</w:t>
            </w:r>
          </w:p>
        </w:tc>
      </w:tr>
      <w:tr w:rsidR="003D245D" w:rsidRPr="00526408" w14:paraId="423A4E74" w14:textId="77777777" w:rsidTr="00201D2A">
        <w:trPr>
          <w:trHeight w:val="60"/>
        </w:trPr>
        <w:tc>
          <w:tcPr>
            <w:tcW w:w="796" w:type="pct"/>
            <w:noWrap/>
            <w:vAlign w:val="bottom"/>
          </w:tcPr>
          <w:p w14:paraId="3078037E" w14:textId="77777777" w:rsidR="003D245D" w:rsidRPr="00526408" w:rsidRDefault="003D245D" w:rsidP="00201D2A">
            <w:pPr>
              <w:jc w:val="center"/>
              <w:rPr>
                <w:rFonts w:ascii="Arial" w:hAnsi="Arial" w:cs="Arial"/>
                <w:color w:val="000000"/>
              </w:rPr>
            </w:pPr>
            <w:r w:rsidRPr="00526408">
              <w:rPr>
                <w:rFonts w:ascii="Arial" w:hAnsi="Arial" w:cs="Arial"/>
                <w:color w:val="000000"/>
              </w:rPr>
              <w:t>5.</w:t>
            </w:r>
          </w:p>
        </w:tc>
        <w:tc>
          <w:tcPr>
            <w:tcW w:w="1497" w:type="pct"/>
            <w:vAlign w:val="bottom"/>
          </w:tcPr>
          <w:p w14:paraId="072AD7B6" w14:textId="77777777" w:rsidR="003D245D" w:rsidRPr="00526408" w:rsidRDefault="003D245D" w:rsidP="00201D2A">
            <w:pPr>
              <w:jc w:val="center"/>
              <w:rPr>
                <w:rFonts w:ascii="Arial" w:hAnsi="Arial" w:cs="Arial"/>
                <w:color w:val="000000"/>
              </w:rPr>
            </w:pPr>
            <w:r w:rsidRPr="00526408">
              <w:rPr>
                <w:rFonts w:ascii="Arial" w:hAnsi="Arial" w:cs="Arial"/>
                <w:color w:val="000000"/>
              </w:rPr>
              <w:t xml:space="preserve">Mani </w:t>
            </w:r>
            <w:proofErr w:type="spellStart"/>
            <w:r w:rsidRPr="00526408">
              <w:rPr>
                <w:rFonts w:ascii="Arial" w:hAnsi="Arial" w:cs="Arial"/>
                <w:color w:val="000000"/>
              </w:rPr>
              <w:t>Polyang</w:t>
            </w:r>
            <w:proofErr w:type="spellEnd"/>
          </w:p>
        </w:tc>
        <w:tc>
          <w:tcPr>
            <w:tcW w:w="1397" w:type="pct"/>
            <w:noWrap/>
            <w:vAlign w:val="bottom"/>
            <w:hideMark/>
          </w:tcPr>
          <w:p w14:paraId="11A219EA" w14:textId="77777777" w:rsidR="003D245D" w:rsidRPr="00526408" w:rsidRDefault="003D245D" w:rsidP="00201D2A">
            <w:pPr>
              <w:jc w:val="center"/>
              <w:rPr>
                <w:rFonts w:ascii="Arial" w:hAnsi="Arial" w:cs="Arial"/>
                <w:color w:val="000000"/>
              </w:rPr>
            </w:pPr>
            <w:r w:rsidRPr="00526408">
              <w:rPr>
                <w:rFonts w:ascii="Arial" w:hAnsi="Arial" w:cs="Arial"/>
                <w:color w:val="000000"/>
              </w:rPr>
              <w:t>17.11</w:t>
            </w:r>
          </w:p>
        </w:tc>
        <w:tc>
          <w:tcPr>
            <w:tcW w:w="1310" w:type="pct"/>
            <w:noWrap/>
            <w:vAlign w:val="bottom"/>
            <w:hideMark/>
          </w:tcPr>
          <w:p w14:paraId="12C8F3B6" w14:textId="77777777" w:rsidR="003D245D" w:rsidRPr="00526408" w:rsidRDefault="003D245D" w:rsidP="00201D2A">
            <w:pPr>
              <w:jc w:val="center"/>
              <w:rPr>
                <w:rFonts w:ascii="Arial" w:hAnsi="Arial" w:cs="Arial"/>
                <w:color w:val="000000"/>
              </w:rPr>
            </w:pPr>
            <w:r w:rsidRPr="00526408">
              <w:rPr>
                <w:rFonts w:ascii="Arial" w:hAnsi="Arial" w:cs="Arial"/>
                <w:color w:val="000000"/>
              </w:rPr>
              <w:t>10.16</w:t>
            </w:r>
          </w:p>
        </w:tc>
      </w:tr>
      <w:tr w:rsidR="003D245D" w:rsidRPr="00526408" w14:paraId="45EFBB6A" w14:textId="77777777" w:rsidTr="00201D2A">
        <w:trPr>
          <w:trHeight w:val="60"/>
        </w:trPr>
        <w:tc>
          <w:tcPr>
            <w:tcW w:w="796" w:type="pct"/>
            <w:noWrap/>
            <w:vAlign w:val="bottom"/>
          </w:tcPr>
          <w:p w14:paraId="51E0A0F7" w14:textId="77777777" w:rsidR="003D245D" w:rsidRPr="00526408" w:rsidRDefault="003D245D" w:rsidP="00201D2A">
            <w:pPr>
              <w:jc w:val="center"/>
              <w:rPr>
                <w:rFonts w:ascii="Arial" w:hAnsi="Arial" w:cs="Arial"/>
                <w:color w:val="000000"/>
              </w:rPr>
            </w:pPr>
            <w:r w:rsidRPr="00526408">
              <w:rPr>
                <w:rFonts w:ascii="Arial" w:hAnsi="Arial" w:cs="Arial"/>
                <w:color w:val="000000"/>
              </w:rPr>
              <w:t>6.</w:t>
            </w:r>
          </w:p>
        </w:tc>
        <w:tc>
          <w:tcPr>
            <w:tcW w:w="1497" w:type="pct"/>
            <w:vAlign w:val="bottom"/>
          </w:tcPr>
          <w:p w14:paraId="318C01FE" w14:textId="77777777" w:rsidR="003D245D" w:rsidRPr="00526408" w:rsidRDefault="003D245D" w:rsidP="00201D2A">
            <w:pPr>
              <w:jc w:val="center"/>
              <w:rPr>
                <w:rFonts w:ascii="Arial" w:hAnsi="Arial" w:cs="Arial"/>
                <w:color w:val="000000"/>
              </w:rPr>
            </w:pPr>
            <w:proofErr w:type="spellStart"/>
            <w:r w:rsidRPr="00526408">
              <w:rPr>
                <w:rFonts w:ascii="Arial" w:hAnsi="Arial" w:cs="Arial"/>
                <w:color w:val="000000"/>
              </w:rPr>
              <w:t>Ukopo</w:t>
            </w:r>
            <w:proofErr w:type="spellEnd"/>
          </w:p>
        </w:tc>
        <w:tc>
          <w:tcPr>
            <w:tcW w:w="1397" w:type="pct"/>
            <w:noWrap/>
            <w:vAlign w:val="bottom"/>
            <w:hideMark/>
          </w:tcPr>
          <w:p w14:paraId="63353414"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noWrap/>
            <w:vAlign w:val="bottom"/>
            <w:hideMark/>
          </w:tcPr>
          <w:p w14:paraId="0B1BD60F" w14:textId="77777777" w:rsidR="003D245D" w:rsidRPr="00526408" w:rsidRDefault="003D245D" w:rsidP="00201D2A">
            <w:pPr>
              <w:jc w:val="center"/>
              <w:rPr>
                <w:rFonts w:ascii="Arial" w:hAnsi="Arial" w:cs="Arial"/>
                <w:color w:val="000000"/>
              </w:rPr>
            </w:pPr>
            <w:r w:rsidRPr="00526408">
              <w:rPr>
                <w:rFonts w:ascii="Arial" w:hAnsi="Arial" w:cs="Arial"/>
                <w:color w:val="000000"/>
              </w:rPr>
              <w:t>9.86</w:t>
            </w:r>
          </w:p>
        </w:tc>
      </w:tr>
      <w:tr w:rsidR="003D245D" w:rsidRPr="00526408" w14:paraId="28336351" w14:textId="77777777" w:rsidTr="00201D2A">
        <w:trPr>
          <w:trHeight w:val="60"/>
        </w:trPr>
        <w:tc>
          <w:tcPr>
            <w:tcW w:w="796" w:type="pct"/>
            <w:noWrap/>
            <w:vAlign w:val="bottom"/>
          </w:tcPr>
          <w:p w14:paraId="18F5B3AB" w14:textId="77777777" w:rsidR="003D245D" w:rsidRPr="00526408" w:rsidRDefault="003D245D" w:rsidP="00201D2A">
            <w:pPr>
              <w:jc w:val="center"/>
              <w:rPr>
                <w:rFonts w:ascii="Arial" w:hAnsi="Arial" w:cs="Arial"/>
                <w:color w:val="000000"/>
              </w:rPr>
            </w:pPr>
            <w:r w:rsidRPr="00526408">
              <w:rPr>
                <w:rFonts w:ascii="Arial" w:hAnsi="Arial" w:cs="Arial"/>
                <w:color w:val="000000"/>
              </w:rPr>
              <w:t>7.</w:t>
            </w:r>
          </w:p>
        </w:tc>
        <w:tc>
          <w:tcPr>
            <w:tcW w:w="1497" w:type="pct"/>
            <w:vAlign w:val="bottom"/>
          </w:tcPr>
          <w:p w14:paraId="24FA58A7" w14:textId="77777777" w:rsidR="003D245D" w:rsidRPr="00526408" w:rsidRDefault="003D245D" w:rsidP="00201D2A">
            <w:pPr>
              <w:jc w:val="center"/>
              <w:rPr>
                <w:rFonts w:ascii="Arial" w:hAnsi="Arial" w:cs="Arial"/>
                <w:color w:val="000000"/>
              </w:rPr>
            </w:pPr>
            <w:r w:rsidRPr="00526408">
              <w:rPr>
                <w:rFonts w:ascii="Arial" w:hAnsi="Arial" w:cs="Arial"/>
                <w:color w:val="000000"/>
              </w:rPr>
              <w:t>Rahe 1</w:t>
            </w:r>
          </w:p>
        </w:tc>
        <w:tc>
          <w:tcPr>
            <w:tcW w:w="1397" w:type="pct"/>
            <w:noWrap/>
            <w:vAlign w:val="bottom"/>
            <w:hideMark/>
          </w:tcPr>
          <w:p w14:paraId="3327B49E" w14:textId="77777777" w:rsidR="003D245D" w:rsidRPr="00526408" w:rsidRDefault="003D245D" w:rsidP="00201D2A">
            <w:pPr>
              <w:jc w:val="center"/>
              <w:rPr>
                <w:rFonts w:ascii="Arial" w:hAnsi="Arial" w:cs="Arial"/>
                <w:color w:val="000000"/>
              </w:rPr>
            </w:pPr>
            <w:r w:rsidRPr="00526408">
              <w:rPr>
                <w:rFonts w:ascii="Arial" w:hAnsi="Arial" w:cs="Arial"/>
                <w:color w:val="000000"/>
              </w:rPr>
              <w:t>17.17</w:t>
            </w:r>
          </w:p>
        </w:tc>
        <w:tc>
          <w:tcPr>
            <w:tcW w:w="1310" w:type="pct"/>
            <w:noWrap/>
            <w:vAlign w:val="bottom"/>
            <w:hideMark/>
          </w:tcPr>
          <w:p w14:paraId="1548E2D9" w14:textId="77777777" w:rsidR="003D245D" w:rsidRPr="00526408" w:rsidRDefault="003D245D" w:rsidP="00201D2A">
            <w:pPr>
              <w:jc w:val="center"/>
              <w:rPr>
                <w:rFonts w:ascii="Arial" w:hAnsi="Arial" w:cs="Arial"/>
                <w:color w:val="000000"/>
              </w:rPr>
            </w:pPr>
            <w:r w:rsidRPr="00526408">
              <w:rPr>
                <w:rFonts w:ascii="Arial" w:hAnsi="Arial" w:cs="Arial"/>
                <w:color w:val="000000"/>
              </w:rPr>
              <w:t>9.95</w:t>
            </w:r>
          </w:p>
        </w:tc>
      </w:tr>
      <w:tr w:rsidR="003D245D" w:rsidRPr="00526408" w14:paraId="78B07FE6" w14:textId="77777777" w:rsidTr="00201D2A">
        <w:trPr>
          <w:trHeight w:val="60"/>
        </w:trPr>
        <w:tc>
          <w:tcPr>
            <w:tcW w:w="796" w:type="pct"/>
            <w:noWrap/>
            <w:vAlign w:val="bottom"/>
          </w:tcPr>
          <w:p w14:paraId="5675F503" w14:textId="77777777" w:rsidR="003D245D" w:rsidRPr="00526408" w:rsidRDefault="003D245D" w:rsidP="00201D2A">
            <w:pPr>
              <w:jc w:val="center"/>
              <w:rPr>
                <w:rFonts w:ascii="Arial" w:hAnsi="Arial" w:cs="Arial"/>
                <w:color w:val="000000"/>
              </w:rPr>
            </w:pPr>
            <w:r w:rsidRPr="00526408">
              <w:rPr>
                <w:rFonts w:ascii="Arial" w:hAnsi="Arial" w:cs="Arial"/>
                <w:color w:val="000000"/>
              </w:rPr>
              <w:lastRenderedPageBreak/>
              <w:t>8.</w:t>
            </w:r>
          </w:p>
        </w:tc>
        <w:tc>
          <w:tcPr>
            <w:tcW w:w="1497" w:type="pct"/>
            <w:vAlign w:val="bottom"/>
          </w:tcPr>
          <w:p w14:paraId="06456516" w14:textId="77777777" w:rsidR="003D245D" w:rsidRPr="00526408" w:rsidRDefault="003D245D" w:rsidP="00201D2A">
            <w:pPr>
              <w:jc w:val="center"/>
              <w:rPr>
                <w:rFonts w:ascii="Arial" w:hAnsi="Arial" w:cs="Arial"/>
                <w:color w:val="000000"/>
              </w:rPr>
            </w:pPr>
            <w:r w:rsidRPr="00526408">
              <w:rPr>
                <w:rFonts w:ascii="Arial" w:hAnsi="Arial" w:cs="Arial"/>
                <w:color w:val="000000"/>
              </w:rPr>
              <w:t>Rakhe 2</w:t>
            </w:r>
          </w:p>
        </w:tc>
        <w:tc>
          <w:tcPr>
            <w:tcW w:w="1397" w:type="pct"/>
            <w:noWrap/>
            <w:vAlign w:val="bottom"/>
            <w:hideMark/>
          </w:tcPr>
          <w:p w14:paraId="2F43AD2C" w14:textId="77777777" w:rsidR="003D245D" w:rsidRPr="00526408" w:rsidRDefault="003D245D" w:rsidP="00201D2A">
            <w:pPr>
              <w:jc w:val="center"/>
              <w:rPr>
                <w:rFonts w:ascii="Arial" w:hAnsi="Arial" w:cs="Arial"/>
                <w:color w:val="000000"/>
              </w:rPr>
            </w:pPr>
            <w:r w:rsidRPr="00526408">
              <w:rPr>
                <w:rFonts w:ascii="Arial" w:hAnsi="Arial" w:cs="Arial"/>
                <w:color w:val="000000"/>
              </w:rPr>
              <w:t>16.65</w:t>
            </w:r>
          </w:p>
        </w:tc>
        <w:tc>
          <w:tcPr>
            <w:tcW w:w="1310" w:type="pct"/>
            <w:noWrap/>
            <w:vAlign w:val="bottom"/>
            <w:hideMark/>
          </w:tcPr>
          <w:p w14:paraId="525742F5" w14:textId="77777777" w:rsidR="003D245D" w:rsidRPr="00526408" w:rsidRDefault="003D245D" w:rsidP="00201D2A">
            <w:pPr>
              <w:jc w:val="center"/>
              <w:rPr>
                <w:rFonts w:ascii="Arial" w:hAnsi="Arial" w:cs="Arial"/>
                <w:color w:val="000000"/>
              </w:rPr>
            </w:pPr>
            <w:r w:rsidRPr="00526408">
              <w:rPr>
                <w:rFonts w:ascii="Arial" w:hAnsi="Arial" w:cs="Arial"/>
                <w:color w:val="000000"/>
              </w:rPr>
              <w:t>9.23</w:t>
            </w:r>
          </w:p>
        </w:tc>
      </w:tr>
      <w:tr w:rsidR="00BE57E4" w:rsidRPr="00526408" w14:paraId="6F97BD2A" w14:textId="77777777" w:rsidTr="00AF1122">
        <w:trPr>
          <w:trHeight w:val="60"/>
        </w:trPr>
        <w:tc>
          <w:tcPr>
            <w:tcW w:w="1" w:type="pct"/>
            <w:gridSpan w:val="2"/>
            <w:noWrap/>
            <w:vAlign w:val="bottom"/>
          </w:tcPr>
          <w:p w14:paraId="2627A506" w14:textId="77777777" w:rsidR="00BE57E4" w:rsidRPr="00BE57E4" w:rsidRDefault="00BE57E4" w:rsidP="00BE57E4">
            <w:pPr>
              <w:jc w:val="right"/>
              <w:rPr>
                <w:rFonts w:ascii="Arial" w:hAnsi="Arial" w:cs="Arial"/>
                <w:b/>
                <w:color w:val="000000"/>
              </w:rPr>
            </w:pPr>
            <w:r w:rsidRPr="00BE57E4">
              <w:rPr>
                <w:rFonts w:ascii="Arial" w:hAnsi="Arial" w:cs="Arial"/>
                <w:b/>
                <w:color w:val="000000"/>
              </w:rPr>
              <w:t>Average</w:t>
            </w:r>
          </w:p>
        </w:tc>
        <w:tc>
          <w:tcPr>
            <w:tcW w:w="1397" w:type="pct"/>
            <w:noWrap/>
            <w:vAlign w:val="bottom"/>
          </w:tcPr>
          <w:p w14:paraId="59F2A46E"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16.85</w:t>
            </w:r>
          </w:p>
        </w:tc>
        <w:tc>
          <w:tcPr>
            <w:tcW w:w="1310" w:type="pct"/>
            <w:noWrap/>
            <w:vAlign w:val="bottom"/>
          </w:tcPr>
          <w:p w14:paraId="4C9AF437" w14:textId="77777777" w:rsidR="00BE57E4" w:rsidRPr="00BE57E4" w:rsidRDefault="00BE57E4" w:rsidP="00201D2A">
            <w:pPr>
              <w:jc w:val="center"/>
              <w:rPr>
                <w:rFonts w:ascii="Arial" w:hAnsi="Arial" w:cs="Arial"/>
                <w:b/>
                <w:color w:val="000000"/>
              </w:rPr>
            </w:pPr>
            <w:r w:rsidRPr="00BE57E4">
              <w:rPr>
                <w:rFonts w:ascii="Arial" w:hAnsi="Arial" w:cs="Arial"/>
                <w:b/>
                <w:color w:val="000000"/>
              </w:rPr>
              <w:t>10.03</w:t>
            </w:r>
          </w:p>
        </w:tc>
      </w:tr>
    </w:tbl>
    <w:p w14:paraId="2B40F6A2" w14:textId="77777777" w:rsidR="003D245D" w:rsidRPr="00526408" w:rsidRDefault="003D245D" w:rsidP="003D245D">
      <w:pPr>
        <w:pStyle w:val="Body"/>
        <w:spacing w:after="0"/>
        <w:rPr>
          <w:rFonts w:ascii="Arial" w:hAnsi="Arial" w:cs="Arial"/>
          <w:b/>
        </w:rPr>
      </w:pPr>
    </w:p>
    <w:p w14:paraId="764280C9" w14:textId="77777777" w:rsidR="003D245D" w:rsidRDefault="003D245D" w:rsidP="003D245D">
      <w:pPr>
        <w:pStyle w:val="Body"/>
        <w:spacing w:after="0"/>
        <w:rPr>
          <w:rFonts w:ascii="Arial" w:hAnsi="Arial" w:cs="Arial"/>
        </w:rPr>
      </w:pPr>
      <w:r>
        <w:rPr>
          <w:noProof/>
        </w:rPr>
        <w:drawing>
          <wp:inline distT="0" distB="0" distL="0" distR="0" wp14:anchorId="659B19B0" wp14:editId="0A355839">
            <wp:extent cx="5212080" cy="3456875"/>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539A59" w14:textId="77777777" w:rsidR="003D245D" w:rsidRPr="00526408" w:rsidRDefault="003D245D" w:rsidP="00D308A4">
      <w:pPr>
        <w:pStyle w:val="Body"/>
        <w:spacing w:before="240" w:after="0"/>
        <w:rPr>
          <w:rFonts w:ascii="Arial" w:hAnsi="Arial" w:cs="Arial"/>
          <w:b/>
        </w:rPr>
      </w:pPr>
      <w:r w:rsidRPr="00526408">
        <w:rPr>
          <w:rFonts w:ascii="Arial" w:hAnsi="Arial" w:cs="Arial"/>
          <w:b/>
        </w:rPr>
        <w:t>Fig. 9. Comparison of the time taken to dig 15 holes at eight different places</w:t>
      </w:r>
    </w:p>
    <w:p w14:paraId="525547EF" w14:textId="77777777" w:rsidR="003D245D" w:rsidRDefault="003D245D" w:rsidP="00441B6F">
      <w:pPr>
        <w:pStyle w:val="Body"/>
        <w:spacing w:after="0"/>
        <w:rPr>
          <w:rFonts w:ascii="Arial" w:hAnsi="Arial" w:cs="Arial"/>
        </w:rPr>
      </w:pPr>
    </w:p>
    <w:p w14:paraId="2CB5828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5E362F" w14:textId="77777777" w:rsidR="00790ADA" w:rsidRPr="00FB3A86" w:rsidRDefault="00790ADA" w:rsidP="00441B6F">
      <w:pPr>
        <w:pStyle w:val="ConcHead"/>
        <w:spacing w:after="0"/>
        <w:jc w:val="both"/>
        <w:rPr>
          <w:rFonts w:ascii="Arial" w:hAnsi="Arial" w:cs="Arial"/>
        </w:rPr>
      </w:pPr>
    </w:p>
    <w:p w14:paraId="1B51968C" w14:textId="77777777" w:rsidR="003D245D" w:rsidRPr="00524F10" w:rsidRDefault="003D245D" w:rsidP="003D245D">
      <w:pPr>
        <w:pStyle w:val="Body"/>
        <w:rPr>
          <w:rFonts w:ascii="Arial" w:hAnsi="Arial" w:cs="Arial"/>
        </w:rPr>
      </w:pPr>
      <w:r w:rsidRPr="00524F10">
        <w:rPr>
          <w:rFonts w:ascii="Arial" w:hAnsi="Arial" w:cs="Arial"/>
        </w:rPr>
        <w:t xml:space="preserve">The work presented a systematic approach to developing and testing an improved bund digging tool that can be used in the </w:t>
      </w:r>
      <w:proofErr w:type="spellStart"/>
      <w:r w:rsidRPr="00524F10">
        <w:rPr>
          <w:rFonts w:ascii="Arial" w:hAnsi="Arial" w:cs="Arial"/>
        </w:rPr>
        <w:t>Apatani</w:t>
      </w:r>
      <w:proofErr w:type="spellEnd"/>
      <w:r w:rsidRPr="00524F10">
        <w:rPr>
          <w:rFonts w:ascii="Arial" w:hAnsi="Arial" w:cs="Arial"/>
        </w:rPr>
        <w:t xml:space="preserve"> farming system. The following conclusions can be made from the present study:</w:t>
      </w:r>
    </w:p>
    <w:p w14:paraId="24093ACC" w14:textId="77777777" w:rsidR="003D245D" w:rsidRPr="00E818F7" w:rsidRDefault="003D245D" w:rsidP="00E818F7">
      <w:pPr>
        <w:pStyle w:val="Body"/>
        <w:numPr>
          <w:ilvl w:val="0"/>
          <w:numId w:val="34"/>
        </w:numPr>
        <w:tabs>
          <w:tab w:val="left" w:pos="270"/>
        </w:tabs>
        <w:rPr>
          <w:rFonts w:ascii="Arial" w:hAnsi="Arial" w:cs="Arial"/>
        </w:rPr>
      </w:pPr>
      <w:r w:rsidRPr="00524F10">
        <w:rPr>
          <w:rFonts w:ascii="Arial" w:hAnsi="Arial" w:cs="Arial"/>
        </w:rPr>
        <w:t>The cropping pattern and the dimensions of th</w:t>
      </w:r>
      <w:r w:rsidR="00E818F7">
        <w:rPr>
          <w:rFonts w:ascii="Arial" w:hAnsi="Arial" w:cs="Arial"/>
        </w:rPr>
        <w:t xml:space="preserve">e bund were thoroughly studied and </w:t>
      </w:r>
      <w:r w:rsidRPr="00E818F7">
        <w:rPr>
          <w:rFonts w:ascii="Arial" w:hAnsi="Arial" w:cs="Arial"/>
        </w:rPr>
        <w:t xml:space="preserve">3-teeth </w:t>
      </w:r>
      <w:proofErr w:type="spellStart"/>
      <w:r w:rsidRPr="00E818F7">
        <w:rPr>
          <w:rFonts w:ascii="Arial" w:hAnsi="Arial" w:cs="Arial"/>
        </w:rPr>
        <w:t>Damhu</w:t>
      </w:r>
      <w:proofErr w:type="spellEnd"/>
      <w:r w:rsidRPr="00E818F7">
        <w:rPr>
          <w:rFonts w:ascii="Arial" w:hAnsi="Arial" w:cs="Arial"/>
        </w:rPr>
        <w:t xml:space="preserve"> was successfully</w:t>
      </w:r>
      <w:r w:rsidR="00E80D21" w:rsidRPr="00E818F7">
        <w:rPr>
          <w:rFonts w:ascii="Arial" w:hAnsi="Arial" w:cs="Arial"/>
        </w:rPr>
        <w:t xml:space="preserve"> designed and </w:t>
      </w:r>
      <w:r w:rsidRPr="00E818F7">
        <w:rPr>
          <w:rFonts w:ascii="Arial" w:hAnsi="Arial" w:cs="Arial"/>
        </w:rPr>
        <w:t xml:space="preserve">fabricated </w:t>
      </w:r>
    </w:p>
    <w:p w14:paraId="112177F5" w14:textId="77777777" w:rsidR="00E80D21" w:rsidRDefault="00091244" w:rsidP="003D245D">
      <w:pPr>
        <w:pStyle w:val="Body"/>
        <w:numPr>
          <w:ilvl w:val="0"/>
          <w:numId w:val="34"/>
        </w:numPr>
        <w:tabs>
          <w:tab w:val="left" w:pos="270"/>
        </w:tabs>
        <w:rPr>
          <w:rFonts w:ascii="Arial" w:hAnsi="Arial" w:cs="Arial"/>
        </w:rPr>
      </w:pPr>
      <w:r>
        <w:rPr>
          <w:rFonts w:ascii="Arial" w:hAnsi="Arial" w:cs="Arial"/>
        </w:rPr>
        <w:t xml:space="preserve">The depth of the holes dug were found to be </w:t>
      </w:r>
      <w:r w:rsidR="00E80D21">
        <w:rPr>
          <w:rFonts w:ascii="Arial" w:hAnsi="Arial" w:cs="Arial"/>
        </w:rPr>
        <w:t>dependent on the type of the soil i.e. the depth varies from 4.1 cm to 7.3 cm depending on the location</w:t>
      </w:r>
      <w:r>
        <w:rPr>
          <w:rFonts w:ascii="Arial" w:hAnsi="Arial" w:cs="Arial"/>
        </w:rPr>
        <w:t xml:space="preserve">. </w:t>
      </w:r>
      <w:r w:rsidR="00E80D21">
        <w:rPr>
          <w:rFonts w:ascii="Arial" w:hAnsi="Arial" w:cs="Arial"/>
        </w:rPr>
        <w:t xml:space="preserve">Further, deeper holes can be dug with the use of the developed 3-teeth </w:t>
      </w:r>
      <w:proofErr w:type="spellStart"/>
      <w:r w:rsidR="00E80D21">
        <w:rPr>
          <w:rFonts w:ascii="Arial" w:hAnsi="Arial" w:cs="Arial"/>
        </w:rPr>
        <w:t>Damhu</w:t>
      </w:r>
      <w:proofErr w:type="spellEnd"/>
      <w:r w:rsidR="00E80D21">
        <w:rPr>
          <w:rFonts w:ascii="Arial" w:hAnsi="Arial" w:cs="Arial"/>
        </w:rPr>
        <w:t xml:space="preserve"> as compared with the traditional one.</w:t>
      </w:r>
    </w:p>
    <w:p w14:paraId="4C03AF4B" w14:textId="77777777" w:rsidR="00E80D21" w:rsidRDefault="00E80D21" w:rsidP="003D245D">
      <w:pPr>
        <w:pStyle w:val="Body"/>
        <w:numPr>
          <w:ilvl w:val="0"/>
          <w:numId w:val="34"/>
        </w:numPr>
        <w:tabs>
          <w:tab w:val="left" w:pos="270"/>
        </w:tabs>
        <w:rPr>
          <w:rFonts w:ascii="Arial" w:hAnsi="Arial" w:cs="Arial"/>
        </w:rPr>
      </w:pPr>
      <w:r>
        <w:rPr>
          <w:rFonts w:ascii="Arial" w:hAnsi="Arial" w:cs="Arial"/>
        </w:rPr>
        <w:t>The time required for digging 15 holes was compared and it was found that a</w:t>
      </w:r>
      <w:r w:rsidR="00091244">
        <w:rPr>
          <w:rFonts w:ascii="Arial" w:hAnsi="Arial" w:cs="Arial"/>
        </w:rPr>
        <w:t xml:space="preserve">bout 40 % of the time was saved by using the developed 3-teeth </w:t>
      </w:r>
      <w:proofErr w:type="spellStart"/>
      <w:r w:rsidR="00091244">
        <w:rPr>
          <w:rFonts w:ascii="Arial" w:hAnsi="Arial" w:cs="Arial"/>
        </w:rPr>
        <w:t>Damhu</w:t>
      </w:r>
      <w:proofErr w:type="spellEnd"/>
      <w:r w:rsidR="00091244">
        <w:rPr>
          <w:rFonts w:ascii="Arial" w:hAnsi="Arial" w:cs="Arial"/>
        </w:rPr>
        <w:t>.</w:t>
      </w:r>
      <w:r w:rsidRPr="00E80D21">
        <w:rPr>
          <w:rFonts w:ascii="Arial" w:hAnsi="Arial" w:cs="Arial"/>
        </w:rPr>
        <w:t xml:space="preserve"> </w:t>
      </w:r>
    </w:p>
    <w:p w14:paraId="4468C06A" w14:textId="77777777" w:rsidR="003D245D" w:rsidRPr="00FB3A86" w:rsidRDefault="00E80D21" w:rsidP="003D245D">
      <w:pPr>
        <w:pStyle w:val="Body"/>
        <w:numPr>
          <w:ilvl w:val="0"/>
          <w:numId w:val="34"/>
        </w:numPr>
        <w:tabs>
          <w:tab w:val="left" w:pos="270"/>
        </w:tabs>
        <w:rPr>
          <w:rFonts w:ascii="Arial" w:hAnsi="Arial" w:cs="Arial"/>
        </w:rPr>
      </w:pPr>
      <w:r>
        <w:rPr>
          <w:rFonts w:ascii="Arial" w:hAnsi="Arial" w:cs="Arial"/>
        </w:rPr>
        <w:t>R</w:t>
      </w:r>
      <w:r w:rsidRPr="00524F10">
        <w:rPr>
          <w:rFonts w:ascii="Arial" w:hAnsi="Arial" w:cs="Arial"/>
        </w:rPr>
        <w:t xml:space="preserve">esults indicated that the developed 3-teeth </w:t>
      </w:r>
      <w:proofErr w:type="spellStart"/>
      <w:r w:rsidRPr="00524F10">
        <w:rPr>
          <w:rFonts w:ascii="Arial" w:hAnsi="Arial" w:cs="Arial"/>
        </w:rPr>
        <w:t>Damhu</w:t>
      </w:r>
      <w:proofErr w:type="spellEnd"/>
      <w:r w:rsidRPr="00524F10">
        <w:rPr>
          <w:rFonts w:ascii="Arial" w:hAnsi="Arial" w:cs="Arial"/>
        </w:rPr>
        <w:t xml:space="preserve"> is comparatively more efficient than the traditional </w:t>
      </w:r>
      <w:proofErr w:type="spellStart"/>
      <w:r w:rsidRPr="00524F10">
        <w:rPr>
          <w:rFonts w:ascii="Arial" w:hAnsi="Arial" w:cs="Arial"/>
        </w:rPr>
        <w:t>Damhu</w:t>
      </w:r>
      <w:proofErr w:type="spellEnd"/>
      <w:r w:rsidRPr="00524F10">
        <w:rPr>
          <w:rFonts w:ascii="Arial" w:hAnsi="Arial" w:cs="Arial"/>
        </w:rPr>
        <w:t>.</w:t>
      </w:r>
    </w:p>
    <w:p w14:paraId="01AA7921" w14:textId="77777777" w:rsidR="00790ADA" w:rsidRPr="00FB3A86" w:rsidRDefault="00790ADA" w:rsidP="00441B6F">
      <w:pPr>
        <w:pStyle w:val="Body"/>
        <w:spacing w:after="0"/>
        <w:rPr>
          <w:rFonts w:ascii="Arial" w:hAnsi="Arial" w:cs="Arial"/>
        </w:rPr>
      </w:pPr>
    </w:p>
    <w:p w14:paraId="70946847"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08714F27" w14:textId="77777777" w:rsidR="00790ADA" w:rsidRPr="00FB3A86" w:rsidRDefault="00790ADA" w:rsidP="00441B6F">
      <w:pPr>
        <w:pStyle w:val="ReferHead"/>
        <w:spacing w:after="0"/>
        <w:jc w:val="both"/>
        <w:rPr>
          <w:rFonts w:ascii="Arial" w:hAnsi="Arial" w:cs="Arial"/>
        </w:rPr>
      </w:pPr>
    </w:p>
    <w:p w14:paraId="7DF6393F"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Dewangan, K. N., Owary, C. &amp; Datta, R. K.</w:t>
      </w:r>
      <w:r>
        <w:rPr>
          <w:rFonts w:ascii="Times New Roman" w:hAnsi="Times New Roman"/>
          <w:noProof/>
          <w:sz w:val="19"/>
          <w:szCs w:val="19"/>
        </w:rPr>
        <w:t xml:space="preserve"> (2010).</w:t>
      </w:r>
      <w:r w:rsidRPr="00201D2A">
        <w:rPr>
          <w:rFonts w:ascii="Times New Roman" w:hAnsi="Times New Roman"/>
          <w:noProof/>
          <w:sz w:val="19"/>
          <w:szCs w:val="19"/>
        </w:rPr>
        <w:t xml:space="preserve"> Anthropometry of male agricultural workers of north-eastern India and its use in design of agricultural tools and equipment. </w:t>
      </w:r>
      <w:r w:rsidRPr="00201D2A">
        <w:rPr>
          <w:rFonts w:ascii="Times New Roman" w:hAnsi="Times New Roman"/>
          <w:iCs/>
          <w:noProof/>
          <w:sz w:val="19"/>
          <w:szCs w:val="19"/>
        </w:rPr>
        <w:t>Int. J. Ind. Ergon.</w:t>
      </w:r>
      <w:r w:rsidRPr="00201D2A">
        <w:rPr>
          <w:rFonts w:ascii="Times New Roman" w:hAnsi="Times New Roman"/>
          <w:noProof/>
          <w:sz w:val="19"/>
          <w:szCs w:val="19"/>
        </w:rPr>
        <w:t xml:space="preserve"> </w:t>
      </w:r>
      <w:r w:rsidRPr="00201D2A">
        <w:rPr>
          <w:rFonts w:ascii="Times New Roman" w:hAnsi="Times New Roman"/>
          <w:bCs/>
          <w:noProof/>
          <w:sz w:val="19"/>
          <w:szCs w:val="19"/>
        </w:rPr>
        <w:t>40</w:t>
      </w:r>
      <w:r w:rsidRPr="00201D2A">
        <w:rPr>
          <w:rFonts w:ascii="Times New Roman" w:hAnsi="Times New Roman"/>
          <w:noProof/>
          <w:sz w:val="19"/>
          <w:szCs w:val="19"/>
        </w:rPr>
        <w:t>, 560–573.</w:t>
      </w:r>
    </w:p>
    <w:p w14:paraId="69FF1AEC"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Karthikeyan, C., Veeraragavathatham, D., Karpagam, D., Firdouse, S. A.</w:t>
      </w:r>
      <w:r>
        <w:rPr>
          <w:rFonts w:ascii="Times New Roman" w:hAnsi="Times New Roman"/>
          <w:noProof/>
          <w:sz w:val="19"/>
          <w:szCs w:val="19"/>
        </w:rPr>
        <w:t xml:space="preserve"> (2009). </w:t>
      </w:r>
      <w:r w:rsidRPr="00201D2A">
        <w:rPr>
          <w:rFonts w:ascii="Times New Roman" w:hAnsi="Times New Roman"/>
          <w:noProof/>
          <w:sz w:val="19"/>
          <w:szCs w:val="19"/>
        </w:rPr>
        <w:t xml:space="preserve">Traditional tools in agricultural practices. </w:t>
      </w:r>
      <w:r w:rsidRPr="00201D2A">
        <w:rPr>
          <w:rFonts w:ascii="Times New Roman" w:hAnsi="Times New Roman"/>
          <w:iCs/>
          <w:noProof/>
          <w:sz w:val="19"/>
          <w:szCs w:val="19"/>
        </w:rPr>
        <w:t>Indian J. Tradit. Knowl.</w:t>
      </w:r>
      <w:r w:rsidRPr="00201D2A">
        <w:rPr>
          <w:rFonts w:ascii="Times New Roman" w:hAnsi="Times New Roman"/>
          <w:noProof/>
          <w:sz w:val="19"/>
          <w:szCs w:val="19"/>
        </w:rPr>
        <w:t xml:space="preserve"> </w:t>
      </w:r>
      <w:r w:rsidRPr="00201D2A">
        <w:rPr>
          <w:rFonts w:ascii="Times New Roman" w:hAnsi="Times New Roman"/>
          <w:bCs/>
          <w:noProof/>
          <w:sz w:val="19"/>
          <w:szCs w:val="19"/>
        </w:rPr>
        <w:t>8</w:t>
      </w:r>
      <w:r>
        <w:rPr>
          <w:rFonts w:ascii="Times New Roman" w:hAnsi="Times New Roman"/>
          <w:noProof/>
          <w:sz w:val="19"/>
          <w:szCs w:val="19"/>
        </w:rPr>
        <w:t>, 212–217.</w:t>
      </w:r>
    </w:p>
    <w:p w14:paraId="7AB8C572"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Nag, P. K., Goswami, A., Ashtekar, S. P., Pradhan, C. K.</w:t>
      </w:r>
      <w:r>
        <w:rPr>
          <w:rFonts w:ascii="Times New Roman" w:hAnsi="Times New Roman"/>
          <w:noProof/>
          <w:sz w:val="19"/>
          <w:szCs w:val="19"/>
        </w:rPr>
        <w:t xml:space="preserve"> (1988).</w:t>
      </w:r>
      <w:r w:rsidRPr="00201D2A">
        <w:rPr>
          <w:rFonts w:ascii="Times New Roman" w:hAnsi="Times New Roman"/>
          <w:noProof/>
          <w:sz w:val="19"/>
          <w:szCs w:val="19"/>
        </w:rPr>
        <w:t xml:space="preserve">Ergonomics in sickle operation. </w:t>
      </w:r>
      <w:r w:rsidRPr="00201D2A">
        <w:rPr>
          <w:rFonts w:ascii="Times New Roman" w:hAnsi="Times New Roman"/>
          <w:iCs/>
          <w:noProof/>
          <w:sz w:val="19"/>
          <w:szCs w:val="19"/>
        </w:rPr>
        <w:t>Appl. Ergon.</w:t>
      </w:r>
      <w:r w:rsidRPr="00201D2A">
        <w:rPr>
          <w:rFonts w:ascii="Times New Roman" w:hAnsi="Times New Roman"/>
          <w:noProof/>
          <w:sz w:val="19"/>
          <w:szCs w:val="19"/>
        </w:rPr>
        <w:t xml:space="preserve"> </w:t>
      </w:r>
      <w:r w:rsidRPr="00201D2A">
        <w:rPr>
          <w:rFonts w:ascii="Times New Roman" w:hAnsi="Times New Roman"/>
          <w:bCs/>
          <w:noProof/>
          <w:sz w:val="19"/>
          <w:szCs w:val="19"/>
        </w:rPr>
        <w:t>19</w:t>
      </w:r>
      <w:r>
        <w:rPr>
          <w:rFonts w:ascii="Times New Roman" w:hAnsi="Times New Roman"/>
          <w:noProof/>
          <w:sz w:val="19"/>
          <w:szCs w:val="19"/>
        </w:rPr>
        <w:t>, 233–239.</w:t>
      </w:r>
    </w:p>
    <w:p w14:paraId="1D7B8DF8"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Rajankar, A. A., Vilaytar A. G., Kale A. N., Motghare P. P.</w:t>
      </w:r>
      <w:r>
        <w:rPr>
          <w:rFonts w:ascii="Times New Roman" w:hAnsi="Times New Roman"/>
          <w:noProof/>
          <w:sz w:val="19"/>
          <w:szCs w:val="19"/>
        </w:rPr>
        <w:t>, Meshram A. M., Deshmukh C. D. (2021).</w:t>
      </w:r>
      <w:r w:rsidRPr="00201D2A">
        <w:rPr>
          <w:rFonts w:ascii="Times New Roman" w:hAnsi="Times New Roman"/>
          <w:noProof/>
          <w:sz w:val="19"/>
          <w:szCs w:val="19"/>
        </w:rPr>
        <w:t xml:space="preserve"> To Study of Digging Machine. </w:t>
      </w:r>
      <w:r w:rsidRPr="00201D2A">
        <w:rPr>
          <w:rFonts w:ascii="Times New Roman" w:hAnsi="Times New Roman"/>
          <w:iCs/>
          <w:noProof/>
          <w:sz w:val="19"/>
          <w:szCs w:val="19"/>
        </w:rPr>
        <w:t>Int. Res. J. Eng. Technol.</w:t>
      </w:r>
      <w:r w:rsidRPr="00201D2A">
        <w:rPr>
          <w:rFonts w:ascii="Times New Roman" w:hAnsi="Times New Roman"/>
          <w:noProof/>
          <w:sz w:val="19"/>
          <w:szCs w:val="19"/>
        </w:rPr>
        <w:t xml:space="preserve"> 2237–2240.</w:t>
      </w:r>
    </w:p>
    <w:p w14:paraId="280217C5" w14:textId="77777777" w:rsidR="00EB7233" w:rsidRPr="00201D2A" w:rsidRDefault="00EB7233" w:rsidP="00EB7233">
      <w:pPr>
        <w:widowControl w:val="0"/>
        <w:autoSpaceDE w:val="0"/>
        <w:autoSpaceDN w:val="0"/>
        <w:adjustRightInd w:val="0"/>
        <w:spacing w:after="240"/>
        <w:jc w:val="both"/>
        <w:rPr>
          <w:rFonts w:ascii="Times New Roman" w:hAnsi="Times New Roman"/>
          <w:noProof/>
          <w:sz w:val="19"/>
          <w:szCs w:val="19"/>
        </w:rPr>
      </w:pPr>
      <w:r w:rsidRPr="00201D2A">
        <w:rPr>
          <w:rFonts w:ascii="Times New Roman" w:hAnsi="Times New Roman"/>
          <w:noProof/>
          <w:sz w:val="19"/>
          <w:szCs w:val="19"/>
        </w:rPr>
        <w:t>Sarkar, B.,</w:t>
      </w:r>
      <w:r>
        <w:rPr>
          <w:rFonts w:ascii="Times New Roman" w:hAnsi="Times New Roman"/>
          <w:noProof/>
          <w:sz w:val="19"/>
          <w:szCs w:val="19"/>
        </w:rPr>
        <w:t xml:space="preserve"> Icar, S., Kumar, U., Sarma, K. (2015).</w:t>
      </w:r>
      <w:r w:rsidRPr="00201D2A">
        <w:rPr>
          <w:rFonts w:ascii="Times New Roman" w:hAnsi="Times New Roman"/>
          <w:noProof/>
          <w:sz w:val="19"/>
          <w:szCs w:val="19"/>
        </w:rPr>
        <w:t xml:space="preserve"> Traditional Agricultural Tools used by Tribal Farmers in Eastern India. </w:t>
      </w:r>
      <w:r w:rsidRPr="00201D2A">
        <w:rPr>
          <w:rFonts w:ascii="Times New Roman" w:hAnsi="Times New Roman"/>
          <w:iCs/>
          <w:noProof/>
          <w:sz w:val="19"/>
          <w:szCs w:val="19"/>
        </w:rPr>
        <w:t>Res. J. Agric. Sci.</w:t>
      </w:r>
      <w:r w:rsidRPr="00201D2A">
        <w:rPr>
          <w:rFonts w:ascii="Times New Roman" w:hAnsi="Times New Roman"/>
          <w:noProof/>
          <w:sz w:val="19"/>
          <w:szCs w:val="19"/>
        </w:rPr>
        <w:t xml:space="preserve"> </w:t>
      </w:r>
      <w:r w:rsidRPr="00201D2A">
        <w:rPr>
          <w:rFonts w:ascii="Times New Roman" w:hAnsi="Times New Roman"/>
          <w:bCs/>
          <w:noProof/>
          <w:sz w:val="19"/>
          <w:szCs w:val="19"/>
        </w:rPr>
        <w:t>6</w:t>
      </w:r>
      <w:r w:rsidRPr="00201D2A">
        <w:rPr>
          <w:rFonts w:ascii="Times New Roman" w:hAnsi="Times New Roman"/>
          <w:noProof/>
          <w:sz w:val="19"/>
          <w:szCs w:val="19"/>
        </w:rPr>
        <w:t>, 215–219.</w:t>
      </w:r>
    </w:p>
    <w:p w14:paraId="7356AEA4" w14:textId="77777777" w:rsidR="00790ADA" w:rsidRDefault="00790ADA" w:rsidP="00441B6F">
      <w:pPr>
        <w:pStyle w:val="Body"/>
        <w:spacing w:after="0"/>
        <w:rPr>
          <w:rFonts w:ascii="Arial" w:hAnsi="Arial" w:cs="Arial"/>
        </w:rPr>
      </w:pPr>
    </w:p>
    <w:p w14:paraId="5F76ADC1" w14:textId="77777777" w:rsidR="00790ADA" w:rsidRPr="00FB3A86" w:rsidRDefault="00790ADA" w:rsidP="00441B6F">
      <w:pPr>
        <w:pStyle w:val="Body"/>
        <w:spacing w:after="0"/>
        <w:rPr>
          <w:rFonts w:ascii="Arial" w:hAnsi="Arial" w:cs="Arial"/>
        </w:rPr>
      </w:pPr>
    </w:p>
    <w:p w14:paraId="66F4BFC5" w14:textId="77777777" w:rsidR="004D4277" w:rsidRPr="00FB3A86" w:rsidRDefault="004D4277" w:rsidP="00441B6F">
      <w:pPr>
        <w:pStyle w:val="Appendix"/>
        <w:spacing w:after="0"/>
        <w:jc w:val="both"/>
        <w:rPr>
          <w:rFonts w:ascii="Arial" w:hAnsi="Arial" w:cs="Arial"/>
          <w:b w:val="0"/>
        </w:rPr>
        <w:sectPr w:rsidR="004D4277" w:rsidRPr="00FB3A86" w:rsidSect="00140566">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566DCFAB" w14:textId="77777777" w:rsidR="00B01FCD" w:rsidRPr="00FB3A86" w:rsidRDefault="00B01FCD" w:rsidP="00441B6F">
      <w:pPr>
        <w:pStyle w:val="Appendix"/>
        <w:spacing w:after="0"/>
        <w:jc w:val="both"/>
        <w:rPr>
          <w:rFonts w:ascii="Arial" w:hAnsi="Arial" w:cs="Arial"/>
          <w:b w:val="0"/>
        </w:rPr>
      </w:pPr>
    </w:p>
    <w:sectPr w:rsidR="00B01FCD" w:rsidRPr="00FB3A86" w:rsidSect="001405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B0309" w14:textId="77777777" w:rsidR="00D82721" w:rsidRDefault="00D82721" w:rsidP="00C37E61">
      <w:r>
        <w:separator/>
      </w:r>
    </w:p>
  </w:endnote>
  <w:endnote w:type="continuationSeparator" w:id="0">
    <w:p w14:paraId="74EF92D9" w14:textId="77777777" w:rsidR="00D82721" w:rsidRDefault="00D8272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C803" w14:textId="77777777" w:rsidR="00140566" w:rsidRDefault="00140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71116" w14:textId="11895472" w:rsidR="00645429" w:rsidRPr="0037668A" w:rsidRDefault="00645429" w:rsidP="003766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2F3B" w14:textId="3573BDC2" w:rsidR="00645429" w:rsidRPr="00140566" w:rsidRDefault="00645429" w:rsidP="0014056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1830B" w14:textId="77777777" w:rsidR="00645429" w:rsidRPr="00C37E61" w:rsidRDefault="0064542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72C1C" w14:textId="77777777" w:rsidR="00D82721" w:rsidRDefault="00D82721" w:rsidP="00C37E61">
      <w:r>
        <w:separator/>
      </w:r>
    </w:p>
  </w:footnote>
  <w:footnote w:type="continuationSeparator" w:id="0">
    <w:p w14:paraId="34F7FF3D" w14:textId="77777777" w:rsidR="00D82721" w:rsidRDefault="00D8272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8CDAB" w14:textId="5752A6C7" w:rsidR="00140566" w:rsidRDefault="00140566">
    <w:pPr>
      <w:pStyle w:val="Header"/>
    </w:pPr>
    <w:r>
      <w:rPr>
        <w:noProof/>
      </w:rPr>
      <w:pict w14:anchorId="62183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CFFE5" w14:textId="24813DE4" w:rsidR="00140566" w:rsidRDefault="00140566">
    <w:pPr>
      <w:pStyle w:val="Header"/>
    </w:pPr>
    <w:r>
      <w:rPr>
        <w:noProof/>
      </w:rPr>
      <w:pict w14:anchorId="6FA19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E040" w14:textId="5DC1A964" w:rsidR="00645429" w:rsidRPr="00296529" w:rsidRDefault="00140566" w:rsidP="00296529">
    <w:pPr>
      <w:ind w:left="2160"/>
      <w:jc w:val="center"/>
      <w:rPr>
        <w:rFonts w:ascii="Times New Roman" w:eastAsia="Calibri" w:hAnsi="Times New Roman"/>
        <w:i/>
        <w:sz w:val="18"/>
        <w:szCs w:val="22"/>
      </w:rPr>
    </w:pPr>
    <w:r>
      <w:rPr>
        <w:noProof/>
      </w:rPr>
      <w:pict w14:anchorId="4F53D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CAEE75" w14:textId="77777777" w:rsidR="00645429" w:rsidRPr="00296529" w:rsidRDefault="006454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72AFE69" w14:textId="77777777" w:rsidR="00645429" w:rsidRPr="00296529" w:rsidRDefault="006454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6EB805" w14:textId="77777777" w:rsidR="00645429" w:rsidRPr="00296529" w:rsidRDefault="006454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D96624C" w14:textId="77777777" w:rsidR="00645429" w:rsidRDefault="006454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45C636" w14:textId="77777777" w:rsidR="00645429" w:rsidRDefault="006454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D20631" w14:textId="77777777" w:rsidR="00645429" w:rsidRDefault="0064542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E7FF2" w14:textId="5270501F" w:rsidR="00140566" w:rsidRDefault="00140566">
    <w:pPr>
      <w:pStyle w:val="Header"/>
    </w:pPr>
    <w:r>
      <w:rPr>
        <w:noProof/>
      </w:rPr>
      <w:pict w14:anchorId="679B7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31E0" w14:textId="613BB7D8" w:rsidR="00140566" w:rsidRDefault="00140566">
    <w:pPr>
      <w:pStyle w:val="Header"/>
    </w:pPr>
    <w:r>
      <w:rPr>
        <w:noProof/>
      </w:rPr>
      <w:pict w14:anchorId="37E4D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403B3" w14:textId="5672C24A" w:rsidR="00140566" w:rsidRDefault="00140566">
    <w:pPr>
      <w:pStyle w:val="Header"/>
    </w:pPr>
    <w:r>
      <w:rPr>
        <w:noProof/>
      </w:rPr>
      <w:pict w14:anchorId="72378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109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4760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A04173"/>
    <w:multiLevelType w:val="hybridMultilevel"/>
    <w:tmpl w:val="38E058E4"/>
    <w:lvl w:ilvl="0" w:tplc="FB302C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9992E4A"/>
    <w:multiLevelType w:val="hybridMultilevel"/>
    <w:tmpl w:val="4DDE9A5A"/>
    <w:lvl w:ilvl="0" w:tplc="31840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EA6384"/>
    <w:multiLevelType w:val="hybridMultilevel"/>
    <w:tmpl w:val="F398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A6612D"/>
    <w:multiLevelType w:val="hybridMultilevel"/>
    <w:tmpl w:val="3DAC75D2"/>
    <w:lvl w:ilvl="0" w:tplc="D39C8E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F10A3C"/>
    <w:multiLevelType w:val="hybridMultilevel"/>
    <w:tmpl w:val="C81EE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6"/>
  </w:num>
  <w:num w:numId="19">
    <w:abstractNumId w:val="34"/>
  </w:num>
  <w:num w:numId="20">
    <w:abstractNumId w:val="12"/>
  </w:num>
  <w:num w:numId="21">
    <w:abstractNumId w:val="10"/>
  </w:num>
  <w:num w:numId="22">
    <w:abstractNumId w:val="15"/>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1"/>
  </w:num>
  <w:num w:numId="31">
    <w:abstractNumId w:val="23"/>
  </w:num>
  <w:num w:numId="32">
    <w:abstractNumId w:val="17"/>
  </w:num>
  <w:num w:numId="33">
    <w:abstractNumId w:val="13"/>
  </w:num>
  <w:num w:numId="34">
    <w:abstractNumId w:val="19"/>
  </w:num>
  <w:num w:numId="35">
    <w:abstractNumId w:val="2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853"/>
    <w:rsid w:val="0002396A"/>
    <w:rsid w:val="00030174"/>
    <w:rsid w:val="0004579C"/>
    <w:rsid w:val="00084897"/>
    <w:rsid w:val="00091244"/>
    <w:rsid w:val="000A47FA"/>
    <w:rsid w:val="000A65D3"/>
    <w:rsid w:val="000B1E33"/>
    <w:rsid w:val="000C1E67"/>
    <w:rsid w:val="000D52EC"/>
    <w:rsid w:val="000D689F"/>
    <w:rsid w:val="000E7B7B"/>
    <w:rsid w:val="000E7D62"/>
    <w:rsid w:val="00103357"/>
    <w:rsid w:val="00123C9F"/>
    <w:rsid w:val="00126190"/>
    <w:rsid w:val="00130F17"/>
    <w:rsid w:val="001320BF"/>
    <w:rsid w:val="00140566"/>
    <w:rsid w:val="00163BC4"/>
    <w:rsid w:val="00171CB7"/>
    <w:rsid w:val="00172491"/>
    <w:rsid w:val="00191062"/>
    <w:rsid w:val="00192B72"/>
    <w:rsid w:val="001A29D8"/>
    <w:rsid w:val="001A5CAA"/>
    <w:rsid w:val="001B0427"/>
    <w:rsid w:val="001D3A51"/>
    <w:rsid w:val="001E10D2"/>
    <w:rsid w:val="001E25B4"/>
    <w:rsid w:val="001E44FE"/>
    <w:rsid w:val="00200257"/>
    <w:rsid w:val="00200595"/>
    <w:rsid w:val="00201D2A"/>
    <w:rsid w:val="00204835"/>
    <w:rsid w:val="00231920"/>
    <w:rsid w:val="0023195C"/>
    <w:rsid w:val="0024282C"/>
    <w:rsid w:val="002460DC"/>
    <w:rsid w:val="00246E59"/>
    <w:rsid w:val="00250985"/>
    <w:rsid w:val="00250EA8"/>
    <w:rsid w:val="002556F6"/>
    <w:rsid w:val="00283105"/>
    <w:rsid w:val="00284C4C"/>
    <w:rsid w:val="00287E68"/>
    <w:rsid w:val="002952F5"/>
    <w:rsid w:val="00296529"/>
    <w:rsid w:val="002B27FB"/>
    <w:rsid w:val="002B685A"/>
    <w:rsid w:val="002C57D2"/>
    <w:rsid w:val="002D0DF0"/>
    <w:rsid w:val="002E0D56"/>
    <w:rsid w:val="002F48BB"/>
    <w:rsid w:val="00315186"/>
    <w:rsid w:val="0033343E"/>
    <w:rsid w:val="003512C2"/>
    <w:rsid w:val="00371FB6"/>
    <w:rsid w:val="003763C1"/>
    <w:rsid w:val="0037668A"/>
    <w:rsid w:val="00376BBE"/>
    <w:rsid w:val="0039224F"/>
    <w:rsid w:val="003A43A4"/>
    <w:rsid w:val="003A7E18"/>
    <w:rsid w:val="003C4C86"/>
    <w:rsid w:val="003C6258"/>
    <w:rsid w:val="003D245D"/>
    <w:rsid w:val="003E2904"/>
    <w:rsid w:val="003F435F"/>
    <w:rsid w:val="00401927"/>
    <w:rsid w:val="0041027F"/>
    <w:rsid w:val="00412475"/>
    <w:rsid w:val="00423789"/>
    <w:rsid w:val="00423AE1"/>
    <w:rsid w:val="00440F43"/>
    <w:rsid w:val="00441B6F"/>
    <w:rsid w:val="00446221"/>
    <w:rsid w:val="00450E62"/>
    <w:rsid w:val="004539DB"/>
    <w:rsid w:val="00471A80"/>
    <w:rsid w:val="004D305E"/>
    <w:rsid w:val="004D4277"/>
    <w:rsid w:val="004D456B"/>
    <w:rsid w:val="004D49F1"/>
    <w:rsid w:val="004E3721"/>
    <w:rsid w:val="00502516"/>
    <w:rsid w:val="00505F06"/>
    <w:rsid w:val="00506828"/>
    <w:rsid w:val="0053056E"/>
    <w:rsid w:val="00554FDA"/>
    <w:rsid w:val="00561342"/>
    <w:rsid w:val="00592BB5"/>
    <w:rsid w:val="005C784C"/>
    <w:rsid w:val="005D17F6"/>
    <w:rsid w:val="005E5539"/>
    <w:rsid w:val="00602BF5"/>
    <w:rsid w:val="00617FDD"/>
    <w:rsid w:val="00624E44"/>
    <w:rsid w:val="00633614"/>
    <w:rsid w:val="00633F68"/>
    <w:rsid w:val="00636EB2"/>
    <w:rsid w:val="006375B8"/>
    <w:rsid w:val="00645429"/>
    <w:rsid w:val="0066255D"/>
    <w:rsid w:val="0066510A"/>
    <w:rsid w:val="00673F9F"/>
    <w:rsid w:val="00685E19"/>
    <w:rsid w:val="00686953"/>
    <w:rsid w:val="006879AC"/>
    <w:rsid w:val="00687DEA"/>
    <w:rsid w:val="00687E67"/>
    <w:rsid w:val="006967F7"/>
    <w:rsid w:val="00697126"/>
    <w:rsid w:val="006A250C"/>
    <w:rsid w:val="006B05DA"/>
    <w:rsid w:val="006B21D3"/>
    <w:rsid w:val="006B57D0"/>
    <w:rsid w:val="006C63E9"/>
    <w:rsid w:val="006D30FF"/>
    <w:rsid w:val="006D6940"/>
    <w:rsid w:val="006E4A56"/>
    <w:rsid w:val="006F11EC"/>
    <w:rsid w:val="0070082C"/>
    <w:rsid w:val="00723477"/>
    <w:rsid w:val="00723FAA"/>
    <w:rsid w:val="0072748E"/>
    <w:rsid w:val="007369E6"/>
    <w:rsid w:val="00746E59"/>
    <w:rsid w:val="00747D39"/>
    <w:rsid w:val="00754C9A"/>
    <w:rsid w:val="0075599A"/>
    <w:rsid w:val="00761D52"/>
    <w:rsid w:val="0077749E"/>
    <w:rsid w:val="00786BCF"/>
    <w:rsid w:val="00790ADA"/>
    <w:rsid w:val="007A5FA8"/>
    <w:rsid w:val="007B4813"/>
    <w:rsid w:val="007D2288"/>
    <w:rsid w:val="007E088F"/>
    <w:rsid w:val="007F7B32"/>
    <w:rsid w:val="00804BC2"/>
    <w:rsid w:val="00806A11"/>
    <w:rsid w:val="00813218"/>
    <w:rsid w:val="0081431A"/>
    <w:rsid w:val="008235A1"/>
    <w:rsid w:val="0083216F"/>
    <w:rsid w:val="00841177"/>
    <w:rsid w:val="0085559F"/>
    <w:rsid w:val="00860000"/>
    <w:rsid w:val="00863BD3"/>
    <w:rsid w:val="008641ED"/>
    <w:rsid w:val="00866D66"/>
    <w:rsid w:val="008671C6"/>
    <w:rsid w:val="00875803"/>
    <w:rsid w:val="008829A4"/>
    <w:rsid w:val="008B459E"/>
    <w:rsid w:val="008E13AE"/>
    <w:rsid w:val="008E1506"/>
    <w:rsid w:val="008E710C"/>
    <w:rsid w:val="008F10F6"/>
    <w:rsid w:val="008F69D6"/>
    <w:rsid w:val="00902823"/>
    <w:rsid w:val="00915209"/>
    <w:rsid w:val="00915CA6"/>
    <w:rsid w:val="00927834"/>
    <w:rsid w:val="009500A6"/>
    <w:rsid w:val="00957C18"/>
    <w:rsid w:val="009659BA"/>
    <w:rsid w:val="009724DD"/>
    <w:rsid w:val="009778EE"/>
    <w:rsid w:val="00983040"/>
    <w:rsid w:val="009B3FB9"/>
    <w:rsid w:val="009C2465"/>
    <w:rsid w:val="009C4A12"/>
    <w:rsid w:val="009D35A0"/>
    <w:rsid w:val="009D388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6146"/>
    <w:rsid w:val="00A86E01"/>
    <w:rsid w:val="00A94063"/>
    <w:rsid w:val="00AA6219"/>
    <w:rsid w:val="00AA74E0"/>
    <w:rsid w:val="00AB1810"/>
    <w:rsid w:val="00AB703F"/>
    <w:rsid w:val="00AC6BB8"/>
    <w:rsid w:val="00AE008F"/>
    <w:rsid w:val="00AF1122"/>
    <w:rsid w:val="00B00895"/>
    <w:rsid w:val="00B01FCD"/>
    <w:rsid w:val="00B1776C"/>
    <w:rsid w:val="00B26093"/>
    <w:rsid w:val="00B52583"/>
    <w:rsid w:val="00B52896"/>
    <w:rsid w:val="00B63493"/>
    <w:rsid w:val="00B8013E"/>
    <w:rsid w:val="00B95236"/>
    <w:rsid w:val="00B96BD9"/>
    <w:rsid w:val="00BA1B01"/>
    <w:rsid w:val="00BA2641"/>
    <w:rsid w:val="00BB37AA"/>
    <w:rsid w:val="00BC53A0"/>
    <w:rsid w:val="00BD21A2"/>
    <w:rsid w:val="00BE57E4"/>
    <w:rsid w:val="00BE62AD"/>
    <w:rsid w:val="00BF121F"/>
    <w:rsid w:val="00BF1F80"/>
    <w:rsid w:val="00C166EF"/>
    <w:rsid w:val="00C17EB0"/>
    <w:rsid w:val="00C24E69"/>
    <w:rsid w:val="00C27F5F"/>
    <w:rsid w:val="00C30A0F"/>
    <w:rsid w:val="00C37E61"/>
    <w:rsid w:val="00C462C5"/>
    <w:rsid w:val="00C46C94"/>
    <w:rsid w:val="00C543ED"/>
    <w:rsid w:val="00C70F1B"/>
    <w:rsid w:val="00C71A47"/>
    <w:rsid w:val="00C7464C"/>
    <w:rsid w:val="00C85588"/>
    <w:rsid w:val="00CA0C43"/>
    <w:rsid w:val="00CB0A5E"/>
    <w:rsid w:val="00CD6755"/>
    <w:rsid w:val="00CD6856"/>
    <w:rsid w:val="00CD7ED5"/>
    <w:rsid w:val="00CE0089"/>
    <w:rsid w:val="00CE793C"/>
    <w:rsid w:val="00CF193C"/>
    <w:rsid w:val="00D166D6"/>
    <w:rsid w:val="00D173F1"/>
    <w:rsid w:val="00D308A4"/>
    <w:rsid w:val="00D32E8D"/>
    <w:rsid w:val="00D53AFA"/>
    <w:rsid w:val="00D70CF8"/>
    <w:rsid w:val="00D71DC3"/>
    <w:rsid w:val="00D74CB0"/>
    <w:rsid w:val="00D80673"/>
    <w:rsid w:val="00D82721"/>
    <w:rsid w:val="00D8295D"/>
    <w:rsid w:val="00D9459E"/>
    <w:rsid w:val="00DB1FF4"/>
    <w:rsid w:val="00DC0A25"/>
    <w:rsid w:val="00DC2A65"/>
    <w:rsid w:val="00DD48BC"/>
    <w:rsid w:val="00DE15F0"/>
    <w:rsid w:val="00DE5663"/>
    <w:rsid w:val="00DE78AA"/>
    <w:rsid w:val="00DF13CE"/>
    <w:rsid w:val="00E053D0"/>
    <w:rsid w:val="00E15994"/>
    <w:rsid w:val="00E3114E"/>
    <w:rsid w:val="00E31A70"/>
    <w:rsid w:val="00E35B02"/>
    <w:rsid w:val="00E66496"/>
    <w:rsid w:val="00E66B35"/>
    <w:rsid w:val="00E66E10"/>
    <w:rsid w:val="00E769F6"/>
    <w:rsid w:val="00E80A3F"/>
    <w:rsid w:val="00E80D21"/>
    <w:rsid w:val="00E818F7"/>
    <w:rsid w:val="00E8407C"/>
    <w:rsid w:val="00E84F3C"/>
    <w:rsid w:val="00EA012C"/>
    <w:rsid w:val="00EB7233"/>
    <w:rsid w:val="00EC6A55"/>
    <w:rsid w:val="00ED0288"/>
    <w:rsid w:val="00ED5920"/>
    <w:rsid w:val="00ED6089"/>
    <w:rsid w:val="00EE52CB"/>
    <w:rsid w:val="00EF546E"/>
    <w:rsid w:val="00EF581D"/>
    <w:rsid w:val="00EF7FD8"/>
    <w:rsid w:val="00F013AD"/>
    <w:rsid w:val="00F06F59"/>
    <w:rsid w:val="00F17988"/>
    <w:rsid w:val="00F25ABF"/>
    <w:rsid w:val="00F469F0"/>
    <w:rsid w:val="00F53273"/>
    <w:rsid w:val="00F556B1"/>
    <w:rsid w:val="00F62388"/>
    <w:rsid w:val="00F755E4"/>
    <w:rsid w:val="00F77D02"/>
    <w:rsid w:val="00F814B4"/>
    <w:rsid w:val="00FB3A86"/>
    <w:rsid w:val="00FD36C8"/>
    <w:rsid w:val="00FD4EC7"/>
    <w:rsid w:val="00FE7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DA4C1B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D245D"/>
    <w:pPr>
      <w:spacing w:after="160" w:line="259"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376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3.wdp"/><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1.xm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footer" Target="footer1.xml"/><Relationship Id="rId19" Type="http://schemas.microsoft.com/office/2007/relationships/hdphoto" Target="media/hdphoto1.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CAEPHT%20desktop%20backup%202\B%20Tech%20class\BTech%20project\Tage%20Tamo%20June%202020\report\data%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B%20Tech%20class\BTech%20project\Tage%20Tamo%20June%202020\report\time%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27427141791368E-2"/>
          <c:y val="8.4216742644011591E-2"/>
          <c:w val="0.8934276443027328"/>
          <c:h val="0.79671869963622965"/>
        </c:manualLayout>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compile!$C$2:$C$9</c:f>
                <c:numCache>
                  <c:formatCode>General</c:formatCode>
                  <c:ptCount val="8"/>
                  <c:pt idx="0">
                    <c:v>0.83</c:v>
                  </c:pt>
                  <c:pt idx="1">
                    <c:v>0.97</c:v>
                  </c:pt>
                  <c:pt idx="2">
                    <c:v>0.83</c:v>
                  </c:pt>
                  <c:pt idx="3">
                    <c:v>0.79</c:v>
                  </c:pt>
                  <c:pt idx="4">
                    <c:v>0.52</c:v>
                  </c:pt>
                  <c:pt idx="5">
                    <c:v>0.79</c:v>
                  </c:pt>
                  <c:pt idx="6">
                    <c:v>0.7</c:v>
                  </c:pt>
                  <c:pt idx="7">
                    <c:v>0.79</c:v>
                  </c:pt>
                </c:numCache>
              </c:numRef>
            </c:plus>
            <c:minus>
              <c:numRef>
                <c:f>compile!$C$2:$C$9</c:f>
                <c:numCache>
                  <c:formatCode>General</c:formatCode>
                  <c:ptCount val="8"/>
                  <c:pt idx="0">
                    <c:v>0.83</c:v>
                  </c:pt>
                  <c:pt idx="1">
                    <c:v>0.97</c:v>
                  </c:pt>
                  <c:pt idx="2">
                    <c:v>0.83</c:v>
                  </c:pt>
                  <c:pt idx="3">
                    <c:v>0.79</c:v>
                  </c:pt>
                  <c:pt idx="4">
                    <c:v>0.52</c:v>
                  </c:pt>
                  <c:pt idx="5">
                    <c:v>0.79</c:v>
                  </c:pt>
                  <c:pt idx="6">
                    <c:v>0.7</c:v>
                  </c:pt>
                  <c:pt idx="7">
                    <c:v>0.79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4.8666666666666663</c:v>
                </c:pt>
                <c:pt idx="1">
                  <c:v>4.333333333333333</c:v>
                </c:pt>
                <c:pt idx="2">
                  <c:v>6.8666666666666663</c:v>
                </c:pt>
                <c:pt idx="3">
                  <c:v>7.0666666666666664</c:v>
                </c:pt>
                <c:pt idx="4">
                  <c:v>5.4666666666666668</c:v>
                </c:pt>
                <c:pt idx="5">
                  <c:v>4.0666666666666664</c:v>
                </c:pt>
                <c:pt idx="6">
                  <c:v>4.0666666666666664</c:v>
                </c:pt>
                <c:pt idx="7">
                  <c:v>4.7333333333333334</c:v>
                </c:pt>
              </c:numCache>
            </c:numRef>
          </c:val>
          <c:extLst>
            <c:ext xmlns:c16="http://schemas.microsoft.com/office/drawing/2014/chart" uri="{C3380CC4-5D6E-409C-BE32-E72D297353CC}">
              <c16:uniqueId val="{00000000-B887-45D3-A1F1-05F016D88B6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errBars>
            <c:errBarType val="both"/>
            <c:errValType val="cust"/>
            <c:noEndCap val="0"/>
            <c:pl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plus>
            <c:minus>
              <c:numRef>
                <c:f>compile!$E$2:$E$9</c:f>
                <c:numCache>
                  <c:formatCode>General</c:formatCode>
                  <c:ptCount val="8"/>
                  <c:pt idx="0">
                    <c:v>0.88</c:v>
                  </c:pt>
                  <c:pt idx="1">
                    <c:v>1.17</c:v>
                  </c:pt>
                  <c:pt idx="2">
                    <c:v>0.46</c:v>
                  </c:pt>
                  <c:pt idx="3">
                    <c:v>0.49</c:v>
                  </c:pt>
                  <c:pt idx="4">
                    <c:v>0.83</c:v>
                  </c:pt>
                  <c:pt idx="5">
                    <c:v>0.79</c:v>
                  </c:pt>
                  <c:pt idx="6">
                    <c:v>0.98</c:v>
                  </c:pt>
                  <c:pt idx="7">
                    <c:v>1.1599999999999999</c:v>
                  </c:pt>
                </c:numCache>
              </c:numRef>
            </c:minus>
            <c:spPr>
              <a:noFill/>
              <a:ln w="9525" cap="flat" cmpd="sng" algn="ctr">
                <a:solidFill>
                  <a:schemeClr val="tx1">
                    <a:lumMod val="50000"/>
                    <a:lumOff val="50000"/>
                  </a:schemeClr>
                </a:solidFill>
                <a:round/>
              </a:ln>
              <a:effectLst/>
            </c:spPr>
          </c:errBars>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compile!$D$2:$D$9</c:f>
              <c:numCache>
                <c:formatCode>General</c:formatCode>
                <c:ptCount val="8"/>
                <c:pt idx="0">
                  <c:v>5.9333333333333336</c:v>
                </c:pt>
                <c:pt idx="1">
                  <c:v>6.333333333333333</c:v>
                </c:pt>
                <c:pt idx="2">
                  <c:v>7.2666666666666666</c:v>
                </c:pt>
                <c:pt idx="3">
                  <c:v>7.333333333333333</c:v>
                </c:pt>
                <c:pt idx="4">
                  <c:v>5.8666666666666663</c:v>
                </c:pt>
                <c:pt idx="5">
                  <c:v>4.0666666666666664</c:v>
                </c:pt>
                <c:pt idx="6">
                  <c:v>4.5999999999999996</c:v>
                </c:pt>
                <c:pt idx="7">
                  <c:v>5.2666666666666666</c:v>
                </c:pt>
              </c:numCache>
            </c:numRef>
          </c:val>
          <c:extLst>
            <c:ext xmlns:c16="http://schemas.microsoft.com/office/drawing/2014/chart" uri="{C3380CC4-5D6E-409C-BE32-E72D297353CC}">
              <c16:uniqueId val="{00000001-B887-45D3-A1F1-05F016D88B6A}"/>
            </c:ext>
          </c:extLst>
        </c:ser>
        <c:dLbls>
          <c:showLegendKey val="0"/>
          <c:showVal val="0"/>
          <c:showCatName val="0"/>
          <c:showSerName val="0"/>
          <c:showPercent val="0"/>
          <c:showBubbleSize val="0"/>
        </c:dLbls>
        <c:gapWidth val="164"/>
        <c:overlap val="-35"/>
        <c:axId val="584884120"/>
        <c:axId val="584886472"/>
      </c:barChart>
      <c:catAx>
        <c:axId val="584884120"/>
        <c:scaling>
          <c:orientation val="minMax"/>
        </c:scaling>
        <c:delete val="0"/>
        <c:axPos val="b"/>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0"/>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6472"/>
        <c:crosses val="autoZero"/>
        <c:auto val="1"/>
        <c:lblAlgn val="ctr"/>
        <c:lblOffset val="100"/>
        <c:noMultiLvlLbl val="0"/>
      </c:catAx>
      <c:valAx>
        <c:axId val="584886472"/>
        <c:scaling>
          <c:orientation val="minMax"/>
          <c:max val="9"/>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000">
                    <a:solidFill>
                      <a:schemeClr val="tx1"/>
                    </a:solidFill>
                    <a:latin typeface="Arial" panose="020B0604020202020204" pitchFamily="34" charset="0"/>
                    <a:cs typeface="Arial" panose="020B0604020202020204" pitchFamily="34" charset="0"/>
                  </a:rPr>
                  <a:t>Depth of hole in cm</a:t>
                </a:r>
              </a:p>
            </c:rich>
          </c:tx>
          <c:layout>
            <c:manualLayout>
              <c:xMode val="edge"/>
              <c:yMode val="edge"/>
              <c:x val="5.2376936525670176E-3"/>
              <c:y val="0.307443370526551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4120"/>
        <c:crosses val="autoZero"/>
        <c:crossBetween val="between"/>
      </c:valAx>
      <c:spPr>
        <a:noFill/>
        <a:ln w="6350">
          <a:solidFill>
            <a:schemeClr val="tx1"/>
          </a:solidFill>
        </a:ln>
        <a:effectLst/>
      </c:spPr>
    </c:plotArea>
    <c:legend>
      <c:legendPos val="t"/>
      <c:layout>
        <c:manualLayout>
          <c:xMode val="edge"/>
          <c:yMode val="edge"/>
          <c:x val="0.32589035392006388"/>
          <c:y val="0.10526315789473684"/>
          <c:w val="0.52000746573072842"/>
          <c:h val="7.15483883489892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Traditional Damhu</c:v>
          </c:tx>
          <c:spPr>
            <a:pattFill prst="dkHorz">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compile!$B$2:$B$9</c:f>
              <c:numCache>
                <c:formatCode>General</c:formatCode>
                <c:ptCount val="8"/>
                <c:pt idx="0">
                  <c:v>16.71</c:v>
                </c:pt>
                <c:pt idx="1">
                  <c:v>16.61</c:v>
                </c:pt>
                <c:pt idx="2">
                  <c:v>17.18</c:v>
                </c:pt>
                <c:pt idx="3">
                  <c:v>16.72</c:v>
                </c:pt>
                <c:pt idx="4">
                  <c:v>17.11</c:v>
                </c:pt>
                <c:pt idx="5">
                  <c:v>16.649999999999999</c:v>
                </c:pt>
                <c:pt idx="6">
                  <c:v>17.170000000000002</c:v>
                </c:pt>
                <c:pt idx="7">
                  <c:v>16.649999999999999</c:v>
                </c:pt>
              </c:numCache>
            </c:numRef>
          </c:val>
          <c:extLst>
            <c:ext xmlns:c16="http://schemas.microsoft.com/office/drawing/2014/chart" uri="{C3380CC4-5D6E-409C-BE32-E72D297353CC}">
              <c16:uniqueId val="{00000000-BECF-40C5-8EC8-13A6F66D793A}"/>
            </c:ext>
          </c:extLst>
        </c:ser>
        <c:ser>
          <c:idx val="1"/>
          <c:order val="1"/>
          <c:tx>
            <c:v>3-teeth Damhu</c:v>
          </c:tx>
          <c:spPr>
            <a:pattFill prst="ltUpDiag">
              <a:fgClr>
                <a:schemeClr val="tx1"/>
              </a:fgClr>
              <a:bgClr>
                <a:schemeClr val="bg1"/>
              </a:bgClr>
            </a:pattFill>
            <a:ln w="6350" cap="flat" cmpd="sng" algn="ctr">
              <a:solidFill>
                <a:schemeClr val="tx1"/>
              </a:solidFill>
              <a:miter lim="800000"/>
            </a:ln>
            <a:effectLst/>
          </c:spPr>
          <c:invertIfNegative val="0"/>
          <c:cat>
            <c:strRef>
              <c:f>compile!$A$2:$A$9</c:f>
              <c:strCache>
                <c:ptCount val="8"/>
                <c:pt idx="0">
                  <c:v>Ayo Sisang1</c:v>
                </c:pt>
                <c:pt idx="1">
                  <c:v>Ayo Sisang 2</c:v>
                </c:pt>
                <c:pt idx="2">
                  <c:v>Akang Sisang 1</c:v>
                </c:pt>
                <c:pt idx="3">
                  <c:v>Akang Sisang 2</c:v>
                </c:pt>
                <c:pt idx="4">
                  <c:v>Mani Polyang</c:v>
                </c:pt>
                <c:pt idx="5">
                  <c:v>Ukopo</c:v>
                </c:pt>
                <c:pt idx="6">
                  <c:v>Rahe 1</c:v>
                </c:pt>
                <c:pt idx="7">
                  <c:v>Rakhe 2</c:v>
                </c:pt>
              </c:strCache>
            </c:strRef>
          </c:cat>
          <c:val>
            <c:numRef>
              <c:f>compile!$C$2:$C$9</c:f>
              <c:numCache>
                <c:formatCode>General</c:formatCode>
                <c:ptCount val="8"/>
                <c:pt idx="0">
                  <c:v>9.93</c:v>
                </c:pt>
                <c:pt idx="1">
                  <c:v>10.48</c:v>
                </c:pt>
                <c:pt idx="2">
                  <c:v>10.6</c:v>
                </c:pt>
                <c:pt idx="3">
                  <c:v>10.050000000000001</c:v>
                </c:pt>
                <c:pt idx="4">
                  <c:v>10.16</c:v>
                </c:pt>
                <c:pt idx="5">
                  <c:v>9.86</c:v>
                </c:pt>
                <c:pt idx="6">
                  <c:v>9.9499999999999993</c:v>
                </c:pt>
                <c:pt idx="7">
                  <c:v>9.23</c:v>
                </c:pt>
              </c:numCache>
            </c:numRef>
          </c:val>
          <c:extLst>
            <c:ext xmlns:c16="http://schemas.microsoft.com/office/drawing/2014/chart" uri="{C3380CC4-5D6E-409C-BE32-E72D297353CC}">
              <c16:uniqueId val="{00000001-BECF-40C5-8EC8-13A6F66D793A}"/>
            </c:ext>
          </c:extLst>
        </c:ser>
        <c:dLbls>
          <c:showLegendKey val="0"/>
          <c:showVal val="0"/>
          <c:showCatName val="0"/>
          <c:showSerName val="0"/>
          <c:showPercent val="0"/>
          <c:showBubbleSize val="0"/>
        </c:dLbls>
        <c:gapWidth val="164"/>
        <c:overlap val="-35"/>
        <c:axId val="584885688"/>
        <c:axId val="584886080"/>
      </c:barChart>
      <c:catAx>
        <c:axId val="584885688"/>
        <c:scaling>
          <c:orientation val="minMax"/>
        </c:scaling>
        <c:delete val="0"/>
        <c:axPos val="b"/>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4886080"/>
        <c:crosses val="autoZero"/>
        <c:auto val="1"/>
        <c:lblAlgn val="ctr"/>
        <c:lblOffset val="100"/>
        <c:noMultiLvlLbl val="0"/>
      </c:catAx>
      <c:valAx>
        <c:axId val="584886080"/>
        <c:scaling>
          <c:orientation val="minMax"/>
        </c:scaling>
        <c:delete val="0"/>
        <c:axPos val="l"/>
        <c:title>
          <c:tx>
            <c:rich>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r>
                  <a:rPr lang="en-US" sz="950">
                    <a:solidFill>
                      <a:schemeClr val="tx1"/>
                    </a:solidFill>
                    <a:latin typeface="Arial" panose="020B0604020202020204" pitchFamily="34" charset="0"/>
                    <a:cs typeface="Arial" panose="020B0604020202020204" pitchFamily="34" charset="0"/>
                  </a:rPr>
                  <a:t>Time taken to dig 15 holes (s)</a:t>
                </a:r>
              </a:p>
            </c:rich>
          </c:tx>
          <c:layout>
            <c:manualLayout>
              <c:xMode val="edge"/>
              <c:yMode val="edge"/>
              <c:x val="1.3282100141130853E-2"/>
              <c:y val="0.25484411065868934"/>
            </c:manualLayout>
          </c:layout>
          <c:overlay val="0"/>
          <c:spPr>
            <a:noFill/>
            <a:ln>
              <a:noFill/>
            </a:ln>
            <a:effectLst/>
          </c:spPr>
          <c:txPr>
            <a:bodyPr rot="-5400000" spcFirstLastPara="1" vertOverflow="ellipsis" vert="horz" wrap="square" anchor="ctr" anchorCtr="1"/>
            <a:lstStyle/>
            <a:p>
              <a:pPr>
                <a:defRPr sz="9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a:solidFill>
              <a:schemeClr val="tx1"/>
            </a:solidFill>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4885688"/>
        <c:crosses val="autoZero"/>
        <c:crossBetween val="between"/>
      </c:valAx>
      <c:spPr>
        <a:noFill/>
        <a:ln w="6350">
          <a:solidFill>
            <a:schemeClr val="tx1"/>
          </a:solidFill>
        </a:ln>
        <a:effectLst/>
      </c:spPr>
    </c:plotArea>
    <c:legend>
      <c:legendPos val="t"/>
      <c:layout>
        <c:manualLayout>
          <c:xMode val="edge"/>
          <c:yMode val="edge"/>
          <c:x val="0.28628639940506456"/>
          <c:y val="0.12668253357087139"/>
          <c:w val="0.47923897461602527"/>
          <c:h val="6.0671706703002273E-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D2B3D-2013-4B2B-9CE7-9938E397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352</TotalTime>
  <Pages>13</Pages>
  <Words>3338</Words>
  <Characters>19028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22322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76</cp:revision>
  <cp:lastPrinted>1999-07-06T11:00:00Z</cp:lastPrinted>
  <dcterms:created xsi:type="dcterms:W3CDTF">2025-09-06T04:42:00Z</dcterms:created>
  <dcterms:modified xsi:type="dcterms:W3CDTF">2025-09-16T08:34:00Z</dcterms:modified>
</cp:coreProperties>
</file>