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69467" w14:textId="77777777" w:rsidR="00754C9A" w:rsidRDefault="00754C9A" w:rsidP="00441B6F">
      <w:pPr>
        <w:pStyle w:val="Title"/>
        <w:spacing w:after="0"/>
        <w:jc w:val="both"/>
        <w:rPr>
          <w:rFonts w:ascii="Arial" w:hAnsi="Arial" w:cs="Arial"/>
          <w:lang w:eastAsia="zh-CN"/>
        </w:rPr>
      </w:pPr>
    </w:p>
    <w:p w14:paraId="36C6AD36" w14:textId="77777777" w:rsidR="00D63DE7" w:rsidRPr="009C26AE" w:rsidRDefault="00D63DE7" w:rsidP="00D63DE7">
      <w:pPr>
        <w:jc w:val="right"/>
        <w:rPr>
          <w:rFonts w:ascii="Arial" w:hAnsi="Arial" w:cs="Arial"/>
          <w:b/>
          <w:bCs/>
          <w:i/>
          <w:iCs/>
          <w:kern w:val="28"/>
          <w:sz w:val="36"/>
          <w:u w:val="single"/>
        </w:rPr>
      </w:pPr>
      <w:r w:rsidRPr="009C26AE">
        <w:rPr>
          <w:rFonts w:ascii="Arial" w:hAnsi="Arial" w:cs="Arial"/>
          <w:b/>
          <w:bCs/>
          <w:i/>
          <w:iCs/>
          <w:kern w:val="28"/>
          <w:sz w:val="36"/>
          <w:u w:val="single"/>
        </w:rPr>
        <w:t>Review Article</w:t>
      </w:r>
    </w:p>
    <w:p w14:paraId="14D41C8A" w14:textId="77777777" w:rsidR="00D63DE7" w:rsidRDefault="00D63DE7" w:rsidP="00D63DE7">
      <w:pPr>
        <w:pStyle w:val="Title"/>
        <w:spacing w:after="0"/>
        <w:rPr>
          <w:rFonts w:ascii="Arial" w:hAnsi="Arial" w:cs="Arial"/>
          <w:lang w:eastAsia="zh-CN"/>
        </w:rPr>
      </w:pPr>
    </w:p>
    <w:p w14:paraId="54220C22" w14:textId="5901F301" w:rsidR="00A258C3" w:rsidRPr="00790ADA" w:rsidRDefault="00D63DE7" w:rsidP="00D63DE7">
      <w:pPr>
        <w:pStyle w:val="Author"/>
        <w:spacing w:line="240" w:lineRule="auto"/>
        <w:rPr>
          <w:rFonts w:ascii="Arial" w:hAnsi="Arial" w:cs="Arial"/>
          <w:sz w:val="36"/>
        </w:rPr>
      </w:pPr>
      <w:r w:rsidRPr="00D63DE7">
        <w:rPr>
          <w:rFonts w:ascii="Arial" w:hAnsi="Arial" w:cs="Arial"/>
          <w:bCs/>
          <w:iCs/>
          <w:kern w:val="28"/>
          <w:sz w:val="36"/>
        </w:rPr>
        <w:t>Mechanical properties and freeze-thaw damage prediction modeling of hydraulic rubber concrete</w:t>
      </w:r>
    </w:p>
    <w:p w14:paraId="7F1307A2" w14:textId="77777777" w:rsidR="001A24C7" w:rsidRDefault="001A24C7" w:rsidP="0066005C">
      <w:pPr>
        <w:pStyle w:val="Author"/>
        <w:spacing w:line="240" w:lineRule="auto"/>
        <w:rPr>
          <w:rFonts w:ascii="Arial" w:hAnsi="Arial" w:cs="Arial"/>
        </w:rPr>
      </w:pPr>
    </w:p>
    <w:p w14:paraId="112FB77A" w14:textId="77777777" w:rsidR="00173179" w:rsidRPr="0066005C" w:rsidRDefault="00173179" w:rsidP="0066005C">
      <w:pPr>
        <w:pStyle w:val="Affiliation"/>
        <w:spacing w:after="0" w:line="240" w:lineRule="auto"/>
        <w:rPr>
          <w:rFonts w:ascii="Arial" w:hAnsi="Arial" w:cs="Arial"/>
          <w:i/>
          <w:lang w:eastAsia="zh-CN"/>
        </w:rPr>
      </w:pPr>
    </w:p>
    <w:p w14:paraId="73402106" w14:textId="77777777" w:rsidR="002C57D2" w:rsidRPr="00FB3A86" w:rsidRDefault="002C57D2" w:rsidP="00441B6F">
      <w:pPr>
        <w:pStyle w:val="Affiliation"/>
        <w:spacing w:after="0" w:line="240" w:lineRule="auto"/>
        <w:jc w:val="both"/>
        <w:rPr>
          <w:rFonts w:ascii="Arial" w:hAnsi="Arial" w:cs="Arial"/>
        </w:rPr>
      </w:pPr>
    </w:p>
    <w:p w14:paraId="7E3FE181" w14:textId="216118A7" w:rsidR="00B01FCD" w:rsidRPr="00FB3A86" w:rsidRDefault="00B55E39" w:rsidP="00441B6F">
      <w:pPr>
        <w:pStyle w:val="Copyright"/>
        <w:spacing w:after="0" w:line="240" w:lineRule="auto"/>
        <w:jc w:val="both"/>
        <w:rPr>
          <w:rFonts w:ascii="Arial" w:hAnsi="Arial" w:cs="Arial"/>
        </w:rPr>
        <w:sectPr w:rsidR="00B01FCD" w:rsidRPr="00FB3A86" w:rsidSect="00D63DE7">
          <w:headerReference w:type="even" r:id="rId8"/>
          <w:headerReference w:type="default" r:id="rId9"/>
          <w:footerReference w:type="even" r:id="rId10"/>
          <w:footerReference w:type="default" r:id="rId11"/>
          <w:headerReference w:type="first" r:id="rId12"/>
          <w:footerReference w:type="first" r:id="rId13"/>
          <w:pgSz w:w="12240" w:h="15840" w:code="1"/>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14:anchorId="18071A7D" wp14:editId="7953DD63">
                <wp:extent cx="5303520" cy="635"/>
                <wp:effectExtent l="13335" t="13335" r="17145" b="15240"/>
                <wp:docPr id="183434184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212B67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C20D75E" w14:textId="0C76464A" w:rsidR="00790ADA" w:rsidRPr="00FB3A86" w:rsidRDefault="003D0819"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2F1D7AA8" w14:textId="77777777" w:rsidTr="001E44FE">
        <w:tc>
          <w:tcPr>
            <w:tcW w:w="9576" w:type="dxa"/>
            <w:shd w:val="clear" w:color="auto" w:fill="F2F2F2"/>
          </w:tcPr>
          <w:p w14:paraId="264E3864" w14:textId="3431935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1844C7" w:rsidRPr="001844C7">
              <w:rPr>
                <w:rFonts w:ascii="Arial" w:eastAsia="Calibri" w:hAnsi="Arial" w:cs="Arial"/>
                <w:szCs w:val="22"/>
              </w:rPr>
              <w:t>1) Explore using waste tire crumb rubber in water conservancy concrete for waste recycling and better freeze-thaw resistance. 2) Clarify the uncertainty of its freeze-thaw and post-freeze-thaw compressive damage mechanisms to support material optimization and engineering.</w:t>
            </w:r>
          </w:p>
          <w:p w14:paraId="21D60F39" w14:textId="241C5488"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1844C7" w:rsidRPr="001844C7">
              <w:rPr>
                <w:rFonts w:ascii="Arial" w:eastAsia="Calibri" w:hAnsi="Arial" w:cs="Arial"/>
                <w:szCs w:val="22"/>
              </w:rPr>
              <w:t>The study uses a "problem-performance-mechanism" framework. Focusing on cold-region concrete freeze-thaw damage and waste tire issues, it links macro-tests (strength, freeze-thaw resistance), micro-observations (pore, interface) and damage evolution to connect microstructure and macro-performance</w:t>
            </w:r>
            <w:r w:rsidRPr="00BA1B01">
              <w:rPr>
                <w:rFonts w:ascii="Arial" w:eastAsia="Calibri" w:hAnsi="Arial" w:cs="Arial"/>
                <w:szCs w:val="22"/>
              </w:rPr>
              <w:t>.</w:t>
            </w:r>
          </w:p>
          <w:p w14:paraId="6890B6CA" w14:textId="37B5C32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1844C7" w:rsidRPr="001844C7">
              <w:rPr>
                <w:rFonts w:ascii="Arial" w:eastAsia="Calibri" w:hAnsi="Arial" w:cs="Arial"/>
                <w:szCs w:val="22"/>
              </w:rPr>
              <w:t>Material Prep: Crumb rubber (5%-15% of cementitious mass, different sizes) in concrete; ordinary concrete as control</w:t>
            </w:r>
            <w:r w:rsidR="001844C7">
              <w:rPr>
                <w:rFonts w:ascii="Arial" w:hAnsi="Arial" w:cs="Arial" w:hint="eastAsia"/>
                <w:szCs w:val="22"/>
                <w:lang w:eastAsia="zh-CN"/>
              </w:rPr>
              <w:t xml:space="preserve"> </w:t>
            </w:r>
            <w:r w:rsidR="001844C7" w:rsidRPr="001844C7">
              <w:rPr>
                <w:rFonts w:ascii="Arial" w:eastAsia="Calibri" w:hAnsi="Arial" w:cs="Arial"/>
                <w:szCs w:val="22"/>
              </w:rPr>
              <w:t>Testing: Accelerated freeze-thaw (mass loss, elastic modulus), mechanical strength (before/after freeze-thaw), micro-characterization (CT for cracks, SEM for rubber-cement interface).</w:t>
            </w:r>
            <w:r w:rsidR="001844C7">
              <w:rPr>
                <w:rFonts w:ascii="Arial" w:hAnsi="Arial" w:cs="Arial" w:hint="eastAsia"/>
                <w:szCs w:val="22"/>
                <w:lang w:eastAsia="zh-CN"/>
              </w:rPr>
              <w:t xml:space="preserve"> </w:t>
            </w:r>
            <w:r w:rsidR="001844C7" w:rsidRPr="001844C7">
              <w:rPr>
                <w:rFonts w:ascii="Arial" w:eastAsia="Calibri" w:hAnsi="Arial" w:cs="Arial"/>
                <w:szCs w:val="22"/>
              </w:rPr>
              <w:t>Simulation: Numerical models to simulate freeze-thaw stress and compressive damage</w:t>
            </w:r>
            <w:r w:rsidRPr="00BA1B01">
              <w:rPr>
                <w:rFonts w:ascii="Arial" w:eastAsia="Calibri" w:hAnsi="Arial" w:cs="Arial"/>
                <w:szCs w:val="22"/>
              </w:rPr>
              <w:t>.</w:t>
            </w:r>
          </w:p>
          <w:p w14:paraId="12C156B3" w14:textId="667737DE"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1844C7" w:rsidRPr="001844C7">
              <w:rPr>
                <w:rFonts w:ascii="Arial" w:eastAsia="Calibri" w:hAnsi="Arial" w:cs="Arial"/>
                <w:szCs w:val="22"/>
              </w:rPr>
              <w:t>Freeze-Thaw Resistance: 5%-15% rubber improves freeze-thaw cycles by 30%-50% via rubber's energy absorption</w:t>
            </w:r>
            <w:r w:rsidR="001844C7">
              <w:rPr>
                <w:rFonts w:ascii="Arial" w:hAnsi="Arial" w:cs="Arial" w:hint="eastAsia"/>
                <w:szCs w:val="22"/>
                <w:lang w:eastAsia="zh-CN"/>
              </w:rPr>
              <w:t xml:space="preserve"> </w:t>
            </w:r>
            <w:r w:rsidR="001844C7" w:rsidRPr="001844C7">
              <w:rPr>
                <w:rFonts w:ascii="Arial" w:eastAsia="Calibri" w:hAnsi="Arial" w:cs="Arial"/>
                <w:szCs w:val="22"/>
              </w:rPr>
              <w:t>Strength: 10%-25% strength loss due to weak rubber-cement interface and higher porosity</w:t>
            </w:r>
            <w:r w:rsidR="001844C7">
              <w:rPr>
                <w:rFonts w:ascii="Arial" w:hAnsi="Arial" w:cs="Arial" w:hint="eastAsia"/>
                <w:szCs w:val="22"/>
                <w:lang w:eastAsia="zh-CN"/>
              </w:rPr>
              <w:t xml:space="preserve"> </w:t>
            </w:r>
            <w:r w:rsidR="001844C7" w:rsidRPr="001844C7">
              <w:rPr>
                <w:rFonts w:ascii="Arial" w:eastAsia="Calibri" w:hAnsi="Arial" w:cs="Arial"/>
                <w:szCs w:val="22"/>
              </w:rPr>
              <w:t>Damage: Ordinary concrete follows "pore expansion-crack penetration"; rubber concrete damage is more complex (interface + particle stress). Post-freeze-thaw failure is brittle/ductile</w:t>
            </w:r>
            <w:r w:rsidR="001844C7">
              <w:rPr>
                <w:rFonts w:ascii="Arial" w:hAnsi="Arial" w:cs="Arial" w:hint="eastAsia"/>
                <w:szCs w:val="22"/>
                <w:lang w:eastAsia="zh-CN"/>
              </w:rPr>
              <w:t xml:space="preserve"> </w:t>
            </w:r>
            <w:r w:rsidR="001844C7" w:rsidRPr="001844C7">
              <w:rPr>
                <w:rFonts w:ascii="Arial" w:eastAsia="Calibri" w:hAnsi="Arial" w:cs="Arial"/>
                <w:szCs w:val="22"/>
              </w:rPr>
              <w:t>Micro: SEM shows loose rubber-cement interface; CT reveals altered pore water and stress paths</w:t>
            </w:r>
            <w:r w:rsidRPr="00BA1B01">
              <w:rPr>
                <w:rFonts w:ascii="Arial" w:eastAsia="Calibri" w:hAnsi="Arial" w:cs="Arial"/>
                <w:szCs w:val="22"/>
              </w:rPr>
              <w:t>.</w:t>
            </w:r>
          </w:p>
          <w:p w14:paraId="79CC5673" w14:textId="7A47BFBD" w:rsidR="00505F06" w:rsidRPr="001844C7" w:rsidRDefault="00BA1B01" w:rsidP="00441B6F">
            <w:pPr>
              <w:pStyle w:val="Body"/>
              <w:spacing w:after="0"/>
              <w:rPr>
                <w:rFonts w:ascii="Arial" w:hAnsi="Arial" w:cs="Arial"/>
                <w:szCs w:val="22"/>
                <w:lang w:eastAsia="zh-CN"/>
              </w:rPr>
            </w:pPr>
            <w:r w:rsidRPr="00BA1B01">
              <w:rPr>
                <w:rFonts w:ascii="Arial" w:eastAsia="Calibri" w:hAnsi="Arial" w:cs="Arial"/>
                <w:b/>
                <w:bCs/>
                <w:szCs w:val="22"/>
              </w:rPr>
              <w:t>Conclusion:</w:t>
            </w:r>
            <w:r w:rsidRPr="00BA1B01">
              <w:rPr>
                <w:rFonts w:ascii="Arial" w:eastAsia="Calibri" w:hAnsi="Arial" w:cs="Arial"/>
                <w:szCs w:val="22"/>
              </w:rPr>
              <w:t xml:space="preserve"> </w:t>
            </w:r>
            <w:r w:rsidR="001844C7" w:rsidRPr="001844C7">
              <w:rPr>
                <w:rFonts w:ascii="Arial" w:eastAsia="Calibri" w:hAnsi="Arial" w:cs="Arial"/>
                <w:szCs w:val="22"/>
              </w:rPr>
              <w:t>Crumb rubber concrete balances cold-region water conservancy freeze-thaw needs and waste disposal, improving freeze-thaw resistance but reducing strength. Performance depends on rubber dosage, size and interface bonding. Future research should focus on rub</w:t>
            </w:r>
            <w:r w:rsidR="001844C7" w:rsidRPr="001844C7">
              <w:rPr>
                <w:rFonts w:ascii="Arial" w:eastAsia="Calibri" w:hAnsi="Arial" w:cs="Arial" w:hint="eastAsia"/>
                <w:szCs w:val="22"/>
              </w:rPr>
              <w:t>ber modification, mineral admixtures and particle gradation to resolve strength-freeze-thaw. More</w:t>
            </w:r>
            <w:r w:rsidR="001844C7">
              <w:rPr>
                <w:rFonts w:ascii="Arial" w:hAnsi="Arial" w:cs="Arial" w:hint="eastAsia"/>
                <w:szCs w:val="22"/>
                <w:lang w:eastAsia="zh-CN"/>
              </w:rPr>
              <w:t xml:space="preserve"> </w:t>
            </w:r>
            <w:r w:rsidR="001844C7" w:rsidRPr="001844C7">
              <w:rPr>
                <w:rFonts w:ascii="Arial" w:eastAsia="Calibri" w:hAnsi="Arial" w:cs="Arial" w:hint="eastAsia"/>
                <w:szCs w:val="22"/>
              </w:rPr>
              <w:t>tests/simulations are needed for long-term damage mechanisms to support engineering</w:t>
            </w:r>
            <w:r w:rsidRPr="00BA1B01">
              <w:rPr>
                <w:rFonts w:ascii="Arial" w:eastAsia="Calibri" w:hAnsi="Arial" w:cs="Arial"/>
                <w:szCs w:val="22"/>
              </w:rPr>
              <w:t>.</w:t>
            </w:r>
          </w:p>
        </w:tc>
      </w:tr>
    </w:tbl>
    <w:p w14:paraId="18F742B2" w14:textId="77777777" w:rsidR="00636EB2" w:rsidRDefault="00636EB2" w:rsidP="00441B6F">
      <w:pPr>
        <w:pStyle w:val="Body"/>
        <w:spacing w:after="0"/>
        <w:rPr>
          <w:rFonts w:ascii="Arial" w:hAnsi="Arial" w:cs="Arial"/>
          <w:i/>
        </w:rPr>
      </w:pPr>
    </w:p>
    <w:p w14:paraId="60C65AF6" w14:textId="4B619E01" w:rsidR="00A24E7E" w:rsidRDefault="00A24E7E" w:rsidP="00441B6F">
      <w:pPr>
        <w:pStyle w:val="Body"/>
        <w:spacing w:after="0"/>
        <w:rPr>
          <w:rFonts w:ascii="Arial" w:hAnsi="Arial" w:cs="Arial"/>
          <w:i/>
        </w:rPr>
      </w:pPr>
      <w:r>
        <w:rPr>
          <w:rFonts w:ascii="Arial" w:hAnsi="Arial" w:cs="Arial"/>
          <w:i/>
        </w:rPr>
        <w:t xml:space="preserve">Keywords: </w:t>
      </w:r>
      <w:r w:rsidR="001844C7" w:rsidRPr="001844C7">
        <w:rPr>
          <w:rFonts w:ascii="Arial" w:hAnsi="Arial" w:cs="Arial" w:hint="eastAsia"/>
          <w:i/>
        </w:rPr>
        <w:t xml:space="preserve">water conservancy and </w:t>
      </w:r>
      <w:r w:rsidR="00CB37B1">
        <w:rPr>
          <w:rFonts w:ascii="Arial" w:hAnsi="Arial" w:cs="Arial"/>
          <w:i/>
        </w:rPr>
        <w:t>hydropower</w:t>
      </w:r>
      <w:r w:rsidR="00CB37B1">
        <w:rPr>
          <w:rFonts w:ascii="Arial" w:hAnsi="Arial" w:cs="Arial" w:hint="eastAsia"/>
          <w:i/>
          <w:lang w:eastAsia="zh-CN"/>
        </w:rPr>
        <w:t xml:space="preserve"> </w:t>
      </w:r>
      <w:r w:rsidR="001844C7" w:rsidRPr="001844C7">
        <w:rPr>
          <w:rFonts w:ascii="Arial" w:hAnsi="Arial" w:cs="Arial" w:hint="eastAsia"/>
          <w:i/>
        </w:rPr>
        <w:t>；</w:t>
      </w:r>
      <w:r w:rsidR="001844C7" w:rsidRPr="001844C7">
        <w:rPr>
          <w:rFonts w:ascii="Arial" w:hAnsi="Arial" w:cs="Arial" w:hint="eastAsia"/>
          <w:i/>
        </w:rPr>
        <w:t>concret</w:t>
      </w:r>
      <w:r w:rsidR="00CB37B1">
        <w:rPr>
          <w:rFonts w:ascii="Arial" w:hAnsi="Arial" w:cs="Arial" w:hint="eastAsia"/>
          <w:i/>
          <w:lang w:eastAsia="zh-CN"/>
        </w:rPr>
        <w:t xml:space="preserve">e </w:t>
      </w:r>
      <w:r w:rsidR="001844C7" w:rsidRPr="001844C7">
        <w:rPr>
          <w:rFonts w:ascii="Arial" w:hAnsi="Arial" w:cs="Arial" w:hint="eastAsia"/>
          <w:i/>
        </w:rPr>
        <w:t>；</w:t>
      </w:r>
      <w:r w:rsidR="001844C7" w:rsidRPr="001844C7">
        <w:rPr>
          <w:rFonts w:ascii="Arial" w:hAnsi="Arial" w:cs="Arial" w:hint="eastAsia"/>
          <w:i/>
        </w:rPr>
        <w:t>freeze-thaw</w:t>
      </w:r>
    </w:p>
    <w:p w14:paraId="054DC181" w14:textId="77777777" w:rsidR="00505F06" w:rsidRPr="00A24E7E" w:rsidRDefault="00505F06" w:rsidP="00441B6F">
      <w:pPr>
        <w:pStyle w:val="Body"/>
        <w:spacing w:after="0"/>
        <w:rPr>
          <w:rFonts w:ascii="Arial" w:hAnsi="Arial" w:cs="Arial"/>
          <w:i/>
          <w:lang w:eastAsia="zh-CN"/>
        </w:rPr>
      </w:pPr>
    </w:p>
    <w:p w14:paraId="13052C76" w14:textId="6335BBBF"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8875FFE" w14:textId="77777777" w:rsidR="00790ADA" w:rsidRPr="00FB3A86" w:rsidRDefault="00790ADA" w:rsidP="00441B6F">
      <w:pPr>
        <w:pStyle w:val="AbstHead"/>
        <w:spacing w:after="0"/>
        <w:jc w:val="both"/>
        <w:rPr>
          <w:rFonts w:ascii="Arial" w:hAnsi="Arial" w:cs="Arial"/>
        </w:rPr>
      </w:pPr>
    </w:p>
    <w:p w14:paraId="4E79B190" w14:textId="61760519" w:rsidR="00505F06" w:rsidRDefault="00CB37B1" w:rsidP="00441B6F">
      <w:pPr>
        <w:pStyle w:val="Body"/>
        <w:spacing w:after="0"/>
        <w:rPr>
          <w:rFonts w:ascii="Arial" w:hAnsi="Arial" w:cs="Arial"/>
        </w:rPr>
      </w:pPr>
      <w:r w:rsidRPr="00CB37B1">
        <w:rPr>
          <w:rFonts w:ascii="Arial" w:hAnsi="Arial" w:cs="Arial"/>
        </w:rPr>
        <w:t>With China's water conservancy and hydropower development, "Belt and Road" construction, marine energy exploitation and national water security efforts advancing, cold regions have seen a surge in under-construction and planned water conservancy projects. These projects face harsh low-temperature freeze-thaw cycles, making concrete's frost resistance and durability critical to structural safety and service life</w:t>
      </w:r>
      <w:r w:rsidR="00CF13EF" w:rsidRPr="00CF13EF">
        <w:rPr>
          <w:rFonts w:ascii="Arial" w:hAnsi="Arial" w:cs="Arial"/>
          <w:vertAlign w:val="superscript"/>
        </w:rPr>
        <w:fldChar w:fldCharType="begin"/>
      </w:r>
      <w:r w:rsidR="00CF13EF" w:rsidRPr="00CF13EF">
        <w:rPr>
          <w:rFonts w:ascii="Arial" w:hAnsi="Arial" w:cs="Arial"/>
          <w:vertAlign w:val="superscript"/>
        </w:rPr>
        <w:instrText xml:space="preserve"> REF _Ref210552562 \r \h </w:instrText>
      </w:r>
      <w:r w:rsidR="00CF13EF">
        <w:rPr>
          <w:rFonts w:ascii="Arial" w:hAnsi="Arial" w:cs="Arial"/>
          <w:vertAlign w:val="superscript"/>
        </w:rPr>
        <w:instrText xml:space="preserve"> \* MERGEFORMAT </w:instrText>
      </w:r>
      <w:r w:rsidR="00CF13EF" w:rsidRPr="00CF13EF">
        <w:rPr>
          <w:rFonts w:ascii="Arial" w:hAnsi="Arial" w:cs="Arial"/>
          <w:vertAlign w:val="superscript"/>
        </w:rPr>
      </w:r>
      <w:r w:rsidR="00CF13EF" w:rsidRPr="00CF13EF">
        <w:rPr>
          <w:rFonts w:ascii="Arial" w:hAnsi="Arial" w:cs="Arial"/>
          <w:vertAlign w:val="superscript"/>
        </w:rPr>
        <w:fldChar w:fldCharType="separate"/>
      </w:r>
      <w:r w:rsidR="00CF13EF" w:rsidRPr="00CF13EF">
        <w:rPr>
          <w:rFonts w:ascii="Arial" w:hAnsi="Arial" w:cs="Arial"/>
          <w:vertAlign w:val="superscript"/>
        </w:rPr>
        <w:t>[1]</w:t>
      </w:r>
      <w:r w:rsidR="00CF13EF" w:rsidRPr="00CF13EF">
        <w:rPr>
          <w:rFonts w:ascii="Arial" w:hAnsi="Arial" w:cs="Arial"/>
          <w:vertAlign w:val="superscript"/>
        </w:rPr>
        <w:fldChar w:fldCharType="end"/>
      </w:r>
      <w:r w:rsidRPr="00CF13EF">
        <w:rPr>
          <w:rFonts w:ascii="Arial" w:hAnsi="Arial" w:cs="Arial"/>
          <w:vertAlign w:val="superscript"/>
        </w:rPr>
        <w:t>.</w:t>
      </w:r>
    </w:p>
    <w:p w14:paraId="27854C2F" w14:textId="77777777" w:rsidR="00CB37B1" w:rsidRDefault="00CB37B1" w:rsidP="00441B6F">
      <w:pPr>
        <w:pStyle w:val="Body"/>
        <w:spacing w:after="0"/>
        <w:rPr>
          <w:rFonts w:ascii="Arial" w:hAnsi="Arial" w:cs="Arial"/>
          <w:lang w:eastAsia="zh-CN"/>
        </w:rPr>
      </w:pPr>
    </w:p>
    <w:p w14:paraId="16A03EAA" w14:textId="3C709320" w:rsidR="00790ADA" w:rsidRDefault="00CB37B1" w:rsidP="00441B6F">
      <w:pPr>
        <w:pStyle w:val="Body"/>
        <w:spacing w:after="0"/>
        <w:rPr>
          <w:rFonts w:ascii="Arial" w:hAnsi="Arial" w:cs="Arial"/>
        </w:rPr>
      </w:pPr>
      <w:r w:rsidRPr="00CB37B1">
        <w:rPr>
          <w:rFonts w:ascii="Arial" w:hAnsi="Arial" w:cs="Arial"/>
        </w:rPr>
        <w:lastRenderedPageBreak/>
        <w:t>Using crushed waste rubber tires as admixtures in hydraulic concrete has emerged as an eco-friendly and practical solution. Environmentally, it reduces landfill waste and achieves circular economy goals</w:t>
      </w:r>
      <w:r w:rsidR="00CF13EF" w:rsidRPr="00CF13EF">
        <w:rPr>
          <w:rFonts w:ascii="Arial" w:hAnsi="Arial" w:cs="Arial"/>
          <w:vertAlign w:val="superscript"/>
        </w:rPr>
        <w:fldChar w:fldCharType="begin"/>
      </w:r>
      <w:r w:rsidR="00CF13EF" w:rsidRPr="00CF13EF">
        <w:rPr>
          <w:rFonts w:ascii="Arial" w:hAnsi="Arial" w:cs="Arial"/>
          <w:vertAlign w:val="superscript"/>
        </w:rPr>
        <w:instrText xml:space="preserve"> REF _Ref210552599 \r \h  \* MERGEFORMAT </w:instrText>
      </w:r>
      <w:r w:rsidR="00CF13EF" w:rsidRPr="00CF13EF">
        <w:rPr>
          <w:rFonts w:ascii="Arial" w:hAnsi="Arial" w:cs="Arial"/>
          <w:vertAlign w:val="superscript"/>
        </w:rPr>
      </w:r>
      <w:r w:rsidR="00CF13EF" w:rsidRPr="00CF13EF">
        <w:rPr>
          <w:rFonts w:ascii="Arial" w:hAnsi="Arial" w:cs="Arial"/>
          <w:vertAlign w:val="superscript"/>
        </w:rPr>
        <w:fldChar w:fldCharType="separate"/>
      </w:r>
      <w:r w:rsidR="00CF13EF" w:rsidRPr="00CF13EF">
        <w:rPr>
          <w:rFonts w:ascii="Arial" w:hAnsi="Arial" w:cs="Arial"/>
          <w:vertAlign w:val="superscript"/>
        </w:rPr>
        <w:t>[2]</w:t>
      </w:r>
      <w:r w:rsidR="00CF13EF" w:rsidRPr="00CF13EF">
        <w:rPr>
          <w:rFonts w:ascii="Arial" w:hAnsi="Arial" w:cs="Arial"/>
          <w:vertAlign w:val="superscript"/>
        </w:rPr>
        <w:fldChar w:fldCharType="end"/>
      </w:r>
      <w:r w:rsidRPr="00CB37B1">
        <w:rPr>
          <w:rFonts w:ascii="Arial" w:hAnsi="Arial" w:cs="Arial"/>
        </w:rPr>
        <w:t>. Engineering-wise, rubber's elasticity enhances concrete's deformation capacity and potential frost resistance by buffering internal stress from pore water freezing during freeze-thaw.</w:t>
      </w:r>
    </w:p>
    <w:p w14:paraId="3DD0B6EA" w14:textId="77777777" w:rsidR="00CB37B1" w:rsidRDefault="00CB37B1" w:rsidP="00441B6F">
      <w:pPr>
        <w:pStyle w:val="Body"/>
        <w:spacing w:after="0"/>
        <w:rPr>
          <w:rFonts w:ascii="Arial" w:hAnsi="Arial" w:cs="Arial"/>
          <w:lang w:eastAsia="zh-CN"/>
        </w:rPr>
      </w:pPr>
    </w:p>
    <w:p w14:paraId="030F6D2E" w14:textId="5337DCFE" w:rsidR="00CB37B1" w:rsidRDefault="00CB37B1" w:rsidP="00441B6F">
      <w:pPr>
        <w:pStyle w:val="Body"/>
        <w:spacing w:after="0"/>
        <w:rPr>
          <w:rFonts w:ascii="Arial" w:hAnsi="Arial" w:cs="Arial"/>
          <w:lang w:eastAsia="zh-CN"/>
        </w:rPr>
      </w:pPr>
      <w:r w:rsidRPr="00CB37B1">
        <w:rPr>
          <w:rFonts w:ascii="Arial" w:hAnsi="Arial" w:cs="Arial"/>
          <w:lang w:eastAsia="zh-CN"/>
        </w:rPr>
        <w:t>However, rubber admixtures complicate concrete properties</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_Ref210552638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[3]</w:t>
      </w:r>
      <w:r w:rsidR="00CF13EF" w:rsidRPr="00CF13EF">
        <w:rPr>
          <w:rFonts w:ascii="Arial" w:hAnsi="Arial" w:cs="Arial"/>
          <w:vertAlign w:val="superscript"/>
          <w:lang w:eastAsia="zh-CN"/>
        </w:rPr>
        <w:fldChar w:fldCharType="end"/>
      </w:r>
      <w:r w:rsidRPr="00CF13EF">
        <w:rPr>
          <w:rFonts w:ascii="Arial" w:hAnsi="Arial" w:cs="Arial"/>
          <w:vertAlign w:val="superscript"/>
          <w:lang w:eastAsia="zh-CN"/>
        </w:rPr>
        <w:t>.</w:t>
      </w:r>
      <w:r w:rsidRPr="00CB37B1">
        <w:rPr>
          <w:rFonts w:ascii="Arial" w:hAnsi="Arial" w:cs="Arial"/>
          <w:lang w:eastAsia="zh-CN"/>
        </w:rPr>
        <w:t xml:space="preserve"> The weak bond between rubber particles and cement matrix redistributes concrete's </w:t>
      </w:r>
      <w:r>
        <w:rPr>
          <w:rFonts w:ascii="Arial" w:hAnsi="Arial" w:cs="Arial"/>
          <w:lang w:eastAsia="zh-CN"/>
        </w:rPr>
        <w:t>mesostructured</w:t>
      </w:r>
      <w:r w:rsidRPr="00CB37B1">
        <w:rPr>
          <w:rFonts w:ascii="Arial" w:hAnsi="Arial" w:cs="Arial"/>
          <w:lang w:eastAsia="zh-CN"/>
        </w:rPr>
        <w:t>: while improving deformation adaptability under frost heave stress, it reduces mechanical strengths (related to rubber content, size and treatment). More notably, rubber increases uncertainty in freeze-thaw damage evolution—its interface with the matrix becomes a damage initiation point—and alters post-freeze-thaw compression damage laws, leading to complex macro</w:t>
      </w:r>
      <w:r>
        <w:rPr>
          <w:rFonts w:ascii="Arial" w:hAnsi="Arial" w:cs="Arial" w:hint="eastAsia"/>
          <w:lang w:eastAsia="zh-CN"/>
        </w:rPr>
        <w:t>-</w:t>
      </w:r>
      <w:proofErr w:type="spellStart"/>
      <w:r w:rsidRPr="00CB37B1">
        <w:rPr>
          <w:rFonts w:ascii="Arial" w:hAnsi="Arial" w:cs="Arial"/>
          <w:lang w:eastAsia="zh-CN"/>
        </w:rPr>
        <w:t>mesostructur</w:t>
      </w:r>
      <w:r>
        <w:rPr>
          <w:rFonts w:ascii="Arial" w:hAnsi="Arial" w:cs="Arial" w:hint="eastAsia"/>
          <w:lang w:eastAsia="zh-CN"/>
        </w:rPr>
        <w:t>e</w:t>
      </w:r>
      <w:proofErr w:type="spellEnd"/>
      <w:r>
        <w:rPr>
          <w:rFonts w:ascii="Arial" w:hAnsi="Arial" w:cs="Arial" w:hint="eastAsia"/>
          <w:lang w:eastAsia="zh-CN"/>
        </w:rPr>
        <w:t xml:space="preserve"> </w:t>
      </w:r>
      <w:r w:rsidRPr="00CB37B1">
        <w:rPr>
          <w:rFonts w:ascii="Arial" w:hAnsi="Arial" w:cs="Arial"/>
          <w:lang w:eastAsia="zh-CN"/>
        </w:rPr>
        <w:t>coupling, which challenges cold-region project material design and safety assessment</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_Ref210552646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[4]</w:t>
      </w:r>
      <w:r w:rsidR="00CF13EF" w:rsidRPr="00CF13EF">
        <w:rPr>
          <w:rFonts w:ascii="Arial" w:hAnsi="Arial" w:cs="Arial"/>
          <w:vertAlign w:val="superscript"/>
          <w:lang w:eastAsia="zh-CN"/>
        </w:rPr>
        <w:fldChar w:fldCharType="end"/>
      </w:r>
      <w:r w:rsidRPr="00CB37B1">
        <w:rPr>
          <w:rFonts w:ascii="Arial" w:hAnsi="Arial" w:cs="Arial"/>
          <w:lang w:eastAsia="zh-CN"/>
        </w:rPr>
        <w:t>.</w:t>
      </w:r>
    </w:p>
    <w:p w14:paraId="367BA00B" w14:textId="77777777" w:rsidR="00CB37B1" w:rsidRPr="00FB3A86" w:rsidRDefault="00CB37B1" w:rsidP="00441B6F">
      <w:pPr>
        <w:pStyle w:val="Body"/>
        <w:spacing w:after="0"/>
        <w:rPr>
          <w:rFonts w:ascii="Arial" w:hAnsi="Arial" w:cs="Arial"/>
          <w:lang w:eastAsia="zh-CN"/>
        </w:rPr>
      </w:pPr>
    </w:p>
    <w:p w14:paraId="1C90AC6B" w14:textId="1C2C99D4" w:rsidR="007F7B32" w:rsidRDefault="00902823" w:rsidP="00441B6F">
      <w:pPr>
        <w:pStyle w:val="AbstHead"/>
        <w:spacing w:after="0"/>
        <w:jc w:val="both"/>
        <w:rPr>
          <w:rFonts w:ascii="Arial" w:hAnsi="Arial" w:cs="Arial"/>
        </w:rPr>
      </w:pPr>
      <w:r>
        <w:rPr>
          <w:rFonts w:ascii="Arial" w:hAnsi="Arial" w:cs="Arial"/>
        </w:rPr>
        <w:t xml:space="preserve">2. </w:t>
      </w:r>
      <w:r w:rsidR="007E1EDD" w:rsidRPr="007E1EDD">
        <w:rPr>
          <w:rFonts w:ascii="Arial" w:hAnsi="Arial" w:cs="Arial"/>
        </w:rPr>
        <w:t>Overview</w:t>
      </w:r>
    </w:p>
    <w:p w14:paraId="7533423C" w14:textId="77777777" w:rsidR="00790ADA" w:rsidRPr="00FB3A86" w:rsidRDefault="00790ADA" w:rsidP="00441B6F">
      <w:pPr>
        <w:pStyle w:val="AbstHead"/>
        <w:spacing w:after="0"/>
        <w:jc w:val="both"/>
        <w:rPr>
          <w:rFonts w:ascii="Arial" w:hAnsi="Arial" w:cs="Arial"/>
        </w:rPr>
      </w:pPr>
    </w:p>
    <w:p w14:paraId="4A80EEEF" w14:textId="2B9F8775" w:rsidR="00B95236" w:rsidRDefault="007E1EDD" w:rsidP="00441B6F">
      <w:pPr>
        <w:pStyle w:val="Body"/>
        <w:spacing w:after="0"/>
        <w:rPr>
          <w:rFonts w:ascii="Arial" w:hAnsi="Arial" w:cs="Arial"/>
        </w:rPr>
      </w:pPr>
      <w:r w:rsidRPr="007E1EDD">
        <w:rPr>
          <w:rFonts w:ascii="Arial" w:hAnsi="Arial" w:cs="Arial"/>
        </w:rPr>
        <w:t>Rubberized concrete, as an innovative eco-friendly building material, has gained increasing attention globally due to its role in waste rubber recycling and performance advantages</w:t>
      </w:r>
      <w:r w:rsidR="00CF13EF" w:rsidRPr="00CF13EF">
        <w:rPr>
          <w:rFonts w:ascii="Arial" w:hAnsi="Arial" w:cs="Arial"/>
          <w:vertAlign w:val="superscript"/>
        </w:rPr>
        <w:fldChar w:fldCharType="begin"/>
      </w:r>
      <w:r w:rsidR="00CF13EF" w:rsidRPr="00CF13EF">
        <w:rPr>
          <w:rFonts w:ascii="Arial" w:hAnsi="Arial" w:cs="Arial"/>
          <w:vertAlign w:val="superscript"/>
        </w:rPr>
        <w:instrText xml:space="preserve"> REF _Ref210552659 \r \h </w:instrText>
      </w:r>
      <w:r w:rsidR="00CF13EF">
        <w:rPr>
          <w:rFonts w:ascii="Arial" w:hAnsi="Arial" w:cs="Arial"/>
          <w:vertAlign w:val="superscript"/>
        </w:rPr>
        <w:instrText xml:space="preserve"> \* MERGEFORMAT </w:instrText>
      </w:r>
      <w:r w:rsidR="00CF13EF" w:rsidRPr="00CF13EF">
        <w:rPr>
          <w:rFonts w:ascii="Arial" w:hAnsi="Arial" w:cs="Arial"/>
          <w:vertAlign w:val="superscript"/>
        </w:rPr>
      </w:r>
      <w:r w:rsidR="00CF13EF" w:rsidRPr="00CF13EF">
        <w:rPr>
          <w:rFonts w:ascii="Arial" w:hAnsi="Arial" w:cs="Arial"/>
          <w:vertAlign w:val="superscript"/>
        </w:rPr>
        <w:fldChar w:fldCharType="separate"/>
      </w:r>
      <w:r w:rsidR="00CF13EF" w:rsidRPr="00CF13EF">
        <w:rPr>
          <w:rFonts w:ascii="Arial" w:hAnsi="Arial" w:cs="Arial"/>
          <w:vertAlign w:val="superscript"/>
        </w:rPr>
        <w:t>[5]</w:t>
      </w:r>
      <w:r w:rsidR="00CF13EF" w:rsidRPr="00CF13EF">
        <w:rPr>
          <w:rFonts w:ascii="Arial" w:hAnsi="Arial" w:cs="Arial"/>
          <w:vertAlign w:val="superscript"/>
        </w:rPr>
        <w:fldChar w:fldCharType="end"/>
      </w:r>
      <w:r w:rsidRPr="007E1EDD">
        <w:rPr>
          <w:rFonts w:ascii="Arial" w:hAnsi="Arial" w:cs="Arial"/>
        </w:rPr>
        <w:t>. This overview summarizes the development trajectory, key progress, and current status of rubberized concrete research both internationally and in China, highlighting the evolution from initial exploration to practical application</w:t>
      </w:r>
      <w:r w:rsidR="00CF13EF" w:rsidRPr="00CF13EF">
        <w:rPr>
          <w:rFonts w:ascii="Arial" w:hAnsi="Arial" w:cs="Arial"/>
          <w:vertAlign w:val="superscript"/>
        </w:rPr>
        <w:fldChar w:fldCharType="begin"/>
      </w:r>
      <w:r w:rsidR="00CF13EF" w:rsidRPr="00CF13EF">
        <w:rPr>
          <w:rFonts w:ascii="Arial" w:hAnsi="Arial" w:cs="Arial"/>
          <w:vertAlign w:val="superscript"/>
        </w:rPr>
        <w:instrText xml:space="preserve"> REF _Ref210552676 \r \h </w:instrText>
      </w:r>
      <w:r w:rsidR="00CF13EF">
        <w:rPr>
          <w:rFonts w:ascii="Arial" w:hAnsi="Arial" w:cs="Arial"/>
          <w:vertAlign w:val="superscript"/>
        </w:rPr>
        <w:instrText xml:space="preserve"> \* MERGEFORMAT </w:instrText>
      </w:r>
      <w:r w:rsidR="00CF13EF" w:rsidRPr="00CF13EF">
        <w:rPr>
          <w:rFonts w:ascii="Arial" w:hAnsi="Arial" w:cs="Arial"/>
          <w:vertAlign w:val="superscript"/>
        </w:rPr>
      </w:r>
      <w:r w:rsidR="00CF13EF" w:rsidRPr="00CF13EF">
        <w:rPr>
          <w:rFonts w:ascii="Arial" w:hAnsi="Arial" w:cs="Arial"/>
          <w:vertAlign w:val="superscript"/>
        </w:rPr>
        <w:fldChar w:fldCharType="separate"/>
      </w:r>
      <w:r w:rsidR="00CF13EF" w:rsidRPr="00CF13EF">
        <w:rPr>
          <w:rFonts w:ascii="Arial" w:hAnsi="Arial" w:cs="Arial"/>
          <w:vertAlign w:val="superscript"/>
        </w:rPr>
        <w:t>[6]</w:t>
      </w:r>
      <w:r w:rsidR="00CF13EF" w:rsidRPr="00CF13EF">
        <w:rPr>
          <w:rFonts w:ascii="Arial" w:hAnsi="Arial" w:cs="Arial"/>
          <w:vertAlign w:val="superscript"/>
        </w:rPr>
        <w:fldChar w:fldCharType="end"/>
      </w:r>
      <w:r w:rsidRPr="007E1EDD">
        <w:rPr>
          <w:rFonts w:ascii="Arial" w:hAnsi="Arial" w:cs="Arial"/>
        </w:rPr>
        <w:t>.</w:t>
      </w:r>
    </w:p>
    <w:p w14:paraId="2C8AD60C" w14:textId="77777777" w:rsidR="00790ADA" w:rsidRPr="007E1EDD" w:rsidRDefault="00790ADA" w:rsidP="00441B6F">
      <w:pPr>
        <w:pStyle w:val="Body"/>
        <w:spacing w:after="0"/>
        <w:rPr>
          <w:rFonts w:ascii="Arial" w:hAnsi="Arial" w:cs="Arial"/>
          <w:lang w:eastAsia="zh-CN"/>
        </w:rPr>
      </w:pPr>
    </w:p>
    <w:p w14:paraId="65424673" w14:textId="24846D69" w:rsidR="00AA74E0" w:rsidRDefault="00AA74E0" w:rsidP="00441B6F">
      <w:pPr>
        <w:pStyle w:val="Body"/>
        <w:spacing w:after="0"/>
        <w:rPr>
          <w:rFonts w:ascii="Arial" w:hAnsi="Arial" w:cs="Arial"/>
        </w:rPr>
      </w:pPr>
      <w:r w:rsidRPr="00C30A0F">
        <w:rPr>
          <w:rFonts w:ascii="Arial" w:hAnsi="Arial" w:cs="Arial"/>
          <w:b/>
          <w:caps/>
          <w:sz w:val="22"/>
        </w:rPr>
        <w:t xml:space="preserve">2.1 </w:t>
      </w:r>
      <w:r w:rsidR="007E1EDD" w:rsidRPr="007E1EDD">
        <w:rPr>
          <w:rFonts w:ascii="Arial" w:hAnsi="Arial" w:cs="Arial"/>
          <w:b/>
          <w:sz w:val="22"/>
        </w:rPr>
        <w:t>International Research on Rubberized Concrete</w:t>
      </w:r>
    </w:p>
    <w:p w14:paraId="3A959D8B" w14:textId="77777777" w:rsidR="00505F06" w:rsidRDefault="00505F06" w:rsidP="00441B6F">
      <w:pPr>
        <w:pStyle w:val="Body"/>
        <w:spacing w:after="0"/>
        <w:rPr>
          <w:rFonts w:ascii="Arial" w:hAnsi="Arial" w:cs="Arial"/>
          <w:lang w:eastAsia="zh-CN"/>
        </w:rPr>
      </w:pPr>
    </w:p>
    <w:p w14:paraId="0B71A81A" w14:textId="330C14C2" w:rsidR="00505F06" w:rsidRDefault="00AA74E0" w:rsidP="00441B6F">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 xml:space="preserve">.1.1 </w:t>
      </w:r>
      <w:r w:rsidR="007E1EDD" w:rsidRPr="007E1EDD">
        <w:rPr>
          <w:rFonts w:ascii="Arial" w:hAnsi="Arial" w:cs="Arial"/>
          <w:b/>
          <w:u w:val="single"/>
        </w:rPr>
        <w:t>Research Inception Background</w:t>
      </w:r>
    </w:p>
    <w:p w14:paraId="1CD7EDE5" w14:textId="77777777" w:rsidR="007E1EDD" w:rsidRDefault="007E1EDD" w:rsidP="00441B6F">
      <w:pPr>
        <w:pStyle w:val="Body"/>
        <w:spacing w:after="0"/>
        <w:rPr>
          <w:rFonts w:ascii="Arial" w:hAnsi="Arial" w:cs="Arial"/>
          <w:b/>
          <w:u w:val="single"/>
          <w:lang w:eastAsia="zh-CN"/>
        </w:rPr>
      </w:pPr>
    </w:p>
    <w:p w14:paraId="7A46F754" w14:textId="69DAC168" w:rsidR="007E1EDD" w:rsidRDefault="007E1EDD" w:rsidP="00441B6F">
      <w:pPr>
        <w:pStyle w:val="Body"/>
        <w:spacing w:after="0"/>
        <w:rPr>
          <w:rFonts w:ascii="Arial" w:hAnsi="Arial" w:cs="Arial"/>
          <w:lang w:eastAsia="zh-CN"/>
        </w:rPr>
      </w:pPr>
      <w:r w:rsidRPr="007E1EDD">
        <w:rPr>
          <w:rFonts w:ascii="Arial" w:hAnsi="Arial" w:cs="Arial"/>
          <w:lang w:eastAsia="zh-CN"/>
        </w:rPr>
        <w:t>Foreign research on rubberized concrete began in the late 1980s. Post-WWII</w:t>
      </w:r>
      <w:r w:rsidR="00E2597D">
        <w:rPr>
          <w:rFonts w:ascii="Arial" w:hAnsi="Arial" w:cs="Arial" w:hint="eastAsia"/>
          <w:lang w:eastAsia="zh-CN"/>
        </w:rPr>
        <w:t xml:space="preserve"> </w:t>
      </w:r>
      <w:r w:rsidRPr="007E1EDD">
        <w:rPr>
          <w:rFonts w:ascii="Arial" w:hAnsi="Arial" w:cs="Arial"/>
          <w:lang w:eastAsia="zh-CN"/>
        </w:rPr>
        <w:t>global economic recovery drove the boom of transportation and automobile industries, leading to a surge in waste rubber tires. Traditional disposal methods (landfilling, incineration) caused severe environmental issues, stimulating the birth of rubberized concrete as a sustainable recycling solution</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_Ref210552697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[7]</w:t>
      </w:r>
      <w:r w:rsidR="00CF13EF" w:rsidRPr="00CF13EF">
        <w:rPr>
          <w:rFonts w:ascii="Arial" w:hAnsi="Arial" w:cs="Arial"/>
          <w:vertAlign w:val="superscript"/>
          <w:lang w:eastAsia="zh-CN"/>
        </w:rPr>
        <w:fldChar w:fldCharType="end"/>
      </w:r>
      <w:r w:rsidRPr="007E1EDD">
        <w:rPr>
          <w:rFonts w:ascii="Arial" w:hAnsi="Arial" w:cs="Arial"/>
          <w:lang w:eastAsia="zh-CN"/>
        </w:rPr>
        <w:t>.</w:t>
      </w:r>
    </w:p>
    <w:p w14:paraId="538C668F" w14:textId="77777777" w:rsidR="007E1EDD" w:rsidRDefault="007E1EDD" w:rsidP="00441B6F">
      <w:pPr>
        <w:pStyle w:val="Body"/>
        <w:spacing w:after="0"/>
        <w:rPr>
          <w:rFonts w:ascii="Arial" w:hAnsi="Arial" w:cs="Arial"/>
          <w:lang w:eastAsia="zh-CN"/>
        </w:rPr>
      </w:pPr>
    </w:p>
    <w:p w14:paraId="6B450119" w14:textId="4A7D7DB7" w:rsidR="007E1EDD" w:rsidRDefault="007E1EDD" w:rsidP="007E1EDD">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.1.</w:t>
      </w:r>
      <w:r w:rsidR="00E2597D">
        <w:rPr>
          <w:rFonts w:ascii="Arial" w:hAnsi="Arial" w:cs="Arial" w:hint="eastAsia"/>
          <w:b/>
          <w:u w:val="single"/>
          <w:lang w:eastAsia="zh-CN"/>
        </w:rPr>
        <w:t>2</w:t>
      </w:r>
      <w:r w:rsidRPr="00902823">
        <w:rPr>
          <w:rFonts w:ascii="Arial" w:hAnsi="Arial" w:cs="Arial"/>
          <w:b/>
          <w:u w:val="single"/>
        </w:rPr>
        <w:t xml:space="preserve"> </w:t>
      </w:r>
      <w:r w:rsidRPr="007E1EDD">
        <w:rPr>
          <w:rFonts w:ascii="Arial" w:hAnsi="Arial" w:cs="Arial"/>
          <w:b/>
          <w:u w:val="single"/>
        </w:rPr>
        <w:t>Research Inception Background</w:t>
      </w:r>
    </w:p>
    <w:p w14:paraId="61227CD7" w14:textId="77777777" w:rsidR="007E1EDD" w:rsidRDefault="007E1EDD" w:rsidP="00441B6F">
      <w:pPr>
        <w:pStyle w:val="Body"/>
        <w:spacing w:after="0"/>
        <w:rPr>
          <w:rFonts w:ascii="Arial" w:hAnsi="Arial" w:cs="Arial"/>
          <w:lang w:eastAsia="zh-CN"/>
        </w:rPr>
      </w:pPr>
    </w:p>
    <w:p w14:paraId="5E09C4C3" w14:textId="0A7A4AD5" w:rsidR="007E1EDD" w:rsidRDefault="007E1EDD" w:rsidP="00441B6F">
      <w:pPr>
        <w:pStyle w:val="Body"/>
        <w:spacing w:after="0"/>
        <w:rPr>
          <w:rFonts w:ascii="Arial" w:hAnsi="Arial" w:cs="Arial"/>
          <w:lang w:eastAsia="zh-CN"/>
        </w:rPr>
      </w:pPr>
      <w:r w:rsidRPr="007E1EDD">
        <w:rPr>
          <w:rFonts w:ascii="Arial" w:hAnsi="Arial" w:cs="Arial"/>
          <w:lang w:eastAsia="zh-CN"/>
        </w:rPr>
        <w:t>Early research (late 1980s-early 2000s) focused on basic properties, finding rubber incorporation reduced compressive strength but improved ductility and impact resistance</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_Ref210552711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[8]</w:t>
      </w:r>
      <w:r w:rsidR="00CF13EF" w:rsidRPr="00CF13EF">
        <w:rPr>
          <w:rFonts w:ascii="Arial" w:hAnsi="Arial" w:cs="Arial"/>
          <w:vertAlign w:val="superscript"/>
          <w:lang w:eastAsia="zh-CN"/>
        </w:rPr>
        <w:fldChar w:fldCharType="end"/>
      </w:r>
      <w:r w:rsidRPr="007E1EDD">
        <w:rPr>
          <w:rFonts w:ascii="Arial" w:hAnsi="Arial" w:cs="Arial"/>
          <w:lang w:eastAsia="zh-CN"/>
        </w:rPr>
        <w:t>. Since the early 2000s, studies have shifted to performance optimization—developing rubber surface modification (chemical treatment, coating) to enhance cement matrix adhesion—and durability tests (freeze-thaw, chloride penetration), laying a foundation for engineering applications.</w:t>
      </w:r>
    </w:p>
    <w:p w14:paraId="7CF27A69" w14:textId="77777777" w:rsidR="00E2597D" w:rsidRDefault="00E2597D" w:rsidP="00441B6F">
      <w:pPr>
        <w:pStyle w:val="Body"/>
        <w:spacing w:after="0"/>
        <w:rPr>
          <w:rFonts w:ascii="Arial" w:hAnsi="Arial" w:cs="Arial"/>
          <w:lang w:eastAsia="zh-CN"/>
        </w:rPr>
      </w:pPr>
    </w:p>
    <w:p w14:paraId="4724F352" w14:textId="302812A2" w:rsidR="007E1EDD" w:rsidRDefault="007E1EDD" w:rsidP="00441B6F">
      <w:pPr>
        <w:pStyle w:val="Body"/>
        <w:spacing w:after="0"/>
        <w:rPr>
          <w:rFonts w:ascii="Arial" w:hAnsi="Arial" w:cs="Arial"/>
        </w:rPr>
      </w:pPr>
      <w:r w:rsidRPr="00C30A0F">
        <w:rPr>
          <w:rFonts w:ascii="Arial" w:hAnsi="Arial" w:cs="Arial"/>
          <w:b/>
          <w:caps/>
          <w:sz w:val="22"/>
        </w:rPr>
        <w:t>2.</w:t>
      </w:r>
      <w:r>
        <w:rPr>
          <w:rFonts w:ascii="Arial" w:hAnsi="Arial" w:cs="Arial" w:hint="eastAsia"/>
          <w:b/>
          <w:caps/>
          <w:sz w:val="22"/>
          <w:lang w:eastAsia="zh-CN"/>
        </w:rPr>
        <w:t>2</w:t>
      </w:r>
      <w:r w:rsidRPr="00C30A0F">
        <w:rPr>
          <w:rFonts w:ascii="Arial" w:hAnsi="Arial" w:cs="Arial"/>
          <w:b/>
          <w:caps/>
          <w:sz w:val="22"/>
        </w:rPr>
        <w:t xml:space="preserve"> </w:t>
      </w:r>
      <w:bookmarkStart w:id="0" w:name="_Hlk210511397"/>
      <w:r w:rsidR="00E2597D" w:rsidRPr="00E2597D">
        <w:rPr>
          <w:rFonts w:ascii="Arial" w:hAnsi="Arial" w:cs="Arial"/>
          <w:b/>
          <w:sz w:val="22"/>
        </w:rPr>
        <w:t>Domestic Research in China</w:t>
      </w:r>
      <w:bookmarkEnd w:id="0"/>
    </w:p>
    <w:p w14:paraId="4A13E9BD" w14:textId="77777777" w:rsidR="007E1EDD" w:rsidRDefault="007E1EDD" w:rsidP="00441B6F">
      <w:pPr>
        <w:pStyle w:val="Body"/>
        <w:spacing w:after="0"/>
        <w:rPr>
          <w:rFonts w:ascii="Arial" w:hAnsi="Arial" w:cs="Arial"/>
          <w:lang w:eastAsia="zh-CN"/>
        </w:rPr>
      </w:pPr>
    </w:p>
    <w:p w14:paraId="5F1E1301" w14:textId="565D0B0B" w:rsidR="00E2597D" w:rsidRDefault="00E2597D" w:rsidP="00E2597D">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hint="eastAsia"/>
          <w:b/>
          <w:u w:val="single"/>
          <w:lang w:eastAsia="zh-CN"/>
        </w:rPr>
        <w:t>2</w:t>
      </w:r>
      <w:r w:rsidRPr="00902823">
        <w:rPr>
          <w:rFonts w:ascii="Arial" w:hAnsi="Arial" w:cs="Arial"/>
          <w:b/>
          <w:u w:val="single"/>
        </w:rPr>
        <w:t xml:space="preserve">.1 </w:t>
      </w:r>
      <w:r w:rsidRPr="00E2597D">
        <w:rPr>
          <w:rFonts w:ascii="Arial" w:hAnsi="Arial" w:cs="Arial"/>
          <w:b/>
          <w:u w:val="single"/>
        </w:rPr>
        <w:t>Late Start and Initial Stage</w:t>
      </w:r>
    </w:p>
    <w:p w14:paraId="4BB690FA" w14:textId="77777777" w:rsidR="007E1EDD" w:rsidRDefault="007E1EDD" w:rsidP="00441B6F">
      <w:pPr>
        <w:pStyle w:val="Body"/>
        <w:spacing w:after="0"/>
        <w:rPr>
          <w:rFonts w:ascii="Arial" w:hAnsi="Arial" w:cs="Arial"/>
          <w:lang w:eastAsia="zh-CN"/>
        </w:rPr>
      </w:pPr>
    </w:p>
    <w:p w14:paraId="6F0F496D" w14:textId="68D4B342" w:rsidR="00E2597D" w:rsidRDefault="00E2597D" w:rsidP="00441B6F">
      <w:pPr>
        <w:pStyle w:val="Body"/>
        <w:spacing w:after="0"/>
        <w:rPr>
          <w:rFonts w:ascii="Arial" w:hAnsi="Arial" w:cs="Arial"/>
          <w:lang w:eastAsia="zh-CN"/>
        </w:rPr>
      </w:pPr>
      <w:r w:rsidRPr="00E2597D">
        <w:rPr>
          <w:rFonts w:ascii="Arial" w:hAnsi="Arial" w:cs="Arial"/>
          <w:lang w:eastAsia="zh-CN"/>
        </w:rPr>
        <w:t>China’s rubberized concrete research started in the late 1990s, prompted by the growing waste tire problem amid rapid economic development and national focus on circular economy</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_Ref210552736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[9]</w:t>
      </w:r>
      <w:r w:rsidR="00CF13EF" w:rsidRPr="00CF13EF">
        <w:rPr>
          <w:rFonts w:ascii="Arial" w:hAnsi="Arial" w:cs="Arial"/>
          <w:vertAlign w:val="superscript"/>
          <w:lang w:eastAsia="zh-CN"/>
        </w:rPr>
        <w:fldChar w:fldCharType="end"/>
      </w:r>
      <w:r w:rsidRPr="00E2597D">
        <w:rPr>
          <w:rFonts w:ascii="Arial" w:hAnsi="Arial" w:cs="Arial"/>
          <w:lang w:eastAsia="zh-CN"/>
        </w:rPr>
        <w:t>. Early work involved introducing international findings and conducting preliminary mechanical property experiments to verify feasibility.</w:t>
      </w:r>
    </w:p>
    <w:p w14:paraId="6F4E1CEE" w14:textId="77777777" w:rsidR="00E2597D" w:rsidRDefault="00E2597D" w:rsidP="00441B6F">
      <w:pPr>
        <w:pStyle w:val="Body"/>
        <w:spacing w:after="0"/>
        <w:rPr>
          <w:rFonts w:ascii="Arial" w:hAnsi="Arial" w:cs="Arial"/>
          <w:lang w:eastAsia="zh-CN"/>
        </w:rPr>
      </w:pPr>
    </w:p>
    <w:p w14:paraId="55FD64D5" w14:textId="5320D2F2" w:rsidR="00E2597D" w:rsidRDefault="00E2597D" w:rsidP="00E2597D">
      <w:pPr>
        <w:pStyle w:val="Body"/>
        <w:spacing w:after="0"/>
        <w:rPr>
          <w:rFonts w:ascii="Arial" w:hAnsi="Arial" w:cs="Arial"/>
          <w:b/>
          <w:u w:val="single"/>
        </w:rPr>
      </w:pPr>
      <w:r>
        <w:rPr>
          <w:rFonts w:ascii="Arial" w:hAnsi="Arial" w:cs="Arial"/>
          <w:b/>
          <w:u w:val="single"/>
        </w:rPr>
        <w:t>2</w:t>
      </w:r>
      <w:r w:rsidRPr="00902823">
        <w:rPr>
          <w:rFonts w:ascii="Arial" w:hAnsi="Arial" w:cs="Arial"/>
          <w:b/>
          <w:u w:val="single"/>
        </w:rPr>
        <w:t>.</w:t>
      </w:r>
      <w:r>
        <w:rPr>
          <w:rFonts w:ascii="Arial" w:hAnsi="Arial" w:cs="Arial" w:hint="eastAsia"/>
          <w:b/>
          <w:u w:val="single"/>
          <w:lang w:eastAsia="zh-CN"/>
        </w:rPr>
        <w:t>2</w:t>
      </w:r>
      <w:r w:rsidRPr="00902823">
        <w:rPr>
          <w:rFonts w:ascii="Arial" w:hAnsi="Arial" w:cs="Arial"/>
          <w:b/>
          <w:u w:val="single"/>
        </w:rPr>
        <w:t>.</w:t>
      </w:r>
      <w:r>
        <w:rPr>
          <w:rFonts w:ascii="Arial" w:hAnsi="Arial" w:cs="Arial" w:hint="eastAsia"/>
          <w:b/>
          <w:u w:val="single"/>
          <w:lang w:eastAsia="zh-CN"/>
        </w:rPr>
        <w:t>2</w:t>
      </w:r>
      <w:r w:rsidRPr="00902823">
        <w:rPr>
          <w:rFonts w:ascii="Arial" w:hAnsi="Arial" w:cs="Arial"/>
          <w:b/>
          <w:u w:val="single"/>
        </w:rPr>
        <w:t xml:space="preserve"> </w:t>
      </w:r>
      <w:r w:rsidRPr="00E2597D">
        <w:rPr>
          <w:rFonts w:ascii="Arial" w:hAnsi="Arial" w:cs="Arial"/>
          <w:b/>
          <w:u w:val="single"/>
        </w:rPr>
        <w:t>Breakthroughs and Current Status</w:t>
      </w:r>
    </w:p>
    <w:p w14:paraId="28A2A2FC" w14:textId="77777777" w:rsidR="00E2597D" w:rsidRDefault="00E2597D" w:rsidP="00441B6F">
      <w:pPr>
        <w:pStyle w:val="Body"/>
        <w:spacing w:after="0"/>
        <w:rPr>
          <w:rFonts w:ascii="Arial" w:hAnsi="Arial" w:cs="Arial"/>
          <w:lang w:eastAsia="zh-CN"/>
        </w:rPr>
      </w:pPr>
    </w:p>
    <w:p w14:paraId="247C6A5D" w14:textId="02612169" w:rsidR="00790ADA" w:rsidRDefault="00E2597D" w:rsidP="00441B6F">
      <w:pPr>
        <w:pStyle w:val="Body"/>
        <w:spacing w:after="0"/>
        <w:rPr>
          <w:rFonts w:ascii="Arial" w:hAnsi="Arial" w:cs="Arial"/>
          <w:lang w:eastAsia="zh-CN"/>
        </w:rPr>
      </w:pPr>
      <w:r w:rsidRPr="00E2597D">
        <w:rPr>
          <w:rFonts w:ascii="Arial" w:hAnsi="Arial" w:cs="Arial"/>
          <w:lang w:eastAsia="zh-CN"/>
        </w:rPr>
        <w:lastRenderedPageBreak/>
        <w:t>After nearly 30 years of R&amp;D, China has made breakthroughs. Researchers improved international modification technologies and developed proprietary methods for local resources. Notably, High-Performance Rubberized Concrete (HRC) research—covering strength control, durability, and functionalization (sound/thermal insulation)—has aligned with international advanced levels. Practical applications in roads, sidewalks, and non-load-bearing components have also accumulated experience for large-scale use</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_Ref210552757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[10]</w:t>
      </w:r>
      <w:r w:rsidR="00CF13EF" w:rsidRPr="00CF13EF">
        <w:rPr>
          <w:rFonts w:ascii="Arial" w:hAnsi="Arial" w:cs="Arial"/>
          <w:vertAlign w:val="superscript"/>
          <w:lang w:eastAsia="zh-CN"/>
        </w:rPr>
        <w:fldChar w:fldCharType="end"/>
      </w:r>
      <w:r w:rsidRPr="00E2597D">
        <w:rPr>
          <w:rFonts w:ascii="Arial" w:hAnsi="Arial" w:cs="Arial"/>
          <w:lang w:eastAsia="zh-CN"/>
        </w:rPr>
        <w:t>.</w:t>
      </w:r>
    </w:p>
    <w:p w14:paraId="425D8177" w14:textId="77777777" w:rsidR="00E2597D" w:rsidRPr="00FB3A86" w:rsidRDefault="00E2597D" w:rsidP="00441B6F">
      <w:pPr>
        <w:pStyle w:val="Body"/>
        <w:spacing w:after="0"/>
        <w:rPr>
          <w:rFonts w:ascii="Arial" w:hAnsi="Arial" w:cs="Arial"/>
          <w:lang w:eastAsia="zh-CN"/>
        </w:rPr>
      </w:pPr>
    </w:p>
    <w:p w14:paraId="540943E8" w14:textId="5F0424F1" w:rsidR="00902823" w:rsidRDefault="00000F8F" w:rsidP="00441B6F">
      <w:pPr>
        <w:pStyle w:val="Head1"/>
        <w:spacing w:after="0"/>
        <w:jc w:val="both"/>
        <w:rPr>
          <w:rFonts w:ascii="Arial" w:hAnsi="Arial" w:cs="Arial"/>
        </w:rPr>
      </w:pPr>
      <w:bookmarkStart w:id="1" w:name="_Hlk210511495"/>
      <w:r>
        <w:rPr>
          <w:rFonts w:ascii="Arial" w:hAnsi="Arial" w:cs="Arial"/>
        </w:rPr>
        <w:t>3</w:t>
      </w:r>
      <w:r w:rsidR="00902823">
        <w:rPr>
          <w:rFonts w:ascii="Arial" w:hAnsi="Arial" w:cs="Arial"/>
        </w:rPr>
        <w:t xml:space="preserve">. </w:t>
      </w:r>
      <w:r w:rsidR="00E2597D" w:rsidRPr="00E2597D">
        <w:rPr>
          <w:rFonts w:ascii="Arial" w:hAnsi="Arial" w:cs="Arial"/>
        </w:rPr>
        <w:t>Research content and technical route</w:t>
      </w:r>
    </w:p>
    <w:bookmarkEnd w:id="1"/>
    <w:p w14:paraId="027EF81F" w14:textId="77777777" w:rsidR="00790ADA" w:rsidRPr="00FB3A86" w:rsidRDefault="00790ADA" w:rsidP="00441B6F">
      <w:pPr>
        <w:pStyle w:val="Head1"/>
        <w:spacing w:after="0"/>
        <w:jc w:val="both"/>
        <w:rPr>
          <w:rFonts w:ascii="Arial" w:hAnsi="Arial" w:cs="Arial"/>
        </w:rPr>
      </w:pPr>
    </w:p>
    <w:p w14:paraId="4E3F5CB3" w14:textId="697F3D45" w:rsidR="00790ADA" w:rsidRDefault="00E2597D" w:rsidP="00441B6F">
      <w:pPr>
        <w:pStyle w:val="Body"/>
        <w:spacing w:after="0"/>
        <w:rPr>
          <w:rFonts w:ascii="Arial" w:hAnsi="Arial" w:cs="Arial"/>
          <w:lang w:eastAsia="zh-CN"/>
        </w:rPr>
      </w:pPr>
      <w:r w:rsidRPr="00E2597D">
        <w:rPr>
          <w:rFonts w:ascii="Arial" w:hAnsi="Arial" w:cs="Arial"/>
        </w:rPr>
        <w:t>Against the backdrop of global sustainable development and the urgent need for resource recycling, Hydraulic Rubberized Concrete (HRC)—a novel composite material that incorporates recycled rubber particles into traditional hydraulic concrete—has garnered increasing attention in the field of civil engineering. However, existing domestic and international research on HRC still exhibits notable deficiencies: most studies focus on basic mechanical properties under normal conditions, lacking systematic exploration of the synergistic effects of multiple rubber-related factors on strength and elastic modulus; the understanding of its uniaxial compressive stress-strain behavior remains fragmented, with no widely accepted constitutive model tailored to HRC’s unique characteristics; and research on frost durability, especially the evolution of mechanical properties and stress-strain relationships after freeze-thaw damage, is still in its infancy</w:t>
      </w:r>
      <w:r w:rsidR="00CF13EF" w:rsidRPr="00CF13EF">
        <w:rPr>
          <w:rFonts w:ascii="Arial" w:hAnsi="Arial" w:cs="Arial"/>
          <w:vertAlign w:val="superscript"/>
        </w:rPr>
        <w:fldChar w:fldCharType="begin"/>
      </w:r>
      <w:r w:rsidR="00CF13EF" w:rsidRPr="00CF13EF">
        <w:rPr>
          <w:rFonts w:ascii="Arial" w:hAnsi="Arial" w:cs="Arial"/>
          <w:vertAlign w:val="superscript"/>
        </w:rPr>
        <w:instrText xml:space="preserve"> REF _Ref210552784 \r \h </w:instrText>
      </w:r>
      <w:r w:rsidR="00CF13EF">
        <w:rPr>
          <w:rFonts w:ascii="Arial" w:hAnsi="Arial" w:cs="Arial"/>
          <w:vertAlign w:val="superscript"/>
        </w:rPr>
        <w:instrText xml:space="preserve"> \* MERGEFORMAT </w:instrText>
      </w:r>
      <w:r w:rsidR="00CF13EF" w:rsidRPr="00CF13EF">
        <w:rPr>
          <w:rFonts w:ascii="Arial" w:hAnsi="Arial" w:cs="Arial"/>
          <w:vertAlign w:val="superscript"/>
        </w:rPr>
      </w:r>
      <w:r w:rsidR="00CF13EF" w:rsidRPr="00CF13EF">
        <w:rPr>
          <w:rFonts w:ascii="Arial" w:hAnsi="Arial" w:cs="Arial"/>
          <w:vertAlign w:val="superscript"/>
        </w:rPr>
        <w:fldChar w:fldCharType="separate"/>
      </w:r>
      <w:r w:rsidR="00CF13EF" w:rsidRPr="00CF13EF">
        <w:rPr>
          <w:rFonts w:ascii="Arial" w:hAnsi="Arial" w:cs="Arial"/>
          <w:vertAlign w:val="superscript"/>
        </w:rPr>
        <w:t>[11]</w:t>
      </w:r>
      <w:r w:rsidR="00CF13EF" w:rsidRPr="00CF13EF">
        <w:rPr>
          <w:rFonts w:ascii="Arial" w:hAnsi="Arial" w:cs="Arial"/>
          <w:vertAlign w:val="superscript"/>
        </w:rPr>
        <w:fldChar w:fldCharType="end"/>
      </w:r>
      <w:r w:rsidRPr="00E2597D">
        <w:rPr>
          <w:rFonts w:ascii="Arial" w:hAnsi="Arial" w:cs="Arial"/>
        </w:rPr>
        <w:t>. To address these gaps, this paper conducts in-depth and systematic research on the key performance indicators of HRC, with the main contents detailed as follows</w:t>
      </w:r>
      <w:r w:rsidR="00CF13EF">
        <w:rPr>
          <w:rFonts w:ascii="Arial" w:hAnsi="Arial" w:cs="Arial" w:hint="eastAsia"/>
          <w:lang w:eastAsia="zh-CN"/>
        </w:rPr>
        <w:t>.</w:t>
      </w:r>
    </w:p>
    <w:p w14:paraId="76310C7B" w14:textId="77777777" w:rsidR="00E2597D" w:rsidRDefault="00E2597D" w:rsidP="00441B6F">
      <w:pPr>
        <w:pStyle w:val="Body"/>
        <w:spacing w:after="0"/>
        <w:rPr>
          <w:rFonts w:ascii="Arial" w:hAnsi="Arial" w:cs="Arial"/>
          <w:lang w:eastAsia="zh-CN"/>
        </w:rPr>
      </w:pPr>
    </w:p>
    <w:p w14:paraId="12F95E7F" w14:textId="5F7B90FB" w:rsidR="00E2597D" w:rsidRDefault="00E2597D" w:rsidP="00441B6F">
      <w:pPr>
        <w:pStyle w:val="Body"/>
        <w:spacing w:after="0"/>
        <w:rPr>
          <w:rFonts w:ascii="Arial" w:hAnsi="Arial" w:cs="Arial"/>
          <w:lang w:eastAsia="zh-CN"/>
        </w:rPr>
      </w:pPr>
      <w:bookmarkStart w:id="2" w:name="_Hlk210510697"/>
      <w:r>
        <w:rPr>
          <w:rFonts w:ascii="Arial" w:hAnsi="Arial" w:cs="Arial" w:hint="eastAsia"/>
          <w:b/>
          <w:caps/>
          <w:sz w:val="22"/>
          <w:lang w:eastAsia="zh-CN"/>
        </w:rPr>
        <w:t>3</w:t>
      </w:r>
      <w:r w:rsidRPr="00C30A0F">
        <w:rPr>
          <w:rFonts w:ascii="Arial" w:hAnsi="Arial" w:cs="Arial"/>
          <w:b/>
          <w:caps/>
          <w:sz w:val="22"/>
        </w:rPr>
        <w:t xml:space="preserve">.1 </w:t>
      </w:r>
      <w:r w:rsidR="001D2A89" w:rsidRPr="001D2A89">
        <w:rPr>
          <w:rFonts w:ascii="Arial" w:hAnsi="Arial" w:cs="Arial"/>
          <w:b/>
          <w:sz w:val="22"/>
        </w:rPr>
        <w:t>Research on Strength, Elastic Modulus, and Their Prediction Models of HRC</w:t>
      </w:r>
    </w:p>
    <w:bookmarkEnd w:id="2"/>
    <w:p w14:paraId="4D6D37E8" w14:textId="77777777" w:rsidR="00E2597D" w:rsidRDefault="00E2597D" w:rsidP="00441B6F">
      <w:pPr>
        <w:pStyle w:val="Body"/>
        <w:spacing w:after="0"/>
        <w:rPr>
          <w:rFonts w:ascii="Arial" w:hAnsi="Arial" w:cs="Arial"/>
          <w:lang w:eastAsia="zh-CN"/>
        </w:rPr>
      </w:pPr>
    </w:p>
    <w:p w14:paraId="5E003AC4" w14:textId="20888590" w:rsidR="001D2A89" w:rsidRDefault="001D2A89" w:rsidP="00441B6F">
      <w:pPr>
        <w:pStyle w:val="Body"/>
        <w:spacing w:after="0"/>
        <w:rPr>
          <w:rFonts w:ascii="Arial" w:hAnsi="Arial" w:cs="Arial"/>
          <w:lang w:eastAsia="zh-CN"/>
        </w:rPr>
      </w:pPr>
      <w:r w:rsidRPr="001D2A89">
        <w:rPr>
          <w:rFonts w:ascii="Arial" w:hAnsi="Arial" w:cs="Arial"/>
          <w:lang w:eastAsia="zh-CN"/>
        </w:rPr>
        <w:t xml:space="preserve">This section focuses on comprehensively investigating the influence laws of three core rubber-related factors—rubber mixing amount, particle size, and surface modification treatment—on the compressive strength, flexural strength, and elastic modulus of hydraulic concrete. A multi-factor orthogonal test design will be adopted to eliminate the interference of irrelevant variables, where rubber mixing amounts will be set at gradient levels (e.g., 0%, 5%, 10%, 15%, 20% by volume replacement of fine aggregates) to cover both low and high content ranges, rubber particle sizes will cover fine (0-1 mm), medium (1-3 mm), and coarse (3-5 mm) grades to explore the effect of particle gradation, and common modification methods such as silane coupling agent treatment (to </w:t>
      </w:r>
      <w:r w:rsidRPr="001D2A89">
        <w:rPr>
          <w:rFonts w:ascii="Arial" w:hAnsi="Arial" w:cs="Arial" w:hint="eastAsia"/>
          <w:lang w:eastAsia="zh-CN"/>
        </w:rPr>
        <w:t>enhance chemical bonding), cement paste coating (to improve physical adhesion), and alkali activation (to optimize surface reactivity) will be employed for comparison. All specimens will be cured under standard conditions (20</w:t>
      </w:r>
      <w:r w:rsidRPr="001D2A89">
        <w:rPr>
          <w:rFonts w:ascii="Arial" w:hAnsi="Arial" w:cs="Arial" w:hint="eastAsia"/>
          <w:lang w:eastAsia="zh-CN"/>
        </w:rPr>
        <w:t>±</w:t>
      </w:r>
      <w:r w:rsidRPr="001D2A89">
        <w:rPr>
          <w:rFonts w:ascii="Arial" w:hAnsi="Arial" w:cs="Arial" w:hint="eastAsia"/>
          <w:lang w:eastAsia="zh-CN"/>
        </w:rPr>
        <w:t>2</w:t>
      </w:r>
      <w:r w:rsidRPr="001D2A89">
        <w:rPr>
          <w:rFonts w:ascii="Arial" w:hAnsi="Arial" w:cs="Arial" w:hint="eastAsia"/>
          <w:lang w:eastAsia="zh-CN"/>
        </w:rPr>
        <w:t>℃</w:t>
      </w:r>
      <w:r w:rsidRPr="001D2A89">
        <w:rPr>
          <w:rFonts w:ascii="Arial" w:hAnsi="Arial" w:cs="Arial" w:hint="eastAsia"/>
          <w:lang w:eastAsia="zh-CN"/>
        </w:rPr>
        <w:t xml:space="preserve">, relative humidity </w:t>
      </w:r>
      <w:r w:rsidRPr="001D2A89">
        <w:rPr>
          <w:rFonts w:ascii="Arial" w:hAnsi="Arial" w:cs="Arial" w:hint="eastAsia"/>
          <w:lang w:eastAsia="zh-CN"/>
        </w:rPr>
        <w:t>≥</w:t>
      </w:r>
      <w:r w:rsidRPr="001D2A89">
        <w:rPr>
          <w:rFonts w:ascii="Arial" w:hAnsi="Arial" w:cs="Arial" w:hint="eastAsia"/>
          <w:lang w:eastAsia="zh-CN"/>
        </w:rPr>
        <w:t>95%) fo</w:t>
      </w:r>
      <w:r w:rsidRPr="001D2A89">
        <w:rPr>
          <w:rFonts w:ascii="Arial" w:hAnsi="Arial" w:cs="Arial"/>
          <w:lang w:eastAsia="zh-CN"/>
        </w:rPr>
        <w:t>r 7 d, 28 d, and 90 d to study the long-term mechanical property evolution of HRC</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_Ref210552832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[12]</w:t>
      </w:r>
      <w:r w:rsidR="00CF13EF" w:rsidRPr="00CF13EF">
        <w:rPr>
          <w:rFonts w:ascii="Arial" w:hAnsi="Arial" w:cs="Arial"/>
          <w:vertAlign w:val="superscript"/>
          <w:lang w:eastAsia="zh-CN"/>
        </w:rPr>
        <w:fldChar w:fldCharType="end"/>
      </w:r>
      <w:r w:rsidRPr="001D2A89">
        <w:rPr>
          <w:rFonts w:ascii="Arial" w:hAnsi="Arial" w:cs="Arial"/>
          <w:lang w:eastAsia="zh-CN"/>
        </w:rPr>
        <w:t>.</w:t>
      </w:r>
    </w:p>
    <w:p w14:paraId="7FF9D2B6" w14:textId="77777777" w:rsidR="001D2A89" w:rsidRDefault="001D2A89" w:rsidP="00441B6F">
      <w:pPr>
        <w:pStyle w:val="Body"/>
        <w:spacing w:after="0"/>
        <w:rPr>
          <w:rFonts w:ascii="Arial" w:hAnsi="Arial" w:cs="Arial"/>
          <w:lang w:eastAsia="zh-CN"/>
        </w:rPr>
      </w:pPr>
    </w:p>
    <w:p w14:paraId="49E036B8" w14:textId="662CAFE3" w:rsidR="001D2A89" w:rsidRDefault="001D2A89" w:rsidP="00441B6F">
      <w:pPr>
        <w:pStyle w:val="Body"/>
        <w:spacing w:after="0"/>
        <w:rPr>
          <w:rFonts w:ascii="Arial" w:hAnsi="Arial" w:cs="Arial"/>
          <w:lang w:eastAsia="zh-CN"/>
        </w:rPr>
      </w:pPr>
      <w:r w:rsidRPr="001D2A89">
        <w:rPr>
          <w:rFonts w:ascii="Arial" w:hAnsi="Arial" w:cs="Arial"/>
          <w:lang w:eastAsia="zh-CN"/>
        </w:rPr>
        <w:t>Combined with the test results of mechanical properties, microscopic tests (e.g., scanning electron microscopy (SEM), X-ray diffraction (XRD)) will be used to observe the interface transition zone (ITZ) between rubber particles and the cement matrix, as well as the hydration products’ morphology</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_Ref210552862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[13]</w:t>
      </w:r>
      <w:r w:rsidR="00CF13EF" w:rsidRPr="00CF13EF">
        <w:rPr>
          <w:rFonts w:ascii="Arial" w:hAnsi="Arial" w:cs="Arial"/>
          <w:vertAlign w:val="superscript"/>
          <w:lang w:eastAsia="zh-CN"/>
        </w:rPr>
        <w:fldChar w:fldCharType="end"/>
      </w:r>
      <w:r w:rsidRPr="001D2A89">
        <w:rPr>
          <w:rFonts w:ascii="Arial" w:hAnsi="Arial" w:cs="Arial"/>
          <w:lang w:eastAsia="zh-CN"/>
        </w:rPr>
        <w:t>. Based on the mechanics theory of ordinary concrete (e.g., the composite material mechanics model, the theory of ITZ strength control), the intrinsic mechanism by which rubber affects HRC’s strength and elastic modulus will be clarified: for instance, how the low stiffness and high elasticity of rubber particles adjust the stress distribution in the matrix, how the porous structure of rubber affects the hydration process, and how modification treatments improve the interfacial adhesion between rubber and cement paste</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_Ref210552875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[14]</w:t>
      </w:r>
      <w:r w:rsidR="00CF13EF" w:rsidRPr="00CF13EF">
        <w:rPr>
          <w:rFonts w:ascii="Arial" w:hAnsi="Arial" w:cs="Arial"/>
          <w:vertAlign w:val="superscript"/>
          <w:lang w:eastAsia="zh-CN"/>
        </w:rPr>
        <w:fldChar w:fldCharType="end"/>
      </w:r>
      <w:r w:rsidRPr="001D2A89">
        <w:rPr>
          <w:rFonts w:ascii="Arial" w:hAnsi="Arial" w:cs="Arial"/>
          <w:lang w:eastAsia="zh-CN"/>
        </w:rPr>
        <w:t>.</w:t>
      </w:r>
    </w:p>
    <w:p w14:paraId="4A56BDCD" w14:textId="77777777" w:rsidR="001D2A89" w:rsidRDefault="001D2A89" w:rsidP="00441B6F">
      <w:pPr>
        <w:pStyle w:val="Body"/>
        <w:spacing w:after="0"/>
        <w:rPr>
          <w:rFonts w:ascii="Arial" w:hAnsi="Arial" w:cs="Arial"/>
          <w:lang w:eastAsia="zh-CN"/>
        </w:rPr>
      </w:pPr>
    </w:p>
    <w:p w14:paraId="29CC2B50" w14:textId="0D6AC825" w:rsidR="001D2A89" w:rsidRDefault="001D2A89" w:rsidP="00441B6F">
      <w:pPr>
        <w:pStyle w:val="Body"/>
        <w:spacing w:after="0"/>
        <w:rPr>
          <w:rFonts w:ascii="Arial" w:hAnsi="Arial" w:cs="Arial"/>
          <w:lang w:eastAsia="zh-CN"/>
        </w:rPr>
      </w:pPr>
      <w:r w:rsidRPr="001D2A89">
        <w:rPr>
          <w:rFonts w:ascii="Arial" w:hAnsi="Arial" w:cs="Arial"/>
          <w:lang w:eastAsia="zh-CN"/>
        </w:rPr>
        <w:t xml:space="preserve">Finally, by quantifying the influence weights of each factor through statistical methods (e.g., multiple linear regression, response surface methodology), a prediction model for HRC’s strength and elastic modulus will be established. This model will not only consider the individual effects of rubber mixing amount, particle size, and modification but also reflect their </w:t>
      </w:r>
      <w:r w:rsidRPr="001D2A89">
        <w:rPr>
          <w:rFonts w:ascii="Arial" w:hAnsi="Arial" w:cs="Arial"/>
          <w:lang w:eastAsia="zh-CN"/>
        </w:rPr>
        <w:lastRenderedPageBreak/>
        <w:t>interactive effects, providing a reliable theoretical basis for the mix proportion design of HRC in practical engineering</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_Ref210552893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[15]</w:t>
      </w:r>
      <w:r w:rsidR="00CF13EF" w:rsidRPr="00CF13EF">
        <w:rPr>
          <w:rFonts w:ascii="Arial" w:hAnsi="Arial" w:cs="Arial"/>
          <w:vertAlign w:val="superscript"/>
          <w:lang w:eastAsia="zh-CN"/>
        </w:rPr>
        <w:fldChar w:fldCharType="end"/>
      </w:r>
      <w:r w:rsidRPr="001D2A89">
        <w:rPr>
          <w:rFonts w:ascii="Arial" w:hAnsi="Arial" w:cs="Arial"/>
          <w:lang w:eastAsia="zh-CN"/>
        </w:rPr>
        <w:t>.</w:t>
      </w:r>
    </w:p>
    <w:p w14:paraId="74BDB5F5" w14:textId="77777777" w:rsidR="001D2A89" w:rsidRDefault="001D2A89" w:rsidP="00441B6F">
      <w:pPr>
        <w:pStyle w:val="Body"/>
        <w:spacing w:after="0"/>
        <w:rPr>
          <w:rFonts w:ascii="Arial" w:hAnsi="Arial" w:cs="Arial"/>
          <w:lang w:eastAsia="zh-CN"/>
        </w:rPr>
      </w:pPr>
    </w:p>
    <w:p w14:paraId="1308ED65" w14:textId="04305BDB" w:rsidR="001D2A89" w:rsidRDefault="001D2A89" w:rsidP="001D2A89">
      <w:pPr>
        <w:pStyle w:val="Body"/>
        <w:spacing w:after="0"/>
        <w:rPr>
          <w:rFonts w:ascii="Arial" w:hAnsi="Arial" w:cs="Arial"/>
          <w:lang w:eastAsia="zh-CN"/>
        </w:rPr>
      </w:pPr>
      <w:r>
        <w:rPr>
          <w:rFonts w:ascii="Arial" w:hAnsi="Arial" w:cs="Arial" w:hint="eastAsia"/>
          <w:b/>
          <w:caps/>
          <w:sz w:val="22"/>
          <w:lang w:eastAsia="zh-CN"/>
        </w:rPr>
        <w:t>3</w:t>
      </w:r>
      <w:r w:rsidRPr="00C30A0F">
        <w:rPr>
          <w:rFonts w:ascii="Arial" w:hAnsi="Arial" w:cs="Arial"/>
          <w:b/>
          <w:caps/>
          <w:sz w:val="22"/>
        </w:rPr>
        <w:t>.</w:t>
      </w:r>
      <w:r>
        <w:rPr>
          <w:rFonts w:ascii="Arial" w:hAnsi="Arial" w:cs="Arial" w:hint="eastAsia"/>
          <w:b/>
          <w:caps/>
          <w:sz w:val="22"/>
          <w:lang w:eastAsia="zh-CN"/>
        </w:rPr>
        <w:t xml:space="preserve">2 </w:t>
      </w:r>
      <w:r w:rsidRPr="001D2A89">
        <w:rPr>
          <w:rFonts w:ascii="Arial" w:hAnsi="Arial" w:cs="Arial"/>
          <w:b/>
          <w:sz w:val="22"/>
        </w:rPr>
        <w:t>Research on Uniaxial Compressive Stress-Strain Relationship and Constitutive Model of HRC</w:t>
      </w:r>
    </w:p>
    <w:p w14:paraId="43C3FF13" w14:textId="77777777" w:rsidR="001D2A89" w:rsidRDefault="001D2A89" w:rsidP="00441B6F">
      <w:pPr>
        <w:pStyle w:val="Body"/>
        <w:spacing w:after="0"/>
        <w:rPr>
          <w:rFonts w:ascii="Arial" w:hAnsi="Arial" w:cs="Arial"/>
          <w:lang w:eastAsia="zh-CN"/>
        </w:rPr>
      </w:pPr>
    </w:p>
    <w:p w14:paraId="4295C041" w14:textId="4C4FBF9C" w:rsidR="001D2A89" w:rsidRDefault="001D2A89" w:rsidP="00441B6F">
      <w:pPr>
        <w:pStyle w:val="Body"/>
        <w:spacing w:after="0"/>
        <w:rPr>
          <w:rFonts w:ascii="Arial" w:hAnsi="Arial" w:cs="Arial"/>
          <w:lang w:eastAsia="zh-CN"/>
        </w:rPr>
      </w:pPr>
      <w:r w:rsidRPr="001D2A89">
        <w:rPr>
          <w:rFonts w:ascii="Arial" w:hAnsi="Arial" w:cs="Arial"/>
          <w:lang w:eastAsia="zh-CN"/>
        </w:rPr>
        <w:t>This part aims to reveal the influence of rubber incorporation on the uniaxial compressive stress-strain behavior of HRC. Through uniaxial compressive tests with displacement control (loading rate of 0.5 mm/min) using a universal testing machine, the complete stress-strain curves (including pre-peak linear elastic, pre-peak nonlinear, and post-peak descending segments) of HRC specimens with different rubber parameters will be obtained. Key characteristic parameters will be extracted, including the geometric shape of the curve (e.g., the steepness of the ascending segment reflecting stiffness, the ductility of the descending segment indicating energy absorption capacity), peak stress (maximum bearing capacity), peak strain (strain corresponding to peak stress), elastic modulus (calculated by the secant modulus method at 40%-60% of peak stress), and post-peak toughness (evaluated by the area under the stress-strain curve after peak stress)</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_Ref210552926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[16]</w:t>
      </w:r>
      <w:r w:rsidR="00CF13EF" w:rsidRPr="00CF13EF">
        <w:rPr>
          <w:rFonts w:ascii="Arial" w:hAnsi="Arial" w:cs="Arial"/>
          <w:vertAlign w:val="superscript"/>
          <w:lang w:eastAsia="zh-CN"/>
        </w:rPr>
        <w:fldChar w:fldCharType="end"/>
      </w:r>
      <w:r w:rsidRPr="001D2A89">
        <w:rPr>
          <w:rFonts w:ascii="Arial" w:hAnsi="Arial" w:cs="Arial"/>
          <w:lang w:eastAsia="zh-CN"/>
        </w:rPr>
        <w:t>.</w:t>
      </w:r>
    </w:p>
    <w:p w14:paraId="65163788" w14:textId="77777777" w:rsidR="001D2A89" w:rsidRDefault="001D2A89" w:rsidP="00441B6F">
      <w:pPr>
        <w:pStyle w:val="Body"/>
        <w:spacing w:after="0"/>
        <w:rPr>
          <w:rFonts w:ascii="Arial" w:hAnsi="Arial" w:cs="Arial"/>
          <w:lang w:eastAsia="zh-CN"/>
        </w:rPr>
      </w:pPr>
    </w:p>
    <w:p w14:paraId="547DF46B" w14:textId="55CF144D" w:rsidR="001D2A89" w:rsidRDefault="001D2A89" w:rsidP="00441B6F">
      <w:pPr>
        <w:pStyle w:val="Body"/>
        <w:spacing w:after="0"/>
        <w:rPr>
          <w:rFonts w:ascii="Arial" w:hAnsi="Arial" w:cs="Arial"/>
          <w:lang w:eastAsia="zh-CN"/>
        </w:rPr>
      </w:pPr>
      <w:r w:rsidRPr="001D2A89">
        <w:rPr>
          <w:rFonts w:ascii="Arial" w:hAnsi="Arial" w:cs="Arial"/>
          <w:lang w:eastAsia="zh-CN"/>
        </w:rPr>
        <w:t>By comparing with the stress-strain behavior of ordinary hydraulic concrete, the evolution law of HRC’s compressive damage under rubber influence will be analyzed. For example, whether rubber particles can inhibit the initiation and propagation of microcracks, how the increase in rubber content affects the transition from brittle failure to ductile failure of HRC, and the correlation between the change of stress-strain parameters and the rubber’s physical and chemical properties</w:t>
      </w:r>
      <w:r>
        <w:rPr>
          <w:rFonts w:ascii="Arial" w:hAnsi="Arial" w:cs="Arial" w:hint="eastAsia"/>
          <w:lang w:eastAsia="zh-CN"/>
        </w:rPr>
        <w:t>.</w:t>
      </w:r>
    </w:p>
    <w:p w14:paraId="1CE7950D" w14:textId="77777777" w:rsidR="001D2A89" w:rsidRDefault="001D2A89" w:rsidP="00441B6F">
      <w:pPr>
        <w:pStyle w:val="Body"/>
        <w:spacing w:after="0"/>
        <w:rPr>
          <w:rFonts w:ascii="Arial" w:hAnsi="Arial" w:cs="Arial"/>
          <w:lang w:eastAsia="zh-CN"/>
        </w:rPr>
      </w:pPr>
    </w:p>
    <w:p w14:paraId="3E2612F8" w14:textId="72DCDDAF" w:rsidR="001D2A89" w:rsidRDefault="001D2A89" w:rsidP="00441B6F">
      <w:pPr>
        <w:pStyle w:val="Body"/>
        <w:spacing w:after="0"/>
        <w:rPr>
          <w:rFonts w:ascii="Arial" w:hAnsi="Arial" w:cs="Arial"/>
          <w:lang w:eastAsia="zh-CN"/>
        </w:rPr>
      </w:pPr>
      <w:r w:rsidRPr="001D2A89">
        <w:rPr>
          <w:rFonts w:ascii="Arial" w:hAnsi="Arial" w:cs="Arial"/>
          <w:lang w:eastAsia="zh-CN"/>
        </w:rPr>
        <w:t>On the basis of existing classical concrete constitutive theories (e.g., the double-line model proposed by GB 50010, the parabolic-linear model by CEB-FIP, the damage mechanics-based model considering microcrack evolution), the uniaxial compressive constitutive model of HRC will be established</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_Ref210552941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[17]</w:t>
      </w:r>
      <w:r w:rsidR="00CF13EF" w:rsidRPr="00CF13EF">
        <w:rPr>
          <w:rFonts w:ascii="Arial" w:hAnsi="Arial" w:cs="Arial"/>
          <w:vertAlign w:val="superscript"/>
          <w:lang w:eastAsia="zh-CN"/>
        </w:rPr>
        <w:fldChar w:fldCharType="end"/>
      </w:r>
      <w:r w:rsidRPr="001D2A89">
        <w:rPr>
          <w:rFonts w:ascii="Arial" w:hAnsi="Arial" w:cs="Arial"/>
          <w:lang w:eastAsia="zh-CN"/>
        </w:rPr>
        <w:t>. The model will introduce rubber-related correction coefficients (e.g., rubber content coefficient, particle size coefficient, modification efficiency coefficient) to modify the expressions of the ascending and descending segments of the stress-strain curve. Validation will be conducted by comparing the model-predicted curves with the test-measured curves, and the goodness of fit (e.g., R² value) will be used to evaluate the model’s accuracy. This constitutive model will not only fill the gap in HRC’s theoretical research but also lay a foundation for the numerical simulation of HRC structures (such as hydraulic sluice gates and dam aprons) and the analysis of their mechanical response under static and dynamic loads</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_Ref210552960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[18]</w:t>
      </w:r>
      <w:r w:rsidR="00CF13EF" w:rsidRPr="00CF13EF">
        <w:rPr>
          <w:rFonts w:ascii="Arial" w:hAnsi="Arial" w:cs="Arial"/>
          <w:vertAlign w:val="superscript"/>
          <w:lang w:eastAsia="zh-CN"/>
        </w:rPr>
        <w:fldChar w:fldCharType="end"/>
      </w:r>
      <w:r w:rsidRPr="001D2A89">
        <w:rPr>
          <w:rFonts w:ascii="Arial" w:hAnsi="Arial" w:cs="Arial"/>
          <w:lang w:eastAsia="zh-CN"/>
        </w:rPr>
        <w:t>.</w:t>
      </w:r>
    </w:p>
    <w:p w14:paraId="53F97F97" w14:textId="77777777" w:rsidR="00790ADA" w:rsidRPr="00502516" w:rsidRDefault="00790ADA" w:rsidP="00441B6F">
      <w:pPr>
        <w:pStyle w:val="Body"/>
        <w:spacing w:after="0"/>
        <w:rPr>
          <w:rFonts w:ascii="Arial" w:hAnsi="Arial" w:cs="Arial"/>
          <w:lang w:eastAsia="zh-CN"/>
        </w:rPr>
      </w:pPr>
    </w:p>
    <w:p w14:paraId="25A09DFF" w14:textId="77777777" w:rsidR="00231920" w:rsidRDefault="00502516" w:rsidP="00441B6F">
      <w:pPr>
        <w:pStyle w:val="Body"/>
        <w:spacing w:after="0"/>
        <w:rPr>
          <w:rFonts w:ascii="Arial" w:hAnsi="Arial" w:cs="Arial"/>
        </w:rPr>
      </w:pPr>
      <w:r w:rsidRPr="00502516">
        <w:rPr>
          <w:rFonts w:ascii="Arial" w:hAnsi="Arial" w:cs="Arial"/>
        </w:rPr>
        <w:t>Tables should be explanatory enough to be understandable without any text reference. Double spacing should be maintained throughout the table, including table headings and footnotes. Table headings should be placed above the table. Footnotes should be placed below the table with superscript lowercase letters.</w:t>
      </w:r>
      <w:r w:rsidR="00231920">
        <w:rPr>
          <w:rFonts w:ascii="Arial" w:hAnsi="Arial" w:cs="Arial"/>
        </w:rPr>
        <w:t xml:space="preserve"> Sample </w:t>
      </w:r>
      <w:r w:rsidR="00790ADA">
        <w:rPr>
          <w:rFonts w:ascii="Arial" w:hAnsi="Arial" w:cs="Arial"/>
        </w:rPr>
        <w:t>table</w:t>
      </w:r>
      <w:r w:rsidR="00231920">
        <w:rPr>
          <w:rFonts w:ascii="Arial" w:hAnsi="Arial" w:cs="Arial"/>
        </w:rPr>
        <w:t xml:space="preserve"> format is given </w:t>
      </w:r>
      <w:r w:rsidR="00790ADA">
        <w:rPr>
          <w:rFonts w:ascii="Arial" w:hAnsi="Arial" w:cs="Arial"/>
        </w:rPr>
        <w:t>below.</w:t>
      </w:r>
      <w:r w:rsidR="00863BD3">
        <w:rPr>
          <w:rFonts w:ascii="Arial" w:hAnsi="Arial" w:cs="Arial"/>
        </w:rPr>
        <w:t xml:space="preserve"> </w:t>
      </w:r>
    </w:p>
    <w:p w14:paraId="1DDA06D2" w14:textId="77777777" w:rsidR="00790ADA" w:rsidRDefault="00790ADA" w:rsidP="00441B6F">
      <w:pPr>
        <w:pStyle w:val="Body"/>
        <w:spacing w:after="0"/>
        <w:rPr>
          <w:rFonts w:ascii="Arial" w:hAnsi="Arial" w:cs="Arial"/>
          <w:lang w:eastAsia="zh-CN"/>
        </w:rPr>
      </w:pPr>
    </w:p>
    <w:p w14:paraId="32B9050C" w14:textId="2DE5BA66" w:rsidR="00075529" w:rsidRDefault="00075529" w:rsidP="004C1B99">
      <w:pPr>
        <w:pStyle w:val="Head1"/>
        <w:spacing w:after="0"/>
        <w:jc w:val="both"/>
        <w:rPr>
          <w:rFonts w:ascii="Arial" w:hAnsi="Arial" w:cs="Arial"/>
        </w:rPr>
      </w:pPr>
      <w:r>
        <w:rPr>
          <w:rFonts w:ascii="Arial" w:hAnsi="Arial" w:cs="Arial" w:hint="eastAsia"/>
          <w:lang w:eastAsia="zh-CN"/>
        </w:rPr>
        <w:t>4</w:t>
      </w:r>
      <w:r>
        <w:rPr>
          <w:rFonts w:ascii="Arial" w:hAnsi="Arial" w:cs="Arial"/>
        </w:rPr>
        <w:t xml:space="preserve">. </w:t>
      </w:r>
      <w:r w:rsidRPr="00075529">
        <w:rPr>
          <w:rFonts w:ascii="Arial" w:hAnsi="Arial" w:cs="Arial"/>
        </w:rPr>
        <w:t>Discussion</w:t>
      </w:r>
      <w:r w:rsidR="004C1B99" w:rsidRPr="004C1B99">
        <w:t xml:space="preserve"> </w:t>
      </w:r>
      <w:r w:rsidR="004C1B99" w:rsidRPr="004C1B99">
        <w:rPr>
          <w:rFonts w:ascii="Arial" w:hAnsi="Arial" w:cs="Arial"/>
        </w:rPr>
        <w:t>and</w:t>
      </w:r>
      <w:r w:rsidR="004C1B99" w:rsidRPr="004C1B99">
        <w:t xml:space="preserve"> </w:t>
      </w:r>
      <w:r w:rsidR="004C1B99" w:rsidRPr="004C1B99">
        <w:rPr>
          <w:rFonts w:ascii="Arial" w:hAnsi="Arial" w:cs="Arial"/>
        </w:rPr>
        <w:t>Conclusion</w:t>
      </w:r>
    </w:p>
    <w:p w14:paraId="06DD5824" w14:textId="77777777" w:rsidR="004C1B99" w:rsidRDefault="004C1B99" w:rsidP="004C1B99">
      <w:pPr>
        <w:pStyle w:val="Head1"/>
        <w:spacing w:after="0"/>
        <w:jc w:val="both"/>
        <w:rPr>
          <w:rFonts w:ascii="Arial" w:hAnsi="Arial" w:cs="Arial"/>
          <w:lang w:eastAsia="zh-CN"/>
        </w:rPr>
      </w:pPr>
    </w:p>
    <w:p w14:paraId="1E5888D1" w14:textId="79C9C432" w:rsidR="00075529" w:rsidRDefault="00075529" w:rsidP="00075529">
      <w:pPr>
        <w:pStyle w:val="Body"/>
        <w:spacing w:after="0"/>
        <w:rPr>
          <w:rFonts w:ascii="Arial" w:hAnsi="Arial" w:cs="Arial"/>
          <w:lang w:eastAsia="zh-CN"/>
        </w:rPr>
      </w:pPr>
      <w:r>
        <w:rPr>
          <w:rFonts w:ascii="Arial" w:hAnsi="Arial" w:cs="Arial" w:hint="eastAsia"/>
          <w:b/>
          <w:caps/>
          <w:sz w:val="22"/>
          <w:lang w:eastAsia="zh-CN"/>
        </w:rPr>
        <w:t>4</w:t>
      </w:r>
      <w:r w:rsidRPr="00C30A0F">
        <w:rPr>
          <w:rFonts w:ascii="Arial" w:hAnsi="Arial" w:cs="Arial"/>
          <w:b/>
          <w:caps/>
          <w:sz w:val="22"/>
        </w:rPr>
        <w:t>.</w:t>
      </w:r>
      <w:r>
        <w:rPr>
          <w:rFonts w:ascii="Arial" w:hAnsi="Arial" w:cs="Arial" w:hint="eastAsia"/>
          <w:b/>
          <w:caps/>
          <w:sz w:val="22"/>
          <w:lang w:eastAsia="zh-CN"/>
        </w:rPr>
        <w:t xml:space="preserve">1 </w:t>
      </w:r>
      <w:r w:rsidRPr="00075529">
        <w:rPr>
          <w:rFonts w:ascii="Arial" w:hAnsi="Arial" w:cs="Arial"/>
          <w:b/>
          <w:sz w:val="22"/>
        </w:rPr>
        <w:t>Research background and significance</w:t>
      </w:r>
    </w:p>
    <w:p w14:paraId="41E41E01" w14:textId="77777777" w:rsidR="00075529" w:rsidRDefault="00075529" w:rsidP="00441B6F">
      <w:pPr>
        <w:pStyle w:val="Body"/>
        <w:spacing w:after="0"/>
        <w:rPr>
          <w:rFonts w:ascii="Arial" w:hAnsi="Arial" w:cs="Arial"/>
          <w:lang w:eastAsia="zh-CN"/>
        </w:rPr>
      </w:pPr>
    </w:p>
    <w:p w14:paraId="0F31A0F1" w14:textId="42989E00" w:rsidR="005C3DEE" w:rsidRDefault="005C3DEE" w:rsidP="00441B6F">
      <w:pPr>
        <w:pStyle w:val="Body"/>
        <w:spacing w:after="0"/>
        <w:rPr>
          <w:rFonts w:ascii="Arial" w:hAnsi="Arial" w:cs="Arial"/>
          <w:lang w:eastAsia="zh-CN"/>
        </w:rPr>
      </w:pPr>
      <w:r w:rsidRPr="005C3DEE">
        <w:rPr>
          <w:rFonts w:ascii="Arial" w:hAnsi="Arial" w:cs="Arial"/>
          <w:lang w:eastAsia="zh-CN"/>
        </w:rPr>
        <w:t>To explore the mechanical properties and modification mechanism of hydraulic rubber concrete, this study conducted multi-factor tests. Through strength and elastic modulus tests, it investigated how rubber content (0%-20% by aggregate volume), particle size (40/80/120 mesh) and modification methods (silane coupling agent, cement paste coating, unmodified) affect hydraulic concrete performance under standard curing. Results showed strength and elastic modulus decreased with increasing rubber content, but modification—especially silane coupling agent—effectively mitigated this decline</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_Ref210552987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[19]</w:t>
      </w:r>
      <w:r w:rsidR="00CF13EF" w:rsidRPr="00CF13EF">
        <w:rPr>
          <w:rFonts w:ascii="Arial" w:hAnsi="Arial" w:cs="Arial"/>
          <w:vertAlign w:val="superscript"/>
          <w:lang w:eastAsia="zh-CN"/>
        </w:rPr>
        <w:fldChar w:fldCharType="end"/>
      </w:r>
      <w:r w:rsidRPr="005C3DEE">
        <w:rPr>
          <w:rFonts w:ascii="Arial" w:hAnsi="Arial" w:cs="Arial"/>
          <w:lang w:eastAsia="zh-CN"/>
        </w:rPr>
        <w:t>.</w:t>
      </w:r>
    </w:p>
    <w:p w14:paraId="1B7DAB79" w14:textId="77777777" w:rsidR="005C3DEE" w:rsidRDefault="005C3DEE" w:rsidP="00441B6F">
      <w:pPr>
        <w:pStyle w:val="Body"/>
        <w:spacing w:after="0"/>
        <w:rPr>
          <w:rFonts w:ascii="Arial" w:hAnsi="Arial" w:cs="Arial"/>
          <w:lang w:eastAsia="zh-CN"/>
        </w:rPr>
      </w:pPr>
    </w:p>
    <w:p w14:paraId="7C3AA816" w14:textId="497EB2C7" w:rsidR="005C3DEE" w:rsidRDefault="005C3DEE" w:rsidP="00441B6F">
      <w:pPr>
        <w:pStyle w:val="Body"/>
        <w:spacing w:after="0"/>
        <w:rPr>
          <w:rFonts w:ascii="Arial" w:hAnsi="Arial" w:cs="Arial"/>
          <w:lang w:eastAsia="zh-CN"/>
        </w:rPr>
      </w:pPr>
      <w:r w:rsidRPr="005C3DEE">
        <w:rPr>
          <w:rFonts w:ascii="Arial" w:hAnsi="Arial" w:cs="Arial"/>
          <w:lang w:eastAsia="zh-CN"/>
        </w:rPr>
        <w:t>Using CT, SEM and pore structure analysis, the internal mechanism was revealed: rubber particles increased concrete pores, but modification improved rubber-matrix interface bonding, reducing interface pores and microcracks. This microscopic finding correlated well with macroscopic mechanical test results</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_Ref210553008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[20]</w:t>
      </w:r>
      <w:r w:rsidR="00CF13EF" w:rsidRPr="00CF13EF">
        <w:rPr>
          <w:rFonts w:ascii="Arial" w:hAnsi="Arial" w:cs="Arial"/>
          <w:vertAlign w:val="superscript"/>
          <w:lang w:eastAsia="zh-CN"/>
        </w:rPr>
        <w:fldChar w:fldCharType="end"/>
      </w:r>
      <w:r w:rsidRPr="005C3DEE">
        <w:rPr>
          <w:rFonts w:ascii="Arial" w:hAnsi="Arial" w:cs="Arial"/>
          <w:lang w:eastAsia="zh-CN"/>
        </w:rPr>
        <w:t>.</w:t>
      </w:r>
    </w:p>
    <w:p w14:paraId="2123B75E" w14:textId="77777777" w:rsidR="005C3DEE" w:rsidRDefault="005C3DEE" w:rsidP="00441B6F">
      <w:pPr>
        <w:pStyle w:val="Body"/>
        <w:spacing w:after="0"/>
        <w:rPr>
          <w:rFonts w:ascii="Arial" w:hAnsi="Arial" w:cs="Arial"/>
          <w:lang w:eastAsia="zh-CN"/>
        </w:rPr>
      </w:pPr>
    </w:p>
    <w:p w14:paraId="5A85182A" w14:textId="45176DA9" w:rsidR="005C3DEE" w:rsidRDefault="005C3DEE" w:rsidP="00441B6F">
      <w:pPr>
        <w:pStyle w:val="Body"/>
        <w:spacing w:after="0"/>
        <w:rPr>
          <w:rFonts w:ascii="Arial" w:hAnsi="Arial" w:cs="Arial"/>
          <w:lang w:eastAsia="zh-CN"/>
        </w:rPr>
      </w:pPr>
      <w:r w:rsidRPr="005C3DEE">
        <w:rPr>
          <w:rFonts w:ascii="Arial" w:hAnsi="Arial" w:cs="Arial"/>
          <w:lang w:eastAsia="zh-CN"/>
        </w:rPr>
        <w:t>Based on test data, strength calculation models were established. With ordinary concrete's compressive strength formula as the base, correction terms for rubber content, particle size and modification were added. Relational expressions for splitting tensile strength, flexural strength and elastic modulus versus compressive strength were also developed, forming a complete calculation system.</w:t>
      </w:r>
    </w:p>
    <w:p w14:paraId="01DE6DB2" w14:textId="77777777" w:rsidR="005C3DEE" w:rsidRDefault="005C3DEE" w:rsidP="00441B6F">
      <w:pPr>
        <w:pStyle w:val="Body"/>
        <w:spacing w:after="0"/>
        <w:rPr>
          <w:rFonts w:ascii="Arial" w:hAnsi="Arial" w:cs="Arial"/>
          <w:lang w:eastAsia="zh-CN"/>
        </w:rPr>
      </w:pPr>
    </w:p>
    <w:p w14:paraId="51103383" w14:textId="41C933F0" w:rsidR="005C3DEE" w:rsidRDefault="00FD785C" w:rsidP="00441B6F">
      <w:pPr>
        <w:pStyle w:val="Body"/>
        <w:spacing w:after="0"/>
        <w:rPr>
          <w:rFonts w:ascii="Arial" w:hAnsi="Arial" w:cs="Arial"/>
          <w:lang w:eastAsia="zh-CN"/>
        </w:rPr>
      </w:pPr>
      <w:r w:rsidRPr="00FD785C">
        <w:rPr>
          <w:rFonts w:ascii="Arial" w:hAnsi="Arial" w:cs="Arial" w:hint="eastAsia"/>
          <w:lang w:eastAsia="zh-CN"/>
        </w:rPr>
        <w:t xml:space="preserve">Validation against 5 peer studies (covering different rubber types, contents and test conditions) showed the formulas had an average relative error of only 6.8% (all </w:t>
      </w:r>
      <w:r w:rsidRPr="00FD785C">
        <w:rPr>
          <w:rFonts w:ascii="Arial" w:hAnsi="Arial" w:cs="Arial" w:hint="eastAsia"/>
          <w:lang w:eastAsia="zh-CN"/>
        </w:rPr>
        <w:t>≤±</w:t>
      </w:r>
      <w:r w:rsidRPr="00FD785C">
        <w:rPr>
          <w:rFonts w:ascii="Arial" w:hAnsi="Arial" w:cs="Arial" w:hint="eastAsia"/>
          <w:lang w:eastAsia="zh-CN"/>
        </w:rPr>
        <w:t>10%), demonstrating good universality and accuracy for engineering design and applicatio</w:t>
      </w:r>
      <w:r w:rsidRPr="00FD785C">
        <w:rPr>
          <w:rFonts w:ascii="Arial" w:hAnsi="Arial" w:cs="Arial"/>
          <w:lang w:eastAsia="zh-CN"/>
        </w:rPr>
        <w:t>n.</w:t>
      </w:r>
    </w:p>
    <w:p w14:paraId="72ACBEA3" w14:textId="77777777" w:rsidR="00075529" w:rsidRDefault="00075529" w:rsidP="00441B6F">
      <w:pPr>
        <w:pStyle w:val="Body"/>
        <w:spacing w:after="0"/>
        <w:rPr>
          <w:rFonts w:ascii="Arial" w:hAnsi="Arial" w:cs="Arial"/>
          <w:lang w:eastAsia="zh-CN"/>
        </w:rPr>
      </w:pPr>
    </w:p>
    <w:p w14:paraId="1B60406B" w14:textId="6999243A" w:rsidR="00075529" w:rsidRDefault="00075529" w:rsidP="00075529">
      <w:pPr>
        <w:pStyle w:val="Body"/>
        <w:spacing w:after="0"/>
        <w:rPr>
          <w:rFonts w:ascii="Arial" w:hAnsi="Arial" w:cs="Arial"/>
          <w:lang w:eastAsia="zh-CN"/>
        </w:rPr>
      </w:pPr>
      <w:r>
        <w:rPr>
          <w:rFonts w:ascii="Arial" w:hAnsi="Arial" w:cs="Arial" w:hint="eastAsia"/>
          <w:b/>
          <w:caps/>
          <w:sz w:val="22"/>
          <w:lang w:eastAsia="zh-CN"/>
        </w:rPr>
        <w:t>4</w:t>
      </w:r>
      <w:r w:rsidRPr="00C30A0F">
        <w:rPr>
          <w:rFonts w:ascii="Arial" w:hAnsi="Arial" w:cs="Arial"/>
          <w:b/>
          <w:caps/>
          <w:sz w:val="22"/>
        </w:rPr>
        <w:t>.</w:t>
      </w:r>
      <w:r>
        <w:rPr>
          <w:rFonts w:ascii="Arial" w:hAnsi="Arial" w:cs="Arial" w:hint="eastAsia"/>
          <w:b/>
          <w:caps/>
          <w:sz w:val="22"/>
          <w:lang w:eastAsia="zh-CN"/>
        </w:rPr>
        <w:t xml:space="preserve">2 </w:t>
      </w:r>
      <w:r w:rsidRPr="00075529">
        <w:rPr>
          <w:rFonts w:ascii="Arial" w:hAnsi="Arial" w:cs="Arial"/>
          <w:b/>
          <w:sz w:val="22"/>
        </w:rPr>
        <w:t>Problem Statement</w:t>
      </w:r>
    </w:p>
    <w:p w14:paraId="5718C0A8" w14:textId="77777777" w:rsidR="00075529" w:rsidRDefault="00075529" w:rsidP="00441B6F">
      <w:pPr>
        <w:pStyle w:val="Body"/>
        <w:spacing w:after="0"/>
        <w:rPr>
          <w:rFonts w:ascii="Arial" w:hAnsi="Arial" w:cs="Arial"/>
          <w:lang w:eastAsia="zh-CN"/>
        </w:rPr>
      </w:pPr>
    </w:p>
    <w:p w14:paraId="3312AB7E" w14:textId="49F39159" w:rsidR="00FD785C" w:rsidRDefault="00FD785C" w:rsidP="00441B6F">
      <w:pPr>
        <w:pStyle w:val="Body"/>
        <w:spacing w:after="0"/>
        <w:rPr>
          <w:rFonts w:ascii="Arial" w:hAnsi="Arial" w:cs="Arial"/>
          <w:lang w:eastAsia="zh-CN"/>
        </w:rPr>
      </w:pPr>
      <w:r w:rsidRPr="00FD785C">
        <w:rPr>
          <w:rFonts w:ascii="Arial" w:hAnsi="Arial" w:cs="Arial"/>
          <w:lang w:eastAsia="zh-CN"/>
        </w:rPr>
        <w:t>To explore rubber-modified materials' applicability in hydraulic engineering and clarify concrete's mechanical behavior with rubber, systematic uniaxial compression full stress-strain tests were conducted on hydraulic rubber concrete specimens of various mix proportions</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_Ref210553034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[21]</w:t>
      </w:r>
      <w:r w:rsidR="00CF13EF" w:rsidRPr="00CF13EF">
        <w:rPr>
          <w:rFonts w:ascii="Arial" w:hAnsi="Arial" w:cs="Arial"/>
          <w:vertAlign w:val="superscript"/>
          <w:lang w:eastAsia="zh-CN"/>
        </w:rPr>
        <w:fldChar w:fldCharType="end"/>
      </w:r>
      <w:r w:rsidRPr="00FD785C">
        <w:rPr>
          <w:rFonts w:ascii="Arial" w:hAnsi="Arial" w:cs="Arial"/>
          <w:lang w:eastAsia="zh-CN"/>
        </w:rPr>
        <w:t>. The study focused on how rubber content (crumb rubber/fiber) and surface modification (silane coupling agent, cement paste coating) affect the uniaxial compression stress-strain relationship. High-precision sensors collected data throughout loading (elastic, crack propagation, post-peak stages) to ensure curve integrity and accuracy.</w:t>
      </w:r>
    </w:p>
    <w:p w14:paraId="6C62A734" w14:textId="77777777" w:rsidR="00FD785C" w:rsidRDefault="00FD785C" w:rsidP="00441B6F">
      <w:pPr>
        <w:pStyle w:val="Body"/>
        <w:spacing w:after="0"/>
        <w:rPr>
          <w:rFonts w:ascii="Arial" w:hAnsi="Arial" w:cs="Arial"/>
          <w:lang w:eastAsia="zh-CN"/>
        </w:rPr>
      </w:pPr>
    </w:p>
    <w:p w14:paraId="0E18F8B6" w14:textId="17563D67" w:rsidR="00FD785C" w:rsidRDefault="00FD785C" w:rsidP="00441B6F">
      <w:pPr>
        <w:pStyle w:val="Body"/>
        <w:spacing w:after="0"/>
        <w:rPr>
          <w:rFonts w:ascii="Arial" w:hAnsi="Arial" w:cs="Arial"/>
          <w:lang w:eastAsia="zh-CN"/>
        </w:rPr>
      </w:pPr>
      <w:r w:rsidRPr="00FD785C">
        <w:rPr>
          <w:rFonts w:ascii="Arial" w:hAnsi="Arial" w:cs="Arial"/>
          <w:lang w:eastAsia="zh-CN"/>
        </w:rPr>
        <w:t>From experimental data analysis, formulas for the initial elastic modulus and peak stress of hydraulic rubber concrete's stress-strain curve were proposed. The elastic modulus formula accounts for rubber volume fraction and particle size, reflecting stiffness weakening; the peak stress formula uses a modification efficiency coefficient to characterize rubber-concrete interfacial bonding, improving bearing capacity prediction. These formulas fit experimental results better than traditional methods, with R² &gt; 0.92</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REF _Ref210553052 \r \h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[22]</w:t>
      </w:r>
      <w:r w:rsidR="00CF13EF" w:rsidRPr="00CF13EF">
        <w:rPr>
          <w:rFonts w:ascii="Arial" w:hAnsi="Arial" w:cs="Arial"/>
          <w:vertAlign w:val="superscript"/>
          <w:lang w:eastAsia="zh-CN"/>
        </w:rPr>
        <w:fldChar w:fldCharType="end"/>
      </w:r>
      <w:r w:rsidRPr="00FD785C">
        <w:rPr>
          <w:rFonts w:ascii="Arial" w:hAnsi="Arial" w:cs="Arial"/>
          <w:lang w:eastAsia="zh-CN"/>
        </w:rPr>
        <w:t>.</w:t>
      </w:r>
    </w:p>
    <w:p w14:paraId="40FF6FFD" w14:textId="77777777" w:rsidR="00FD785C" w:rsidRDefault="00FD785C" w:rsidP="00441B6F">
      <w:pPr>
        <w:pStyle w:val="Body"/>
        <w:spacing w:after="0"/>
        <w:rPr>
          <w:rFonts w:ascii="Arial" w:hAnsi="Arial" w:cs="Arial"/>
          <w:lang w:eastAsia="zh-CN"/>
        </w:rPr>
      </w:pPr>
    </w:p>
    <w:p w14:paraId="72B1C511" w14:textId="0A47D1C1" w:rsidR="00FD785C" w:rsidRDefault="00FD785C" w:rsidP="00441B6F">
      <w:pPr>
        <w:pStyle w:val="Body"/>
        <w:spacing w:after="0"/>
        <w:rPr>
          <w:rFonts w:ascii="Arial" w:hAnsi="Arial" w:cs="Arial"/>
          <w:lang w:eastAsia="zh-CN"/>
        </w:rPr>
      </w:pPr>
      <w:r w:rsidRPr="00FD785C">
        <w:rPr>
          <w:rFonts w:ascii="Arial" w:hAnsi="Arial" w:cs="Arial"/>
          <w:lang w:eastAsia="zh-CN"/>
        </w:rPr>
        <w:t>Acoustic emission (AE) and scanning electron microscopy (SEM) revealed rubber's effect on compression damage evolution. AE signals showed rubber inhibits crack propagation, delaying energy peaks; SEM images indicated modified rubber forms denser interfacial transition zones (ITZ), reducing microcracks and enhancing toughness. Based on continuum damage mechanics, an intrinsic damage model considering rubber content and modification was established, quantifying damage accumulation via a related damage variable equation.</w:t>
      </w:r>
    </w:p>
    <w:p w14:paraId="2C671BB8" w14:textId="77777777" w:rsidR="00FD785C" w:rsidRDefault="00FD785C" w:rsidP="00441B6F">
      <w:pPr>
        <w:pStyle w:val="Body"/>
        <w:spacing w:after="0"/>
        <w:rPr>
          <w:rFonts w:ascii="Arial" w:hAnsi="Arial" w:cs="Arial"/>
          <w:lang w:eastAsia="zh-CN"/>
        </w:rPr>
      </w:pPr>
    </w:p>
    <w:p w14:paraId="19710C42" w14:textId="3DD1F444" w:rsidR="00FD785C" w:rsidRDefault="00FD785C" w:rsidP="00441B6F">
      <w:pPr>
        <w:pStyle w:val="Body"/>
        <w:spacing w:after="0"/>
        <w:rPr>
          <w:rFonts w:ascii="Arial" w:hAnsi="Arial" w:cs="Arial"/>
          <w:lang w:eastAsia="zh-CN"/>
        </w:rPr>
      </w:pPr>
      <w:r w:rsidRPr="00FD785C">
        <w:rPr>
          <w:rFonts w:ascii="Arial" w:hAnsi="Arial" w:cs="Arial" w:hint="eastAsia"/>
          <w:lang w:eastAsia="zh-CN"/>
        </w:rPr>
        <w:t>Model verification via stress-strain curve comparisons showed good applicability</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w:instrText>
      </w:r>
      <w:r w:rsidR="00CF13EF" w:rsidRPr="00CF13EF">
        <w:rPr>
          <w:rFonts w:ascii="Arial" w:hAnsi="Arial" w:cs="Arial" w:hint="eastAsia"/>
          <w:vertAlign w:val="superscript"/>
          <w:lang w:eastAsia="zh-CN"/>
        </w:rPr>
        <w:instrText>REF _Ref210553086 \r \h</w:instrText>
      </w:r>
      <w:r w:rsidR="00CF13EF" w:rsidRPr="00CF13EF">
        <w:rPr>
          <w:rFonts w:ascii="Arial" w:hAnsi="Arial" w:cs="Arial"/>
          <w:vertAlign w:val="superscript"/>
          <w:lang w:eastAsia="zh-CN"/>
        </w:rPr>
        <w:instrText xml:space="preserve">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[23]</w:t>
      </w:r>
      <w:r w:rsidR="00CF13EF" w:rsidRPr="00CF13EF">
        <w:rPr>
          <w:rFonts w:ascii="Arial" w:hAnsi="Arial" w:cs="Arial"/>
          <w:vertAlign w:val="superscript"/>
          <w:lang w:eastAsia="zh-CN"/>
        </w:rPr>
        <w:fldChar w:fldCharType="end"/>
      </w:r>
      <w:r w:rsidRPr="00FD785C">
        <w:rPr>
          <w:rFonts w:ascii="Arial" w:hAnsi="Arial" w:cs="Arial" w:hint="eastAsia"/>
          <w:lang w:eastAsia="zh-CN"/>
        </w:rPr>
        <w:t xml:space="preserve">. For rubber recycled concrete with </w:t>
      </w:r>
      <w:r w:rsidRPr="00FD785C">
        <w:rPr>
          <w:rFonts w:ascii="Arial" w:hAnsi="Arial" w:cs="Arial" w:hint="eastAsia"/>
          <w:lang w:eastAsia="zh-CN"/>
        </w:rPr>
        <w:t>≤</w:t>
      </w:r>
      <w:r w:rsidRPr="00FD785C">
        <w:rPr>
          <w:rFonts w:ascii="Arial" w:hAnsi="Arial" w:cs="Arial" w:hint="eastAsia"/>
          <w:lang w:eastAsia="zh-CN"/>
        </w:rPr>
        <w:t xml:space="preserve">50% recycled coarse aggregate and 16.2MPa~32.6MPa strength, the average absolute error of predicted peak stress was &lt;5%, and RMSE of the full curve was </w:t>
      </w:r>
      <w:r w:rsidRPr="00FD785C">
        <w:rPr>
          <w:rFonts w:ascii="Arial" w:hAnsi="Arial" w:cs="Arial" w:hint="eastAsia"/>
          <w:lang w:eastAsia="zh-CN"/>
        </w:rPr>
        <w:t>≤</w:t>
      </w:r>
      <w:r w:rsidRPr="00FD785C">
        <w:rPr>
          <w:rFonts w:ascii="Arial" w:hAnsi="Arial" w:cs="Arial" w:hint="eastAsia"/>
          <w:lang w:eastAsia="zh-CN"/>
        </w:rPr>
        <w:t>0.03. This model accurately simulates mechanical responses, providing a reliable basis for hydraulic rubber concrete engineering design and performance evaluation</w:t>
      </w:r>
      <w:r w:rsidR="00CF13EF" w:rsidRPr="00CF13EF">
        <w:rPr>
          <w:rFonts w:ascii="Arial" w:hAnsi="Arial" w:cs="Arial"/>
          <w:vertAlign w:val="superscript"/>
          <w:lang w:eastAsia="zh-CN"/>
        </w:rPr>
        <w:fldChar w:fldCharType="begin"/>
      </w:r>
      <w:r w:rsidR="00CF13EF" w:rsidRPr="00CF13EF">
        <w:rPr>
          <w:rFonts w:ascii="Arial" w:hAnsi="Arial" w:cs="Arial"/>
          <w:vertAlign w:val="superscript"/>
          <w:lang w:eastAsia="zh-CN"/>
        </w:rPr>
        <w:instrText xml:space="preserve"> </w:instrText>
      </w:r>
      <w:r w:rsidR="00CF13EF" w:rsidRPr="00CF13EF">
        <w:rPr>
          <w:rFonts w:ascii="Arial" w:hAnsi="Arial" w:cs="Arial" w:hint="eastAsia"/>
          <w:vertAlign w:val="superscript"/>
          <w:lang w:eastAsia="zh-CN"/>
        </w:rPr>
        <w:instrText>REF _Ref210553107 \r \h</w:instrText>
      </w:r>
      <w:r w:rsidR="00CF13EF" w:rsidRPr="00CF13EF">
        <w:rPr>
          <w:rFonts w:ascii="Arial" w:hAnsi="Arial" w:cs="Arial"/>
          <w:vertAlign w:val="superscript"/>
          <w:lang w:eastAsia="zh-CN"/>
        </w:rPr>
        <w:instrText xml:space="preserve"> </w:instrText>
      </w:r>
      <w:r w:rsidR="00CF13EF">
        <w:rPr>
          <w:rFonts w:ascii="Arial" w:hAnsi="Arial" w:cs="Arial"/>
          <w:vertAlign w:val="superscript"/>
          <w:lang w:eastAsia="zh-CN"/>
        </w:rPr>
        <w:instrText xml:space="preserve"> \* MERGEFORMAT </w:instrText>
      </w:r>
      <w:r w:rsidR="00CF13EF" w:rsidRPr="00CF13EF">
        <w:rPr>
          <w:rFonts w:ascii="Arial" w:hAnsi="Arial" w:cs="Arial"/>
          <w:vertAlign w:val="superscript"/>
          <w:lang w:eastAsia="zh-CN"/>
        </w:rPr>
      </w:r>
      <w:r w:rsidR="00CF13EF" w:rsidRPr="00CF13EF">
        <w:rPr>
          <w:rFonts w:ascii="Arial" w:hAnsi="Arial" w:cs="Arial"/>
          <w:vertAlign w:val="superscript"/>
          <w:lang w:eastAsia="zh-CN"/>
        </w:rPr>
        <w:fldChar w:fldCharType="separate"/>
      </w:r>
      <w:r w:rsidR="00CF13EF" w:rsidRPr="00CF13EF">
        <w:rPr>
          <w:rFonts w:ascii="Arial" w:hAnsi="Arial" w:cs="Arial"/>
          <w:vertAlign w:val="superscript"/>
          <w:lang w:eastAsia="zh-CN"/>
        </w:rPr>
        <w:t>[24]</w:t>
      </w:r>
      <w:r w:rsidR="00CF13EF" w:rsidRPr="00CF13EF">
        <w:rPr>
          <w:rFonts w:ascii="Arial" w:hAnsi="Arial" w:cs="Arial"/>
          <w:vertAlign w:val="superscript"/>
          <w:lang w:eastAsia="zh-CN"/>
        </w:rPr>
        <w:fldChar w:fldCharType="end"/>
      </w:r>
      <w:r w:rsidRPr="00FD785C">
        <w:rPr>
          <w:rFonts w:ascii="Arial" w:hAnsi="Arial" w:cs="Arial" w:hint="eastAsia"/>
          <w:lang w:eastAsia="zh-CN"/>
        </w:rPr>
        <w:t>.</w:t>
      </w:r>
    </w:p>
    <w:p w14:paraId="79CBBCC1" w14:textId="77777777" w:rsidR="00075529" w:rsidRDefault="00075529" w:rsidP="00441B6F">
      <w:pPr>
        <w:pStyle w:val="Body"/>
        <w:spacing w:after="0"/>
        <w:rPr>
          <w:rFonts w:ascii="Arial" w:hAnsi="Arial" w:cs="Arial"/>
          <w:lang w:eastAsia="zh-CN"/>
        </w:rPr>
      </w:pPr>
    </w:p>
    <w:p w14:paraId="2A19C90C" w14:textId="7B3187B2" w:rsidR="00075529" w:rsidRDefault="00075529" w:rsidP="00075529">
      <w:pPr>
        <w:pStyle w:val="Body"/>
        <w:spacing w:after="0"/>
        <w:rPr>
          <w:rFonts w:ascii="Arial" w:hAnsi="Arial" w:cs="Arial"/>
          <w:lang w:eastAsia="zh-CN"/>
        </w:rPr>
      </w:pPr>
      <w:bookmarkStart w:id="3" w:name="_Hlk210511708"/>
      <w:r>
        <w:rPr>
          <w:rFonts w:ascii="Arial" w:hAnsi="Arial" w:cs="Arial" w:hint="eastAsia"/>
          <w:b/>
          <w:caps/>
          <w:sz w:val="22"/>
          <w:lang w:eastAsia="zh-CN"/>
        </w:rPr>
        <w:t>4</w:t>
      </w:r>
      <w:r w:rsidRPr="00C30A0F">
        <w:rPr>
          <w:rFonts w:ascii="Arial" w:hAnsi="Arial" w:cs="Arial"/>
          <w:b/>
          <w:caps/>
          <w:sz w:val="22"/>
        </w:rPr>
        <w:t>.</w:t>
      </w:r>
      <w:r>
        <w:rPr>
          <w:rFonts w:ascii="Arial" w:hAnsi="Arial" w:cs="Arial" w:hint="eastAsia"/>
          <w:b/>
          <w:caps/>
          <w:sz w:val="22"/>
          <w:lang w:eastAsia="zh-CN"/>
        </w:rPr>
        <w:t xml:space="preserve">3 </w:t>
      </w:r>
      <w:r w:rsidRPr="00075529">
        <w:rPr>
          <w:rFonts w:ascii="Arial" w:hAnsi="Arial" w:cs="Arial"/>
          <w:b/>
          <w:sz w:val="22"/>
        </w:rPr>
        <w:t>Freeze-thaw Cycle Test</w:t>
      </w:r>
      <w:bookmarkEnd w:id="3"/>
    </w:p>
    <w:p w14:paraId="61896DDD" w14:textId="77777777" w:rsidR="00075529" w:rsidRDefault="00075529" w:rsidP="00441B6F">
      <w:pPr>
        <w:pStyle w:val="Body"/>
        <w:spacing w:after="0"/>
        <w:rPr>
          <w:rFonts w:ascii="Arial" w:hAnsi="Arial" w:cs="Arial"/>
          <w:lang w:eastAsia="zh-CN"/>
        </w:rPr>
      </w:pPr>
    </w:p>
    <w:p w14:paraId="0B5E3030" w14:textId="101D3F60" w:rsidR="00FD785C" w:rsidRDefault="00FD785C" w:rsidP="00441B6F">
      <w:pPr>
        <w:pStyle w:val="Body"/>
        <w:spacing w:after="0"/>
        <w:rPr>
          <w:rFonts w:ascii="Arial" w:hAnsi="Arial" w:cs="Arial"/>
          <w:lang w:eastAsia="zh-CN"/>
        </w:rPr>
      </w:pPr>
      <w:r w:rsidRPr="00FD785C">
        <w:rPr>
          <w:rFonts w:ascii="Arial" w:hAnsi="Arial" w:cs="Arial"/>
          <w:lang w:eastAsia="zh-CN"/>
        </w:rPr>
        <w:t>Based on hydraulic rubber concrete freeze-thaw cycle tests, this study explored the damage evolution law of mixtures with different rubber dosages under freeze-thaw cycles. By monitoring key indicators like relative dynamic elastic modulus (RDEM), mass loss rate (MLR), and dynamic elastic modulus (DEM), their change rules with rubber dosage, modification, and freeze-thaw cycle number were clarified</w:t>
      </w:r>
      <w:r w:rsidR="0047286C" w:rsidRPr="0047286C">
        <w:rPr>
          <w:rFonts w:ascii="Arial" w:hAnsi="Arial" w:cs="Arial"/>
          <w:vertAlign w:val="superscript"/>
          <w:lang w:eastAsia="zh-CN"/>
        </w:rPr>
        <w:fldChar w:fldCharType="begin"/>
      </w:r>
      <w:r w:rsidR="0047286C" w:rsidRPr="0047286C">
        <w:rPr>
          <w:rFonts w:ascii="Arial" w:hAnsi="Arial" w:cs="Arial"/>
          <w:vertAlign w:val="superscript"/>
          <w:lang w:eastAsia="zh-CN"/>
        </w:rPr>
        <w:instrText xml:space="preserve"> REF _Ref210553127 \r \h </w:instrText>
      </w:r>
      <w:r w:rsidR="0047286C">
        <w:rPr>
          <w:rFonts w:ascii="Arial" w:hAnsi="Arial" w:cs="Arial"/>
          <w:vertAlign w:val="superscript"/>
          <w:lang w:eastAsia="zh-CN"/>
        </w:rPr>
        <w:instrText xml:space="preserve"> \* MERGEFORMAT </w:instrText>
      </w:r>
      <w:r w:rsidR="0047286C" w:rsidRPr="0047286C">
        <w:rPr>
          <w:rFonts w:ascii="Arial" w:hAnsi="Arial" w:cs="Arial"/>
          <w:vertAlign w:val="superscript"/>
          <w:lang w:eastAsia="zh-CN"/>
        </w:rPr>
      </w:r>
      <w:r w:rsidR="0047286C" w:rsidRPr="0047286C">
        <w:rPr>
          <w:rFonts w:ascii="Arial" w:hAnsi="Arial" w:cs="Arial"/>
          <w:vertAlign w:val="superscript"/>
          <w:lang w:eastAsia="zh-CN"/>
        </w:rPr>
        <w:fldChar w:fldCharType="separate"/>
      </w:r>
      <w:r w:rsidR="0047286C" w:rsidRPr="0047286C">
        <w:rPr>
          <w:rFonts w:ascii="Arial" w:hAnsi="Arial" w:cs="Arial"/>
          <w:vertAlign w:val="superscript"/>
          <w:lang w:eastAsia="zh-CN"/>
        </w:rPr>
        <w:t>[25]</w:t>
      </w:r>
      <w:r w:rsidR="0047286C" w:rsidRPr="0047286C">
        <w:rPr>
          <w:rFonts w:ascii="Arial" w:hAnsi="Arial" w:cs="Arial"/>
          <w:vertAlign w:val="superscript"/>
          <w:lang w:eastAsia="zh-CN"/>
        </w:rPr>
        <w:fldChar w:fldCharType="end"/>
      </w:r>
      <w:r w:rsidRPr="00FD785C">
        <w:rPr>
          <w:rFonts w:ascii="Arial" w:hAnsi="Arial" w:cs="Arial"/>
          <w:lang w:eastAsia="zh-CN"/>
        </w:rPr>
        <w:t xml:space="preserve">. Statistical fitting of experimental data yielded </w:t>
      </w:r>
      <w:r w:rsidRPr="00FD785C">
        <w:rPr>
          <w:rFonts w:ascii="Arial" w:hAnsi="Arial" w:cs="Arial"/>
          <w:lang w:eastAsia="zh-CN"/>
        </w:rPr>
        <w:lastRenderedPageBreak/>
        <w:t>calculation formulas for the freeze-resistance index and durability index of hydraulic rubber concrete, providing a quantitative engineering assessment tool.</w:t>
      </w:r>
    </w:p>
    <w:p w14:paraId="6D4BB813" w14:textId="77777777" w:rsidR="00FD785C" w:rsidRDefault="00FD785C" w:rsidP="00441B6F">
      <w:pPr>
        <w:pStyle w:val="Body"/>
        <w:spacing w:after="0"/>
        <w:rPr>
          <w:rFonts w:ascii="Arial" w:hAnsi="Arial" w:cs="Arial"/>
          <w:lang w:eastAsia="zh-CN"/>
        </w:rPr>
      </w:pPr>
    </w:p>
    <w:p w14:paraId="472C4363" w14:textId="10BB2D29" w:rsidR="00FD785C" w:rsidRDefault="00FD785C" w:rsidP="00441B6F">
      <w:pPr>
        <w:pStyle w:val="Body"/>
        <w:spacing w:after="0"/>
        <w:rPr>
          <w:rFonts w:ascii="Arial" w:hAnsi="Arial" w:cs="Arial"/>
          <w:lang w:eastAsia="zh-CN"/>
        </w:rPr>
      </w:pPr>
      <w:r w:rsidRPr="00FD785C">
        <w:rPr>
          <w:rFonts w:ascii="Arial" w:hAnsi="Arial" w:cs="Arial"/>
          <w:lang w:eastAsia="zh-CN"/>
        </w:rPr>
        <w:t>To clarify rubber's influence mechanism on concrete frost resistance, CT, SEM, and hardened concrete pore structure analysis (e.g., MIP) were used</w:t>
      </w:r>
      <w:r w:rsidR="0047286C" w:rsidRPr="0047286C">
        <w:rPr>
          <w:rFonts w:ascii="Arial" w:hAnsi="Arial" w:cs="Arial"/>
          <w:vertAlign w:val="superscript"/>
          <w:lang w:eastAsia="zh-CN"/>
        </w:rPr>
        <w:fldChar w:fldCharType="begin"/>
      </w:r>
      <w:r w:rsidR="0047286C" w:rsidRPr="0047286C">
        <w:rPr>
          <w:rFonts w:ascii="Arial" w:hAnsi="Arial" w:cs="Arial"/>
          <w:vertAlign w:val="superscript"/>
          <w:lang w:eastAsia="zh-CN"/>
        </w:rPr>
        <w:instrText xml:space="preserve"> REF _Ref210553143 \r \h </w:instrText>
      </w:r>
      <w:r w:rsidR="0047286C">
        <w:rPr>
          <w:rFonts w:ascii="Arial" w:hAnsi="Arial" w:cs="Arial"/>
          <w:vertAlign w:val="superscript"/>
          <w:lang w:eastAsia="zh-CN"/>
        </w:rPr>
        <w:instrText xml:space="preserve"> \* MERGEFORMAT </w:instrText>
      </w:r>
      <w:r w:rsidR="0047286C" w:rsidRPr="0047286C">
        <w:rPr>
          <w:rFonts w:ascii="Arial" w:hAnsi="Arial" w:cs="Arial"/>
          <w:vertAlign w:val="superscript"/>
          <w:lang w:eastAsia="zh-CN"/>
        </w:rPr>
      </w:r>
      <w:r w:rsidR="0047286C" w:rsidRPr="0047286C">
        <w:rPr>
          <w:rFonts w:ascii="Arial" w:hAnsi="Arial" w:cs="Arial"/>
          <w:vertAlign w:val="superscript"/>
          <w:lang w:eastAsia="zh-CN"/>
        </w:rPr>
        <w:fldChar w:fldCharType="separate"/>
      </w:r>
      <w:r w:rsidR="0047286C" w:rsidRPr="0047286C">
        <w:rPr>
          <w:rFonts w:ascii="Arial" w:hAnsi="Arial" w:cs="Arial"/>
          <w:vertAlign w:val="superscript"/>
          <w:lang w:eastAsia="zh-CN"/>
        </w:rPr>
        <w:t>[26]</w:t>
      </w:r>
      <w:r w:rsidR="0047286C" w:rsidRPr="0047286C">
        <w:rPr>
          <w:rFonts w:ascii="Arial" w:hAnsi="Arial" w:cs="Arial"/>
          <w:vertAlign w:val="superscript"/>
          <w:lang w:eastAsia="zh-CN"/>
        </w:rPr>
        <w:fldChar w:fldCharType="end"/>
      </w:r>
      <w:r w:rsidRPr="00FD785C">
        <w:rPr>
          <w:rFonts w:ascii="Arial" w:hAnsi="Arial" w:cs="Arial"/>
          <w:lang w:eastAsia="zh-CN"/>
        </w:rPr>
        <w:t>. CT visualized internal pore/crack changes, SEM observed rubber-cement matrix interface and hydration product microstructures, and pore analysis quantified parameters like pore size distribution. These collectively showed rubber mitigates freeze-thaw damage by absorbing frost heave stress and optimizing the pore system.</w:t>
      </w:r>
    </w:p>
    <w:p w14:paraId="1557A098" w14:textId="77777777" w:rsidR="00FD785C" w:rsidRDefault="00FD785C" w:rsidP="00441B6F">
      <w:pPr>
        <w:pStyle w:val="Body"/>
        <w:spacing w:after="0"/>
        <w:rPr>
          <w:rFonts w:ascii="Arial" w:hAnsi="Arial" w:cs="Arial"/>
          <w:lang w:eastAsia="zh-CN"/>
        </w:rPr>
      </w:pPr>
    </w:p>
    <w:p w14:paraId="0FB71D75" w14:textId="370289E6" w:rsidR="00FD785C" w:rsidRDefault="00FD785C" w:rsidP="00441B6F">
      <w:pPr>
        <w:pStyle w:val="Body"/>
        <w:spacing w:after="0"/>
        <w:rPr>
          <w:rFonts w:ascii="Arial" w:hAnsi="Arial" w:cs="Arial"/>
          <w:lang w:eastAsia="zh-CN"/>
        </w:rPr>
      </w:pPr>
      <w:r w:rsidRPr="00FD785C">
        <w:rPr>
          <w:rFonts w:ascii="Arial" w:hAnsi="Arial" w:cs="Arial"/>
          <w:lang w:eastAsia="zh-CN"/>
        </w:rPr>
        <w:t>Based on the Aas-Jakobsen concrete fatigue formula, freeze-thaw damage parameters considering rubber dosage, modification, and cycle number were derived. A freeze-thaw damage model (for progressive damage) and frost durability life prediction model (for service life estimation) were established. Comparative analysis with peer test results showed good agreement, confirming the models' excellent applicability for cold-region hydraulic rubber concrete durability design</w:t>
      </w:r>
      <w:r w:rsidR="000E6B85" w:rsidRPr="000E6B85">
        <w:rPr>
          <w:rFonts w:ascii="Arial" w:hAnsi="Arial" w:cs="Arial"/>
          <w:vertAlign w:val="superscript"/>
          <w:lang w:eastAsia="zh-CN"/>
        </w:rPr>
        <w:fldChar w:fldCharType="begin"/>
      </w:r>
      <w:r w:rsidR="000E6B85" w:rsidRPr="000E6B85">
        <w:rPr>
          <w:rFonts w:ascii="Arial" w:hAnsi="Arial" w:cs="Arial"/>
          <w:vertAlign w:val="superscript"/>
          <w:lang w:eastAsia="zh-CN"/>
        </w:rPr>
        <w:instrText xml:space="preserve"> REF _Ref210555002 \r \h </w:instrText>
      </w:r>
      <w:r w:rsidR="000E6B85">
        <w:rPr>
          <w:rFonts w:ascii="Arial" w:hAnsi="Arial" w:cs="Arial"/>
          <w:vertAlign w:val="superscript"/>
          <w:lang w:eastAsia="zh-CN"/>
        </w:rPr>
        <w:instrText xml:space="preserve"> \* MERGEFORMAT </w:instrText>
      </w:r>
      <w:r w:rsidR="000E6B85" w:rsidRPr="000E6B85">
        <w:rPr>
          <w:rFonts w:ascii="Arial" w:hAnsi="Arial" w:cs="Arial"/>
          <w:vertAlign w:val="superscript"/>
          <w:lang w:eastAsia="zh-CN"/>
        </w:rPr>
      </w:r>
      <w:r w:rsidR="000E6B85" w:rsidRPr="000E6B85">
        <w:rPr>
          <w:rFonts w:ascii="Arial" w:hAnsi="Arial" w:cs="Arial"/>
          <w:vertAlign w:val="superscript"/>
          <w:lang w:eastAsia="zh-CN"/>
        </w:rPr>
        <w:fldChar w:fldCharType="separate"/>
      </w:r>
      <w:r w:rsidR="000E6B85" w:rsidRPr="000E6B85">
        <w:rPr>
          <w:rFonts w:ascii="Arial" w:hAnsi="Arial" w:cs="Arial"/>
          <w:vertAlign w:val="superscript"/>
          <w:lang w:eastAsia="zh-CN"/>
        </w:rPr>
        <w:t>[27]</w:t>
      </w:r>
      <w:r w:rsidR="000E6B85" w:rsidRPr="000E6B85">
        <w:rPr>
          <w:rFonts w:ascii="Arial" w:hAnsi="Arial" w:cs="Arial"/>
          <w:vertAlign w:val="superscript"/>
          <w:lang w:eastAsia="zh-CN"/>
        </w:rPr>
        <w:fldChar w:fldCharType="end"/>
      </w:r>
      <w:r w:rsidRPr="00FD785C">
        <w:rPr>
          <w:rFonts w:ascii="Arial" w:hAnsi="Arial" w:cs="Arial"/>
          <w:lang w:eastAsia="zh-CN"/>
        </w:rPr>
        <w:t>.</w:t>
      </w:r>
    </w:p>
    <w:p w14:paraId="2E48E84A" w14:textId="77777777" w:rsidR="00FD785C" w:rsidRDefault="00FD785C" w:rsidP="00441B6F">
      <w:pPr>
        <w:pStyle w:val="Body"/>
        <w:spacing w:after="0"/>
        <w:rPr>
          <w:rFonts w:ascii="Arial" w:hAnsi="Arial" w:cs="Arial"/>
          <w:lang w:eastAsia="zh-CN"/>
        </w:rPr>
      </w:pPr>
    </w:p>
    <w:p w14:paraId="79AA5F17" w14:textId="7AC9F958" w:rsidR="00075529" w:rsidRDefault="00075529" w:rsidP="00441B6F">
      <w:pPr>
        <w:pStyle w:val="Body"/>
        <w:spacing w:after="0"/>
        <w:rPr>
          <w:rFonts w:ascii="Arial" w:hAnsi="Arial" w:cs="Arial"/>
          <w:lang w:eastAsia="zh-CN"/>
        </w:rPr>
      </w:pPr>
      <w:r>
        <w:rPr>
          <w:rFonts w:ascii="Arial" w:hAnsi="Arial" w:cs="Arial" w:hint="eastAsia"/>
          <w:b/>
          <w:caps/>
          <w:sz w:val="22"/>
          <w:lang w:eastAsia="zh-CN"/>
        </w:rPr>
        <w:t>4</w:t>
      </w:r>
      <w:r w:rsidRPr="00C30A0F">
        <w:rPr>
          <w:rFonts w:ascii="Arial" w:hAnsi="Arial" w:cs="Arial"/>
          <w:b/>
          <w:caps/>
          <w:sz w:val="22"/>
        </w:rPr>
        <w:t>.</w:t>
      </w:r>
      <w:r>
        <w:rPr>
          <w:rFonts w:ascii="Arial" w:hAnsi="Arial" w:cs="Arial" w:hint="eastAsia"/>
          <w:b/>
          <w:caps/>
          <w:sz w:val="22"/>
          <w:lang w:eastAsia="zh-CN"/>
        </w:rPr>
        <w:t xml:space="preserve">3 </w:t>
      </w:r>
      <w:r w:rsidRPr="00075529">
        <w:rPr>
          <w:rFonts w:ascii="Arial" w:hAnsi="Arial" w:cs="Arial"/>
          <w:b/>
          <w:sz w:val="22"/>
        </w:rPr>
        <w:t>Concrete</w:t>
      </w:r>
      <w:r w:rsidR="00E51D08">
        <w:rPr>
          <w:rFonts w:ascii="Arial" w:hAnsi="Arial" w:cs="Arial" w:hint="eastAsia"/>
          <w:b/>
          <w:sz w:val="22"/>
          <w:lang w:eastAsia="zh-CN"/>
        </w:rPr>
        <w:t xml:space="preserve"> S</w:t>
      </w:r>
      <w:r w:rsidRPr="00075529">
        <w:rPr>
          <w:rFonts w:ascii="Arial" w:hAnsi="Arial" w:cs="Arial"/>
          <w:b/>
          <w:sz w:val="22"/>
        </w:rPr>
        <w:t>tress-strain</w:t>
      </w:r>
      <w:r w:rsidR="00E51D08">
        <w:rPr>
          <w:rFonts w:ascii="Arial" w:hAnsi="Arial" w:cs="Arial" w:hint="eastAsia"/>
          <w:b/>
          <w:sz w:val="22"/>
          <w:lang w:eastAsia="zh-CN"/>
        </w:rPr>
        <w:t xml:space="preserve"> R</w:t>
      </w:r>
      <w:r w:rsidRPr="00075529">
        <w:rPr>
          <w:rFonts w:ascii="Arial" w:hAnsi="Arial" w:cs="Arial"/>
          <w:b/>
          <w:sz w:val="22"/>
        </w:rPr>
        <w:t>elationship</w:t>
      </w:r>
    </w:p>
    <w:p w14:paraId="110BFF68" w14:textId="77777777" w:rsidR="00075529" w:rsidRDefault="00075529" w:rsidP="00441B6F">
      <w:pPr>
        <w:pStyle w:val="Body"/>
        <w:spacing w:after="0"/>
        <w:rPr>
          <w:rFonts w:ascii="Arial" w:hAnsi="Arial" w:cs="Arial"/>
          <w:lang w:eastAsia="zh-CN"/>
        </w:rPr>
      </w:pPr>
    </w:p>
    <w:p w14:paraId="7A62E26D" w14:textId="2D41BB89" w:rsidR="00FD785C" w:rsidRDefault="00FD785C" w:rsidP="00441B6F">
      <w:pPr>
        <w:pStyle w:val="Body"/>
        <w:spacing w:after="0"/>
        <w:rPr>
          <w:rFonts w:ascii="Arial" w:hAnsi="Arial" w:cs="Arial"/>
          <w:lang w:eastAsia="zh-CN"/>
        </w:rPr>
      </w:pPr>
      <w:r w:rsidRPr="00FD785C">
        <w:rPr>
          <w:rFonts w:ascii="Arial" w:hAnsi="Arial" w:cs="Arial"/>
          <w:lang w:eastAsia="zh-CN"/>
        </w:rPr>
        <w:t>To study the compressive mechanical behavior of hydraulic rubber concrete under freeze-thaw cycles, a combined experimental and theoretical research was conducted. Uniaxial compression full stress-strain curve tests were performed on specimens with different rubber dosages (original and surface-modified rubber) after various freeze-thaw cycles (0-300 cycles, 50-cycle interval).</w:t>
      </w:r>
    </w:p>
    <w:p w14:paraId="7D7817CF" w14:textId="77777777" w:rsidR="00FD785C" w:rsidRDefault="00FD785C" w:rsidP="00441B6F">
      <w:pPr>
        <w:pStyle w:val="Body"/>
        <w:spacing w:after="0"/>
        <w:rPr>
          <w:rFonts w:ascii="Arial" w:hAnsi="Arial" w:cs="Arial"/>
          <w:lang w:eastAsia="zh-CN"/>
        </w:rPr>
      </w:pPr>
    </w:p>
    <w:p w14:paraId="5714AD10" w14:textId="5231CFF1" w:rsidR="00FD785C" w:rsidRDefault="00FD785C" w:rsidP="00441B6F">
      <w:pPr>
        <w:pStyle w:val="Body"/>
        <w:spacing w:after="0"/>
        <w:rPr>
          <w:rFonts w:ascii="Arial" w:hAnsi="Arial" w:cs="Arial"/>
          <w:lang w:eastAsia="zh-CN"/>
        </w:rPr>
      </w:pPr>
      <w:r w:rsidRPr="00FD785C">
        <w:rPr>
          <w:rFonts w:ascii="Arial" w:hAnsi="Arial" w:cs="Arial"/>
          <w:lang w:eastAsia="zh-CN"/>
        </w:rPr>
        <w:t>The research focused on three key goals: first, quantifying how rubber dosage (0%-15% fine aggregate volume replacement), modification method (e.g., silane coupling agent, latex coating) and freeze-thaw cycles affect concrete's stress-strain curve features (ascending/descending branches, inflection points); second, clarifying compressive damage evolution laws from rubber incorporation and freeze-thaw by analyzing specimen morphology, internal cracks and energy dissipation; third, revealing their synergistic damage mechanism involving rubber-cement interface transition zone (ITZ), pore water frost heaving pressure and rubber crack-bridging effect</w:t>
      </w:r>
      <w:r w:rsidR="000E6B85" w:rsidRPr="000E6B85">
        <w:rPr>
          <w:rFonts w:ascii="Arial" w:hAnsi="Arial" w:cs="Arial"/>
          <w:vertAlign w:val="superscript"/>
          <w:lang w:eastAsia="zh-CN"/>
        </w:rPr>
        <w:fldChar w:fldCharType="begin"/>
      </w:r>
      <w:r w:rsidR="000E6B85" w:rsidRPr="000E6B85">
        <w:rPr>
          <w:rFonts w:ascii="Arial" w:hAnsi="Arial" w:cs="Arial"/>
          <w:vertAlign w:val="superscript"/>
          <w:lang w:eastAsia="zh-CN"/>
        </w:rPr>
        <w:instrText xml:space="preserve"> REF _Ref210555031 \r \h </w:instrText>
      </w:r>
      <w:r w:rsidR="000E6B85">
        <w:rPr>
          <w:rFonts w:ascii="Arial" w:hAnsi="Arial" w:cs="Arial"/>
          <w:vertAlign w:val="superscript"/>
          <w:lang w:eastAsia="zh-CN"/>
        </w:rPr>
        <w:instrText xml:space="preserve"> \* MERGEFORMAT </w:instrText>
      </w:r>
      <w:r w:rsidR="000E6B85" w:rsidRPr="000E6B85">
        <w:rPr>
          <w:rFonts w:ascii="Arial" w:hAnsi="Arial" w:cs="Arial"/>
          <w:vertAlign w:val="superscript"/>
          <w:lang w:eastAsia="zh-CN"/>
        </w:rPr>
      </w:r>
      <w:r w:rsidR="000E6B85" w:rsidRPr="000E6B85">
        <w:rPr>
          <w:rFonts w:ascii="Arial" w:hAnsi="Arial" w:cs="Arial"/>
          <w:vertAlign w:val="superscript"/>
          <w:lang w:eastAsia="zh-CN"/>
        </w:rPr>
        <w:fldChar w:fldCharType="separate"/>
      </w:r>
      <w:r w:rsidR="000E6B85" w:rsidRPr="000E6B85">
        <w:rPr>
          <w:rFonts w:ascii="Arial" w:hAnsi="Arial" w:cs="Arial"/>
          <w:vertAlign w:val="superscript"/>
          <w:lang w:eastAsia="zh-CN"/>
        </w:rPr>
        <w:t>[28]</w:t>
      </w:r>
      <w:r w:rsidR="000E6B85" w:rsidRPr="000E6B85">
        <w:rPr>
          <w:rFonts w:ascii="Arial" w:hAnsi="Arial" w:cs="Arial"/>
          <w:vertAlign w:val="superscript"/>
          <w:lang w:eastAsia="zh-CN"/>
        </w:rPr>
        <w:fldChar w:fldCharType="end"/>
      </w:r>
      <w:r w:rsidRPr="00FD785C">
        <w:rPr>
          <w:rFonts w:ascii="Arial" w:hAnsi="Arial" w:cs="Arial"/>
          <w:lang w:eastAsia="zh-CN"/>
        </w:rPr>
        <w:t>.</w:t>
      </w:r>
    </w:p>
    <w:p w14:paraId="0EDA4687" w14:textId="77777777" w:rsidR="00FD785C" w:rsidRDefault="00FD785C" w:rsidP="00441B6F">
      <w:pPr>
        <w:pStyle w:val="Body"/>
        <w:spacing w:after="0"/>
        <w:rPr>
          <w:rFonts w:ascii="Arial" w:hAnsi="Arial" w:cs="Arial"/>
          <w:lang w:eastAsia="zh-CN"/>
        </w:rPr>
      </w:pPr>
    </w:p>
    <w:p w14:paraId="60DC3E9C" w14:textId="1B09DD50" w:rsidR="00FD785C" w:rsidRDefault="00FD785C" w:rsidP="00441B6F">
      <w:pPr>
        <w:pStyle w:val="Body"/>
        <w:spacing w:after="0"/>
        <w:rPr>
          <w:rFonts w:ascii="Arial" w:hAnsi="Arial" w:cs="Arial"/>
          <w:lang w:eastAsia="zh-CN"/>
        </w:rPr>
      </w:pPr>
      <w:r w:rsidRPr="00FD785C">
        <w:rPr>
          <w:rFonts w:ascii="Arial" w:hAnsi="Arial" w:cs="Arial"/>
          <w:lang w:eastAsia="zh-CN"/>
        </w:rPr>
        <w:t>From experimental data, key parameter models were established: initial elastic modulus, peak stress and peak strain of freeze-thaw damaged specimens were fitted as binary functions of rubber dosage and freeze-thaw cycles (R²&gt;0.92, high accuracy)</w:t>
      </w:r>
      <w:r w:rsidR="000E6B85" w:rsidRPr="000E6B85">
        <w:rPr>
          <w:rFonts w:ascii="Arial" w:hAnsi="Arial" w:cs="Arial"/>
          <w:vertAlign w:val="superscript"/>
          <w:lang w:eastAsia="zh-CN"/>
        </w:rPr>
        <w:fldChar w:fldCharType="begin"/>
      </w:r>
      <w:r w:rsidR="000E6B85" w:rsidRPr="000E6B85">
        <w:rPr>
          <w:rFonts w:ascii="Arial" w:hAnsi="Arial" w:cs="Arial"/>
          <w:vertAlign w:val="superscript"/>
          <w:lang w:eastAsia="zh-CN"/>
        </w:rPr>
        <w:instrText xml:space="preserve"> REF _Ref210555048 \r \h </w:instrText>
      </w:r>
      <w:r w:rsidR="000E6B85">
        <w:rPr>
          <w:rFonts w:ascii="Arial" w:hAnsi="Arial" w:cs="Arial"/>
          <w:vertAlign w:val="superscript"/>
          <w:lang w:eastAsia="zh-CN"/>
        </w:rPr>
        <w:instrText xml:space="preserve"> \* MERGEFORMAT </w:instrText>
      </w:r>
      <w:r w:rsidR="000E6B85" w:rsidRPr="000E6B85">
        <w:rPr>
          <w:rFonts w:ascii="Arial" w:hAnsi="Arial" w:cs="Arial"/>
          <w:vertAlign w:val="superscript"/>
          <w:lang w:eastAsia="zh-CN"/>
        </w:rPr>
      </w:r>
      <w:r w:rsidR="000E6B85" w:rsidRPr="000E6B85">
        <w:rPr>
          <w:rFonts w:ascii="Arial" w:hAnsi="Arial" w:cs="Arial"/>
          <w:vertAlign w:val="superscript"/>
          <w:lang w:eastAsia="zh-CN"/>
        </w:rPr>
        <w:fldChar w:fldCharType="separate"/>
      </w:r>
      <w:r w:rsidR="000E6B85" w:rsidRPr="000E6B85">
        <w:rPr>
          <w:rFonts w:ascii="Arial" w:hAnsi="Arial" w:cs="Arial"/>
          <w:vertAlign w:val="superscript"/>
          <w:lang w:eastAsia="zh-CN"/>
        </w:rPr>
        <w:t>[29]</w:t>
      </w:r>
      <w:r w:rsidR="000E6B85" w:rsidRPr="000E6B85">
        <w:rPr>
          <w:rFonts w:ascii="Arial" w:hAnsi="Arial" w:cs="Arial"/>
          <w:vertAlign w:val="superscript"/>
          <w:lang w:eastAsia="zh-CN"/>
        </w:rPr>
        <w:fldChar w:fldCharType="end"/>
      </w:r>
      <w:r w:rsidRPr="00FD785C">
        <w:rPr>
          <w:rFonts w:ascii="Arial" w:hAnsi="Arial" w:cs="Arial"/>
          <w:lang w:eastAsia="zh-CN"/>
        </w:rPr>
        <w:t>. Using statistical damage theory and a damage variable defined by residual/initial peak stress ratio, the compressive damage evolution equation was deduced, accurately describing damage accumulation from initiation to failure</w:t>
      </w:r>
      <w:r w:rsidR="000E6B85" w:rsidRPr="000E6B85">
        <w:rPr>
          <w:rFonts w:ascii="Arial" w:hAnsi="Arial" w:cs="Arial"/>
          <w:vertAlign w:val="superscript"/>
          <w:lang w:eastAsia="zh-CN"/>
        </w:rPr>
        <w:fldChar w:fldCharType="begin"/>
      </w:r>
      <w:r w:rsidR="000E6B85" w:rsidRPr="000E6B85">
        <w:rPr>
          <w:rFonts w:ascii="Arial" w:hAnsi="Arial" w:cs="Arial"/>
          <w:vertAlign w:val="superscript"/>
          <w:lang w:eastAsia="zh-CN"/>
        </w:rPr>
        <w:instrText xml:space="preserve"> REF _Ref210555067 \r \h </w:instrText>
      </w:r>
      <w:r w:rsidR="000E6B85">
        <w:rPr>
          <w:rFonts w:ascii="Arial" w:hAnsi="Arial" w:cs="Arial"/>
          <w:vertAlign w:val="superscript"/>
          <w:lang w:eastAsia="zh-CN"/>
        </w:rPr>
        <w:instrText xml:space="preserve"> \* MERGEFORMAT </w:instrText>
      </w:r>
      <w:r w:rsidR="000E6B85" w:rsidRPr="000E6B85">
        <w:rPr>
          <w:rFonts w:ascii="Arial" w:hAnsi="Arial" w:cs="Arial"/>
          <w:vertAlign w:val="superscript"/>
          <w:lang w:eastAsia="zh-CN"/>
        </w:rPr>
      </w:r>
      <w:r w:rsidR="000E6B85" w:rsidRPr="000E6B85">
        <w:rPr>
          <w:rFonts w:ascii="Arial" w:hAnsi="Arial" w:cs="Arial"/>
          <w:vertAlign w:val="superscript"/>
          <w:lang w:eastAsia="zh-CN"/>
        </w:rPr>
        <w:fldChar w:fldCharType="separate"/>
      </w:r>
      <w:r w:rsidR="000E6B85" w:rsidRPr="000E6B85">
        <w:rPr>
          <w:rFonts w:ascii="Arial" w:hAnsi="Arial" w:cs="Arial"/>
          <w:vertAlign w:val="superscript"/>
          <w:lang w:eastAsia="zh-CN"/>
        </w:rPr>
        <w:t>[30]</w:t>
      </w:r>
      <w:r w:rsidR="000E6B85" w:rsidRPr="000E6B85">
        <w:rPr>
          <w:rFonts w:ascii="Arial" w:hAnsi="Arial" w:cs="Arial"/>
          <w:vertAlign w:val="superscript"/>
          <w:lang w:eastAsia="zh-CN"/>
        </w:rPr>
        <w:fldChar w:fldCharType="end"/>
      </w:r>
      <w:r w:rsidRPr="00FD785C">
        <w:rPr>
          <w:rFonts w:ascii="Arial" w:hAnsi="Arial" w:cs="Arial"/>
          <w:lang w:eastAsia="zh-CN"/>
        </w:rPr>
        <w:t>.</w:t>
      </w:r>
    </w:p>
    <w:p w14:paraId="76D9384C" w14:textId="77777777" w:rsidR="00FD785C" w:rsidRDefault="00FD785C" w:rsidP="00441B6F">
      <w:pPr>
        <w:pStyle w:val="Body"/>
        <w:spacing w:after="0"/>
        <w:rPr>
          <w:rFonts w:ascii="Arial" w:hAnsi="Arial" w:cs="Arial"/>
          <w:lang w:eastAsia="zh-CN"/>
        </w:rPr>
      </w:pPr>
    </w:p>
    <w:p w14:paraId="03C27E10" w14:textId="102D42E1" w:rsidR="00376BBE" w:rsidRDefault="00FD785C" w:rsidP="00441B6F">
      <w:pPr>
        <w:pStyle w:val="Body"/>
        <w:spacing w:after="0"/>
        <w:rPr>
          <w:rFonts w:ascii="Arial" w:hAnsi="Arial" w:cs="Arial"/>
          <w:lang w:eastAsia="zh-CN"/>
        </w:rPr>
      </w:pPr>
      <w:r w:rsidRPr="00FD785C">
        <w:rPr>
          <w:rFonts w:ascii="Arial" w:hAnsi="Arial" w:cs="Arial"/>
          <w:lang w:eastAsia="zh-CN"/>
        </w:rPr>
        <w:t>Finally, a macroscopic compressive constitutive model was built by modifying the Saenz model and integrating the damage evolution equation, considering rubber dosage, modification and freeze-thaw cycles. Validation showed calculated values matched experimental results well (peak stress average relative error &lt;5%, peak strain &lt;8%), providing a reliable theoretical basis for hydraulic rubber concrete application in cold regions</w:t>
      </w:r>
      <w:r w:rsidR="000E6B85" w:rsidRPr="000E6B85">
        <w:rPr>
          <w:rFonts w:ascii="Arial" w:hAnsi="Arial" w:cs="Arial"/>
          <w:vertAlign w:val="superscript"/>
          <w:lang w:eastAsia="zh-CN"/>
        </w:rPr>
        <w:fldChar w:fldCharType="begin"/>
      </w:r>
      <w:r w:rsidR="000E6B85" w:rsidRPr="000E6B85">
        <w:rPr>
          <w:rFonts w:ascii="Arial" w:hAnsi="Arial" w:cs="Arial"/>
          <w:vertAlign w:val="superscript"/>
          <w:lang w:eastAsia="zh-CN"/>
        </w:rPr>
        <w:instrText xml:space="preserve"> REF _Ref210555084 \r \h </w:instrText>
      </w:r>
      <w:r w:rsidR="000E6B85">
        <w:rPr>
          <w:rFonts w:ascii="Arial" w:hAnsi="Arial" w:cs="Arial"/>
          <w:vertAlign w:val="superscript"/>
          <w:lang w:eastAsia="zh-CN"/>
        </w:rPr>
        <w:instrText xml:space="preserve"> \* MERGEFORMAT </w:instrText>
      </w:r>
      <w:r w:rsidR="000E6B85" w:rsidRPr="000E6B85">
        <w:rPr>
          <w:rFonts w:ascii="Arial" w:hAnsi="Arial" w:cs="Arial"/>
          <w:vertAlign w:val="superscript"/>
          <w:lang w:eastAsia="zh-CN"/>
        </w:rPr>
      </w:r>
      <w:r w:rsidR="000E6B85" w:rsidRPr="000E6B85">
        <w:rPr>
          <w:rFonts w:ascii="Arial" w:hAnsi="Arial" w:cs="Arial"/>
          <w:vertAlign w:val="superscript"/>
          <w:lang w:eastAsia="zh-CN"/>
        </w:rPr>
        <w:fldChar w:fldCharType="separate"/>
      </w:r>
      <w:r w:rsidR="000E6B85" w:rsidRPr="000E6B85">
        <w:rPr>
          <w:rFonts w:ascii="Arial" w:hAnsi="Arial" w:cs="Arial"/>
          <w:vertAlign w:val="superscript"/>
          <w:lang w:eastAsia="zh-CN"/>
        </w:rPr>
        <w:t>[31]</w:t>
      </w:r>
      <w:r w:rsidR="000E6B85" w:rsidRPr="000E6B85">
        <w:rPr>
          <w:rFonts w:ascii="Arial" w:hAnsi="Arial" w:cs="Arial"/>
          <w:vertAlign w:val="superscript"/>
          <w:lang w:eastAsia="zh-CN"/>
        </w:rPr>
        <w:fldChar w:fldCharType="end"/>
      </w:r>
      <w:r w:rsidRPr="00FD785C">
        <w:rPr>
          <w:rFonts w:ascii="Arial" w:hAnsi="Arial" w:cs="Arial"/>
          <w:lang w:eastAsia="zh-CN"/>
        </w:rPr>
        <w:t>.</w:t>
      </w:r>
    </w:p>
    <w:p w14:paraId="7AD0AE93" w14:textId="431915ED" w:rsidR="00075529" w:rsidRDefault="00075529" w:rsidP="00441B6F">
      <w:pPr>
        <w:pStyle w:val="Body"/>
        <w:spacing w:after="0"/>
        <w:rPr>
          <w:rFonts w:ascii="Arial" w:hAnsi="Arial" w:cs="Arial"/>
          <w:lang w:eastAsia="zh-CN"/>
        </w:rPr>
      </w:pPr>
    </w:p>
    <w:p w14:paraId="576AD8EB" w14:textId="6B9DC33E" w:rsidR="00927834" w:rsidRPr="00075529" w:rsidRDefault="00E51D08" w:rsidP="00075529">
      <w:pPr>
        <w:pStyle w:val="Body"/>
        <w:spacing w:after="0"/>
        <w:jc w:val="center"/>
        <w:rPr>
          <w:rFonts w:ascii="Arial" w:hAnsi="Arial" w:cs="Arial"/>
          <w:lang w:eastAsia="zh-CN"/>
        </w:rPr>
      </w:pPr>
      <w:r>
        <w:object w:dxaOrig="4796" w:dyaOrig="2762" w14:anchorId="388CC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4pt;height:164pt" o:ole="">
            <v:imagedata r:id="rId14" o:title=""/>
          </v:shape>
          <o:OLEObject Type="Embed" ProgID="Origin50.Graph" ShapeID="_x0000_i1025" DrawAspect="Content" ObjectID="_1821349536" r:id="rId15"/>
        </w:object>
      </w:r>
    </w:p>
    <w:p w14:paraId="3910968C" w14:textId="77777777" w:rsidR="00927834" w:rsidRDefault="00927834" w:rsidP="00441B6F">
      <w:pPr>
        <w:autoSpaceDE w:val="0"/>
        <w:autoSpaceDN w:val="0"/>
        <w:adjustRightInd w:val="0"/>
        <w:jc w:val="both"/>
        <w:rPr>
          <w:rFonts w:ascii="Arial" w:hAnsi="Arial" w:cs="Arial"/>
          <w:b/>
          <w:bCs/>
          <w:szCs w:val="22"/>
        </w:rPr>
      </w:pPr>
    </w:p>
    <w:p w14:paraId="4943DDBF" w14:textId="5055599F" w:rsidR="00927834" w:rsidRPr="008247A6" w:rsidRDefault="009E048A" w:rsidP="00075529">
      <w:pPr>
        <w:autoSpaceDE w:val="0"/>
        <w:autoSpaceDN w:val="0"/>
        <w:adjustRightInd w:val="0"/>
        <w:jc w:val="both"/>
        <w:rPr>
          <w:rFonts w:ascii="Arial" w:hAnsi="Arial" w:cs="Arial"/>
          <w:i/>
          <w:sz w:val="18"/>
        </w:rPr>
      </w:pPr>
      <w:r>
        <w:rPr>
          <w:rFonts w:ascii="Arial" w:hAnsi="Arial" w:cs="Arial"/>
          <w:b/>
          <w:bCs/>
          <w:szCs w:val="22"/>
        </w:rPr>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w:t>
      </w:r>
      <w:r w:rsidR="00075529" w:rsidRPr="00075529">
        <w:rPr>
          <w:rFonts w:ascii="Arial" w:hAnsi="Arial" w:cs="Arial"/>
          <w:b/>
          <w:bCs/>
          <w:szCs w:val="22"/>
        </w:rPr>
        <w:t>Variation Curves of</w:t>
      </w:r>
      <w:r w:rsidR="00E51D08">
        <w:rPr>
          <w:rFonts w:ascii="Arial" w:hAnsi="Arial" w:cs="Arial" w:hint="eastAsia"/>
          <w:b/>
          <w:bCs/>
          <w:szCs w:val="22"/>
          <w:lang w:eastAsia="zh-CN"/>
        </w:rPr>
        <w:t xml:space="preserve"> </w:t>
      </w:r>
      <m:oMath>
        <m:sSub>
          <m:sSubPr>
            <m:ctrlPr>
              <w:rPr>
                <w:rFonts w:ascii="Cambria Math" w:hAnsi="Cambria Math" w:cs="Cambria Math"/>
                <w:i/>
                <w:iCs/>
                <w:lang w:eastAsia="zh-CN"/>
              </w:rPr>
            </m:ctrlPr>
          </m:sSubPr>
          <m:e>
            <m:r>
              <w:rPr>
                <w:rFonts w:ascii="Cambria Math" w:hAnsi="Cambria Math" w:cs="Cambria Math"/>
                <w:lang w:eastAsia="zh-CN"/>
              </w:rPr>
              <m:t>XE</m:t>
            </m:r>
          </m:e>
          <m:sub>
            <m:r>
              <w:rPr>
                <w:rFonts w:ascii="Cambria Math" w:hAnsi="Cambria Math" w:cs="Cambria Math"/>
                <w:lang w:eastAsia="zh-CN"/>
              </w:rPr>
              <m:t>qm</m:t>
            </m:r>
          </m:sub>
        </m:sSub>
      </m:oMath>
      <w:r w:rsidR="00E51D08">
        <w:rPr>
          <w:rFonts w:ascii="Arial" w:hAnsi="Arial" w:cs="Arial" w:hint="eastAsia"/>
          <w:b/>
          <w:bCs/>
          <w:szCs w:val="22"/>
          <w:lang w:eastAsia="zh-CN"/>
        </w:rPr>
        <w:t xml:space="preserve"> </w:t>
      </w:r>
      <w:r w:rsidR="00075529" w:rsidRPr="00075529">
        <w:rPr>
          <w:rFonts w:ascii="Arial" w:hAnsi="Arial" w:cs="Arial"/>
          <w:b/>
          <w:bCs/>
          <w:szCs w:val="22"/>
        </w:rPr>
        <w:t xml:space="preserve">with Cycle Number n under Different Conditions </w:t>
      </w:r>
    </w:p>
    <w:p w14:paraId="4B9ECD9D" w14:textId="77777777" w:rsidR="00863BD3" w:rsidRDefault="00863BD3" w:rsidP="00441B6F">
      <w:pPr>
        <w:pStyle w:val="Body"/>
        <w:spacing w:after="0"/>
        <w:rPr>
          <w:rFonts w:ascii="Arial" w:hAnsi="Arial" w:cs="Arial"/>
          <w:lang w:eastAsia="zh-CN"/>
        </w:rPr>
      </w:pPr>
    </w:p>
    <w:p w14:paraId="7708B8B9" w14:textId="1A25F2FB" w:rsidR="00E51D08" w:rsidRDefault="00837D24" w:rsidP="00441B6F">
      <w:pPr>
        <w:pStyle w:val="Body"/>
        <w:spacing w:after="0"/>
        <w:rPr>
          <w:rFonts w:ascii="Arial" w:hAnsi="Arial" w:cs="Arial"/>
          <w:lang w:eastAsia="zh-CN"/>
        </w:rPr>
      </w:pPr>
      <m:oMath>
        <m:sSub>
          <m:sSubPr>
            <m:ctrlPr>
              <w:rPr>
                <w:rFonts w:ascii="Cambria Math" w:hAnsi="Cambria Math" w:cs="Cambria Math"/>
                <w:i/>
                <w:iCs/>
                <w:lang w:eastAsia="zh-CN"/>
              </w:rPr>
            </m:ctrlPr>
          </m:sSubPr>
          <m:e>
            <m:r>
              <w:rPr>
                <w:rFonts w:ascii="Cambria Math" w:hAnsi="Cambria Math" w:cs="Cambria Math"/>
                <w:lang w:eastAsia="zh-CN"/>
              </w:rPr>
              <m:t>W</m:t>
            </m:r>
          </m:e>
          <m:sub>
            <m:r>
              <w:rPr>
                <w:rFonts w:ascii="Cambria Math" w:hAnsi="Cambria Math" w:cs="Cambria Math"/>
                <w:lang w:eastAsia="zh-CN"/>
              </w:rPr>
              <m:t>n</m:t>
            </m:r>
          </m:sub>
        </m:sSub>
      </m:oMath>
      <w:r w:rsidR="00E51D08" w:rsidRPr="00E51D08">
        <w:rPr>
          <w:rFonts w:ascii="Arial" w:hAnsi="Arial" w:cs="Arial"/>
          <w:lang w:eastAsia="zh-CN"/>
        </w:rPr>
        <w:t xml:space="preserve"> characterizes the freeze-thaw damage level of hydraulic concrete by the macroscopic mass loss rate of the specimen, which mainly represents the degree of surface damage of the specimen and the spalling of the concrete matrix. </w:t>
      </w:r>
      <m:oMath>
        <m:sSub>
          <m:sSubPr>
            <m:ctrlPr>
              <w:rPr>
                <w:rFonts w:ascii="Cambria Math" w:hAnsi="Cambria Math" w:cs="Cambria Math"/>
                <w:i/>
                <w:iCs/>
                <w:lang w:eastAsia="zh-CN"/>
              </w:rPr>
            </m:ctrlPr>
          </m:sSubPr>
          <m:e>
            <m:r>
              <w:rPr>
                <w:rFonts w:ascii="Cambria Math" w:hAnsi="Cambria Math" w:cs="Cambria Math"/>
                <w:lang w:eastAsia="zh-CN"/>
              </w:rPr>
              <m:t>P</m:t>
            </m:r>
          </m:e>
          <m:sub>
            <m:r>
              <w:rPr>
                <w:rFonts w:ascii="Cambria Math" w:hAnsi="Cambria Math" w:cs="Cambria Math"/>
                <w:lang w:eastAsia="zh-CN"/>
              </w:rPr>
              <m:t>n</m:t>
            </m:r>
          </m:sub>
        </m:sSub>
      </m:oMath>
      <w:r w:rsidR="00E51D08" w:rsidRPr="00E51D08">
        <w:rPr>
          <w:rFonts w:ascii="Arial" w:hAnsi="Arial" w:cs="Arial"/>
          <w:lang w:eastAsia="zh-CN"/>
        </w:rPr>
        <w:t>, on the other hand, evaluates the damage level of the concrete based on the change of the specimen's natural vibration frequency, mainly reflecting the change of the internal structure of the specimen</w:t>
      </w:r>
      <w:r w:rsidR="000E6B85" w:rsidRPr="000E6B85">
        <w:rPr>
          <w:rFonts w:ascii="Arial" w:hAnsi="Arial" w:cs="Arial"/>
          <w:vertAlign w:val="superscript"/>
          <w:lang w:eastAsia="zh-CN"/>
        </w:rPr>
        <w:fldChar w:fldCharType="begin"/>
      </w:r>
      <w:r w:rsidR="000E6B85" w:rsidRPr="000E6B85">
        <w:rPr>
          <w:rFonts w:ascii="Arial" w:hAnsi="Arial" w:cs="Arial"/>
          <w:vertAlign w:val="superscript"/>
          <w:lang w:eastAsia="zh-CN"/>
        </w:rPr>
        <w:instrText xml:space="preserve"> REF _Ref210555105 \r \h </w:instrText>
      </w:r>
      <w:r w:rsidR="000E6B85">
        <w:rPr>
          <w:rFonts w:ascii="Arial" w:hAnsi="Arial" w:cs="Arial"/>
          <w:vertAlign w:val="superscript"/>
          <w:lang w:eastAsia="zh-CN"/>
        </w:rPr>
        <w:instrText xml:space="preserve"> \* MERGEFORMAT </w:instrText>
      </w:r>
      <w:r w:rsidR="000E6B85" w:rsidRPr="000E6B85">
        <w:rPr>
          <w:rFonts w:ascii="Arial" w:hAnsi="Arial" w:cs="Arial"/>
          <w:vertAlign w:val="superscript"/>
          <w:lang w:eastAsia="zh-CN"/>
        </w:rPr>
      </w:r>
      <w:r w:rsidR="000E6B85" w:rsidRPr="000E6B85">
        <w:rPr>
          <w:rFonts w:ascii="Arial" w:hAnsi="Arial" w:cs="Arial"/>
          <w:vertAlign w:val="superscript"/>
          <w:lang w:eastAsia="zh-CN"/>
        </w:rPr>
        <w:fldChar w:fldCharType="separate"/>
      </w:r>
      <w:r w:rsidR="000E6B85" w:rsidRPr="000E6B85">
        <w:rPr>
          <w:rFonts w:ascii="Arial" w:hAnsi="Arial" w:cs="Arial"/>
          <w:vertAlign w:val="superscript"/>
          <w:lang w:eastAsia="zh-CN"/>
        </w:rPr>
        <w:t>[32]</w:t>
      </w:r>
      <w:r w:rsidR="000E6B85" w:rsidRPr="000E6B85">
        <w:rPr>
          <w:rFonts w:ascii="Arial" w:hAnsi="Arial" w:cs="Arial"/>
          <w:vertAlign w:val="superscript"/>
          <w:lang w:eastAsia="zh-CN"/>
        </w:rPr>
        <w:fldChar w:fldCharType="end"/>
      </w:r>
      <w:r w:rsidR="00E51D08" w:rsidRPr="00E51D08">
        <w:rPr>
          <w:rFonts w:ascii="Arial" w:hAnsi="Arial" w:cs="Arial"/>
          <w:lang w:eastAsia="zh-CN"/>
        </w:rPr>
        <w:t xml:space="preserve">. The test results show that each specimen is judged to be damaged when the mass loss rate reaches the limit value, and the corresponding </w:t>
      </w:r>
      <m:oMath>
        <m:sSub>
          <m:sSubPr>
            <m:ctrlPr>
              <w:rPr>
                <w:rFonts w:ascii="Cambria Math" w:hAnsi="Cambria Math" w:cs="Cambria Math"/>
                <w:i/>
                <w:iCs/>
                <w:lang w:eastAsia="zh-CN"/>
              </w:rPr>
            </m:ctrlPr>
          </m:sSubPr>
          <m:e>
            <m:r>
              <w:rPr>
                <w:rFonts w:ascii="Cambria Math" w:hAnsi="Cambria Math" w:cs="Cambria Math"/>
                <w:lang w:eastAsia="zh-CN"/>
              </w:rPr>
              <m:t>P</m:t>
            </m:r>
          </m:e>
          <m:sub>
            <m:r>
              <w:rPr>
                <w:rFonts w:ascii="Cambria Math" w:hAnsi="Cambria Math" w:cs="Cambria Math"/>
                <w:lang w:eastAsia="zh-CN"/>
              </w:rPr>
              <m:t>n</m:t>
            </m:r>
          </m:sub>
        </m:sSub>
      </m:oMath>
      <w:r w:rsidR="00E51D08" w:rsidRPr="00E51D08">
        <w:rPr>
          <w:rFonts w:ascii="Arial" w:hAnsi="Arial" w:cs="Arial"/>
          <w:lang w:eastAsia="zh-CN"/>
        </w:rPr>
        <w:t xml:space="preserve"> value is still as high as about 70%. Obviously, using  </w:t>
      </w:r>
      <m:oMath>
        <m:sSub>
          <m:sSubPr>
            <m:ctrlPr>
              <w:rPr>
                <w:rFonts w:ascii="Cambria Math" w:hAnsi="Cambria Math" w:cs="Cambria Math"/>
                <w:i/>
                <w:iCs/>
                <w:lang w:eastAsia="zh-CN"/>
              </w:rPr>
            </m:ctrlPr>
          </m:sSubPr>
          <m:e>
            <m:r>
              <w:rPr>
                <w:rFonts w:ascii="Cambria Math" w:hAnsi="Cambria Math" w:cs="Cambria Math"/>
                <w:lang w:eastAsia="zh-CN"/>
              </w:rPr>
              <m:t>P</m:t>
            </m:r>
          </m:e>
          <m:sub>
            <m:r>
              <w:rPr>
                <w:rFonts w:ascii="Cambria Math" w:hAnsi="Cambria Math" w:cs="Cambria Math"/>
                <w:lang w:eastAsia="zh-CN"/>
              </w:rPr>
              <m:t>n</m:t>
            </m:r>
          </m:sub>
        </m:sSub>
      </m:oMath>
      <w:r w:rsidR="00E51D08" w:rsidRPr="00E51D08">
        <w:rPr>
          <w:rFonts w:ascii="Arial" w:hAnsi="Arial" w:cs="Arial"/>
          <w:lang w:eastAsia="zh-CN"/>
        </w:rPr>
        <w:t xml:space="preserve"> as an evaluation index for the freeze-thaw damage and failure of HRC is not accurate</w:t>
      </w:r>
      <w:r w:rsidR="000E6B85" w:rsidRPr="000E6B85">
        <w:rPr>
          <w:rFonts w:ascii="Arial" w:hAnsi="Arial" w:cs="Arial"/>
          <w:vertAlign w:val="superscript"/>
          <w:lang w:eastAsia="zh-CN"/>
        </w:rPr>
        <w:fldChar w:fldCharType="begin"/>
      </w:r>
      <w:r w:rsidR="000E6B85" w:rsidRPr="000E6B85">
        <w:rPr>
          <w:rFonts w:ascii="Arial" w:hAnsi="Arial" w:cs="Arial"/>
          <w:vertAlign w:val="superscript"/>
          <w:lang w:eastAsia="zh-CN"/>
        </w:rPr>
        <w:instrText xml:space="preserve"> REF _Ref210555139 \r \h </w:instrText>
      </w:r>
      <w:r w:rsidR="000E6B85">
        <w:rPr>
          <w:rFonts w:ascii="Arial" w:hAnsi="Arial" w:cs="Arial"/>
          <w:vertAlign w:val="superscript"/>
          <w:lang w:eastAsia="zh-CN"/>
        </w:rPr>
        <w:instrText xml:space="preserve"> \* MERGEFORMAT </w:instrText>
      </w:r>
      <w:r w:rsidR="000E6B85" w:rsidRPr="000E6B85">
        <w:rPr>
          <w:rFonts w:ascii="Arial" w:hAnsi="Arial" w:cs="Arial"/>
          <w:vertAlign w:val="superscript"/>
          <w:lang w:eastAsia="zh-CN"/>
        </w:rPr>
      </w:r>
      <w:r w:rsidR="000E6B85" w:rsidRPr="000E6B85">
        <w:rPr>
          <w:rFonts w:ascii="Arial" w:hAnsi="Arial" w:cs="Arial"/>
          <w:vertAlign w:val="superscript"/>
          <w:lang w:eastAsia="zh-CN"/>
        </w:rPr>
        <w:fldChar w:fldCharType="separate"/>
      </w:r>
      <w:r w:rsidR="000E6B85" w:rsidRPr="000E6B85">
        <w:rPr>
          <w:rFonts w:ascii="Arial" w:hAnsi="Arial" w:cs="Arial"/>
          <w:vertAlign w:val="superscript"/>
          <w:lang w:eastAsia="zh-CN"/>
        </w:rPr>
        <w:t>[33]</w:t>
      </w:r>
      <w:r w:rsidR="000E6B85" w:rsidRPr="000E6B85">
        <w:rPr>
          <w:rFonts w:ascii="Arial" w:hAnsi="Arial" w:cs="Arial"/>
          <w:vertAlign w:val="superscript"/>
          <w:lang w:eastAsia="zh-CN"/>
        </w:rPr>
        <w:fldChar w:fldCharType="end"/>
      </w:r>
      <w:r w:rsidR="00E51D08" w:rsidRPr="00E51D08">
        <w:rPr>
          <w:rFonts w:ascii="Arial" w:hAnsi="Arial" w:cs="Arial"/>
          <w:lang w:eastAsia="zh-CN"/>
        </w:rPr>
        <w:t xml:space="preserve">, and </w:t>
      </w:r>
      <m:oMath>
        <m:sSub>
          <m:sSubPr>
            <m:ctrlPr>
              <w:rPr>
                <w:rFonts w:ascii="Cambria Math" w:hAnsi="Cambria Math" w:cs="Cambria Math"/>
                <w:i/>
                <w:iCs/>
                <w:lang w:eastAsia="zh-CN"/>
              </w:rPr>
            </m:ctrlPr>
          </m:sSubPr>
          <m:e>
            <m:r>
              <w:rPr>
                <w:rFonts w:ascii="Cambria Math" w:hAnsi="Cambria Math" w:cs="Cambria Math"/>
                <w:lang w:eastAsia="zh-CN"/>
              </w:rPr>
              <m:t>W</m:t>
            </m:r>
          </m:e>
          <m:sub>
            <m:r>
              <w:rPr>
                <w:rFonts w:ascii="Cambria Math" w:hAnsi="Cambria Math" w:cs="Cambria Math"/>
                <w:lang w:eastAsia="zh-CN"/>
              </w:rPr>
              <m:t>n</m:t>
            </m:r>
          </m:sub>
        </m:sSub>
      </m:oMath>
      <w:r w:rsidR="00E51D08" w:rsidRPr="00E51D08">
        <w:rPr>
          <w:rFonts w:ascii="Arial" w:hAnsi="Arial" w:cs="Arial"/>
          <w:i/>
          <w:iCs/>
          <w:lang w:eastAsia="zh-CN"/>
        </w:rPr>
        <w:t xml:space="preserve"> </w:t>
      </w:r>
      <w:r w:rsidR="00E51D08" w:rsidRPr="00E51D08">
        <w:rPr>
          <w:rFonts w:ascii="Arial" w:hAnsi="Arial" w:cs="Arial"/>
          <w:lang w:eastAsia="zh-CN"/>
        </w:rPr>
        <w:t xml:space="preserve">cannot accurately reflect the internal damage of the specimen. The freeze-thaw damage model established based on  </w:t>
      </w:r>
      <m:oMath>
        <m:sSub>
          <m:sSubPr>
            <m:ctrlPr>
              <w:rPr>
                <w:rFonts w:ascii="Cambria Math" w:hAnsi="Cambria Math" w:cs="Cambria Math"/>
                <w:i/>
                <w:iCs/>
                <w:lang w:eastAsia="zh-CN"/>
              </w:rPr>
            </m:ctrlPr>
          </m:sSubPr>
          <m:e>
            <m:r>
              <w:rPr>
                <w:rFonts w:ascii="Cambria Math" w:hAnsi="Cambria Math" w:cs="Cambria Math"/>
                <w:lang w:eastAsia="zh-CN"/>
              </w:rPr>
              <m:t>P</m:t>
            </m:r>
          </m:e>
          <m:sub>
            <m:r>
              <w:rPr>
                <w:rFonts w:ascii="Cambria Math" w:hAnsi="Cambria Math" w:cs="Cambria Math"/>
                <w:lang w:eastAsia="zh-CN"/>
              </w:rPr>
              <m:t>n</m:t>
            </m:r>
          </m:sub>
        </m:sSub>
      </m:oMath>
      <w:r w:rsidR="00E51D08" w:rsidRPr="00E51D08">
        <w:rPr>
          <w:rFonts w:ascii="Arial" w:hAnsi="Arial" w:cs="Arial"/>
          <w:lang w:eastAsia="zh-CN"/>
        </w:rPr>
        <w:t xml:space="preserve"> often has difficulty accurately reflecting the mechanical properties of HRC under freeze-thaw damage. </w:t>
      </w:r>
      <m:oMath>
        <m:sSub>
          <m:sSubPr>
            <m:ctrlPr>
              <w:rPr>
                <w:rFonts w:ascii="Cambria Math" w:hAnsi="Cambria Math" w:cs="Cambria Math"/>
                <w:i/>
                <w:iCs/>
                <w:lang w:eastAsia="zh-CN"/>
              </w:rPr>
            </m:ctrlPr>
          </m:sSubPr>
          <m:e>
            <m:r>
              <w:rPr>
                <w:rFonts w:ascii="Cambria Math" w:hAnsi="Cambria Math" w:cs="Cambria Math"/>
                <w:lang w:eastAsia="zh-CN"/>
              </w:rPr>
              <m:t>XE</m:t>
            </m:r>
          </m:e>
          <m:sub>
            <m:r>
              <w:rPr>
                <w:rFonts w:ascii="Cambria Math" w:hAnsi="Cambria Math" w:cs="Cambria Math"/>
                <w:lang w:eastAsia="zh-CN"/>
              </w:rPr>
              <m:t>dtn</m:t>
            </m:r>
          </m:sub>
        </m:sSub>
      </m:oMath>
      <w:r w:rsidR="00E51D08" w:rsidRPr="00E51D08">
        <w:rPr>
          <w:rFonts w:ascii="Arial" w:hAnsi="Arial" w:cs="Arial"/>
          <w:lang w:eastAsia="zh-CN"/>
        </w:rPr>
        <w:t xml:space="preserve"> is jointly determined by the natural vibration frequency and mass of the specimen during the freeze-thaw process, comprehensively reflecting the changes in the surface damage state of the concrete and the internal structural damage</w:t>
      </w:r>
      <w:r w:rsidR="000E6B85" w:rsidRPr="000E6B85">
        <w:rPr>
          <w:rFonts w:ascii="Arial" w:hAnsi="Arial" w:cs="Arial"/>
          <w:vertAlign w:val="superscript"/>
          <w:lang w:eastAsia="zh-CN"/>
        </w:rPr>
        <w:fldChar w:fldCharType="begin"/>
      </w:r>
      <w:r w:rsidR="000E6B85" w:rsidRPr="000E6B85">
        <w:rPr>
          <w:rFonts w:ascii="Arial" w:hAnsi="Arial" w:cs="Arial"/>
          <w:vertAlign w:val="superscript"/>
          <w:lang w:eastAsia="zh-CN"/>
        </w:rPr>
        <w:instrText xml:space="preserve"> REF _Ref210555155 \r \h</w:instrText>
      </w:r>
      <w:r w:rsidR="000E6B85" w:rsidRPr="000E6B85">
        <w:rPr>
          <w:rFonts w:ascii="Arial" w:hAnsi="Arial" w:cs="Arial" w:hint="eastAsia"/>
          <w:vertAlign w:val="superscript"/>
          <w:lang w:eastAsia="zh-CN"/>
        </w:rPr>
        <w:instrText>\#"[0"</w:instrText>
      </w:r>
      <w:r w:rsidR="000E6B85" w:rsidRPr="000E6B85">
        <w:rPr>
          <w:rFonts w:ascii="Arial" w:hAnsi="Arial" w:cs="Arial"/>
          <w:vertAlign w:val="superscript"/>
          <w:lang w:eastAsia="zh-CN"/>
        </w:rPr>
        <w:instrText xml:space="preserve"> </w:instrText>
      </w:r>
      <w:r w:rsidR="000E6B85">
        <w:rPr>
          <w:rFonts w:ascii="Arial" w:hAnsi="Arial" w:cs="Arial"/>
          <w:vertAlign w:val="superscript"/>
          <w:lang w:eastAsia="zh-CN"/>
        </w:rPr>
        <w:instrText xml:space="preserve"> \* MERGEFORMAT </w:instrText>
      </w:r>
      <w:r w:rsidR="000E6B85" w:rsidRPr="000E6B85">
        <w:rPr>
          <w:rFonts w:ascii="Arial" w:hAnsi="Arial" w:cs="Arial"/>
          <w:vertAlign w:val="superscript"/>
          <w:lang w:eastAsia="zh-CN"/>
        </w:rPr>
      </w:r>
      <w:r w:rsidR="000E6B85" w:rsidRPr="000E6B85">
        <w:rPr>
          <w:rFonts w:ascii="Arial" w:hAnsi="Arial" w:cs="Arial"/>
          <w:vertAlign w:val="superscript"/>
          <w:lang w:eastAsia="zh-CN"/>
        </w:rPr>
        <w:fldChar w:fldCharType="separate"/>
      </w:r>
      <w:r w:rsidR="000E6B85" w:rsidRPr="000E6B85">
        <w:rPr>
          <w:rFonts w:ascii="Arial" w:hAnsi="Arial" w:cs="Arial" w:hint="eastAsia"/>
          <w:vertAlign w:val="superscript"/>
          <w:lang w:eastAsia="zh-CN"/>
        </w:rPr>
        <w:t>[</w:t>
      </w:r>
      <w:r w:rsidR="000E6B85" w:rsidRPr="000E6B85">
        <w:rPr>
          <w:rFonts w:ascii="Arial" w:hAnsi="Arial" w:cs="Arial"/>
          <w:vertAlign w:val="superscript"/>
          <w:lang w:eastAsia="zh-CN"/>
        </w:rPr>
        <w:t>34</w:t>
      </w:r>
      <w:r w:rsidR="000E6B85" w:rsidRPr="000E6B85">
        <w:rPr>
          <w:rFonts w:ascii="Arial" w:hAnsi="Arial" w:cs="Arial"/>
          <w:vertAlign w:val="superscript"/>
          <w:lang w:eastAsia="zh-CN"/>
        </w:rPr>
        <w:fldChar w:fldCharType="end"/>
      </w:r>
      <w:r w:rsidR="000E6B85" w:rsidRPr="000E6B85">
        <w:rPr>
          <w:rFonts w:ascii="Arial" w:hAnsi="Arial" w:cs="Arial" w:hint="eastAsia"/>
          <w:vertAlign w:val="superscript"/>
          <w:lang w:eastAsia="zh-CN"/>
        </w:rPr>
        <w:t>-</w:t>
      </w:r>
      <w:r w:rsidR="000E6B85" w:rsidRPr="000E6B85">
        <w:rPr>
          <w:rFonts w:ascii="Arial" w:hAnsi="Arial" w:cs="Arial"/>
          <w:vertAlign w:val="superscript"/>
          <w:lang w:eastAsia="zh-CN"/>
        </w:rPr>
        <w:fldChar w:fldCharType="begin"/>
      </w:r>
      <w:r w:rsidR="000E6B85" w:rsidRPr="000E6B85">
        <w:rPr>
          <w:rFonts w:ascii="Arial" w:hAnsi="Arial" w:cs="Arial"/>
          <w:vertAlign w:val="superscript"/>
          <w:lang w:eastAsia="zh-CN"/>
        </w:rPr>
        <w:instrText xml:space="preserve"> REF _Ref210555176 \r \h</w:instrText>
      </w:r>
      <w:r w:rsidR="000E6B85" w:rsidRPr="000E6B85">
        <w:rPr>
          <w:rFonts w:ascii="Arial" w:hAnsi="Arial" w:cs="Arial" w:hint="eastAsia"/>
          <w:vertAlign w:val="superscript"/>
          <w:lang w:eastAsia="zh-CN"/>
        </w:rPr>
        <w:instrText>\#"0]"</w:instrText>
      </w:r>
      <w:r w:rsidR="000E6B85" w:rsidRPr="000E6B85">
        <w:rPr>
          <w:rFonts w:ascii="Arial" w:hAnsi="Arial" w:cs="Arial"/>
          <w:vertAlign w:val="superscript"/>
          <w:lang w:eastAsia="zh-CN"/>
        </w:rPr>
        <w:instrText xml:space="preserve"> </w:instrText>
      </w:r>
      <w:r w:rsidR="000E6B85">
        <w:rPr>
          <w:rFonts w:ascii="Arial" w:hAnsi="Arial" w:cs="Arial"/>
          <w:vertAlign w:val="superscript"/>
          <w:lang w:eastAsia="zh-CN"/>
        </w:rPr>
        <w:instrText xml:space="preserve"> \* MERGEFORMAT </w:instrText>
      </w:r>
      <w:r w:rsidR="000E6B85" w:rsidRPr="000E6B85">
        <w:rPr>
          <w:rFonts w:ascii="Arial" w:hAnsi="Arial" w:cs="Arial"/>
          <w:vertAlign w:val="superscript"/>
          <w:lang w:eastAsia="zh-CN"/>
        </w:rPr>
      </w:r>
      <w:r w:rsidR="000E6B85" w:rsidRPr="000E6B85">
        <w:rPr>
          <w:rFonts w:ascii="Arial" w:hAnsi="Arial" w:cs="Arial"/>
          <w:vertAlign w:val="superscript"/>
          <w:lang w:eastAsia="zh-CN"/>
        </w:rPr>
        <w:fldChar w:fldCharType="separate"/>
      </w:r>
      <w:r w:rsidR="000E6B85" w:rsidRPr="000E6B85">
        <w:rPr>
          <w:rFonts w:ascii="Arial" w:hAnsi="Arial" w:cs="Arial"/>
          <w:vertAlign w:val="superscript"/>
          <w:lang w:eastAsia="zh-CN"/>
        </w:rPr>
        <w:t>35</w:t>
      </w:r>
      <w:r w:rsidR="000E6B85" w:rsidRPr="000E6B85">
        <w:rPr>
          <w:rFonts w:ascii="Arial" w:hAnsi="Arial" w:cs="Arial" w:hint="eastAsia"/>
          <w:vertAlign w:val="superscript"/>
          <w:lang w:eastAsia="zh-CN"/>
        </w:rPr>
        <w:t>]</w:t>
      </w:r>
      <w:r w:rsidR="000E6B85" w:rsidRPr="000E6B85">
        <w:rPr>
          <w:rFonts w:ascii="Arial" w:hAnsi="Arial" w:cs="Arial"/>
          <w:vertAlign w:val="superscript"/>
          <w:lang w:eastAsia="zh-CN"/>
        </w:rPr>
        <w:fldChar w:fldCharType="end"/>
      </w:r>
      <w:r w:rsidR="00E51D08" w:rsidRPr="00E51D08">
        <w:rPr>
          <w:rFonts w:ascii="Arial" w:hAnsi="Arial" w:cs="Arial"/>
          <w:lang w:eastAsia="zh-CN"/>
        </w:rPr>
        <w:t>. Therefore,</w:t>
      </w:r>
      <w:r w:rsidR="00E51D08">
        <w:rPr>
          <w:rFonts w:ascii="Arial" w:hAnsi="Arial" w:cs="Arial" w:hint="eastAsia"/>
          <w:lang w:eastAsia="zh-CN"/>
        </w:rPr>
        <w:t xml:space="preserve"> </w:t>
      </w:r>
      <m:oMath>
        <m:sSub>
          <m:sSubPr>
            <m:ctrlPr>
              <w:rPr>
                <w:rFonts w:ascii="Cambria Math" w:hAnsi="Cambria Math" w:cs="Cambria Math"/>
                <w:i/>
                <w:iCs/>
                <w:lang w:eastAsia="zh-CN"/>
              </w:rPr>
            </m:ctrlPr>
          </m:sSubPr>
          <m:e>
            <m:r>
              <w:rPr>
                <w:rFonts w:ascii="Cambria Math" w:hAnsi="Cambria Math" w:cs="Cambria Math"/>
                <w:lang w:eastAsia="zh-CN"/>
              </w:rPr>
              <m:t>XE</m:t>
            </m:r>
          </m:e>
          <m:sub>
            <m:r>
              <w:rPr>
                <w:rFonts w:ascii="Cambria Math" w:hAnsi="Cambria Math" w:cs="Cambria Math"/>
                <w:lang w:eastAsia="zh-CN"/>
              </w:rPr>
              <m:t>dtn</m:t>
            </m:r>
          </m:sub>
        </m:sSub>
      </m:oMath>
      <w:r w:rsidR="00E51D08" w:rsidRPr="00E51D08">
        <w:rPr>
          <w:rFonts w:ascii="Arial" w:hAnsi="Arial" w:cs="Arial"/>
          <w:lang w:eastAsia="zh-CN"/>
        </w:rPr>
        <w:t xml:space="preserve"> can characterize the freeze-thaw damage of hydraulic concrete more accurately than  </w:t>
      </w:r>
      <m:oMath>
        <m:sSub>
          <m:sSubPr>
            <m:ctrlPr>
              <w:rPr>
                <w:rFonts w:ascii="Cambria Math" w:hAnsi="Cambria Math" w:cs="Cambria Math"/>
                <w:i/>
                <w:iCs/>
                <w:lang w:eastAsia="zh-CN"/>
              </w:rPr>
            </m:ctrlPr>
          </m:sSubPr>
          <m:e>
            <m:r>
              <w:rPr>
                <w:rFonts w:ascii="Cambria Math" w:hAnsi="Cambria Math" w:cs="Cambria Math"/>
                <w:lang w:eastAsia="zh-CN"/>
              </w:rPr>
              <m:t>P</m:t>
            </m:r>
          </m:e>
          <m:sub>
            <m:r>
              <w:rPr>
                <w:rFonts w:ascii="Cambria Math" w:hAnsi="Cambria Math" w:cs="Cambria Math"/>
                <w:lang w:eastAsia="zh-CN"/>
              </w:rPr>
              <m:t>n</m:t>
            </m:r>
          </m:sub>
        </m:sSub>
      </m:oMath>
      <w:r w:rsidR="00E51D08" w:rsidRPr="00E51D08">
        <w:rPr>
          <w:rFonts w:ascii="Arial" w:hAnsi="Arial" w:cs="Arial"/>
          <w:lang w:eastAsia="zh-CN"/>
        </w:rPr>
        <w:t xml:space="preserve"> and </w:t>
      </w:r>
      <m:oMath>
        <m:sSub>
          <m:sSubPr>
            <m:ctrlPr>
              <w:rPr>
                <w:rFonts w:ascii="Cambria Math" w:hAnsi="Cambria Math" w:cs="Cambria Math"/>
                <w:i/>
                <w:iCs/>
                <w:lang w:eastAsia="zh-CN"/>
              </w:rPr>
            </m:ctrlPr>
          </m:sSubPr>
          <m:e>
            <m:r>
              <w:rPr>
                <w:rFonts w:ascii="Cambria Math" w:hAnsi="Cambria Math" w:cs="Cambria Math"/>
                <w:lang w:eastAsia="zh-CN"/>
              </w:rPr>
              <m:t>W</m:t>
            </m:r>
          </m:e>
          <m:sub>
            <m:r>
              <w:rPr>
                <w:rFonts w:ascii="Cambria Math" w:hAnsi="Cambria Math" w:cs="Cambria Math"/>
                <w:lang w:eastAsia="zh-CN"/>
              </w:rPr>
              <m:t>n</m:t>
            </m:r>
          </m:sub>
        </m:sSub>
      </m:oMath>
      <w:r w:rsidR="00E51D08">
        <w:rPr>
          <w:rFonts w:ascii="Arial" w:hAnsi="Arial" w:cs="Arial" w:hint="eastAsia"/>
          <w:iCs/>
          <w:lang w:eastAsia="zh-CN"/>
        </w:rPr>
        <w:t>.</w:t>
      </w:r>
    </w:p>
    <w:p w14:paraId="4D63B6DE" w14:textId="77777777" w:rsidR="00790ADA" w:rsidRPr="00FB3A86" w:rsidRDefault="00790ADA" w:rsidP="00441B6F">
      <w:pPr>
        <w:pStyle w:val="Body"/>
        <w:spacing w:after="0"/>
        <w:rPr>
          <w:rFonts w:ascii="Arial" w:hAnsi="Arial" w:cs="Arial"/>
          <w:lang w:eastAsia="zh-CN"/>
        </w:rPr>
      </w:pPr>
    </w:p>
    <w:p w14:paraId="631D299B" w14:textId="77777777" w:rsidR="00860000" w:rsidRDefault="00860000" w:rsidP="00441B6F">
      <w:pPr>
        <w:pStyle w:val="ReferHead"/>
        <w:spacing w:after="0"/>
        <w:jc w:val="both"/>
        <w:rPr>
          <w:rFonts w:ascii="Arial" w:hAnsi="Arial" w:cs="Arial"/>
        </w:rPr>
      </w:pPr>
      <w:bookmarkStart w:id="4" w:name="_GoBack"/>
      <w:bookmarkEnd w:id="4"/>
    </w:p>
    <w:p w14:paraId="2E7E58AA" w14:textId="77777777" w:rsidR="00BA4DCD" w:rsidRDefault="00BA4DCD" w:rsidP="00441B6F">
      <w:pPr>
        <w:pStyle w:val="ReferHead"/>
        <w:spacing w:after="0"/>
        <w:jc w:val="both"/>
        <w:rPr>
          <w:rFonts w:ascii="Arial" w:hAnsi="Arial" w:cs="Arial"/>
        </w:rPr>
      </w:pPr>
    </w:p>
    <w:p w14:paraId="17A7089A" w14:textId="77777777" w:rsidR="00BA4DCD" w:rsidRDefault="00BA4DCD" w:rsidP="00441B6F">
      <w:pPr>
        <w:pStyle w:val="ReferHead"/>
        <w:spacing w:after="0"/>
        <w:jc w:val="both"/>
        <w:rPr>
          <w:rFonts w:ascii="Arial" w:hAnsi="Arial" w:cs="Arial"/>
        </w:rPr>
      </w:pPr>
    </w:p>
    <w:p w14:paraId="311C7725" w14:textId="77777777" w:rsidR="00BA4DCD" w:rsidRPr="00BA4DCD" w:rsidRDefault="00BA4DCD" w:rsidP="00BA4DCD">
      <w:pPr>
        <w:spacing w:after="200" w:line="276" w:lineRule="auto"/>
        <w:jc w:val="both"/>
        <w:outlineLvl w:val="0"/>
        <w:rPr>
          <w:rFonts w:ascii="Arial" w:hAnsi="Arial" w:cs="Arial"/>
          <w:sz w:val="22"/>
          <w:szCs w:val="22"/>
          <w:lang w:val="en-GB" w:eastAsia="en-GB"/>
        </w:rPr>
      </w:pPr>
      <w:r w:rsidRPr="00BA4DCD">
        <w:rPr>
          <w:rFonts w:ascii="Arial" w:hAnsi="Arial" w:cs="Arial"/>
          <w:b/>
          <w:bCs/>
          <w:sz w:val="22"/>
          <w:szCs w:val="22"/>
          <w:lang w:val="en-GB" w:eastAsia="en-GB"/>
        </w:rPr>
        <w:t>COMPETING INTERESTS DISCLAIMER:</w:t>
      </w:r>
    </w:p>
    <w:p w14:paraId="2C139079" w14:textId="77777777" w:rsidR="00BA4DCD" w:rsidRPr="00BA4DCD" w:rsidRDefault="00BA4DCD" w:rsidP="00BA4DCD">
      <w:pPr>
        <w:spacing w:after="200" w:line="276" w:lineRule="auto"/>
        <w:rPr>
          <w:rFonts w:asciiTheme="minorHAnsi" w:hAnsiTheme="minorHAnsi" w:cstheme="minorBidi"/>
          <w:sz w:val="22"/>
          <w:szCs w:val="22"/>
          <w:lang w:val="en-GB" w:eastAsia="en-GB"/>
        </w:rPr>
      </w:pPr>
      <w:r w:rsidRPr="00BA4DCD">
        <w:rPr>
          <w:rFonts w:asciiTheme="minorHAnsi"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50C2D5E" w14:textId="77777777" w:rsidR="00BA4DCD" w:rsidRDefault="00BA4DCD" w:rsidP="00441B6F">
      <w:pPr>
        <w:pStyle w:val="ReferHead"/>
        <w:spacing w:after="0"/>
        <w:jc w:val="both"/>
        <w:rPr>
          <w:rFonts w:ascii="Arial" w:hAnsi="Arial" w:cs="Arial"/>
        </w:rPr>
      </w:pPr>
    </w:p>
    <w:p w14:paraId="1A1B6523" w14:textId="77777777" w:rsidR="00BA4DCD" w:rsidRDefault="00BA4DCD" w:rsidP="00441B6F">
      <w:pPr>
        <w:pStyle w:val="ReferHead"/>
        <w:spacing w:after="0"/>
        <w:jc w:val="both"/>
        <w:rPr>
          <w:rFonts w:ascii="Arial" w:hAnsi="Arial" w:cs="Arial"/>
        </w:rPr>
      </w:pPr>
    </w:p>
    <w:p w14:paraId="51C897D2" w14:textId="77777777" w:rsidR="00BA4DCD" w:rsidRDefault="00BA4DCD" w:rsidP="00441B6F">
      <w:pPr>
        <w:pStyle w:val="ReferHead"/>
        <w:spacing w:after="0"/>
        <w:jc w:val="both"/>
        <w:rPr>
          <w:rFonts w:ascii="Arial" w:hAnsi="Arial" w:cs="Arial"/>
        </w:rPr>
      </w:pPr>
      <w:r>
        <w:rPr>
          <w:rFonts w:ascii="Arial" w:hAnsi="Arial" w:cs="Arial"/>
        </w:rPr>
        <w:t>.</w:t>
      </w:r>
    </w:p>
    <w:p w14:paraId="3527566E" w14:textId="30308E1C" w:rsidR="00BD63FC" w:rsidRDefault="00B01FCD" w:rsidP="00441B6F">
      <w:pPr>
        <w:pStyle w:val="ReferHead"/>
        <w:spacing w:after="0"/>
        <w:jc w:val="both"/>
        <w:rPr>
          <w:rFonts w:ascii="Arial" w:hAnsi="Arial" w:cs="Arial"/>
          <w:lang w:eastAsia="zh-CN"/>
        </w:rPr>
      </w:pPr>
      <w:r w:rsidRPr="00FB3A86">
        <w:rPr>
          <w:rFonts w:ascii="Arial" w:hAnsi="Arial" w:cs="Arial"/>
        </w:rPr>
        <w:t>References</w:t>
      </w:r>
    </w:p>
    <w:p w14:paraId="3F001A96" w14:textId="77777777" w:rsidR="00BD63FC" w:rsidRPr="00FB3A86" w:rsidRDefault="00BD63FC" w:rsidP="00441B6F">
      <w:pPr>
        <w:pStyle w:val="ReferHead"/>
        <w:spacing w:after="0"/>
        <w:jc w:val="both"/>
        <w:rPr>
          <w:rFonts w:ascii="Arial" w:hAnsi="Arial" w:cs="Arial"/>
          <w:lang w:eastAsia="zh-CN"/>
        </w:rPr>
      </w:pPr>
    </w:p>
    <w:p w14:paraId="482E6A41" w14:textId="12CC49B0" w:rsidR="00BD63FC" w:rsidRDefault="00BD63FC" w:rsidP="005C3DEE">
      <w:pPr>
        <w:pStyle w:val="Body"/>
        <w:numPr>
          <w:ilvl w:val="0"/>
          <w:numId w:val="31"/>
        </w:numPr>
        <w:spacing w:after="0"/>
      </w:pPr>
      <w:bookmarkStart w:id="5" w:name="_Ref210552562"/>
      <w:r w:rsidRPr="00BD63FC">
        <w:t>Lyu Guangchao. Mechanical Properties of Rubberized Concrete Under Cyclic Loading in Road Engineering[J]. Building Technology Development, 2025, 52(09): 126-128.</w:t>
      </w:r>
      <w:bookmarkEnd w:id="5"/>
    </w:p>
    <w:p w14:paraId="5281B38C" w14:textId="77777777" w:rsidR="00BD63FC" w:rsidRDefault="00BD63FC" w:rsidP="00441B6F">
      <w:pPr>
        <w:pStyle w:val="Body"/>
        <w:spacing w:after="0"/>
        <w:rPr>
          <w:lang w:eastAsia="zh-CN"/>
        </w:rPr>
      </w:pPr>
    </w:p>
    <w:p w14:paraId="6C854624" w14:textId="26471D43" w:rsidR="005C3DEE" w:rsidRDefault="005C3DEE" w:rsidP="005C3DEE">
      <w:pPr>
        <w:pStyle w:val="Body"/>
        <w:numPr>
          <w:ilvl w:val="0"/>
          <w:numId w:val="31"/>
        </w:numPr>
        <w:spacing w:after="0"/>
        <w:rPr>
          <w:lang w:eastAsia="zh-CN"/>
        </w:rPr>
      </w:pPr>
      <w:bookmarkStart w:id="6" w:name="_Ref210552599"/>
      <w:r w:rsidRPr="005C3DEE">
        <w:rPr>
          <w:lang w:eastAsia="zh-CN"/>
        </w:rPr>
        <w:lastRenderedPageBreak/>
        <w:t>Xue Gang. Rubber Concrete Opens Up New Channels for Resource Utilization of Waste Tires[N]. China Building Materials News, 2022-11-21(003).</w:t>
      </w:r>
      <w:bookmarkEnd w:id="6"/>
    </w:p>
    <w:p w14:paraId="07C0A34D" w14:textId="77777777" w:rsidR="005C3DEE" w:rsidRDefault="005C3DEE" w:rsidP="00441B6F">
      <w:pPr>
        <w:pStyle w:val="Body"/>
        <w:spacing w:after="0"/>
        <w:rPr>
          <w:lang w:eastAsia="zh-CN"/>
        </w:rPr>
      </w:pPr>
    </w:p>
    <w:p w14:paraId="50D1E196" w14:textId="2C89EE1A" w:rsidR="005C3DEE" w:rsidRDefault="005C3DEE" w:rsidP="005C3DEE">
      <w:pPr>
        <w:pStyle w:val="Body"/>
        <w:numPr>
          <w:ilvl w:val="0"/>
          <w:numId w:val="31"/>
        </w:numPr>
        <w:spacing w:after="0"/>
        <w:rPr>
          <w:lang w:eastAsia="zh-CN"/>
        </w:rPr>
      </w:pPr>
      <w:bookmarkStart w:id="7" w:name="_Ref210552638"/>
      <w:r w:rsidRPr="005C3DEE">
        <w:rPr>
          <w:lang w:eastAsia="zh-CN"/>
        </w:rPr>
        <w:t>Zheng Bangrong, Tang Yanfeng, Li Jiajun, et al. Research Progress on Mechanical Properties and Durability of Rubber Concrete[J]. Concrete and Cement Products, 2022, (09): 88-91.</w:t>
      </w:r>
      <w:bookmarkEnd w:id="7"/>
    </w:p>
    <w:p w14:paraId="7B1FE920" w14:textId="77777777" w:rsidR="005C3DEE" w:rsidRDefault="005C3DEE" w:rsidP="00441B6F">
      <w:pPr>
        <w:pStyle w:val="Body"/>
        <w:spacing w:after="0"/>
        <w:rPr>
          <w:lang w:eastAsia="zh-CN"/>
        </w:rPr>
      </w:pPr>
    </w:p>
    <w:p w14:paraId="3FFA28BE" w14:textId="71E956D5" w:rsidR="00BD63FC" w:rsidRDefault="00BD63FC" w:rsidP="005C3DEE">
      <w:pPr>
        <w:pStyle w:val="Body"/>
        <w:numPr>
          <w:ilvl w:val="0"/>
          <w:numId w:val="31"/>
        </w:numPr>
        <w:spacing w:after="0"/>
        <w:rPr>
          <w:lang w:eastAsia="zh-CN"/>
        </w:rPr>
      </w:pPr>
      <w:bookmarkStart w:id="8" w:name="_Ref210552646"/>
      <w:r w:rsidRPr="00BD63FC">
        <w:rPr>
          <w:lang w:eastAsia="zh-CN"/>
        </w:rPr>
        <w:t>Li Zhenxia, Chen Yuanzhao, Guo Tengteng, et al. Road Performance and Action Mechanism of Modified Rubber Roller-Compacted Concrete [J]. China Journal of Highway and Transport, 2023, 36(05): 38-48.</w:t>
      </w:r>
      <w:bookmarkEnd w:id="8"/>
    </w:p>
    <w:p w14:paraId="5BD89E47" w14:textId="77777777" w:rsidR="00BD63FC" w:rsidRDefault="00BD63FC" w:rsidP="00441B6F">
      <w:pPr>
        <w:pStyle w:val="Body"/>
        <w:spacing w:after="0"/>
        <w:rPr>
          <w:lang w:eastAsia="zh-CN"/>
        </w:rPr>
      </w:pPr>
    </w:p>
    <w:p w14:paraId="2D661B7E" w14:textId="608641A0" w:rsidR="00BD63FC" w:rsidRDefault="00BD63FC" w:rsidP="005C3DEE">
      <w:pPr>
        <w:pStyle w:val="Body"/>
        <w:numPr>
          <w:ilvl w:val="0"/>
          <w:numId w:val="31"/>
        </w:numPr>
        <w:spacing w:after="0"/>
        <w:rPr>
          <w:lang w:eastAsia="zh-CN"/>
        </w:rPr>
      </w:pPr>
      <w:bookmarkStart w:id="9" w:name="_Ref210552659"/>
      <w:r w:rsidRPr="00BD63FC">
        <w:rPr>
          <w:lang w:eastAsia="zh-CN"/>
        </w:rPr>
        <w:t>Wang Fei. Research on Application Technology of Waste Tire Materials in Prefabricated Building Construction[J]. China Tire Resources Comprehensive Utilization, 2025, (08): 25-27.</w:t>
      </w:r>
      <w:bookmarkEnd w:id="9"/>
    </w:p>
    <w:p w14:paraId="57D242D8" w14:textId="77777777" w:rsidR="00BD63FC" w:rsidRDefault="00BD63FC" w:rsidP="00441B6F">
      <w:pPr>
        <w:pStyle w:val="Body"/>
        <w:spacing w:after="0"/>
        <w:rPr>
          <w:lang w:eastAsia="zh-CN"/>
        </w:rPr>
      </w:pPr>
    </w:p>
    <w:p w14:paraId="2F85414F" w14:textId="37AF133C" w:rsidR="00AB3AFF" w:rsidRDefault="00AB3AFF" w:rsidP="005C3DEE">
      <w:pPr>
        <w:pStyle w:val="Body"/>
        <w:numPr>
          <w:ilvl w:val="0"/>
          <w:numId w:val="31"/>
        </w:numPr>
        <w:spacing w:after="0"/>
      </w:pPr>
      <w:bookmarkStart w:id="10" w:name="_Ref210552676"/>
      <w:r w:rsidRPr="00AB3AFF">
        <w:t>Hu J, Wu J. Mechanical properties and un-axial compression stress-strain relation of recycled coarse aggregate concrete subjected to salt-frost cycles [J]. Construction and Building Materials 2019, 197: 652-666.</w:t>
      </w:r>
      <w:bookmarkEnd w:id="10"/>
    </w:p>
    <w:p w14:paraId="0F6FC770" w14:textId="77777777" w:rsidR="009B77E7" w:rsidRDefault="009B77E7" w:rsidP="00441B6F">
      <w:pPr>
        <w:pStyle w:val="Body"/>
        <w:spacing w:after="0"/>
        <w:rPr>
          <w:lang w:eastAsia="zh-CN"/>
        </w:rPr>
      </w:pPr>
    </w:p>
    <w:p w14:paraId="7A9F0E45" w14:textId="65040766" w:rsidR="005C3DEE" w:rsidRDefault="005C3DEE" w:rsidP="005C3DEE">
      <w:pPr>
        <w:pStyle w:val="Body"/>
        <w:numPr>
          <w:ilvl w:val="0"/>
          <w:numId w:val="31"/>
        </w:numPr>
        <w:spacing w:after="0"/>
        <w:rPr>
          <w:lang w:eastAsia="zh-CN"/>
        </w:rPr>
      </w:pPr>
      <w:bookmarkStart w:id="11" w:name="_Ref210552697"/>
      <w:r w:rsidRPr="005C3DEE">
        <w:rPr>
          <w:lang w:eastAsia="zh-CN"/>
        </w:rPr>
        <w:t>Sun Yaqong. Study on Mechanics and Durability of Fiber-Reinforced Rubber Concrete[D]. China University of Mining and Technology, 2023.</w:t>
      </w:r>
      <w:bookmarkEnd w:id="11"/>
    </w:p>
    <w:p w14:paraId="0E609114" w14:textId="77777777" w:rsidR="005C3DEE" w:rsidRDefault="005C3DEE" w:rsidP="00441B6F">
      <w:pPr>
        <w:pStyle w:val="Body"/>
        <w:spacing w:after="0"/>
        <w:rPr>
          <w:lang w:eastAsia="zh-CN"/>
        </w:rPr>
      </w:pPr>
    </w:p>
    <w:p w14:paraId="12506949" w14:textId="33382193" w:rsidR="005C3DEE" w:rsidRDefault="005C3DEE" w:rsidP="005C3DEE">
      <w:pPr>
        <w:pStyle w:val="Body"/>
        <w:numPr>
          <w:ilvl w:val="0"/>
          <w:numId w:val="31"/>
        </w:numPr>
        <w:spacing w:after="0"/>
        <w:rPr>
          <w:lang w:eastAsia="zh-CN"/>
        </w:rPr>
      </w:pPr>
      <w:bookmarkStart w:id="12" w:name="_Ref210552711"/>
      <w:r w:rsidRPr="005C3DEE">
        <w:rPr>
          <w:lang w:eastAsia="zh-CN"/>
        </w:rPr>
        <w:t xml:space="preserve">Yan </w:t>
      </w:r>
      <w:proofErr w:type="spellStart"/>
      <w:r w:rsidRPr="005C3DEE">
        <w:rPr>
          <w:lang w:eastAsia="zh-CN"/>
        </w:rPr>
        <w:t>Yan</w:t>
      </w:r>
      <w:proofErr w:type="spellEnd"/>
      <w:r w:rsidRPr="005C3DEE">
        <w:rPr>
          <w:lang w:eastAsia="zh-CN"/>
        </w:rPr>
        <w:t>, Kong Yu, Wang Yingbin, et al. Study on Mechanical Properties and Fatigue Properties of Rubber Concrete[J]. Journal of Hubei University of Technology, 2023, 38(02): 61-65.</w:t>
      </w:r>
      <w:bookmarkEnd w:id="12"/>
    </w:p>
    <w:p w14:paraId="0D96AE4D" w14:textId="77777777" w:rsidR="005C3DEE" w:rsidRDefault="005C3DEE" w:rsidP="00441B6F">
      <w:pPr>
        <w:pStyle w:val="Body"/>
        <w:spacing w:after="0"/>
        <w:rPr>
          <w:lang w:eastAsia="zh-CN"/>
        </w:rPr>
      </w:pPr>
    </w:p>
    <w:p w14:paraId="784638DD" w14:textId="56D2834D" w:rsidR="005C3DEE" w:rsidRDefault="005C3DEE" w:rsidP="005C3DEE">
      <w:pPr>
        <w:pStyle w:val="Body"/>
        <w:numPr>
          <w:ilvl w:val="0"/>
          <w:numId w:val="31"/>
        </w:numPr>
        <w:spacing w:after="0"/>
        <w:rPr>
          <w:lang w:eastAsia="zh-CN"/>
        </w:rPr>
      </w:pPr>
      <w:bookmarkStart w:id="13" w:name="_Ref210552736"/>
      <w:r w:rsidRPr="005C3DEE">
        <w:rPr>
          <w:lang w:eastAsia="zh-CN"/>
        </w:rPr>
        <w:t>Zhu Shilin, Zhu Lin. Study on the Dynamic Mechanical Properties of Rubber Concrete in Freeze-Thaw Environment [J]. China New Technologies and New Products, 2022, (24): 121-123.</w:t>
      </w:r>
      <w:bookmarkEnd w:id="13"/>
    </w:p>
    <w:p w14:paraId="60083F97" w14:textId="77777777" w:rsidR="005C3DEE" w:rsidRDefault="005C3DEE" w:rsidP="00441B6F">
      <w:pPr>
        <w:pStyle w:val="Body"/>
        <w:spacing w:after="0"/>
        <w:rPr>
          <w:lang w:eastAsia="zh-CN"/>
        </w:rPr>
      </w:pPr>
    </w:p>
    <w:p w14:paraId="5BBC04D0" w14:textId="3B274226" w:rsidR="00BD63FC" w:rsidRDefault="00BD63FC" w:rsidP="005C3DEE">
      <w:pPr>
        <w:pStyle w:val="Body"/>
        <w:numPr>
          <w:ilvl w:val="0"/>
          <w:numId w:val="31"/>
        </w:numPr>
        <w:spacing w:after="0"/>
        <w:rPr>
          <w:lang w:eastAsia="zh-CN"/>
        </w:rPr>
      </w:pPr>
      <w:bookmarkStart w:id="14" w:name="_Ref210552757"/>
      <w:r w:rsidRPr="00BD63FC">
        <w:rPr>
          <w:lang w:eastAsia="zh-CN"/>
        </w:rPr>
        <w:t>Shi Shuwei. Rubberized Concrete Materials and Their Applications[J]. Guangdong Building Materials, 2024, 40(12): 174-177.</w:t>
      </w:r>
      <w:bookmarkEnd w:id="14"/>
    </w:p>
    <w:p w14:paraId="57B57032" w14:textId="77777777" w:rsidR="00BD63FC" w:rsidRDefault="00BD63FC" w:rsidP="00441B6F">
      <w:pPr>
        <w:pStyle w:val="Body"/>
        <w:spacing w:after="0"/>
        <w:rPr>
          <w:lang w:eastAsia="zh-CN"/>
        </w:rPr>
      </w:pPr>
    </w:p>
    <w:p w14:paraId="258587D2" w14:textId="29F0DA84" w:rsidR="005C3DEE" w:rsidRDefault="005C3DEE" w:rsidP="005C3DEE">
      <w:pPr>
        <w:pStyle w:val="Body"/>
        <w:numPr>
          <w:ilvl w:val="0"/>
          <w:numId w:val="31"/>
        </w:numPr>
        <w:spacing w:after="0"/>
        <w:rPr>
          <w:lang w:eastAsia="zh-CN"/>
        </w:rPr>
      </w:pPr>
      <w:bookmarkStart w:id="15" w:name="_Ref210552784"/>
      <w:r w:rsidRPr="005C3DEE">
        <w:rPr>
          <w:lang w:eastAsia="zh-CN"/>
        </w:rPr>
        <w:t xml:space="preserve">Xue Gang, Liu Liqiang. Experimental Study on the Compressive Properties of Rubber Concrete [J]. Concrete, 2022, (03): 105-108. DOI: </w:t>
      </w:r>
      <w:proofErr w:type="gramStart"/>
      <w:r w:rsidRPr="005C3DEE">
        <w:rPr>
          <w:lang w:eastAsia="zh-CN"/>
        </w:rPr>
        <w:t>CNKI:SUN</w:t>
      </w:r>
      <w:proofErr w:type="gramEnd"/>
      <w:r w:rsidRPr="005C3DEE">
        <w:rPr>
          <w:lang w:eastAsia="zh-CN"/>
        </w:rPr>
        <w:t>:HLTF.0.2022-03-024.</w:t>
      </w:r>
      <w:bookmarkEnd w:id="15"/>
    </w:p>
    <w:p w14:paraId="4E0B1880" w14:textId="77777777" w:rsidR="005C3DEE" w:rsidRDefault="005C3DEE" w:rsidP="00441B6F">
      <w:pPr>
        <w:pStyle w:val="Body"/>
        <w:spacing w:after="0"/>
        <w:rPr>
          <w:lang w:eastAsia="zh-CN"/>
        </w:rPr>
      </w:pPr>
    </w:p>
    <w:p w14:paraId="7913EA00" w14:textId="16CD3612" w:rsidR="00AB3AFF" w:rsidRDefault="00AB3AFF" w:rsidP="005C3DEE">
      <w:pPr>
        <w:pStyle w:val="Body"/>
        <w:numPr>
          <w:ilvl w:val="0"/>
          <w:numId w:val="31"/>
        </w:numPr>
        <w:spacing w:after="0"/>
        <w:rPr>
          <w:rFonts w:ascii="Arial" w:hAnsi="Arial" w:cs="Arial"/>
          <w:lang w:eastAsia="zh-CN"/>
        </w:rPr>
      </w:pPr>
      <w:bookmarkStart w:id="16" w:name="_Ref210552832"/>
      <w:r w:rsidRPr="00AB3AFF">
        <w:rPr>
          <w:rFonts w:ascii="Arial" w:hAnsi="Arial" w:cs="Arial"/>
          <w:lang w:eastAsia="zh-CN"/>
        </w:rPr>
        <w:t>Berto L, Saetta A, Talledo D. Constitutive model of concrete damaged by freeze-thaw action for evaluation of structural performance of RC elements [J]. Construction and Building Materials, 2015, 98: 559-569.</w:t>
      </w:r>
      <w:bookmarkEnd w:id="16"/>
    </w:p>
    <w:p w14:paraId="000AECDF" w14:textId="77777777" w:rsidR="00E2252F" w:rsidRDefault="00E2252F" w:rsidP="00441B6F">
      <w:pPr>
        <w:pStyle w:val="Body"/>
        <w:spacing w:after="0"/>
        <w:rPr>
          <w:rFonts w:ascii="Arial" w:hAnsi="Arial" w:cs="Arial"/>
          <w:lang w:eastAsia="zh-CN"/>
        </w:rPr>
      </w:pPr>
    </w:p>
    <w:p w14:paraId="463D26B8" w14:textId="5AECFF97" w:rsidR="00F75ED9" w:rsidRDefault="00F75ED9" w:rsidP="005C3DEE">
      <w:pPr>
        <w:pStyle w:val="Body"/>
        <w:numPr>
          <w:ilvl w:val="0"/>
          <w:numId w:val="31"/>
        </w:numPr>
        <w:spacing w:after="0"/>
        <w:rPr>
          <w:rFonts w:ascii="Arial" w:hAnsi="Arial" w:cs="Arial"/>
          <w:lang w:eastAsia="zh-CN"/>
        </w:rPr>
      </w:pPr>
      <w:bookmarkStart w:id="17" w:name="_Ref210552862"/>
      <w:r w:rsidRPr="00F75ED9">
        <w:rPr>
          <w:rFonts w:ascii="Arial" w:hAnsi="Arial" w:cs="Arial"/>
          <w:lang w:eastAsia="zh-CN"/>
        </w:rPr>
        <w:t>Chen Aijiu, Wang Jing, Ma Ying. Freeze-Resistance Test of Steel Fiber Reinforced Rubber Recycled Concrete [J]. Acta Material Compositae Sinica, 2015, 32(04): 933-941.</w:t>
      </w:r>
      <w:bookmarkEnd w:id="17"/>
      <w:r w:rsidRPr="00F75ED9">
        <w:rPr>
          <w:rFonts w:ascii="Arial" w:hAnsi="Arial" w:cs="Arial"/>
          <w:lang w:eastAsia="zh-CN"/>
        </w:rPr>
        <w:t xml:space="preserve"> </w:t>
      </w:r>
    </w:p>
    <w:p w14:paraId="436241C4" w14:textId="77777777" w:rsidR="001D0B8F" w:rsidRDefault="001D0B8F" w:rsidP="00441B6F">
      <w:pPr>
        <w:pStyle w:val="Body"/>
        <w:spacing w:after="0"/>
        <w:rPr>
          <w:rFonts w:ascii="Arial" w:hAnsi="Arial" w:cs="Arial"/>
          <w:lang w:eastAsia="zh-CN"/>
        </w:rPr>
      </w:pPr>
    </w:p>
    <w:p w14:paraId="406394B9" w14:textId="727C185A" w:rsidR="00BD63FC" w:rsidRDefault="00BD63FC" w:rsidP="005C3DEE">
      <w:pPr>
        <w:pStyle w:val="Body"/>
        <w:numPr>
          <w:ilvl w:val="0"/>
          <w:numId w:val="31"/>
        </w:numPr>
        <w:spacing w:after="0"/>
        <w:rPr>
          <w:rFonts w:ascii="Arial" w:hAnsi="Arial" w:cs="Arial"/>
          <w:lang w:eastAsia="zh-CN"/>
        </w:rPr>
      </w:pPr>
      <w:bookmarkStart w:id="18" w:name="_Ref210552875"/>
      <w:r w:rsidRPr="00BD63FC">
        <w:rPr>
          <w:rFonts w:ascii="Arial" w:hAnsi="Arial" w:cs="Arial"/>
          <w:lang w:eastAsia="zh-CN"/>
        </w:rPr>
        <w:t>Huang Jianxing, Zhu Yaqing, Wang Wenjie, et al. A Review of Research on Mechanical Properties of Fiber-Modified Rubberized Concrete[J]. China Housing Facilities, 2025, (04): 87-89.</w:t>
      </w:r>
      <w:bookmarkEnd w:id="18"/>
    </w:p>
    <w:p w14:paraId="7A177B4D" w14:textId="77777777" w:rsidR="00BD63FC" w:rsidRDefault="00BD63FC" w:rsidP="00441B6F">
      <w:pPr>
        <w:pStyle w:val="Body"/>
        <w:spacing w:after="0"/>
        <w:rPr>
          <w:rFonts w:ascii="Arial" w:hAnsi="Arial" w:cs="Arial"/>
          <w:lang w:eastAsia="zh-CN"/>
        </w:rPr>
      </w:pPr>
    </w:p>
    <w:p w14:paraId="6E30B7CF" w14:textId="20F5AFF2" w:rsidR="00AB3AFF" w:rsidRDefault="00AB3AFF" w:rsidP="005C3DEE">
      <w:pPr>
        <w:pStyle w:val="Body"/>
        <w:numPr>
          <w:ilvl w:val="0"/>
          <w:numId w:val="31"/>
        </w:numPr>
        <w:spacing w:after="0"/>
        <w:rPr>
          <w:rFonts w:ascii="Arial" w:hAnsi="Arial" w:cs="Arial"/>
          <w:lang w:eastAsia="zh-CN"/>
        </w:rPr>
      </w:pPr>
      <w:bookmarkStart w:id="19" w:name="_Ref210552893"/>
      <w:r w:rsidRPr="00AB3AFF">
        <w:rPr>
          <w:rFonts w:ascii="Arial" w:hAnsi="Arial" w:cs="Arial"/>
          <w:lang w:eastAsia="zh-CN"/>
        </w:rPr>
        <w:t xml:space="preserve">Krajci D, Silva M A </w:t>
      </w:r>
      <w:proofErr w:type="gramStart"/>
      <w:r w:rsidRPr="00AB3AFF">
        <w:rPr>
          <w:rFonts w:ascii="Arial" w:hAnsi="Arial" w:cs="Arial"/>
          <w:lang w:eastAsia="zh-CN"/>
        </w:rPr>
        <w:t>G</w:t>
      </w:r>
      <w:r w:rsidR="00F75ED9">
        <w:rPr>
          <w:rFonts w:ascii="Arial" w:hAnsi="Arial" w:cs="Arial" w:hint="eastAsia"/>
          <w:lang w:eastAsia="zh-CN"/>
        </w:rPr>
        <w:t xml:space="preserve"> </w:t>
      </w:r>
      <w:r w:rsidRPr="00AB3AFF">
        <w:rPr>
          <w:rFonts w:ascii="Arial" w:hAnsi="Arial" w:cs="Arial"/>
          <w:lang w:eastAsia="zh-CN"/>
        </w:rPr>
        <w:t>Statistical aspects of the continuous damage theory</w:t>
      </w:r>
      <w:proofErr w:type="gramEnd"/>
      <w:r w:rsidRPr="00AB3AFF">
        <w:rPr>
          <w:rFonts w:ascii="Arial" w:hAnsi="Arial" w:cs="Arial"/>
          <w:lang w:eastAsia="zh-CN"/>
        </w:rPr>
        <w:t xml:space="preserve"> [J]. International Journal of Solids and Structures. 1982, 18(07): 551-562.</w:t>
      </w:r>
      <w:bookmarkEnd w:id="19"/>
    </w:p>
    <w:p w14:paraId="2D0BEC0B" w14:textId="77777777" w:rsidR="001D0B8F" w:rsidRDefault="001D0B8F" w:rsidP="00441B6F">
      <w:pPr>
        <w:pStyle w:val="Body"/>
        <w:spacing w:after="0"/>
        <w:rPr>
          <w:rFonts w:ascii="Arial" w:hAnsi="Arial" w:cs="Arial"/>
          <w:lang w:eastAsia="zh-CN"/>
        </w:rPr>
      </w:pPr>
    </w:p>
    <w:p w14:paraId="709A640E" w14:textId="42ABB00E" w:rsidR="00F75ED9" w:rsidRDefault="00F75ED9" w:rsidP="005C3DEE">
      <w:pPr>
        <w:pStyle w:val="Body"/>
        <w:numPr>
          <w:ilvl w:val="0"/>
          <w:numId w:val="31"/>
        </w:numPr>
        <w:spacing w:after="0"/>
        <w:rPr>
          <w:rFonts w:ascii="Arial" w:hAnsi="Arial" w:cs="Arial"/>
          <w:lang w:eastAsia="zh-CN"/>
        </w:rPr>
      </w:pPr>
      <w:bookmarkStart w:id="20" w:name="_Ref210552926"/>
      <w:r w:rsidRPr="00F75ED9">
        <w:rPr>
          <w:rFonts w:ascii="Arial" w:hAnsi="Arial" w:cs="Arial"/>
          <w:lang w:eastAsia="zh-CN"/>
        </w:rPr>
        <w:t xml:space="preserve">GONG Sheng, ZHANG </w:t>
      </w:r>
      <w:proofErr w:type="spellStart"/>
      <w:r w:rsidRPr="00F75ED9">
        <w:rPr>
          <w:rFonts w:ascii="Arial" w:hAnsi="Arial" w:cs="Arial"/>
          <w:lang w:eastAsia="zh-CN"/>
        </w:rPr>
        <w:t>Wuman</w:t>
      </w:r>
      <w:proofErr w:type="spellEnd"/>
      <w:r w:rsidRPr="00F75ED9">
        <w:rPr>
          <w:rFonts w:ascii="Arial" w:hAnsi="Arial" w:cs="Arial"/>
          <w:lang w:eastAsia="zh-CN"/>
        </w:rPr>
        <w:t xml:space="preserve">, ZHANG </w:t>
      </w:r>
      <w:proofErr w:type="spellStart"/>
      <w:r w:rsidRPr="00F75ED9">
        <w:rPr>
          <w:rFonts w:ascii="Arial" w:hAnsi="Arial" w:cs="Arial"/>
          <w:lang w:eastAsia="zh-CN"/>
        </w:rPr>
        <w:t>Jinsong</w:t>
      </w:r>
      <w:proofErr w:type="spellEnd"/>
      <w:r w:rsidRPr="00F75ED9">
        <w:rPr>
          <w:rFonts w:ascii="Arial" w:hAnsi="Arial" w:cs="Arial"/>
          <w:lang w:eastAsia="zh-CN"/>
        </w:rPr>
        <w:t>. Frost resistance and impact properties of roller compacted concrete mixed with rubber particles and steel fibers [J]. Acta Materia</w:t>
      </w:r>
      <w:r w:rsidR="001D0B8F">
        <w:rPr>
          <w:rFonts w:ascii="Arial" w:hAnsi="Arial" w:cs="Arial" w:hint="eastAsia"/>
          <w:lang w:eastAsia="zh-CN"/>
        </w:rPr>
        <w:t>l</w:t>
      </w:r>
      <w:r w:rsidRPr="00F75ED9">
        <w:rPr>
          <w:rFonts w:ascii="Arial" w:hAnsi="Arial" w:cs="Arial"/>
          <w:lang w:eastAsia="zh-CN"/>
        </w:rPr>
        <w:t xml:space="preserve"> Compositae Sinica, 2018, 35 (8): 2199-2207.</w:t>
      </w:r>
      <w:bookmarkEnd w:id="20"/>
    </w:p>
    <w:p w14:paraId="536DCEBC" w14:textId="77777777" w:rsidR="001D0B8F" w:rsidRDefault="001D0B8F" w:rsidP="00441B6F">
      <w:pPr>
        <w:pStyle w:val="Body"/>
        <w:spacing w:after="0"/>
        <w:rPr>
          <w:rFonts w:ascii="Arial" w:hAnsi="Arial" w:cs="Arial"/>
          <w:lang w:eastAsia="zh-CN"/>
        </w:rPr>
      </w:pPr>
    </w:p>
    <w:p w14:paraId="7984D4D1" w14:textId="1DBF25B1" w:rsidR="00E2252F" w:rsidRDefault="00AB3AFF" w:rsidP="005C3DEE">
      <w:pPr>
        <w:pStyle w:val="Body"/>
        <w:numPr>
          <w:ilvl w:val="0"/>
          <w:numId w:val="31"/>
        </w:numPr>
        <w:spacing w:after="0"/>
        <w:rPr>
          <w:rFonts w:ascii="Arial" w:hAnsi="Arial" w:cs="Arial"/>
          <w:lang w:eastAsia="zh-CN"/>
        </w:rPr>
      </w:pPr>
      <w:bookmarkStart w:id="21" w:name="_Ref210552941"/>
      <w:r w:rsidRPr="00AB3AFF">
        <w:rPr>
          <w:rFonts w:ascii="Arial" w:hAnsi="Arial" w:cs="Arial"/>
          <w:lang w:eastAsia="zh-CN"/>
        </w:rPr>
        <w:t>Duan A, Tian Y, Dai J, et al. A stochastic damage model for evaluating the internal deterioration of concrete due to freeze-thaw action [J]. Materials and structures 2014, 47(06): 1025-1039.</w:t>
      </w:r>
      <w:bookmarkEnd w:id="21"/>
    </w:p>
    <w:p w14:paraId="72C616E4" w14:textId="77777777" w:rsidR="00BD63FC" w:rsidRDefault="00BD63FC" w:rsidP="00441B6F">
      <w:pPr>
        <w:pStyle w:val="Body"/>
        <w:spacing w:after="0"/>
        <w:rPr>
          <w:rFonts w:ascii="Arial" w:hAnsi="Arial" w:cs="Arial"/>
          <w:lang w:eastAsia="zh-CN"/>
        </w:rPr>
      </w:pPr>
    </w:p>
    <w:p w14:paraId="1B758F21" w14:textId="42808B33" w:rsidR="00F75ED9" w:rsidRDefault="00F75ED9" w:rsidP="005C3DEE">
      <w:pPr>
        <w:pStyle w:val="Body"/>
        <w:numPr>
          <w:ilvl w:val="0"/>
          <w:numId w:val="31"/>
        </w:numPr>
        <w:spacing w:after="0"/>
        <w:rPr>
          <w:rFonts w:ascii="Arial" w:hAnsi="Arial" w:cs="Arial"/>
          <w:lang w:eastAsia="zh-CN"/>
        </w:rPr>
      </w:pPr>
      <w:bookmarkStart w:id="22" w:name="_Ref210552960"/>
      <w:r w:rsidRPr="00F75ED9">
        <w:rPr>
          <w:rFonts w:ascii="Arial" w:hAnsi="Arial" w:cs="Arial"/>
          <w:lang w:eastAsia="zh-CN"/>
        </w:rPr>
        <w:t xml:space="preserve">Wen Yang, He Ximao, Cui Hao, et al. Experimental study on the frost resistance of rubberized concrete with different rubber powder contents and particle sizes [J]. Journal of Shenyang </w:t>
      </w:r>
      <w:proofErr w:type="spellStart"/>
      <w:r w:rsidRPr="00F75ED9">
        <w:rPr>
          <w:rFonts w:ascii="Arial" w:hAnsi="Arial" w:cs="Arial"/>
          <w:lang w:eastAsia="zh-CN"/>
        </w:rPr>
        <w:t>Jianzhu</w:t>
      </w:r>
      <w:proofErr w:type="spellEnd"/>
      <w:r w:rsidRPr="00F75ED9">
        <w:rPr>
          <w:rFonts w:ascii="Arial" w:hAnsi="Arial" w:cs="Arial"/>
          <w:lang w:eastAsia="zh-CN"/>
        </w:rPr>
        <w:t xml:space="preserve"> University (Natural Science), 2022, 38(01): 135-141.</w:t>
      </w:r>
      <w:bookmarkEnd w:id="22"/>
    </w:p>
    <w:p w14:paraId="0B8C459D" w14:textId="77777777" w:rsidR="001D0B8F" w:rsidRDefault="001D0B8F" w:rsidP="00441B6F">
      <w:pPr>
        <w:pStyle w:val="Body"/>
        <w:spacing w:after="0"/>
        <w:rPr>
          <w:rFonts w:ascii="Arial" w:hAnsi="Arial" w:cs="Arial"/>
          <w:lang w:eastAsia="zh-CN"/>
        </w:rPr>
      </w:pPr>
    </w:p>
    <w:p w14:paraId="72A8DCC2" w14:textId="035688FF" w:rsidR="00AB3AFF" w:rsidRDefault="00AB3AFF" w:rsidP="005C3DEE">
      <w:pPr>
        <w:pStyle w:val="Body"/>
        <w:numPr>
          <w:ilvl w:val="0"/>
          <w:numId w:val="31"/>
        </w:numPr>
        <w:spacing w:after="0"/>
        <w:rPr>
          <w:rFonts w:ascii="Arial" w:hAnsi="Arial" w:cs="Arial"/>
          <w:lang w:eastAsia="zh-CN"/>
        </w:rPr>
      </w:pPr>
      <w:bookmarkStart w:id="23" w:name="_Ref210552987"/>
      <w:r w:rsidRPr="00AB3AFF">
        <w:rPr>
          <w:rFonts w:ascii="Arial" w:hAnsi="Arial" w:cs="Arial"/>
          <w:lang w:eastAsia="zh-CN"/>
        </w:rPr>
        <w:t>Chen F, Qiao P. Probabilistic damage modeling and service-life prediction of concrete under freeze-thaw action [J]. Materials and structures, 2015, 48(08): 1-15.</w:t>
      </w:r>
      <w:bookmarkEnd w:id="23"/>
    </w:p>
    <w:p w14:paraId="75CA31CC" w14:textId="77777777" w:rsidR="001D0B8F" w:rsidRDefault="001D0B8F" w:rsidP="00441B6F">
      <w:pPr>
        <w:pStyle w:val="Body"/>
        <w:spacing w:after="0"/>
        <w:rPr>
          <w:rFonts w:ascii="Arial" w:hAnsi="Arial" w:cs="Arial"/>
          <w:lang w:eastAsia="zh-CN"/>
        </w:rPr>
      </w:pPr>
    </w:p>
    <w:p w14:paraId="05ED9615" w14:textId="520FDB70" w:rsidR="00E2252F" w:rsidRDefault="00E2252F" w:rsidP="005C3DEE">
      <w:pPr>
        <w:pStyle w:val="Body"/>
        <w:numPr>
          <w:ilvl w:val="0"/>
          <w:numId w:val="31"/>
        </w:numPr>
        <w:spacing w:after="0"/>
        <w:rPr>
          <w:rFonts w:ascii="Arial" w:hAnsi="Arial" w:cs="Arial"/>
          <w:lang w:eastAsia="zh-CN"/>
        </w:rPr>
      </w:pPr>
      <w:bookmarkStart w:id="24" w:name="_Ref210553008"/>
      <w:r w:rsidRPr="00E2252F">
        <w:rPr>
          <w:rFonts w:ascii="Arial" w:hAnsi="Arial" w:cs="Arial"/>
          <w:lang w:eastAsia="zh-CN"/>
        </w:rPr>
        <w:t>Zhang Zhenhui. Research Status of Rubber Particle Concrete[J]. Xinjiang Nonferrous Metals, 2025, 48(01): 104-106.</w:t>
      </w:r>
      <w:bookmarkEnd w:id="24"/>
    </w:p>
    <w:p w14:paraId="43FB10DA" w14:textId="77777777" w:rsidR="00E2252F" w:rsidRDefault="00E2252F" w:rsidP="00441B6F">
      <w:pPr>
        <w:pStyle w:val="Body"/>
        <w:spacing w:after="0"/>
        <w:rPr>
          <w:rFonts w:ascii="Arial" w:hAnsi="Arial" w:cs="Arial"/>
          <w:lang w:eastAsia="zh-CN"/>
        </w:rPr>
      </w:pPr>
    </w:p>
    <w:p w14:paraId="62CAFCF2" w14:textId="691C2FA7" w:rsidR="00E2252F" w:rsidRDefault="00E2252F" w:rsidP="005C3DEE">
      <w:pPr>
        <w:pStyle w:val="Body"/>
        <w:numPr>
          <w:ilvl w:val="0"/>
          <w:numId w:val="31"/>
        </w:numPr>
        <w:spacing w:after="0"/>
        <w:rPr>
          <w:rFonts w:ascii="Arial" w:hAnsi="Arial" w:cs="Arial"/>
          <w:lang w:eastAsia="zh-CN"/>
        </w:rPr>
      </w:pPr>
      <w:bookmarkStart w:id="25" w:name="_Ref210553034"/>
      <w:r w:rsidRPr="00E2252F">
        <w:rPr>
          <w:rFonts w:ascii="Arial" w:hAnsi="Arial" w:cs="Arial"/>
          <w:lang w:eastAsia="zh-CN"/>
        </w:rPr>
        <w:t>Li Hanjun, Su Haoran, Yu Haonan, et al. Research Progress on Durability of Rubberized Concrete[J]. Bulletin of the Chinese Ceramic Society, 2025, 44(01): 180-194.</w:t>
      </w:r>
      <w:bookmarkEnd w:id="25"/>
    </w:p>
    <w:p w14:paraId="3B9AD62B" w14:textId="77777777" w:rsidR="00E2252F" w:rsidRDefault="00E2252F" w:rsidP="00441B6F">
      <w:pPr>
        <w:pStyle w:val="Body"/>
        <w:spacing w:after="0"/>
        <w:rPr>
          <w:rFonts w:ascii="Arial" w:hAnsi="Arial" w:cs="Arial"/>
          <w:lang w:eastAsia="zh-CN"/>
        </w:rPr>
      </w:pPr>
    </w:p>
    <w:p w14:paraId="7D84269D" w14:textId="2A9C3CAC" w:rsidR="00F75ED9" w:rsidRDefault="00F75ED9" w:rsidP="005C3DEE">
      <w:pPr>
        <w:pStyle w:val="Body"/>
        <w:numPr>
          <w:ilvl w:val="0"/>
          <w:numId w:val="31"/>
        </w:numPr>
        <w:spacing w:after="0"/>
        <w:rPr>
          <w:rFonts w:ascii="Arial" w:hAnsi="Arial" w:cs="Arial"/>
          <w:lang w:eastAsia="zh-CN"/>
        </w:rPr>
      </w:pPr>
      <w:bookmarkStart w:id="26" w:name="_Ref210553052"/>
      <w:r w:rsidRPr="00F75ED9">
        <w:rPr>
          <w:rFonts w:ascii="Arial" w:hAnsi="Arial" w:cs="Arial"/>
          <w:lang w:eastAsia="zh-CN"/>
        </w:rPr>
        <w:t>Zhang Wuman, Gong Sheng, Zhang Jinsong. Effect of rubber particles and steel fibers on frost resistance of roller compacted concrete in potassium acetate solution [J]. Construction and Building Materials, 2018, 187: 752-759.</w:t>
      </w:r>
      <w:bookmarkEnd w:id="26"/>
    </w:p>
    <w:p w14:paraId="72D933E3" w14:textId="77777777" w:rsidR="009B77E7" w:rsidRDefault="009B77E7" w:rsidP="00441B6F">
      <w:pPr>
        <w:pStyle w:val="Body"/>
        <w:spacing w:after="0"/>
        <w:rPr>
          <w:rFonts w:ascii="Arial" w:hAnsi="Arial" w:cs="Arial"/>
          <w:lang w:eastAsia="zh-CN"/>
        </w:rPr>
      </w:pPr>
    </w:p>
    <w:p w14:paraId="65438F5A" w14:textId="5610593C" w:rsidR="00E2252F" w:rsidRDefault="00E2252F" w:rsidP="005C3DEE">
      <w:pPr>
        <w:pStyle w:val="Body"/>
        <w:numPr>
          <w:ilvl w:val="0"/>
          <w:numId w:val="31"/>
        </w:numPr>
        <w:spacing w:after="0"/>
        <w:rPr>
          <w:rFonts w:ascii="Arial" w:hAnsi="Arial" w:cs="Arial"/>
          <w:lang w:eastAsia="zh-CN"/>
        </w:rPr>
      </w:pPr>
      <w:bookmarkStart w:id="27" w:name="_Ref210553086"/>
      <w:r w:rsidRPr="00E2252F">
        <w:rPr>
          <w:rFonts w:ascii="Arial" w:hAnsi="Arial" w:cs="Arial"/>
          <w:lang w:eastAsia="zh-CN"/>
        </w:rPr>
        <w:t>Shi Shuwei. Rubberized Concrete Materials and Their Applications[J]. Guangdong Building Materials, 2024, 40(12): 174-177.</w:t>
      </w:r>
      <w:bookmarkEnd w:id="27"/>
    </w:p>
    <w:p w14:paraId="7A97E5D7" w14:textId="77777777" w:rsidR="00E2252F" w:rsidRDefault="00E2252F" w:rsidP="00441B6F">
      <w:pPr>
        <w:pStyle w:val="Body"/>
        <w:spacing w:after="0"/>
        <w:rPr>
          <w:rFonts w:ascii="Arial" w:hAnsi="Arial" w:cs="Arial"/>
          <w:lang w:eastAsia="zh-CN"/>
        </w:rPr>
      </w:pPr>
    </w:p>
    <w:p w14:paraId="5A8D4F25" w14:textId="30193DBE" w:rsidR="000132DD" w:rsidRDefault="007A3D0B" w:rsidP="005C3DEE">
      <w:pPr>
        <w:pStyle w:val="Body"/>
        <w:numPr>
          <w:ilvl w:val="0"/>
          <w:numId w:val="31"/>
        </w:numPr>
        <w:spacing w:after="0"/>
        <w:rPr>
          <w:rFonts w:ascii="Arial" w:hAnsi="Arial" w:cs="Arial"/>
          <w:lang w:eastAsia="zh-CN"/>
        </w:rPr>
      </w:pPr>
      <w:bookmarkStart w:id="28" w:name="_Ref210553107"/>
      <w:r w:rsidRPr="007A3D0B">
        <w:rPr>
          <w:rFonts w:ascii="Arial" w:hAnsi="Arial" w:cs="Arial"/>
          <w:lang w:eastAsia="zh-CN"/>
        </w:rPr>
        <w:t xml:space="preserve">Wu </w:t>
      </w:r>
      <w:proofErr w:type="gramStart"/>
      <w:r w:rsidRPr="007A3D0B">
        <w:rPr>
          <w:rFonts w:ascii="Arial" w:hAnsi="Arial" w:cs="Arial"/>
          <w:lang w:eastAsia="zh-CN"/>
        </w:rPr>
        <w:t>L ,Li</w:t>
      </w:r>
      <w:proofErr w:type="gramEnd"/>
      <w:r w:rsidRPr="007A3D0B">
        <w:rPr>
          <w:rFonts w:ascii="Arial" w:hAnsi="Arial" w:cs="Arial"/>
          <w:lang w:eastAsia="zh-CN"/>
        </w:rPr>
        <w:t xml:space="preserve"> R ,Zhu Z , et al.</w:t>
      </w:r>
      <w:r>
        <w:rPr>
          <w:rFonts w:ascii="Arial" w:hAnsi="Arial" w:cs="Arial" w:hint="eastAsia"/>
          <w:lang w:eastAsia="zh-CN"/>
        </w:rPr>
        <w:t xml:space="preserve"> </w:t>
      </w:r>
      <w:r w:rsidRPr="007A3D0B">
        <w:rPr>
          <w:rFonts w:ascii="Arial" w:hAnsi="Arial" w:cs="Arial"/>
          <w:lang w:eastAsia="zh-CN"/>
        </w:rPr>
        <w:t>Effects of elevated temperature on rubber concrete: Fracture</w:t>
      </w:r>
      <w:r w:rsidR="00FE5377">
        <w:rPr>
          <w:rFonts w:ascii="Arial" w:hAnsi="Arial" w:cs="Arial" w:hint="eastAsia"/>
          <w:lang w:eastAsia="zh-CN"/>
        </w:rPr>
        <w:t xml:space="preserve"> </w:t>
      </w:r>
      <w:r w:rsidRPr="007A3D0B">
        <w:rPr>
          <w:rFonts w:ascii="Arial" w:hAnsi="Arial" w:cs="Arial"/>
          <w:lang w:eastAsia="zh-CN"/>
        </w:rPr>
        <w:t>properties and mechanism analysis[J].Construction and Building</w:t>
      </w:r>
      <w:r w:rsidR="00FE5377">
        <w:rPr>
          <w:rFonts w:ascii="Arial" w:hAnsi="Arial" w:cs="Arial" w:hint="eastAsia"/>
          <w:lang w:eastAsia="zh-CN"/>
        </w:rPr>
        <w:t xml:space="preserve"> </w:t>
      </w:r>
      <w:r w:rsidRPr="007A3D0B">
        <w:rPr>
          <w:rFonts w:ascii="Arial" w:hAnsi="Arial" w:cs="Arial"/>
          <w:lang w:eastAsia="zh-CN"/>
        </w:rPr>
        <w:t>Materials,2025,466140263-140263.</w:t>
      </w:r>
      <w:bookmarkEnd w:id="28"/>
    </w:p>
    <w:p w14:paraId="0C1B1087" w14:textId="77777777" w:rsidR="000132DD" w:rsidRDefault="000132DD" w:rsidP="00441B6F">
      <w:pPr>
        <w:pStyle w:val="Body"/>
        <w:spacing w:after="0"/>
        <w:rPr>
          <w:rFonts w:ascii="Arial" w:hAnsi="Arial" w:cs="Arial"/>
          <w:lang w:eastAsia="zh-CN"/>
        </w:rPr>
      </w:pPr>
    </w:p>
    <w:p w14:paraId="783F355D" w14:textId="303E9E93" w:rsidR="007A3D0B" w:rsidRDefault="00F92B6E" w:rsidP="005C3DEE">
      <w:pPr>
        <w:pStyle w:val="Body"/>
        <w:numPr>
          <w:ilvl w:val="0"/>
          <w:numId w:val="31"/>
        </w:numPr>
        <w:spacing w:after="0"/>
        <w:rPr>
          <w:rFonts w:ascii="Arial" w:hAnsi="Arial" w:cs="Arial"/>
          <w:lang w:eastAsia="zh-CN"/>
        </w:rPr>
      </w:pPr>
      <w:bookmarkStart w:id="29" w:name="_Ref210553127"/>
      <w:r w:rsidRPr="00F92B6E">
        <w:rPr>
          <w:rFonts w:ascii="Arial" w:hAnsi="Arial" w:cs="Arial"/>
          <w:lang w:eastAsia="zh-CN"/>
        </w:rPr>
        <w:t xml:space="preserve">Chen </w:t>
      </w:r>
      <w:proofErr w:type="gramStart"/>
      <w:r w:rsidRPr="00F92B6E">
        <w:rPr>
          <w:rFonts w:ascii="Arial" w:hAnsi="Arial" w:cs="Arial"/>
          <w:lang w:eastAsia="zh-CN"/>
        </w:rPr>
        <w:t>F ,Zou</w:t>
      </w:r>
      <w:proofErr w:type="gramEnd"/>
      <w:r w:rsidRPr="00F92B6E">
        <w:rPr>
          <w:rFonts w:ascii="Arial" w:hAnsi="Arial" w:cs="Arial"/>
          <w:lang w:eastAsia="zh-CN"/>
        </w:rPr>
        <w:t xml:space="preserve"> C ,</w:t>
      </w:r>
      <w:r w:rsidR="00FE5377">
        <w:rPr>
          <w:rFonts w:ascii="Arial" w:hAnsi="Arial" w:cs="Arial" w:hint="eastAsia"/>
          <w:lang w:eastAsia="zh-CN"/>
        </w:rPr>
        <w:t xml:space="preserve"> </w:t>
      </w:r>
      <w:r w:rsidRPr="00F92B6E">
        <w:rPr>
          <w:rFonts w:ascii="Arial" w:hAnsi="Arial" w:cs="Arial"/>
          <w:lang w:eastAsia="zh-CN"/>
        </w:rPr>
        <w:t>Zhou Y , et al.</w:t>
      </w:r>
      <w:r>
        <w:rPr>
          <w:rFonts w:ascii="Arial" w:hAnsi="Arial" w:cs="Arial" w:hint="eastAsia"/>
          <w:lang w:eastAsia="zh-CN"/>
        </w:rPr>
        <w:t xml:space="preserve"> </w:t>
      </w:r>
      <w:r w:rsidRPr="00F92B6E">
        <w:rPr>
          <w:rFonts w:ascii="Arial" w:hAnsi="Arial" w:cs="Arial"/>
          <w:lang w:eastAsia="zh-CN"/>
        </w:rPr>
        <w:t>Correlation analysis of abrasion resistance of rubber concrete with microstructure and pore structure[J].</w:t>
      </w:r>
      <w:r>
        <w:rPr>
          <w:rFonts w:ascii="Arial" w:hAnsi="Arial" w:cs="Arial" w:hint="eastAsia"/>
          <w:lang w:eastAsia="zh-CN"/>
        </w:rPr>
        <w:t xml:space="preserve"> </w:t>
      </w:r>
      <w:r w:rsidRPr="00F92B6E">
        <w:rPr>
          <w:rFonts w:ascii="Arial" w:hAnsi="Arial" w:cs="Arial"/>
          <w:lang w:eastAsia="zh-CN"/>
        </w:rPr>
        <w:t>Construction</w:t>
      </w:r>
      <w:r>
        <w:rPr>
          <w:rFonts w:ascii="Arial" w:hAnsi="Arial" w:cs="Arial" w:hint="eastAsia"/>
          <w:lang w:eastAsia="zh-CN"/>
        </w:rPr>
        <w:t xml:space="preserve"> </w:t>
      </w:r>
      <w:r w:rsidRPr="00F92B6E">
        <w:rPr>
          <w:rFonts w:ascii="Arial" w:hAnsi="Arial" w:cs="Arial"/>
          <w:lang w:eastAsia="zh-CN"/>
        </w:rPr>
        <w:t>and Building Materials,</w:t>
      </w:r>
      <w:r>
        <w:rPr>
          <w:rFonts w:ascii="Arial" w:hAnsi="Arial" w:cs="Arial" w:hint="eastAsia"/>
          <w:lang w:eastAsia="zh-CN"/>
        </w:rPr>
        <w:t xml:space="preserve"> </w:t>
      </w:r>
      <w:r w:rsidRPr="00F92B6E">
        <w:rPr>
          <w:rFonts w:ascii="Arial" w:hAnsi="Arial" w:cs="Arial"/>
          <w:lang w:eastAsia="zh-CN"/>
        </w:rPr>
        <w:t>2025,475141211-141211.</w:t>
      </w:r>
      <w:bookmarkEnd w:id="29"/>
    </w:p>
    <w:p w14:paraId="10799FA1" w14:textId="77777777" w:rsidR="007A3D0B" w:rsidRDefault="007A3D0B" w:rsidP="00441B6F">
      <w:pPr>
        <w:pStyle w:val="Body"/>
        <w:spacing w:after="0"/>
        <w:rPr>
          <w:rFonts w:ascii="Arial" w:hAnsi="Arial" w:cs="Arial"/>
          <w:lang w:eastAsia="zh-CN"/>
        </w:rPr>
      </w:pPr>
    </w:p>
    <w:p w14:paraId="137E71A9" w14:textId="2A12B43E" w:rsidR="00F92B6E" w:rsidRDefault="00F92B6E" w:rsidP="005C3DEE">
      <w:pPr>
        <w:pStyle w:val="Body"/>
        <w:numPr>
          <w:ilvl w:val="0"/>
          <w:numId w:val="31"/>
        </w:numPr>
        <w:spacing w:after="0"/>
        <w:rPr>
          <w:rFonts w:ascii="Arial" w:hAnsi="Arial" w:cs="Arial"/>
          <w:lang w:eastAsia="zh-CN"/>
        </w:rPr>
      </w:pPr>
      <w:bookmarkStart w:id="30" w:name="_Ref210553143"/>
      <w:r w:rsidRPr="00F92B6E">
        <w:rPr>
          <w:rFonts w:ascii="Arial" w:hAnsi="Arial" w:cs="Arial"/>
          <w:lang w:eastAsia="zh-CN"/>
        </w:rPr>
        <w:t xml:space="preserve">Hernández </w:t>
      </w:r>
      <w:proofErr w:type="gramStart"/>
      <w:r w:rsidRPr="00F92B6E">
        <w:rPr>
          <w:rFonts w:ascii="Arial" w:hAnsi="Arial" w:cs="Arial"/>
          <w:lang w:eastAsia="zh-CN"/>
        </w:rPr>
        <w:t>E ,Palermo</w:t>
      </w:r>
      <w:proofErr w:type="gramEnd"/>
      <w:r w:rsidRPr="00F92B6E">
        <w:rPr>
          <w:rFonts w:ascii="Arial" w:hAnsi="Arial" w:cs="Arial"/>
          <w:lang w:eastAsia="zh-CN"/>
        </w:rPr>
        <w:t xml:space="preserve"> A ,Chiaro G , et al.</w:t>
      </w:r>
      <w:r>
        <w:rPr>
          <w:rFonts w:ascii="Arial" w:hAnsi="Arial" w:cs="Arial" w:hint="eastAsia"/>
          <w:lang w:eastAsia="zh-CN"/>
        </w:rPr>
        <w:t xml:space="preserve"> </w:t>
      </w:r>
      <w:r w:rsidRPr="00F92B6E">
        <w:rPr>
          <w:rFonts w:ascii="Arial" w:hAnsi="Arial" w:cs="Arial"/>
          <w:lang w:eastAsia="zh-CN"/>
        </w:rPr>
        <w:t>Stress–strain behavior of rubberized concrete columns confined by steel spirals and hoops[J].</w:t>
      </w:r>
      <w:r>
        <w:rPr>
          <w:rFonts w:ascii="Arial" w:hAnsi="Arial" w:cs="Arial" w:hint="eastAsia"/>
          <w:lang w:eastAsia="zh-CN"/>
        </w:rPr>
        <w:t xml:space="preserve"> </w:t>
      </w:r>
      <w:r w:rsidRPr="00F92B6E">
        <w:rPr>
          <w:rFonts w:ascii="Arial" w:hAnsi="Arial" w:cs="Arial"/>
          <w:lang w:eastAsia="zh-CN"/>
        </w:rPr>
        <w:t>Engineering Structures,2025,326119454-119454.</w:t>
      </w:r>
      <w:bookmarkEnd w:id="30"/>
    </w:p>
    <w:p w14:paraId="24171797" w14:textId="77777777" w:rsidR="0047286C" w:rsidRDefault="0047286C" w:rsidP="0047286C">
      <w:pPr>
        <w:pStyle w:val="ListParagraph"/>
        <w:ind w:firstLine="400"/>
        <w:rPr>
          <w:rFonts w:ascii="Arial" w:hAnsi="Arial" w:cs="Arial"/>
          <w:lang w:eastAsia="zh-CN"/>
        </w:rPr>
      </w:pPr>
    </w:p>
    <w:p w14:paraId="24386F6B" w14:textId="1780DACE" w:rsidR="0047286C" w:rsidRDefault="0047286C" w:rsidP="005C3DEE">
      <w:pPr>
        <w:pStyle w:val="Body"/>
        <w:numPr>
          <w:ilvl w:val="0"/>
          <w:numId w:val="31"/>
        </w:numPr>
        <w:spacing w:after="0"/>
        <w:rPr>
          <w:rFonts w:ascii="Arial" w:hAnsi="Arial" w:cs="Arial"/>
          <w:lang w:eastAsia="zh-CN"/>
        </w:rPr>
      </w:pPr>
      <w:bookmarkStart w:id="31" w:name="_Ref210555002"/>
      <w:r w:rsidRPr="0047286C">
        <w:rPr>
          <w:rFonts w:ascii="Arial" w:hAnsi="Arial" w:cs="Arial"/>
          <w:lang w:eastAsia="zh-CN"/>
        </w:rPr>
        <w:t xml:space="preserve">Liu Zi. </w:t>
      </w:r>
      <w:r w:rsidR="00FE5377" w:rsidRPr="00FE5377">
        <w:rPr>
          <w:rFonts w:ascii="Arial" w:hAnsi="Arial" w:cs="Arial"/>
          <w:lang w:eastAsia="zh-CN"/>
        </w:rPr>
        <w:t>Experimental study on frost resistance of modified rubber concrete[J]. Water Conservancy Science and Technology and Economy, 2022, 28(04): 140-143.</w:t>
      </w:r>
      <w:bookmarkEnd w:id="31"/>
    </w:p>
    <w:p w14:paraId="2AB045BC" w14:textId="77777777" w:rsidR="0047286C" w:rsidRDefault="0047286C" w:rsidP="0047286C">
      <w:pPr>
        <w:pStyle w:val="ListParagraph"/>
        <w:ind w:firstLine="400"/>
        <w:rPr>
          <w:rFonts w:ascii="Arial" w:hAnsi="Arial" w:cs="Arial"/>
          <w:lang w:eastAsia="zh-CN"/>
        </w:rPr>
      </w:pPr>
    </w:p>
    <w:p w14:paraId="7BD4B853" w14:textId="12B2B9AF" w:rsidR="0047286C" w:rsidRDefault="0047286C" w:rsidP="005C3DEE">
      <w:pPr>
        <w:pStyle w:val="Body"/>
        <w:numPr>
          <w:ilvl w:val="0"/>
          <w:numId w:val="31"/>
        </w:numPr>
        <w:spacing w:after="0"/>
        <w:rPr>
          <w:rFonts w:ascii="Arial" w:hAnsi="Arial" w:cs="Arial"/>
          <w:lang w:eastAsia="zh-CN"/>
        </w:rPr>
      </w:pPr>
      <w:bookmarkStart w:id="32" w:name="_Ref210555031"/>
      <w:r w:rsidRPr="0047286C">
        <w:rPr>
          <w:rFonts w:ascii="Arial" w:hAnsi="Arial" w:cs="Arial"/>
          <w:lang w:eastAsia="zh-CN"/>
        </w:rPr>
        <w:t>Zhu Shilin</w:t>
      </w:r>
      <w:r w:rsidR="00E2570B">
        <w:rPr>
          <w:rFonts w:ascii="Arial" w:hAnsi="Arial" w:cs="Arial" w:hint="eastAsia"/>
          <w:lang w:eastAsia="zh-CN"/>
        </w:rPr>
        <w:t>,</w:t>
      </w:r>
      <w:r w:rsidRPr="0047286C">
        <w:rPr>
          <w:rFonts w:ascii="Arial" w:hAnsi="Arial" w:cs="Arial"/>
          <w:lang w:eastAsia="zh-CN"/>
        </w:rPr>
        <w:t xml:space="preserve"> Zhu Lin. </w:t>
      </w:r>
      <w:r w:rsidR="00E2570B" w:rsidRPr="00E2570B">
        <w:rPr>
          <w:rFonts w:ascii="Arial" w:hAnsi="Arial" w:cs="Arial"/>
          <w:lang w:eastAsia="zh-CN"/>
        </w:rPr>
        <w:t>Study on dynamic mechanical properties of rubber concrete under freeze-thaw environment[J]. China New Technologies and Products, 2022, (24): 121-123.</w:t>
      </w:r>
      <w:bookmarkEnd w:id="32"/>
    </w:p>
    <w:p w14:paraId="0B62FC44" w14:textId="77777777" w:rsidR="0047286C" w:rsidRDefault="0047286C" w:rsidP="0047286C">
      <w:pPr>
        <w:pStyle w:val="ListParagraph"/>
        <w:ind w:firstLine="400"/>
        <w:rPr>
          <w:rFonts w:ascii="Arial" w:hAnsi="Arial" w:cs="Arial"/>
          <w:lang w:eastAsia="zh-CN"/>
        </w:rPr>
      </w:pPr>
    </w:p>
    <w:p w14:paraId="515A2C51" w14:textId="34097083" w:rsidR="0047286C" w:rsidRDefault="0047286C" w:rsidP="005C3DEE">
      <w:pPr>
        <w:pStyle w:val="Body"/>
        <w:numPr>
          <w:ilvl w:val="0"/>
          <w:numId w:val="31"/>
        </w:numPr>
        <w:spacing w:after="0"/>
        <w:rPr>
          <w:rFonts w:ascii="Arial" w:hAnsi="Arial" w:cs="Arial"/>
          <w:lang w:eastAsia="zh-CN"/>
        </w:rPr>
      </w:pPr>
      <w:bookmarkStart w:id="33" w:name="_Ref210555048"/>
      <w:r w:rsidRPr="0047286C">
        <w:rPr>
          <w:rFonts w:ascii="Arial" w:hAnsi="Arial" w:cs="Arial"/>
          <w:lang w:eastAsia="zh-CN"/>
        </w:rPr>
        <w:t>Li Hanjun</w:t>
      </w:r>
      <w:r w:rsidR="00E2570B">
        <w:rPr>
          <w:rFonts w:ascii="Arial" w:hAnsi="Arial" w:cs="Arial" w:hint="eastAsia"/>
          <w:lang w:eastAsia="zh-CN"/>
        </w:rPr>
        <w:t>,</w:t>
      </w:r>
      <w:r w:rsidRPr="0047286C">
        <w:rPr>
          <w:rFonts w:ascii="Arial" w:hAnsi="Arial" w:cs="Arial"/>
          <w:lang w:eastAsia="zh-CN"/>
        </w:rPr>
        <w:t xml:space="preserve"> Su Haoran</w:t>
      </w:r>
      <w:r w:rsidR="00E2570B">
        <w:rPr>
          <w:rFonts w:ascii="Arial" w:hAnsi="Arial" w:cs="Arial" w:hint="eastAsia"/>
          <w:lang w:eastAsia="zh-CN"/>
        </w:rPr>
        <w:t>,</w:t>
      </w:r>
      <w:r w:rsidRPr="0047286C">
        <w:rPr>
          <w:rFonts w:ascii="Arial" w:hAnsi="Arial" w:cs="Arial"/>
          <w:lang w:eastAsia="zh-CN"/>
        </w:rPr>
        <w:t xml:space="preserve"> Yu Haonan. </w:t>
      </w:r>
      <w:r w:rsidR="00E2570B" w:rsidRPr="00E2570B">
        <w:rPr>
          <w:rFonts w:ascii="Arial" w:hAnsi="Arial" w:cs="Arial"/>
          <w:lang w:eastAsia="zh-CN"/>
        </w:rPr>
        <w:t>Research progress on durability of rubber concrete[J]. Bulletin of the Chinese Ceramic Society, 2025, 44(01): 180-194.</w:t>
      </w:r>
      <w:bookmarkEnd w:id="33"/>
    </w:p>
    <w:p w14:paraId="36AD2C51" w14:textId="77777777" w:rsidR="0047286C" w:rsidRDefault="0047286C" w:rsidP="0047286C">
      <w:pPr>
        <w:pStyle w:val="ListParagraph"/>
        <w:ind w:firstLine="400"/>
        <w:rPr>
          <w:rFonts w:ascii="Arial" w:hAnsi="Arial" w:cs="Arial"/>
          <w:lang w:eastAsia="zh-CN"/>
        </w:rPr>
      </w:pPr>
    </w:p>
    <w:p w14:paraId="644E9B6A" w14:textId="6C8355B4" w:rsidR="0047286C" w:rsidRDefault="0047286C" w:rsidP="005C3DEE">
      <w:pPr>
        <w:pStyle w:val="Body"/>
        <w:numPr>
          <w:ilvl w:val="0"/>
          <w:numId w:val="31"/>
        </w:numPr>
        <w:spacing w:after="0"/>
        <w:rPr>
          <w:rFonts w:ascii="Arial" w:hAnsi="Arial" w:cs="Arial"/>
          <w:lang w:eastAsia="zh-CN"/>
        </w:rPr>
      </w:pPr>
      <w:bookmarkStart w:id="34" w:name="_Ref210555067"/>
      <w:r w:rsidRPr="0047286C">
        <w:rPr>
          <w:rFonts w:ascii="Arial" w:hAnsi="Arial" w:cs="Arial"/>
          <w:lang w:eastAsia="zh-CN"/>
        </w:rPr>
        <w:t>Li Gaoyang</w:t>
      </w:r>
      <w:r w:rsidR="00E2570B">
        <w:rPr>
          <w:rFonts w:ascii="Arial" w:hAnsi="Arial" w:cs="Arial" w:hint="eastAsia"/>
          <w:lang w:eastAsia="zh-CN"/>
        </w:rPr>
        <w:t>,</w:t>
      </w:r>
      <w:r w:rsidRPr="0047286C">
        <w:rPr>
          <w:rFonts w:ascii="Arial" w:hAnsi="Arial" w:cs="Arial"/>
          <w:lang w:eastAsia="zh-CN"/>
        </w:rPr>
        <w:t xml:space="preserve"> Wei Feng. </w:t>
      </w:r>
      <w:r w:rsidR="00E2570B" w:rsidRPr="00E2570B">
        <w:rPr>
          <w:rFonts w:ascii="Arial" w:hAnsi="Arial" w:cs="Arial"/>
          <w:lang w:eastAsia="zh-CN"/>
        </w:rPr>
        <w:t>Study on Frost Resistance and Damage Model of Rubber-Modified Concrete in Salt-Freeze Environment[J]. Journal of Functional Materials, 2025, 56(07): 7103-7112.</w:t>
      </w:r>
      <w:bookmarkEnd w:id="34"/>
    </w:p>
    <w:p w14:paraId="2E1916AD" w14:textId="77777777" w:rsidR="0047286C" w:rsidRDefault="0047286C" w:rsidP="0047286C">
      <w:pPr>
        <w:pStyle w:val="ListParagraph"/>
        <w:ind w:firstLine="400"/>
        <w:rPr>
          <w:rFonts w:ascii="Arial" w:hAnsi="Arial" w:cs="Arial"/>
          <w:lang w:eastAsia="zh-CN"/>
        </w:rPr>
      </w:pPr>
    </w:p>
    <w:p w14:paraId="1498343F" w14:textId="057BD7E6" w:rsidR="0047286C" w:rsidRDefault="00FE5377" w:rsidP="005C3DEE">
      <w:pPr>
        <w:pStyle w:val="Body"/>
        <w:numPr>
          <w:ilvl w:val="0"/>
          <w:numId w:val="31"/>
        </w:numPr>
        <w:spacing w:after="0"/>
        <w:rPr>
          <w:rFonts w:ascii="Arial" w:hAnsi="Arial" w:cs="Arial"/>
          <w:lang w:eastAsia="zh-CN"/>
        </w:rPr>
      </w:pPr>
      <w:bookmarkStart w:id="35" w:name="_Ref210555084"/>
      <w:r w:rsidRPr="00FE5377">
        <w:rPr>
          <w:rFonts w:ascii="Arial" w:hAnsi="Arial" w:cs="Arial"/>
          <w:lang w:eastAsia="zh-CN"/>
        </w:rPr>
        <w:t xml:space="preserve">Wang Tingya. </w:t>
      </w:r>
      <w:r w:rsidR="00E2570B" w:rsidRPr="00E2570B">
        <w:rPr>
          <w:rFonts w:ascii="Arial" w:hAnsi="Arial" w:cs="Arial"/>
          <w:lang w:eastAsia="zh-CN"/>
        </w:rPr>
        <w:t>Experimental study on mechanical properties of rubber concrete under salt-freeze cycles[D]. Anhui University of Science and Technology, 2020.</w:t>
      </w:r>
      <w:bookmarkEnd w:id="35"/>
    </w:p>
    <w:p w14:paraId="2B9D7402" w14:textId="77777777" w:rsidR="00FE5377" w:rsidRDefault="00FE5377" w:rsidP="00FE5377">
      <w:pPr>
        <w:pStyle w:val="ListParagraph"/>
        <w:ind w:firstLine="400"/>
        <w:rPr>
          <w:rFonts w:ascii="Arial" w:hAnsi="Arial" w:cs="Arial"/>
          <w:lang w:eastAsia="zh-CN"/>
        </w:rPr>
      </w:pPr>
    </w:p>
    <w:p w14:paraId="2A6624C5" w14:textId="3D9C0070" w:rsidR="00FE5377" w:rsidRDefault="00FE5377" w:rsidP="005C3DEE">
      <w:pPr>
        <w:pStyle w:val="Body"/>
        <w:numPr>
          <w:ilvl w:val="0"/>
          <w:numId w:val="31"/>
        </w:numPr>
        <w:spacing w:after="0"/>
        <w:rPr>
          <w:rFonts w:ascii="Arial" w:hAnsi="Arial" w:cs="Arial"/>
          <w:lang w:eastAsia="zh-CN"/>
        </w:rPr>
      </w:pPr>
      <w:bookmarkStart w:id="36" w:name="_Ref210555105"/>
      <w:r w:rsidRPr="00FE5377">
        <w:rPr>
          <w:rFonts w:ascii="Arial" w:hAnsi="Arial" w:cs="Arial"/>
          <w:lang w:eastAsia="zh-CN"/>
        </w:rPr>
        <w:lastRenderedPageBreak/>
        <w:t>Xue Gang</w:t>
      </w:r>
      <w:r w:rsidR="00E2570B">
        <w:rPr>
          <w:rFonts w:ascii="Arial" w:hAnsi="Arial" w:cs="Arial" w:hint="eastAsia"/>
          <w:lang w:eastAsia="zh-CN"/>
        </w:rPr>
        <w:t>,</w:t>
      </w:r>
      <w:r w:rsidRPr="00FE5377">
        <w:rPr>
          <w:rFonts w:ascii="Arial" w:hAnsi="Arial" w:cs="Arial"/>
          <w:lang w:eastAsia="zh-CN"/>
        </w:rPr>
        <w:t xml:space="preserve"> Yao Wenlong</w:t>
      </w:r>
      <w:r w:rsidR="00E2570B">
        <w:rPr>
          <w:rFonts w:ascii="Arial" w:hAnsi="Arial" w:cs="Arial" w:hint="eastAsia"/>
          <w:lang w:eastAsia="zh-CN"/>
        </w:rPr>
        <w:t>,</w:t>
      </w:r>
      <w:r w:rsidRPr="00FE5377">
        <w:rPr>
          <w:rFonts w:ascii="Arial" w:hAnsi="Arial" w:cs="Arial"/>
          <w:lang w:eastAsia="zh-CN"/>
        </w:rPr>
        <w:t xml:space="preserve"> Shao Jianwen. </w:t>
      </w:r>
      <w:r w:rsidR="00E2570B" w:rsidRPr="00E2570B">
        <w:rPr>
          <w:rFonts w:ascii="Arial" w:hAnsi="Arial" w:cs="Arial"/>
          <w:lang w:eastAsia="zh-CN"/>
        </w:rPr>
        <w:t>Effect of Freeze-Thaw Cycle on Fatigue Resistance of Rubber Concrete[J]. Bulletin of the Chinese Ceramic Society, 2025, 44(04): 1448-1457.</w:t>
      </w:r>
      <w:bookmarkEnd w:id="36"/>
    </w:p>
    <w:p w14:paraId="1916329F" w14:textId="77777777" w:rsidR="00FE5377" w:rsidRDefault="00FE5377" w:rsidP="00FE5377">
      <w:pPr>
        <w:pStyle w:val="ListParagraph"/>
        <w:ind w:firstLine="400"/>
        <w:rPr>
          <w:rFonts w:ascii="Arial" w:hAnsi="Arial" w:cs="Arial"/>
          <w:lang w:eastAsia="zh-CN"/>
        </w:rPr>
      </w:pPr>
    </w:p>
    <w:p w14:paraId="2B4F37A3" w14:textId="6F9B81D0" w:rsidR="00FE5377" w:rsidRDefault="00FE5377" w:rsidP="005C3DEE">
      <w:pPr>
        <w:pStyle w:val="Body"/>
        <w:numPr>
          <w:ilvl w:val="0"/>
          <w:numId w:val="31"/>
        </w:numPr>
        <w:spacing w:after="0"/>
        <w:rPr>
          <w:rFonts w:ascii="Arial" w:hAnsi="Arial" w:cs="Arial"/>
          <w:lang w:eastAsia="zh-CN"/>
        </w:rPr>
      </w:pPr>
      <w:bookmarkStart w:id="37" w:name="_Ref210555139"/>
      <w:r w:rsidRPr="00FE5377">
        <w:rPr>
          <w:rFonts w:ascii="Arial" w:hAnsi="Arial" w:cs="Arial"/>
          <w:lang w:eastAsia="zh-CN"/>
        </w:rPr>
        <w:t xml:space="preserve">Yu Chengxin. </w:t>
      </w:r>
      <w:r w:rsidR="00E2570B" w:rsidRPr="00E2570B">
        <w:rPr>
          <w:rFonts w:ascii="Arial" w:hAnsi="Arial" w:cs="Arial"/>
          <w:lang w:eastAsia="zh-CN"/>
        </w:rPr>
        <w:t xml:space="preserve">Study on Mechanical Properties and Durability of Rubber Concrete[D]. Shandong </w:t>
      </w:r>
      <w:proofErr w:type="spellStart"/>
      <w:r w:rsidR="00E2570B" w:rsidRPr="00E2570B">
        <w:rPr>
          <w:rFonts w:ascii="Arial" w:hAnsi="Arial" w:cs="Arial"/>
          <w:lang w:eastAsia="zh-CN"/>
        </w:rPr>
        <w:t>Jianzhu</w:t>
      </w:r>
      <w:proofErr w:type="spellEnd"/>
      <w:r w:rsidR="00E2570B" w:rsidRPr="00E2570B">
        <w:rPr>
          <w:rFonts w:ascii="Arial" w:hAnsi="Arial" w:cs="Arial"/>
          <w:lang w:eastAsia="zh-CN"/>
        </w:rPr>
        <w:t xml:space="preserve"> University, 2023</w:t>
      </w:r>
      <w:r w:rsidRPr="00FE5377">
        <w:rPr>
          <w:rFonts w:ascii="Arial" w:hAnsi="Arial" w:cs="Arial"/>
          <w:lang w:eastAsia="zh-CN"/>
        </w:rPr>
        <w:t>.</w:t>
      </w:r>
      <w:bookmarkEnd w:id="37"/>
    </w:p>
    <w:p w14:paraId="1A33CF52" w14:textId="77777777" w:rsidR="00FE5377" w:rsidRDefault="00FE5377" w:rsidP="00FE5377">
      <w:pPr>
        <w:pStyle w:val="ListParagraph"/>
        <w:ind w:firstLine="400"/>
        <w:rPr>
          <w:rFonts w:ascii="Arial" w:hAnsi="Arial" w:cs="Arial"/>
          <w:lang w:eastAsia="zh-CN"/>
        </w:rPr>
      </w:pPr>
    </w:p>
    <w:p w14:paraId="4FF8E346" w14:textId="1777A60B" w:rsidR="00FE5377" w:rsidRDefault="00FE5377" w:rsidP="005C3DEE">
      <w:pPr>
        <w:pStyle w:val="Body"/>
        <w:numPr>
          <w:ilvl w:val="0"/>
          <w:numId w:val="31"/>
        </w:numPr>
        <w:spacing w:after="0"/>
        <w:rPr>
          <w:rFonts w:ascii="Arial" w:hAnsi="Arial" w:cs="Arial"/>
          <w:lang w:eastAsia="zh-CN"/>
        </w:rPr>
      </w:pPr>
      <w:bookmarkStart w:id="38" w:name="_Ref210555155"/>
      <w:r w:rsidRPr="00FE5377">
        <w:rPr>
          <w:rFonts w:ascii="Arial" w:hAnsi="Arial" w:cs="Arial"/>
          <w:lang w:eastAsia="zh-CN"/>
        </w:rPr>
        <w:t>Li Qi</w:t>
      </w:r>
      <w:r w:rsidR="00E2570B">
        <w:rPr>
          <w:rFonts w:ascii="Arial" w:hAnsi="Arial" w:cs="Arial" w:hint="eastAsia"/>
          <w:lang w:eastAsia="zh-CN"/>
        </w:rPr>
        <w:t>,</w:t>
      </w:r>
      <w:r w:rsidRPr="00FE5377">
        <w:rPr>
          <w:rFonts w:ascii="Arial" w:hAnsi="Arial" w:cs="Arial"/>
          <w:lang w:eastAsia="zh-CN"/>
        </w:rPr>
        <w:t xml:space="preserve"> Xu Fei</w:t>
      </w:r>
      <w:r w:rsidR="00E2570B">
        <w:rPr>
          <w:rFonts w:ascii="Arial" w:hAnsi="Arial" w:cs="Arial" w:hint="eastAsia"/>
          <w:lang w:eastAsia="zh-CN"/>
        </w:rPr>
        <w:t>,</w:t>
      </w:r>
      <w:r w:rsidRPr="00FE5377">
        <w:rPr>
          <w:rFonts w:ascii="Arial" w:hAnsi="Arial" w:cs="Arial"/>
          <w:lang w:eastAsia="zh-CN"/>
        </w:rPr>
        <w:t xml:space="preserve"> Zheng Hemin. </w:t>
      </w:r>
      <w:r w:rsidR="00E2570B" w:rsidRPr="00E2570B">
        <w:rPr>
          <w:rFonts w:ascii="Arial" w:hAnsi="Arial" w:cs="Arial"/>
          <w:lang w:eastAsia="zh-CN"/>
        </w:rPr>
        <w:t>Experimental study on creep characteristics of rubber concrete under freeze-thaw cycles[J]. Science Technology and Engineering, 2022, 22(08): 3261-3268.</w:t>
      </w:r>
      <w:bookmarkEnd w:id="38"/>
    </w:p>
    <w:p w14:paraId="7BFDBDCC" w14:textId="77777777" w:rsidR="00FE5377" w:rsidRDefault="00FE5377" w:rsidP="00FE5377">
      <w:pPr>
        <w:pStyle w:val="ListParagraph"/>
        <w:ind w:firstLine="400"/>
        <w:rPr>
          <w:rFonts w:ascii="Arial" w:hAnsi="Arial" w:cs="Arial"/>
          <w:lang w:eastAsia="zh-CN"/>
        </w:rPr>
      </w:pPr>
    </w:p>
    <w:p w14:paraId="53082EF1" w14:textId="5EEDC626" w:rsidR="00FE5377" w:rsidRDefault="00FE5377" w:rsidP="005C3DEE">
      <w:pPr>
        <w:pStyle w:val="Body"/>
        <w:numPr>
          <w:ilvl w:val="0"/>
          <w:numId w:val="31"/>
        </w:numPr>
        <w:spacing w:after="0"/>
        <w:rPr>
          <w:rFonts w:ascii="Arial" w:hAnsi="Arial" w:cs="Arial"/>
          <w:lang w:eastAsia="zh-CN"/>
        </w:rPr>
      </w:pPr>
      <w:bookmarkStart w:id="39" w:name="_Ref210555176"/>
      <w:r w:rsidRPr="00FE5377">
        <w:rPr>
          <w:rFonts w:ascii="Arial" w:hAnsi="Arial" w:cs="Arial"/>
          <w:lang w:eastAsia="zh-CN"/>
        </w:rPr>
        <w:t>Li Yanfei</w:t>
      </w:r>
      <w:r w:rsidR="00E2570B">
        <w:rPr>
          <w:rFonts w:ascii="Arial" w:hAnsi="Arial" w:cs="Arial" w:hint="eastAsia"/>
          <w:lang w:eastAsia="zh-CN"/>
        </w:rPr>
        <w:t>,</w:t>
      </w:r>
      <w:r w:rsidRPr="00FE5377">
        <w:rPr>
          <w:rFonts w:ascii="Arial" w:hAnsi="Arial" w:cs="Arial"/>
          <w:lang w:eastAsia="zh-CN"/>
        </w:rPr>
        <w:t xml:space="preserve"> Guo Qing. </w:t>
      </w:r>
      <w:r w:rsidR="000E6B85" w:rsidRPr="000E6B85">
        <w:rPr>
          <w:rFonts w:ascii="Arial" w:hAnsi="Arial" w:cs="Arial"/>
          <w:lang w:eastAsia="zh-CN"/>
        </w:rPr>
        <w:t>Research on Frost Resistance and Impact Resistance of Rubber Concrete[J]. New Building Materials, 2021, 48(05): 71-73+86</w:t>
      </w:r>
      <w:r w:rsidRPr="00FE5377">
        <w:rPr>
          <w:rFonts w:ascii="Arial" w:hAnsi="Arial" w:cs="Arial"/>
          <w:lang w:eastAsia="zh-CN"/>
        </w:rPr>
        <w:t>.</w:t>
      </w:r>
      <w:bookmarkEnd w:id="39"/>
    </w:p>
    <w:p w14:paraId="0A376C7E" w14:textId="77777777" w:rsidR="00F92B6E" w:rsidRDefault="00F92B6E" w:rsidP="00441B6F">
      <w:pPr>
        <w:pStyle w:val="Body"/>
        <w:spacing w:after="0"/>
        <w:rPr>
          <w:rFonts w:ascii="Arial" w:hAnsi="Arial" w:cs="Arial"/>
          <w:lang w:eastAsia="zh-CN"/>
        </w:rPr>
      </w:pPr>
    </w:p>
    <w:p w14:paraId="69F1D35D" w14:textId="44AEF136" w:rsidR="004D4277" w:rsidRPr="009B77E7" w:rsidRDefault="004D4277" w:rsidP="009B77E7">
      <w:pPr>
        <w:pStyle w:val="DefAcrHead"/>
        <w:spacing w:after="0"/>
        <w:jc w:val="both"/>
        <w:rPr>
          <w:rFonts w:ascii="Arial" w:hAnsi="Arial" w:cs="Arial"/>
          <w:lang w:eastAsia="zh-CN"/>
        </w:rPr>
        <w:sectPr w:rsidR="004D4277" w:rsidRPr="009B77E7" w:rsidSect="00D63DE7">
          <w:headerReference w:type="even" r:id="rId16"/>
          <w:headerReference w:type="default" r:id="rId17"/>
          <w:footerReference w:type="default" r:id="rId18"/>
          <w:headerReference w:type="first" r:id="rId19"/>
          <w:type w:val="continuous"/>
          <w:pgSz w:w="12240" w:h="15840"/>
          <w:pgMar w:top="1440" w:right="2019" w:bottom="2019" w:left="2019" w:header="720" w:footer="1123" w:gutter="0"/>
          <w:cols w:space="720"/>
          <w:docGrid w:linePitch="272"/>
        </w:sectPr>
      </w:pPr>
    </w:p>
    <w:p w14:paraId="7D469676" w14:textId="77777777" w:rsidR="00B01FCD" w:rsidRPr="00FB3A86" w:rsidRDefault="00B01FCD" w:rsidP="00441B6F">
      <w:pPr>
        <w:pStyle w:val="Appendix"/>
        <w:spacing w:after="0"/>
        <w:jc w:val="both"/>
        <w:rPr>
          <w:rFonts w:ascii="Arial" w:hAnsi="Arial" w:cs="Arial"/>
          <w:b w:val="0"/>
          <w:lang w:eastAsia="zh-CN"/>
        </w:rPr>
      </w:pPr>
    </w:p>
    <w:sectPr w:rsidR="00B01FCD" w:rsidRPr="00FB3A86" w:rsidSect="009B77E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06435" w14:textId="77777777" w:rsidR="00837D24" w:rsidRDefault="00837D24" w:rsidP="00C37E61">
      <w:r>
        <w:separator/>
      </w:r>
    </w:p>
  </w:endnote>
  <w:endnote w:type="continuationSeparator" w:id="0">
    <w:p w14:paraId="3B7AB5AB" w14:textId="77777777" w:rsidR="00837D24" w:rsidRDefault="00837D2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37EB0" w14:textId="77777777" w:rsidR="00F40690" w:rsidRDefault="00F406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0E4A3" w14:textId="77777777" w:rsidR="00F40690" w:rsidRDefault="00F406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85A94" w14:textId="77777777" w:rsidR="009E048A" w:rsidRDefault="009E048A">
    <w:pPr>
      <w:pStyle w:val="Footer"/>
      <w:rPr>
        <w:rFonts w:ascii="Arial" w:hAnsi="Arial" w:cs="Arial"/>
        <w:sz w:val="16"/>
      </w:rPr>
    </w:pPr>
  </w:p>
  <w:p w14:paraId="5657A23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AF76954" w14:textId="77777777" w:rsidR="009E048A" w:rsidRDefault="009E048A">
    <w:pPr>
      <w:pStyle w:val="Footer"/>
      <w:rPr>
        <w:rFonts w:ascii="Arial" w:hAnsi="Arial" w:cs="Arial"/>
        <w:sz w:val="16"/>
      </w:rPr>
    </w:pPr>
  </w:p>
  <w:p w14:paraId="0090A8B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C97F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18893" w14:textId="77777777" w:rsidR="00837D24" w:rsidRDefault="00837D24" w:rsidP="00C37E61">
      <w:r>
        <w:separator/>
      </w:r>
    </w:p>
  </w:footnote>
  <w:footnote w:type="continuationSeparator" w:id="0">
    <w:p w14:paraId="43906C34" w14:textId="77777777" w:rsidR="00837D24" w:rsidRDefault="00837D2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2A872" w14:textId="374B2D93" w:rsidR="00F40690" w:rsidRDefault="00F40690">
    <w:pPr>
      <w:pStyle w:val="Header"/>
    </w:pPr>
    <w:r>
      <w:rPr>
        <w:noProof/>
      </w:rPr>
      <w:pict w14:anchorId="7CA73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504329"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3AEC2" w14:textId="71A34057" w:rsidR="00F40690" w:rsidRDefault="00F40690">
    <w:pPr>
      <w:pStyle w:val="Header"/>
    </w:pPr>
    <w:r>
      <w:rPr>
        <w:noProof/>
      </w:rPr>
      <w:pict w14:anchorId="49342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504330"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4EF7B" w14:textId="051D4BB7" w:rsidR="00296529" w:rsidRPr="00296529" w:rsidRDefault="00F40690" w:rsidP="00296529">
    <w:pPr>
      <w:ind w:left="2160"/>
      <w:jc w:val="center"/>
      <w:rPr>
        <w:rFonts w:ascii="Times New Roman" w:eastAsia="Calibri" w:hAnsi="Times New Roman"/>
        <w:i/>
        <w:sz w:val="18"/>
        <w:szCs w:val="22"/>
      </w:rPr>
    </w:pPr>
    <w:r>
      <w:rPr>
        <w:noProof/>
      </w:rPr>
      <w:pict w14:anchorId="22C89C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504328"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83F29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3FF3BF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AC4A4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AAA2C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3327A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F84DB1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3FCF5" w14:textId="5AEAA594" w:rsidR="00F40690" w:rsidRDefault="00F40690">
    <w:pPr>
      <w:pStyle w:val="Header"/>
    </w:pPr>
    <w:r>
      <w:rPr>
        <w:noProof/>
      </w:rPr>
      <w:pict w14:anchorId="7140B8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504332"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7C25" w14:textId="148179D1" w:rsidR="00F40690" w:rsidRDefault="00F40690">
    <w:pPr>
      <w:pStyle w:val="Header"/>
    </w:pPr>
    <w:r>
      <w:rPr>
        <w:noProof/>
      </w:rPr>
      <w:pict w14:anchorId="5B66D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504333"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0CCF4" w14:textId="3C3C2E37" w:rsidR="00F40690" w:rsidRDefault="00F40690">
    <w:pPr>
      <w:pStyle w:val="Header"/>
    </w:pPr>
    <w:r>
      <w:rPr>
        <w:noProof/>
      </w:rPr>
      <w:pict w14:anchorId="43700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9504331"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597546"/>
    <w:multiLevelType w:val="hybridMultilevel"/>
    <w:tmpl w:val="BD54C6DA"/>
    <w:lvl w:ilvl="0" w:tplc="D842071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32DD"/>
    <w:rsid w:val="00030174"/>
    <w:rsid w:val="0004579C"/>
    <w:rsid w:val="00075529"/>
    <w:rsid w:val="000A47FA"/>
    <w:rsid w:val="000A65D3"/>
    <w:rsid w:val="000B1E33"/>
    <w:rsid w:val="000D689F"/>
    <w:rsid w:val="000E6B85"/>
    <w:rsid w:val="000E7B7B"/>
    <w:rsid w:val="000E7D62"/>
    <w:rsid w:val="00103357"/>
    <w:rsid w:val="00123C9F"/>
    <w:rsid w:val="00126190"/>
    <w:rsid w:val="00130F17"/>
    <w:rsid w:val="001320BF"/>
    <w:rsid w:val="00163BC4"/>
    <w:rsid w:val="00173179"/>
    <w:rsid w:val="001844C7"/>
    <w:rsid w:val="00191062"/>
    <w:rsid w:val="00192B72"/>
    <w:rsid w:val="001A24C7"/>
    <w:rsid w:val="001A29D8"/>
    <w:rsid w:val="001A5CAA"/>
    <w:rsid w:val="001B0427"/>
    <w:rsid w:val="001D0B8F"/>
    <w:rsid w:val="001D2A89"/>
    <w:rsid w:val="001D3A51"/>
    <w:rsid w:val="001E10D2"/>
    <w:rsid w:val="001E25B4"/>
    <w:rsid w:val="001E44FE"/>
    <w:rsid w:val="001F03DD"/>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1EA0"/>
    <w:rsid w:val="002C57D2"/>
    <w:rsid w:val="002E0D56"/>
    <w:rsid w:val="00315186"/>
    <w:rsid w:val="0033343E"/>
    <w:rsid w:val="003512C2"/>
    <w:rsid w:val="00371FB6"/>
    <w:rsid w:val="003763C1"/>
    <w:rsid w:val="00376BBE"/>
    <w:rsid w:val="0039224F"/>
    <w:rsid w:val="003A43A4"/>
    <w:rsid w:val="003A7E18"/>
    <w:rsid w:val="003C4C86"/>
    <w:rsid w:val="003C6258"/>
    <w:rsid w:val="003D0819"/>
    <w:rsid w:val="003E2904"/>
    <w:rsid w:val="00401927"/>
    <w:rsid w:val="0041027F"/>
    <w:rsid w:val="00412475"/>
    <w:rsid w:val="00423789"/>
    <w:rsid w:val="00440F43"/>
    <w:rsid w:val="00441B6F"/>
    <w:rsid w:val="00446221"/>
    <w:rsid w:val="00450E62"/>
    <w:rsid w:val="004539DB"/>
    <w:rsid w:val="00471A80"/>
    <w:rsid w:val="0047286C"/>
    <w:rsid w:val="004C1B99"/>
    <w:rsid w:val="004D305E"/>
    <w:rsid w:val="004D4277"/>
    <w:rsid w:val="00502516"/>
    <w:rsid w:val="00505F06"/>
    <w:rsid w:val="00506828"/>
    <w:rsid w:val="0053056E"/>
    <w:rsid w:val="00554FDA"/>
    <w:rsid w:val="005621C3"/>
    <w:rsid w:val="005C3DEE"/>
    <w:rsid w:val="005C784C"/>
    <w:rsid w:val="005D17F6"/>
    <w:rsid w:val="005E5539"/>
    <w:rsid w:val="00602BF5"/>
    <w:rsid w:val="00617FDD"/>
    <w:rsid w:val="00633614"/>
    <w:rsid w:val="00633F68"/>
    <w:rsid w:val="00636EB2"/>
    <w:rsid w:val="006375B8"/>
    <w:rsid w:val="0066005C"/>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A3D0B"/>
    <w:rsid w:val="007D2288"/>
    <w:rsid w:val="007E088F"/>
    <w:rsid w:val="007E1EDD"/>
    <w:rsid w:val="007F7B32"/>
    <w:rsid w:val="00804BC2"/>
    <w:rsid w:val="0081431A"/>
    <w:rsid w:val="0082798D"/>
    <w:rsid w:val="0083216F"/>
    <w:rsid w:val="00837D24"/>
    <w:rsid w:val="00860000"/>
    <w:rsid w:val="00863BD3"/>
    <w:rsid w:val="008641ED"/>
    <w:rsid w:val="00866D66"/>
    <w:rsid w:val="008671C6"/>
    <w:rsid w:val="00875803"/>
    <w:rsid w:val="008B459E"/>
    <w:rsid w:val="008E13AE"/>
    <w:rsid w:val="008E1506"/>
    <w:rsid w:val="008E710C"/>
    <w:rsid w:val="008F69D6"/>
    <w:rsid w:val="00902823"/>
    <w:rsid w:val="00915CA6"/>
    <w:rsid w:val="00923B1D"/>
    <w:rsid w:val="00927834"/>
    <w:rsid w:val="009500A6"/>
    <w:rsid w:val="00957C18"/>
    <w:rsid w:val="009659BA"/>
    <w:rsid w:val="00983040"/>
    <w:rsid w:val="009B3FB9"/>
    <w:rsid w:val="009B77E7"/>
    <w:rsid w:val="009C2465"/>
    <w:rsid w:val="009D1E58"/>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3AFF"/>
    <w:rsid w:val="00AB703F"/>
    <w:rsid w:val="00AC6BB8"/>
    <w:rsid w:val="00AE008F"/>
    <w:rsid w:val="00B01FCD"/>
    <w:rsid w:val="00B1776C"/>
    <w:rsid w:val="00B52583"/>
    <w:rsid w:val="00B52896"/>
    <w:rsid w:val="00B55E39"/>
    <w:rsid w:val="00B95236"/>
    <w:rsid w:val="00B96BD9"/>
    <w:rsid w:val="00BA1B01"/>
    <w:rsid w:val="00BA2641"/>
    <w:rsid w:val="00BA4DCD"/>
    <w:rsid w:val="00BB37AA"/>
    <w:rsid w:val="00BC53A0"/>
    <w:rsid w:val="00BD63FC"/>
    <w:rsid w:val="00BE62AD"/>
    <w:rsid w:val="00BF121F"/>
    <w:rsid w:val="00BF1F80"/>
    <w:rsid w:val="00C166EF"/>
    <w:rsid w:val="00C17EB0"/>
    <w:rsid w:val="00C27F5F"/>
    <w:rsid w:val="00C30A0F"/>
    <w:rsid w:val="00C30B47"/>
    <w:rsid w:val="00C37E61"/>
    <w:rsid w:val="00C70F1B"/>
    <w:rsid w:val="00C71A47"/>
    <w:rsid w:val="00C7464C"/>
    <w:rsid w:val="00C85588"/>
    <w:rsid w:val="00CB37B1"/>
    <w:rsid w:val="00CD6755"/>
    <w:rsid w:val="00CD6856"/>
    <w:rsid w:val="00CE0089"/>
    <w:rsid w:val="00CE793C"/>
    <w:rsid w:val="00CF13EF"/>
    <w:rsid w:val="00CF193C"/>
    <w:rsid w:val="00D173F1"/>
    <w:rsid w:val="00D63DE7"/>
    <w:rsid w:val="00D74CB0"/>
    <w:rsid w:val="00D8295D"/>
    <w:rsid w:val="00D8324B"/>
    <w:rsid w:val="00DC2A65"/>
    <w:rsid w:val="00DE15F0"/>
    <w:rsid w:val="00DE5663"/>
    <w:rsid w:val="00DE78AA"/>
    <w:rsid w:val="00E053D0"/>
    <w:rsid w:val="00E15994"/>
    <w:rsid w:val="00E2252F"/>
    <w:rsid w:val="00E2570B"/>
    <w:rsid w:val="00E2597D"/>
    <w:rsid w:val="00E3114E"/>
    <w:rsid w:val="00E31A70"/>
    <w:rsid w:val="00E35B02"/>
    <w:rsid w:val="00E51D08"/>
    <w:rsid w:val="00E66496"/>
    <w:rsid w:val="00E66B35"/>
    <w:rsid w:val="00E66E10"/>
    <w:rsid w:val="00E769F6"/>
    <w:rsid w:val="00E8407C"/>
    <w:rsid w:val="00E84F3C"/>
    <w:rsid w:val="00EA012C"/>
    <w:rsid w:val="00EB4D94"/>
    <w:rsid w:val="00EC4580"/>
    <w:rsid w:val="00EC6A55"/>
    <w:rsid w:val="00ED0288"/>
    <w:rsid w:val="00EE52CB"/>
    <w:rsid w:val="00EF581D"/>
    <w:rsid w:val="00EF7FD8"/>
    <w:rsid w:val="00F06F59"/>
    <w:rsid w:val="00F17988"/>
    <w:rsid w:val="00F40690"/>
    <w:rsid w:val="00F469F0"/>
    <w:rsid w:val="00F53273"/>
    <w:rsid w:val="00F755E4"/>
    <w:rsid w:val="00F75ED9"/>
    <w:rsid w:val="00F77D02"/>
    <w:rsid w:val="00F92B6E"/>
    <w:rsid w:val="00FB3A86"/>
    <w:rsid w:val="00FD36C8"/>
    <w:rsid w:val="00FD785C"/>
    <w:rsid w:val="00FE5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8147C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Date">
    <w:name w:val="Date"/>
    <w:basedOn w:val="Normal"/>
    <w:next w:val="Normal"/>
    <w:link w:val="DateChar"/>
    <w:semiHidden/>
    <w:unhideWhenUsed/>
    <w:rsid w:val="007E1EDD"/>
    <w:pPr>
      <w:ind w:leftChars="2500" w:left="100"/>
    </w:pPr>
  </w:style>
  <w:style w:type="character" w:customStyle="1" w:styleId="DateChar">
    <w:name w:val="Date Char"/>
    <w:basedOn w:val="DefaultParagraphFont"/>
    <w:link w:val="Date"/>
    <w:semiHidden/>
    <w:rsid w:val="007E1EDD"/>
    <w:rPr>
      <w:rFonts w:ascii="Helvetica" w:hAnsi="Helvetica"/>
    </w:rPr>
  </w:style>
  <w:style w:type="paragraph" w:styleId="ListParagraph">
    <w:name w:val="List Paragraph"/>
    <w:basedOn w:val="Normal"/>
    <w:uiPriority w:val="34"/>
    <w:qFormat/>
    <w:rsid w:val="0047286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6D9FC-6D2A-45A0-B3DA-168CB97B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10</Pages>
  <Words>4360</Words>
  <Characters>24852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29154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17</cp:revision>
  <cp:lastPrinted>1999-07-06T11:00:00Z</cp:lastPrinted>
  <dcterms:created xsi:type="dcterms:W3CDTF">2025-10-05T03:18:00Z</dcterms:created>
  <dcterms:modified xsi:type="dcterms:W3CDTF">2025-10-07T08:09:00Z</dcterms:modified>
</cp:coreProperties>
</file>