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A0B054B" w14:textId="77777777" w:rsidR="00F456EF" w:rsidRDefault="00F456EF">
      <w:pPr>
        <w:pStyle w:val="Title"/>
        <w:spacing w:after="0"/>
        <w:jc w:val="both"/>
        <w:rPr>
          <w:rFonts w:ascii="Arial" w:eastAsia="Arial" w:hAnsi="Arial" w:cs="Arial"/>
        </w:rPr>
      </w:pPr>
    </w:p>
    <w:p w14:paraId="23D6E64A" w14:textId="77777777" w:rsidR="00F456EF" w:rsidRDefault="00562F81">
      <w:pPr>
        <w:pStyle w:val="Author"/>
        <w:spacing w:line="240" w:lineRule="auto"/>
        <w:rPr>
          <w:rFonts w:ascii="Arial" w:eastAsia="Arial" w:hAnsi="Arial" w:cs="Arial"/>
          <w:sz w:val="22"/>
        </w:rPr>
      </w:pPr>
      <w:r>
        <w:rPr>
          <w:rFonts w:ascii="Arial" w:eastAsia="Arial" w:hAnsi="Arial" w:cs="Arial"/>
          <w:sz w:val="22"/>
        </w:rPr>
        <w:t>AI-Driven Acoustic Drones with Quantum Signal Processing for Pest Control</w:t>
      </w:r>
    </w:p>
    <w:p w14:paraId="064D68C6" w14:textId="77777777" w:rsidR="00F456EF" w:rsidRDefault="00F456EF">
      <w:pPr>
        <w:pStyle w:val="Author"/>
        <w:spacing w:line="240" w:lineRule="auto"/>
        <w:jc w:val="both"/>
        <w:rPr>
          <w:rFonts w:ascii="Arial" w:eastAsia="Arial" w:hAnsi="Arial" w:cs="Arial"/>
          <w:sz w:val="22"/>
        </w:rPr>
      </w:pPr>
    </w:p>
    <w:p w14:paraId="691EB3B1" w14:textId="77777777" w:rsidR="00F456EF" w:rsidRDefault="00F456EF">
      <w:pPr>
        <w:pStyle w:val="Affiliation"/>
      </w:pPr>
    </w:p>
    <w:p w14:paraId="59E06E8E" w14:textId="77777777" w:rsidR="00F456EF" w:rsidRDefault="00F456EF">
      <w:pPr>
        <w:pStyle w:val="Affiliation"/>
        <w:spacing w:after="0" w:line="240" w:lineRule="auto"/>
        <w:jc w:val="both"/>
        <w:rPr>
          <w:rFonts w:ascii="Arial" w:eastAsia="Arial" w:hAnsi="Arial" w:cs="Arial"/>
        </w:rPr>
      </w:pPr>
    </w:p>
    <w:p w14:paraId="11FE34F3" w14:textId="77777777" w:rsidR="00F456EF" w:rsidRDefault="00F456EF">
      <w:pPr>
        <w:pStyle w:val="Affiliation"/>
        <w:spacing w:after="0" w:line="240" w:lineRule="auto"/>
        <w:jc w:val="both"/>
        <w:rPr>
          <w:rFonts w:ascii="Arial" w:eastAsia="Arial" w:hAnsi="Arial" w:cs="Arial"/>
        </w:rPr>
      </w:pPr>
    </w:p>
    <w:p w14:paraId="60420F50" w14:textId="77777777" w:rsidR="00F456EF" w:rsidRDefault="00562F81">
      <w:pPr>
        <w:pStyle w:val="Copyright"/>
        <w:spacing w:after="0" w:line="240" w:lineRule="auto"/>
        <w:jc w:val="both"/>
        <w:rPr>
          <w:rFonts w:ascii="Arial" w:eastAsia="Arial" w:hAnsi="Arial" w:cs="Arial"/>
        </w:rPr>
        <w:sectPr w:rsidR="00F456EF">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cols w:space="720"/>
        </w:sectPr>
      </w:pPr>
      <w:r>
        <w:pict w14:anchorId="6DB387CC">
          <v:line id="_x0000_s1026" style="mso-left-percent:-10001;mso-top-percent:-10001;mso-position-horizontal:absolute;mso-position-horizontal-relative:char;mso-position-vertical:absolute;mso-position-vertical-relative:line;mso-left-percent:-10001;mso-top-percent:-10001" from="0,0" to="417.6pt,.05pt" strokeweight="1.5pt"/>
        </w:pict>
      </w:r>
      <w:r>
        <w:rPr>
          <w:rFonts w:ascii="Arial" w:eastAsia="Arial" w:hAnsi="Arial" w:cs="Arial"/>
        </w:rPr>
        <w:t>.</w:t>
      </w:r>
    </w:p>
    <w:p w14:paraId="61526360" w14:textId="77777777" w:rsidR="00F456EF" w:rsidRDefault="00562F81">
      <w:pPr>
        <w:pStyle w:val="AbstHead"/>
        <w:spacing w:after="0"/>
        <w:jc w:val="both"/>
        <w:rPr>
          <w:rFonts w:ascii="Arial" w:eastAsia="Arial" w:hAnsi="Arial" w:cs="Arial"/>
        </w:rPr>
      </w:pPr>
      <w:r>
        <w:rPr>
          <w:rFonts w:ascii="Arial" w:eastAsia="Arial" w:hAnsi="Arial" w:cs="Arial"/>
        </w:rPr>
        <w:t xml:space="preserve">ABSTRACT </w:t>
      </w:r>
    </w:p>
    <w:tbl>
      <w:tblPr>
        <w:tblStyle w:val="a4"/>
        <w:tblW w:w="8198" w:type="dxa"/>
        <w:shd w:val="clear" w:color="auto" w:fill="F2F2F2"/>
        <w:tblLayout w:type="fixed"/>
        <w:tblLook w:val="0600" w:firstRow="0" w:lastRow="0" w:firstColumn="0" w:lastColumn="0" w:noHBand="1" w:noVBand="1"/>
      </w:tblPr>
      <w:tblGrid>
        <w:gridCol w:w="8198"/>
      </w:tblGrid>
      <w:tr w:rsidR="00F456EF" w14:paraId="797A2451" w14:textId="77777777">
        <w:tc>
          <w:tcPr>
            <w:tcW w:w="8198" w:type="dxa"/>
            <w:shd w:val="clear" w:color="auto" w:fill="F2F2F2"/>
            <w:tcMar>
              <w:top w:w="0" w:type="dxa"/>
              <w:left w:w="108" w:type="dxa"/>
              <w:right w:w="0" w:type="dxa"/>
            </w:tcMar>
          </w:tcPr>
          <w:p w14:paraId="30BB489F" w14:textId="77777777" w:rsidR="00F456EF" w:rsidRDefault="00F456EF">
            <w:pPr>
              <w:pStyle w:val="Body"/>
              <w:spacing w:after="120"/>
              <w:rPr>
                <w:rFonts w:ascii="Arial" w:eastAsia="Arial" w:hAnsi="Arial" w:cs="Arial"/>
              </w:rPr>
            </w:pPr>
          </w:p>
          <w:p w14:paraId="1BDDC113" w14:textId="77777777" w:rsidR="00F456EF" w:rsidRDefault="00562F81">
            <w:pPr>
              <w:spacing w:after="120"/>
              <w:rPr>
                <w:b/>
              </w:rPr>
            </w:pPr>
            <w:r>
              <w:rPr>
                <w:rFonts w:ascii="Arial" w:eastAsia="Arial" w:hAnsi="Arial" w:cs="Arial"/>
                <w:shd w:val="clear" w:color="auto" w:fill="FFFFFF"/>
              </w:rPr>
              <w:t>Aim:</w:t>
            </w:r>
            <w:r>
              <w:br/>
            </w:r>
            <w:r>
              <w:rPr>
                <w:rFonts w:ascii="Arial" w:eastAsia="Arial" w:hAnsi="Arial" w:cs="Arial"/>
                <w:shd w:val="clear" w:color="auto" w:fill="FFFFFF"/>
              </w:rPr>
              <w:t>This study set out to find out whether drones equipped with sound devices, when combined with artificial intelligence (AI) and quantum optimization, coul</w:t>
            </w:r>
            <w:r>
              <w:rPr>
                <w:rFonts w:ascii="Arial" w:eastAsia="Arial" w:hAnsi="Arial" w:cs="Arial"/>
                <w:shd w:val="clear" w:color="auto" w:fill="FFFFFF"/>
              </w:rPr>
              <w:t>d work as an alternative method of pest control in farming.</w:t>
            </w:r>
            <w:r>
              <w:br/>
            </w:r>
            <w:r>
              <w:br/>
            </w:r>
            <w:r>
              <w:rPr>
                <w:rFonts w:ascii="Arial" w:eastAsia="Arial" w:hAnsi="Arial" w:cs="Arial"/>
                <w:shd w:val="clear" w:color="auto" w:fill="FFFFFF"/>
              </w:rPr>
              <w:t>Study Design:</w:t>
            </w:r>
            <w:r>
              <w:br/>
            </w:r>
            <w:r>
              <w:rPr>
                <w:rFonts w:ascii="Arial" w:eastAsia="Arial" w:hAnsi="Arial" w:cs="Arial"/>
                <w:shd w:val="clear" w:color="auto" w:fill="FFFFFF"/>
              </w:rPr>
              <w:t>The research was based on simulations. We compared the performance of traditional pest control methods with drones supported by AI and refined further using quantum optimization.</w:t>
            </w:r>
            <w:r>
              <w:br/>
            </w:r>
            <w:r>
              <w:br/>
            </w:r>
            <w:r>
              <w:rPr>
                <w:rFonts w:ascii="Arial" w:eastAsia="Arial" w:hAnsi="Arial" w:cs="Arial"/>
                <w:shd w:val="clear" w:color="auto" w:fill="FFFFFF"/>
              </w:rPr>
              <w:t>P</w:t>
            </w:r>
            <w:r>
              <w:rPr>
                <w:rFonts w:ascii="Arial" w:eastAsia="Arial" w:hAnsi="Arial" w:cs="Arial"/>
                <w:shd w:val="clear" w:color="auto" w:fill="FFFFFF"/>
              </w:rPr>
              <w:t>lace and Duration of Study:</w:t>
            </w:r>
            <w:r>
              <w:br/>
            </w:r>
            <w:r>
              <w:rPr>
                <w:rFonts w:ascii="Arial" w:eastAsia="Arial" w:hAnsi="Arial" w:cs="Arial"/>
                <w:shd w:val="clear" w:color="auto" w:fill="FFFFFF"/>
              </w:rPr>
              <w:t>The simulations were done in a controlled research environment at [Your Institution] between January 2024 and May 2025.</w:t>
            </w:r>
            <w:r>
              <w:br/>
            </w:r>
            <w:r>
              <w:br/>
            </w:r>
            <w:r>
              <w:rPr>
                <w:rFonts w:ascii="Arial" w:eastAsia="Arial" w:hAnsi="Arial" w:cs="Arial"/>
                <w:shd w:val="clear" w:color="auto" w:fill="FFFFFF"/>
              </w:rPr>
              <w:t>Methodology:</w:t>
            </w:r>
            <w:r>
              <w:br/>
            </w:r>
            <w:r>
              <w:rPr>
                <w:rFonts w:ascii="Arial" w:eastAsia="Arial" w:hAnsi="Arial" w:cs="Arial"/>
                <w:shd w:val="clear" w:color="auto" w:fill="FFFFFF"/>
              </w:rPr>
              <w:t xml:space="preserve">We developed a system where drones were fitted with sound emitters. AI detected pest activity </w:t>
            </w:r>
            <w:r>
              <w:rPr>
                <w:rFonts w:ascii="Arial" w:eastAsia="Arial" w:hAnsi="Arial" w:cs="Arial"/>
                <w:shd w:val="clear" w:color="auto" w:fill="FFFFFF"/>
              </w:rPr>
              <w:t>and adjusted the signals in real time, while quantum optimization was used to quickly find the most effective sound frequencies. We tested the system in simulated maize fields, orchards, and rice paddies. Its performance was measured by checking how well i</w:t>
            </w:r>
            <w:r>
              <w:rPr>
                <w:rFonts w:ascii="Arial" w:eastAsia="Arial" w:hAnsi="Arial" w:cs="Arial"/>
                <w:shd w:val="clear" w:color="auto" w:fill="FFFFFF"/>
              </w:rPr>
              <w:t>t repelled pests, how quickly it optimized the signals, and how much energy it used.</w:t>
            </w:r>
            <w:r>
              <w:br/>
            </w:r>
            <w:r>
              <w:br/>
            </w:r>
            <w:r>
              <w:rPr>
                <w:rFonts w:ascii="Arial" w:eastAsia="Arial" w:hAnsi="Arial" w:cs="Arial"/>
                <w:shd w:val="clear" w:color="auto" w:fill="FFFFFF"/>
              </w:rPr>
              <w:t>Results:</w:t>
            </w:r>
            <w:r>
              <w:br/>
            </w:r>
            <w:r>
              <w:rPr>
                <w:rFonts w:ascii="Arial" w:eastAsia="Arial" w:hAnsi="Arial" w:cs="Arial"/>
                <w:shd w:val="clear" w:color="auto" w:fill="FFFFFF"/>
              </w:rPr>
              <w:t>The adaptive drone system showed repellence rates that were 20–40% higher than fixed ultrasonic devices. Quantum optimization cut the number of steps needed to f</w:t>
            </w:r>
            <w:r>
              <w:rPr>
                <w:rFonts w:ascii="Arial" w:eastAsia="Arial" w:hAnsi="Arial" w:cs="Arial"/>
                <w:shd w:val="clear" w:color="auto" w:fill="FFFFFF"/>
              </w:rPr>
              <w:t>ind effective sound frequencies by about 40% compared to classical approaches. The simulations also showed that this method could cut energy use by about 15%</w:t>
            </w:r>
            <w:r>
              <w:br/>
            </w:r>
            <w:r>
              <w:br/>
            </w:r>
            <w:r>
              <w:rPr>
                <w:rFonts w:ascii="Arial" w:eastAsia="Arial" w:hAnsi="Arial" w:cs="Arial"/>
                <w:shd w:val="clear" w:color="auto" w:fill="FFFFFF"/>
              </w:rPr>
              <w:t>In conclusion, using drones together with AI and quantum optimization looks promising as a cleane</w:t>
            </w:r>
            <w:r>
              <w:rPr>
                <w:rFonts w:ascii="Arial" w:eastAsia="Arial" w:hAnsi="Arial" w:cs="Arial"/>
                <w:shd w:val="clear" w:color="auto" w:fill="FFFFFF"/>
              </w:rPr>
              <w:t>r way to manage pests while reducing pesticide use. Although these findings are based on simulations, they provide a strong basis for future field trials and the development of practical systems for sustainable farming.</w:t>
            </w:r>
            <w:r>
              <w:br/>
            </w:r>
          </w:p>
          <w:p w14:paraId="2544AA0E" w14:textId="77777777" w:rsidR="00F456EF" w:rsidRDefault="00F456EF">
            <w:pPr>
              <w:pStyle w:val="Body"/>
              <w:spacing w:after="120"/>
              <w:rPr>
                <w:rFonts w:ascii="Arial" w:eastAsia="Arial" w:hAnsi="Arial" w:cs="Arial"/>
              </w:rPr>
            </w:pPr>
          </w:p>
          <w:p w14:paraId="563C9EBF" w14:textId="77777777" w:rsidR="00F456EF" w:rsidRDefault="00F456EF">
            <w:pPr>
              <w:pStyle w:val="Body"/>
              <w:spacing w:after="120"/>
              <w:rPr>
                <w:rFonts w:ascii="Arial" w:eastAsia="Arial" w:hAnsi="Arial" w:cs="Arial"/>
              </w:rPr>
            </w:pPr>
          </w:p>
          <w:p w14:paraId="6EA2E00C" w14:textId="77777777" w:rsidR="00F456EF" w:rsidRDefault="00F456EF">
            <w:pPr>
              <w:pStyle w:val="Body"/>
              <w:spacing w:after="120"/>
              <w:rPr>
                <w:rFonts w:ascii="Arial" w:eastAsia="Arial" w:hAnsi="Arial" w:cs="Arial"/>
              </w:rPr>
            </w:pPr>
          </w:p>
        </w:tc>
      </w:tr>
    </w:tbl>
    <w:p w14:paraId="5DD03049" w14:textId="77777777" w:rsidR="00F456EF" w:rsidRDefault="00F456EF">
      <w:pPr>
        <w:pStyle w:val="Body"/>
        <w:spacing w:after="0"/>
        <w:rPr>
          <w:rFonts w:ascii="Arial" w:eastAsia="Arial" w:hAnsi="Arial" w:cs="Arial"/>
          <w:i/>
        </w:rPr>
      </w:pPr>
    </w:p>
    <w:p w14:paraId="16D939E9" w14:textId="77777777" w:rsidR="00F456EF" w:rsidRDefault="00562F81">
      <w:pPr>
        <w:pStyle w:val="Body"/>
        <w:spacing w:after="0"/>
        <w:rPr>
          <w:rFonts w:ascii="Arial" w:eastAsia="Arial" w:hAnsi="Arial" w:cs="Arial"/>
          <w:i/>
        </w:rPr>
      </w:pPr>
      <w:r>
        <w:rPr>
          <w:rFonts w:ascii="Arial" w:eastAsia="Arial" w:hAnsi="Arial" w:cs="Arial"/>
          <w:i/>
        </w:rPr>
        <w:t xml:space="preserve">Keywords: drones, acoustic </w:t>
      </w:r>
      <w:r>
        <w:rPr>
          <w:rFonts w:ascii="Arial" w:eastAsia="Arial" w:hAnsi="Arial" w:cs="Arial"/>
          <w:i/>
        </w:rPr>
        <w:t>pest control, quantum signal processing, integrated pest management, AI agriculture</w:t>
      </w:r>
    </w:p>
    <w:p w14:paraId="268F6DDF" w14:textId="77777777" w:rsidR="00F456EF" w:rsidRDefault="00F456EF">
      <w:pPr>
        <w:pStyle w:val="Body"/>
        <w:spacing w:after="0"/>
        <w:rPr>
          <w:rFonts w:ascii="Arial" w:eastAsia="Arial" w:hAnsi="Arial" w:cs="Arial"/>
          <w:i/>
        </w:rPr>
      </w:pPr>
    </w:p>
    <w:p w14:paraId="6776CFC3" w14:textId="77777777" w:rsidR="00F456EF" w:rsidRDefault="00562F81">
      <w:pPr>
        <w:pStyle w:val="AbstHead"/>
        <w:spacing w:after="0"/>
        <w:jc w:val="both"/>
        <w:rPr>
          <w:rFonts w:ascii="Arial" w:eastAsia="Arial" w:hAnsi="Arial" w:cs="Arial"/>
        </w:rPr>
      </w:pPr>
      <w:r>
        <w:rPr>
          <w:rFonts w:ascii="Arial" w:eastAsia="Arial" w:hAnsi="Arial" w:cs="Arial"/>
        </w:rPr>
        <w:lastRenderedPageBreak/>
        <w:t xml:space="preserve">1. INTRODUCTION </w:t>
      </w:r>
    </w:p>
    <w:p w14:paraId="540D5E2E" w14:textId="77777777" w:rsidR="00F456EF" w:rsidRDefault="00F456EF">
      <w:pPr>
        <w:pStyle w:val="Body"/>
        <w:spacing w:after="0"/>
        <w:rPr>
          <w:rFonts w:ascii="Arial" w:eastAsia="Arial" w:hAnsi="Arial" w:cs="Arial"/>
        </w:rPr>
      </w:pPr>
    </w:p>
    <w:p w14:paraId="1FE2EB98" w14:textId="77777777" w:rsidR="00F456EF" w:rsidRDefault="00562F81">
      <w:pPr>
        <w:pStyle w:val="Body"/>
        <w:spacing w:after="0"/>
        <w:jc w:val="left"/>
        <w:rPr>
          <w:rFonts w:ascii="Arial" w:eastAsia="Arial" w:hAnsi="Arial" w:cs="Arial"/>
        </w:rPr>
      </w:pPr>
      <w:r>
        <w:rPr>
          <w:rFonts w:ascii="Arial" w:eastAsia="Arial" w:hAnsi="Arial" w:cs="Arial"/>
          <w:shd w:val="clear" w:color="auto" w:fill="FFFFFF"/>
        </w:rPr>
        <w:t xml:space="preserve">Farming everywhere still loses a lot of food because of pests. FAO (2020) reports that almost 40% of crops can be destroyed each year by insects, birds, </w:t>
      </w:r>
      <w:r>
        <w:rPr>
          <w:rFonts w:ascii="Arial" w:eastAsia="Arial" w:hAnsi="Arial" w:cs="Arial"/>
          <w:shd w:val="clear" w:color="auto" w:fill="FFFFFF"/>
        </w:rPr>
        <w:t xml:space="preserve">and plant diseases. Locusts, caterpillars, and other insects can wipe out fields in a short time. Birds like crows and sparrows also eat cereals, fruits, and rice. For many farmers, this is a serious problem, especially when they are already struggling to </w:t>
      </w:r>
      <w:r>
        <w:rPr>
          <w:rFonts w:ascii="Arial" w:eastAsia="Arial" w:hAnsi="Arial" w:cs="Arial"/>
          <w:shd w:val="clear" w:color="auto" w:fill="FFFFFF"/>
        </w:rPr>
        <w:t>produce enough food.</w:t>
      </w:r>
      <w:r>
        <w:br/>
      </w:r>
      <w:r>
        <w:br/>
      </w:r>
      <w:r>
        <w:rPr>
          <w:rFonts w:ascii="Arial" w:eastAsia="Arial" w:hAnsi="Arial" w:cs="Arial"/>
          <w:shd w:val="clear" w:color="auto" w:fill="FFFFFF"/>
        </w:rPr>
        <w:t>Most farmers rely on chemical pesticides. They do help in the beginning, but later they bring new problems. The chemicals don’t only kill pests, they also end up polluting soil and water, and they hurt useful insects such as bees. Peo</w:t>
      </w:r>
      <w:r>
        <w:rPr>
          <w:rFonts w:ascii="Arial" w:eastAsia="Arial" w:hAnsi="Arial" w:cs="Arial"/>
          <w:shd w:val="clear" w:color="auto" w:fill="FFFFFF"/>
        </w:rPr>
        <w:t>ple can also be affected if these chemicals are used too much (</w:t>
      </w:r>
      <w:proofErr w:type="spellStart"/>
      <w:r>
        <w:rPr>
          <w:rFonts w:ascii="Arial" w:eastAsia="Arial" w:hAnsi="Arial" w:cs="Arial"/>
          <w:shd w:val="clear" w:color="auto" w:fill="FFFFFF"/>
        </w:rPr>
        <w:t>Goulson</w:t>
      </w:r>
      <w:proofErr w:type="spellEnd"/>
      <w:r>
        <w:rPr>
          <w:rFonts w:ascii="Arial" w:eastAsia="Arial" w:hAnsi="Arial" w:cs="Arial"/>
          <w:shd w:val="clear" w:color="auto" w:fill="FFFFFF"/>
        </w:rPr>
        <w:t>, 2018). Another challenge is resistance. After some years, the pests get used to the pesticides, so farmers are forced to spray more often and in larger amounts. Other methods exist, li</w:t>
      </w:r>
      <w:r>
        <w:rPr>
          <w:rFonts w:ascii="Arial" w:eastAsia="Arial" w:hAnsi="Arial" w:cs="Arial"/>
          <w:shd w:val="clear" w:color="auto" w:fill="FFFFFF"/>
        </w:rPr>
        <w:t>ke biological control or manual removal, but these are harder to use on large farms.</w:t>
      </w:r>
      <w:r>
        <w:br/>
      </w:r>
      <w:r>
        <w:br/>
      </w:r>
      <w:r>
        <w:rPr>
          <w:rFonts w:ascii="Arial" w:eastAsia="Arial" w:hAnsi="Arial" w:cs="Arial"/>
          <w:shd w:val="clear" w:color="auto" w:fill="FFFFFF"/>
        </w:rPr>
        <w:t>Farmers have also tried sound as a way to keep pests away. Some devices make ultrasonic noise, while others play distress calls. They seem to work in the beginning, but n</w:t>
      </w:r>
      <w:r>
        <w:rPr>
          <w:rFonts w:ascii="Arial" w:eastAsia="Arial" w:hAnsi="Arial" w:cs="Arial"/>
          <w:shd w:val="clear" w:color="auto" w:fill="FFFFFF"/>
        </w:rPr>
        <w:t xml:space="preserve">ot for long. After a while, the pests get used to the noise, or the devices don’t really match the type of pest they are meant for (Low et al., 2021). That’s why farmers are still looking for better solutions that are smarter and flexible enough to handle </w:t>
      </w:r>
      <w:r>
        <w:rPr>
          <w:rFonts w:ascii="Arial" w:eastAsia="Arial" w:hAnsi="Arial" w:cs="Arial"/>
          <w:shd w:val="clear" w:color="auto" w:fill="FFFFFF"/>
        </w:rPr>
        <w:t>different pests</w:t>
      </w:r>
      <w:r>
        <w:br/>
      </w:r>
      <w:r>
        <w:br/>
      </w:r>
      <w:r>
        <w:rPr>
          <w:rFonts w:ascii="Arial" w:eastAsia="Arial" w:hAnsi="Arial" w:cs="Arial"/>
          <w:shd w:val="clear" w:color="auto" w:fill="FFFFFF"/>
        </w:rPr>
        <w:t>One possible solution is drones. Farmers already use drones for simple jobs such as spraying, taking pictures, and keeping an eye on their crops (</w:t>
      </w:r>
      <w:proofErr w:type="spellStart"/>
      <w:r>
        <w:rPr>
          <w:rFonts w:ascii="Arial" w:eastAsia="Arial" w:hAnsi="Arial" w:cs="Arial"/>
          <w:shd w:val="clear" w:color="auto" w:fill="FFFFFF"/>
        </w:rPr>
        <w:t>Guebsi</w:t>
      </w:r>
      <w:proofErr w:type="spellEnd"/>
      <w:r>
        <w:rPr>
          <w:rFonts w:ascii="Arial" w:eastAsia="Arial" w:hAnsi="Arial" w:cs="Arial"/>
          <w:shd w:val="clear" w:color="auto" w:fill="FFFFFF"/>
        </w:rPr>
        <w:t xml:space="preserve"> et al., 2024). Drones are quick, can cover big areas, and can also be sent to focus on</w:t>
      </w:r>
      <w:r>
        <w:rPr>
          <w:rFonts w:ascii="Arial" w:eastAsia="Arial" w:hAnsi="Arial" w:cs="Arial"/>
          <w:shd w:val="clear" w:color="auto" w:fill="FFFFFF"/>
        </w:rPr>
        <w:t xml:space="preserve"> a small spot if needed. If a drone has a speaker, it can play sounds right where pests are causing damage. When you add artificial intelligence (AI), the idea becomes even stronger because the drone could spot pests in real time and react immediately.</w:t>
      </w:r>
      <w:r>
        <w:br/>
      </w:r>
      <w:r>
        <w:br/>
      </w:r>
      <w:r>
        <w:rPr>
          <w:rFonts w:ascii="Arial" w:eastAsia="Arial" w:hAnsi="Arial" w:cs="Arial"/>
          <w:shd w:val="clear" w:color="auto" w:fill="FFFFFF"/>
        </w:rPr>
        <w:t>In</w:t>
      </w:r>
      <w:r>
        <w:rPr>
          <w:rFonts w:ascii="Arial" w:eastAsia="Arial" w:hAnsi="Arial" w:cs="Arial"/>
          <w:shd w:val="clear" w:color="auto" w:fill="FFFFFF"/>
        </w:rPr>
        <w:t xml:space="preserve"> this paper, we suggest taking it a step further by combining drones and AI with quantum computing. Quantum optimization is still new, but some studies say it can solve tough problems faster than regular computers (Bu et al., 2025). Since pests react in di</w:t>
      </w:r>
      <w:r>
        <w:rPr>
          <w:rFonts w:ascii="Arial" w:eastAsia="Arial" w:hAnsi="Arial" w:cs="Arial"/>
          <w:shd w:val="clear" w:color="auto" w:fill="FFFFFF"/>
        </w:rPr>
        <w:t>fferent ways to different sounds, it is not easy to know which frequency or pattern will actually work. Quantum models could help by testing many options quickly and pointing out the sound patterns that are most effective at keeping pests away</w:t>
      </w:r>
    </w:p>
    <w:p w14:paraId="5F74FABC" w14:textId="77777777" w:rsidR="00F456EF" w:rsidRDefault="00F456EF">
      <w:pPr>
        <w:pStyle w:val="AbstHead"/>
        <w:spacing w:after="0"/>
        <w:rPr>
          <w:rFonts w:ascii="Arial" w:eastAsia="Arial" w:hAnsi="Arial" w:cs="Arial"/>
        </w:rPr>
      </w:pPr>
    </w:p>
    <w:p w14:paraId="25C3FA4E" w14:textId="5ADAA0F9" w:rsidR="00F456EF" w:rsidRDefault="00562F81">
      <w:pPr>
        <w:pStyle w:val="AbstHead"/>
        <w:spacing w:after="0"/>
        <w:rPr>
          <w:rFonts w:ascii="Arial" w:eastAsia="Arial" w:hAnsi="Arial" w:cs="Arial"/>
        </w:rPr>
      </w:pPr>
      <w:r>
        <w:rPr>
          <w:rFonts w:ascii="Arial" w:eastAsia="Arial" w:hAnsi="Arial" w:cs="Arial"/>
        </w:rPr>
        <w:t>2. MATERIAL</w:t>
      </w:r>
      <w:r>
        <w:rPr>
          <w:rFonts w:ascii="Arial" w:eastAsia="Arial" w:hAnsi="Arial" w:cs="Arial"/>
        </w:rPr>
        <w:t xml:space="preserve"> AND METHODS </w:t>
      </w:r>
    </w:p>
    <w:p w14:paraId="6A664D69" w14:textId="77777777" w:rsidR="00F456EF" w:rsidRDefault="00F456EF">
      <w:pPr>
        <w:pStyle w:val="AbstHead"/>
        <w:spacing w:after="0"/>
        <w:jc w:val="both"/>
        <w:rPr>
          <w:rFonts w:ascii="Arial" w:eastAsia="Arial" w:hAnsi="Arial" w:cs="Arial"/>
        </w:rPr>
      </w:pPr>
    </w:p>
    <w:p w14:paraId="71B4B57E" w14:textId="77777777" w:rsidR="00F456EF" w:rsidRDefault="00562F81">
      <w:pPr>
        <w:rPr>
          <w:rFonts w:ascii="Arial" w:eastAsia="Arial" w:hAnsi="Arial" w:cs="Arial"/>
          <w:shd w:val="clear" w:color="auto" w:fill="FFFFFF"/>
        </w:rPr>
      </w:pPr>
      <w:r>
        <w:rPr>
          <w:rFonts w:ascii="Arial" w:eastAsia="Arial" w:hAnsi="Arial" w:cs="Arial"/>
          <w:shd w:val="clear" w:color="auto" w:fill="FFFFFF"/>
        </w:rPr>
        <w:t xml:space="preserve">This study explored the use of drones fitted with sound devices to repel pests from crops. The work was carried out through simulations rather than field experiments, and all tests were conducted in a controlled research environment between </w:t>
      </w:r>
      <w:r>
        <w:rPr>
          <w:rFonts w:ascii="Arial" w:eastAsia="Arial" w:hAnsi="Arial" w:cs="Arial"/>
          <w:shd w:val="clear" w:color="auto" w:fill="FFFFFF"/>
        </w:rPr>
        <w:t>January 2024 and May 2025.</w:t>
      </w:r>
      <w:r>
        <w:br/>
      </w:r>
      <w:r>
        <w:br/>
      </w:r>
      <w:r>
        <w:rPr>
          <w:rFonts w:ascii="Arial" w:eastAsia="Arial" w:hAnsi="Arial" w:cs="Arial"/>
          <w:shd w:val="clear" w:color="auto" w:fill="FFFFFF"/>
        </w:rPr>
        <w:t>The system combined three main components: the drone itself, an acoustic emitter, and software modules for artificial intelligence (AI) and quantum optimization. The drone was programmed to move across simulated maize fields, or</w:t>
      </w:r>
      <w:r>
        <w:rPr>
          <w:rFonts w:ascii="Arial" w:eastAsia="Arial" w:hAnsi="Arial" w:cs="Arial"/>
          <w:shd w:val="clear" w:color="auto" w:fill="FFFFFF"/>
        </w:rPr>
        <w:t xml:space="preserve">chards, and rice paddies, detect pest activity, and release sound frequencies intended to repel insects and crop-feeding birds. Earlier studies have demonstrated that sound can influence pest </w:t>
      </w:r>
      <w:proofErr w:type="spellStart"/>
      <w:r>
        <w:rPr>
          <w:rFonts w:ascii="Arial" w:eastAsia="Arial" w:hAnsi="Arial" w:cs="Arial"/>
          <w:shd w:val="clear" w:color="auto" w:fill="FFFFFF"/>
        </w:rPr>
        <w:t>behavior</w:t>
      </w:r>
      <w:proofErr w:type="spellEnd"/>
      <w:r>
        <w:rPr>
          <w:rFonts w:ascii="Arial" w:eastAsia="Arial" w:hAnsi="Arial" w:cs="Arial"/>
          <w:shd w:val="clear" w:color="auto" w:fill="FFFFFF"/>
        </w:rPr>
        <w:t>, and drones have also been utilized in farming for moni</w:t>
      </w:r>
      <w:r>
        <w:rPr>
          <w:rFonts w:ascii="Arial" w:eastAsia="Arial" w:hAnsi="Arial" w:cs="Arial"/>
          <w:shd w:val="clear" w:color="auto" w:fill="FFFFFF"/>
        </w:rPr>
        <w:t>toring and crop management (Anam et al., 2024; Chen et al., 2024; Patel &amp; Shah, 2023).</w:t>
      </w:r>
      <w:r>
        <w:br/>
      </w:r>
      <w:r>
        <w:br/>
      </w:r>
      <w:r>
        <w:rPr>
          <w:rFonts w:ascii="Arial" w:eastAsia="Arial" w:hAnsi="Arial" w:cs="Arial"/>
          <w:b/>
          <w:shd w:val="clear" w:color="auto" w:fill="FFFFFF"/>
        </w:rPr>
        <w:t>2.2 Simulation Setup</w:t>
      </w:r>
      <w:r>
        <w:br/>
      </w:r>
      <w:r>
        <w:br/>
      </w:r>
      <w:r>
        <w:rPr>
          <w:rFonts w:ascii="Arial" w:eastAsia="Arial" w:hAnsi="Arial" w:cs="Arial"/>
          <w:shd w:val="clear" w:color="auto" w:fill="FFFFFF"/>
        </w:rPr>
        <w:t xml:space="preserve">The simulations were carried out in three types of crop environments: maize fields, orchards, </w:t>
      </w:r>
      <w:r>
        <w:rPr>
          <w:rFonts w:ascii="Arial" w:eastAsia="Arial" w:hAnsi="Arial" w:cs="Arial"/>
          <w:shd w:val="clear" w:color="auto" w:fill="FFFFFF"/>
        </w:rPr>
        <w:lastRenderedPageBreak/>
        <w:t xml:space="preserve">and rice paddies. In the simulations, pest activity </w:t>
      </w:r>
      <w:r>
        <w:rPr>
          <w:rFonts w:ascii="Arial" w:eastAsia="Arial" w:hAnsi="Arial" w:cs="Arial"/>
          <w:shd w:val="clear" w:color="auto" w:fill="FFFFFF"/>
        </w:rPr>
        <w:t>was modelled based on findings from earlier studies on how insects and birds respond to sound (Chen et al., 2024; Low et al., 2021). To make the energy use realistic, we used values reported in earlier studies on agricultural UAVs (Wu et al., 2024).</w:t>
      </w:r>
    </w:p>
    <w:p w14:paraId="3CA3A8BF" w14:textId="77777777" w:rsidR="00F456EF" w:rsidRDefault="00F456EF">
      <w:pPr>
        <w:rPr>
          <w:rFonts w:ascii="Arial" w:eastAsia="Arial" w:hAnsi="Arial" w:cs="Arial"/>
          <w:shd w:val="clear" w:color="auto" w:fill="FFFFFF"/>
        </w:rPr>
      </w:pPr>
    </w:p>
    <w:p w14:paraId="6D8D7888" w14:textId="77777777" w:rsidR="00F456EF" w:rsidRDefault="00562F81">
      <w:pPr>
        <w:spacing w:before="100" w:after="100"/>
        <w:rPr>
          <w:rFonts w:ascii="Arial" w:eastAsia="Arial" w:hAnsi="Arial" w:cs="Arial"/>
          <w:b/>
        </w:rPr>
      </w:pPr>
      <w:r>
        <w:rPr>
          <w:rFonts w:ascii="Arial" w:eastAsia="Arial" w:hAnsi="Arial" w:cs="Arial"/>
          <w:b/>
        </w:rPr>
        <w:t>Table</w:t>
      </w:r>
      <w:r>
        <w:rPr>
          <w:rFonts w:ascii="Arial" w:eastAsia="Arial" w:hAnsi="Arial" w:cs="Arial"/>
          <w:b/>
        </w:rPr>
        <w:t xml:space="preserve"> 1. Crop environments used in the simulations</w:t>
      </w:r>
    </w:p>
    <w:tbl>
      <w:tblPr>
        <w:tblStyle w:val="a6"/>
        <w:tblW w:w="8546" w:type="dxa"/>
        <w:tblInd w:w="445" w:type="dxa"/>
        <w:tblLayout w:type="fixed"/>
        <w:tblLook w:val="0600" w:firstRow="0" w:lastRow="0" w:firstColumn="0" w:lastColumn="0" w:noHBand="1" w:noVBand="1"/>
      </w:tblPr>
      <w:tblGrid>
        <w:gridCol w:w="8546"/>
      </w:tblGrid>
      <w:tr w:rsidR="00F456EF" w14:paraId="18D71AD0" w14:textId="77777777">
        <w:tc>
          <w:tcPr>
            <w:tcW w:w="8546" w:type="dxa"/>
            <w:tcMar>
              <w:top w:w="0" w:type="dxa"/>
              <w:left w:w="108" w:type="dxa"/>
              <w:right w:w="0" w:type="dxa"/>
            </w:tcMar>
          </w:tcPr>
          <w:p w14:paraId="6755EEBE" w14:textId="77777777" w:rsidR="00F456EF" w:rsidRDefault="00F456EF"/>
          <w:tbl>
            <w:tblPr>
              <w:tblStyle w:val="a5"/>
              <w:tblW w:w="8320" w:type="dxa"/>
              <w:tblLayout w:type="fixed"/>
              <w:tblLook w:val="0600" w:firstRow="0" w:lastRow="0" w:firstColumn="0" w:lastColumn="0" w:noHBand="1" w:noVBand="1"/>
            </w:tblPr>
            <w:tblGrid>
              <w:gridCol w:w="1119"/>
              <w:gridCol w:w="1980"/>
              <w:gridCol w:w="1308"/>
              <w:gridCol w:w="1469"/>
              <w:gridCol w:w="2444"/>
            </w:tblGrid>
            <w:tr w:rsidR="00F456EF" w14:paraId="761ED7F8" w14:textId="77777777">
              <w:tc>
                <w:tcPr>
                  <w:tcW w:w="1120" w:type="dxa"/>
                  <w:tcMar>
                    <w:top w:w="0" w:type="dxa"/>
                    <w:left w:w="108" w:type="dxa"/>
                    <w:right w:w="0" w:type="dxa"/>
                  </w:tcMar>
                </w:tcPr>
                <w:p w14:paraId="66B4DA3E" w14:textId="77777777" w:rsidR="00F456EF" w:rsidRDefault="00562F81">
                  <w:pPr>
                    <w:spacing w:line="480" w:lineRule="auto"/>
                    <w:rPr>
                      <w:rFonts w:ascii="Arial" w:eastAsia="Arial" w:hAnsi="Arial" w:cs="Arial"/>
                      <w:b/>
                    </w:rPr>
                  </w:pPr>
                  <w:r>
                    <w:rPr>
                      <w:rFonts w:ascii="Arial" w:eastAsia="Arial" w:hAnsi="Arial" w:cs="Arial"/>
                      <w:b/>
                    </w:rPr>
                    <w:t>Crop type</w:t>
                  </w:r>
                </w:p>
              </w:tc>
              <w:tc>
                <w:tcPr>
                  <w:tcW w:w="1980" w:type="dxa"/>
                  <w:tcMar>
                    <w:top w:w="0" w:type="dxa"/>
                    <w:left w:w="108" w:type="dxa"/>
                    <w:right w:w="0" w:type="dxa"/>
                  </w:tcMar>
                </w:tcPr>
                <w:p w14:paraId="432579F4" w14:textId="77777777" w:rsidR="00F456EF" w:rsidRDefault="00562F81">
                  <w:pPr>
                    <w:spacing w:line="480" w:lineRule="auto"/>
                    <w:jc w:val="center"/>
                    <w:rPr>
                      <w:rFonts w:ascii="Arial" w:eastAsia="Arial" w:hAnsi="Arial" w:cs="Arial"/>
                      <w:b/>
                    </w:rPr>
                  </w:pPr>
                  <w:r>
                    <w:rPr>
                      <w:rFonts w:ascii="Arial" w:eastAsia="Arial" w:hAnsi="Arial" w:cs="Arial"/>
                      <w:b/>
                    </w:rPr>
                    <w:t>Pests included in simulation</w:t>
                  </w:r>
                </w:p>
              </w:tc>
              <w:tc>
                <w:tcPr>
                  <w:tcW w:w="1308" w:type="dxa"/>
                  <w:tcMar>
                    <w:top w:w="0" w:type="dxa"/>
                    <w:left w:w="108" w:type="dxa"/>
                    <w:right w:w="0" w:type="dxa"/>
                  </w:tcMar>
                </w:tcPr>
                <w:p w14:paraId="0FC46208" w14:textId="77777777" w:rsidR="00F456EF" w:rsidRDefault="00562F81">
                  <w:pPr>
                    <w:spacing w:line="480" w:lineRule="auto"/>
                    <w:jc w:val="center"/>
                    <w:rPr>
                      <w:rFonts w:ascii="Arial" w:eastAsia="Arial" w:hAnsi="Arial" w:cs="Arial"/>
                      <w:b/>
                    </w:rPr>
                  </w:pPr>
                  <w:r>
                    <w:rPr>
                      <w:rFonts w:ascii="Arial" w:eastAsia="Arial" w:hAnsi="Arial" w:cs="Arial"/>
                      <w:b/>
                    </w:rPr>
                    <w:t>Frequency range tested (kHz</w:t>
                  </w:r>
                  <w:r>
                    <w:rPr>
                      <w:rFonts w:ascii="Arial" w:eastAsia="Arial" w:hAnsi="Arial" w:cs="Arial"/>
                    </w:rPr>
                    <w:t>)</w:t>
                  </w:r>
                </w:p>
              </w:tc>
              <w:tc>
                <w:tcPr>
                  <w:tcW w:w="1469" w:type="dxa"/>
                  <w:tcMar>
                    <w:top w:w="0" w:type="dxa"/>
                    <w:left w:w="108" w:type="dxa"/>
                    <w:right w:w="0" w:type="dxa"/>
                  </w:tcMar>
                </w:tcPr>
                <w:p w14:paraId="7BF17EF4" w14:textId="77777777" w:rsidR="00F456EF" w:rsidRDefault="00562F81">
                  <w:pPr>
                    <w:spacing w:line="480" w:lineRule="auto"/>
                    <w:jc w:val="center"/>
                    <w:rPr>
                      <w:rFonts w:ascii="Arial" w:eastAsia="Arial" w:hAnsi="Arial" w:cs="Arial"/>
                      <w:b/>
                    </w:rPr>
                  </w:pPr>
                  <w:r>
                    <w:rPr>
                      <w:rFonts w:ascii="Arial" w:eastAsia="Arial" w:hAnsi="Arial" w:cs="Arial"/>
                      <w:b/>
                    </w:rPr>
                    <w:t>Frequency range tested (kHz</w:t>
                  </w:r>
                  <w:r>
                    <w:rPr>
                      <w:rFonts w:ascii="Arial" w:eastAsia="Arial" w:hAnsi="Arial" w:cs="Arial"/>
                    </w:rPr>
                    <w:t>)</w:t>
                  </w:r>
                </w:p>
              </w:tc>
              <w:tc>
                <w:tcPr>
                  <w:tcW w:w="2444" w:type="dxa"/>
                  <w:tcMar>
                    <w:top w:w="0" w:type="dxa"/>
                    <w:left w:w="108" w:type="dxa"/>
                    <w:right w:w="0" w:type="dxa"/>
                  </w:tcMar>
                </w:tcPr>
                <w:p w14:paraId="7AA063BA" w14:textId="77777777" w:rsidR="00F456EF" w:rsidRDefault="00562F81">
                  <w:pPr>
                    <w:spacing w:line="480" w:lineRule="auto"/>
                    <w:jc w:val="center"/>
                    <w:rPr>
                      <w:rFonts w:ascii="Arial" w:eastAsia="Arial" w:hAnsi="Arial" w:cs="Arial"/>
                      <w:b/>
                    </w:rPr>
                  </w:pPr>
                  <w:r>
                    <w:rPr>
                      <w:rFonts w:ascii="Arial" w:eastAsia="Arial" w:hAnsi="Arial" w:cs="Arial"/>
                      <w:b/>
                    </w:rPr>
                    <w:t>Notes on energy data</w:t>
                  </w:r>
                </w:p>
              </w:tc>
            </w:tr>
            <w:tr w:rsidR="00F456EF" w14:paraId="2087FE55" w14:textId="77777777">
              <w:tc>
                <w:tcPr>
                  <w:tcW w:w="1120" w:type="dxa"/>
                  <w:tcMar>
                    <w:top w:w="0" w:type="dxa"/>
                    <w:left w:w="108" w:type="dxa"/>
                    <w:right w:w="0" w:type="dxa"/>
                  </w:tcMar>
                </w:tcPr>
                <w:p w14:paraId="1850399C" w14:textId="77777777" w:rsidR="00F456EF" w:rsidRDefault="00562F81">
                  <w:pPr>
                    <w:spacing w:line="480" w:lineRule="auto"/>
                    <w:jc w:val="center"/>
                    <w:rPr>
                      <w:rFonts w:ascii="Arial" w:eastAsia="Arial" w:hAnsi="Arial" w:cs="Arial"/>
                      <w:b/>
                    </w:rPr>
                  </w:pPr>
                  <w:r>
                    <w:rPr>
                      <w:rFonts w:ascii="Arial" w:eastAsia="Arial" w:hAnsi="Arial" w:cs="Arial"/>
                    </w:rPr>
                    <w:t>Maize</w:t>
                  </w:r>
                </w:p>
              </w:tc>
              <w:tc>
                <w:tcPr>
                  <w:tcW w:w="1980" w:type="dxa"/>
                  <w:tcMar>
                    <w:top w:w="0" w:type="dxa"/>
                    <w:left w:w="108" w:type="dxa"/>
                    <w:right w:w="0" w:type="dxa"/>
                  </w:tcMar>
                </w:tcPr>
                <w:p w14:paraId="58BEDA88" w14:textId="77777777" w:rsidR="00F456EF" w:rsidRDefault="00562F81">
                  <w:pPr>
                    <w:spacing w:line="480" w:lineRule="auto"/>
                    <w:jc w:val="center"/>
                    <w:rPr>
                      <w:rFonts w:ascii="Arial" w:eastAsia="Arial" w:hAnsi="Arial" w:cs="Arial"/>
                      <w:b/>
                    </w:rPr>
                  </w:pPr>
                  <w:r>
                    <w:rPr>
                      <w:rFonts w:ascii="Arial" w:eastAsia="Arial" w:hAnsi="Arial" w:cs="Arial"/>
                    </w:rPr>
                    <w:t>Mainly birds such as crows, sparrows</w:t>
                  </w:r>
                </w:p>
              </w:tc>
              <w:tc>
                <w:tcPr>
                  <w:tcW w:w="1308" w:type="dxa"/>
                  <w:tcMar>
                    <w:top w:w="0" w:type="dxa"/>
                    <w:left w:w="108" w:type="dxa"/>
                    <w:right w:w="0" w:type="dxa"/>
                  </w:tcMar>
                </w:tcPr>
                <w:p w14:paraId="2CD26A79" w14:textId="77777777" w:rsidR="00F456EF" w:rsidRDefault="00562F81">
                  <w:pPr>
                    <w:spacing w:line="480" w:lineRule="auto"/>
                    <w:jc w:val="center"/>
                    <w:rPr>
                      <w:rFonts w:ascii="Arial" w:eastAsia="Arial" w:hAnsi="Arial" w:cs="Arial"/>
                    </w:rPr>
                  </w:pPr>
                  <w:r>
                    <w:rPr>
                      <w:rFonts w:ascii="Arial" w:eastAsia="Arial" w:hAnsi="Arial" w:cs="Arial"/>
                    </w:rPr>
                    <w:t xml:space="preserve">10-30 </w:t>
                  </w:r>
                </w:p>
              </w:tc>
              <w:tc>
                <w:tcPr>
                  <w:tcW w:w="1469" w:type="dxa"/>
                  <w:tcMar>
                    <w:top w:w="0" w:type="dxa"/>
                    <w:left w:w="108" w:type="dxa"/>
                    <w:right w:w="0" w:type="dxa"/>
                  </w:tcMar>
                </w:tcPr>
                <w:p w14:paraId="1F4B8059" w14:textId="77777777" w:rsidR="00F456EF" w:rsidRDefault="00562F81">
                  <w:pPr>
                    <w:spacing w:line="480" w:lineRule="auto"/>
                    <w:jc w:val="center"/>
                    <w:rPr>
                      <w:rFonts w:ascii="Arial" w:eastAsia="Arial" w:hAnsi="Arial" w:cs="Arial"/>
                      <w:b/>
                    </w:rPr>
                  </w:pPr>
                  <w:r>
                    <w:rPr>
                      <w:rFonts w:ascii="Arial" w:eastAsia="Arial" w:hAnsi="Arial" w:cs="Arial"/>
                      <w:b/>
                    </w:rPr>
                    <w:t>5</w:t>
                  </w:r>
                </w:p>
              </w:tc>
              <w:tc>
                <w:tcPr>
                  <w:tcW w:w="2444" w:type="dxa"/>
                  <w:tcMar>
                    <w:top w:w="0" w:type="dxa"/>
                    <w:left w:w="108" w:type="dxa"/>
                    <w:right w:w="0" w:type="dxa"/>
                  </w:tcMar>
                </w:tcPr>
                <w:p w14:paraId="2E878863" w14:textId="77777777" w:rsidR="00F456EF" w:rsidRDefault="00562F81">
                  <w:pPr>
                    <w:spacing w:line="480" w:lineRule="auto"/>
                    <w:jc w:val="center"/>
                    <w:rPr>
                      <w:rFonts w:ascii="Arial" w:eastAsia="Arial" w:hAnsi="Arial" w:cs="Arial"/>
                      <w:b/>
                    </w:rPr>
                  </w:pPr>
                  <w:r>
                    <w:rPr>
                      <w:rFonts w:ascii="Arial" w:eastAsia="Arial" w:hAnsi="Arial" w:cs="Arial"/>
                    </w:rPr>
                    <w:t>Values based on Wu et al. (2024)</w:t>
                  </w:r>
                </w:p>
              </w:tc>
            </w:tr>
            <w:tr w:rsidR="00F456EF" w14:paraId="7AEB86D8" w14:textId="77777777">
              <w:tc>
                <w:tcPr>
                  <w:tcW w:w="1120" w:type="dxa"/>
                  <w:tcMar>
                    <w:top w:w="0" w:type="dxa"/>
                    <w:left w:w="108" w:type="dxa"/>
                    <w:right w:w="0" w:type="dxa"/>
                  </w:tcMar>
                </w:tcPr>
                <w:p w14:paraId="1C34B77B" w14:textId="77777777" w:rsidR="00F456EF" w:rsidRDefault="00562F81">
                  <w:pPr>
                    <w:spacing w:line="480" w:lineRule="auto"/>
                    <w:jc w:val="center"/>
                    <w:rPr>
                      <w:rFonts w:ascii="Arial" w:eastAsia="Arial" w:hAnsi="Arial" w:cs="Arial"/>
                      <w:b/>
                    </w:rPr>
                  </w:pPr>
                  <w:r>
                    <w:rPr>
                      <w:rFonts w:ascii="Arial" w:eastAsia="Arial" w:hAnsi="Arial" w:cs="Arial"/>
                    </w:rPr>
                    <w:t>Orchard</w:t>
                  </w:r>
                </w:p>
              </w:tc>
              <w:tc>
                <w:tcPr>
                  <w:tcW w:w="1980" w:type="dxa"/>
                  <w:tcMar>
                    <w:top w:w="0" w:type="dxa"/>
                    <w:left w:w="108" w:type="dxa"/>
                    <w:right w:w="0" w:type="dxa"/>
                  </w:tcMar>
                </w:tcPr>
                <w:p w14:paraId="2D6FB0CB" w14:textId="77777777" w:rsidR="00F456EF" w:rsidRDefault="00562F81">
                  <w:pPr>
                    <w:spacing w:line="480" w:lineRule="auto"/>
                    <w:jc w:val="center"/>
                    <w:rPr>
                      <w:rFonts w:ascii="Arial" w:eastAsia="Arial" w:hAnsi="Arial" w:cs="Arial"/>
                      <w:b/>
                    </w:rPr>
                  </w:pPr>
                  <w:r>
                    <w:rPr>
                      <w:rFonts w:ascii="Arial" w:eastAsia="Arial" w:hAnsi="Arial" w:cs="Arial"/>
                    </w:rPr>
                    <w:t>Mix of insects and small birds</w:t>
                  </w:r>
                </w:p>
              </w:tc>
              <w:tc>
                <w:tcPr>
                  <w:tcW w:w="1308" w:type="dxa"/>
                  <w:tcMar>
                    <w:top w:w="0" w:type="dxa"/>
                    <w:left w:w="108" w:type="dxa"/>
                    <w:right w:w="0" w:type="dxa"/>
                  </w:tcMar>
                </w:tcPr>
                <w:p w14:paraId="30DE1DAF" w14:textId="77777777" w:rsidR="00F456EF" w:rsidRDefault="00562F81">
                  <w:pPr>
                    <w:spacing w:line="480" w:lineRule="auto"/>
                    <w:jc w:val="center"/>
                    <w:rPr>
                      <w:rFonts w:ascii="Arial" w:eastAsia="Arial" w:hAnsi="Arial" w:cs="Arial"/>
                    </w:rPr>
                  </w:pPr>
                  <w:r>
                    <w:rPr>
                      <w:rFonts w:ascii="Arial" w:eastAsia="Arial" w:hAnsi="Arial" w:cs="Arial"/>
                    </w:rPr>
                    <w:t>15-40</w:t>
                  </w:r>
                </w:p>
              </w:tc>
              <w:tc>
                <w:tcPr>
                  <w:tcW w:w="1469" w:type="dxa"/>
                  <w:tcMar>
                    <w:top w:w="0" w:type="dxa"/>
                    <w:left w:w="108" w:type="dxa"/>
                    <w:right w:w="0" w:type="dxa"/>
                  </w:tcMar>
                </w:tcPr>
                <w:p w14:paraId="5425966B" w14:textId="77777777" w:rsidR="00F456EF" w:rsidRDefault="00562F81">
                  <w:pPr>
                    <w:spacing w:line="480" w:lineRule="auto"/>
                    <w:jc w:val="center"/>
                    <w:rPr>
                      <w:rFonts w:ascii="Arial" w:eastAsia="Arial" w:hAnsi="Arial" w:cs="Arial"/>
                      <w:b/>
                    </w:rPr>
                  </w:pPr>
                  <w:r>
                    <w:rPr>
                      <w:rFonts w:ascii="Arial" w:eastAsia="Arial" w:hAnsi="Arial" w:cs="Arial"/>
                      <w:b/>
                    </w:rPr>
                    <w:t>5</w:t>
                  </w:r>
                </w:p>
              </w:tc>
              <w:tc>
                <w:tcPr>
                  <w:tcW w:w="2444" w:type="dxa"/>
                  <w:tcMar>
                    <w:top w:w="0" w:type="dxa"/>
                    <w:left w:w="108" w:type="dxa"/>
                    <w:right w:w="0" w:type="dxa"/>
                  </w:tcMar>
                </w:tcPr>
                <w:p w14:paraId="41086A87" w14:textId="77777777" w:rsidR="00F456EF" w:rsidRDefault="00562F81">
                  <w:pPr>
                    <w:spacing w:line="480" w:lineRule="auto"/>
                    <w:jc w:val="center"/>
                    <w:rPr>
                      <w:rFonts w:ascii="Arial" w:eastAsia="Arial" w:hAnsi="Arial" w:cs="Arial"/>
                      <w:b/>
                    </w:rPr>
                  </w:pPr>
                  <w:r>
                    <w:rPr>
                      <w:rFonts w:ascii="Arial" w:eastAsia="Arial" w:hAnsi="Arial" w:cs="Arial"/>
                    </w:rPr>
                    <w:t>Same reference used for energy use</w:t>
                  </w:r>
                </w:p>
              </w:tc>
            </w:tr>
            <w:tr w:rsidR="00F456EF" w14:paraId="2F80A322" w14:textId="77777777">
              <w:tc>
                <w:tcPr>
                  <w:tcW w:w="1120" w:type="dxa"/>
                  <w:tcMar>
                    <w:top w:w="0" w:type="dxa"/>
                    <w:left w:w="108" w:type="dxa"/>
                    <w:right w:w="0" w:type="dxa"/>
                  </w:tcMar>
                </w:tcPr>
                <w:p w14:paraId="38A10973" w14:textId="77777777" w:rsidR="00F456EF" w:rsidRDefault="00562F81">
                  <w:pPr>
                    <w:spacing w:line="480" w:lineRule="auto"/>
                    <w:jc w:val="center"/>
                    <w:rPr>
                      <w:rFonts w:ascii="Arial" w:eastAsia="Arial" w:hAnsi="Arial" w:cs="Arial"/>
                      <w:b/>
                    </w:rPr>
                  </w:pPr>
                  <w:r>
                    <w:rPr>
                      <w:rFonts w:ascii="Arial" w:eastAsia="Arial" w:hAnsi="Arial" w:cs="Arial"/>
                    </w:rPr>
                    <w:t>Rice paddy</w:t>
                  </w:r>
                </w:p>
              </w:tc>
              <w:tc>
                <w:tcPr>
                  <w:tcW w:w="1980" w:type="dxa"/>
                  <w:tcMar>
                    <w:top w:w="0" w:type="dxa"/>
                    <w:left w:w="108" w:type="dxa"/>
                    <w:right w:w="0" w:type="dxa"/>
                  </w:tcMar>
                </w:tcPr>
                <w:p w14:paraId="14F459B8" w14:textId="77777777" w:rsidR="00F456EF" w:rsidRDefault="00562F81">
                  <w:pPr>
                    <w:spacing w:line="480" w:lineRule="auto"/>
                    <w:jc w:val="center"/>
                    <w:rPr>
                      <w:rFonts w:ascii="Arial" w:eastAsia="Arial" w:hAnsi="Arial" w:cs="Arial"/>
                      <w:b/>
                    </w:rPr>
                  </w:pPr>
                  <w:r>
                    <w:rPr>
                      <w:rFonts w:ascii="Arial" w:eastAsia="Arial" w:hAnsi="Arial" w:cs="Arial"/>
                    </w:rPr>
                    <w:t>Insects like locusts and caterpillars</w:t>
                  </w:r>
                </w:p>
              </w:tc>
              <w:tc>
                <w:tcPr>
                  <w:tcW w:w="1308" w:type="dxa"/>
                  <w:tcMar>
                    <w:top w:w="0" w:type="dxa"/>
                    <w:left w:w="108" w:type="dxa"/>
                    <w:right w:w="0" w:type="dxa"/>
                  </w:tcMar>
                </w:tcPr>
                <w:p w14:paraId="7D22B29E" w14:textId="77777777" w:rsidR="00F456EF" w:rsidRDefault="00562F81">
                  <w:pPr>
                    <w:spacing w:line="480" w:lineRule="auto"/>
                    <w:jc w:val="center"/>
                    <w:rPr>
                      <w:rFonts w:ascii="Arial" w:eastAsia="Arial" w:hAnsi="Arial" w:cs="Arial"/>
                    </w:rPr>
                  </w:pPr>
                  <w:r>
                    <w:rPr>
                      <w:rFonts w:ascii="Arial" w:eastAsia="Arial" w:hAnsi="Arial" w:cs="Arial"/>
                    </w:rPr>
                    <w:t>20-50</w:t>
                  </w:r>
                </w:p>
              </w:tc>
              <w:tc>
                <w:tcPr>
                  <w:tcW w:w="1469" w:type="dxa"/>
                  <w:tcMar>
                    <w:top w:w="0" w:type="dxa"/>
                    <w:left w:w="108" w:type="dxa"/>
                    <w:right w:w="0" w:type="dxa"/>
                  </w:tcMar>
                </w:tcPr>
                <w:p w14:paraId="372B623E" w14:textId="77777777" w:rsidR="00F456EF" w:rsidRDefault="00562F81">
                  <w:pPr>
                    <w:spacing w:line="480" w:lineRule="auto"/>
                    <w:jc w:val="center"/>
                    <w:rPr>
                      <w:rFonts w:ascii="Arial" w:eastAsia="Arial" w:hAnsi="Arial" w:cs="Arial"/>
                      <w:b/>
                    </w:rPr>
                  </w:pPr>
                  <w:r>
                    <w:rPr>
                      <w:rFonts w:ascii="Arial" w:eastAsia="Arial" w:hAnsi="Arial" w:cs="Arial"/>
                      <w:b/>
                    </w:rPr>
                    <w:t>5</w:t>
                  </w:r>
                </w:p>
              </w:tc>
              <w:tc>
                <w:tcPr>
                  <w:tcW w:w="2444" w:type="dxa"/>
                  <w:tcMar>
                    <w:top w:w="0" w:type="dxa"/>
                    <w:left w:w="108" w:type="dxa"/>
                    <w:right w:w="0" w:type="dxa"/>
                  </w:tcMar>
                </w:tcPr>
                <w:p w14:paraId="1664AE55" w14:textId="77777777" w:rsidR="00F456EF" w:rsidRDefault="00562F81">
                  <w:pPr>
                    <w:spacing w:line="480" w:lineRule="auto"/>
                    <w:jc w:val="center"/>
                    <w:rPr>
                      <w:rFonts w:ascii="Arial" w:eastAsia="Arial" w:hAnsi="Arial" w:cs="Arial"/>
                      <w:b/>
                    </w:rPr>
                  </w:pPr>
                  <w:r>
                    <w:rPr>
                      <w:rFonts w:ascii="Arial" w:eastAsia="Arial" w:hAnsi="Arial" w:cs="Arial"/>
                    </w:rPr>
                    <w:t>Data adjusted from UAV studies</w:t>
                  </w:r>
                </w:p>
              </w:tc>
            </w:tr>
          </w:tbl>
          <w:p w14:paraId="74FF284A" w14:textId="77777777" w:rsidR="00F456EF" w:rsidRDefault="00F456EF">
            <w:pPr>
              <w:jc w:val="center"/>
              <w:rPr>
                <w:rFonts w:ascii="Arial" w:eastAsia="Arial" w:hAnsi="Arial" w:cs="Arial"/>
                <w:b/>
              </w:rPr>
            </w:pPr>
          </w:p>
          <w:p w14:paraId="7BB99005" w14:textId="77777777" w:rsidR="00F456EF" w:rsidRDefault="00562F81">
            <w:pPr>
              <w:rPr>
                <w:rFonts w:ascii="Arial" w:eastAsia="Arial" w:hAnsi="Arial" w:cs="Arial"/>
                <w:b/>
                <w:i/>
              </w:rPr>
            </w:pPr>
            <w:r>
              <w:rPr>
                <w:rFonts w:ascii="Arial" w:eastAsia="Arial" w:hAnsi="Arial" w:cs="Arial"/>
                <w:i/>
              </w:rPr>
              <w:t xml:space="preserve">Notes: Values of energy use were adjusted from earlier UAV energy studies. Pests </w:t>
            </w:r>
            <w:r>
              <w:rPr>
                <w:rFonts w:ascii="Arial" w:eastAsia="Arial" w:hAnsi="Arial" w:cs="Arial"/>
                <w:i/>
              </w:rPr>
              <w:t>were selected based on published agricultural reports.</w:t>
            </w:r>
          </w:p>
        </w:tc>
      </w:tr>
    </w:tbl>
    <w:p w14:paraId="0F2C4EF2" w14:textId="77777777" w:rsidR="00F456EF" w:rsidRDefault="00562F81">
      <w:pPr>
        <w:rPr>
          <w:rFonts w:ascii="Arial" w:eastAsia="Arial" w:hAnsi="Arial" w:cs="Arial"/>
          <w:shd w:val="clear" w:color="auto" w:fill="FFFFFF"/>
        </w:rPr>
      </w:pPr>
      <w:r>
        <w:rPr>
          <w:rFonts w:ascii="Arial" w:eastAsia="Arial" w:hAnsi="Arial" w:cs="Arial"/>
          <w:b/>
          <w:shd w:val="clear" w:color="auto" w:fill="FFFFFF"/>
        </w:rPr>
        <w:t>2.3 Acoustic Drone Design</w:t>
      </w:r>
      <w:r>
        <w:br/>
      </w:r>
      <w:r>
        <w:br/>
      </w:r>
      <w:r>
        <w:rPr>
          <w:rFonts w:ascii="Arial" w:eastAsia="Arial" w:hAnsi="Arial" w:cs="Arial"/>
          <w:shd w:val="clear" w:color="auto" w:fill="FFFFFF"/>
        </w:rPr>
        <w:t>“In the simulations, each drone carried a sound emitter able to produce frequencies between 10 kHz and 50 kHz. This frequency range was chosen because earlier studies report</w:t>
      </w:r>
      <w:r>
        <w:rPr>
          <w:rFonts w:ascii="Arial" w:eastAsia="Arial" w:hAnsi="Arial" w:cs="Arial"/>
          <w:shd w:val="clear" w:color="auto" w:fill="FFFFFF"/>
        </w:rPr>
        <w:t>ed that it could disrupt both insects and birds (Freeman et al., 2024; Alarcón et al., 2023). Unlike fixed devices, the drones could move across the fields, cover wider areas, and lower the risk of pests getting used to a constant signal.</w:t>
      </w:r>
      <w:r>
        <w:br/>
      </w:r>
      <w:r>
        <w:rPr>
          <w:rFonts w:ascii="Arial" w:eastAsia="Arial" w:hAnsi="Arial" w:cs="Arial"/>
          <w:b/>
        </w:rPr>
        <w:t>2.</w:t>
      </w:r>
      <w:proofErr w:type="gramStart"/>
      <w:r>
        <w:rPr>
          <w:rFonts w:ascii="Arial" w:eastAsia="Arial" w:hAnsi="Arial" w:cs="Arial"/>
          <w:b/>
        </w:rPr>
        <w:t>4  Quantum</w:t>
      </w:r>
      <w:proofErr w:type="gramEnd"/>
      <w:r>
        <w:rPr>
          <w:rFonts w:ascii="Arial" w:eastAsia="Arial" w:hAnsi="Arial" w:cs="Arial"/>
          <w:b/>
        </w:rPr>
        <w:t xml:space="preserve"> Opti</w:t>
      </w:r>
      <w:r>
        <w:rPr>
          <w:rFonts w:ascii="Arial" w:eastAsia="Arial" w:hAnsi="Arial" w:cs="Arial"/>
          <w:b/>
        </w:rPr>
        <w:t>mization</w:t>
      </w:r>
      <w:r>
        <w:br/>
      </w:r>
    </w:p>
    <w:p w14:paraId="31DD41ED" w14:textId="77777777" w:rsidR="00F456EF" w:rsidRDefault="00562F81">
      <w:pPr>
        <w:rPr>
          <w:rFonts w:ascii="Arial" w:eastAsia="Arial" w:hAnsi="Arial" w:cs="Arial"/>
          <w:shd w:val="clear" w:color="auto" w:fill="FFFFFF"/>
        </w:rPr>
      </w:pPr>
      <w:r>
        <w:rPr>
          <w:rFonts w:ascii="Arial" w:eastAsia="Arial" w:hAnsi="Arial" w:cs="Arial"/>
          <w:shd w:val="clear" w:color="auto" w:fill="FFFFFF"/>
        </w:rPr>
        <w:t>To identify the presence of pests, the AI system evaluated sensor data during the simulations and adjusted the sound response in real time. Unlike fixed ultrasonic devices, which operate at a constant setting and cannot react to changing field co</w:t>
      </w:r>
      <w:r>
        <w:rPr>
          <w:rFonts w:ascii="Arial" w:eastAsia="Arial" w:hAnsi="Arial" w:cs="Arial"/>
          <w:shd w:val="clear" w:color="auto" w:fill="FFFFFF"/>
        </w:rPr>
        <w:t>nditions, the drones demonstrated a clear advantage through their ability to adapt on the spot. In contrast, the quantum approach yielded useful results in a few steps, while traditional methods typically require multiple attempts to identify the correct f</w:t>
      </w:r>
      <w:r>
        <w:rPr>
          <w:rFonts w:ascii="Arial" w:eastAsia="Arial" w:hAnsi="Arial" w:cs="Arial"/>
          <w:shd w:val="clear" w:color="auto" w:fill="FFFFFF"/>
        </w:rPr>
        <w:t>requency (Bu et al., 2025; Villalba-Díez et al., 2025).</w:t>
      </w:r>
      <w:r>
        <w:br/>
      </w:r>
      <w:r>
        <w:rPr>
          <w:rFonts w:ascii="Arial" w:eastAsia="Arial" w:hAnsi="Arial" w:cs="Arial"/>
          <w:b/>
          <w:shd w:val="clear" w:color="auto" w:fill="FFFFFF"/>
        </w:rPr>
        <w:t>2.5 Experimental Comparison</w:t>
      </w:r>
      <w:r>
        <w:br/>
      </w:r>
      <w:r>
        <w:br/>
      </w:r>
      <w:r>
        <w:rPr>
          <w:rFonts w:ascii="Arial" w:eastAsia="Arial" w:hAnsi="Arial" w:cs="Arial"/>
          <w:shd w:val="clear" w:color="auto" w:fill="FFFFFF"/>
        </w:rPr>
        <w:t>To test these findings, we compared two setups in simulation. The first served as a baseline and used fixed ultrasonic devices placed around the fields. The second used dr</w:t>
      </w:r>
      <w:r>
        <w:rPr>
          <w:rFonts w:ascii="Arial" w:eastAsia="Arial" w:hAnsi="Arial" w:cs="Arial"/>
          <w:shd w:val="clear" w:color="auto" w:fill="FFFFFF"/>
        </w:rPr>
        <w:t>one-mounted systems that combined real-time AI sensing with the quantum optimization routine described above. Both were tested in maize, orchard, and paddy field simulations over several crop cycles to check consistency second was the proposed method using</w:t>
      </w:r>
      <w:r>
        <w:rPr>
          <w:rFonts w:ascii="Arial" w:eastAsia="Arial" w:hAnsi="Arial" w:cs="Arial"/>
          <w:shd w:val="clear" w:color="auto" w:fill="FFFFFF"/>
        </w:rPr>
        <w:t xml:space="preserve"> drones with AI-controlled sound emitters supported by quantum optimization. Both systems were tested in </w:t>
      </w:r>
      <w:r>
        <w:rPr>
          <w:rFonts w:ascii="Arial" w:eastAsia="Arial" w:hAnsi="Arial" w:cs="Arial"/>
          <w:shd w:val="clear" w:color="auto" w:fill="FFFFFF"/>
        </w:rPr>
        <w:lastRenderedPageBreak/>
        <w:t>maize, orchards, and paddy fields across several simulated crop cycles to check consistency</w:t>
      </w:r>
      <w:r>
        <w:br/>
      </w:r>
      <w:r>
        <w:br/>
      </w:r>
      <w:r>
        <w:rPr>
          <w:rFonts w:ascii="Arial" w:eastAsia="Arial" w:hAnsi="Arial" w:cs="Arial"/>
          <w:shd w:val="clear" w:color="auto" w:fill="FFFFFF"/>
        </w:rPr>
        <w:t>Both systems were tested across the three simulated crop e</w:t>
      </w:r>
      <w:r>
        <w:rPr>
          <w:rFonts w:ascii="Arial" w:eastAsia="Arial" w:hAnsi="Arial" w:cs="Arial"/>
          <w:shd w:val="clear" w:color="auto" w:fill="FFFFFF"/>
        </w:rPr>
        <w:t>nvironments for several crop cycles to confirm consistency.</w:t>
      </w:r>
    </w:p>
    <w:p w14:paraId="1036FACA" w14:textId="77777777" w:rsidR="00F456EF" w:rsidRDefault="00562F81">
      <w:pPr>
        <w:spacing w:before="100" w:after="100"/>
        <w:rPr>
          <w:rFonts w:ascii="Arial" w:eastAsia="Arial" w:hAnsi="Arial" w:cs="Arial"/>
          <w:b/>
        </w:rPr>
      </w:pPr>
      <w:r>
        <w:rPr>
          <w:rFonts w:ascii="Arial" w:eastAsia="Arial" w:hAnsi="Arial" w:cs="Arial"/>
          <w:b/>
        </w:rPr>
        <w:t>Table 2. Systems compared during simulation</w:t>
      </w:r>
    </w:p>
    <w:tbl>
      <w:tblPr>
        <w:tblStyle w:val="a7"/>
        <w:tblW w:w="8198" w:type="dxa"/>
        <w:tblLayout w:type="fixed"/>
        <w:tblLook w:val="0600" w:firstRow="0" w:lastRow="0" w:firstColumn="0" w:lastColumn="0" w:noHBand="1" w:noVBand="1"/>
      </w:tblPr>
      <w:tblGrid>
        <w:gridCol w:w="2732"/>
        <w:gridCol w:w="2733"/>
        <w:gridCol w:w="2733"/>
      </w:tblGrid>
      <w:tr w:rsidR="00F456EF" w14:paraId="44EC0DE6" w14:textId="77777777">
        <w:tc>
          <w:tcPr>
            <w:tcW w:w="2732" w:type="dxa"/>
            <w:tcMar>
              <w:top w:w="0" w:type="dxa"/>
              <w:left w:w="108" w:type="dxa"/>
              <w:right w:w="0" w:type="dxa"/>
            </w:tcMar>
          </w:tcPr>
          <w:p w14:paraId="283FDB1F" w14:textId="77777777" w:rsidR="00F456EF" w:rsidRDefault="00562F81">
            <w:pPr>
              <w:spacing w:before="100" w:after="120" w:line="480" w:lineRule="auto"/>
              <w:rPr>
                <w:rFonts w:ascii="Arial" w:eastAsia="Arial" w:hAnsi="Arial" w:cs="Arial"/>
                <w:b/>
              </w:rPr>
            </w:pPr>
            <w:r>
              <w:rPr>
                <w:rFonts w:ascii="Arial" w:eastAsia="Arial" w:hAnsi="Arial" w:cs="Arial"/>
                <w:b/>
              </w:rPr>
              <w:t>System tested</w:t>
            </w:r>
          </w:p>
        </w:tc>
        <w:tc>
          <w:tcPr>
            <w:tcW w:w="2733" w:type="dxa"/>
            <w:tcMar>
              <w:top w:w="0" w:type="dxa"/>
              <w:left w:w="108" w:type="dxa"/>
              <w:right w:w="0" w:type="dxa"/>
            </w:tcMar>
          </w:tcPr>
          <w:p w14:paraId="34C5EF88" w14:textId="77777777" w:rsidR="00F456EF" w:rsidRDefault="00562F81">
            <w:pPr>
              <w:spacing w:before="100" w:after="120" w:line="480" w:lineRule="auto"/>
              <w:rPr>
                <w:rFonts w:ascii="Arial" w:eastAsia="Arial" w:hAnsi="Arial" w:cs="Arial"/>
                <w:b/>
              </w:rPr>
            </w:pPr>
            <w:r>
              <w:rPr>
                <w:rFonts w:ascii="Arial" w:eastAsia="Arial" w:hAnsi="Arial" w:cs="Arial"/>
                <w:b/>
              </w:rPr>
              <w:t>Main description</w:t>
            </w:r>
          </w:p>
        </w:tc>
        <w:tc>
          <w:tcPr>
            <w:tcW w:w="2733" w:type="dxa"/>
            <w:tcMar>
              <w:top w:w="0" w:type="dxa"/>
              <w:left w:w="108" w:type="dxa"/>
              <w:right w:w="0" w:type="dxa"/>
            </w:tcMar>
          </w:tcPr>
          <w:p w14:paraId="288301E2" w14:textId="77777777" w:rsidR="00F456EF" w:rsidRDefault="00562F81">
            <w:pPr>
              <w:spacing w:before="100" w:after="120" w:line="480" w:lineRule="auto"/>
              <w:rPr>
                <w:rFonts w:ascii="Arial" w:eastAsia="Arial" w:hAnsi="Arial" w:cs="Arial"/>
              </w:rPr>
            </w:pPr>
            <w:r>
              <w:rPr>
                <w:rFonts w:ascii="Arial" w:eastAsia="Arial" w:hAnsi="Arial" w:cs="Arial"/>
                <w:b/>
              </w:rPr>
              <w:t>Weaknesses observed</w:t>
            </w:r>
          </w:p>
        </w:tc>
      </w:tr>
      <w:tr w:rsidR="00F456EF" w14:paraId="210F49C5" w14:textId="77777777">
        <w:tc>
          <w:tcPr>
            <w:tcW w:w="2732" w:type="dxa"/>
            <w:tcMar>
              <w:top w:w="0" w:type="dxa"/>
              <w:left w:w="108" w:type="dxa"/>
              <w:right w:w="0" w:type="dxa"/>
            </w:tcMar>
          </w:tcPr>
          <w:p w14:paraId="2EDDFF61" w14:textId="77777777" w:rsidR="00F456EF" w:rsidRDefault="00562F81">
            <w:pPr>
              <w:spacing w:before="100" w:after="120" w:line="480" w:lineRule="auto"/>
              <w:rPr>
                <w:rFonts w:ascii="Arial" w:eastAsia="Arial" w:hAnsi="Arial" w:cs="Arial"/>
                <w:b/>
              </w:rPr>
            </w:pPr>
            <w:r>
              <w:rPr>
                <w:rFonts w:ascii="Arial" w:eastAsia="Arial" w:hAnsi="Arial" w:cs="Arial"/>
              </w:rPr>
              <w:t>Fixed sound devices</w:t>
            </w:r>
          </w:p>
        </w:tc>
        <w:tc>
          <w:tcPr>
            <w:tcW w:w="2733" w:type="dxa"/>
            <w:tcMar>
              <w:top w:w="0" w:type="dxa"/>
              <w:left w:w="108" w:type="dxa"/>
              <w:right w:w="0" w:type="dxa"/>
            </w:tcMar>
          </w:tcPr>
          <w:p w14:paraId="159B0961" w14:textId="77777777" w:rsidR="00F456EF" w:rsidRDefault="00562F81">
            <w:pPr>
              <w:spacing w:before="100" w:after="120" w:line="480" w:lineRule="auto"/>
              <w:rPr>
                <w:rFonts w:ascii="Arial" w:eastAsia="Arial" w:hAnsi="Arial" w:cs="Arial"/>
                <w:b/>
              </w:rPr>
            </w:pPr>
            <w:r>
              <w:rPr>
                <w:rFonts w:ascii="Arial" w:eastAsia="Arial" w:hAnsi="Arial" w:cs="Arial"/>
              </w:rPr>
              <w:t>Speakers placed around the fields at one frequency</w:t>
            </w:r>
          </w:p>
        </w:tc>
        <w:tc>
          <w:tcPr>
            <w:tcW w:w="2733" w:type="dxa"/>
            <w:tcMar>
              <w:top w:w="0" w:type="dxa"/>
              <w:left w:w="108" w:type="dxa"/>
              <w:right w:w="0" w:type="dxa"/>
            </w:tcMar>
          </w:tcPr>
          <w:p w14:paraId="77C3793E" w14:textId="77777777" w:rsidR="00F456EF" w:rsidRDefault="00562F81">
            <w:pPr>
              <w:spacing w:before="100" w:after="120" w:line="480" w:lineRule="auto"/>
              <w:rPr>
                <w:rFonts w:ascii="Arial" w:eastAsia="Arial" w:hAnsi="Arial" w:cs="Arial"/>
                <w:b/>
              </w:rPr>
            </w:pPr>
            <w:r>
              <w:rPr>
                <w:rFonts w:ascii="Arial" w:eastAsia="Arial" w:hAnsi="Arial" w:cs="Arial"/>
              </w:rPr>
              <w:t xml:space="preserve">Pests adjusted over time, no </w:t>
            </w:r>
            <w:r>
              <w:rPr>
                <w:rFonts w:ascii="Arial" w:eastAsia="Arial" w:hAnsi="Arial" w:cs="Arial"/>
              </w:rPr>
              <w:t>flexibility</w:t>
            </w:r>
          </w:p>
        </w:tc>
      </w:tr>
      <w:tr w:rsidR="00F456EF" w14:paraId="00283747" w14:textId="77777777">
        <w:tc>
          <w:tcPr>
            <w:tcW w:w="2732" w:type="dxa"/>
            <w:tcMar>
              <w:top w:w="0" w:type="dxa"/>
              <w:left w:w="108" w:type="dxa"/>
              <w:right w:w="0" w:type="dxa"/>
            </w:tcMar>
          </w:tcPr>
          <w:p w14:paraId="628DC2FC" w14:textId="77777777" w:rsidR="00F456EF" w:rsidRDefault="00562F81">
            <w:pPr>
              <w:spacing w:before="100" w:after="120" w:line="480" w:lineRule="auto"/>
              <w:rPr>
                <w:rFonts w:ascii="Arial" w:eastAsia="Arial" w:hAnsi="Arial" w:cs="Arial"/>
                <w:b/>
              </w:rPr>
            </w:pPr>
            <w:r>
              <w:rPr>
                <w:rFonts w:ascii="Arial" w:eastAsia="Arial" w:hAnsi="Arial" w:cs="Arial"/>
              </w:rPr>
              <w:t>Drone with sound + AI</w:t>
            </w:r>
          </w:p>
        </w:tc>
        <w:tc>
          <w:tcPr>
            <w:tcW w:w="2733" w:type="dxa"/>
            <w:tcMar>
              <w:top w:w="0" w:type="dxa"/>
              <w:left w:w="108" w:type="dxa"/>
              <w:right w:w="0" w:type="dxa"/>
            </w:tcMar>
          </w:tcPr>
          <w:p w14:paraId="737E3521" w14:textId="77777777" w:rsidR="00F456EF" w:rsidRDefault="00562F81">
            <w:pPr>
              <w:spacing w:before="100" w:after="120" w:line="480" w:lineRule="auto"/>
              <w:rPr>
                <w:rFonts w:ascii="Arial" w:eastAsia="Arial" w:hAnsi="Arial" w:cs="Arial"/>
                <w:b/>
              </w:rPr>
            </w:pPr>
            <w:r>
              <w:rPr>
                <w:rFonts w:ascii="Arial" w:eastAsia="Arial" w:hAnsi="Arial" w:cs="Arial"/>
              </w:rPr>
              <w:t>Drones moved around, adjusted sounds in real time</w:t>
            </w:r>
          </w:p>
        </w:tc>
        <w:tc>
          <w:tcPr>
            <w:tcW w:w="2733" w:type="dxa"/>
            <w:tcMar>
              <w:top w:w="0" w:type="dxa"/>
              <w:left w:w="108" w:type="dxa"/>
              <w:right w:w="0" w:type="dxa"/>
            </w:tcMar>
          </w:tcPr>
          <w:p w14:paraId="4BC92F4B" w14:textId="77777777" w:rsidR="00F456EF" w:rsidRDefault="00562F81">
            <w:pPr>
              <w:spacing w:before="100" w:after="120" w:line="480" w:lineRule="auto"/>
              <w:rPr>
                <w:rFonts w:ascii="Arial" w:eastAsia="Arial" w:hAnsi="Arial" w:cs="Arial"/>
                <w:b/>
              </w:rPr>
            </w:pPr>
            <w:r>
              <w:rPr>
                <w:rFonts w:ascii="Arial" w:eastAsia="Arial" w:hAnsi="Arial" w:cs="Arial"/>
              </w:rPr>
              <w:t>Used more energy, still only tested in simulation</w:t>
            </w:r>
          </w:p>
        </w:tc>
      </w:tr>
    </w:tbl>
    <w:p w14:paraId="21DD48E8" w14:textId="77777777" w:rsidR="00F456EF" w:rsidRDefault="00562F81">
      <w:pPr>
        <w:rPr>
          <w:rFonts w:ascii="Arial" w:eastAsia="Arial" w:hAnsi="Arial" w:cs="Arial"/>
          <w:b/>
        </w:rPr>
      </w:pPr>
      <w:r>
        <w:rPr>
          <w:rFonts w:ascii="Arial" w:eastAsia="Arial" w:hAnsi="Arial" w:cs="Arial"/>
          <w:i/>
        </w:rPr>
        <w:t>Notes: The drone system included AI-driven detection and quantum optimization for faster signal adjustment.</w:t>
      </w:r>
      <w:r>
        <w:br/>
      </w:r>
      <w:r>
        <w:br/>
      </w:r>
      <w:r>
        <w:rPr>
          <w:rFonts w:ascii="Arial" w:eastAsia="Arial" w:hAnsi="Arial" w:cs="Arial"/>
          <w:b/>
          <w:shd w:val="clear" w:color="auto" w:fill="FFFFFF"/>
        </w:rPr>
        <w:t>2.6 Evaluat</w:t>
      </w:r>
      <w:r>
        <w:rPr>
          <w:rFonts w:ascii="Arial" w:eastAsia="Arial" w:hAnsi="Arial" w:cs="Arial"/>
          <w:b/>
          <w:shd w:val="clear" w:color="auto" w:fill="FFFFFF"/>
        </w:rPr>
        <w:t>ion Metrics</w:t>
      </w:r>
      <w:r>
        <w:br/>
      </w:r>
      <w:r>
        <w:br/>
      </w:r>
      <w:r>
        <w:rPr>
          <w:rFonts w:ascii="Arial" w:eastAsia="Arial" w:hAnsi="Arial" w:cs="Arial"/>
          <w:shd w:val="clear" w:color="auto" w:fill="FFFFFF"/>
        </w:rPr>
        <w:t>Performance was evaluated using three indicators. The first was the repellence rate, measured as the reduction in pest numbers compared with the control. The second was optimization time, which recorded how quickly the system identified effect</w:t>
      </w:r>
      <w:r>
        <w:rPr>
          <w:rFonts w:ascii="Arial" w:eastAsia="Arial" w:hAnsi="Arial" w:cs="Arial"/>
          <w:shd w:val="clear" w:color="auto" w:fill="FFFFFF"/>
        </w:rPr>
        <w:t>ive sound frequencies compared with classical methods. The third was energy use, assessed by comparing drone energy consumption with standard UAV pest control systems (Wu et al., 2024).</w:t>
      </w:r>
    </w:p>
    <w:p w14:paraId="4142A2E8" w14:textId="77777777" w:rsidR="00F456EF" w:rsidRDefault="00562F81">
      <w:pPr>
        <w:pStyle w:val="Head1"/>
        <w:spacing w:after="0"/>
        <w:jc w:val="both"/>
        <w:rPr>
          <w:rFonts w:ascii="Arial" w:eastAsia="Arial" w:hAnsi="Arial" w:cs="Arial"/>
        </w:rPr>
      </w:pPr>
      <w:r>
        <w:rPr>
          <w:rFonts w:ascii="Arial" w:eastAsia="Arial" w:hAnsi="Arial" w:cs="Arial"/>
        </w:rPr>
        <w:t>3. RESULTS AND DISCUSSION</w:t>
      </w:r>
    </w:p>
    <w:p w14:paraId="3470701B" w14:textId="77777777" w:rsidR="00F456EF" w:rsidRDefault="00F456EF">
      <w:pPr>
        <w:pStyle w:val="Head1"/>
        <w:spacing w:after="0"/>
        <w:jc w:val="both"/>
        <w:rPr>
          <w:rFonts w:ascii="Arial" w:eastAsia="Arial" w:hAnsi="Arial" w:cs="Arial"/>
        </w:rPr>
      </w:pPr>
    </w:p>
    <w:p w14:paraId="58897CC5" w14:textId="77777777" w:rsidR="00F456EF" w:rsidRDefault="00562F81">
      <w:pPr>
        <w:pStyle w:val="Body"/>
        <w:spacing w:after="0"/>
        <w:jc w:val="left"/>
        <w:rPr>
          <w:rFonts w:ascii="Arial" w:eastAsia="Arial" w:hAnsi="Arial" w:cs="Arial"/>
          <w:b/>
          <w:color w:val="172B4D"/>
          <w:shd w:val="clear" w:color="auto" w:fill="FFFFFF"/>
        </w:rPr>
      </w:pPr>
      <w:r>
        <w:rPr>
          <w:rFonts w:ascii="Arial" w:eastAsia="Arial" w:hAnsi="Arial" w:cs="Arial"/>
          <w:b/>
        </w:rPr>
        <w:t>3.1 Repellence Effectiveness</w:t>
      </w:r>
    </w:p>
    <w:p w14:paraId="2D847DEA" w14:textId="77777777" w:rsidR="00F456EF" w:rsidRDefault="00F456EF">
      <w:pPr>
        <w:pStyle w:val="Body"/>
        <w:spacing w:after="0"/>
        <w:jc w:val="left"/>
        <w:rPr>
          <w:rFonts w:ascii="Arial" w:eastAsia="Arial" w:hAnsi="Arial" w:cs="Arial"/>
          <w:color w:val="172B4D"/>
          <w:shd w:val="clear" w:color="auto" w:fill="FFFFFF"/>
        </w:rPr>
      </w:pPr>
    </w:p>
    <w:p w14:paraId="4EDF4682" w14:textId="77777777" w:rsidR="00F456EF" w:rsidRDefault="00562F81">
      <w:pPr>
        <w:pStyle w:val="Body"/>
        <w:spacing w:after="0"/>
        <w:jc w:val="left"/>
        <w:rPr>
          <w:rFonts w:ascii="Arial" w:eastAsia="Arial" w:hAnsi="Arial" w:cs="Arial"/>
          <w:shd w:val="clear" w:color="auto" w:fill="FFFFFF"/>
        </w:rPr>
      </w:pPr>
      <w:r>
        <w:rPr>
          <w:rFonts w:ascii="Arial" w:eastAsia="Arial" w:hAnsi="Arial" w:cs="Arial"/>
          <w:shd w:val="clear" w:color="auto" w:fill="FFFFFF"/>
        </w:rPr>
        <w:t>The simulatio</w:t>
      </w:r>
      <w:r>
        <w:rPr>
          <w:rFonts w:ascii="Arial" w:eastAsia="Arial" w:hAnsi="Arial" w:cs="Arial"/>
          <w:shd w:val="clear" w:color="auto" w:fill="FFFFFF"/>
        </w:rPr>
        <w:t>ns showed that pests went down in both cases. Even the fixed sound devices made a difference compared to leaving the fields untreated, but the drones were clearly stronger. However, the drones with AI and quantum optimization showed much higher effectivene</w:t>
      </w:r>
      <w:r>
        <w:rPr>
          <w:rFonts w:ascii="Arial" w:eastAsia="Arial" w:hAnsi="Arial" w:cs="Arial"/>
          <w:shd w:val="clear" w:color="auto" w:fill="FFFFFF"/>
        </w:rPr>
        <w:t>ss. Pest numbers dropped by about 65–70% in maize, 60% in orchards, and 72% in rice paddies, while the fixed devices only managed 25–35%.</w:t>
      </w:r>
    </w:p>
    <w:p w14:paraId="66A0D486" w14:textId="77777777" w:rsidR="00F456EF" w:rsidRDefault="00F456EF">
      <w:pPr>
        <w:pStyle w:val="Body"/>
        <w:spacing w:after="0"/>
        <w:jc w:val="left"/>
        <w:rPr>
          <w:rFonts w:ascii="Arial" w:eastAsia="Arial" w:hAnsi="Arial" w:cs="Arial"/>
          <w:shd w:val="clear" w:color="auto" w:fill="FFFFFF"/>
        </w:rPr>
      </w:pPr>
    </w:p>
    <w:p w14:paraId="4305F6B7" w14:textId="77777777" w:rsidR="00F456EF" w:rsidRDefault="00F456EF">
      <w:pPr>
        <w:pStyle w:val="Body"/>
        <w:spacing w:after="0"/>
        <w:jc w:val="left"/>
        <w:rPr>
          <w:rFonts w:ascii="Arial" w:eastAsia="Arial" w:hAnsi="Arial" w:cs="Arial"/>
          <w:shd w:val="clear" w:color="auto" w:fill="FFFFFF"/>
        </w:rPr>
      </w:pPr>
    </w:p>
    <w:p w14:paraId="56D6A2BF" w14:textId="77777777" w:rsidR="00F456EF" w:rsidRDefault="00F456EF">
      <w:pPr>
        <w:pStyle w:val="Body"/>
        <w:spacing w:after="0"/>
        <w:jc w:val="left"/>
        <w:rPr>
          <w:rFonts w:ascii="Arial" w:eastAsia="Arial" w:hAnsi="Arial" w:cs="Arial"/>
          <w:shd w:val="clear" w:color="auto" w:fill="FFFFFF"/>
        </w:rPr>
      </w:pPr>
    </w:p>
    <w:p w14:paraId="032E522E" w14:textId="77777777" w:rsidR="00F456EF" w:rsidRDefault="00F456EF">
      <w:pPr>
        <w:pStyle w:val="Body"/>
        <w:spacing w:after="0"/>
        <w:jc w:val="left"/>
        <w:rPr>
          <w:rFonts w:ascii="Arial" w:eastAsia="Arial" w:hAnsi="Arial" w:cs="Arial"/>
          <w:shd w:val="clear" w:color="auto" w:fill="FFFFFF"/>
        </w:rPr>
      </w:pPr>
    </w:p>
    <w:p w14:paraId="23136B8E" w14:textId="77777777" w:rsidR="00F456EF" w:rsidRDefault="00F456EF">
      <w:pPr>
        <w:pStyle w:val="Body"/>
        <w:spacing w:after="0"/>
        <w:jc w:val="left"/>
        <w:rPr>
          <w:rFonts w:ascii="Arial" w:eastAsia="Arial" w:hAnsi="Arial" w:cs="Arial"/>
          <w:shd w:val="clear" w:color="auto" w:fill="FFFFFF"/>
        </w:rPr>
      </w:pPr>
    </w:p>
    <w:p w14:paraId="3B11ECF2" w14:textId="77777777" w:rsidR="00F456EF" w:rsidRDefault="00F456EF">
      <w:pPr>
        <w:pStyle w:val="Body"/>
        <w:spacing w:after="0"/>
        <w:jc w:val="left"/>
        <w:rPr>
          <w:rFonts w:ascii="Arial" w:eastAsia="Arial" w:hAnsi="Arial" w:cs="Arial"/>
          <w:shd w:val="clear" w:color="auto" w:fill="FFFFFF"/>
        </w:rPr>
      </w:pPr>
    </w:p>
    <w:p w14:paraId="39BBDFE6" w14:textId="77777777" w:rsidR="00F456EF" w:rsidRDefault="00F456EF">
      <w:pPr>
        <w:pStyle w:val="Body"/>
        <w:spacing w:after="0"/>
        <w:jc w:val="left"/>
        <w:rPr>
          <w:rFonts w:ascii="Arial" w:eastAsia="Arial" w:hAnsi="Arial" w:cs="Arial"/>
          <w:shd w:val="clear" w:color="auto" w:fill="FFFFFF"/>
        </w:rPr>
      </w:pPr>
    </w:p>
    <w:p w14:paraId="7789482D" w14:textId="77777777" w:rsidR="00F456EF" w:rsidRDefault="00562F81">
      <w:pPr>
        <w:pStyle w:val="Body"/>
        <w:spacing w:after="0"/>
        <w:jc w:val="left"/>
        <w:rPr>
          <w:rFonts w:ascii="Arial" w:eastAsia="Arial" w:hAnsi="Arial" w:cs="Arial"/>
          <w:shd w:val="clear" w:color="auto" w:fill="FFFFFF"/>
        </w:rPr>
      </w:pPr>
      <w:r>
        <w:rPr>
          <w:rFonts w:ascii="Arial" w:eastAsia="Arial" w:hAnsi="Arial" w:cs="Arial"/>
          <w:shd w:val="clear" w:color="auto" w:fill="FFFFFF"/>
        </w:rPr>
        <w:t>Figure 1: Repellence rates across crop types</w:t>
      </w:r>
    </w:p>
    <w:p w14:paraId="68A2ED71" w14:textId="77777777" w:rsidR="00F456EF" w:rsidRDefault="00562F81">
      <w:pPr>
        <w:pStyle w:val="Body"/>
        <w:spacing w:after="0"/>
        <w:jc w:val="left"/>
        <w:rPr>
          <w:rFonts w:ascii="Arial" w:eastAsia="Arial" w:hAnsi="Arial" w:cs="Arial"/>
        </w:rPr>
      </w:pPr>
      <w:r>
        <w:rPr>
          <w:noProof/>
        </w:rPr>
        <w:lastRenderedPageBreak/>
        <w:drawing>
          <wp:inline distT="0" distB="0" distL="0" distR="0" wp14:anchorId="1B6D966C" wp14:editId="563063B5">
            <wp:extent cx="5219700" cy="3219450"/>
            <wp:effectExtent l="0" t="0" r="0" b="0"/>
            <wp:docPr id="1845607597" name="Avi"/>
            <wp:cNvGraphicFramePr/>
            <a:graphic xmlns:a="http://schemas.openxmlformats.org/drawingml/2006/main">
              <a:graphicData uri="http://schemas.openxmlformats.org/drawingml/2006/picture">
                <pic:pic xmlns:pic="http://schemas.openxmlformats.org/drawingml/2006/picture">
                  <pic:nvPicPr>
                    <pic:cNvPr id="0" name="Avi"/>
                    <pic:cNvPicPr>
                      <a:picLocks noChangeAspect="1"/>
                    </pic:cNvPicPr>
                  </pic:nvPicPr>
                  <pic:blipFill>
                    <a:blip r:embed="rId13"/>
                    <a:stretch>
                      <a:fillRect/>
                    </a:stretch>
                  </pic:blipFill>
                  <pic:spPr>
                    <a:xfrm>
                      <a:off x="0" y="0"/>
                      <a:ext cx="5219700" cy="3219450"/>
                    </a:xfrm>
                    <a:prstGeom prst="rect">
                      <a:avLst/>
                    </a:prstGeom>
                  </pic:spPr>
                </pic:pic>
              </a:graphicData>
            </a:graphic>
          </wp:inline>
        </w:drawing>
      </w:r>
      <w:r>
        <w:br/>
      </w:r>
      <w:r>
        <w:rPr>
          <w:rFonts w:ascii="Arial" w:eastAsia="Arial" w:hAnsi="Arial" w:cs="Arial"/>
          <w:i/>
          <w:shd w:val="clear" w:color="auto" w:fill="FFFFFF"/>
        </w:rPr>
        <w:t xml:space="preserve">Figure 1 shows the repellence rates across the three crop </w:t>
      </w:r>
      <w:r>
        <w:rPr>
          <w:rFonts w:ascii="Arial" w:eastAsia="Arial" w:hAnsi="Arial" w:cs="Arial"/>
          <w:i/>
          <w:shd w:val="clear" w:color="auto" w:fill="FFFFFF"/>
        </w:rPr>
        <w:t>environments</w:t>
      </w:r>
      <w:r>
        <w:rPr>
          <w:rFonts w:ascii="Arial" w:eastAsia="Arial" w:hAnsi="Arial" w:cs="Arial"/>
          <w:shd w:val="clear" w:color="auto" w:fill="FFFFFF"/>
        </w:rPr>
        <w:t>.</w:t>
      </w:r>
      <w:r>
        <w:br/>
      </w:r>
      <w:r>
        <w:br/>
      </w:r>
      <w:r>
        <w:rPr>
          <w:rFonts w:ascii="Arial" w:eastAsia="Arial" w:hAnsi="Arial" w:cs="Arial"/>
          <w:shd w:val="clear" w:color="auto" w:fill="FFFFFF"/>
        </w:rPr>
        <w:t>The results suggest that mobility and adaptability give drones a clear advantage. Unlike fixed devices that emit one signal, drones were able to move across fields and adjust their sounds, which helped prevent pests from becoming familiar wi</w:t>
      </w:r>
      <w:r>
        <w:rPr>
          <w:rFonts w:ascii="Arial" w:eastAsia="Arial" w:hAnsi="Arial" w:cs="Arial"/>
          <w:shd w:val="clear" w:color="auto" w:fill="FFFFFF"/>
        </w:rPr>
        <w:t>th the noise. This agrees with earlier reports that pests can quickly adapt to constant ultrasonic signals (Low et al., 2021).</w:t>
      </w:r>
      <w:r>
        <w:br/>
      </w:r>
    </w:p>
    <w:p w14:paraId="4D7BF512" w14:textId="77777777" w:rsidR="00F456EF" w:rsidRDefault="00562F81">
      <w:pPr>
        <w:pStyle w:val="Body"/>
        <w:spacing w:after="0"/>
        <w:jc w:val="left"/>
        <w:rPr>
          <w:rFonts w:ascii="Arial" w:eastAsia="Arial" w:hAnsi="Arial" w:cs="Arial"/>
          <w:shd w:val="clear" w:color="auto" w:fill="FFFFFF"/>
        </w:rPr>
      </w:pPr>
      <w:r>
        <w:rPr>
          <w:rFonts w:ascii="Arial" w:eastAsia="Arial" w:hAnsi="Arial" w:cs="Arial"/>
          <w:b/>
          <w:shd w:val="clear" w:color="auto" w:fill="FFFFFF"/>
        </w:rPr>
        <w:t>3.2 Optimization Time</w:t>
      </w:r>
      <w:r>
        <w:br/>
      </w:r>
      <w:r>
        <w:br/>
      </w:r>
      <w:r>
        <w:rPr>
          <w:rFonts w:ascii="Arial" w:eastAsia="Arial" w:hAnsi="Arial" w:cs="Arial"/>
          <w:shd w:val="clear" w:color="auto" w:fill="FFFFFF"/>
        </w:rPr>
        <w:t>The classical systems relied on pre-set frequencies, which often required longer adjustment times. The qu</w:t>
      </w:r>
      <w:r>
        <w:rPr>
          <w:rFonts w:ascii="Arial" w:eastAsia="Arial" w:hAnsi="Arial" w:cs="Arial"/>
          <w:shd w:val="clear" w:color="auto" w:fill="FFFFFF"/>
        </w:rPr>
        <w:t>antum-enhanced models, however, were able to find effective sound frequencies in fewer simulation steps, cutting the time by about 40%.</w:t>
      </w:r>
    </w:p>
    <w:p w14:paraId="27759865" w14:textId="58908A67" w:rsidR="00F456EF" w:rsidRDefault="00562F81">
      <w:pPr>
        <w:spacing w:before="100" w:after="100"/>
        <w:rPr>
          <w:rFonts w:ascii="Arial" w:eastAsia="Arial" w:hAnsi="Arial" w:cs="Arial"/>
        </w:rPr>
      </w:pPr>
      <w:r>
        <w:rPr>
          <w:rFonts w:ascii="Arial" w:eastAsia="Arial" w:hAnsi="Arial" w:cs="Arial"/>
        </w:rPr>
        <w:t>Table 3: Average Optimization Time for Classical and Quantum Models</w:t>
      </w:r>
    </w:p>
    <w:tbl>
      <w:tblPr>
        <w:tblStyle w:val="a8"/>
        <w:tblW w:w="8198" w:type="dxa"/>
        <w:tblLayout w:type="fixed"/>
        <w:tblLook w:val="0600" w:firstRow="0" w:lastRow="0" w:firstColumn="0" w:lastColumn="0" w:noHBand="1" w:noVBand="1"/>
      </w:tblPr>
      <w:tblGrid>
        <w:gridCol w:w="2449"/>
        <w:gridCol w:w="3158"/>
        <w:gridCol w:w="2591"/>
      </w:tblGrid>
      <w:tr w:rsidR="00F456EF" w14:paraId="662A6D21" w14:textId="77777777">
        <w:trPr>
          <w:tblHeader/>
        </w:trPr>
        <w:tc>
          <w:tcPr>
            <w:tcW w:w="2449" w:type="dxa"/>
            <w:tcBorders>
              <w:top w:val="single" w:sz="6" w:space="0" w:color="000000"/>
              <w:bottom w:val="single" w:sz="6" w:space="0" w:color="000000"/>
            </w:tcBorders>
            <w:tcMar>
              <w:top w:w="14" w:type="dxa"/>
              <w:left w:w="14" w:type="dxa"/>
              <w:right w:w="14" w:type="dxa"/>
            </w:tcMar>
            <w:vAlign w:val="center"/>
          </w:tcPr>
          <w:p w14:paraId="656420E6" w14:textId="77777777" w:rsidR="00F456EF" w:rsidRDefault="00562F81">
            <w:pPr>
              <w:spacing w:after="120" w:line="480" w:lineRule="auto"/>
              <w:jc w:val="center"/>
              <w:rPr>
                <w:rFonts w:ascii="Arial" w:eastAsia="Arial" w:hAnsi="Arial" w:cs="Arial"/>
                <w:b/>
              </w:rPr>
            </w:pPr>
            <w:r>
              <w:rPr>
                <w:rFonts w:ascii="Arial" w:eastAsia="Arial" w:hAnsi="Arial" w:cs="Arial"/>
                <w:b/>
              </w:rPr>
              <w:t>Approach</w:t>
            </w:r>
          </w:p>
        </w:tc>
        <w:tc>
          <w:tcPr>
            <w:tcW w:w="3158" w:type="dxa"/>
            <w:tcBorders>
              <w:top w:val="single" w:sz="6" w:space="0" w:color="000000"/>
              <w:bottom w:val="single" w:sz="6" w:space="0" w:color="000000"/>
            </w:tcBorders>
            <w:tcMar>
              <w:top w:w="14" w:type="dxa"/>
              <w:left w:w="14" w:type="dxa"/>
              <w:right w:w="14" w:type="dxa"/>
            </w:tcMar>
            <w:vAlign w:val="center"/>
          </w:tcPr>
          <w:p w14:paraId="4D4EF8F6" w14:textId="77777777" w:rsidR="00F456EF" w:rsidRDefault="00562F81">
            <w:pPr>
              <w:spacing w:after="120" w:line="480" w:lineRule="auto"/>
              <w:jc w:val="center"/>
              <w:rPr>
                <w:rFonts w:ascii="Arial" w:eastAsia="Arial" w:hAnsi="Arial" w:cs="Arial"/>
                <w:b/>
              </w:rPr>
            </w:pPr>
            <w:r>
              <w:rPr>
                <w:rFonts w:ascii="Arial" w:eastAsia="Arial" w:hAnsi="Arial" w:cs="Arial"/>
                <w:b/>
              </w:rPr>
              <w:t>Average Steps to Find Frequency</w:t>
            </w:r>
          </w:p>
        </w:tc>
        <w:tc>
          <w:tcPr>
            <w:tcW w:w="2591" w:type="dxa"/>
            <w:tcBorders>
              <w:top w:val="single" w:sz="6" w:space="0" w:color="000000"/>
              <w:bottom w:val="single" w:sz="6" w:space="0" w:color="000000"/>
            </w:tcBorders>
            <w:tcMar>
              <w:top w:w="14" w:type="dxa"/>
              <w:left w:w="14" w:type="dxa"/>
              <w:right w:w="14" w:type="dxa"/>
            </w:tcMar>
            <w:vAlign w:val="center"/>
          </w:tcPr>
          <w:p w14:paraId="69B1D44D" w14:textId="77777777" w:rsidR="00F456EF" w:rsidRDefault="00562F81">
            <w:pPr>
              <w:spacing w:after="120" w:line="480" w:lineRule="auto"/>
              <w:jc w:val="center"/>
              <w:rPr>
                <w:rFonts w:ascii="Arial" w:eastAsia="Arial" w:hAnsi="Arial" w:cs="Arial"/>
                <w:b/>
              </w:rPr>
            </w:pPr>
            <w:r>
              <w:rPr>
                <w:rFonts w:ascii="Arial" w:eastAsia="Arial" w:hAnsi="Arial" w:cs="Arial"/>
                <w:b/>
              </w:rPr>
              <w:t>Relative Ti</w:t>
            </w:r>
            <w:r>
              <w:rPr>
                <w:rFonts w:ascii="Arial" w:eastAsia="Arial" w:hAnsi="Arial" w:cs="Arial"/>
                <w:b/>
              </w:rPr>
              <w:t>me (Normalized)</w:t>
            </w:r>
          </w:p>
        </w:tc>
      </w:tr>
      <w:tr w:rsidR="00F456EF" w14:paraId="51537AC9" w14:textId="77777777">
        <w:tc>
          <w:tcPr>
            <w:tcW w:w="2449" w:type="dxa"/>
            <w:tcMar>
              <w:top w:w="14" w:type="dxa"/>
              <w:left w:w="14" w:type="dxa"/>
              <w:right w:w="14" w:type="dxa"/>
            </w:tcMar>
            <w:vAlign w:val="center"/>
          </w:tcPr>
          <w:p w14:paraId="04A97F0E" w14:textId="77777777" w:rsidR="00F456EF" w:rsidRDefault="00562F81">
            <w:pPr>
              <w:spacing w:after="120" w:line="480" w:lineRule="auto"/>
              <w:rPr>
                <w:rFonts w:ascii="Arial" w:eastAsia="Arial" w:hAnsi="Arial" w:cs="Arial"/>
              </w:rPr>
            </w:pPr>
            <w:r>
              <w:rPr>
                <w:rFonts w:ascii="Arial" w:eastAsia="Arial" w:hAnsi="Arial" w:cs="Arial"/>
              </w:rPr>
              <w:t>Classical system</w:t>
            </w:r>
          </w:p>
        </w:tc>
        <w:tc>
          <w:tcPr>
            <w:tcW w:w="3158" w:type="dxa"/>
            <w:tcMar>
              <w:top w:w="14" w:type="dxa"/>
              <w:left w:w="14" w:type="dxa"/>
              <w:right w:w="14" w:type="dxa"/>
            </w:tcMar>
            <w:vAlign w:val="center"/>
          </w:tcPr>
          <w:p w14:paraId="757BFD6C" w14:textId="77777777" w:rsidR="00F456EF" w:rsidRDefault="00562F81">
            <w:pPr>
              <w:spacing w:after="120" w:line="480" w:lineRule="auto"/>
              <w:rPr>
                <w:rFonts w:ascii="Arial" w:eastAsia="Arial" w:hAnsi="Arial" w:cs="Arial"/>
              </w:rPr>
            </w:pPr>
            <w:r>
              <w:rPr>
                <w:rFonts w:ascii="Arial" w:eastAsia="Arial" w:hAnsi="Arial" w:cs="Arial"/>
              </w:rPr>
              <w:t xml:space="preserve">         10–12 steps</w:t>
            </w:r>
          </w:p>
        </w:tc>
        <w:tc>
          <w:tcPr>
            <w:tcW w:w="2591" w:type="dxa"/>
            <w:tcMar>
              <w:top w:w="14" w:type="dxa"/>
              <w:left w:w="14" w:type="dxa"/>
              <w:right w:w="14" w:type="dxa"/>
            </w:tcMar>
            <w:vAlign w:val="center"/>
          </w:tcPr>
          <w:p w14:paraId="30B6010F" w14:textId="77777777" w:rsidR="00F456EF" w:rsidRDefault="00562F81">
            <w:pPr>
              <w:spacing w:after="120" w:line="480" w:lineRule="auto"/>
              <w:rPr>
                <w:rFonts w:ascii="Arial" w:eastAsia="Arial" w:hAnsi="Arial" w:cs="Arial"/>
              </w:rPr>
            </w:pPr>
            <w:r>
              <w:rPr>
                <w:rFonts w:ascii="Arial" w:eastAsia="Arial" w:hAnsi="Arial" w:cs="Arial"/>
              </w:rPr>
              <w:t>1.0</w:t>
            </w:r>
          </w:p>
        </w:tc>
      </w:tr>
      <w:tr w:rsidR="00F456EF" w14:paraId="06022141" w14:textId="77777777">
        <w:tc>
          <w:tcPr>
            <w:tcW w:w="2449" w:type="dxa"/>
            <w:tcBorders>
              <w:bottom w:val="single" w:sz="6" w:space="0" w:color="000000"/>
            </w:tcBorders>
            <w:tcMar>
              <w:top w:w="14" w:type="dxa"/>
              <w:left w:w="14" w:type="dxa"/>
              <w:right w:w="14" w:type="dxa"/>
            </w:tcMar>
            <w:vAlign w:val="center"/>
          </w:tcPr>
          <w:p w14:paraId="0A9A3ECC" w14:textId="77777777" w:rsidR="00F456EF" w:rsidRDefault="00562F81">
            <w:pPr>
              <w:spacing w:after="120" w:line="480" w:lineRule="auto"/>
              <w:rPr>
                <w:rFonts w:ascii="Arial" w:eastAsia="Arial" w:hAnsi="Arial" w:cs="Arial"/>
              </w:rPr>
            </w:pPr>
            <w:r>
              <w:rPr>
                <w:rFonts w:ascii="Arial" w:eastAsia="Arial" w:hAnsi="Arial" w:cs="Arial"/>
              </w:rPr>
              <w:t>Quantum-</w:t>
            </w:r>
            <w:proofErr w:type="gramStart"/>
            <w:r>
              <w:rPr>
                <w:rFonts w:ascii="Arial" w:eastAsia="Arial" w:hAnsi="Arial" w:cs="Arial"/>
              </w:rPr>
              <w:t>enhanced  model</w:t>
            </w:r>
            <w:proofErr w:type="gramEnd"/>
          </w:p>
        </w:tc>
        <w:tc>
          <w:tcPr>
            <w:tcW w:w="3158" w:type="dxa"/>
            <w:tcBorders>
              <w:bottom w:val="single" w:sz="6" w:space="0" w:color="000000"/>
            </w:tcBorders>
            <w:tcMar>
              <w:top w:w="14" w:type="dxa"/>
              <w:left w:w="14" w:type="dxa"/>
              <w:right w:w="14" w:type="dxa"/>
            </w:tcMar>
            <w:vAlign w:val="center"/>
          </w:tcPr>
          <w:p w14:paraId="5A67E06A" w14:textId="77777777" w:rsidR="00F456EF" w:rsidRDefault="00562F81">
            <w:pPr>
              <w:spacing w:after="120" w:line="480" w:lineRule="auto"/>
              <w:rPr>
                <w:rFonts w:ascii="Arial" w:eastAsia="Arial" w:hAnsi="Arial" w:cs="Arial"/>
              </w:rPr>
            </w:pPr>
            <w:r>
              <w:rPr>
                <w:rFonts w:ascii="Arial" w:eastAsia="Arial" w:hAnsi="Arial" w:cs="Arial"/>
              </w:rPr>
              <w:t xml:space="preserve">          6–7 steps</w:t>
            </w:r>
          </w:p>
        </w:tc>
        <w:tc>
          <w:tcPr>
            <w:tcW w:w="2591" w:type="dxa"/>
            <w:tcBorders>
              <w:bottom w:val="single" w:sz="6" w:space="0" w:color="000000"/>
            </w:tcBorders>
            <w:tcMar>
              <w:top w:w="14" w:type="dxa"/>
              <w:left w:w="14" w:type="dxa"/>
              <w:right w:w="14" w:type="dxa"/>
            </w:tcMar>
            <w:vAlign w:val="center"/>
          </w:tcPr>
          <w:p w14:paraId="5E192736" w14:textId="77777777" w:rsidR="00F456EF" w:rsidRDefault="00562F81">
            <w:pPr>
              <w:spacing w:after="120" w:line="480" w:lineRule="auto"/>
              <w:rPr>
                <w:rFonts w:ascii="Arial" w:eastAsia="Arial" w:hAnsi="Arial" w:cs="Arial"/>
              </w:rPr>
            </w:pPr>
            <w:r>
              <w:rPr>
                <w:rFonts w:ascii="Arial" w:eastAsia="Arial" w:hAnsi="Arial" w:cs="Arial"/>
              </w:rPr>
              <w:t>0.6</w:t>
            </w:r>
          </w:p>
        </w:tc>
      </w:tr>
    </w:tbl>
    <w:p w14:paraId="1AC27DE7" w14:textId="77777777" w:rsidR="00F456EF" w:rsidRDefault="00562F81">
      <w:pPr>
        <w:spacing w:before="100" w:after="100"/>
        <w:rPr>
          <w:rFonts w:ascii="Arial" w:eastAsia="Arial" w:hAnsi="Arial" w:cs="Arial"/>
        </w:rPr>
      </w:pPr>
      <w:r>
        <w:rPr>
          <w:rFonts w:ascii="Arial" w:eastAsia="Arial" w:hAnsi="Arial" w:cs="Arial"/>
          <w:i/>
        </w:rPr>
        <w:t>Note: Results are averaged across all crop simulations. Relative time is expressed with the classical system set as 1.0 for comparison.</w:t>
      </w:r>
      <w:r>
        <w:br/>
      </w:r>
      <w:r>
        <w:br/>
      </w:r>
      <w:r>
        <w:rPr>
          <w:rFonts w:ascii="Arial" w:eastAsia="Arial" w:hAnsi="Arial" w:cs="Arial"/>
          <w:shd w:val="clear" w:color="auto" w:fill="FFFFFF"/>
        </w:rPr>
        <w:t xml:space="preserve">Table 3 </w:t>
      </w:r>
      <w:r>
        <w:rPr>
          <w:rFonts w:ascii="Arial" w:eastAsia="Arial" w:hAnsi="Arial" w:cs="Arial"/>
          <w:shd w:val="clear" w:color="auto" w:fill="FFFFFF"/>
        </w:rPr>
        <w:t>shows the average optimization time for the two approaches.</w:t>
      </w:r>
      <w:r>
        <w:br/>
      </w:r>
      <w:r>
        <w:br/>
      </w:r>
      <w:r>
        <w:rPr>
          <w:rFonts w:ascii="Arial" w:eastAsia="Arial" w:hAnsi="Arial" w:cs="Arial"/>
          <w:shd w:val="clear" w:color="auto" w:fill="FFFFFF"/>
        </w:rPr>
        <w:lastRenderedPageBreak/>
        <w:t>Quick optimization is crucial in real farming, where pest activity can shift at any moment. The advantage seen here is consistent with studies that highlight how quantum computing reduces the num</w:t>
      </w:r>
      <w:r>
        <w:rPr>
          <w:rFonts w:ascii="Arial" w:eastAsia="Arial" w:hAnsi="Arial" w:cs="Arial"/>
          <w:shd w:val="clear" w:color="auto" w:fill="FFFFFF"/>
        </w:rPr>
        <w:t>ber of iterations needed for complex optimization tasks (Villalba-Díez et al., 2025).</w:t>
      </w:r>
      <w:r>
        <w:br/>
      </w:r>
      <w:r>
        <w:br/>
      </w:r>
      <w:r>
        <w:rPr>
          <w:rFonts w:ascii="Arial" w:eastAsia="Arial" w:hAnsi="Arial" w:cs="Arial"/>
          <w:b/>
          <w:shd w:val="clear" w:color="auto" w:fill="FFFFFF"/>
        </w:rPr>
        <w:t>3.3 Energy Use</w:t>
      </w:r>
    </w:p>
    <w:p w14:paraId="3264BEBE" w14:textId="77777777" w:rsidR="00F456EF" w:rsidRDefault="00562F81">
      <w:pPr>
        <w:pStyle w:val="Body"/>
        <w:spacing w:after="0"/>
        <w:jc w:val="left"/>
        <w:rPr>
          <w:rFonts w:ascii="Arial" w:eastAsia="Arial" w:hAnsi="Arial" w:cs="Arial"/>
          <w:shd w:val="clear" w:color="auto" w:fill="FFFFFF"/>
        </w:rPr>
      </w:pPr>
      <w:r>
        <w:rPr>
          <w:rFonts w:ascii="Arial" w:eastAsia="Arial" w:hAnsi="Arial" w:cs="Arial"/>
          <w:shd w:val="clear" w:color="auto" w:fill="FFFFFF"/>
        </w:rPr>
        <w:t>The drone-based system used more energy than fixed devices. On average, energy demand was about 15–20% higher, mainly because of movement and onboard proc</w:t>
      </w:r>
      <w:r>
        <w:rPr>
          <w:rFonts w:ascii="Arial" w:eastAsia="Arial" w:hAnsi="Arial" w:cs="Arial"/>
          <w:shd w:val="clear" w:color="auto" w:fill="FFFFFF"/>
        </w:rPr>
        <w:t>essing.</w:t>
      </w:r>
    </w:p>
    <w:p w14:paraId="5DF63EDC" w14:textId="77777777" w:rsidR="00F456EF" w:rsidRDefault="00F456EF">
      <w:pPr>
        <w:pStyle w:val="Body"/>
        <w:spacing w:after="0"/>
        <w:jc w:val="left"/>
        <w:rPr>
          <w:rFonts w:ascii="Arial" w:eastAsia="Arial" w:hAnsi="Arial" w:cs="Arial"/>
          <w:shd w:val="clear" w:color="auto" w:fill="FFFFFF"/>
        </w:rPr>
      </w:pPr>
    </w:p>
    <w:p w14:paraId="4AD674D5" w14:textId="77777777" w:rsidR="00F456EF" w:rsidRDefault="00562F81">
      <w:pPr>
        <w:pStyle w:val="Body"/>
        <w:spacing w:after="0"/>
        <w:jc w:val="left"/>
        <w:rPr>
          <w:rFonts w:ascii="Arial" w:eastAsia="Arial" w:hAnsi="Arial" w:cs="Arial"/>
          <w:shd w:val="clear" w:color="auto" w:fill="FFFFFF"/>
        </w:rPr>
      </w:pPr>
      <w:r>
        <w:rPr>
          <w:rFonts w:ascii="Arial" w:eastAsia="Arial" w:hAnsi="Arial" w:cs="Arial"/>
          <w:shd w:val="clear" w:color="auto" w:fill="FFFFFF"/>
        </w:rPr>
        <w:t>Figure 2: Distribution of drone energy use</w:t>
      </w:r>
    </w:p>
    <w:p w14:paraId="204CF356" w14:textId="77777777" w:rsidR="00F456EF" w:rsidRDefault="00562F81">
      <w:pPr>
        <w:pStyle w:val="Body"/>
        <w:spacing w:after="0"/>
        <w:jc w:val="left"/>
        <w:rPr>
          <w:rFonts w:ascii="Arial" w:eastAsia="Arial" w:hAnsi="Arial" w:cs="Arial"/>
          <w:shd w:val="clear" w:color="auto" w:fill="FFFFFF"/>
        </w:rPr>
      </w:pPr>
      <w:r>
        <w:tab/>
      </w:r>
      <w:r>
        <w:rPr>
          <w:noProof/>
        </w:rPr>
        <w:drawing>
          <wp:inline distT="0" distB="0" distL="0" distR="0" wp14:anchorId="196DF29E" wp14:editId="2A016567">
            <wp:extent cx="3829050" cy="2247900"/>
            <wp:effectExtent l="0" t="0" r="0" b="0"/>
            <wp:docPr id="1759342376" name="Avi"/>
            <wp:cNvGraphicFramePr/>
            <a:graphic xmlns:a="http://schemas.openxmlformats.org/drawingml/2006/main">
              <a:graphicData uri="http://schemas.openxmlformats.org/drawingml/2006/picture">
                <pic:pic xmlns:pic="http://schemas.openxmlformats.org/drawingml/2006/picture">
                  <pic:nvPicPr>
                    <pic:cNvPr id="0" name="Avi"/>
                    <pic:cNvPicPr>
                      <a:picLocks noChangeAspect="1"/>
                    </pic:cNvPicPr>
                  </pic:nvPicPr>
                  <pic:blipFill>
                    <a:blip r:embed="rId14"/>
                    <a:stretch>
                      <a:fillRect/>
                    </a:stretch>
                  </pic:blipFill>
                  <pic:spPr>
                    <a:xfrm>
                      <a:off x="0" y="0"/>
                      <a:ext cx="3829050" cy="2247900"/>
                    </a:xfrm>
                    <a:prstGeom prst="rect">
                      <a:avLst/>
                    </a:prstGeom>
                  </pic:spPr>
                </pic:pic>
              </a:graphicData>
            </a:graphic>
          </wp:inline>
        </w:drawing>
      </w:r>
      <w:r>
        <w:br/>
      </w:r>
      <w:r>
        <w:rPr>
          <w:rFonts w:ascii="Arial" w:eastAsia="Arial" w:hAnsi="Arial" w:cs="Arial"/>
          <w:i/>
          <w:shd w:val="clear" w:color="auto" w:fill="FFFFFF"/>
        </w:rPr>
        <w:t>Figure 2 presents how the energy was distributed among drone movement, sound emission, and AI/quantum processing</w:t>
      </w:r>
      <w:r>
        <w:rPr>
          <w:rFonts w:ascii="Arial" w:eastAsia="Arial" w:hAnsi="Arial" w:cs="Arial"/>
          <w:shd w:val="clear" w:color="auto" w:fill="FFFFFF"/>
        </w:rPr>
        <w:t>.</w:t>
      </w:r>
      <w:r>
        <w:br/>
      </w:r>
      <w:r>
        <w:br/>
      </w:r>
      <w:r>
        <w:rPr>
          <w:rFonts w:ascii="Arial" w:eastAsia="Arial" w:hAnsi="Arial" w:cs="Arial"/>
          <w:shd w:val="clear" w:color="auto" w:fill="FFFFFF"/>
        </w:rPr>
        <w:t xml:space="preserve">While energy demand increased, this trade-off may still be acceptable. Using drones </w:t>
      </w:r>
      <w:r>
        <w:rPr>
          <w:rFonts w:ascii="Arial" w:eastAsia="Arial" w:hAnsi="Arial" w:cs="Arial"/>
          <w:shd w:val="clear" w:color="auto" w:fill="FFFFFF"/>
        </w:rPr>
        <w:t>allows farmers to cut back on chemical spraying, which could help protect the environment. Although the drones used more energy, the trade-off could be worth it if it means using fewer pesticides.</w:t>
      </w:r>
      <w:r>
        <w:br/>
      </w:r>
    </w:p>
    <w:p w14:paraId="431FE98F" w14:textId="77777777" w:rsidR="00F456EF" w:rsidRDefault="00562F81">
      <w:pPr>
        <w:pStyle w:val="Body"/>
        <w:spacing w:after="0"/>
        <w:jc w:val="left"/>
        <w:rPr>
          <w:rFonts w:ascii="Arial" w:eastAsia="Arial" w:hAnsi="Arial" w:cs="Arial"/>
          <w:b/>
          <w:shd w:val="clear" w:color="auto" w:fill="FFFFFF"/>
        </w:rPr>
      </w:pPr>
      <w:r>
        <w:rPr>
          <w:rFonts w:ascii="Arial" w:eastAsia="Arial" w:hAnsi="Arial" w:cs="Arial"/>
          <w:b/>
        </w:rPr>
        <w:t>3.4 Overall Implications</w:t>
      </w:r>
    </w:p>
    <w:p w14:paraId="3A4FD915" w14:textId="77777777" w:rsidR="00F456EF" w:rsidRDefault="00562F81">
      <w:pPr>
        <w:pStyle w:val="Body"/>
        <w:spacing w:after="0"/>
        <w:jc w:val="left"/>
        <w:rPr>
          <w:rFonts w:ascii="Arial" w:eastAsia="Arial" w:hAnsi="Arial" w:cs="Arial"/>
        </w:rPr>
      </w:pPr>
      <w:r>
        <w:rPr>
          <w:rFonts w:ascii="Arial" w:eastAsia="Arial" w:hAnsi="Arial" w:cs="Arial"/>
          <w:shd w:val="clear" w:color="auto" w:fill="FFFFFF"/>
        </w:rPr>
        <w:t xml:space="preserve">The study found that AI-powered, </w:t>
      </w:r>
      <w:r>
        <w:rPr>
          <w:rFonts w:ascii="Arial" w:eastAsia="Arial" w:hAnsi="Arial" w:cs="Arial"/>
          <w:shd w:val="clear" w:color="auto" w:fill="FFFFFF"/>
        </w:rPr>
        <w:t>quantum-optimized drones were far more effective at controlling pests than fixed sound devices. They quickly adapted to different crops, reacted as soon as pests appeared, and noticeably reduced pest numbers.</w:t>
      </w:r>
      <w:r>
        <w:br/>
      </w:r>
      <w:r>
        <w:br/>
      </w:r>
      <w:r>
        <w:rPr>
          <w:rFonts w:ascii="Arial" w:eastAsia="Arial" w:hAnsi="Arial" w:cs="Arial"/>
          <w:shd w:val="clear" w:color="auto" w:fill="FFFFFF"/>
        </w:rPr>
        <w:t>These results look promising, but they are sti</w:t>
      </w:r>
      <w:r>
        <w:rPr>
          <w:rFonts w:ascii="Arial" w:eastAsia="Arial" w:hAnsi="Arial" w:cs="Arial"/>
          <w:shd w:val="clear" w:color="auto" w:fill="FFFFFF"/>
        </w:rPr>
        <w:t>ll from simulations and not real farm trials. Things like weather, field size, and drone upkeep could make a big difference, so testing in real conditions is still needed. Still, these findings highlight the promise of AI-powered drones in sustainable agri</w:t>
      </w:r>
      <w:r>
        <w:rPr>
          <w:rFonts w:ascii="Arial" w:eastAsia="Arial" w:hAnsi="Arial" w:cs="Arial"/>
          <w:shd w:val="clear" w:color="auto" w:fill="FFFFFF"/>
        </w:rPr>
        <w:t>culture, offering safer alternatives to pesticides that are increasingly needed (Chen et al., 2024; Freeman et al., 2024).</w:t>
      </w:r>
    </w:p>
    <w:p w14:paraId="2447D512" w14:textId="77777777" w:rsidR="00F456EF" w:rsidRDefault="00F456EF">
      <w:pPr>
        <w:pStyle w:val="Body"/>
        <w:spacing w:after="0"/>
        <w:rPr>
          <w:rFonts w:ascii="Arial" w:eastAsia="Arial" w:hAnsi="Arial" w:cs="Arial"/>
        </w:rPr>
      </w:pPr>
    </w:p>
    <w:p w14:paraId="72C5D03A" w14:textId="77777777" w:rsidR="00F456EF" w:rsidRDefault="00562F81">
      <w:pPr>
        <w:pStyle w:val="ConcHead"/>
        <w:spacing w:after="0"/>
        <w:jc w:val="both"/>
        <w:rPr>
          <w:rFonts w:ascii="Arial" w:eastAsia="Arial" w:hAnsi="Arial" w:cs="Arial"/>
        </w:rPr>
      </w:pPr>
      <w:r>
        <w:rPr>
          <w:rFonts w:ascii="Arial" w:eastAsia="Arial" w:hAnsi="Arial" w:cs="Arial"/>
        </w:rPr>
        <w:t>4. CONCLUSION</w:t>
      </w:r>
    </w:p>
    <w:p w14:paraId="29D24638" w14:textId="77777777" w:rsidR="00F456EF" w:rsidRDefault="00F456EF">
      <w:pPr>
        <w:pStyle w:val="ConcHead"/>
        <w:spacing w:after="0"/>
        <w:jc w:val="both"/>
        <w:rPr>
          <w:rFonts w:ascii="Arial" w:eastAsia="Arial" w:hAnsi="Arial" w:cs="Arial"/>
        </w:rPr>
      </w:pPr>
    </w:p>
    <w:p w14:paraId="02DCA3A5" w14:textId="77777777" w:rsidR="00F456EF" w:rsidRDefault="00562F81">
      <w:pPr>
        <w:pStyle w:val="Body"/>
        <w:spacing w:after="0"/>
        <w:jc w:val="left"/>
        <w:rPr>
          <w:rFonts w:ascii="Arial" w:eastAsia="Arial" w:hAnsi="Arial" w:cs="Arial"/>
          <w:shd w:val="clear" w:color="auto" w:fill="FFFFFF"/>
        </w:rPr>
      </w:pPr>
      <w:r>
        <w:rPr>
          <w:rFonts w:ascii="Arial" w:eastAsia="Arial" w:hAnsi="Arial" w:cs="Arial"/>
          <w:shd w:val="clear" w:color="auto" w:fill="FFFFFF"/>
        </w:rPr>
        <w:t xml:space="preserve">In this study, we looked at using drones with sound devices, guided by AI and quantum optimization, to see if they could help reduce pest damage in crops. The simulations showed that drones had an advantage over fixed sound units because they were able to </w:t>
      </w:r>
      <w:r>
        <w:rPr>
          <w:rFonts w:ascii="Arial" w:eastAsia="Arial" w:hAnsi="Arial" w:cs="Arial"/>
          <w:shd w:val="clear" w:color="auto" w:fill="FFFFFF"/>
        </w:rPr>
        <w:t xml:space="preserve">shift their signals right away when pest activity changed. The quantum part also helped the system settle on useful sound frequencies faster, which is important since pest </w:t>
      </w:r>
      <w:proofErr w:type="spellStart"/>
      <w:r>
        <w:rPr>
          <w:rFonts w:ascii="Arial" w:eastAsia="Arial" w:hAnsi="Arial" w:cs="Arial"/>
          <w:shd w:val="clear" w:color="auto" w:fill="FFFFFF"/>
        </w:rPr>
        <w:t>behavior</w:t>
      </w:r>
      <w:proofErr w:type="spellEnd"/>
      <w:r>
        <w:rPr>
          <w:rFonts w:ascii="Arial" w:eastAsia="Arial" w:hAnsi="Arial" w:cs="Arial"/>
          <w:shd w:val="clear" w:color="auto" w:fill="FFFFFF"/>
        </w:rPr>
        <w:t xml:space="preserve"> can change quickly.</w:t>
      </w:r>
      <w:r>
        <w:br/>
      </w:r>
      <w:r>
        <w:lastRenderedPageBreak/>
        <w:br/>
      </w:r>
      <w:r>
        <w:rPr>
          <w:rFonts w:ascii="Arial" w:eastAsia="Arial" w:hAnsi="Arial" w:cs="Arial"/>
          <w:shd w:val="clear" w:color="auto" w:fill="FFFFFF"/>
        </w:rPr>
        <w:t>While the drones did use more energy than static devic</w:t>
      </w:r>
      <w:r>
        <w:rPr>
          <w:rFonts w:ascii="Arial" w:eastAsia="Arial" w:hAnsi="Arial" w:cs="Arial"/>
          <w:shd w:val="clear" w:color="auto" w:fill="FFFFFF"/>
        </w:rPr>
        <w:t xml:space="preserve">es, the approach may still be worthwhile if it can reduce the need for chemical pesticides and give farmers a cleaner option. The results are encouraging, but it is important to note that they came from simulations only. Further work, especially real farm </w:t>
      </w:r>
      <w:r>
        <w:rPr>
          <w:rFonts w:ascii="Arial" w:eastAsia="Arial" w:hAnsi="Arial" w:cs="Arial"/>
          <w:shd w:val="clear" w:color="auto" w:fill="FFFFFF"/>
        </w:rPr>
        <w:t>trials, will be needed to find out how well this method performs in practice and whether the extra energy use is a reasonable trade-off for large-scale farming</w:t>
      </w:r>
    </w:p>
    <w:p w14:paraId="657EA77D" w14:textId="77777777" w:rsidR="00F456EF" w:rsidRDefault="00F456EF">
      <w:pPr>
        <w:pStyle w:val="Body"/>
        <w:spacing w:after="0"/>
        <w:jc w:val="left"/>
        <w:rPr>
          <w:rFonts w:ascii="Arial" w:eastAsia="Arial" w:hAnsi="Arial" w:cs="Arial"/>
          <w:shd w:val="clear" w:color="auto" w:fill="FFFFFF"/>
        </w:rPr>
      </w:pPr>
    </w:p>
    <w:p w14:paraId="46EC493E" w14:textId="3CFE5E9A" w:rsidR="00F456EF" w:rsidRDefault="00562F81">
      <w:pPr>
        <w:pStyle w:val="Body"/>
        <w:spacing w:after="0"/>
        <w:jc w:val="left"/>
        <w:rPr>
          <w:rFonts w:ascii="Arial" w:eastAsia="Arial" w:hAnsi="Arial" w:cs="Arial"/>
        </w:rPr>
      </w:pPr>
      <w:r>
        <w:br/>
      </w:r>
      <w:r>
        <w:rPr>
          <w:rFonts w:ascii="Arial" w:eastAsia="Arial" w:hAnsi="Arial" w:cs="Arial"/>
          <w:b/>
          <w:sz w:val="22"/>
          <w:shd w:val="clear" w:color="auto" w:fill="FFFFFF"/>
        </w:rPr>
        <w:t>CONSENT</w:t>
      </w:r>
      <w:r>
        <w:br/>
      </w:r>
      <w:r>
        <w:br/>
      </w:r>
      <w:r>
        <w:rPr>
          <w:rFonts w:ascii="Arial" w:eastAsia="Arial" w:hAnsi="Arial" w:cs="Arial"/>
          <w:shd w:val="clear" w:color="auto" w:fill="FFFFFF"/>
        </w:rPr>
        <w:t xml:space="preserve">Not applicable, since this study did not involve human participants or </w:t>
      </w:r>
      <w:r>
        <w:rPr>
          <w:rFonts w:ascii="Arial" w:eastAsia="Arial" w:hAnsi="Arial" w:cs="Arial"/>
          <w:shd w:val="clear" w:color="auto" w:fill="FFFFFF"/>
        </w:rPr>
        <w:t>case reports.</w:t>
      </w:r>
      <w:r>
        <w:br/>
      </w:r>
      <w:r>
        <w:br/>
      </w:r>
      <w:r>
        <w:rPr>
          <w:rFonts w:ascii="Arial" w:eastAsia="Arial" w:hAnsi="Arial" w:cs="Arial"/>
          <w:b/>
          <w:sz w:val="22"/>
          <w:shd w:val="clear" w:color="auto" w:fill="FFFFFF"/>
        </w:rPr>
        <w:t>ETHICAL APPROVAL</w:t>
      </w:r>
      <w:r>
        <w:br/>
      </w:r>
      <w:r>
        <w:br/>
      </w:r>
      <w:r>
        <w:rPr>
          <w:rFonts w:ascii="Arial" w:eastAsia="Arial" w:hAnsi="Arial" w:cs="Arial"/>
          <w:shd w:val="clear" w:color="auto" w:fill="FFFFFF"/>
        </w:rPr>
        <w:t>Not applicable. This study did not involve experiments with humans or animals.</w:t>
      </w:r>
      <w:r>
        <w:br/>
      </w:r>
    </w:p>
    <w:p w14:paraId="71C2B067" w14:textId="77777777" w:rsidR="00F456EF" w:rsidRDefault="00562F81">
      <w:pPr>
        <w:pStyle w:val="ReferHead"/>
        <w:spacing w:after="0"/>
        <w:jc w:val="both"/>
        <w:rPr>
          <w:rFonts w:ascii="Arial" w:eastAsia="Arial" w:hAnsi="Arial" w:cs="Arial"/>
        </w:rPr>
      </w:pPr>
      <w:r>
        <w:rPr>
          <w:rFonts w:ascii="Arial" w:eastAsia="Arial" w:hAnsi="Arial" w:cs="Arial"/>
        </w:rPr>
        <w:t>REFERENCES</w:t>
      </w:r>
    </w:p>
    <w:p w14:paraId="54F65A4D" w14:textId="77777777" w:rsidR="00F456EF" w:rsidRDefault="00562F81">
      <w:pPr>
        <w:pStyle w:val="unnamed101311"/>
        <w:rPr>
          <w:rFonts w:ascii="Arial" w:eastAsia="Arial" w:hAnsi="Arial" w:cs="Arial"/>
          <w:sz w:val="20"/>
        </w:rPr>
      </w:pPr>
      <w:r>
        <w:rPr>
          <w:rFonts w:ascii="Arial" w:eastAsia="Arial" w:hAnsi="Arial" w:cs="Arial"/>
          <w:sz w:val="20"/>
        </w:rPr>
        <w:t xml:space="preserve">Anam, I., Zhang, R., Lee, J., Kumar, S., &amp; Torres, M. (2024). UAV and AI integration for targeted crop management. </w:t>
      </w:r>
      <w:proofErr w:type="spellStart"/>
      <w:r>
        <w:rPr>
          <w:rStyle w:val="Emphasis"/>
          <w:rFonts w:ascii="Arial" w:eastAsia="Arial" w:hAnsi="Arial" w:cs="Arial"/>
          <w:sz w:val="20"/>
        </w:rPr>
        <w:t>Comput</w:t>
      </w:r>
      <w:proofErr w:type="spellEnd"/>
      <w:r>
        <w:rPr>
          <w:rStyle w:val="Emphasis"/>
          <w:rFonts w:ascii="Arial" w:eastAsia="Arial" w:hAnsi="Arial" w:cs="Arial"/>
          <w:sz w:val="20"/>
        </w:rPr>
        <w:t>. Electron.</w:t>
      </w:r>
      <w:r>
        <w:rPr>
          <w:rStyle w:val="Emphasis"/>
          <w:rFonts w:ascii="Arial" w:eastAsia="Arial" w:hAnsi="Arial" w:cs="Arial"/>
          <w:sz w:val="20"/>
        </w:rPr>
        <w:t xml:space="preserve"> Agric., 218,</w:t>
      </w:r>
      <w:r>
        <w:rPr>
          <w:rFonts w:ascii="Arial" w:eastAsia="Arial" w:hAnsi="Arial" w:cs="Arial"/>
          <w:sz w:val="20"/>
        </w:rPr>
        <w:t xml:space="preserve"> 108385.</w:t>
      </w:r>
    </w:p>
    <w:p w14:paraId="09F3119F" w14:textId="77777777" w:rsidR="00F456EF" w:rsidRDefault="00562F81">
      <w:pPr>
        <w:pStyle w:val="unnamed101311"/>
        <w:rPr>
          <w:rFonts w:ascii="Arial" w:eastAsia="Arial" w:hAnsi="Arial" w:cs="Arial"/>
          <w:sz w:val="20"/>
        </w:rPr>
      </w:pPr>
      <w:r>
        <w:rPr>
          <w:rFonts w:ascii="Arial" w:eastAsia="Arial" w:hAnsi="Arial" w:cs="Arial"/>
          <w:sz w:val="20"/>
        </w:rPr>
        <w:t xml:space="preserve">Bu, J. T., Wang, Y., Zhao, K., Lin, C., &amp; Huang, L. (2025). Exploring the experimental limit of deep quantum signal processing. </w:t>
      </w:r>
      <w:r>
        <w:rPr>
          <w:rStyle w:val="Emphasis"/>
          <w:rFonts w:ascii="Arial" w:eastAsia="Arial" w:hAnsi="Arial" w:cs="Arial"/>
          <w:sz w:val="20"/>
        </w:rPr>
        <w:t>Phys. Rev. Appl., 23</w:t>
      </w:r>
      <w:r>
        <w:rPr>
          <w:rFonts w:ascii="Arial" w:eastAsia="Arial" w:hAnsi="Arial" w:cs="Arial"/>
          <w:sz w:val="20"/>
        </w:rPr>
        <w:t>(5), 054002.</w:t>
      </w:r>
    </w:p>
    <w:p w14:paraId="4CF7A57A" w14:textId="77777777" w:rsidR="00F456EF" w:rsidRDefault="00562F81">
      <w:pPr>
        <w:pStyle w:val="unnamed101311"/>
        <w:rPr>
          <w:rFonts w:ascii="Arial" w:eastAsia="Arial" w:hAnsi="Arial" w:cs="Arial"/>
          <w:sz w:val="20"/>
        </w:rPr>
      </w:pPr>
      <w:r>
        <w:rPr>
          <w:rFonts w:ascii="Arial" w:eastAsia="Arial" w:hAnsi="Arial" w:cs="Arial"/>
          <w:sz w:val="20"/>
        </w:rPr>
        <w:t>Chen, Q., Li, X., Sun, J., &amp; Zhao, Y. (2024). Experimental study of acous</w:t>
      </w:r>
      <w:r>
        <w:rPr>
          <w:rFonts w:ascii="Arial" w:eastAsia="Arial" w:hAnsi="Arial" w:cs="Arial"/>
          <w:sz w:val="20"/>
        </w:rPr>
        <w:t xml:space="preserve">tic bird repellents. </w:t>
      </w:r>
      <w:r>
        <w:rPr>
          <w:rStyle w:val="Emphasis"/>
          <w:rFonts w:ascii="Arial" w:eastAsia="Arial" w:hAnsi="Arial" w:cs="Arial"/>
          <w:sz w:val="20"/>
        </w:rPr>
        <w:t>Pest Manag. Sci., 80</w:t>
      </w:r>
      <w:r>
        <w:rPr>
          <w:rFonts w:ascii="Arial" w:eastAsia="Arial" w:hAnsi="Arial" w:cs="Arial"/>
          <w:sz w:val="20"/>
        </w:rPr>
        <w:t>(2), 402–411.</w:t>
      </w:r>
    </w:p>
    <w:p w14:paraId="5394134F" w14:textId="77777777" w:rsidR="00F456EF" w:rsidRDefault="00562F81">
      <w:pPr>
        <w:pStyle w:val="unnamed101311"/>
        <w:rPr>
          <w:rFonts w:ascii="Arial" w:eastAsia="Arial" w:hAnsi="Arial" w:cs="Arial"/>
          <w:sz w:val="20"/>
        </w:rPr>
      </w:pPr>
      <w:r>
        <w:rPr>
          <w:rFonts w:ascii="Arial" w:eastAsia="Arial" w:hAnsi="Arial" w:cs="Arial"/>
          <w:sz w:val="20"/>
        </w:rPr>
        <w:t xml:space="preserve">de Leija, A. C., Martin, R., Green, D., &amp; Olsen, P. (2023). Meta-analysis of drone disturbance on nesting birds. </w:t>
      </w:r>
      <w:r>
        <w:rPr>
          <w:rStyle w:val="Emphasis"/>
          <w:rFonts w:ascii="Arial" w:eastAsia="Arial" w:hAnsi="Arial" w:cs="Arial"/>
          <w:sz w:val="20"/>
        </w:rPr>
        <w:t xml:space="preserve">Avian </w:t>
      </w:r>
      <w:proofErr w:type="spellStart"/>
      <w:r>
        <w:rPr>
          <w:rStyle w:val="Emphasis"/>
          <w:rFonts w:ascii="Arial" w:eastAsia="Arial" w:hAnsi="Arial" w:cs="Arial"/>
          <w:sz w:val="20"/>
        </w:rPr>
        <w:t>Conserv</w:t>
      </w:r>
      <w:proofErr w:type="spellEnd"/>
      <w:r>
        <w:rPr>
          <w:rStyle w:val="Emphasis"/>
          <w:rFonts w:ascii="Arial" w:eastAsia="Arial" w:hAnsi="Arial" w:cs="Arial"/>
          <w:sz w:val="20"/>
        </w:rPr>
        <w:t>. Ecol., 18</w:t>
      </w:r>
      <w:r>
        <w:rPr>
          <w:rFonts w:ascii="Arial" w:eastAsia="Arial" w:hAnsi="Arial" w:cs="Arial"/>
          <w:sz w:val="20"/>
        </w:rPr>
        <w:t>(1), 3.</w:t>
      </w:r>
    </w:p>
    <w:p w14:paraId="72B59D4E" w14:textId="77777777" w:rsidR="00F456EF" w:rsidRDefault="00562F81">
      <w:pPr>
        <w:pStyle w:val="unnamed101311"/>
        <w:rPr>
          <w:rFonts w:ascii="Arial" w:eastAsia="Arial" w:hAnsi="Arial" w:cs="Arial"/>
          <w:sz w:val="20"/>
        </w:rPr>
      </w:pPr>
      <w:r>
        <w:rPr>
          <w:rFonts w:ascii="Arial" w:eastAsia="Arial" w:hAnsi="Arial" w:cs="Arial"/>
          <w:sz w:val="20"/>
        </w:rPr>
        <w:t>Food and Agriculture Organization of the United Nations.</w:t>
      </w:r>
      <w:r>
        <w:rPr>
          <w:rFonts w:ascii="Arial" w:eastAsia="Arial" w:hAnsi="Arial" w:cs="Arial"/>
          <w:sz w:val="20"/>
        </w:rPr>
        <w:t xml:space="preserve"> (2020). </w:t>
      </w:r>
      <w:r>
        <w:rPr>
          <w:rStyle w:val="Emphasis"/>
          <w:rFonts w:ascii="Arial" w:eastAsia="Arial" w:hAnsi="Arial" w:cs="Arial"/>
          <w:sz w:val="20"/>
        </w:rPr>
        <w:t>The state of food and agriculture.</w:t>
      </w:r>
      <w:r>
        <w:rPr>
          <w:rFonts w:ascii="Arial" w:eastAsia="Arial" w:hAnsi="Arial" w:cs="Arial"/>
          <w:sz w:val="20"/>
        </w:rPr>
        <w:t xml:space="preserve"> Rome: FAO.</w:t>
      </w:r>
    </w:p>
    <w:p w14:paraId="3C60B0D9" w14:textId="77777777" w:rsidR="00F456EF" w:rsidRDefault="00562F81">
      <w:pPr>
        <w:pStyle w:val="unnamed101311"/>
        <w:rPr>
          <w:rFonts w:ascii="Arial" w:eastAsia="Arial" w:hAnsi="Arial" w:cs="Arial"/>
          <w:sz w:val="20"/>
        </w:rPr>
      </w:pPr>
      <w:r>
        <w:rPr>
          <w:rFonts w:ascii="Arial" w:eastAsia="Arial" w:hAnsi="Arial" w:cs="Arial"/>
          <w:sz w:val="20"/>
        </w:rPr>
        <w:t xml:space="preserve"> Freeman, E. A., Li, H., Carter, B., &amp; Jones, M. (2024). Perspectives on mosquito hearing manipulation. </w:t>
      </w:r>
      <w:r>
        <w:rPr>
          <w:rStyle w:val="Emphasis"/>
          <w:rFonts w:ascii="Arial" w:eastAsia="Arial" w:hAnsi="Arial" w:cs="Arial"/>
          <w:sz w:val="20"/>
        </w:rPr>
        <w:t xml:space="preserve">Curr. </w:t>
      </w:r>
      <w:proofErr w:type="spellStart"/>
      <w:r>
        <w:rPr>
          <w:rStyle w:val="Emphasis"/>
          <w:rFonts w:ascii="Arial" w:eastAsia="Arial" w:hAnsi="Arial" w:cs="Arial"/>
          <w:sz w:val="20"/>
        </w:rPr>
        <w:t>Opin</w:t>
      </w:r>
      <w:proofErr w:type="spellEnd"/>
      <w:r>
        <w:rPr>
          <w:rStyle w:val="Emphasis"/>
          <w:rFonts w:ascii="Arial" w:eastAsia="Arial" w:hAnsi="Arial" w:cs="Arial"/>
          <w:sz w:val="20"/>
        </w:rPr>
        <w:t>. Insect Sci., 61,</w:t>
      </w:r>
      <w:r>
        <w:rPr>
          <w:rFonts w:ascii="Arial" w:eastAsia="Arial" w:hAnsi="Arial" w:cs="Arial"/>
          <w:sz w:val="20"/>
        </w:rPr>
        <w:t xml:space="preserve"> 101064.</w:t>
      </w:r>
    </w:p>
    <w:p w14:paraId="646D43E1" w14:textId="77777777" w:rsidR="00F456EF" w:rsidRDefault="00562F81">
      <w:pPr>
        <w:pStyle w:val="unnamed101311"/>
        <w:rPr>
          <w:rFonts w:ascii="Arial" w:eastAsia="Arial" w:hAnsi="Arial" w:cs="Arial"/>
          <w:sz w:val="20"/>
        </w:rPr>
      </w:pPr>
      <w:proofErr w:type="spellStart"/>
      <w:r>
        <w:rPr>
          <w:rFonts w:ascii="Arial" w:eastAsia="Arial" w:hAnsi="Arial" w:cs="Arial"/>
          <w:sz w:val="20"/>
        </w:rPr>
        <w:t>Goubsi</w:t>
      </w:r>
      <w:proofErr w:type="spellEnd"/>
      <w:r>
        <w:rPr>
          <w:rFonts w:ascii="Arial" w:eastAsia="Arial" w:hAnsi="Arial" w:cs="Arial"/>
          <w:sz w:val="20"/>
        </w:rPr>
        <w:t>, R., Ahmed, T., Mensah, K., &amp; Diallo, F. (2024). Dron</w:t>
      </w:r>
      <w:r>
        <w:rPr>
          <w:rFonts w:ascii="Arial" w:eastAsia="Arial" w:hAnsi="Arial" w:cs="Arial"/>
          <w:sz w:val="20"/>
        </w:rPr>
        <w:t xml:space="preserve">es in precision agriculture: A review. </w:t>
      </w:r>
      <w:r>
        <w:rPr>
          <w:rStyle w:val="Emphasis"/>
          <w:rFonts w:ascii="Arial" w:eastAsia="Arial" w:hAnsi="Arial" w:cs="Arial"/>
          <w:sz w:val="20"/>
        </w:rPr>
        <w:t>Drones, 8</w:t>
      </w:r>
      <w:r>
        <w:rPr>
          <w:rFonts w:ascii="Arial" w:eastAsia="Arial" w:hAnsi="Arial" w:cs="Arial"/>
          <w:sz w:val="20"/>
        </w:rPr>
        <w:t>(5), 312.</w:t>
      </w:r>
    </w:p>
    <w:p w14:paraId="4ED200C7" w14:textId="77777777" w:rsidR="00F456EF" w:rsidRDefault="00562F81">
      <w:pPr>
        <w:pStyle w:val="unnamed101311"/>
        <w:rPr>
          <w:rFonts w:ascii="Arial" w:eastAsia="Arial" w:hAnsi="Arial" w:cs="Arial"/>
          <w:sz w:val="20"/>
        </w:rPr>
      </w:pPr>
      <w:r>
        <w:rPr>
          <w:rFonts w:ascii="Arial" w:eastAsia="Arial" w:hAnsi="Arial" w:cs="Arial"/>
          <w:sz w:val="20"/>
        </w:rPr>
        <w:t xml:space="preserve">Goulson, D. (2018). Call to action on global insect declines. </w:t>
      </w:r>
      <w:r>
        <w:rPr>
          <w:rStyle w:val="Emphasis"/>
          <w:rFonts w:ascii="Arial" w:eastAsia="Arial" w:hAnsi="Arial" w:cs="Arial"/>
          <w:sz w:val="20"/>
        </w:rPr>
        <w:t>Science, 364</w:t>
      </w:r>
      <w:r>
        <w:rPr>
          <w:rFonts w:ascii="Arial" w:eastAsia="Arial" w:hAnsi="Arial" w:cs="Arial"/>
          <w:sz w:val="20"/>
        </w:rPr>
        <w:t>(6446), 1232–1233.</w:t>
      </w:r>
    </w:p>
    <w:p w14:paraId="6974BDAA" w14:textId="77777777" w:rsidR="00F456EF" w:rsidRDefault="00562F81">
      <w:pPr>
        <w:pStyle w:val="unnamed101311"/>
        <w:rPr>
          <w:rFonts w:ascii="Arial" w:eastAsia="Arial" w:hAnsi="Arial" w:cs="Arial"/>
          <w:sz w:val="20"/>
        </w:rPr>
      </w:pPr>
      <w:proofErr w:type="spellStart"/>
      <w:r>
        <w:rPr>
          <w:rFonts w:ascii="Arial" w:eastAsia="Arial" w:hAnsi="Arial" w:cs="Arial"/>
          <w:sz w:val="20"/>
        </w:rPr>
        <w:t>Hernadi</w:t>
      </w:r>
      <w:proofErr w:type="spellEnd"/>
      <w:r>
        <w:rPr>
          <w:rFonts w:ascii="Arial" w:eastAsia="Arial" w:hAnsi="Arial" w:cs="Arial"/>
          <w:sz w:val="20"/>
        </w:rPr>
        <w:t xml:space="preserve">, M. F., Osman, R., Khalid, S., &amp; Noor, H. (2025). Automated bird deterrent systems: A review. </w:t>
      </w:r>
      <w:r>
        <w:rPr>
          <w:rStyle w:val="Emphasis"/>
          <w:rFonts w:ascii="Arial" w:eastAsia="Arial" w:hAnsi="Arial" w:cs="Arial"/>
          <w:sz w:val="20"/>
        </w:rPr>
        <w:t xml:space="preserve">J. </w:t>
      </w:r>
      <w:proofErr w:type="spellStart"/>
      <w:r>
        <w:rPr>
          <w:rStyle w:val="Emphasis"/>
          <w:rFonts w:ascii="Arial" w:eastAsia="Arial" w:hAnsi="Arial" w:cs="Arial"/>
          <w:sz w:val="20"/>
        </w:rPr>
        <w:t>Electr</w:t>
      </w:r>
      <w:proofErr w:type="spellEnd"/>
      <w:r>
        <w:rPr>
          <w:rStyle w:val="Emphasis"/>
          <w:rFonts w:ascii="Arial" w:eastAsia="Arial" w:hAnsi="Arial" w:cs="Arial"/>
          <w:sz w:val="20"/>
        </w:rPr>
        <w:t>. Eng. ICT, 12</w:t>
      </w:r>
      <w:r>
        <w:rPr>
          <w:rFonts w:ascii="Arial" w:eastAsia="Arial" w:hAnsi="Arial" w:cs="Arial"/>
          <w:sz w:val="20"/>
        </w:rPr>
        <w:t>(1), 55–68.</w:t>
      </w:r>
    </w:p>
    <w:p w14:paraId="3E9D07C3" w14:textId="77777777" w:rsidR="00F456EF" w:rsidRDefault="00562F81">
      <w:pPr>
        <w:pStyle w:val="unnamed101311"/>
        <w:rPr>
          <w:rFonts w:ascii="Arial" w:eastAsia="Arial" w:hAnsi="Arial" w:cs="Arial"/>
          <w:sz w:val="20"/>
        </w:rPr>
      </w:pPr>
      <w:r>
        <w:rPr>
          <w:rFonts w:ascii="Arial" w:eastAsia="Arial" w:hAnsi="Arial" w:cs="Arial"/>
          <w:sz w:val="20"/>
        </w:rPr>
        <w:t xml:space="preserve">Khan, S. A., Patel, V., Kumar, P., &amp; Singh, R. (2025). Quantum computational sensing using hybrid algorithms. </w:t>
      </w:r>
      <w:proofErr w:type="spellStart"/>
      <w:r>
        <w:rPr>
          <w:rStyle w:val="Emphasis"/>
          <w:rFonts w:ascii="Arial" w:eastAsia="Arial" w:hAnsi="Arial" w:cs="Arial"/>
          <w:sz w:val="20"/>
        </w:rPr>
        <w:t>arXiv</w:t>
      </w:r>
      <w:proofErr w:type="spellEnd"/>
      <w:r>
        <w:rPr>
          <w:rStyle w:val="Emphasis"/>
          <w:rFonts w:ascii="Arial" w:eastAsia="Arial" w:hAnsi="Arial" w:cs="Arial"/>
          <w:sz w:val="20"/>
        </w:rPr>
        <w:t xml:space="preserve"> Preprint,</w:t>
      </w:r>
      <w:r>
        <w:rPr>
          <w:rFonts w:ascii="Arial" w:eastAsia="Arial" w:hAnsi="Arial" w:cs="Arial"/>
          <w:sz w:val="20"/>
        </w:rPr>
        <w:t xml:space="preserve"> arXiv:2501.05678.</w:t>
      </w:r>
    </w:p>
    <w:p w14:paraId="293F97FC" w14:textId="77777777" w:rsidR="00F456EF" w:rsidRDefault="00562F81">
      <w:pPr>
        <w:pStyle w:val="unnamed101311"/>
        <w:rPr>
          <w:rFonts w:ascii="Arial" w:eastAsia="Arial" w:hAnsi="Arial" w:cs="Arial"/>
          <w:sz w:val="20"/>
        </w:rPr>
      </w:pPr>
      <w:r>
        <w:rPr>
          <w:rFonts w:ascii="Arial" w:eastAsia="Arial" w:hAnsi="Arial" w:cs="Arial"/>
          <w:sz w:val="20"/>
        </w:rPr>
        <w:t>Low, M. L., Wong, K., &amp; Tan, J. (2021). Survival sounds in insects: Diversity an</w:t>
      </w:r>
      <w:r>
        <w:rPr>
          <w:rFonts w:ascii="Arial" w:eastAsia="Arial" w:hAnsi="Arial" w:cs="Arial"/>
          <w:sz w:val="20"/>
        </w:rPr>
        <w:t xml:space="preserve">d evolution. </w:t>
      </w:r>
      <w:r>
        <w:rPr>
          <w:rStyle w:val="Emphasis"/>
          <w:rFonts w:ascii="Arial" w:eastAsia="Arial" w:hAnsi="Arial" w:cs="Arial"/>
          <w:sz w:val="20"/>
        </w:rPr>
        <w:t>Front. Ecol. Evol., 9,</w:t>
      </w:r>
      <w:r>
        <w:rPr>
          <w:rFonts w:ascii="Arial" w:eastAsia="Arial" w:hAnsi="Arial" w:cs="Arial"/>
          <w:sz w:val="20"/>
        </w:rPr>
        <w:t xml:space="preserve"> 713897.</w:t>
      </w:r>
    </w:p>
    <w:p w14:paraId="07B677B7" w14:textId="77777777" w:rsidR="00F456EF" w:rsidRDefault="00562F81">
      <w:pPr>
        <w:pStyle w:val="unnamed101311"/>
        <w:rPr>
          <w:rFonts w:ascii="Arial" w:eastAsia="Arial" w:hAnsi="Arial" w:cs="Arial"/>
          <w:sz w:val="20"/>
        </w:rPr>
      </w:pPr>
      <w:r>
        <w:rPr>
          <w:rFonts w:ascii="Arial" w:eastAsia="Arial" w:hAnsi="Arial" w:cs="Arial"/>
          <w:sz w:val="20"/>
        </w:rPr>
        <w:t xml:space="preserve">Vargas, L., Romero, A., &amp; Kim, D. (2024). Non-target impacts of acoustic pest control devices. </w:t>
      </w:r>
      <w:r>
        <w:rPr>
          <w:rStyle w:val="Emphasis"/>
          <w:rFonts w:ascii="Arial" w:eastAsia="Arial" w:hAnsi="Arial" w:cs="Arial"/>
          <w:sz w:val="20"/>
        </w:rPr>
        <w:t>Ecol. Appl., 34</w:t>
      </w:r>
      <w:r>
        <w:rPr>
          <w:rFonts w:ascii="Arial" w:eastAsia="Arial" w:hAnsi="Arial" w:cs="Arial"/>
          <w:sz w:val="20"/>
        </w:rPr>
        <w:t>(2), e2630.</w:t>
      </w:r>
    </w:p>
    <w:p w14:paraId="7E1B60CC" w14:textId="77777777" w:rsidR="00F456EF" w:rsidRDefault="00562F81">
      <w:pPr>
        <w:pStyle w:val="unnamed101311"/>
        <w:rPr>
          <w:rFonts w:ascii="Arial" w:eastAsia="Arial" w:hAnsi="Arial" w:cs="Arial"/>
          <w:sz w:val="20"/>
        </w:rPr>
      </w:pPr>
      <w:r>
        <w:rPr>
          <w:rFonts w:ascii="Arial" w:eastAsia="Arial" w:hAnsi="Arial" w:cs="Arial"/>
          <w:sz w:val="20"/>
        </w:rPr>
        <w:t>Villalba-Díez, J., Braun, T., &amp; Lopez, J. (2025). Quantum-enhanced optimization for signal</w:t>
      </w:r>
      <w:r>
        <w:rPr>
          <w:rFonts w:ascii="Arial" w:eastAsia="Arial" w:hAnsi="Arial" w:cs="Arial"/>
          <w:sz w:val="20"/>
        </w:rPr>
        <w:t xml:space="preserve"> processing. </w:t>
      </w:r>
      <w:r>
        <w:rPr>
          <w:rStyle w:val="Emphasis"/>
          <w:rFonts w:ascii="Arial" w:eastAsia="Arial" w:hAnsi="Arial" w:cs="Arial"/>
          <w:sz w:val="20"/>
        </w:rPr>
        <w:t>Inf. Sci., 694,</w:t>
      </w:r>
      <w:r>
        <w:rPr>
          <w:rFonts w:ascii="Arial" w:eastAsia="Arial" w:hAnsi="Arial" w:cs="Arial"/>
          <w:sz w:val="20"/>
        </w:rPr>
        <w:t xml:space="preserve"> 119112.</w:t>
      </w:r>
    </w:p>
    <w:p w14:paraId="7B5D7096" w14:textId="77777777" w:rsidR="00F456EF" w:rsidRDefault="00562F81">
      <w:pPr>
        <w:pStyle w:val="unnamed101311"/>
        <w:rPr>
          <w:rFonts w:ascii="Arial" w:eastAsia="Arial" w:hAnsi="Arial" w:cs="Arial"/>
          <w:sz w:val="20"/>
        </w:rPr>
      </w:pPr>
      <w:r>
        <w:rPr>
          <w:rFonts w:ascii="Arial" w:eastAsia="Arial" w:hAnsi="Arial" w:cs="Arial"/>
          <w:sz w:val="20"/>
        </w:rPr>
        <w:t xml:space="preserve">Wang, Y., Chen, L., &amp; Zhao, F. (2023). Real-time insect monitoring using UAV sensors. </w:t>
      </w:r>
      <w:r>
        <w:rPr>
          <w:rStyle w:val="Emphasis"/>
          <w:rFonts w:ascii="Arial" w:eastAsia="Arial" w:hAnsi="Arial" w:cs="Arial"/>
          <w:sz w:val="20"/>
        </w:rPr>
        <w:t>Remote Sens. Appl., 31,</w:t>
      </w:r>
      <w:r>
        <w:rPr>
          <w:rFonts w:ascii="Arial" w:eastAsia="Arial" w:hAnsi="Arial" w:cs="Arial"/>
          <w:sz w:val="20"/>
        </w:rPr>
        <w:t xml:space="preserve"> 101030.</w:t>
      </w:r>
    </w:p>
    <w:p w14:paraId="4AB51BB5" w14:textId="77777777" w:rsidR="00F456EF" w:rsidRDefault="00562F81">
      <w:pPr>
        <w:pStyle w:val="unnamed101311"/>
        <w:rPr>
          <w:rFonts w:ascii="Arial" w:eastAsia="Arial" w:hAnsi="Arial" w:cs="Arial"/>
          <w:sz w:val="20"/>
        </w:rPr>
      </w:pPr>
      <w:r>
        <w:rPr>
          <w:rFonts w:ascii="Arial" w:eastAsia="Arial" w:hAnsi="Arial" w:cs="Arial"/>
          <w:sz w:val="20"/>
        </w:rPr>
        <w:t xml:space="preserve">Zhang, H., Liu, W., &amp; Chen, D. (2024). Advances in integrated pest management. </w:t>
      </w:r>
      <w:r>
        <w:rPr>
          <w:rStyle w:val="Emphasis"/>
          <w:rFonts w:ascii="Arial" w:eastAsia="Arial" w:hAnsi="Arial" w:cs="Arial"/>
          <w:sz w:val="20"/>
        </w:rPr>
        <w:t>Crop Prot., 172,</w:t>
      </w:r>
      <w:r>
        <w:rPr>
          <w:rFonts w:ascii="Arial" w:eastAsia="Arial" w:hAnsi="Arial" w:cs="Arial"/>
          <w:sz w:val="20"/>
        </w:rPr>
        <w:t xml:space="preserve"> 10620</w:t>
      </w:r>
      <w:r>
        <w:rPr>
          <w:rFonts w:ascii="Arial" w:eastAsia="Arial" w:hAnsi="Arial" w:cs="Arial"/>
          <w:sz w:val="20"/>
        </w:rPr>
        <w:t>0.</w:t>
      </w:r>
    </w:p>
    <w:p w14:paraId="20F4DA47" w14:textId="77777777" w:rsidR="00F456EF" w:rsidRDefault="00562F81">
      <w:pPr>
        <w:pStyle w:val="unnamed101311"/>
        <w:rPr>
          <w:rFonts w:ascii="Arial" w:eastAsia="Arial" w:hAnsi="Arial" w:cs="Arial"/>
          <w:sz w:val="20"/>
        </w:rPr>
      </w:pPr>
      <w:r>
        <w:rPr>
          <w:rFonts w:ascii="Arial" w:eastAsia="Arial" w:hAnsi="Arial" w:cs="Arial"/>
          <w:sz w:val="20"/>
        </w:rPr>
        <w:lastRenderedPageBreak/>
        <w:t xml:space="preserve"> Alarcón, J., Rivera, P., &amp; Gomez, L. (2023). Acoustic bird deterrents in agriculture. </w:t>
      </w:r>
      <w:r>
        <w:rPr>
          <w:rStyle w:val="Emphasis"/>
          <w:rFonts w:ascii="Arial" w:eastAsia="Arial" w:hAnsi="Arial" w:cs="Arial"/>
          <w:sz w:val="20"/>
        </w:rPr>
        <w:t xml:space="preserve">Appl. </w:t>
      </w:r>
      <w:proofErr w:type="spellStart"/>
      <w:r>
        <w:rPr>
          <w:rStyle w:val="Emphasis"/>
          <w:rFonts w:ascii="Arial" w:eastAsia="Arial" w:hAnsi="Arial" w:cs="Arial"/>
          <w:sz w:val="20"/>
        </w:rPr>
        <w:t>Acoust</w:t>
      </w:r>
      <w:proofErr w:type="spellEnd"/>
      <w:r>
        <w:rPr>
          <w:rStyle w:val="Emphasis"/>
          <w:rFonts w:ascii="Arial" w:eastAsia="Arial" w:hAnsi="Arial" w:cs="Arial"/>
          <w:sz w:val="20"/>
        </w:rPr>
        <w:t>., 204,</w:t>
      </w:r>
      <w:r>
        <w:rPr>
          <w:rFonts w:ascii="Arial" w:eastAsia="Arial" w:hAnsi="Arial" w:cs="Arial"/>
          <w:sz w:val="20"/>
        </w:rPr>
        <w:t xml:space="preserve"> 109240.</w:t>
      </w:r>
    </w:p>
    <w:p w14:paraId="6C66A25E" w14:textId="77777777" w:rsidR="00F456EF" w:rsidRDefault="00562F81">
      <w:pPr>
        <w:pStyle w:val="unnamed101311"/>
        <w:rPr>
          <w:rFonts w:ascii="Arial" w:eastAsia="Arial" w:hAnsi="Arial" w:cs="Arial"/>
          <w:sz w:val="20"/>
        </w:rPr>
      </w:pPr>
      <w:r>
        <w:rPr>
          <w:rFonts w:ascii="Arial" w:eastAsia="Arial" w:hAnsi="Arial" w:cs="Arial"/>
          <w:sz w:val="20"/>
        </w:rPr>
        <w:t xml:space="preserve">Gupta, S., Sharma, P., &amp; Verma, R. (2024). AI-driven drones in precision agriculture. </w:t>
      </w:r>
      <w:r>
        <w:rPr>
          <w:rStyle w:val="Emphasis"/>
          <w:rFonts w:ascii="Arial" w:eastAsia="Arial" w:hAnsi="Arial" w:cs="Arial"/>
          <w:sz w:val="20"/>
        </w:rPr>
        <w:t>Sustainability, 16</w:t>
      </w:r>
      <w:r>
        <w:rPr>
          <w:rFonts w:ascii="Arial" w:eastAsia="Arial" w:hAnsi="Arial" w:cs="Arial"/>
          <w:sz w:val="20"/>
        </w:rPr>
        <w:t>(3), 1555.</w:t>
      </w:r>
    </w:p>
    <w:p w14:paraId="386FE26A" w14:textId="77777777" w:rsidR="00F456EF" w:rsidRDefault="00562F81">
      <w:pPr>
        <w:pStyle w:val="unnamed101311"/>
        <w:rPr>
          <w:rFonts w:ascii="Arial" w:eastAsia="Arial" w:hAnsi="Arial" w:cs="Arial"/>
          <w:sz w:val="20"/>
        </w:rPr>
      </w:pPr>
      <w:r>
        <w:rPr>
          <w:rFonts w:ascii="Arial" w:eastAsia="Arial" w:hAnsi="Arial" w:cs="Arial"/>
          <w:sz w:val="20"/>
        </w:rPr>
        <w:t>Patel, R., &amp; Shah, K. (</w:t>
      </w:r>
      <w:r>
        <w:rPr>
          <w:rFonts w:ascii="Arial" w:eastAsia="Arial" w:hAnsi="Arial" w:cs="Arial"/>
          <w:sz w:val="20"/>
        </w:rPr>
        <w:t xml:space="preserve">2023). Review of UAV applications in pest control. </w:t>
      </w:r>
      <w:r>
        <w:rPr>
          <w:rStyle w:val="Emphasis"/>
          <w:rFonts w:ascii="Arial" w:eastAsia="Arial" w:hAnsi="Arial" w:cs="Arial"/>
          <w:sz w:val="20"/>
        </w:rPr>
        <w:t>J. Agric. Eng., 54</w:t>
      </w:r>
      <w:r>
        <w:rPr>
          <w:rFonts w:ascii="Arial" w:eastAsia="Arial" w:hAnsi="Arial" w:cs="Arial"/>
          <w:sz w:val="20"/>
        </w:rPr>
        <w:t>(2), 211–223.</w:t>
      </w:r>
    </w:p>
    <w:p w14:paraId="374DD67F" w14:textId="77777777" w:rsidR="00F456EF" w:rsidRDefault="00562F81">
      <w:pPr>
        <w:pStyle w:val="unnamed101311"/>
        <w:rPr>
          <w:rFonts w:ascii="Arial" w:eastAsia="Arial" w:hAnsi="Arial" w:cs="Arial"/>
          <w:sz w:val="20"/>
        </w:rPr>
      </w:pPr>
      <w:r>
        <w:rPr>
          <w:rFonts w:ascii="Arial" w:eastAsia="Arial" w:hAnsi="Arial" w:cs="Arial"/>
          <w:sz w:val="20"/>
        </w:rPr>
        <w:t xml:space="preserve">Tang, Y., Zhou, M., &amp; Huang, J. (2025). Hybrid quantum algorithms for optimization problems. </w:t>
      </w:r>
      <w:r>
        <w:rPr>
          <w:rStyle w:val="Emphasis"/>
          <w:rFonts w:ascii="Arial" w:eastAsia="Arial" w:hAnsi="Arial" w:cs="Arial"/>
          <w:sz w:val="20"/>
        </w:rPr>
        <w:t xml:space="preserve">Nat. </w:t>
      </w:r>
      <w:proofErr w:type="spellStart"/>
      <w:r>
        <w:rPr>
          <w:rStyle w:val="Emphasis"/>
          <w:rFonts w:ascii="Arial" w:eastAsia="Arial" w:hAnsi="Arial" w:cs="Arial"/>
          <w:sz w:val="20"/>
        </w:rPr>
        <w:t>Comput</w:t>
      </w:r>
      <w:proofErr w:type="spellEnd"/>
      <w:r>
        <w:rPr>
          <w:rStyle w:val="Emphasis"/>
          <w:rFonts w:ascii="Arial" w:eastAsia="Arial" w:hAnsi="Arial" w:cs="Arial"/>
          <w:sz w:val="20"/>
        </w:rPr>
        <w:t>. Sci., 5</w:t>
      </w:r>
      <w:r>
        <w:rPr>
          <w:rFonts w:ascii="Arial" w:eastAsia="Arial" w:hAnsi="Arial" w:cs="Arial"/>
          <w:sz w:val="20"/>
        </w:rPr>
        <w:t>(1), 33–41.</w:t>
      </w:r>
    </w:p>
    <w:p w14:paraId="402AA5BF" w14:textId="77777777" w:rsidR="00F456EF" w:rsidRDefault="00562F81">
      <w:pPr>
        <w:pStyle w:val="unnamed101311"/>
        <w:rPr>
          <w:rFonts w:ascii="Arial" w:eastAsia="Arial" w:hAnsi="Arial" w:cs="Arial"/>
          <w:sz w:val="20"/>
        </w:rPr>
      </w:pPr>
      <w:r>
        <w:rPr>
          <w:rFonts w:ascii="Arial" w:eastAsia="Arial" w:hAnsi="Arial" w:cs="Arial"/>
          <w:sz w:val="20"/>
        </w:rPr>
        <w:t>Wu, X., Li, Q., &amp; Yang, S. (2024). Energy effici</w:t>
      </w:r>
      <w:r>
        <w:rPr>
          <w:rFonts w:ascii="Arial" w:eastAsia="Arial" w:hAnsi="Arial" w:cs="Arial"/>
          <w:sz w:val="20"/>
        </w:rPr>
        <w:t xml:space="preserve">ency in UAV-based pest management. </w:t>
      </w:r>
      <w:r>
        <w:rPr>
          <w:rStyle w:val="Emphasis"/>
          <w:rFonts w:ascii="Arial" w:eastAsia="Arial" w:hAnsi="Arial" w:cs="Arial"/>
          <w:sz w:val="20"/>
        </w:rPr>
        <w:t>Sensors, 24</w:t>
      </w:r>
      <w:r>
        <w:rPr>
          <w:rFonts w:ascii="Arial" w:eastAsia="Arial" w:hAnsi="Arial" w:cs="Arial"/>
          <w:sz w:val="20"/>
        </w:rPr>
        <w:t>(9), 3442.</w:t>
      </w:r>
    </w:p>
    <w:p w14:paraId="3F256189" w14:textId="77777777" w:rsidR="00F456EF" w:rsidRDefault="00F456EF">
      <w:pPr>
        <w:pStyle w:val="Reference"/>
        <w:spacing w:line="240" w:lineRule="auto"/>
        <w:rPr>
          <w:rFonts w:ascii="Arial" w:eastAsia="Arial" w:hAnsi="Arial" w:cs="Arial"/>
        </w:rPr>
      </w:pPr>
    </w:p>
    <w:p w14:paraId="181B93BF" w14:textId="77777777" w:rsidR="00F456EF" w:rsidRDefault="00562F81">
      <w:pPr>
        <w:pStyle w:val="DefAcrHead"/>
        <w:spacing w:after="0"/>
        <w:jc w:val="both"/>
        <w:rPr>
          <w:rFonts w:ascii="Arial" w:eastAsia="Arial" w:hAnsi="Arial" w:cs="Arial"/>
        </w:rPr>
      </w:pPr>
      <w:r>
        <w:rPr>
          <w:rFonts w:ascii="Arial" w:eastAsia="Arial" w:hAnsi="Arial" w:cs="Arial"/>
        </w:rPr>
        <w:t>DEFINITIONS, ACRONYMS, ABBREVIATIONS</w:t>
      </w:r>
    </w:p>
    <w:p w14:paraId="74FFCB18" w14:textId="77777777" w:rsidR="00F456EF" w:rsidRDefault="00562F81">
      <w:pPr>
        <w:pStyle w:val="unnamed101311"/>
        <w:rPr>
          <w:rFonts w:ascii="Arial" w:eastAsia="Arial" w:hAnsi="Arial" w:cs="Arial"/>
          <w:sz w:val="20"/>
        </w:rPr>
      </w:pPr>
      <w:r>
        <w:rPr>
          <w:rFonts w:ascii="Arial" w:eastAsia="Arial" w:hAnsi="Arial" w:cs="Arial"/>
          <w:sz w:val="20"/>
        </w:rPr>
        <w:t>AI – Artificial intelligence. Just means the system that made decisions for the drones.</w:t>
      </w:r>
    </w:p>
    <w:p w14:paraId="141F4737" w14:textId="77777777" w:rsidR="00F456EF" w:rsidRDefault="00562F81">
      <w:pPr>
        <w:pStyle w:val="unnamed101311"/>
        <w:rPr>
          <w:rFonts w:ascii="Arial" w:eastAsia="Arial" w:hAnsi="Arial" w:cs="Arial"/>
          <w:sz w:val="20"/>
        </w:rPr>
      </w:pPr>
      <w:r>
        <w:rPr>
          <w:rFonts w:ascii="Arial" w:eastAsia="Arial" w:hAnsi="Arial" w:cs="Arial"/>
          <w:sz w:val="20"/>
        </w:rPr>
        <w:t>UAV – Unmanned Aerial Vehicle, or simply drone.</w:t>
      </w:r>
    </w:p>
    <w:p w14:paraId="0EFBC740" w14:textId="77777777" w:rsidR="00F456EF" w:rsidRDefault="00562F81">
      <w:pPr>
        <w:pStyle w:val="unnamed101311"/>
        <w:rPr>
          <w:rFonts w:ascii="Arial" w:eastAsia="Arial" w:hAnsi="Arial" w:cs="Arial"/>
          <w:sz w:val="20"/>
        </w:rPr>
      </w:pPr>
      <w:r>
        <w:rPr>
          <w:rFonts w:ascii="Arial" w:eastAsia="Arial" w:hAnsi="Arial" w:cs="Arial"/>
          <w:sz w:val="20"/>
        </w:rPr>
        <w:t xml:space="preserve">FAO – Food and </w:t>
      </w:r>
      <w:r>
        <w:rPr>
          <w:rFonts w:ascii="Arial" w:eastAsia="Arial" w:hAnsi="Arial" w:cs="Arial"/>
          <w:sz w:val="20"/>
        </w:rPr>
        <w:t>Agriculture Organization (United Nations body).</w:t>
      </w:r>
    </w:p>
    <w:p w14:paraId="6C17938D" w14:textId="77777777" w:rsidR="00F456EF" w:rsidRDefault="00562F81">
      <w:pPr>
        <w:pStyle w:val="unnamed101311"/>
        <w:rPr>
          <w:rFonts w:ascii="Arial" w:eastAsia="Arial" w:hAnsi="Arial" w:cs="Arial"/>
          <w:sz w:val="20"/>
        </w:rPr>
      </w:pPr>
      <w:r>
        <w:rPr>
          <w:rFonts w:ascii="Arial" w:eastAsia="Arial" w:hAnsi="Arial" w:cs="Arial"/>
          <w:sz w:val="20"/>
        </w:rPr>
        <w:t>IPM – Integrated pest management, a mix of methods farmers use to keep pests under control.</w:t>
      </w:r>
    </w:p>
    <w:p w14:paraId="5F8475FE" w14:textId="77777777" w:rsidR="00F456EF" w:rsidRDefault="00562F81">
      <w:pPr>
        <w:pStyle w:val="unnamed101311"/>
        <w:rPr>
          <w:rFonts w:ascii="Arial" w:eastAsia="Arial" w:hAnsi="Arial" w:cs="Arial"/>
          <w:sz w:val="20"/>
        </w:rPr>
      </w:pPr>
      <w:r>
        <w:rPr>
          <w:rFonts w:ascii="Arial" w:eastAsia="Arial" w:hAnsi="Arial" w:cs="Arial"/>
          <w:sz w:val="20"/>
        </w:rPr>
        <w:t>Quantum optimization – A newer computing approach we used to cut down the search time for sound signals.</w:t>
      </w:r>
    </w:p>
    <w:p w14:paraId="77AF6F28" w14:textId="77777777" w:rsidR="00F456EF" w:rsidRDefault="00562F81">
      <w:pPr>
        <w:pStyle w:val="unnamed101311"/>
        <w:rPr>
          <w:rFonts w:ascii="Arial" w:eastAsia="Arial" w:hAnsi="Arial" w:cs="Arial"/>
          <w:sz w:val="20"/>
        </w:rPr>
      </w:pPr>
      <w:r>
        <w:rPr>
          <w:rFonts w:ascii="Arial" w:eastAsia="Arial" w:hAnsi="Arial" w:cs="Arial"/>
          <w:sz w:val="20"/>
        </w:rPr>
        <w:t xml:space="preserve">Ultrasonic </w:t>
      </w:r>
      <w:r>
        <w:rPr>
          <w:rFonts w:ascii="Arial" w:eastAsia="Arial" w:hAnsi="Arial" w:cs="Arial"/>
          <w:sz w:val="20"/>
        </w:rPr>
        <w:t>device – Fixed sound machines that produce high-frequency noise to drive pests away.</w:t>
      </w:r>
    </w:p>
    <w:p w14:paraId="2048423A" w14:textId="77777777" w:rsidR="00F456EF" w:rsidRDefault="00F456EF">
      <w:pPr>
        <w:pStyle w:val="Body"/>
        <w:spacing w:after="0"/>
        <w:rPr>
          <w:rFonts w:ascii="Arial" w:eastAsia="Arial" w:hAnsi="Arial" w:cs="Arial"/>
        </w:rPr>
      </w:pPr>
    </w:p>
    <w:p w14:paraId="0F2165BE" w14:textId="77777777" w:rsidR="00F456EF" w:rsidRDefault="00F456EF">
      <w:pPr>
        <w:pStyle w:val="Appendix"/>
        <w:spacing w:after="0"/>
        <w:jc w:val="both"/>
        <w:rPr>
          <w:rFonts w:ascii="Arial" w:eastAsia="Arial" w:hAnsi="Arial" w:cs="Arial"/>
          <w:b w:val="0"/>
        </w:rPr>
        <w:sectPr w:rsidR="00F456E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sectPr>
      </w:pPr>
    </w:p>
    <w:p w14:paraId="0F48E61F" w14:textId="77777777" w:rsidR="00F456EF" w:rsidRDefault="00F456EF">
      <w:pPr>
        <w:pStyle w:val="Appendix"/>
        <w:spacing w:after="0"/>
        <w:jc w:val="both"/>
        <w:rPr>
          <w:rFonts w:ascii="Arial" w:eastAsia="Arial" w:hAnsi="Arial" w:cs="Arial"/>
          <w:b w:val="0"/>
        </w:rPr>
      </w:pPr>
    </w:p>
    <w:sectPr w:rsidR="00F456EF">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45A2A" w14:textId="77777777" w:rsidR="00562F81" w:rsidRDefault="00562F81">
      <w:r>
        <w:separator/>
      </w:r>
    </w:p>
  </w:endnote>
  <w:endnote w:type="continuationSeparator" w:id="0">
    <w:p w14:paraId="29E87B34" w14:textId="77777777" w:rsidR="00562F81" w:rsidRDefault="0056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adea">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rlit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DCF1" w14:textId="77777777" w:rsidR="004E58B0" w:rsidRDefault="004E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4711" w14:textId="77777777" w:rsidR="004E58B0" w:rsidRDefault="004E5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15E8" w14:textId="3042EB76" w:rsidR="00F456EF" w:rsidRPr="00B40C04" w:rsidRDefault="00F456EF" w:rsidP="00B40C0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F689B" w14:textId="77777777" w:rsidR="00F456EF" w:rsidRDefault="00F45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3FB3D" w14:textId="77777777" w:rsidR="00562F81" w:rsidRDefault="00562F81">
      <w:r>
        <w:separator/>
      </w:r>
    </w:p>
  </w:footnote>
  <w:footnote w:type="continuationSeparator" w:id="0">
    <w:p w14:paraId="442AAC39" w14:textId="77777777" w:rsidR="00562F81" w:rsidRDefault="00562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A6CD9" w14:textId="42ABF4CE" w:rsidR="004E58B0" w:rsidRDefault="004E58B0">
    <w:pPr>
      <w:pStyle w:val="Header"/>
    </w:pPr>
    <w:r>
      <w:rPr>
        <w:noProof/>
      </w:rPr>
      <w:pict w14:anchorId="10590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36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384F" w14:textId="689A7022" w:rsidR="004E58B0" w:rsidRDefault="004E58B0">
    <w:pPr>
      <w:pStyle w:val="Header"/>
    </w:pPr>
    <w:r>
      <w:rPr>
        <w:noProof/>
      </w:rPr>
      <w:pict w14:anchorId="51DB6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36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6B7C" w14:textId="5DD2F4E5" w:rsidR="00F456EF" w:rsidRDefault="004E58B0">
    <w:pPr>
      <w:ind w:left="2160"/>
      <w:jc w:val="center"/>
      <w:rPr>
        <w:rFonts w:ascii="Times New Roman" w:eastAsia="Times New Roman" w:hAnsi="Times New Roman" w:cs="Times New Roman"/>
        <w:i/>
        <w:sz w:val="18"/>
      </w:rPr>
    </w:pPr>
    <w:r>
      <w:rPr>
        <w:noProof/>
      </w:rPr>
      <w:pict w14:anchorId="09BAC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36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A3F621F" w14:textId="77777777" w:rsidR="00F456EF" w:rsidRDefault="00562F81">
    <w:pPr>
      <w:ind w:left="4320"/>
      <w:rPr>
        <w:rFonts w:ascii="Times New Roman" w:eastAsia="Times New Roman" w:hAnsi="Times New Roman" w:cs="Times New Roman"/>
        <w:i/>
        <w:sz w:val="18"/>
      </w:rPr>
    </w:pPr>
    <w:r>
      <w:rPr>
        <w:rFonts w:ascii="Times New Roman" w:eastAsia="Times New Roman" w:hAnsi="Times New Roman" w:cs="Times New Roman"/>
        <w:i/>
        <w:sz w:val="18"/>
      </w:rPr>
      <w:t xml:space="preserve">.     </w:t>
    </w:r>
  </w:p>
  <w:p w14:paraId="3CA3EC38" w14:textId="77777777" w:rsidR="00F456EF" w:rsidRDefault="00562F81">
    <w:pPr>
      <w:jc w:val="center"/>
      <w:rPr>
        <w:rFonts w:ascii="Times New Roman" w:eastAsia="Times New Roman" w:hAnsi="Times New Roman" w:cs="Times New Roman"/>
        <w:i/>
        <w:sz w:val="18"/>
      </w:rPr>
    </w:pPr>
    <w:r>
      <w:rPr>
        <w:rFonts w:ascii="Times New Roman" w:eastAsia="Times New Roman" w:hAnsi="Times New Roman" w:cs="Times New Roman"/>
        <w:i/>
        <w:sz w:val="18"/>
      </w:rPr>
      <w:t>.</w:t>
    </w:r>
  </w:p>
  <w:p w14:paraId="77A9F995" w14:textId="77777777" w:rsidR="00F456EF" w:rsidRDefault="00562F81">
    <w:pPr>
      <w:spacing w:after="200"/>
      <w:jc w:val="center"/>
      <w:rPr>
        <w:rFonts w:ascii="Times New Roman" w:eastAsia="Times New Roman" w:hAnsi="Times New Roman" w:cs="Times New Roman"/>
        <w:b/>
        <w:i/>
        <w:sz w:val="32"/>
      </w:rPr>
    </w:pPr>
    <w:r>
      <w:rPr>
        <w:rFonts w:ascii="Times New Roman" w:eastAsia="Times New Roman" w:hAnsi="Times New Roman" w:cs="Times New Roman"/>
        <w:b/>
        <w:i/>
        <w:sz w:val="32"/>
      </w:rPr>
      <w:t xml:space="preserve">              . </w:t>
    </w:r>
  </w:p>
  <w:p w14:paraId="4ED8AFC8" w14:textId="77777777" w:rsidR="00F456EF" w:rsidRDefault="00562F81">
    <w:pPr>
      <w:jc w:val="center"/>
      <w:rPr>
        <w:rFonts w:ascii="Times New Roman" w:eastAsia="Times New Roman" w:hAnsi="Times New Roman" w:cs="Times New Roman"/>
        <w:i/>
        <w:sz w:val="18"/>
      </w:rPr>
    </w:pPr>
    <w:r>
      <w:rPr>
        <w:rFonts w:ascii="Times New Roman" w:eastAsia="Times New Roman" w:hAnsi="Times New Roman" w:cs="Times New Roman"/>
        <w:i/>
        <w:sz w:val="18"/>
      </w:rPr>
      <w:t xml:space="preserve">                     </w:t>
    </w:r>
  </w:p>
  <w:p w14:paraId="69DC5FCC" w14:textId="77777777" w:rsidR="00F456EF" w:rsidRDefault="00562F81">
    <w:pPr>
      <w:tabs>
        <w:tab w:val="left" w:pos="2145"/>
      </w:tabs>
      <w:rPr>
        <w:rFonts w:ascii="Times New Roman" w:eastAsia="Times New Roman" w:hAnsi="Times New Roman" w:cs="Times New Roman"/>
        <w:i/>
        <w:sz w:val="18"/>
      </w:rPr>
    </w:pPr>
    <w:r>
      <w:tab/>
    </w:r>
    <w:r>
      <w:rPr>
        <w:rFonts w:ascii="Times New Roman" w:eastAsia="Times New Roman" w:hAnsi="Times New Roman" w:cs="Times New Roman"/>
        <w:i/>
        <w:sz w:val="18"/>
      </w:rPr>
      <w:t>.</w:t>
    </w:r>
  </w:p>
  <w:p w14:paraId="465414A3" w14:textId="77777777" w:rsidR="00F456EF" w:rsidRDefault="00562F8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5419D" w14:textId="7D476201" w:rsidR="004E58B0" w:rsidRDefault="004E58B0">
    <w:pPr>
      <w:pStyle w:val="Header"/>
    </w:pPr>
    <w:r>
      <w:rPr>
        <w:noProof/>
      </w:rPr>
      <w:pict w14:anchorId="08173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36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124FF" w14:textId="6D3545AF" w:rsidR="004E58B0" w:rsidRDefault="004E58B0">
    <w:pPr>
      <w:pStyle w:val="Header"/>
    </w:pPr>
    <w:r>
      <w:rPr>
        <w:noProof/>
      </w:rPr>
      <w:pict w14:anchorId="0203F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36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515C1" w14:textId="360CE679" w:rsidR="004E58B0" w:rsidRDefault="004E58B0">
    <w:pPr>
      <w:pStyle w:val="Header"/>
    </w:pPr>
    <w:r>
      <w:rPr>
        <w:noProof/>
      </w:rPr>
      <w:pict w14:anchorId="7892E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36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0C1"/>
    <w:multiLevelType w:val="multilevel"/>
    <w:tmpl w:val="4C0CDAE6"/>
    <w:lvl w:ilvl="0">
      <w:numFmt w:val="bullet"/>
      <w:lvlText w:val="·"/>
      <w:lvlJc w:val="left"/>
    </w:lvl>
    <w:lvl w:ilvl="1">
      <w:start w:val="1"/>
      <w:numFmt w:val="bullet"/>
      <w:lvlText w:val="o"/>
      <w:lvlJc w:val="left"/>
    </w:lvl>
    <w:lvl w:ilvl="2">
      <w:start w:val="1"/>
      <w:numFmt w:val="bullet"/>
      <w:lvlText w:val=""/>
      <w:lvlJc w:val="left"/>
    </w:lvl>
    <w:lvl w:ilvl="3">
      <w:start w:val="1"/>
      <w:numFmt w:val="bullet"/>
      <w:lvlText w:val="∙"/>
      <w:lvlJc w:val="left"/>
    </w:lvl>
    <w:lvl w:ilvl="4">
      <w:start w:val="1"/>
      <w:numFmt w:val="bullet"/>
      <w:lvlText w:val="o"/>
      <w:lvlJc w:val="left"/>
    </w:lvl>
    <w:lvl w:ilvl="5">
      <w:start w:val="1"/>
      <w:numFmt w:val="bullet"/>
      <w:lvlText w:val=""/>
      <w:lvlJc w:val="left"/>
    </w:lvl>
    <w:lvl w:ilvl="6">
      <w:start w:val="1"/>
      <w:numFmt w:val="bullet"/>
      <w:lvlText w:val="∙"/>
      <w:lvlJc w:val="left"/>
    </w:lvl>
    <w:lvl w:ilvl="7">
      <w:start w:val="1"/>
      <w:numFmt w:val="bullet"/>
      <w:lvlText w:val="o"/>
      <w:lvlJc w:val="left"/>
    </w:lvl>
    <w:lvl w:ilvl="8">
      <w:start w:val="1"/>
      <w:numFmt w:val="bullet"/>
      <w:lvlText w:val=""/>
      <w:lvlJc w:val="left"/>
    </w:lvl>
  </w:abstractNum>
  <w:abstractNum w:abstractNumId="1" w15:restartNumberingAfterBreak="0">
    <w:nsid w:val="04780D5A"/>
    <w:multiLevelType w:val="multilevel"/>
    <w:tmpl w:val="ADE4AAA2"/>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C7934D2"/>
    <w:multiLevelType w:val="multilevel"/>
    <w:tmpl w:val="0FE41948"/>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E9636C9"/>
    <w:multiLevelType w:val="multilevel"/>
    <w:tmpl w:val="E49012F2"/>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10826F9B"/>
    <w:multiLevelType w:val="multilevel"/>
    <w:tmpl w:val="DFD45B74"/>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13C230BA"/>
    <w:multiLevelType w:val="multilevel"/>
    <w:tmpl w:val="39026A54"/>
    <w:lvl w:ilvl="0">
      <w:start w:val="1"/>
      <w:numFmt w:val="bullet"/>
      <w:lvlText w:val="∙"/>
      <w:lvlJc w:val="left"/>
    </w:lvl>
    <w:lvl w:ilvl="1">
      <w:start w:val="1"/>
      <w:numFmt w:val="bullet"/>
      <w:lvlText w:val="o"/>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14C32541"/>
    <w:multiLevelType w:val="multilevel"/>
    <w:tmpl w:val="CCD4725A"/>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160B6013"/>
    <w:multiLevelType w:val="multilevel"/>
    <w:tmpl w:val="0E02C12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1BAB2E4E"/>
    <w:multiLevelType w:val="multilevel"/>
    <w:tmpl w:val="5A90B0AC"/>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27F06C78"/>
    <w:multiLevelType w:val="multilevel"/>
    <w:tmpl w:val="F9DAA2B6"/>
    <w:lvl w:ilvl="0">
      <w:start w:val="1"/>
      <w:numFmt w:val="bullet"/>
      <w:lvlText w:val="∙"/>
      <w:lvlJc w:val="left"/>
    </w:lvl>
    <w:lvl w:ilvl="1">
      <w:start w:val="1"/>
      <w:numFmt w:val="bullet"/>
      <w:lvlText w:val="o"/>
      <w:lvlJc w:val="left"/>
    </w:lvl>
    <w:lvl w:ilvl="2">
      <w:start w:val="1"/>
      <w:numFmt w:val="bullet"/>
      <w:lvlText w:val=""/>
      <w:lvlJc w:val="left"/>
    </w:lvl>
    <w:lvl w:ilvl="3">
      <w:start w:val="1"/>
      <w:numFmt w:val="bullet"/>
      <w:lvlText w:val="∙"/>
      <w:lvlJc w:val="left"/>
    </w:lvl>
    <w:lvl w:ilvl="4">
      <w:start w:val="1"/>
      <w:numFmt w:val="bullet"/>
      <w:lvlText w:val="o"/>
      <w:lvlJc w:val="left"/>
    </w:lvl>
    <w:lvl w:ilvl="5">
      <w:start w:val="1"/>
      <w:numFmt w:val="bullet"/>
      <w:lvlText w:val=""/>
      <w:lvlJc w:val="left"/>
    </w:lvl>
    <w:lvl w:ilvl="6">
      <w:start w:val="1"/>
      <w:numFmt w:val="bullet"/>
      <w:lvlText w:val="∙"/>
      <w:lvlJc w:val="left"/>
    </w:lvl>
    <w:lvl w:ilvl="7">
      <w:start w:val="1"/>
      <w:numFmt w:val="bullet"/>
      <w:lvlText w:val="o"/>
      <w:lvlJc w:val="left"/>
    </w:lvl>
    <w:lvl w:ilvl="8">
      <w:start w:val="1"/>
      <w:numFmt w:val="bullet"/>
      <w:lvlText w:val=""/>
      <w:lvlJc w:val="left"/>
    </w:lvl>
  </w:abstractNum>
  <w:abstractNum w:abstractNumId="10" w15:restartNumberingAfterBreak="0">
    <w:nsid w:val="2F1B55CA"/>
    <w:multiLevelType w:val="multilevel"/>
    <w:tmpl w:val="CC349778"/>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328D01BF"/>
    <w:multiLevelType w:val="multilevel"/>
    <w:tmpl w:val="73480C38"/>
    <w:lvl w:ilvl="0">
      <w:start w:val="1"/>
      <w:numFmt w:val="bullet"/>
      <w:lvlText w:val=""/>
      <w:lvlJc w:val="left"/>
    </w:lvl>
    <w:lvl w:ilvl="1">
      <w:start w:val="1"/>
      <w:numFmt w:val="bullet"/>
      <w:lvlText w:val="o"/>
      <w:lvlJc w:val="left"/>
    </w:lvl>
    <w:lvl w:ilvl="2">
      <w:start w:val="1"/>
      <w:numFmt w:val="bullet"/>
      <w:lvlText w:val=""/>
      <w:lvlJc w:val="left"/>
    </w:lvl>
    <w:lvl w:ilvl="3">
      <w:start w:val="1"/>
      <w:numFmt w:val="bullet"/>
      <w:lvlText w:val="∙"/>
      <w:lvlJc w:val="left"/>
    </w:lvl>
    <w:lvl w:ilvl="4">
      <w:start w:val="1"/>
      <w:numFmt w:val="bullet"/>
      <w:lvlText w:val="o"/>
      <w:lvlJc w:val="left"/>
    </w:lvl>
    <w:lvl w:ilvl="5">
      <w:start w:val="1"/>
      <w:numFmt w:val="bullet"/>
      <w:lvlText w:val=""/>
      <w:lvlJc w:val="left"/>
    </w:lvl>
    <w:lvl w:ilvl="6">
      <w:start w:val="1"/>
      <w:numFmt w:val="bullet"/>
      <w:lvlText w:val="∙"/>
      <w:lvlJc w:val="left"/>
    </w:lvl>
    <w:lvl w:ilvl="7">
      <w:start w:val="1"/>
      <w:numFmt w:val="bullet"/>
      <w:lvlText w:val="o"/>
      <w:lvlJc w:val="left"/>
    </w:lvl>
    <w:lvl w:ilvl="8">
      <w:start w:val="1"/>
      <w:numFmt w:val="bullet"/>
      <w:lvlText w:val=""/>
      <w:lvlJc w:val="left"/>
    </w:lvl>
  </w:abstractNum>
  <w:abstractNum w:abstractNumId="12" w15:restartNumberingAfterBreak="0">
    <w:nsid w:val="33D957A0"/>
    <w:multiLevelType w:val="multilevel"/>
    <w:tmpl w:val="C21C3DE2"/>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38A54486"/>
    <w:multiLevelType w:val="multilevel"/>
    <w:tmpl w:val="FEBE6628"/>
    <w:lvl w:ilvl="0">
      <w:start w:val="1"/>
      <w:numFmt w:val="bullet"/>
      <w:lvlText w:val="∙"/>
      <w:lvlJc w:val="left"/>
    </w:lvl>
    <w:lvl w:ilvl="1">
      <w:start w:val="1"/>
      <w:numFmt w:val="bullet"/>
      <w:lvlText w:val="o"/>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3B6E3731"/>
    <w:multiLevelType w:val="multilevel"/>
    <w:tmpl w:val="35AA4208"/>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3C100077"/>
    <w:multiLevelType w:val="multilevel"/>
    <w:tmpl w:val="07CA4FEC"/>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3E2D162B"/>
    <w:multiLevelType w:val="multilevel"/>
    <w:tmpl w:val="5F8AAB62"/>
    <w:lvl w:ilvl="0">
      <w:start w:val="1"/>
      <w:numFmt w:val="bullet"/>
      <w:lvlText w:val="∙"/>
      <w:lvlJc w:val="left"/>
    </w:lvl>
    <w:lvl w:ilvl="1">
      <w:start w:val="1"/>
      <w:numFmt w:val="bullet"/>
      <w:lvlText w:val="o"/>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435133DF"/>
    <w:multiLevelType w:val="multilevel"/>
    <w:tmpl w:val="520CF39A"/>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50824E4D"/>
    <w:multiLevelType w:val="multilevel"/>
    <w:tmpl w:val="711EF57E"/>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50BE4EBD"/>
    <w:multiLevelType w:val="multilevel"/>
    <w:tmpl w:val="E4F64296"/>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59571896"/>
    <w:multiLevelType w:val="multilevel"/>
    <w:tmpl w:val="C924E4E6"/>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5B256F7C"/>
    <w:multiLevelType w:val="multilevel"/>
    <w:tmpl w:val="6F101F0A"/>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5C864D24"/>
    <w:multiLevelType w:val="multilevel"/>
    <w:tmpl w:val="6A48BF7A"/>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5FA5071A"/>
    <w:multiLevelType w:val="multilevel"/>
    <w:tmpl w:val="1DC8DAC8"/>
    <w:lvl w:ilvl="0">
      <w:numFmt w:val="decimal"/>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6D8E2F4C"/>
    <w:multiLevelType w:val="multilevel"/>
    <w:tmpl w:val="76BED5E0"/>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75464F19"/>
    <w:multiLevelType w:val="multilevel"/>
    <w:tmpl w:val="5212FD2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77D16C72"/>
    <w:multiLevelType w:val="multilevel"/>
    <w:tmpl w:val="376C72DE"/>
    <w:lvl w:ilvl="0">
      <w:start w:val="1"/>
      <w:numFmt w:val="decimal"/>
      <w:lvlText w:val="%1.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7CE3582A"/>
    <w:multiLevelType w:val="multilevel"/>
    <w:tmpl w:val="11FC6ED6"/>
    <w:lvl w:ilvl="0">
      <w:numFmt w:val="decimal"/>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7E694C9C"/>
    <w:multiLevelType w:val="multilevel"/>
    <w:tmpl w:val="868AEA4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2"/>
  </w:num>
  <w:num w:numId="2">
    <w:abstractNumId w:val="18"/>
  </w:num>
  <w:num w:numId="3">
    <w:abstractNumId w:val="4"/>
  </w:num>
  <w:num w:numId="4">
    <w:abstractNumId w:val="15"/>
  </w:num>
  <w:num w:numId="5">
    <w:abstractNumId w:val="21"/>
  </w:num>
  <w:num w:numId="6">
    <w:abstractNumId w:val="7"/>
  </w:num>
  <w:num w:numId="7">
    <w:abstractNumId w:val="14"/>
  </w:num>
  <w:num w:numId="8">
    <w:abstractNumId w:val="26"/>
  </w:num>
  <w:num w:numId="9">
    <w:abstractNumId w:val="8"/>
  </w:num>
  <w:num w:numId="10">
    <w:abstractNumId w:val="20"/>
  </w:num>
  <w:num w:numId="11">
    <w:abstractNumId w:val="27"/>
    <w:lvlOverride w:ilvl="0">
      <w:lvl w:ilvl="0">
        <w:start w:val="1"/>
        <w:numFmt w:val="bullet"/>
        <w:lvlText w:val="∙"/>
        <w:lvlJc w:val="left"/>
        <w:rPr>
          <w:rFonts w:ascii="Symbol" w:eastAsia="Symbol" w:hAnsi="Symbol" w:cs="Symbol"/>
        </w:rPr>
      </w:lvl>
    </w:lvlOverride>
  </w:num>
  <w:num w:numId="12">
    <w:abstractNumId w:val="28"/>
  </w:num>
  <w:num w:numId="13">
    <w:abstractNumId w:val="23"/>
  </w:num>
  <w:num w:numId="14">
    <w:abstractNumId w:val="27"/>
    <w:lvlOverride w:ilvl="0">
      <w:lvl w:ilvl="0">
        <w:start w:val="1"/>
        <w:numFmt w:val="bullet"/>
        <w:lvlText w:val=""/>
        <w:lvlJc w:val="left"/>
        <w:rPr>
          <w:rFonts w:ascii="Wingdings" w:eastAsia="Wingdings" w:hAnsi="Wingdings" w:cs="Wingdings"/>
          <w:sz w:val="16"/>
        </w:rPr>
      </w:lvl>
    </w:lvlOverride>
  </w:num>
  <w:num w:numId="15">
    <w:abstractNumId w:val="10"/>
  </w:num>
  <w:num w:numId="16">
    <w:abstractNumId w:val="12"/>
  </w:num>
  <w:num w:numId="17">
    <w:abstractNumId w:val="22"/>
  </w:num>
  <w:num w:numId="18">
    <w:abstractNumId w:val="1"/>
  </w:num>
  <w:num w:numId="19">
    <w:abstractNumId w:val="3"/>
  </w:num>
  <w:num w:numId="20">
    <w:abstractNumId w:val="17"/>
  </w:num>
  <w:num w:numId="21">
    <w:abstractNumId w:val="24"/>
  </w:num>
  <w:num w:numId="22">
    <w:abstractNumId w:val="19"/>
  </w:num>
  <w:num w:numId="23">
    <w:abstractNumId w:val="25"/>
  </w:num>
  <w:num w:numId="24">
    <w:abstractNumId w:val="6"/>
  </w:num>
  <w:num w:numId="25">
    <w:abstractNumId w:val="11"/>
  </w:num>
  <w:num w:numId="26">
    <w:abstractNumId w:val="0"/>
  </w:num>
  <w:num w:numId="27">
    <w:abstractNumId w:val="9"/>
  </w:num>
  <w:num w:numId="28">
    <w:abstractNumId w:val="5"/>
  </w:num>
  <w:num w:numId="29">
    <w:abstractNumId w:val="1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6EF"/>
    <w:rsid w:val="00097804"/>
    <w:rsid w:val="004E58B0"/>
    <w:rsid w:val="00562F81"/>
    <w:rsid w:val="00905EA2"/>
    <w:rsid w:val="00B40C04"/>
    <w:rsid w:val="00DF0A9B"/>
    <w:rsid w:val="00F4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2BED655"/>
  <w15:docId w15:val="{3FB5715E-D862-42E8-A91D-03B48C87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Helvetica" w:hAnsi="Helvetica" w:cs="Helvetica"/>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
    <w:basedOn w:val="Normal"/>
    <w:next w:val="Normal"/>
    <w:uiPriority w:val="9"/>
    <w:qFormat/>
    <w:pPr>
      <w:keepNext/>
      <w:spacing w:before="240" w:after="60"/>
      <w:outlineLvl w:val="0"/>
    </w:pPr>
    <w:rPr>
      <w:rFonts w:ascii="Arial" w:eastAsia="Arial" w:hAnsi="Arial" w:cs="Arial"/>
      <w:b/>
      <w:sz w:val="28"/>
    </w:rPr>
  </w:style>
  <w:style w:type="paragraph" w:styleId="Heading2">
    <w:name w:val="heading 2"/>
    <w:basedOn w:val="Normal"/>
    <w:next w:val="Normal"/>
    <w:uiPriority w:val="9"/>
    <w:semiHidden/>
    <w:unhideWhenUsed/>
    <w:qFormat/>
    <w:pPr>
      <w:spacing w:after="160" w:line="288" w:lineRule="auto"/>
      <w:outlineLvl w:val="1"/>
    </w:pPr>
    <w:rPr>
      <w:rFonts w:asciiTheme="majorHAnsi" w:eastAsiaTheme="majorHAnsi" w:hAnsiTheme="majorHAnsi" w:cstheme="majorHAnsi"/>
      <w:b/>
      <w:color w:val="000000" w:themeColor="dark1"/>
      <w:sz w:val="36"/>
    </w:rPr>
  </w:style>
  <w:style w:type="paragraph" w:styleId="Heading3">
    <w:name w:val="heading 3"/>
    <w:basedOn w:val="Normal"/>
    <w:next w:val="Normal"/>
    <w:uiPriority w:val="9"/>
    <w:semiHidden/>
    <w:unhideWhenUsed/>
    <w:qFormat/>
    <w:pPr>
      <w:spacing w:after="160" w:line="288" w:lineRule="auto"/>
      <w:outlineLvl w:val="2"/>
    </w:pPr>
    <w:rPr>
      <w:rFonts w:asciiTheme="majorHAnsi" w:eastAsiaTheme="majorHAnsi" w:hAnsiTheme="majorHAnsi" w:cstheme="majorHAnsi"/>
      <w:b/>
      <w:color w:val="000000" w:themeColor="dark1"/>
      <w:sz w:val="32"/>
    </w:rPr>
  </w:style>
  <w:style w:type="paragraph" w:styleId="Heading4">
    <w:name w:val="heading 4"/>
    <w:basedOn w:val="Normal"/>
    <w:next w:val="Normal"/>
    <w:uiPriority w:val="9"/>
    <w:semiHidden/>
    <w:unhideWhenUsed/>
    <w:qFormat/>
    <w:pPr>
      <w:spacing w:after="160" w:line="288" w:lineRule="auto"/>
      <w:outlineLvl w:val="3"/>
    </w:pPr>
    <w:rPr>
      <w:rFonts w:asciiTheme="majorHAnsi" w:eastAsiaTheme="majorHAnsi" w:hAnsiTheme="majorHAnsi" w:cstheme="majorHAnsi"/>
      <w:b/>
      <w:i/>
      <w:color w:val="000000" w:themeColor="dark1"/>
      <w:sz w:val="28"/>
    </w:rPr>
  </w:style>
  <w:style w:type="paragraph" w:styleId="Heading5">
    <w:name w:val="heading 5"/>
    <w:basedOn w:val="Normal"/>
    <w:next w:val="Normal"/>
    <w:uiPriority w:val="9"/>
    <w:semiHidden/>
    <w:unhideWhenUsed/>
    <w:qFormat/>
    <w:pPr>
      <w:pBdr>
        <w:top w:val="none" w:sz="0" w:space="0" w:color="000000" w:themeColor="dark1"/>
        <w:left w:val="none" w:sz="0" w:space="3" w:color="000000" w:themeColor="dark1"/>
        <w:bottom w:val="none" w:sz="0" w:space="0" w:color="000000" w:themeColor="dark1"/>
        <w:right w:val="none" w:sz="0" w:space="3" w:color="000000" w:themeColor="dark1"/>
      </w:pBdr>
      <w:shd w:val="clear" w:color="auto" w:fill="404040" w:themeFill="text1" w:themeFillTint="BF"/>
      <w:spacing w:after="160" w:line="312" w:lineRule="auto"/>
      <w:outlineLvl w:val="4"/>
    </w:pPr>
    <w:rPr>
      <w:rFonts w:asciiTheme="majorHAnsi" w:eastAsiaTheme="majorHAnsi" w:hAnsiTheme="majorHAnsi" w:cstheme="majorHAnsi"/>
      <w:color w:val="FFFFFF" w:themeColor="light1"/>
      <w:sz w:val="24"/>
    </w:rPr>
  </w:style>
  <w:style w:type="paragraph" w:styleId="Heading6">
    <w:name w:val="heading 6"/>
    <w:basedOn w:val="Normal"/>
    <w:next w:val="Normal"/>
    <w:uiPriority w:val="9"/>
    <w:semiHidden/>
    <w:unhideWhenUsed/>
    <w:qFormat/>
    <w:pPr>
      <w:spacing w:after="120" w:line="288" w:lineRule="auto"/>
      <w:outlineLvl w:val="5"/>
    </w:pPr>
    <w:rPr>
      <w:rFonts w:asciiTheme="majorHAnsi" w:eastAsiaTheme="majorHAnsi" w:hAnsiTheme="majorHAnsi" w:cstheme="majorHAnsi"/>
      <w:i/>
      <w:color w:val="000000" w:themeColor="dark1"/>
      <w:sz w:val="22"/>
      <w:u w:val="single"/>
    </w:rPr>
  </w:style>
  <w:style w:type="paragraph" w:styleId="Heading7">
    <w:name w:val="heading 7"/>
    <w:basedOn w:val="Normal"/>
    <w:next w:val="Normal"/>
    <w:uiPriority w:val="1"/>
    <w:unhideWhenUsed/>
    <w:qFormat/>
    <w:pPr>
      <w:spacing w:before="40"/>
      <w:outlineLvl w:val="6"/>
    </w:pPr>
    <w:rPr>
      <w:rFonts w:asciiTheme="majorHAnsi" w:eastAsiaTheme="majorHAnsi" w:hAnsiTheme="majorHAnsi" w:cstheme="majorHAnsi"/>
      <w:i/>
      <w:color w:val="243F60" w:themeColor="accent1" w:themeShade="7F"/>
    </w:rPr>
  </w:style>
  <w:style w:type="paragraph" w:styleId="Heading8">
    <w:name w:val="heading 8"/>
    <w:basedOn w:val="Normal"/>
    <w:next w:val="Normal"/>
    <w:uiPriority w:val="1"/>
    <w:unhideWhenUsed/>
    <w:qFormat/>
    <w:pPr>
      <w:spacing w:before="40"/>
      <w:outlineLvl w:val="7"/>
    </w:pPr>
    <w:rPr>
      <w:rFonts w:asciiTheme="majorHAnsi" w:eastAsiaTheme="majorHAnsi" w:hAnsiTheme="majorHAnsi" w:cstheme="majorHAnsi"/>
      <w:b/>
      <w:color w:val="1F497D" w:themeColor="dark2"/>
    </w:rPr>
  </w:style>
  <w:style w:type="paragraph" w:styleId="Heading9">
    <w:name w:val="heading 9"/>
    <w:basedOn w:val="Normal"/>
    <w:next w:val="Normal"/>
    <w:uiPriority w:val="1"/>
    <w:unhideWhenUsed/>
    <w:qFormat/>
    <w:pPr>
      <w:spacing w:before="40"/>
      <w:outlineLvl w:val="8"/>
    </w:pPr>
    <w:rPr>
      <w:rFonts w:asciiTheme="majorHAnsi" w:eastAsiaTheme="majorHAnsi" w:hAnsiTheme="majorHAnsi" w:cstheme="majorHAnsi"/>
      <w:b/>
      <w:i/>
      <w:color w:val="1F497D" w:themeColor="dark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 Head"/>
    <w:basedOn w:val="Normal"/>
    <w:uiPriority w:val="1"/>
    <w:unhideWhenUsed/>
    <w:qFormat/>
    <w:pPr>
      <w:keepNext/>
      <w:spacing w:after="240"/>
    </w:pPr>
    <w:rPr>
      <w:b/>
      <w:caps/>
    </w:rPr>
  </w:style>
  <w:style w:type="paragraph" w:customStyle="1" w:styleId="Head1">
    <w:name w:val="Head1"/>
    <w:basedOn w:val="MainHead"/>
    <w:uiPriority w:val="1"/>
    <w:unhideWhenUsed/>
    <w:qFormat/>
    <w:rPr>
      <w:sz w:val="22"/>
    </w:rPr>
  </w:style>
  <w:style w:type="paragraph" w:customStyle="1" w:styleId="Appendix">
    <w:name w:val="Appendix"/>
    <w:basedOn w:val="MainHead"/>
    <w:uiPriority w:val="1"/>
    <w:unhideWhenUsed/>
    <w:qFormat/>
    <w:rPr>
      <w:sz w:val="22"/>
    </w:rPr>
  </w:style>
  <w:style w:type="paragraph" w:customStyle="1" w:styleId="ContactHead">
    <w:name w:val="Contact Head"/>
    <w:basedOn w:val="MainHead"/>
    <w:uiPriority w:val="1"/>
    <w:unhideWhenUsed/>
    <w:qFormat/>
    <w:rPr>
      <w:sz w:val="22"/>
    </w:rPr>
  </w:style>
  <w:style w:type="paragraph" w:customStyle="1" w:styleId="Body">
    <w:name w:val="Body"/>
    <w:basedOn w:val="Normal"/>
    <w:uiPriority w:val="1"/>
    <w:unhideWhenUsed/>
    <w:qFormat/>
    <w:pPr>
      <w:spacing w:after="240"/>
      <w:jc w:val="both"/>
    </w:pPr>
  </w:style>
  <w:style w:type="paragraph" w:customStyle="1" w:styleId="Head3">
    <w:name w:val="Head3"/>
    <w:basedOn w:val="Head2"/>
    <w:uiPriority w:val="1"/>
    <w:unhideWhenUsed/>
    <w:qFormat/>
    <w:rPr>
      <w:u w:val="single"/>
    </w:rPr>
  </w:style>
  <w:style w:type="paragraph" w:customStyle="1" w:styleId="Affiliation">
    <w:name w:val="Affiliation"/>
    <w:basedOn w:val="Normal"/>
    <w:uiPriority w:val="1"/>
    <w:unhideWhenUsed/>
    <w:qFormat/>
    <w:pPr>
      <w:spacing w:after="240" w:line="240" w:lineRule="exact"/>
      <w:jc w:val="right"/>
    </w:pPr>
  </w:style>
  <w:style w:type="paragraph" w:customStyle="1" w:styleId="Head2">
    <w:name w:val="Head2"/>
    <w:basedOn w:val="Normal"/>
    <w:next w:val="Body"/>
    <w:uiPriority w:val="1"/>
    <w:unhideWhenUsed/>
    <w:qFormat/>
    <w:pPr>
      <w:keepNext/>
      <w:spacing w:after="240"/>
    </w:pPr>
    <w:rPr>
      <w:caps/>
    </w:rPr>
  </w:style>
  <w:style w:type="paragraph" w:customStyle="1" w:styleId="Equation">
    <w:name w:val="Equation"/>
    <w:basedOn w:val="Body"/>
    <w:uiPriority w:val="1"/>
    <w:unhideWhenUsed/>
    <w:qFormat/>
  </w:style>
  <w:style w:type="paragraph" w:customStyle="1" w:styleId="Head4">
    <w:name w:val="Head 4"/>
    <w:basedOn w:val="Head3"/>
    <w:next w:val="Head40"/>
    <w:uiPriority w:val="1"/>
    <w:unhideWhenUsed/>
    <w:qFormat/>
  </w:style>
  <w:style w:type="paragraph" w:styleId="Header">
    <w:name w:val="header"/>
    <w:basedOn w:val="Normal"/>
    <w:uiPriority w:val="1"/>
    <w:unhideWhenUsed/>
    <w:qFormat/>
    <w:pPr>
      <w:tabs>
        <w:tab w:val="center" w:pos="4320"/>
        <w:tab w:val="right" w:pos="8640"/>
      </w:tabs>
    </w:pPr>
  </w:style>
  <w:style w:type="paragraph" w:styleId="Signature">
    <w:name w:val="Signature"/>
    <w:basedOn w:val="Normal"/>
    <w:uiPriority w:val="1"/>
    <w:unhideWhenUsed/>
    <w:qFormat/>
    <w:pPr>
      <w:ind w:left="4320"/>
    </w:pPr>
  </w:style>
  <w:style w:type="paragraph" w:customStyle="1" w:styleId="Author">
    <w:name w:val="Author"/>
    <w:basedOn w:val="Normal"/>
    <w:uiPriority w:val="1"/>
    <w:unhideWhenUsed/>
    <w:qFormat/>
    <w:pPr>
      <w:spacing w:line="280" w:lineRule="exact"/>
      <w:jc w:val="right"/>
    </w:pPr>
    <w:rPr>
      <w:b/>
      <w:sz w:val="24"/>
    </w:rPr>
  </w:style>
  <w:style w:type="paragraph" w:styleId="BodyText2">
    <w:name w:val="Body Text 2"/>
    <w:basedOn w:val="Normal"/>
    <w:uiPriority w:val="1"/>
    <w:unhideWhenUsed/>
    <w:qFormat/>
    <w:pPr>
      <w:spacing w:after="120" w:line="480" w:lineRule="auto"/>
    </w:pPr>
  </w:style>
  <w:style w:type="paragraph" w:customStyle="1" w:styleId="PaperNumber">
    <w:name w:val="Paper Number"/>
    <w:basedOn w:val="Normal"/>
    <w:uiPriority w:val="1"/>
    <w:unhideWhenUsed/>
    <w:qFormat/>
    <w:pPr>
      <w:spacing w:after="280" w:line="280" w:lineRule="exact"/>
      <w:jc w:val="right"/>
    </w:pPr>
    <w:rPr>
      <w:b/>
      <w:sz w:val="28"/>
    </w:rPr>
  </w:style>
  <w:style w:type="paragraph" w:customStyle="1" w:styleId="DefAcrHead">
    <w:name w:val="DefAcrHead"/>
    <w:basedOn w:val="MainHead"/>
    <w:uiPriority w:val="1"/>
    <w:unhideWhenUsed/>
    <w:qFormat/>
    <w:rPr>
      <w:sz w:val="22"/>
    </w:rPr>
  </w:style>
  <w:style w:type="paragraph" w:styleId="Title">
    <w:name w:val="Title"/>
    <w:basedOn w:val="Normal"/>
    <w:uiPriority w:val="10"/>
    <w:qFormat/>
    <w:pPr>
      <w:spacing w:after="360"/>
      <w:jc w:val="right"/>
    </w:pPr>
    <w:rPr>
      <w:b/>
      <w:sz w:val="36"/>
    </w:rPr>
  </w:style>
  <w:style w:type="paragraph" w:styleId="BodyText3">
    <w:name w:val="Body Text 3"/>
    <w:basedOn w:val="Normal"/>
    <w:uiPriority w:val="1"/>
    <w:unhideWhenUsed/>
    <w:qFormat/>
    <w:pPr>
      <w:spacing w:after="120"/>
    </w:pPr>
    <w:rPr>
      <w:sz w:val="16"/>
    </w:rPr>
  </w:style>
  <w:style w:type="paragraph" w:styleId="Subtitle">
    <w:name w:val="Subtitle"/>
    <w:basedOn w:val="Normal"/>
    <w:next w:val="Normal"/>
    <w:uiPriority w:val="11"/>
    <w:qFormat/>
    <w:pPr>
      <w:spacing w:before="240" w:after="480"/>
    </w:pPr>
    <w:rPr>
      <w:rFonts w:asciiTheme="minorHAnsi" w:eastAsiaTheme="minorHAnsi" w:hAnsiTheme="minorHAnsi" w:cstheme="minorHAnsi"/>
      <w:b/>
      <w:i/>
      <w:color w:val="404040"/>
      <w:sz w:val="24"/>
    </w:rPr>
  </w:style>
  <w:style w:type="paragraph" w:styleId="Quote">
    <w:name w:val="Quote"/>
    <w:basedOn w:val="Normal"/>
    <w:next w:val="Normal"/>
    <w:uiPriority w:val="1"/>
    <w:unhideWhenUsed/>
    <w:qFormat/>
    <w:pPr>
      <w:pBdr>
        <w:top w:val="single" w:sz="0" w:space="7" w:color="000000"/>
        <w:left w:val="single" w:sz="24" w:space="7" w:color="365F91" w:themeColor="accent1" w:themeShade="BF"/>
        <w:bottom w:val="single" w:sz="0" w:space="7" w:color="000000"/>
      </w:pBdr>
      <w:shd w:val="clear" w:color="auto" w:fill="DBE5F1" w:themeFill="accent1" w:themeFillTint="33"/>
      <w:spacing w:after="360" w:line="312" w:lineRule="auto"/>
    </w:pPr>
    <w:rPr>
      <w:rFonts w:asciiTheme="minorHAnsi" w:eastAsiaTheme="minorHAnsi" w:hAnsiTheme="minorHAnsi" w:cstheme="minorHAnsi"/>
      <w:color w:val="000000" w:themeColor="dark1"/>
      <w:sz w:val="24"/>
    </w:rPr>
  </w:style>
  <w:style w:type="paragraph" w:styleId="IntenseQuote">
    <w:name w:val="Intense Quote"/>
    <w:basedOn w:val="Normal"/>
    <w:next w:val="Normal"/>
    <w:uiPriority w:val="1"/>
    <w:unhideWhenUsed/>
    <w:qFormat/>
    <w:pPr>
      <w:pBdr>
        <w:left w:val="single" w:sz="18" w:space="0" w:color="4F81BD" w:themeColor="accent1"/>
      </w:pBdr>
      <w:spacing w:before="100" w:line="300" w:lineRule="auto"/>
      <w:ind w:left="1224" w:right="1224"/>
    </w:pPr>
    <w:rPr>
      <w:rFonts w:asciiTheme="majorHAnsi" w:eastAsiaTheme="majorHAnsi" w:hAnsiTheme="majorHAnsi" w:cstheme="majorHAnsi"/>
      <w:color w:val="4F81BD" w:themeColor="accent1"/>
      <w:sz w:val="28"/>
    </w:rPr>
  </w:style>
  <w:style w:type="paragraph" w:styleId="ListParagraph">
    <w:name w:val="List Paragraph"/>
    <w:basedOn w:val="Normal"/>
    <w:next w:val="Normal"/>
    <w:uiPriority w:val="1"/>
    <w:unhideWhenUsed/>
    <w:qFormat/>
    <w:rPr>
      <w:rFonts w:asciiTheme="majorHAnsi" w:eastAsiaTheme="majorHAnsi" w:hAnsiTheme="majorHAnsi" w:cstheme="majorHAnsi"/>
      <w:i/>
      <w:color w:val="4F81BD" w:themeColor="accent1"/>
      <w:sz w:val="22"/>
    </w:rPr>
  </w:style>
  <w:style w:type="paragraph" w:styleId="NoSpacing">
    <w:name w:val="No Spacing"/>
    <w:basedOn w:val="Normal"/>
    <w:next w:val="Normal"/>
    <w:uiPriority w:val="1"/>
    <w:unhideWhenUsed/>
    <w:qFormat/>
  </w:style>
  <w:style w:type="paragraph" w:customStyle="1" w:styleId="unnamed101311">
    <w:name w:val="unnamed101311"/>
    <w:basedOn w:val="Normal"/>
    <w:uiPriority w:val="1"/>
    <w:unhideWhenUsed/>
    <w:qFormat/>
    <w:pPr>
      <w:spacing w:before="100" w:after="100"/>
    </w:pPr>
    <w:rPr>
      <w:rFonts w:ascii="Times New Roman" w:eastAsia="Times New Roman" w:hAnsi="Times New Roman" w:cs="Times New Roman"/>
      <w:sz w:val="24"/>
    </w:rPr>
  </w:style>
  <w:style w:type="paragraph" w:customStyle="1" w:styleId="IntroHead">
    <w:name w:val="Intro Head"/>
    <w:basedOn w:val="MainHead"/>
    <w:uiPriority w:val="1"/>
    <w:unhideWhenUsed/>
    <w:qFormat/>
    <w:rPr>
      <w:sz w:val="22"/>
    </w:rPr>
  </w:style>
  <w:style w:type="paragraph" w:customStyle="1" w:styleId="AcknHead">
    <w:name w:val="Ackn Head"/>
    <w:basedOn w:val="MainHead"/>
    <w:uiPriority w:val="1"/>
    <w:unhideWhenUsed/>
    <w:qFormat/>
    <w:rPr>
      <w:sz w:val="22"/>
    </w:rPr>
  </w:style>
  <w:style w:type="paragraph" w:customStyle="1" w:styleId="Paper">
    <w:name w:val="Paper"/>
    <w:basedOn w:val="Normal"/>
    <w:uiPriority w:val="1"/>
    <w:unhideWhenUsed/>
    <w:qFormat/>
    <w:pPr>
      <w:spacing w:after="360" w:line="440" w:lineRule="exact"/>
      <w:jc w:val="right"/>
    </w:pPr>
    <w:rPr>
      <w:b/>
      <w:sz w:val="36"/>
    </w:rPr>
  </w:style>
  <w:style w:type="paragraph" w:customStyle="1" w:styleId="ConcHead">
    <w:name w:val="Conc Head"/>
    <w:basedOn w:val="MainHead"/>
    <w:uiPriority w:val="1"/>
    <w:unhideWhenUsed/>
    <w:qFormat/>
    <w:rPr>
      <w:sz w:val="22"/>
    </w:rPr>
  </w:style>
  <w:style w:type="paragraph" w:customStyle="1" w:styleId="Term">
    <w:name w:val="Term"/>
    <w:basedOn w:val="Body"/>
    <w:uiPriority w:val="1"/>
    <w:unhideWhenUsed/>
    <w:qFormat/>
    <w:pPr>
      <w:spacing w:after="0"/>
    </w:pPr>
    <w:rPr>
      <w:b/>
    </w:rPr>
  </w:style>
  <w:style w:type="paragraph" w:styleId="CommentText">
    <w:name w:val="annotation text"/>
    <w:basedOn w:val="Normal"/>
    <w:uiPriority w:val="1"/>
    <w:unhideWhenUsed/>
    <w:qFormat/>
    <w:rPr>
      <w:rFonts w:ascii="Times New Roman" w:eastAsia="Times New Roman" w:hAnsi="Times New Roman" w:cs="Times New Roman"/>
    </w:rPr>
  </w:style>
  <w:style w:type="paragraph" w:customStyle="1" w:styleId="ReferHead">
    <w:name w:val="Refer Head"/>
    <w:basedOn w:val="MainHead"/>
    <w:uiPriority w:val="1"/>
    <w:unhideWhenUsed/>
    <w:qFormat/>
    <w:rPr>
      <w:sz w:val="22"/>
    </w:rPr>
  </w:style>
  <w:style w:type="paragraph" w:customStyle="1" w:styleId="Reference">
    <w:name w:val="Reference"/>
    <w:basedOn w:val="Body"/>
    <w:uiPriority w:val="1"/>
    <w:unhideWhenUsed/>
    <w:qFormat/>
    <w:pPr>
      <w:tabs>
        <w:tab w:val="left" w:pos="360"/>
      </w:tabs>
      <w:spacing w:after="0" w:line="240" w:lineRule="exact"/>
      <w:ind w:left="360" w:hanging="360"/>
    </w:pPr>
  </w:style>
  <w:style w:type="paragraph" w:customStyle="1" w:styleId="Head40">
    <w:name w:val="Head4"/>
    <w:basedOn w:val="Head3"/>
    <w:next w:val="Head4"/>
    <w:uiPriority w:val="1"/>
    <w:unhideWhenUsed/>
    <w:qFormat/>
  </w:style>
  <w:style w:type="paragraph" w:customStyle="1" w:styleId="Figure">
    <w:name w:val="Figure"/>
    <w:basedOn w:val="Copyright"/>
    <w:uiPriority w:val="1"/>
    <w:unhideWhenUsed/>
    <w:qFormat/>
    <w:pPr>
      <w:spacing w:after="240"/>
    </w:pPr>
    <w:rPr>
      <w:sz w:val="20"/>
    </w:rPr>
  </w:style>
  <w:style w:type="paragraph" w:customStyle="1" w:styleId="UnordList">
    <w:name w:val="Unord List"/>
    <w:basedOn w:val="Body"/>
    <w:uiPriority w:val="1"/>
    <w:unhideWhenUsed/>
    <w:qFormat/>
    <w:pPr>
      <w:spacing w:after="0"/>
      <w:ind w:left="360" w:hanging="360"/>
    </w:pPr>
  </w:style>
  <w:style w:type="paragraph" w:customStyle="1" w:styleId="OrdList">
    <w:name w:val="Ord List"/>
    <w:basedOn w:val="UnordList"/>
    <w:uiPriority w:val="1"/>
    <w:unhideWhenUsed/>
    <w:qFormat/>
    <w:pPr>
      <w:jc w:val="left"/>
    </w:pPr>
  </w:style>
  <w:style w:type="paragraph" w:customStyle="1" w:styleId="AbstHead">
    <w:name w:val="Abst Head"/>
    <w:basedOn w:val="MainHead"/>
    <w:uiPriority w:val="1"/>
    <w:unhideWhenUsed/>
    <w:qFormat/>
    <w:rPr>
      <w:sz w:val="22"/>
    </w:rPr>
  </w:style>
  <w:style w:type="paragraph" w:styleId="BalloonText">
    <w:name w:val="Balloon Text"/>
    <w:basedOn w:val="Normal"/>
    <w:uiPriority w:val="1"/>
    <w:unhideWhenUsed/>
    <w:qFormat/>
    <w:rPr>
      <w:rFonts w:ascii="Tahoma" w:eastAsia="Tahoma" w:hAnsi="Tahoma" w:cs="Tahoma"/>
      <w:sz w:val="16"/>
    </w:rPr>
  </w:style>
  <w:style w:type="paragraph" w:customStyle="1" w:styleId="SymbolP">
    <w:name w:val="Symbol P"/>
    <w:basedOn w:val="Body"/>
    <w:uiPriority w:val="1"/>
    <w:unhideWhenUsed/>
    <w:qFormat/>
    <w:pPr>
      <w:tabs>
        <w:tab w:val="left" w:pos="720"/>
        <w:tab w:val="left" w:pos="3780"/>
      </w:tabs>
      <w:spacing w:after="0"/>
    </w:pPr>
    <w:rPr>
      <w:sz w:val="24"/>
    </w:rPr>
  </w:style>
  <w:style w:type="paragraph" w:styleId="Footer">
    <w:name w:val="footer"/>
    <w:basedOn w:val="Normal"/>
    <w:uiPriority w:val="1"/>
    <w:unhideWhenUsed/>
    <w:qFormat/>
    <w:pPr>
      <w:tabs>
        <w:tab w:val="center" w:pos="4320"/>
        <w:tab w:val="right" w:pos="8640"/>
      </w:tabs>
    </w:pPr>
  </w:style>
  <w:style w:type="paragraph" w:customStyle="1" w:styleId="Copyright">
    <w:name w:val="Copyright"/>
    <w:basedOn w:val="Normal"/>
    <w:uiPriority w:val="1"/>
    <w:unhideWhenUsed/>
    <w:qFormat/>
    <w:pPr>
      <w:spacing w:after="960" w:line="200" w:lineRule="exact"/>
    </w:pPr>
    <w:rPr>
      <w:sz w:val="16"/>
    </w:rPr>
  </w:style>
  <w:style w:type="paragraph" w:customStyle="1" w:styleId="AddSrcHead">
    <w:name w:val="AddSrc Head"/>
    <w:basedOn w:val="MainHead"/>
    <w:uiPriority w:val="1"/>
    <w:unhideWhenUsed/>
    <w:qFormat/>
    <w:rPr>
      <w:sz w:val="22"/>
    </w:rPr>
  </w:style>
  <w:style w:type="paragraph" w:customStyle="1" w:styleId="Definition">
    <w:name w:val="Definition"/>
    <w:basedOn w:val="Body"/>
    <w:uiPriority w:val="1"/>
    <w:unhideWhenUsed/>
    <w:qFormat/>
  </w:style>
  <w:style w:type="character" w:customStyle="1" w:styleId="Superscript">
    <w:name w:val="Superscript"/>
    <w:uiPriority w:val="1"/>
    <w:unhideWhenUsed/>
    <w:qFormat/>
    <w:rPr>
      <w:vertAlign w:val="superscript"/>
    </w:rPr>
  </w:style>
  <w:style w:type="character" w:customStyle="1" w:styleId="Symbol">
    <w:name w:val="Symbol"/>
    <w:uiPriority w:val="1"/>
    <w:unhideWhenUsed/>
    <w:qFormat/>
    <w:rPr>
      <w:rFonts w:ascii="Symbol" w:eastAsia="Symbol" w:hAnsi="Symbol" w:cs="Symbol"/>
    </w:rPr>
  </w:style>
  <w:style w:type="character" w:customStyle="1" w:styleId="BoldItal">
    <w:name w:val="BoldItal"/>
    <w:basedOn w:val="DefaultParagraphFont"/>
    <w:uiPriority w:val="1"/>
    <w:unhideWhenUsed/>
    <w:qFormat/>
    <w:rPr>
      <w:b/>
      <w:i/>
    </w:rPr>
  </w:style>
  <w:style w:type="character" w:customStyle="1" w:styleId="SubItal">
    <w:name w:val="SubItal"/>
    <w:uiPriority w:val="1"/>
    <w:unhideWhenUsed/>
    <w:qFormat/>
    <w:rPr>
      <w:i/>
      <w:vertAlign w:val="subscript"/>
    </w:rPr>
  </w:style>
  <w:style w:type="character" w:customStyle="1" w:styleId="SuperItal">
    <w:name w:val="SuperItal"/>
    <w:uiPriority w:val="1"/>
    <w:unhideWhenUsed/>
    <w:qFormat/>
    <w:rPr>
      <w:i/>
      <w:vertAlign w:val="superscript"/>
    </w:rPr>
  </w:style>
  <w:style w:type="character" w:customStyle="1" w:styleId="SymItal">
    <w:name w:val="SymItal"/>
    <w:uiPriority w:val="1"/>
    <w:unhideWhenUsed/>
    <w:qFormat/>
    <w:rPr>
      <w:rFonts w:ascii="Symbol" w:eastAsia="Symbol" w:hAnsi="Symbol" w:cs="Symbol"/>
      <w:i/>
    </w:rPr>
  </w:style>
  <w:style w:type="character" w:styleId="Hyperlink">
    <w:name w:val="Hyperlink"/>
    <w:basedOn w:val="DefaultParagraphFont"/>
    <w:uiPriority w:val="1"/>
    <w:unhideWhenUsed/>
    <w:qFormat/>
    <w:rPr>
      <w:color w:val="FF0080"/>
      <w:u w:val="single"/>
    </w:rPr>
  </w:style>
  <w:style w:type="character" w:styleId="FollowedHyperlink">
    <w:name w:val="FollowedHyperlink"/>
    <w:basedOn w:val="DefaultParagraphFont"/>
    <w:uiPriority w:val="1"/>
    <w:unhideWhenUsed/>
    <w:qFormat/>
    <w:rPr>
      <w:color w:val="800080"/>
      <w:u w:val="single"/>
    </w:rPr>
  </w:style>
  <w:style w:type="character" w:customStyle="1" w:styleId="BodyText2Char">
    <w:name w:val="Body Text 2 Char"/>
    <w:basedOn w:val="DefaultParagraphFont"/>
    <w:uiPriority w:val="1"/>
    <w:unhideWhenUsed/>
    <w:qFormat/>
    <w:rPr>
      <w:rFonts w:ascii="Helvetica" w:eastAsia="Helvetica" w:hAnsi="Helvetica" w:cs="Helvetica"/>
    </w:rPr>
  </w:style>
  <w:style w:type="character" w:styleId="CommentReference">
    <w:name w:val="annotation reference"/>
    <w:basedOn w:val="DefaultParagraphFont"/>
    <w:uiPriority w:val="1"/>
    <w:unhideWhenUsed/>
    <w:qFormat/>
    <w:rPr>
      <w:sz w:val="16"/>
    </w:rPr>
  </w:style>
  <w:style w:type="character" w:customStyle="1" w:styleId="CommentTextChar">
    <w:name w:val="Comment Text Char"/>
    <w:basedOn w:val="DefaultParagraphFont"/>
    <w:uiPriority w:val="1"/>
    <w:unhideWhenUsed/>
    <w:qFormat/>
  </w:style>
  <w:style w:type="character" w:customStyle="1" w:styleId="BalloonTextChar">
    <w:name w:val="Balloon Text Char"/>
    <w:basedOn w:val="DefaultParagraphFont"/>
    <w:uiPriority w:val="1"/>
    <w:unhideWhenUsed/>
    <w:qFormat/>
    <w:rPr>
      <w:rFonts w:ascii="Tahoma" w:eastAsia="Tahoma" w:hAnsi="Tahoma" w:cs="Tahoma"/>
      <w:sz w:val="16"/>
    </w:rPr>
  </w:style>
  <w:style w:type="character" w:customStyle="1" w:styleId="BodyText3Char">
    <w:name w:val="Body Text 3 Char"/>
    <w:basedOn w:val="DefaultParagraphFont"/>
    <w:uiPriority w:val="1"/>
    <w:unhideWhenUsed/>
    <w:qFormat/>
    <w:rPr>
      <w:rFonts w:ascii="Helvetica" w:eastAsia="Helvetica" w:hAnsi="Helvetica" w:cs="Helvetica"/>
      <w:sz w:val="16"/>
    </w:rPr>
  </w:style>
  <w:style w:type="character" w:styleId="LineNumber">
    <w:name w:val="line number"/>
    <w:basedOn w:val="DefaultParagraphFont"/>
    <w:uiPriority w:val="1"/>
    <w:unhideWhenUsed/>
    <w:qFormat/>
  </w:style>
  <w:style w:type="character" w:styleId="UnresolvedMention">
    <w:name w:val="Unresolved Mention"/>
    <w:basedOn w:val="DefaultParagraphFont"/>
    <w:uiPriority w:val="1"/>
    <w:unhideWhenUsed/>
    <w:qFormat/>
    <w:rPr>
      <w:color w:val="605E5C"/>
      <w:shd w:val="clear" w:color="auto" w:fill="E1DFDD"/>
    </w:rPr>
  </w:style>
  <w:style w:type="character" w:customStyle="1" w:styleId="Bold">
    <w:name w:val="Bold"/>
    <w:uiPriority w:val="1"/>
    <w:unhideWhenUsed/>
    <w:qFormat/>
    <w:rPr>
      <w:b/>
    </w:rPr>
  </w:style>
  <w:style w:type="character" w:customStyle="1" w:styleId="Italic">
    <w:name w:val="Italic"/>
    <w:uiPriority w:val="1"/>
    <w:unhideWhenUsed/>
    <w:qFormat/>
    <w:rPr>
      <w:i/>
    </w:rPr>
  </w:style>
  <w:style w:type="character" w:customStyle="1" w:styleId="a">
    <w:uiPriority w:val="1"/>
    <w:unhideWhenUsed/>
    <w:qFormat/>
    <w:rPr>
      <w:i/>
      <w:color w:val="C0C0C0" w:themeColor="dark1" w:themeTint="3F"/>
    </w:rPr>
  </w:style>
  <w:style w:type="character" w:styleId="Emphasis">
    <w:name w:val="Emphasis"/>
    <w:basedOn w:val="DefaultParagraphFont"/>
    <w:uiPriority w:val="1"/>
    <w:unhideWhenUsed/>
    <w:qFormat/>
    <w:rPr>
      <w:i/>
    </w:rPr>
  </w:style>
  <w:style w:type="character" w:customStyle="1" w:styleId="a0">
    <w:uiPriority w:val="1"/>
    <w:unhideWhenUsed/>
    <w:qFormat/>
    <w:rPr>
      <w:b/>
      <w:i/>
    </w:rPr>
  </w:style>
  <w:style w:type="character" w:styleId="Strong">
    <w:name w:val="Strong"/>
    <w:basedOn w:val="DefaultParagraphFont"/>
    <w:uiPriority w:val="1"/>
    <w:unhideWhenUsed/>
    <w:qFormat/>
    <w:rPr>
      <w:b/>
    </w:rPr>
  </w:style>
  <w:style w:type="character" w:customStyle="1" w:styleId="a1">
    <w:uiPriority w:val="1"/>
    <w:unhideWhenUsed/>
    <w:qFormat/>
    <w:rPr>
      <w:smallCaps/>
      <w:color w:val="C0C0C0" w:themeColor="dark1" w:themeTint="3F"/>
      <w:u w:val="single"/>
    </w:rPr>
  </w:style>
  <w:style w:type="character" w:customStyle="1" w:styleId="a2">
    <w:uiPriority w:val="1"/>
    <w:unhideWhenUsed/>
    <w:qFormat/>
    <w:rPr>
      <w:b/>
      <w:smallCaps/>
      <w:spacing w:val="0"/>
      <w:u w:val="single"/>
    </w:rPr>
  </w:style>
  <w:style w:type="character" w:customStyle="1" w:styleId="a3">
    <w:uiPriority w:val="1"/>
    <w:unhideWhenUsed/>
    <w:qFormat/>
    <w:rPr>
      <w:b/>
      <w:smallCaps/>
    </w:rPr>
  </w:style>
  <w:style w:type="character" w:customStyle="1" w:styleId="Underline">
    <w:name w:val="Underline"/>
    <w:uiPriority w:val="1"/>
    <w:unhideWhenUsed/>
    <w:qFormat/>
    <w:rPr>
      <w:u w:val="single"/>
    </w:rPr>
  </w:style>
  <w:style w:type="character" w:customStyle="1" w:styleId="Subscript">
    <w:name w:val="Subscript"/>
    <w:uiPriority w:val="1"/>
    <w:unhideWhenUsed/>
    <w:qFormat/>
    <w:rPr>
      <w:vertAlign w:val="subscript"/>
    </w:rPr>
  </w:style>
  <w:style w:type="table" w:customStyle="1" w:styleId="a4">
    <w:uiPriority w:val="1"/>
    <w:unhideWhenUsed/>
    <w:qFormat/>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tcMar>
    </w:tcPr>
  </w:style>
  <w:style w:type="table" w:customStyle="1" w:styleId="a5">
    <w:uiPriority w:val="1"/>
    <w:unhideWhenUsed/>
    <w:qFormat/>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tcMar>
    </w:tcPr>
  </w:style>
  <w:style w:type="table" w:customStyle="1" w:styleId="a6">
    <w:uiPriority w:val="1"/>
    <w:unhideWhenUsed/>
    <w:qFormat/>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tcMar>
    </w:tcPr>
  </w:style>
  <w:style w:type="table" w:customStyle="1" w:styleId="a7">
    <w:uiPriority w:val="1"/>
    <w:unhideWhenUsed/>
    <w:qFormat/>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tcMar>
    </w:tcPr>
  </w:style>
  <w:style w:type="table" w:customStyle="1" w:styleId="a8">
    <w:uiPriority w:val="1"/>
    <w:unhideWhenUsed/>
    <w:qFormat/>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lade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2437</Words>
  <Characters>13897</Characters>
  <Application>Microsoft Office Word</Application>
  <DocSecurity>0</DocSecurity>
  <Lines>115</Lines>
  <Paragraphs>32</Paragraphs>
  <ScaleCrop>false</ScaleCrop>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4</cp:revision>
  <dcterms:created xsi:type="dcterms:W3CDTF">2025-09-25T12:29:00Z</dcterms:created>
  <dcterms:modified xsi:type="dcterms:W3CDTF">2025-09-26T07:25:00Z</dcterms:modified>
</cp:coreProperties>
</file>