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40D55" w14:textId="5F9BDB4A" w:rsidR="00D13C96" w:rsidRDefault="00BA1B52" w:rsidP="00822718">
      <w:pPr>
        <w:spacing w:after="0" w:line="360" w:lineRule="auto"/>
        <w:jc w:val="both"/>
        <w:rPr>
          <w:rFonts w:ascii="Times New Roman" w:eastAsia="Times New Roman" w:hAnsi="Times New Roman" w:cs="Times New Roman"/>
          <w:b/>
          <w:bCs/>
          <w:kern w:val="0"/>
          <w:sz w:val="32"/>
          <w:szCs w:val="32"/>
          <w14:ligatures w14:val="none"/>
        </w:rPr>
      </w:pPr>
      <w:r w:rsidRPr="00822718">
        <w:rPr>
          <w:rFonts w:ascii="Times New Roman" w:eastAsia="Times New Roman" w:hAnsi="Times New Roman" w:cs="Times New Roman"/>
          <w:b/>
          <w:bCs/>
          <w:kern w:val="0"/>
          <w:sz w:val="32"/>
          <w:szCs w:val="32"/>
          <w14:ligatures w14:val="none"/>
        </w:rPr>
        <w:t>A Clinical Evaluation of Indications and Complication Etiologies in Prior Surgical Cases</w:t>
      </w:r>
    </w:p>
    <w:p w14:paraId="53E21A37" w14:textId="77777777" w:rsidR="00EB72E9" w:rsidRPr="00822718" w:rsidRDefault="00EB72E9" w:rsidP="00822718">
      <w:pPr>
        <w:spacing w:after="0" w:line="360" w:lineRule="auto"/>
        <w:jc w:val="both"/>
        <w:rPr>
          <w:rFonts w:ascii="Times New Roman" w:eastAsia="Times New Roman" w:hAnsi="Times New Roman" w:cs="Times New Roman"/>
          <w:kern w:val="0"/>
          <w:sz w:val="32"/>
          <w:szCs w:val="32"/>
          <w14:ligatures w14:val="none"/>
        </w:rPr>
      </w:pPr>
    </w:p>
    <w:p w14:paraId="62CEDDE2" w14:textId="77777777" w:rsidR="00BA1B52" w:rsidRDefault="00BA1B52" w:rsidP="00822718">
      <w:pPr>
        <w:spacing w:line="360" w:lineRule="auto"/>
        <w:jc w:val="both"/>
        <w:rPr>
          <w:rFonts w:ascii="Times New Roman" w:hAnsi="Times New Roman" w:cs="Times New Roman"/>
          <w:b/>
          <w:bCs/>
        </w:rPr>
      </w:pPr>
    </w:p>
    <w:p w14:paraId="2FFC624B" w14:textId="08748D99" w:rsidR="00942329" w:rsidRPr="00822718" w:rsidRDefault="00942329" w:rsidP="00822718">
      <w:pPr>
        <w:spacing w:line="360" w:lineRule="auto"/>
        <w:jc w:val="both"/>
        <w:rPr>
          <w:rFonts w:ascii="Times New Roman" w:hAnsi="Times New Roman" w:cs="Times New Roman"/>
          <w:b/>
          <w:bCs/>
        </w:rPr>
      </w:pPr>
      <w:r>
        <w:rPr>
          <w:rFonts w:ascii="Times New Roman" w:hAnsi="Times New Roman" w:cs="Times New Roman"/>
          <w:b/>
          <w:bCs/>
        </w:rPr>
        <w:t>Abstract:</w:t>
      </w:r>
    </w:p>
    <w:p w14:paraId="10140704" w14:textId="3ECD3DF6" w:rsidR="00D13C96" w:rsidRPr="00822718" w:rsidRDefault="00D13C96" w:rsidP="00822718">
      <w:pPr>
        <w:spacing w:line="360" w:lineRule="auto"/>
        <w:jc w:val="both"/>
        <w:rPr>
          <w:rFonts w:ascii="Times New Roman" w:hAnsi="Times New Roman" w:cs="Times New Roman"/>
          <w:b/>
          <w:bCs/>
        </w:rPr>
      </w:pPr>
      <w:r w:rsidRPr="00822718">
        <w:rPr>
          <w:rFonts w:ascii="Times New Roman" w:hAnsi="Times New Roman" w:cs="Times New Roman"/>
          <w:b/>
          <w:bCs/>
        </w:rPr>
        <w:t xml:space="preserve">Background: </w:t>
      </w:r>
    </w:p>
    <w:p w14:paraId="6B5DE63D" w14:textId="6DD761DD" w:rsidR="00D13C96" w:rsidRPr="00822718" w:rsidRDefault="00D13C96" w:rsidP="00822718">
      <w:pPr>
        <w:spacing w:line="360" w:lineRule="auto"/>
        <w:jc w:val="both"/>
        <w:rPr>
          <w:rFonts w:ascii="Times New Roman" w:hAnsi="Times New Roman" w:cs="Times New Roman"/>
        </w:rPr>
      </w:pPr>
      <w:r w:rsidRPr="00822718">
        <w:rPr>
          <w:rFonts w:ascii="Times New Roman" w:hAnsi="Times New Roman" w:cs="Times New Roman"/>
        </w:rPr>
        <w:t xml:space="preserve">Urgent abdominal Re-exploration (UARs), the life-saving &amp; obligatory operations, are performed for the treatment of number of complications that occurs after gynecological &amp; obstetrical surgeries. </w:t>
      </w:r>
      <w:bookmarkStart w:id="0" w:name="_GoBack"/>
      <w:bookmarkEnd w:id="0"/>
    </w:p>
    <w:p w14:paraId="0C569E6F" w14:textId="77777777" w:rsidR="00D13C96" w:rsidRPr="00822718" w:rsidRDefault="00D13C96" w:rsidP="00822718">
      <w:pPr>
        <w:spacing w:line="360" w:lineRule="auto"/>
        <w:jc w:val="both"/>
        <w:rPr>
          <w:rFonts w:ascii="Times New Roman" w:hAnsi="Times New Roman" w:cs="Times New Roman"/>
          <w:b/>
          <w:bCs/>
        </w:rPr>
      </w:pPr>
    </w:p>
    <w:p w14:paraId="7208CDEE" w14:textId="77777777" w:rsidR="00D13C96" w:rsidRPr="00822718" w:rsidRDefault="00D13C96" w:rsidP="00822718">
      <w:pPr>
        <w:spacing w:line="360" w:lineRule="auto"/>
        <w:jc w:val="both"/>
        <w:rPr>
          <w:rFonts w:ascii="Times New Roman" w:hAnsi="Times New Roman" w:cs="Times New Roman"/>
        </w:rPr>
      </w:pPr>
      <w:r w:rsidRPr="00822718">
        <w:rPr>
          <w:rFonts w:ascii="Times New Roman" w:hAnsi="Times New Roman" w:cs="Times New Roman"/>
          <w:b/>
          <w:bCs/>
        </w:rPr>
        <w:t>Objective:</w:t>
      </w:r>
      <w:r w:rsidRPr="00822718">
        <w:rPr>
          <w:rFonts w:ascii="Times New Roman" w:hAnsi="Times New Roman" w:cs="Times New Roman"/>
        </w:rPr>
        <w:t xml:space="preserve"> </w:t>
      </w:r>
    </w:p>
    <w:p w14:paraId="56D119D9" w14:textId="042202DE" w:rsidR="00D13C96" w:rsidRPr="00822718" w:rsidRDefault="00D13C96" w:rsidP="00822718">
      <w:pPr>
        <w:spacing w:line="360" w:lineRule="auto"/>
        <w:jc w:val="both"/>
        <w:rPr>
          <w:rFonts w:ascii="Times New Roman" w:hAnsi="Times New Roman" w:cs="Times New Roman"/>
        </w:rPr>
      </w:pPr>
      <w:r w:rsidRPr="00822718">
        <w:rPr>
          <w:rFonts w:ascii="Times New Roman" w:hAnsi="Times New Roman" w:cs="Times New Roman"/>
        </w:rPr>
        <w:t xml:space="preserve">The objective of the study was to evaluate the indications and causes of complication in previous surgery. </w:t>
      </w:r>
    </w:p>
    <w:p w14:paraId="2ED9735F" w14:textId="77777777" w:rsidR="00D13C96" w:rsidRPr="00822718" w:rsidRDefault="00D13C96" w:rsidP="00822718">
      <w:pPr>
        <w:spacing w:line="360" w:lineRule="auto"/>
        <w:jc w:val="both"/>
        <w:rPr>
          <w:rFonts w:ascii="Times New Roman" w:hAnsi="Times New Roman" w:cs="Times New Roman"/>
        </w:rPr>
      </w:pPr>
      <w:r w:rsidRPr="00822718">
        <w:rPr>
          <w:rFonts w:ascii="Times New Roman" w:hAnsi="Times New Roman" w:cs="Times New Roman"/>
          <w:b/>
        </w:rPr>
        <w:t>Materials &amp; Method:</w:t>
      </w:r>
      <w:r w:rsidRPr="00822718">
        <w:rPr>
          <w:rFonts w:ascii="Times New Roman" w:hAnsi="Times New Roman" w:cs="Times New Roman"/>
        </w:rPr>
        <w:t xml:space="preserve"> </w:t>
      </w:r>
    </w:p>
    <w:p w14:paraId="278F9521" w14:textId="49606187" w:rsidR="00D13C96" w:rsidRPr="00822718" w:rsidRDefault="00D13C96" w:rsidP="00822718">
      <w:pPr>
        <w:spacing w:line="360" w:lineRule="auto"/>
        <w:jc w:val="both"/>
        <w:rPr>
          <w:rFonts w:ascii="Times New Roman" w:hAnsi="Times New Roman" w:cs="Times New Roman"/>
        </w:rPr>
      </w:pPr>
      <w:r w:rsidRPr="00822718">
        <w:rPr>
          <w:rFonts w:ascii="Times New Roman" w:hAnsi="Times New Roman" w:cs="Times New Roman"/>
        </w:rPr>
        <w:t xml:space="preserve">This </w:t>
      </w:r>
      <w:r w:rsidR="00760D92" w:rsidRPr="00822718">
        <w:rPr>
          <w:rFonts w:ascii="Times New Roman" w:hAnsi="Times New Roman" w:cs="Times New Roman"/>
        </w:rPr>
        <w:t>cross-sectional</w:t>
      </w:r>
      <w:r w:rsidRPr="00822718">
        <w:rPr>
          <w:rFonts w:ascii="Times New Roman" w:hAnsi="Times New Roman" w:cs="Times New Roman"/>
        </w:rPr>
        <w:t xml:space="preserve"> </w:t>
      </w:r>
      <w:r w:rsidR="00760D92" w:rsidRPr="00822718">
        <w:rPr>
          <w:rFonts w:ascii="Times New Roman" w:hAnsi="Times New Roman" w:cs="Times New Roman"/>
        </w:rPr>
        <w:t>type of descriptive</w:t>
      </w:r>
      <w:r w:rsidRPr="00822718">
        <w:rPr>
          <w:rFonts w:ascii="Times New Roman" w:hAnsi="Times New Roman" w:cs="Times New Roman"/>
        </w:rPr>
        <w:t xml:space="preserve"> study carried out at </w:t>
      </w:r>
      <w:proofErr w:type="spellStart"/>
      <w:r w:rsidRPr="00822718">
        <w:rPr>
          <w:rFonts w:ascii="Times New Roman" w:hAnsi="Times New Roman" w:cs="Times New Roman"/>
        </w:rPr>
        <w:t>Obs</w:t>
      </w:r>
      <w:proofErr w:type="spellEnd"/>
      <w:r w:rsidRPr="00822718">
        <w:rPr>
          <w:rFonts w:ascii="Times New Roman" w:hAnsi="Times New Roman" w:cs="Times New Roman"/>
        </w:rPr>
        <w:t xml:space="preserve"> and Gynae Department of </w:t>
      </w:r>
      <w:proofErr w:type="spellStart"/>
      <w:r w:rsidRPr="00822718">
        <w:rPr>
          <w:rFonts w:ascii="Times New Roman" w:hAnsi="Times New Roman" w:cs="Times New Roman"/>
        </w:rPr>
        <w:t>Rajshahi</w:t>
      </w:r>
      <w:proofErr w:type="spellEnd"/>
      <w:r w:rsidRPr="00822718">
        <w:rPr>
          <w:rFonts w:ascii="Times New Roman" w:hAnsi="Times New Roman" w:cs="Times New Roman"/>
        </w:rPr>
        <w:t xml:space="preserve"> Medical College Hospital. We studied patients age, party, type of surgery &amp; span of hospital stays.</w:t>
      </w:r>
      <w:r w:rsidR="00B549F9" w:rsidRPr="00822718">
        <w:rPr>
          <w:rFonts w:ascii="Times New Roman" w:hAnsi="Times New Roman" w:cs="Times New Roman"/>
        </w:rPr>
        <w:t xml:space="preserve"> All the patients undergoing relaparotomies following </w:t>
      </w:r>
      <w:r w:rsidR="007539C1" w:rsidRPr="00822718">
        <w:rPr>
          <w:rFonts w:ascii="Times New Roman" w:hAnsi="Times New Roman" w:cs="Times New Roman"/>
        </w:rPr>
        <w:t>Gynecological &amp;</w:t>
      </w:r>
      <w:r w:rsidR="00B549F9" w:rsidRPr="00822718">
        <w:rPr>
          <w:rFonts w:ascii="Times New Roman" w:hAnsi="Times New Roman" w:cs="Times New Roman"/>
        </w:rPr>
        <w:t xml:space="preserve"> Obstetrical surgeries.</w:t>
      </w:r>
    </w:p>
    <w:p w14:paraId="4A58DF44" w14:textId="77777777" w:rsidR="00D13C96" w:rsidRPr="00822718" w:rsidRDefault="00D13C96" w:rsidP="00822718">
      <w:pPr>
        <w:spacing w:line="360" w:lineRule="auto"/>
        <w:jc w:val="both"/>
        <w:rPr>
          <w:rFonts w:ascii="Times New Roman" w:hAnsi="Times New Roman" w:cs="Times New Roman"/>
        </w:rPr>
      </w:pPr>
      <w:r w:rsidRPr="00822718">
        <w:rPr>
          <w:rFonts w:ascii="Times New Roman" w:hAnsi="Times New Roman" w:cs="Times New Roman"/>
          <w:b/>
          <w:bCs/>
        </w:rPr>
        <w:t>Results:</w:t>
      </w:r>
      <w:r w:rsidRPr="00822718">
        <w:rPr>
          <w:rFonts w:ascii="Times New Roman" w:hAnsi="Times New Roman" w:cs="Times New Roman"/>
        </w:rPr>
        <w:t xml:space="preserve"> </w:t>
      </w:r>
    </w:p>
    <w:p w14:paraId="10B6C70B" w14:textId="3E584081" w:rsidR="00D13C96" w:rsidRPr="00822718" w:rsidRDefault="00D13C96" w:rsidP="00822718">
      <w:pPr>
        <w:spacing w:line="360" w:lineRule="auto"/>
        <w:jc w:val="both"/>
        <w:rPr>
          <w:rFonts w:ascii="Times New Roman" w:hAnsi="Times New Roman" w:cs="Times New Roman"/>
        </w:rPr>
      </w:pPr>
      <w:r w:rsidRPr="00822718">
        <w:rPr>
          <w:rFonts w:ascii="Times New Roman" w:hAnsi="Times New Roman" w:cs="Times New Roman"/>
        </w:rPr>
        <w:t xml:space="preserve">From November 2011 to April 2012, there were 41 </w:t>
      </w:r>
      <w:r w:rsidR="007539C1" w:rsidRPr="00822718">
        <w:rPr>
          <w:rFonts w:ascii="Times New Roman" w:hAnsi="Times New Roman" w:cs="Times New Roman"/>
        </w:rPr>
        <w:t>cases where</w:t>
      </w:r>
      <w:r w:rsidRPr="00822718">
        <w:rPr>
          <w:rFonts w:ascii="Times New Roman" w:hAnsi="Times New Roman" w:cs="Times New Roman"/>
        </w:rPr>
        <w:t xml:space="preserve"> </w:t>
      </w:r>
      <w:proofErr w:type="spellStart"/>
      <w:r w:rsidRPr="00822718">
        <w:rPr>
          <w:rFonts w:ascii="Times New Roman" w:hAnsi="Times New Roman" w:cs="Times New Roman"/>
        </w:rPr>
        <w:t>relapaparotomy</w:t>
      </w:r>
      <w:proofErr w:type="spellEnd"/>
      <w:r w:rsidRPr="00822718">
        <w:rPr>
          <w:rFonts w:ascii="Times New Roman" w:hAnsi="Times New Roman" w:cs="Times New Roman"/>
        </w:rPr>
        <w:t xml:space="preserve"> needed. </w:t>
      </w:r>
      <w:proofErr w:type="spellStart"/>
      <w:r w:rsidRPr="00822718">
        <w:rPr>
          <w:rFonts w:ascii="Times New Roman" w:hAnsi="Times New Roman" w:cs="Times New Roman"/>
        </w:rPr>
        <w:t>Relapotomy</w:t>
      </w:r>
      <w:proofErr w:type="spellEnd"/>
      <w:r w:rsidRPr="00822718">
        <w:rPr>
          <w:rFonts w:ascii="Times New Roman" w:hAnsi="Times New Roman" w:cs="Times New Roman"/>
        </w:rPr>
        <w:t xml:space="preserve"> following cesarean section (6) &amp; TAH (1) whose previous surgery was done in RMCH. The number of referred cases were </w:t>
      </w:r>
      <w:r w:rsidR="007539C1" w:rsidRPr="00822718">
        <w:rPr>
          <w:rFonts w:ascii="Times New Roman" w:hAnsi="Times New Roman" w:cs="Times New Roman"/>
        </w:rPr>
        <w:t>35 in</w:t>
      </w:r>
      <w:r w:rsidRPr="00822718">
        <w:rPr>
          <w:rFonts w:ascii="Times New Roman" w:hAnsi="Times New Roman" w:cs="Times New Roman"/>
        </w:rPr>
        <w:t xml:space="preserve"> number. Cases with LUCS is 34 in number &amp; with TAH 7 in number. Indications of relaparotomy: Intraperitoneal </w:t>
      </w:r>
      <w:proofErr w:type="spellStart"/>
      <w:r w:rsidRPr="00822718">
        <w:rPr>
          <w:rFonts w:ascii="Times New Roman" w:hAnsi="Times New Roman" w:cs="Times New Roman"/>
        </w:rPr>
        <w:t>Haemorrhage</w:t>
      </w:r>
      <w:proofErr w:type="spellEnd"/>
      <w:r w:rsidRPr="00822718">
        <w:rPr>
          <w:rFonts w:ascii="Times New Roman" w:hAnsi="Times New Roman" w:cs="Times New Roman"/>
        </w:rPr>
        <w:t xml:space="preserve"> (26.83%), </w:t>
      </w:r>
      <w:proofErr w:type="spellStart"/>
      <w:r w:rsidRPr="00822718">
        <w:rPr>
          <w:rFonts w:ascii="Times New Roman" w:hAnsi="Times New Roman" w:cs="Times New Roman"/>
        </w:rPr>
        <w:t>pyoperitoneum</w:t>
      </w:r>
      <w:proofErr w:type="spellEnd"/>
      <w:r w:rsidRPr="00822718">
        <w:rPr>
          <w:rFonts w:ascii="Times New Roman" w:hAnsi="Times New Roman" w:cs="Times New Roman"/>
        </w:rPr>
        <w:t xml:space="preserve"> (26.83%), Post</w:t>
      </w:r>
      <w:r w:rsidR="0006495B" w:rsidRPr="00822718">
        <w:rPr>
          <w:rFonts w:ascii="Times New Roman" w:hAnsi="Times New Roman" w:cs="Times New Roman"/>
        </w:rPr>
        <w:t>-</w:t>
      </w:r>
      <w:r w:rsidRPr="00822718">
        <w:rPr>
          <w:rFonts w:ascii="Times New Roman" w:hAnsi="Times New Roman" w:cs="Times New Roman"/>
        </w:rPr>
        <w:t xml:space="preserve">partum </w:t>
      </w:r>
      <w:proofErr w:type="spellStart"/>
      <w:proofErr w:type="gramStart"/>
      <w:r w:rsidRPr="00822718">
        <w:rPr>
          <w:rFonts w:ascii="Times New Roman" w:hAnsi="Times New Roman" w:cs="Times New Roman"/>
        </w:rPr>
        <w:t>Haemorrhage</w:t>
      </w:r>
      <w:proofErr w:type="spellEnd"/>
      <w:r w:rsidRPr="00822718">
        <w:rPr>
          <w:rFonts w:ascii="Times New Roman" w:hAnsi="Times New Roman" w:cs="Times New Roman"/>
        </w:rPr>
        <w:t>(</w:t>
      </w:r>
      <w:proofErr w:type="gramEnd"/>
      <w:r w:rsidRPr="00822718">
        <w:rPr>
          <w:rFonts w:ascii="Times New Roman" w:hAnsi="Times New Roman" w:cs="Times New Roman"/>
        </w:rPr>
        <w:t xml:space="preserve">29.26): Primary (7.32%), &amp; secondary (21.95%), Rectus sheath </w:t>
      </w:r>
      <w:proofErr w:type="spellStart"/>
      <w:r w:rsidRPr="00822718">
        <w:rPr>
          <w:rFonts w:ascii="Times New Roman" w:hAnsi="Times New Roman" w:cs="Times New Roman"/>
        </w:rPr>
        <w:t>haematma</w:t>
      </w:r>
      <w:proofErr w:type="spellEnd"/>
      <w:r w:rsidRPr="00822718">
        <w:rPr>
          <w:rFonts w:ascii="Times New Roman" w:hAnsi="Times New Roman" w:cs="Times New Roman"/>
        </w:rPr>
        <w:t xml:space="preserve"> (12.20%), </w:t>
      </w:r>
      <w:proofErr w:type="spellStart"/>
      <w:r w:rsidRPr="00822718">
        <w:rPr>
          <w:rFonts w:ascii="Times New Roman" w:hAnsi="Times New Roman" w:cs="Times New Roman"/>
        </w:rPr>
        <w:t>Brust</w:t>
      </w:r>
      <w:proofErr w:type="spellEnd"/>
      <w:r w:rsidRPr="00822718">
        <w:rPr>
          <w:rFonts w:ascii="Times New Roman" w:hAnsi="Times New Roman" w:cs="Times New Roman"/>
        </w:rPr>
        <w:t xml:space="preserve"> abdomen (4.88%). Procedures undertaken during relaparotomy: Subtotal hysterectomy (41.46%), Total abdominal hysterectomy (9.76%), </w:t>
      </w:r>
      <w:proofErr w:type="spellStart"/>
      <w:r w:rsidRPr="00822718">
        <w:rPr>
          <w:rFonts w:ascii="Times New Roman" w:hAnsi="Times New Roman" w:cs="Times New Roman"/>
        </w:rPr>
        <w:t>Resuturing</w:t>
      </w:r>
      <w:proofErr w:type="spellEnd"/>
      <w:r w:rsidRPr="00822718">
        <w:rPr>
          <w:rFonts w:ascii="Times New Roman" w:hAnsi="Times New Roman" w:cs="Times New Roman"/>
        </w:rPr>
        <w:t xml:space="preserve"> of uterine wound (4.88%), Drainage of blood clots from undersurface of rectus sheath </w:t>
      </w:r>
      <w:r w:rsidRPr="00822718">
        <w:rPr>
          <w:rFonts w:ascii="Times New Roman" w:hAnsi="Times New Roman" w:cs="Times New Roman"/>
        </w:rPr>
        <w:lastRenderedPageBreak/>
        <w:t xml:space="preserve">&amp; peritoneal cavity toileting (12.20%), </w:t>
      </w:r>
      <w:r w:rsidR="004B5DB5" w:rsidRPr="00822718">
        <w:rPr>
          <w:rFonts w:ascii="Times New Roman" w:hAnsi="Times New Roman" w:cs="Times New Roman"/>
        </w:rPr>
        <w:t>d</w:t>
      </w:r>
      <w:r w:rsidRPr="00822718">
        <w:rPr>
          <w:rFonts w:ascii="Times New Roman" w:hAnsi="Times New Roman" w:cs="Times New Roman"/>
        </w:rPr>
        <w:t xml:space="preserve">rainage of blood clot from intraabdominal cavity &amp; </w:t>
      </w:r>
      <w:proofErr w:type="spellStart"/>
      <w:r w:rsidRPr="00822718">
        <w:rPr>
          <w:rFonts w:ascii="Times New Roman" w:hAnsi="Times New Roman" w:cs="Times New Roman"/>
        </w:rPr>
        <w:t>resuturing</w:t>
      </w:r>
      <w:proofErr w:type="spellEnd"/>
      <w:r w:rsidRPr="00822718">
        <w:rPr>
          <w:rFonts w:ascii="Times New Roman" w:hAnsi="Times New Roman" w:cs="Times New Roman"/>
        </w:rPr>
        <w:t xml:space="preserve"> of </w:t>
      </w:r>
      <w:proofErr w:type="spellStart"/>
      <w:r w:rsidRPr="00822718">
        <w:rPr>
          <w:rFonts w:ascii="Times New Roman" w:hAnsi="Times New Roman" w:cs="Times New Roman"/>
        </w:rPr>
        <w:t>haematoma</w:t>
      </w:r>
      <w:proofErr w:type="spellEnd"/>
      <w:r w:rsidRPr="00822718">
        <w:rPr>
          <w:rFonts w:ascii="Times New Roman" w:hAnsi="Times New Roman" w:cs="Times New Roman"/>
        </w:rPr>
        <w:t xml:space="preserve"> (19.51%), Drainage of pus from peritoneal cavity (24.39%).</w:t>
      </w:r>
    </w:p>
    <w:p w14:paraId="4EFEADFD" w14:textId="77777777" w:rsidR="00D13C96" w:rsidRPr="00822718" w:rsidRDefault="00D13C96" w:rsidP="00822718">
      <w:pPr>
        <w:spacing w:line="360" w:lineRule="auto"/>
        <w:jc w:val="both"/>
        <w:rPr>
          <w:rFonts w:ascii="Times New Roman" w:hAnsi="Times New Roman" w:cs="Times New Roman"/>
          <w:b/>
          <w:bCs/>
        </w:rPr>
      </w:pPr>
    </w:p>
    <w:p w14:paraId="1B659735" w14:textId="77777777" w:rsidR="00D13C96" w:rsidRPr="00822718" w:rsidRDefault="00D13C96" w:rsidP="00822718">
      <w:pPr>
        <w:spacing w:line="360" w:lineRule="auto"/>
        <w:jc w:val="both"/>
        <w:rPr>
          <w:rFonts w:ascii="Times New Roman" w:hAnsi="Times New Roman" w:cs="Times New Roman"/>
          <w:b/>
          <w:bCs/>
        </w:rPr>
      </w:pPr>
      <w:r w:rsidRPr="00822718">
        <w:rPr>
          <w:rFonts w:ascii="Times New Roman" w:hAnsi="Times New Roman" w:cs="Times New Roman"/>
          <w:b/>
          <w:bCs/>
        </w:rPr>
        <w:t xml:space="preserve">Conclusion  </w:t>
      </w:r>
    </w:p>
    <w:p w14:paraId="23668CFE" w14:textId="77777777" w:rsidR="00D13C96" w:rsidRPr="00822718" w:rsidRDefault="00D13C96" w:rsidP="00822718">
      <w:pPr>
        <w:spacing w:line="360" w:lineRule="auto"/>
        <w:jc w:val="both"/>
        <w:rPr>
          <w:rFonts w:ascii="Times New Roman" w:hAnsi="Times New Roman" w:cs="Times New Roman"/>
        </w:rPr>
      </w:pPr>
      <w:r w:rsidRPr="00822718">
        <w:rPr>
          <w:rFonts w:ascii="Times New Roman" w:hAnsi="Times New Roman" w:cs="Times New Roman"/>
        </w:rPr>
        <w:t xml:space="preserve"> Although the rate of relaparotomy following </w:t>
      </w:r>
      <w:proofErr w:type="spellStart"/>
      <w:r w:rsidRPr="00822718">
        <w:rPr>
          <w:rFonts w:ascii="Times New Roman" w:hAnsi="Times New Roman" w:cs="Times New Roman"/>
        </w:rPr>
        <w:t>gynaecological</w:t>
      </w:r>
      <w:proofErr w:type="spellEnd"/>
      <w:r w:rsidRPr="00822718">
        <w:rPr>
          <w:rFonts w:ascii="Times New Roman" w:hAnsi="Times New Roman" w:cs="Times New Roman"/>
        </w:rPr>
        <w:t xml:space="preserve"> &amp; obstetrical surgeries are low, several actions must be undertaken to decrease the need for relaparotomy. The majority of these was preventable and could have been avoided if adequate attention was paid at the time of primary surgery. </w:t>
      </w:r>
    </w:p>
    <w:p w14:paraId="2C6C2A0E" w14:textId="146FB8D5" w:rsidR="004D5077" w:rsidRPr="00942329" w:rsidRDefault="00627D80"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Keywords: </w:t>
      </w:r>
      <w:r w:rsidR="00942329" w:rsidRPr="00942329">
        <w:rPr>
          <w:rFonts w:ascii="Times New Roman" w:hAnsi="Times New Roman" w:cs="Times New Roman"/>
        </w:rPr>
        <w:t xml:space="preserve">Complication, evaluation, etiology, </w:t>
      </w:r>
      <w:proofErr w:type="spellStart"/>
      <w:r w:rsidR="00942329" w:rsidRPr="00942329">
        <w:rPr>
          <w:rFonts w:ascii="Times New Roman" w:hAnsi="Times New Roman" w:cs="Times New Roman"/>
        </w:rPr>
        <w:t>relapaparotomy</w:t>
      </w:r>
      <w:proofErr w:type="spellEnd"/>
      <w:r w:rsidR="00942329">
        <w:rPr>
          <w:rFonts w:ascii="Times New Roman" w:hAnsi="Times New Roman" w:cs="Times New Roman"/>
        </w:rPr>
        <w:t xml:space="preserve">. </w:t>
      </w:r>
    </w:p>
    <w:p w14:paraId="515FD75E" w14:textId="77777777" w:rsidR="00627D80" w:rsidRPr="00822718" w:rsidRDefault="00627D80" w:rsidP="00822718">
      <w:pPr>
        <w:spacing w:line="360" w:lineRule="auto"/>
        <w:jc w:val="both"/>
        <w:rPr>
          <w:rFonts w:ascii="Times New Roman" w:hAnsi="Times New Roman" w:cs="Times New Roman"/>
          <w:b/>
          <w:bCs/>
        </w:rPr>
      </w:pPr>
    </w:p>
    <w:p w14:paraId="0323408A" w14:textId="77777777" w:rsidR="0006495B" w:rsidRPr="00822718" w:rsidRDefault="0006495B" w:rsidP="00822718">
      <w:pPr>
        <w:spacing w:line="360" w:lineRule="auto"/>
        <w:jc w:val="both"/>
        <w:rPr>
          <w:rFonts w:ascii="Times New Roman" w:hAnsi="Times New Roman" w:cs="Times New Roman"/>
          <w:b/>
          <w:bCs/>
        </w:rPr>
      </w:pPr>
      <w:r w:rsidRPr="00822718">
        <w:rPr>
          <w:rFonts w:ascii="Times New Roman" w:hAnsi="Times New Roman" w:cs="Times New Roman"/>
          <w:b/>
          <w:bCs/>
        </w:rPr>
        <w:t>Introduction:</w:t>
      </w:r>
    </w:p>
    <w:p w14:paraId="43857679" w14:textId="2D2BC4A2" w:rsidR="0006495B" w:rsidRPr="00822718" w:rsidRDefault="0006495B" w:rsidP="00822718">
      <w:pPr>
        <w:spacing w:line="360" w:lineRule="auto"/>
        <w:jc w:val="both"/>
        <w:rPr>
          <w:rFonts w:ascii="Times New Roman" w:hAnsi="Times New Roman" w:cs="Times New Roman"/>
        </w:rPr>
      </w:pPr>
      <w:r w:rsidRPr="00822718">
        <w:rPr>
          <w:rFonts w:ascii="Times New Roman" w:hAnsi="Times New Roman" w:cs="Times New Roman"/>
        </w:rPr>
        <w:t xml:space="preserve">Major Gynecological &amp; Obstetrical operations through abdominal route are common in both public &amp; private sector hospitals at different locations even at remote village of the country. Caesarean section is the most common abdominal operations carried out in obstetric practice. Rate of caesarean section has been gradually increasing globally; rate is higher in developing compared to developed countries. The World Health Organization (WHO) estimates the rate of caesarean sections 10% -15% of all births in developed countries. In developing </w:t>
      </w:r>
      <w:proofErr w:type="gramStart"/>
      <w:r w:rsidRPr="00822718">
        <w:rPr>
          <w:rFonts w:ascii="Times New Roman" w:hAnsi="Times New Roman" w:cs="Times New Roman"/>
        </w:rPr>
        <w:t>countries</w:t>
      </w:r>
      <w:proofErr w:type="gramEnd"/>
      <w:r w:rsidRPr="00822718">
        <w:rPr>
          <w:rFonts w:ascii="Times New Roman" w:hAnsi="Times New Roman" w:cs="Times New Roman"/>
        </w:rPr>
        <w:t xml:space="preserve"> the hospital incidence of LUCS varies from 35% 50%</w:t>
      </w:r>
      <w:r w:rsidRPr="00822718">
        <w:rPr>
          <w:rFonts w:ascii="Times New Roman" w:hAnsi="Times New Roman" w:cs="Times New Roman"/>
          <w:vertAlign w:val="superscript"/>
        </w:rPr>
        <w:t>3</w:t>
      </w:r>
      <w:r w:rsidRPr="00822718">
        <w:rPr>
          <w:rFonts w:ascii="Times New Roman" w:hAnsi="Times New Roman" w:cs="Times New Roman"/>
        </w:rPr>
        <w:t>. Hysterectomy, which is the surgical extirpation of the uterus, is a traditional surgery in gynecological practice and has been associated with many medical, surgical, emotional, and sexual issues. It is a common gynecological surgery in developed countries, and in the United Kingdom up to 20% of woman would have undergone hysterectomy by the age of 55 years</w:t>
      </w:r>
      <w:r w:rsidRPr="00822718">
        <w:rPr>
          <w:rFonts w:ascii="Times New Roman" w:hAnsi="Times New Roman" w:cs="Times New Roman"/>
          <w:vertAlign w:val="superscript"/>
        </w:rPr>
        <w:t>1</w:t>
      </w:r>
      <w:r w:rsidRPr="00822718">
        <w:rPr>
          <w:rFonts w:ascii="Times New Roman" w:hAnsi="Times New Roman" w:cs="Times New Roman"/>
        </w:rPr>
        <w:t>. However, in developing countries, most women may not accept hysterectomy for the fear of surgery, loss of reproductive potential, and the need to maintain femininity and retain menstrual function.</w:t>
      </w:r>
      <w:r w:rsidRPr="00822718">
        <w:rPr>
          <w:rFonts w:ascii="Times New Roman" w:hAnsi="Times New Roman" w:cs="Times New Roman"/>
          <w:vertAlign w:val="superscript"/>
        </w:rPr>
        <w:t>4</w:t>
      </w:r>
    </w:p>
    <w:p w14:paraId="163D3EFF" w14:textId="6D5DE6B0" w:rsidR="0006495B" w:rsidRPr="00822718" w:rsidRDefault="0006495B" w:rsidP="00822718">
      <w:pPr>
        <w:spacing w:line="360" w:lineRule="auto"/>
        <w:jc w:val="both"/>
        <w:rPr>
          <w:rFonts w:ascii="Times New Roman" w:hAnsi="Times New Roman" w:cs="Times New Roman"/>
        </w:rPr>
      </w:pPr>
      <w:r w:rsidRPr="00822718">
        <w:rPr>
          <w:rFonts w:ascii="Times New Roman" w:hAnsi="Times New Roman" w:cs="Times New Roman"/>
        </w:rPr>
        <w:t xml:space="preserve"> Study on Abdominal Hysterectomies for Benign Gynecological diseases in a Nigerian Teaching Hospital, hysterectomy accounted for 16.40% of major Gynecological Surgeries. Abdominal Hysterectomies was responsible for 79.1% of all cases. 6.2% cases were subtotal. The most common indication for Hysterectomy was uterine fibroids (41.8%), dysfunctional uterine bleeding </w:t>
      </w:r>
      <w:r w:rsidRPr="00822718">
        <w:rPr>
          <w:rFonts w:ascii="Times New Roman" w:hAnsi="Times New Roman" w:cs="Times New Roman"/>
        </w:rPr>
        <w:lastRenderedPageBreak/>
        <w:t>(26.2%), ovarian tumors (14.3%). Post operative complications were encountered in 43.6% of cases and constituted mainly hemorrhage (13.6%). Sepsis (4.3%) and anemia (7.9%) The mortality rate was 4.0%</w:t>
      </w:r>
      <w:r w:rsidRPr="00822718">
        <w:rPr>
          <w:rFonts w:ascii="Times New Roman" w:hAnsi="Times New Roman" w:cs="Times New Roman"/>
          <w:vertAlign w:val="superscript"/>
        </w:rPr>
        <w:t>4</w:t>
      </w:r>
      <w:r w:rsidRPr="00822718">
        <w:rPr>
          <w:rFonts w:ascii="Times New Roman" w:hAnsi="Times New Roman" w:cs="Times New Roman"/>
        </w:rPr>
        <w:t xml:space="preserve">. Total abdominal hysterectomy accounted for majority of hysterectomies and was associated with significant morbidity. adequate training &amp;more use of vaginal route is recommended to reduce complications. With the improvement of operative technologies, anesthesia coverage and blood transfusion facilities, safety of major operations have increased considerably. </w:t>
      </w:r>
    </w:p>
    <w:p w14:paraId="46A675F5" w14:textId="35AB5023" w:rsidR="0006495B" w:rsidRPr="00822718" w:rsidRDefault="0006495B" w:rsidP="00822718">
      <w:pPr>
        <w:spacing w:line="360" w:lineRule="auto"/>
        <w:jc w:val="both"/>
        <w:rPr>
          <w:rFonts w:ascii="Times New Roman" w:hAnsi="Times New Roman" w:cs="Times New Roman"/>
        </w:rPr>
      </w:pPr>
      <w:r w:rsidRPr="00822718">
        <w:rPr>
          <w:rFonts w:ascii="Times New Roman" w:hAnsi="Times New Roman" w:cs="Times New Roman"/>
        </w:rPr>
        <w:t xml:space="preserve">Complications rate associated with cesarean section is known to be several </w:t>
      </w:r>
      <w:r w:rsidR="005F168E" w:rsidRPr="00822718">
        <w:rPr>
          <w:rFonts w:ascii="Times New Roman" w:hAnsi="Times New Roman" w:cs="Times New Roman"/>
        </w:rPr>
        <w:t>folds</w:t>
      </w:r>
      <w:r w:rsidRPr="00822718">
        <w:rPr>
          <w:rFonts w:ascii="Times New Roman" w:hAnsi="Times New Roman" w:cs="Times New Roman"/>
        </w:rPr>
        <w:t xml:space="preserve"> than that of vaginal deliveries.</w:t>
      </w:r>
      <w:r w:rsidRPr="00822718">
        <w:rPr>
          <w:rFonts w:ascii="Times New Roman" w:hAnsi="Times New Roman" w:cs="Times New Roman"/>
          <w:vertAlign w:val="superscript"/>
        </w:rPr>
        <w:t>5,6</w:t>
      </w:r>
      <w:r w:rsidRPr="00822718">
        <w:rPr>
          <w:rFonts w:ascii="Times New Roman" w:hAnsi="Times New Roman" w:cs="Times New Roman"/>
        </w:rPr>
        <w:t xml:space="preserve"> This may be due in part to the pathology underlying the indication for the operation or the quality of surgery. </w:t>
      </w:r>
    </w:p>
    <w:p w14:paraId="4B26C0FC" w14:textId="3DD37B36" w:rsidR="005F168E" w:rsidRPr="00822718" w:rsidRDefault="0006495B" w:rsidP="00822718">
      <w:pPr>
        <w:spacing w:line="360" w:lineRule="auto"/>
        <w:jc w:val="both"/>
        <w:rPr>
          <w:rFonts w:ascii="Times New Roman" w:hAnsi="Times New Roman" w:cs="Times New Roman"/>
        </w:rPr>
      </w:pPr>
      <w:r w:rsidRPr="00822718">
        <w:rPr>
          <w:rFonts w:ascii="Times New Roman" w:hAnsi="Times New Roman" w:cs="Times New Roman"/>
        </w:rPr>
        <w:t xml:space="preserve">In some cases, the complications </w:t>
      </w:r>
      <w:r w:rsidR="005F168E" w:rsidRPr="00822718">
        <w:rPr>
          <w:rFonts w:ascii="Times New Roman" w:hAnsi="Times New Roman" w:cs="Times New Roman"/>
        </w:rPr>
        <w:t>mandate</w:t>
      </w:r>
      <w:r w:rsidRPr="00822718">
        <w:rPr>
          <w:rFonts w:ascii="Times New Roman" w:hAnsi="Times New Roman" w:cs="Times New Roman"/>
        </w:rPr>
        <w:t xml:space="preserve"> a repeat laparotomy - (Relaparotomy) requiring the patient to return to the operating theater. The following parameters were considered as urgent RL decision criteria: </w:t>
      </w:r>
      <w:proofErr w:type="spellStart"/>
      <w:r w:rsidRPr="00822718">
        <w:rPr>
          <w:rFonts w:ascii="Times New Roman" w:hAnsi="Times New Roman" w:cs="Times New Roman"/>
        </w:rPr>
        <w:t>i</w:t>
      </w:r>
      <w:proofErr w:type="spellEnd"/>
      <w:r w:rsidRPr="00822718">
        <w:rPr>
          <w:rFonts w:ascii="Times New Roman" w:hAnsi="Times New Roman" w:cs="Times New Roman"/>
        </w:rPr>
        <w:t>) existence of hemorrhage resistant to medical treatment, ii) existence of progressive peritonitis, iii) existence of abscess where percutaneous drainage is either impossible or ineffective, iv) continuous contamination of abdominal cavity with fecal content, v) existence of necrosis, vi) existence of ileus resistant to decompression or medical treatment, vii) worsening of patient's clinical condition despite medical treatment</w:t>
      </w:r>
      <w:r w:rsidRPr="00822718">
        <w:rPr>
          <w:rFonts w:ascii="Times New Roman" w:hAnsi="Times New Roman" w:cs="Times New Roman"/>
          <w:vertAlign w:val="superscript"/>
        </w:rPr>
        <w:t>7</w:t>
      </w:r>
      <w:r w:rsidRPr="00822718">
        <w:rPr>
          <w:rFonts w:ascii="Times New Roman" w:hAnsi="Times New Roman" w:cs="Times New Roman"/>
        </w:rPr>
        <w:t xml:space="preserve">. Most of the time, relaparotomy is performed when the conditions of the patient </w:t>
      </w:r>
      <w:r w:rsidR="00C86ADC" w:rsidRPr="00822718">
        <w:rPr>
          <w:rFonts w:ascii="Times New Roman" w:hAnsi="Times New Roman" w:cs="Times New Roman"/>
        </w:rPr>
        <w:t>are</w:t>
      </w:r>
      <w:r w:rsidRPr="00822718">
        <w:rPr>
          <w:rFonts w:ascii="Times New Roman" w:hAnsi="Times New Roman" w:cs="Times New Roman"/>
        </w:rPr>
        <w:t xml:space="preserve"> too critical to withstand the risk of anesthesia and repeat surgery. Often it is a very difficult decision and requires good clinical judgment. On one hand it is the last resort to save a patient’s life; and on the other hand, the patient’s reproductive capability is sacrificed. in most of the cases.</w:t>
      </w:r>
      <w:r w:rsidRPr="00822718">
        <w:rPr>
          <w:rFonts w:ascii="Times New Roman" w:hAnsi="Times New Roman" w:cs="Times New Roman"/>
          <w:vertAlign w:val="superscript"/>
        </w:rPr>
        <w:t>8,9</w:t>
      </w:r>
      <w:r w:rsidRPr="00822718">
        <w:rPr>
          <w:rFonts w:ascii="Times New Roman" w:hAnsi="Times New Roman" w:cs="Times New Roman"/>
        </w:rPr>
        <w:t xml:space="preserve"> So relaparotomy may be considered as a near miss maternal mortality situation</w:t>
      </w:r>
      <w:r w:rsidRPr="00822718">
        <w:rPr>
          <w:rFonts w:ascii="Times New Roman" w:hAnsi="Times New Roman" w:cs="Times New Roman"/>
          <w:vertAlign w:val="superscript"/>
        </w:rPr>
        <w:t>10</w:t>
      </w:r>
      <w:r w:rsidRPr="00822718">
        <w:rPr>
          <w:rFonts w:ascii="Times New Roman" w:hAnsi="Times New Roman" w:cs="Times New Roman"/>
        </w:rPr>
        <w:t>. RL-requiring complications can be categorized into 5 groups: (</w:t>
      </w:r>
      <w:proofErr w:type="spellStart"/>
      <w:r w:rsidRPr="00822718">
        <w:rPr>
          <w:rFonts w:ascii="Times New Roman" w:hAnsi="Times New Roman" w:cs="Times New Roman"/>
        </w:rPr>
        <w:t>i</w:t>
      </w:r>
      <w:proofErr w:type="spellEnd"/>
      <w:r w:rsidRPr="00822718">
        <w:rPr>
          <w:rFonts w:ascii="Times New Roman" w:hAnsi="Times New Roman" w:cs="Times New Roman"/>
        </w:rPr>
        <w:t>) hemorrhage into intestinal canal or abdominal cavity (ii) peritonitis that occurs in the absence or presence of a perforation (iii) mechanical or paralytic postoperative ileus (iv). eventration or evisceration (v) miscellaneous complications</w:t>
      </w:r>
      <w:bookmarkStart w:id="1" w:name="d14070e1021"/>
      <w:bookmarkStart w:id="2" w:name="d14070e1023"/>
      <w:bookmarkEnd w:id="1"/>
      <w:bookmarkEnd w:id="2"/>
      <w:r w:rsidRPr="00822718">
        <w:rPr>
          <w:rFonts w:ascii="Times New Roman" w:hAnsi="Times New Roman" w:cs="Times New Roman"/>
          <w:vertAlign w:val="superscript"/>
        </w:rPr>
        <w:t>2,11</w:t>
      </w:r>
      <w:r w:rsidRPr="00822718">
        <w:rPr>
          <w:rFonts w:ascii="Times New Roman" w:hAnsi="Times New Roman" w:cs="Times New Roman"/>
        </w:rPr>
        <w:t xml:space="preserve">. Postpartum hemorrhage (PPH) following CS both primary and secondary, intraperitoneal hemorrhage, septicemia, burst abdomen, rectus sheath hematoma </w:t>
      </w:r>
      <w:r w:rsidR="005F168E" w:rsidRPr="00822718">
        <w:rPr>
          <w:rFonts w:ascii="Times New Roman" w:hAnsi="Times New Roman" w:cs="Times New Roman"/>
        </w:rPr>
        <w:t>has</w:t>
      </w:r>
      <w:r w:rsidRPr="00822718">
        <w:rPr>
          <w:rFonts w:ascii="Times New Roman" w:hAnsi="Times New Roman" w:cs="Times New Roman"/>
        </w:rPr>
        <w:t xml:space="preserve"> been encountered as common indications of relaparotomy following cesarean delivery</w:t>
      </w:r>
      <w:r w:rsidRPr="00822718">
        <w:rPr>
          <w:rFonts w:ascii="Times New Roman" w:hAnsi="Times New Roman" w:cs="Times New Roman"/>
          <w:vertAlign w:val="superscript"/>
        </w:rPr>
        <w:t>10,12</w:t>
      </w:r>
      <w:r w:rsidRPr="00822718">
        <w:rPr>
          <w:rFonts w:ascii="Times New Roman" w:hAnsi="Times New Roman" w:cs="Times New Roman"/>
        </w:rPr>
        <w:t>. There are very few large</w:t>
      </w:r>
      <w:r w:rsidR="005F168E" w:rsidRPr="00822718">
        <w:rPr>
          <w:rFonts w:ascii="Times New Roman" w:hAnsi="Times New Roman" w:cs="Times New Roman"/>
        </w:rPr>
        <w:t>-</w:t>
      </w:r>
      <w:r w:rsidRPr="00822718">
        <w:rPr>
          <w:rFonts w:ascii="Times New Roman" w:hAnsi="Times New Roman" w:cs="Times New Roman"/>
        </w:rPr>
        <w:t xml:space="preserve">scale studies on relaparotomy following major operation. Mortality and morbidities of the patient associated with relaparotomy has not been studied in </w:t>
      </w:r>
      <w:r w:rsidRPr="00822718">
        <w:rPr>
          <w:rFonts w:ascii="Times New Roman" w:hAnsi="Times New Roman" w:cs="Times New Roman"/>
        </w:rPr>
        <w:lastRenderedPageBreak/>
        <w:t>details.</w:t>
      </w:r>
      <w:r w:rsidR="005F168E" w:rsidRPr="00822718">
        <w:rPr>
          <w:rFonts w:ascii="Times New Roman" w:hAnsi="Times New Roman" w:cs="Times New Roman"/>
        </w:rPr>
        <w:t xml:space="preserve"> The aim of the study was to evaluate the indications and causes of complication in previous surgery. </w:t>
      </w:r>
    </w:p>
    <w:p w14:paraId="2B38292C" w14:textId="77777777" w:rsidR="00773872" w:rsidRPr="00822718" w:rsidRDefault="00773872" w:rsidP="00822718">
      <w:pPr>
        <w:spacing w:line="360" w:lineRule="auto"/>
        <w:jc w:val="both"/>
        <w:rPr>
          <w:rFonts w:ascii="Times New Roman" w:hAnsi="Times New Roman" w:cs="Times New Roman"/>
          <w:b/>
          <w:bCs/>
        </w:rPr>
      </w:pPr>
    </w:p>
    <w:p w14:paraId="506E0DAD" w14:textId="77777777" w:rsidR="00773872" w:rsidRPr="00822718" w:rsidRDefault="00773872" w:rsidP="00822718">
      <w:pPr>
        <w:spacing w:line="360" w:lineRule="auto"/>
        <w:jc w:val="both"/>
        <w:rPr>
          <w:rFonts w:ascii="Times New Roman" w:hAnsi="Times New Roman" w:cs="Times New Roman"/>
          <w:b/>
          <w:bCs/>
        </w:rPr>
      </w:pPr>
    </w:p>
    <w:p w14:paraId="553A56BC" w14:textId="77777777" w:rsidR="00773872" w:rsidRPr="00822718" w:rsidRDefault="00773872" w:rsidP="00822718">
      <w:pPr>
        <w:spacing w:line="360" w:lineRule="auto"/>
        <w:jc w:val="both"/>
        <w:rPr>
          <w:rFonts w:ascii="Times New Roman" w:hAnsi="Times New Roman" w:cs="Times New Roman"/>
          <w:b/>
          <w:bCs/>
        </w:rPr>
      </w:pPr>
    </w:p>
    <w:p w14:paraId="7B08101E" w14:textId="290F90FF" w:rsidR="0006495B" w:rsidRPr="00822718" w:rsidRDefault="00773872" w:rsidP="00822718">
      <w:pPr>
        <w:spacing w:line="360" w:lineRule="auto"/>
        <w:jc w:val="both"/>
        <w:rPr>
          <w:rFonts w:ascii="Times New Roman" w:hAnsi="Times New Roman" w:cs="Times New Roman"/>
        </w:rPr>
      </w:pPr>
      <w:r w:rsidRPr="00822718">
        <w:rPr>
          <w:rFonts w:ascii="Times New Roman" w:hAnsi="Times New Roman" w:cs="Times New Roman"/>
          <w:b/>
          <w:bCs/>
        </w:rPr>
        <w:t>Methods:</w:t>
      </w:r>
    </w:p>
    <w:p w14:paraId="6F891D01" w14:textId="77777777" w:rsidR="00F86137" w:rsidRPr="00822718" w:rsidRDefault="00FD246A" w:rsidP="00822718">
      <w:pPr>
        <w:spacing w:line="360" w:lineRule="auto"/>
        <w:jc w:val="both"/>
        <w:rPr>
          <w:rFonts w:ascii="Times New Roman" w:hAnsi="Times New Roman" w:cs="Times New Roman"/>
        </w:rPr>
      </w:pPr>
      <w:r w:rsidRPr="00822718">
        <w:rPr>
          <w:rFonts w:ascii="Times New Roman" w:hAnsi="Times New Roman" w:cs="Times New Roman"/>
        </w:rPr>
        <w:t xml:space="preserve">This descriptive cross-sectional study was </w:t>
      </w:r>
      <w:r w:rsidR="005B5E02" w:rsidRPr="00822718">
        <w:rPr>
          <w:rFonts w:ascii="Times New Roman" w:hAnsi="Times New Roman" w:cs="Times New Roman"/>
        </w:rPr>
        <w:t xml:space="preserve">conducted on </w:t>
      </w:r>
      <w:proofErr w:type="spellStart"/>
      <w:r w:rsidRPr="00822718">
        <w:rPr>
          <w:rFonts w:ascii="Times New Roman" w:hAnsi="Times New Roman" w:cs="Times New Roman"/>
        </w:rPr>
        <w:t>Rajshahi</w:t>
      </w:r>
      <w:proofErr w:type="spellEnd"/>
      <w:r w:rsidRPr="00822718">
        <w:rPr>
          <w:rFonts w:ascii="Times New Roman" w:hAnsi="Times New Roman" w:cs="Times New Roman"/>
        </w:rPr>
        <w:t xml:space="preserve"> Medical College Hospital, </w:t>
      </w:r>
      <w:proofErr w:type="spellStart"/>
      <w:r w:rsidRPr="00822718">
        <w:rPr>
          <w:rFonts w:ascii="Times New Roman" w:hAnsi="Times New Roman" w:cs="Times New Roman"/>
        </w:rPr>
        <w:t>Rajshahi</w:t>
      </w:r>
      <w:proofErr w:type="spellEnd"/>
      <w:r w:rsidR="007D2446" w:rsidRPr="00822718">
        <w:rPr>
          <w:rFonts w:ascii="Times New Roman" w:hAnsi="Times New Roman" w:cs="Times New Roman"/>
        </w:rPr>
        <w:t xml:space="preserve"> from November 2011 to</w:t>
      </w:r>
      <w:r w:rsidR="00E5424C" w:rsidRPr="00822718">
        <w:rPr>
          <w:rFonts w:ascii="Times New Roman" w:hAnsi="Times New Roman" w:cs="Times New Roman"/>
        </w:rPr>
        <w:t xml:space="preserve"> </w:t>
      </w:r>
      <w:r w:rsidR="007D2446" w:rsidRPr="00822718">
        <w:rPr>
          <w:rFonts w:ascii="Times New Roman" w:hAnsi="Times New Roman" w:cs="Times New Roman"/>
        </w:rPr>
        <w:t>August 2012.</w:t>
      </w:r>
      <w:r w:rsidR="0081192F" w:rsidRPr="00822718">
        <w:rPr>
          <w:rFonts w:ascii="Times New Roman" w:hAnsi="Times New Roman" w:cs="Times New Roman"/>
        </w:rPr>
        <w:t xml:space="preserve"> </w:t>
      </w:r>
      <w:r w:rsidR="00305EF7" w:rsidRPr="00822718">
        <w:rPr>
          <w:rFonts w:ascii="Times New Roman" w:hAnsi="Times New Roman" w:cs="Times New Roman"/>
        </w:rPr>
        <w:t>Total of 41 patients were included in the study.</w:t>
      </w:r>
      <w:r w:rsidR="00C70B7F" w:rsidRPr="00822718">
        <w:rPr>
          <w:rFonts w:ascii="Times New Roman" w:hAnsi="Times New Roman" w:cs="Times New Roman"/>
        </w:rPr>
        <w:t xml:space="preserve"> Purposive method was used for sampling. </w:t>
      </w:r>
      <w:r w:rsidR="00CA526A" w:rsidRPr="00822718">
        <w:rPr>
          <w:rFonts w:ascii="Times New Roman" w:hAnsi="Times New Roman" w:cs="Times New Roman"/>
        </w:rPr>
        <w:t>All the patients undergoing relaparotomies following Gynecological&amp; Obstetrical surgeries.</w:t>
      </w:r>
      <w:r w:rsidR="00550D17" w:rsidRPr="00822718">
        <w:rPr>
          <w:rFonts w:ascii="Times New Roman" w:hAnsi="Times New Roman" w:cs="Times New Roman"/>
        </w:rPr>
        <w:t xml:space="preserve"> Laparotomies that </w:t>
      </w:r>
      <w:r w:rsidR="00F86137" w:rsidRPr="00822718">
        <w:rPr>
          <w:rFonts w:ascii="Times New Roman" w:hAnsi="Times New Roman" w:cs="Times New Roman"/>
        </w:rPr>
        <w:t>were</w:t>
      </w:r>
      <w:r w:rsidR="00550D17" w:rsidRPr="00822718">
        <w:rPr>
          <w:rFonts w:ascii="Times New Roman" w:hAnsi="Times New Roman" w:cs="Times New Roman"/>
        </w:rPr>
        <w:t xml:space="preserve"> performed following abdominal surgeries other than Gynecological &amp; Obstetrical surgeries.  </w:t>
      </w:r>
    </w:p>
    <w:p w14:paraId="4F28C741" w14:textId="45F0459F" w:rsidR="00F86137" w:rsidRPr="00822718" w:rsidRDefault="00550D17" w:rsidP="00822718">
      <w:pPr>
        <w:spacing w:line="360" w:lineRule="auto"/>
        <w:jc w:val="both"/>
        <w:rPr>
          <w:rFonts w:ascii="Times New Roman" w:hAnsi="Times New Roman" w:cs="Times New Roman"/>
          <w:b/>
          <w:bCs/>
        </w:rPr>
      </w:pPr>
      <w:r w:rsidRPr="00822718">
        <w:rPr>
          <w:rFonts w:ascii="Times New Roman" w:hAnsi="Times New Roman" w:cs="Times New Roman"/>
          <w:b/>
          <w:bCs/>
        </w:rPr>
        <w:t xml:space="preserve"> </w:t>
      </w:r>
      <w:r w:rsidR="00F86137" w:rsidRPr="00822718">
        <w:rPr>
          <w:rFonts w:ascii="Times New Roman" w:hAnsi="Times New Roman" w:cs="Times New Roman"/>
          <w:b/>
          <w:bCs/>
        </w:rPr>
        <w:t>Operational Definitions:</w:t>
      </w:r>
    </w:p>
    <w:p w14:paraId="26D6FEDC" w14:textId="1FA725A5"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Intraperitoneal </w:t>
      </w:r>
      <w:proofErr w:type="spellStart"/>
      <w:r w:rsidRPr="00822718">
        <w:rPr>
          <w:rFonts w:ascii="Times New Roman" w:hAnsi="Times New Roman" w:cs="Times New Roman"/>
          <w:b/>
          <w:bCs/>
        </w:rPr>
        <w:t>haemorrhage</w:t>
      </w:r>
      <w:proofErr w:type="spellEnd"/>
      <w:r w:rsidRPr="00822718">
        <w:rPr>
          <w:rFonts w:ascii="Times New Roman" w:hAnsi="Times New Roman" w:cs="Times New Roman"/>
          <w:b/>
          <w:bCs/>
        </w:rPr>
        <w:t xml:space="preserve">: </w:t>
      </w:r>
      <w:r w:rsidRPr="00822718">
        <w:rPr>
          <w:rFonts w:ascii="Times New Roman" w:hAnsi="Times New Roman" w:cs="Times New Roman"/>
        </w:rPr>
        <w:t>Extravasation of blood into the peritoneal cavity.</w:t>
      </w:r>
    </w:p>
    <w:p w14:paraId="20FC03A5" w14:textId="2C11874B" w:rsidR="00F86137" w:rsidRPr="00822718" w:rsidRDefault="00F86137" w:rsidP="00822718">
      <w:pPr>
        <w:spacing w:line="360" w:lineRule="auto"/>
        <w:jc w:val="both"/>
        <w:rPr>
          <w:rFonts w:ascii="Times New Roman" w:hAnsi="Times New Roman" w:cs="Times New Roman"/>
          <w:b/>
          <w:bCs/>
        </w:rPr>
      </w:pPr>
      <w:proofErr w:type="spellStart"/>
      <w:r w:rsidRPr="00822718">
        <w:rPr>
          <w:rFonts w:ascii="Times New Roman" w:hAnsi="Times New Roman" w:cs="Times New Roman"/>
          <w:b/>
          <w:bCs/>
        </w:rPr>
        <w:t>Haematoma</w:t>
      </w:r>
      <w:proofErr w:type="spellEnd"/>
      <w:r w:rsidRPr="00822718">
        <w:rPr>
          <w:rFonts w:ascii="Times New Roman" w:hAnsi="Times New Roman" w:cs="Times New Roman"/>
          <w:b/>
          <w:bCs/>
        </w:rPr>
        <w:t xml:space="preserve">: </w:t>
      </w:r>
      <w:proofErr w:type="spellStart"/>
      <w:r w:rsidRPr="00822718">
        <w:rPr>
          <w:rFonts w:ascii="Times New Roman" w:hAnsi="Times New Roman" w:cs="Times New Roman"/>
          <w:b/>
          <w:bCs/>
        </w:rPr>
        <w:t>Haemorrhage</w:t>
      </w:r>
      <w:proofErr w:type="spellEnd"/>
      <w:r w:rsidRPr="00822718">
        <w:rPr>
          <w:rFonts w:ascii="Times New Roman" w:hAnsi="Times New Roman" w:cs="Times New Roman"/>
          <w:b/>
          <w:bCs/>
        </w:rPr>
        <w:t xml:space="preserve"> may accumulate within a tissue.</w:t>
      </w:r>
    </w:p>
    <w:p w14:paraId="7F24983B" w14:textId="1D068EF6"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Abdominal wound dehiscence: </w:t>
      </w:r>
      <w:r w:rsidRPr="00822718">
        <w:rPr>
          <w:rFonts w:ascii="Times New Roman" w:hAnsi="Times New Roman" w:cs="Times New Roman"/>
        </w:rPr>
        <w:t>Partial or complete disruption of abdominal wall.</w:t>
      </w:r>
    </w:p>
    <w:p w14:paraId="39F11C56" w14:textId="77777777" w:rsidR="00F86137" w:rsidRPr="00822718" w:rsidRDefault="00F86137" w:rsidP="00822718">
      <w:pPr>
        <w:spacing w:line="360" w:lineRule="auto"/>
        <w:jc w:val="both"/>
        <w:rPr>
          <w:rFonts w:ascii="Times New Roman" w:hAnsi="Times New Roman" w:cs="Times New Roman"/>
          <w:b/>
          <w:bCs/>
        </w:rPr>
      </w:pPr>
      <w:proofErr w:type="spellStart"/>
      <w:proofErr w:type="gramStart"/>
      <w:r w:rsidRPr="00822718">
        <w:rPr>
          <w:rFonts w:ascii="Times New Roman" w:hAnsi="Times New Roman" w:cs="Times New Roman"/>
          <w:b/>
          <w:bCs/>
        </w:rPr>
        <w:t>Septicaemia</w:t>
      </w:r>
      <w:proofErr w:type="spellEnd"/>
      <w:r w:rsidRPr="00822718">
        <w:rPr>
          <w:rFonts w:ascii="Times New Roman" w:hAnsi="Times New Roman" w:cs="Times New Roman"/>
          <w:b/>
          <w:bCs/>
        </w:rPr>
        <w:t xml:space="preserve"> :</w:t>
      </w:r>
      <w:proofErr w:type="gramEnd"/>
      <w:r w:rsidRPr="00822718">
        <w:rPr>
          <w:rFonts w:ascii="Times New Roman" w:hAnsi="Times New Roman" w:cs="Times New Roman"/>
          <w:b/>
          <w:bCs/>
        </w:rPr>
        <w:t xml:space="preserve"> </w:t>
      </w:r>
      <w:r w:rsidRPr="00822718">
        <w:rPr>
          <w:rFonts w:ascii="Times New Roman" w:hAnsi="Times New Roman" w:cs="Times New Roman"/>
        </w:rPr>
        <w:t>The presence of pathogenic microorganisms in the blood.</w:t>
      </w:r>
    </w:p>
    <w:p w14:paraId="71D8EC13" w14:textId="24EFC288"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Peritonitis: </w:t>
      </w:r>
      <w:r w:rsidRPr="00822718">
        <w:rPr>
          <w:rFonts w:ascii="Times New Roman" w:hAnsi="Times New Roman" w:cs="Times New Roman"/>
        </w:rPr>
        <w:t xml:space="preserve">Inflammation of the serous membrane that lines the abdominal cavity &amp; its </w:t>
      </w:r>
      <w:proofErr w:type="spellStart"/>
      <w:r w:rsidRPr="00822718">
        <w:rPr>
          <w:rFonts w:ascii="Times New Roman" w:hAnsi="Times New Roman" w:cs="Times New Roman"/>
        </w:rPr>
        <w:t>visara</w:t>
      </w:r>
      <w:proofErr w:type="spellEnd"/>
      <w:r w:rsidRPr="00822718">
        <w:rPr>
          <w:rFonts w:ascii="Times New Roman" w:hAnsi="Times New Roman" w:cs="Times New Roman"/>
        </w:rPr>
        <w:t>. It is mainly caused by bacteria so called bacterial peritonitis.</w:t>
      </w:r>
    </w:p>
    <w:p w14:paraId="29E59721" w14:textId="37801007"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Paralytic ileus: </w:t>
      </w:r>
      <w:r w:rsidRPr="00822718">
        <w:rPr>
          <w:rFonts w:ascii="Times New Roman" w:hAnsi="Times New Roman" w:cs="Times New Roman"/>
        </w:rPr>
        <w:t>Failure of transmission of peristaltic waves secondary to neuromuscular failure. The resultant stasis leads to accumulation of fluid and gas with in the bowel, with associated distension, vomiting, absence of bowel sounds &amp; absolute constipation.</w:t>
      </w:r>
    </w:p>
    <w:p w14:paraId="67E39B23" w14:textId="46F3B6D5"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Major surgery: </w:t>
      </w:r>
      <w:r w:rsidRPr="00822718">
        <w:rPr>
          <w:rFonts w:ascii="Times New Roman" w:hAnsi="Times New Roman" w:cs="Times New Roman"/>
        </w:rPr>
        <w:t>An operation risking a potential hazard and disruption of physiological function.</w:t>
      </w:r>
    </w:p>
    <w:p w14:paraId="21C378DD" w14:textId="11ED572C"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Paracentesis:  </w:t>
      </w:r>
      <w:r w:rsidRPr="00822718">
        <w:rPr>
          <w:rFonts w:ascii="Times New Roman" w:hAnsi="Times New Roman" w:cs="Times New Roman"/>
        </w:rPr>
        <w:t>Aspiration of fluid from within the peritoneum.</w:t>
      </w:r>
    </w:p>
    <w:p w14:paraId="63008662" w14:textId="5935F8BE"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Eventration</w:t>
      </w:r>
      <w:r w:rsidRPr="00822718">
        <w:rPr>
          <w:rFonts w:ascii="Times New Roman" w:hAnsi="Times New Roman" w:cs="Times New Roman"/>
        </w:rPr>
        <w:t>: Partial protrusion of the abdominal contents through an opening in the abdominal wall.</w:t>
      </w:r>
    </w:p>
    <w:p w14:paraId="26303E1C" w14:textId="101C3512"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lastRenderedPageBreak/>
        <w:t xml:space="preserve">Evisceration: </w:t>
      </w:r>
      <w:r w:rsidRPr="00822718">
        <w:rPr>
          <w:rFonts w:ascii="Times New Roman" w:hAnsi="Times New Roman" w:cs="Times New Roman"/>
        </w:rPr>
        <w:t>Spilling out of abdominal contents resulting from wound dehiscence.</w:t>
      </w:r>
    </w:p>
    <w:p w14:paraId="23CB9037" w14:textId="252CBD6C"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Abscess: </w:t>
      </w:r>
      <w:r w:rsidRPr="00822718">
        <w:rPr>
          <w:rFonts w:ascii="Times New Roman" w:hAnsi="Times New Roman" w:cs="Times New Roman"/>
        </w:rPr>
        <w:t>A localized collection of pus in any body part that results from invasion of a pyogenic bacterium or other pathogen. An abscess is surrounded by a pyogenic membrane.</w:t>
      </w:r>
    </w:p>
    <w:p w14:paraId="536851DD" w14:textId="406B8F75" w:rsidR="00F86137" w:rsidRPr="00822718" w:rsidRDefault="00F86137" w:rsidP="00822718">
      <w:pPr>
        <w:spacing w:line="360" w:lineRule="auto"/>
        <w:jc w:val="both"/>
        <w:rPr>
          <w:rFonts w:ascii="Times New Roman" w:hAnsi="Times New Roman" w:cs="Times New Roman"/>
        </w:rPr>
      </w:pPr>
      <w:r w:rsidRPr="00822718">
        <w:rPr>
          <w:rFonts w:ascii="Times New Roman" w:hAnsi="Times New Roman" w:cs="Times New Roman"/>
          <w:b/>
          <w:bCs/>
        </w:rPr>
        <w:t xml:space="preserve">Postpartum </w:t>
      </w:r>
      <w:proofErr w:type="spellStart"/>
      <w:r w:rsidRPr="00822718">
        <w:rPr>
          <w:rFonts w:ascii="Times New Roman" w:hAnsi="Times New Roman" w:cs="Times New Roman"/>
          <w:b/>
          <w:bCs/>
        </w:rPr>
        <w:t>haemorrhage</w:t>
      </w:r>
      <w:proofErr w:type="spellEnd"/>
      <w:r w:rsidRPr="00822718">
        <w:rPr>
          <w:rFonts w:ascii="Times New Roman" w:hAnsi="Times New Roman" w:cs="Times New Roman"/>
          <w:b/>
          <w:bCs/>
        </w:rPr>
        <w:t xml:space="preserve">: </w:t>
      </w:r>
      <w:r w:rsidRPr="00822718">
        <w:rPr>
          <w:rFonts w:ascii="Times New Roman" w:hAnsi="Times New Roman" w:cs="Times New Roman"/>
        </w:rPr>
        <w:t>Primary (Early) PPH refers to excessive blood loss (&gt;500ml) during the third stage of labor or in the first 24 hours after delivery; thereafter, significant bleeding is referred to as secondary (late) PPH.</w:t>
      </w:r>
    </w:p>
    <w:p w14:paraId="41A925D2" w14:textId="77777777" w:rsidR="007215B0" w:rsidRPr="00822718" w:rsidRDefault="007215B0" w:rsidP="00822718">
      <w:pPr>
        <w:spacing w:line="360" w:lineRule="auto"/>
        <w:jc w:val="both"/>
        <w:rPr>
          <w:rFonts w:ascii="Times New Roman" w:hAnsi="Times New Roman" w:cs="Times New Roman"/>
          <w:b/>
          <w:bCs/>
        </w:rPr>
      </w:pPr>
      <w:r w:rsidRPr="00822718">
        <w:rPr>
          <w:rFonts w:ascii="Times New Roman" w:hAnsi="Times New Roman" w:cs="Times New Roman"/>
          <w:b/>
          <w:bCs/>
        </w:rPr>
        <w:t>Study procedure:</w:t>
      </w:r>
    </w:p>
    <w:p w14:paraId="3387AB6B" w14:textId="111CD3EA" w:rsidR="00F86137" w:rsidRPr="00822718" w:rsidRDefault="007215B0" w:rsidP="00822718">
      <w:pPr>
        <w:spacing w:line="360" w:lineRule="auto"/>
        <w:jc w:val="both"/>
        <w:rPr>
          <w:rFonts w:ascii="Times New Roman" w:hAnsi="Times New Roman" w:cs="Times New Roman"/>
        </w:rPr>
      </w:pPr>
      <w:r w:rsidRPr="00822718">
        <w:rPr>
          <w:rFonts w:ascii="Times New Roman" w:hAnsi="Times New Roman" w:cs="Times New Roman"/>
        </w:rPr>
        <w:t>Data will be collected in all relaparotomy cases irrespective of age and socio-economic condition. Detailed history and thorough clinical examination will be performed following a pre-tested questionnaire but only after taken informed consent of the patient.</w:t>
      </w:r>
    </w:p>
    <w:p w14:paraId="76327C82" w14:textId="77777777" w:rsidR="00BC7A76" w:rsidRPr="00822718" w:rsidRDefault="00BC7A76" w:rsidP="00822718">
      <w:pPr>
        <w:spacing w:line="360" w:lineRule="auto"/>
        <w:jc w:val="both"/>
        <w:rPr>
          <w:rFonts w:ascii="Times New Roman" w:hAnsi="Times New Roman" w:cs="Times New Roman"/>
          <w:b/>
          <w:bCs/>
        </w:rPr>
      </w:pPr>
      <w:r w:rsidRPr="00822718">
        <w:rPr>
          <w:rFonts w:ascii="Times New Roman" w:hAnsi="Times New Roman" w:cs="Times New Roman"/>
          <w:b/>
          <w:bCs/>
        </w:rPr>
        <w:t xml:space="preserve">Data Analysis Plan: </w:t>
      </w:r>
    </w:p>
    <w:p w14:paraId="5F69B7FC" w14:textId="239FB343" w:rsidR="00BC7A76" w:rsidRPr="00822718" w:rsidRDefault="00BC7A76" w:rsidP="00822718">
      <w:pPr>
        <w:spacing w:line="360" w:lineRule="auto"/>
        <w:jc w:val="both"/>
        <w:rPr>
          <w:rFonts w:ascii="Times New Roman" w:hAnsi="Times New Roman" w:cs="Times New Roman"/>
        </w:rPr>
      </w:pPr>
      <w:r w:rsidRPr="00822718">
        <w:rPr>
          <w:rFonts w:ascii="Times New Roman" w:hAnsi="Times New Roman" w:cs="Times New Roman"/>
        </w:rPr>
        <w:t xml:space="preserve">The quantitative data from the survey will be entered in to SPSS for windows </w:t>
      </w:r>
      <w:proofErr w:type="spellStart"/>
      <w:r w:rsidRPr="00822718">
        <w:rPr>
          <w:rFonts w:ascii="Times New Roman" w:hAnsi="Times New Roman" w:cs="Times New Roman"/>
        </w:rPr>
        <w:t>programmes</w:t>
      </w:r>
      <w:proofErr w:type="spellEnd"/>
      <w:r w:rsidRPr="00822718">
        <w:rPr>
          <w:rFonts w:ascii="Times New Roman" w:hAnsi="Times New Roman" w:cs="Times New Roman"/>
        </w:rPr>
        <w:t xml:space="preserve"> for analysis according to the objectives of the study. It will be used to manage as well as to analyze data by considering level of measurement of data.</w:t>
      </w:r>
    </w:p>
    <w:p w14:paraId="468E53F6" w14:textId="1129EA09" w:rsidR="00BC7A76" w:rsidRPr="00822718" w:rsidRDefault="00BC7A76" w:rsidP="00822718">
      <w:pPr>
        <w:spacing w:line="360" w:lineRule="auto"/>
        <w:jc w:val="both"/>
        <w:rPr>
          <w:rFonts w:ascii="Times New Roman" w:hAnsi="Times New Roman" w:cs="Times New Roman"/>
        </w:rPr>
      </w:pPr>
      <w:r w:rsidRPr="00822718">
        <w:rPr>
          <w:rFonts w:ascii="Times New Roman" w:hAnsi="Times New Roman" w:cs="Times New Roman"/>
        </w:rPr>
        <w:t xml:space="preserve">The descriptive analysis will include frequency distribution, mean, median and standard deviation as required. Univariate analysis will be carried out to describe the characteristics of the study population while internal comparisons will be done by using bivariate analysis or multivariate analysis. To examine the relationship between variable, </w:t>
      </w:r>
      <w:r w:rsidR="009164FA" w:rsidRPr="00822718">
        <w:rPr>
          <w:rFonts w:ascii="Times New Roman" w:hAnsi="Times New Roman" w:cs="Times New Roman"/>
        </w:rPr>
        <w:t>statistically</w:t>
      </w:r>
      <w:r w:rsidRPr="00822718">
        <w:rPr>
          <w:rFonts w:ascii="Times New Roman" w:hAnsi="Times New Roman" w:cs="Times New Roman"/>
        </w:rPr>
        <w:t xml:space="preserve"> significant test, chi-square tests will be done and estimate the correlation between variables in appropriate section.</w:t>
      </w:r>
    </w:p>
    <w:p w14:paraId="1BD7CF2F" w14:textId="6A70EC57" w:rsidR="00550D17" w:rsidRPr="00822718" w:rsidRDefault="00550D17" w:rsidP="00822718">
      <w:pPr>
        <w:spacing w:line="360" w:lineRule="auto"/>
        <w:jc w:val="both"/>
        <w:rPr>
          <w:rFonts w:ascii="Times New Roman" w:hAnsi="Times New Roman" w:cs="Times New Roman"/>
        </w:rPr>
      </w:pPr>
    </w:p>
    <w:p w14:paraId="14DF2554" w14:textId="6C0C209B" w:rsidR="00C70B7F" w:rsidRPr="00822718" w:rsidRDefault="00637C0C" w:rsidP="00822718">
      <w:pPr>
        <w:spacing w:line="360" w:lineRule="auto"/>
        <w:jc w:val="both"/>
        <w:rPr>
          <w:rFonts w:ascii="Times New Roman" w:hAnsi="Times New Roman" w:cs="Times New Roman"/>
          <w:b/>
          <w:bCs/>
        </w:rPr>
      </w:pPr>
      <w:r w:rsidRPr="00822718">
        <w:rPr>
          <w:rFonts w:ascii="Times New Roman" w:hAnsi="Times New Roman" w:cs="Times New Roman"/>
          <w:b/>
          <w:bCs/>
        </w:rPr>
        <w:t>Result:</w:t>
      </w:r>
    </w:p>
    <w:p w14:paraId="0160E176" w14:textId="386FB8AB" w:rsidR="00637C0C" w:rsidRPr="00822718" w:rsidRDefault="009B16EE" w:rsidP="00822718">
      <w:pPr>
        <w:spacing w:line="360" w:lineRule="auto"/>
        <w:jc w:val="both"/>
        <w:rPr>
          <w:rFonts w:ascii="Times New Roman" w:hAnsi="Times New Roman" w:cs="Times New Roman"/>
          <w:b/>
          <w:bCs/>
        </w:rPr>
      </w:pPr>
      <w:r w:rsidRPr="00822718">
        <w:rPr>
          <w:rFonts w:ascii="Times New Roman" w:hAnsi="Times New Roman" w:cs="Times New Roman"/>
          <w:b/>
          <w:bCs/>
        </w:rPr>
        <w:t>Figure</w:t>
      </w:r>
      <w:r w:rsidR="00832029" w:rsidRPr="00822718">
        <w:rPr>
          <w:rFonts w:ascii="Times New Roman" w:hAnsi="Times New Roman" w:cs="Times New Roman"/>
          <w:b/>
          <w:bCs/>
        </w:rPr>
        <w:t xml:space="preserve"> </w:t>
      </w:r>
      <w:r w:rsidR="00637C0C" w:rsidRPr="00822718">
        <w:rPr>
          <w:rFonts w:ascii="Times New Roman" w:hAnsi="Times New Roman" w:cs="Times New Roman"/>
          <w:b/>
          <w:bCs/>
        </w:rPr>
        <w:t>1: Distribution by total no of relaparotomy cases among admitted patient (</w:t>
      </w:r>
      <w:r w:rsidR="00832029" w:rsidRPr="00822718">
        <w:rPr>
          <w:rFonts w:ascii="Times New Roman" w:hAnsi="Times New Roman" w:cs="Times New Roman"/>
          <w:b/>
          <w:bCs/>
        </w:rPr>
        <w:t>n=</w:t>
      </w:r>
      <w:r w:rsidR="00516F1C" w:rsidRPr="00822718">
        <w:rPr>
          <w:rFonts w:ascii="Times New Roman" w:hAnsi="Times New Roman" w:cs="Times New Roman"/>
          <w:b/>
          <w:bCs/>
        </w:rPr>
        <w:t>13688</w:t>
      </w:r>
      <w:r w:rsidR="00832029" w:rsidRPr="00822718">
        <w:rPr>
          <w:rFonts w:ascii="Times New Roman" w:hAnsi="Times New Roman" w:cs="Times New Roman"/>
          <w:b/>
          <w:bCs/>
        </w:rPr>
        <w:t>)</w:t>
      </w:r>
    </w:p>
    <w:p w14:paraId="6EC07247" w14:textId="7366C9EB" w:rsidR="00832029" w:rsidRPr="00832029" w:rsidRDefault="00832029" w:rsidP="00822718">
      <w:pPr>
        <w:spacing w:after="0" w:line="360" w:lineRule="auto"/>
        <w:jc w:val="both"/>
        <w:rPr>
          <w:rFonts w:ascii="Times New Roman" w:eastAsia="Times New Roman" w:hAnsi="Times New Roman" w:cs="Times New Roman"/>
          <w:kern w:val="0"/>
          <w14:ligatures w14:val="none"/>
        </w:rPr>
      </w:pPr>
      <w:r w:rsidRPr="00832029">
        <w:rPr>
          <w:rFonts w:ascii="Times New Roman" w:eastAsia="Times New Roman" w:hAnsi="Times New Roman" w:cs="Times New Roman"/>
          <w:kern w:val="0"/>
          <w14:ligatures w14:val="none"/>
        </w:rPr>
        <w:t xml:space="preserve">In this study period a total of 13688 patients were admitted in </w:t>
      </w:r>
      <w:proofErr w:type="spellStart"/>
      <w:r w:rsidRPr="00832029">
        <w:rPr>
          <w:rFonts w:ascii="Times New Roman" w:eastAsia="Times New Roman" w:hAnsi="Times New Roman" w:cs="Times New Roman"/>
          <w:kern w:val="0"/>
          <w14:ligatures w14:val="none"/>
        </w:rPr>
        <w:t>Obs</w:t>
      </w:r>
      <w:proofErr w:type="spellEnd"/>
      <w:r w:rsidRPr="00832029">
        <w:rPr>
          <w:rFonts w:ascii="Times New Roman" w:eastAsia="Times New Roman" w:hAnsi="Times New Roman" w:cs="Times New Roman"/>
          <w:kern w:val="0"/>
          <w14:ligatures w14:val="none"/>
        </w:rPr>
        <w:t xml:space="preserve"> and Gynae Department of </w:t>
      </w:r>
      <w:proofErr w:type="spellStart"/>
      <w:r w:rsidRPr="00832029">
        <w:rPr>
          <w:rFonts w:ascii="Times New Roman" w:eastAsia="Times New Roman" w:hAnsi="Times New Roman" w:cs="Times New Roman"/>
          <w:kern w:val="0"/>
          <w14:ligatures w14:val="none"/>
        </w:rPr>
        <w:t>Rajshahi</w:t>
      </w:r>
      <w:proofErr w:type="spellEnd"/>
      <w:r w:rsidRPr="00832029">
        <w:rPr>
          <w:rFonts w:ascii="Times New Roman" w:eastAsia="Times New Roman" w:hAnsi="Times New Roman" w:cs="Times New Roman"/>
          <w:kern w:val="0"/>
          <w14:ligatures w14:val="none"/>
        </w:rPr>
        <w:t xml:space="preserve"> Medical College hospital out of which 41 (0.</w:t>
      </w:r>
      <w:r w:rsidR="009B16EE" w:rsidRPr="00822718">
        <w:rPr>
          <w:rFonts w:ascii="Times New Roman" w:eastAsia="Times New Roman" w:hAnsi="Times New Roman" w:cs="Times New Roman"/>
          <w:kern w:val="0"/>
          <w14:ligatures w14:val="none"/>
        </w:rPr>
        <w:t>3</w:t>
      </w:r>
      <w:r w:rsidRPr="00832029">
        <w:rPr>
          <w:rFonts w:ascii="Times New Roman" w:eastAsia="Times New Roman" w:hAnsi="Times New Roman" w:cs="Times New Roman"/>
          <w:kern w:val="0"/>
          <w14:ligatures w14:val="none"/>
        </w:rPr>
        <w:t>%) patients underwent relaparotomy.</w:t>
      </w:r>
    </w:p>
    <w:p w14:paraId="40557CA3" w14:textId="4FA7B260" w:rsidR="00FD246A" w:rsidRPr="00822718" w:rsidRDefault="00FD246A" w:rsidP="00822718">
      <w:pPr>
        <w:spacing w:line="360" w:lineRule="auto"/>
        <w:jc w:val="both"/>
        <w:rPr>
          <w:rFonts w:ascii="Times New Roman" w:hAnsi="Times New Roman" w:cs="Times New Roman"/>
          <w:b/>
          <w:bCs/>
        </w:rPr>
      </w:pPr>
    </w:p>
    <w:p w14:paraId="621B59D1" w14:textId="51EAB227" w:rsidR="00773872" w:rsidRPr="00822718" w:rsidRDefault="009B16EE" w:rsidP="00822718">
      <w:pPr>
        <w:spacing w:line="360" w:lineRule="auto"/>
        <w:jc w:val="both"/>
        <w:rPr>
          <w:rFonts w:ascii="Times New Roman" w:hAnsi="Times New Roman" w:cs="Times New Roman"/>
          <w:b/>
          <w:bCs/>
        </w:rPr>
      </w:pPr>
      <w:r w:rsidRPr="00822718">
        <w:rPr>
          <w:rFonts w:ascii="Times New Roman" w:hAnsi="Times New Roman" w:cs="Times New Roman"/>
          <w:b/>
          <w:bCs/>
          <w:noProof/>
        </w:rPr>
        <w:lastRenderedPageBreak/>
        <mc:AlternateContent>
          <mc:Choice Requires="wps">
            <w:drawing>
              <wp:inline distT="0" distB="0" distL="0" distR="0" wp14:anchorId="28D0B0D7" wp14:editId="1E128237">
                <wp:extent cx="304800" cy="304800"/>
                <wp:effectExtent l="0" t="0" r="0" b="0"/>
                <wp:docPr id="2133772771" name="Rectangle 1"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6386B5" id="Rectangle 1"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22718">
        <w:rPr>
          <w:rFonts w:ascii="Times New Roman" w:hAnsi="Times New Roman" w:cs="Times New Roman"/>
          <w:b/>
          <w:bCs/>
          <w:noProof/>
        </w:rPr>
        <mc:AlternateContent>
          <mc:Choice Requires="wps">
            <w:drawing>
              <wp:inline distT="0" distB="0" distL="0" distR="0" wp14:anchorId="0020C677" wp14:editId="7B7F97B3">
                <wp:extent cx="304800" cy="304800"/>
                <wp:effectExtent l="0" t="0" r="0" b="0"/>
                <wp:docPr id="191347354"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D17D129" id="Rectangl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16F1C" w:rsidRPr="00822718">
        <w:rPr>
          <w:rFonts w:ascii="Times New Roman" w:hAnsi="Times New Roman" w:cs="Times New Roman"/>
          <w:b/>
          <w:bCs/>
          <w:noProof/>
        </w:rPr>
        <mc:AlternateContent>
          <mc:Choice Requires="wps">
            <w:drawing>
              <wp:inline distT="0" distB="0" distL="0" distR="0" wp14:anchorId="13442254" wp14:editId="4E73EEAF">
                <wp:extent cx="304800" cy="304800"/>
                <wp:effectExtent l="0" t="0" r="0" b="0"/>
                <wp:docPr id="1588495844" name="Rectangle 4"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DF916C5" id="Rectangle 4"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16F1C" w:rsidRPr="00822718">
        <w:rPr>
          <w:rFonts w:ascii="Times New Roman" w:hAnsi="Times New Roman" w:cs="Times New Roman"/>
          <w:b/>
          <w:bCs/>
          <w:noProof/>
        </w:rPr>
        <w:drawing>
          <wp:inline distT="0" distB="0" distL="0" distR="0" wp14:anchorId="33C1746F" wp14:editId="4CA4D379">
            <wp:extent cx="5486400" cy="3200400"/>
            <wp:effectExtent l="0" t="0" r="0" b="0"/>
            <wp:docPr id="16577714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257D39" w14:textId="77777777" w:rsidR="004C4B75" w:rsidRPr="00822718" w:rsidRDefault="004C4B75" w:rsidP="00822718">
      <w:pPr>
        <w:spacing w:line="360" w:lineRule="auto"/>
        <w:jc w:val="both"/>
        <w:rPr>
          <w:rFonts w:ascii="Times New Roman" w:hAnsi="Times New Roman" w:cs="Times New Roman"/>
          <w:b/>
          <w:bCs/>
        </w:rPr>
      </w:pPr>
    </w:p>
    <w:p w14:paraId="378BD198" w14:textId="77777777" w:rsidR="005F168E" w:rsidRPr="00822718" w:rsidRDefault="005F168E" w:rsidP="00822718">
      <w:pPr>
        <w:spacing w:line="360" w:lineRule="auto"/>
        <w:jc w:val="both"/>
        <w:rPr>
          <w:rFonts w:ascii="Times New Roman" w:hAnsi="Times New Roman" w:cs="Times New Roman"/>
        </w:rPr>
      </w:pPr>
    </w:p>
    <w:p w14:paraId="12EDD184" w14:textId="00B1EC70" w:rsidR="0006495B" w:rsidRPr="00822718" w:rsidRDefault="00FD4DDB" w:rsidP="00822718">
      <w:pPr>
        <w:spacing w:line="360" w:lineRule="auto"/>
        <w:jc w:val="both"/>
        <w:rPr>
          <w:rFonts w:ascii="Times New Roman" w:hAnsi="Times New Roman" w:cs="Times New Roman"/>
          <w:b/>
          <w:bCs/>
        </w:rPr>
      </w:pPr>
      <w:r w:rsidRPr="00822718">
        <w:rPr>
          <w:rFonts w:ascii="Times New Roman" w:hAnsi="Times New Roman" w:cs="Times New Roman"/>
          <w:b/>
          <w:bCs/>
        </w:rPr>
        <w:t xml:space="preserve">Table 1: </w:t>
      </w:r>
      <w:r w:rsidR="0049557A" w:rsidRPr="00822718">
        <w:rPr>
          <w:rFonts w:ascii="Times New Roman" w:hAnsi="Times New Roman" w:cs="Times New Roman"/>
          <w:b/>
          <w:bCs/>
        </w:rPr>
        <w:t>Distribution of the patients according to age (n=41)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3116"/>
        <w:gridCol w:w="3133"/>
      </w:tblGrid>
      <w:tr w:rsidR="0049557A" w:rsidRPr="00822718" w14:paraId="2B48E1ED" w14:textId="77777777" w:rsidTr="008B0E80">
        <w:tc>
          <w:tcPr>
            <w:tcW w:w="3101" w:type="dxa"/>
            <w:shd w:val="clear" w:color="auto" w:fill="D9E2F3" w:themeFill="accent1" w:themeFillTint="33"/>
          </w:tcPr>
          <w:p w14:paraId="76A13CDA" w14:textId="77777777" w:rsidR="0049557A" w:rsidRPr="00822718" w:rsidRDefault="0049557A" w:rsidP="00822718">
            <w:pPr>
              <w:spacing w:line="360" w:lineRule="auto"/>
              <w:jc w:val="both"/>
              <w:rPr>
                <w:rFonts w:ascii="Times New Roman" w:hAnsi="Times New Roman" w:cs="Times New Roman"/>
                <w:b/>
                <w:bCs/>
              </w:rPr>
            </w:pPr>
            <w:r w:rsidRPr="00822718">
              <w:rPr>
                <w:rFonts w:ascii="Times New Roman" w:hAnsi="Times New Roman" w:cs="Times New Roman"/>
                <w:b/>
                <w:bCs/>
              </w:rPr>
              <w:t>Age group (years)</w:t>
            </w:r>
          </w:p>
        </w:tc>
        <w:tc>
          <w:tcPr>
            <w:tcW w:w="3116" w:type="dxa"/>
            <w:shd w:val="clear" w:color="auto" w:fill="D9E2F3" w:themeFill="accent1" w:themeFillTint="33"/>
          </w:tcPr>
          <w:p w14:paraId="22A85FF2" w14:textId="6AB56E67" w:rsidR="0049557A" w:rsidRPr="00822718" w:rsidRDefault="0049557A" w:rsidP="00822718">
            <w:pPr>
              <w:spacing w:line="360" w:lineRule="auto"/>
              <w:jc w:val="both"/>
              <w:rPr>
                <w:rFonts w:ascii="Times New Roman" w:hAnsi="Times New Roman" w:cs="Times New Roman"/>
                <w:b/>
                <w:bCs/>
              </w:rPr>
            </w:pPr>
            <w:r w:rsidRPr="00822718">
              <w:rPr>
                <w:rFonts w:ascii="Times New Roman" w:hAnsi="Times New Roman" w:cs="Times New Roman"/>
                <w:b/>
                <w:bCs/>
              </w:rPr>
              <w:t>Number of patients(n)</w:t>
            </w:r>
          </w:p>
        </w:tc>
        <w:tc>
          <w:tcPr>
            <w:tcW w:w="3133" w:type="dxa"/>
            <w:shd w:val="clear" w:color="auto" w:fill="D9E2F3" w:themeFill="accent1" w:themeFillTint="33"/>
          </w:tcPr>
          <w:p w14:paraId="30759E5B" w14:textId="5CC85A63" w:rsidR="0049557A" w:rsidRPr="00822718" w:rsidRDefault="0049557A" w:rsidP="00822718">
            <w:pPr>
              <w:spacing w:line="360" w:lineRule="auto"/>
              <w:jc w:val="both"/>
              <w:rPr>
                <w:rFonts w:ascii="Times New Roman" w:hAnsi="Times New Roman" w:cs="Times New Roman"/>
                <w:b/>
                <w:bCs/>
              </w:rPr>
            </w:pPr>
            <w:r w:rsidRPr="00822718">
              <w:rPr>
                <w:rFonts w:ascii="Times New Roman" w:hAnsi="Times New Roman" w:cs="Times New Roman"/>
                <w:b/>
                <w:bCs/>
              </w:rPr>
              <w:t>Percentage</w:t>
            </w:r>
            <w:r w:rsidR="008B0E80" w:rsidRPr="00822718">
              <w:rPr>
                <w:rFonts w:ascii="Times New Roman" w:hAnsi="Times New Roman" w:cs="Times New Roman"/>
                <w:b/>
                <w:bCs/>
              </w:rPr>
              <w:t xml:space="preserve"> </w:t>
            </w:r>
            <w:r w:rsidRPr="00822718">
              <w:rPr>
                <w:rFonts w:ascii="Times New Roman" w:hAnsi="Times New Roman" w:cs="Times New Roman"/>
                <w:b/>
                <w:bCs/>
              </w:rPr>
              <w:t>(%)</w:t>
            </w:r>
          </w:p>
        </w:tc>
      </w:tr>
      <w:tr w:rsidR="0049557A" w:rsidRPr="00822718" w14:paraId="53B526AC" w14:textId="77777777" w:rsidTr="004E201E">
        <w:tc>
          <w:tcPr>
            <w:tcW w:w="3101" w:type="dxa"/>
          </w:tcPr>
          <w:p w14:paraId="261004E9"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17-22</w:t>
            </w:r>
          </w:p>
        </w:tc>
        <w:tc>
          <w:tcPr>
            <w:tcW w:w="3116" w:type="dxa"/>
          </w:tcPr>
          <w:p w14:paraId="4F9920E1"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7</w:t>
            </w:r>
          </w:p>
        </w:tc>
        <w:tc>
          <w:tcPr>
            <w:tcW w:w="3133" w:type="dxa"/>
          </w:tcPr>
          <w:p w14:paraId="408F4775"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17.073</w:t>
            </w:r>
          </w:p>
        </w:tc>
      </w:tr>
      <w:tr w:rsidR="0049557A" w:rsidRPr="00822718" w14:paraId="2591DBB4" w14:textId="77777777" w:rsidTr="004E201E">
        <w:tc>
          <w:tcPr>
            <w:tcW w:w="3101" w:type="dxa"/>
          </w:tcPr>
          <w:p w14:paraId="67998626"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23-28</w:t>
            </w:r>
          </w:p>
        </w:tc>
        <w:tc>
          <w:tcPr>
            <w:tcW w:w="3116" w:type="dxa"/>
          </w:tcPr>
          <w:p w14:paraId="07BC4EB4"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15</w:t>
            </w:r>
          </w:p>
        </w:tc>
        <w:tc>
          <w:tcPr>
            <w:tcW w:w="3133" w:type="dxa"/>
          </w:tcPr>
          <w:p w14:paraId="5E23FC45"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36.59</w:t>
            </w:r>
          </w:p>
        </w:tc>
      </w:tr>
      <w:tr w:rsidR="0049557A" w:rsidRPr="00822718" w14:paraId="648AA4D6" w14:textId="77777777" w:rsidTr="004E201E">
        <w:tc>
          <w:tcPr>
            <w:tcW w:w="3101" w:type="dxa"/>
          </w:tcPr>
          <w:p w14:paraId="67A64CCC"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29-34</w:t>
            </w:r>
          </w:p>
        </w:tc>
        <w:tc>
          <w:tcPr>
            <w:tcW w:w="3116" w:type="dxa"/>
          </w:tcPr>
          <w:p w14:paraId="71DD2817"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10</w:t>
            </w:r>
          </w:p>
        </w:tc>
        <w:tc>
          <w:tcPr>
            <w:tcW w:w="3133" w:type="dxa"/>
          </w:tcPr>
          <w:p w14:paraId="4C57EF78"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24.39</w:t>
            </w:r>
          </w:p>
        </w:tc>
      </w:tr>
      <w:tr w:rsidR="0049557A" w:rsidRPr="00822718" w14:paraId="6E84189B" w14:textId="77777777" w:rsidTr="004E201E">
        <w:tc>
          <w:tcPr>
            <w:tcW w:w="3101" w:type="dxa"/>
          </w:tcPr>
          <w:p w14:paraId="35E28234"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35-40</w:t>
            </w:r>
          </w:p>
        </w:tc>
        <w:tc>
          <w:tcPr>
            <w:tcW w:w="3116" w:type="dxa"/>
          </w:tcPr>
          <w:p w14:paraId="4DA9E446"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6</w:t>
            </w:r>
          </w:p>
        </w:tc>
        <w:tc>
          <w:tcPr>
            <w:tcW w:w="3133" w:type="dxa"/>
          </w:tcPr>
          <w:p w14:paraId="09A7340A"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14.63</w:t>
            </w:r>
          </w:p>
        </w:tc>
      </w:tr>
      <w:tr w:rsidR="0049557A" w:rsidRPr="00822718" w14:paraId="721517B7" w14:textId="77777777" w:rsidTr="004E201E">
        <w:tc>
          <w:tcPr>
            <w:tcW w:w="3101" w:type="dxa"/>
          </w:tcPr>
          <w:p w14:paraId="5CB0DC41"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41-46</w:t>
            </w:r>
          </w:p>
        </w:tc>
        <w:tc>
          <w:tcPr>
            <w:tcW w:w="3116" w:type="dxa"/>
          </w:tcPr>
          <w:p w14:paraId="07FEA3D3"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3</w:t>
            </w:r>
          </w:p>
        </w:tc>
        <w:tc>
          <w:tcPr>
            <w:tcW w:w="3133" w:type="dxa"/>
          </w:tcPr>
          <w:p w14:paraId="4EDF92F1" w14:textId="77777777" w:rsidR="0049557A" w:rsidRPr="00822718" w:rsidRDefault="0049557A" w:rsidP="00822718">
            <w:pPr>
              <w:spacing w:line="360" w:lineRule="auto"/>
              <w:jc w:val="both"/>
              <w:rPr>
                <w:rFonts w:ascii="Times New Roman" w:hAnsi="Times New Roman" w:cs="Times New Roman"/>
              </w:rPr>
            </w:pPr>
            <w:r w:rsidRPr="00822718">
              <w:rPr>
                <w:rFonts w:ascii="Times New Roman" w:hAnsi="Times New Roman" w:cs="Times New Roman"/>
              </w:rPr>
              <w:t>7.32</w:t>
            </w:r>
          </w:p>
        </w:tc>
      </w:tr>
    </w:tbl>
    <w:p w14:paraId="507E50AA" w14:textId="77777777" w:rsidR="0049557A" w:rsidRPr="00822718" w:rsidRDefault="0049557A" w:rsidP="00822718">
      <w:pPr>
        <w:spacing w:line="360" w:lineRule="auto"/>
        <w:jc w:val="both"/>
        <w:rPr>
          <w:rFonts w:ascii="Times New Roman" w:hAnsi="Times New Roman" w:cs="Times New Roman"/>
          <w:b/>
          <w:bCs/>
        </w:rPr>
      </w:pPr>
    </w:p>
    <w:p w14:paraId="72D647E7" w14:textId="65C9D91A" w:rsidR="004E201E" w:rsidRPr="00822718" w:rsidRDefault="004E201E" w:rsidP="00822718">
      <w:pPr>
        <w:spacing w:line="360" w:lineRule="auto"/>
        <w:jc w:val="both"/>
        <w:rPr>
          <w:rFonts w:ascii="Times New Roman" w:hAnsi="Times New Roman" w:cs="Times New Roman"/>
        </w:rPr>
      </w:pPr>
      <w:r w:rsidRPr="00822718">
        <w:rPr>
          <w:rFonts w:ascii="Times New Roman" w:hAnsi="Times New Roman" w:cs="Times New Roman"/>
        </w:rPr>
        <w:t xml:space="preserve">Table </w:t>
      </w:r>
      <w:r w:rsidR="00DF046E" w:rsidRPr="00822718">
        <w:rPr>
          <w:rFonts w:ascii="Times New Roman" w:hAnsi="Times New Roman" w:cs="Times New Roman"/>
        </w:rPr>
        <w:t>1</w:t>
      </w:r>
      <w:r w:rsidRPr="00822718">
        <w:rPr>
          <w:rFonts w:ascii="Times New Roman" w:hAnsi="Times New Roman" w:cs="Times New Roman"/>
        </w:rPr>
        <w:t xml:space="preserve"> Shows distribution of age incidence of the patient. The age of the patient ranges from 17-46 with a mean of 29.09 years. The commonest age group undergoing relaparotomy was. 23-28 years 36.59%.</w:t>
      </w:r>
    </w:p>
    <w:p w14:paraId="473143EB" w14:textId="77777777" w:rsidR="00DF046E" w:rsidRPr="00822718" w:rsidRDefault="00DF046E" w:rsidP="00822718">
      <w:pPr>
        <w:spacing w:line="360" w:lineRule="auto"/>
        <w:jc w:val="both"/>
        <w:rPr>
          <w:rFonts w:ascii="Times New Roman" w:hAnsi="Times New Roman" w:cs="Times New Roman"/>
        </w:rPr>
      </w:pPr>
    </w:p>
    <w:p w14:paraId="6254E104" w14:textId="170D24B3" w:rsidR="00355367" w:rsidRPr="00822718" w:rsidRDefault="00355367" w:rsidP="00822718">
      <w:pPr>
        <w:spacing w:line="360" w:lineRule="auto"/>
        <w:jc w:val="both"/>
        <w:rPr>
          <w:rFonts w:ascii="Times New Roman" w:hAnsi="Times New Roman" w:cs="Times New Roman"/>
          <w:b/>
          <w:bCs/>
        </w:rPr>
      </w:pPr>
      <w:r w:rsidRPr="00822718">
        <w:rPr>
          <w:rFonts w:ascii="Times New Roman" w:hAnsi="Times New Roman" w:cs="Times New Roman"/>
          <w:b/>
          <w:bCs/>
        </w:rPr>
        <w:t xml:space="preserve">Table </w:t>
      </w:r>
      <w:r w:rsidR="006C0D31" w:rsidRPr="00822718">
        <w:rPr>
          <w:rFonts w:ascii="Times New Roman" w:hAnsi="Times New Roman" w:cs="Times New Roman"/>
          <w:b/>
          <w:bCs/>
        </w:rPr>
        <w:t>2</w:t>
      </w:r>
      <w:r w:rsidRPr="00822718">
        <w:rPr>
          <w:rFonts w:ascii="Times New Roman" w:hAnsi="Times New Roman" w:cs="Times New Roman"/>
          <w:b/>
          <w:bCs/>
        </w:rPr>
        <w:t>:  Indication of Relaparotomy (n=41)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3072"/>
        <w:gridCol w:w="3072"/>
      </w:tblGrid>
      <w:tr w:rsidR="00355367" w:rsidRPr="00355367" w14:paraId="2F0B3A03" w14:textId="77777777" w:rsidTr="00355367">
        <w:tc>
          <w:tcPr>
            <w:tcW w:w="3072" w:type="dxa"/>
            <w:shd w:val="clear" w:color="auto" w:fill="F7CAAC" w:themeFill="accent2" w:themeFillTint="66"/>
          </w:tcPr>
          <w:p w14:paraId="758A273F" w14:textId="77777777" w:rsidR="00355367" w:rsidRPr="00355367" w:rsidRDefault="00355367" w:rsidP="00822718">
            <w:pPr>
              <w:spacing w:after="0" w:line="360" w:lineRule="auto"/>
              <w:jc w:val="both"/>
              <w:rPr>
                <w:rFonts w:ascii="Times New Roman" w:eastAsia="Times New Roman" w:hAnsi="Times New Roman" w:cs="Times New Roman"/>
                <w:b/>
                <w:bCs/>
                <w:kern w:val="0"/>
                <w14:ligatures w14:val="none"/>
              </w:rPr>
            </w:pPr>
            <w:r w:rsidRPr="00355367">
              <w:rPr>
                <w:rFonts w:ascii="Times New Roman" w:eastAsia="Times New Roman" w:hAnsi="Times New Roman" w:cs="Times New Roman"/>
                <w:b/>
                <w:bCs/>
                <w:kern w:val="0"/>
                <w14:ligatures w14:val="none"/>
              </w:rPr>
              <w:t xml:space="preserve">Procedure Undertaken </w:t>
            </w:r>
          </w:p>
        </w:tc>
        <w:tc>
          <w:tcPr>
            <w:tcW w:w="3072" w:type="dxa"/>
            <w:shd w:val="clear" w:color="auto" w:fill="F7CAAC" w:themeFill="accent2" w:themeFillTint="66"/>
          </w:tcPr>
          <w:p w14:paraId="50109AAA" w14:textId="607E7D89" w:rsidR="00355367" w:rsidRPr="00355367" w:rsidRDefault="00355367" w:rsidP="00822718">
            <w:pPr>
              <w:spacing w:after="0" w:line="360" w:lineRule="auto"/>
              <w:jc w:val="both"/>
              <w:rPr>
                <w:rFonts w:ascii="Times New Roman" w:eastAsia="Times New Roman" w:hAnsi="Times New Roman" w:cs="Times New Roman"/>
                <w:b/>
                <w:bCs/>
                <w:kern w:val="0"/>
                <w14:ligatures w14:val="none"/>
              </w:rPr>
            </w:pPr>
            <w:r w:rsidRPr="00355367">
              <w:rPr>
                <w:rFonts w:ascii="Times New Roman" w:eastAsia="Times New Roman" w:hAnsi="Times New Roman" w:cs="Times New Roman"/>
                <w:b/>
                <w:bCs/>
                <w:kern w:val="0"/>
                <w14:ligatures w14:val="none"/>
              </w:rPr>
              <w:t xml:space="preserve">Number of cases </w:t>
            </w:r>
            <w:r w:rsidRPr="00822718">
              <w:rPr>
                <w:rFonts w:ascii="Times New Roman" w:eastAsia="Times New Roman" w:hAnsi="Times New Roman" w:cs="Times New Roman"/>
                <w:b/>
                <w:bCs/>
                <w:kern w:val="0"/>
                <w14:ligatures w14:val="none"/>
              </w:rPr>
              <w:t>(n)</w:t>
            </w:r>
          </w:p>
        </w:tc>
        <w:tc>
          <w:tcPr>
            <w:tcW w:w="3072" w:type="dxa"/>
            <w:shd w:val="clear" w:color="auto" w:fill="F7CAAC" w:themeFill="accent2" w:themeFillTint="66"/>
          </w:tcPr>
          <w:p w14:paraId="280A527C" w14:textId="2B537274" w:rsidR="00355367" w:rsidRPr="00355367" w:rsidRDefault="00355367" w:rsidP="00822718">
            <w:pPr>
              <w:spacing w:after="0" w:line="360" w:lineRule="auto"/>
              <w:jc w:val="both"/>
              <w:rPr>
                <w:rFonts w:ascii="Times New Roman" w:eastAsia="Times New Roman" w:hAnsi="Times New Roman" w:cs="Times New Roman"/>
                <w:b/>
                <w:bCs/>
                <w:kern w:val="0"/>
                <w14:ligatures w14:val="none"/>
              </w:rPr>
            </w:pPr>
            <w:r w:rsidRPr="00355367">
              <w:rPr>
                <w:rFonts w:ascii="Times New Roman" w:eastAsia="Times New Roman" w:hAnsi="Times New Roman" w:cs="Times New Roman"/>
                <w:b/>
                <w:bCs/>
                <w:kern w:val="0"/>
                <w14:ligatures w14:val="none"/>
              </w:rPr>
              <w:t>Percentage</w:t>
            </w:r>
            <w:r w:rsidRPr="00822718">
              <w:rPr>
                <w:rFonts w:ascii="Times New Roman" w:eastAsia="Times New Roman" w:hAnsi="Times New Roman" w:cs="Times New Roman"/>
                <w:b/>
                <w:bCs/>
                <w:kern w:val="0"/>
                <w14:ligatures w14:val="none"/>
              </w:rPr>
              <w:t xml:space="preserve"> (%)</w:t>
            </w:r>
          </w:p>
        </w:tc>
      </w:tr>
      <w:tr w:rsidR="00355367" w:rsidRPr="00355367" w14:paraId="45ADB38F" w14:textId="77777777" w:rsidTr="00CC6746">
        <w:tc>
          <w:tcPr>
            <w:tcW w:w="3072" w:type="dxa"/>
          </w:tcPr>
          <w:p w14:paraId="5CBD4C32" w14:textId="1F98A01E"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Intraperitoneal Hemorrhage</w:t>
            </w:r>
          </w:p>
        </w:tc>
        <w:tc>
          <w:tcPr>
            <w:tcW w:w="3072" w:type="dxa"/>
          </w:tcPr>
          <w:p w14:paraId="65210276"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11</w:t>
            </w:r>
          </w:p>
        </w:tc>
        <w:tc>
          <w:tcPr>
            <w:tcW w:w="3072" w:type="dxa"/>
          </w:tcPr>
          <w:p w14:paraId="3E686313"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26.83%</w:t>
            </w:r>
          </w:p>
        </w:tc>
      </w:tr>
      <w:tr w:rsidR="00355367" w:rsidRPr="00355367" w14:paraId="2D758A28" w14:textId="77777777" w:rsidTr="00CC6746">
        <w:tc>
          <w:tcPr>
            <w:tcW w:w="3072" w:type="dxa"/>
          </w:tcPr>
          <w:p w14:paraId="33CE3EC1" w14:textId="5CF96C90"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822718">
              <w:rPr>
                <w:rFonts w:ascii="Times New Roman" w:eastAsia="Times New Roman" w:hAnsi="Times New Roman" w:cs="Times New Roman"/>
                <w:kern w:val="0"/>
                <w14:ligatures w14:val="none"/>
              </w:rPr>
              <w:t>Pyo peritoneum</w:t>
            </w:r>
            <w:r w:rsidRPr="00355367">
              <w:rPr>
                <w:rFonts w:ascii="Times New Roman" w:eastAsia="Times New Roman" w:hAnsi="Times New Roman" w:cs="Times New Roman"/>
                <w:kern w:val="0"/>
                <w14:ligatures w14:val="none"/>
              </w:rPr>
              <w:t xml:space="preserve"> </w:t>
            </w:r>
          </w:p>
        </w:tc>
        <w:tc>
          <w:tcPr>
            <w:tcW w:w="3072" w:type="dxa"/>
          </w:tcPr>
          <w:p w14:paraId="0A4A48BC"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11</w:t>
            </w:r>
          </w:p>
        </w:tc>
        <w:tc>
          <w:tcPr>
            <w:tcW w:w="3072" w:type="dxa"/>
          </w:tcPr>
          <w:p w14:paraId="5ED506DF"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26.83%</w:t>
            </w:r>
          </w:p>
        </w:tc>
      </w:tr>
      <w:tr w:rsidR="00355367" w:rsidRPr="00355367" w14:paraId="44126C6F" w14:textId="77777777" w:rsidTr="00CC6746">
        <w:tc>
          <w:tcPr>
            <w:tcW w:w="3072" w:type="dxa"/>
          </w:tcPr>
          <w:p w14:paraId="1141DEA6"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PPH</w:t>
            </w:r>
          </w:p>
        </w:tc>
        <w:tc>
          <w:tcPr>
            <w:tcW w:w="3072" w:type="dxa"/>
          </w:tcPr>
          <w:p w14:paraId="27075009"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12</w:t>
            </w:r>
          </w:p>
        </w:tc>
        <w:tc>
          <w:tcPr>
            <w:tcW w:w="3072" w:type="dxa"/>
          </w:tcPr>
          <w:p w14:paraId="5E9638EB"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29.26%</w:t>
            </w:r>
          </w:p>
        </w:tc>
      </w:tr>
      <w:tr w:rsidR="00355367" w:rsidRPr="00355367" w14:paraId="0A751ABB" w14:textId="77777777" w:rsidTr="00CC6746">
        <w:tc>
          <w:tcPr>
            <w:tcW w:w="3072" w:type="dxa"/>
          </w:tcPr>
          <w:p w14:paraId="11D6A8BB"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 xml:space="preserve">Primary </w:t>
            </w:r>
          </w:p>
        </w:tc>
        <w:tc>
          <w:tcPr>
            <w:tcW w:w="3072" w:type="dxa"/>
          </w:tcPr>
          <w:p w14:paraId="7313CF91"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3</w:t>
            </w:r>
          </w:p>
        </w:tc>
        <w:tc>
          <w:tcPr>
            <w:tcW w:w="3072" w:type="dxa"/>
          </w:tcPr>
          <w:p w14:paraId="5A0EF25F"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7.32%</w:t>
            </w:r>
          </w:p>
        </w:tc>
      </w:tr>
      <w:tr w:rsidR="00355367" w:rsidRPr="00355367" w14:paraId="0265F011" w14:textId="77777777" w:rsidTr="00CC6746">
        <w:tc>
          <w:tcPr>
            <w:tcW w:w="3072" w:type="dxa"/>
          </w:tcPr>
          <w:p w14:paraId="498F20D8"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 xml:space="preserve">Secondary </w:t>
            </w:r>
          </w:p>
        </w:tc>
        <w:tc>
          <w:tcPr>
            <w:tcW w:w="3072" w:type="dxa"/>
          </w:tcPr>
          <w:p w14:paraId="12EBDF0E"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9</w:t>
            </w:r>
          </w:p>
        </w:tc>
        <w:tc>
          <w:tcPr>
            <w:tcW w:w="3072" w:type="dxa"/>
          </w:tcPr>
          <w:p w14:paraId="7DD8D4BA"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21.95%</w:t>
            </w:r>
          </w:p>
        </w:tc>
      </w:tr>
      <w:tr w:rsidR="00355367" w:rsidRPr="00355367" w14:paraId="45B0AE5C" w14:textId="77777777" w:rsidTr="00CC6746">
        <w:tc>
          <w:tcPr>
            <w:tcW w:w="3072" w:type="dxa"/>
          </w:tcPr>
          <w:p w14:paraId="1BB75F78" w14:textId="3B5AA5D5"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Rectus sheath hematoma</w:t>
            </w:r>
          </w:p>
        </w:tc>
        <w:tc>
          <w:tcPr>
            <w:tcW w:w="3072" w:type="dxa"/>
          </w:tcPr>
          <w:p w14:paraId="64D64746"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5</w:t>
            </w:r>
          </w:p>
        </w:tc>
        <w:tc>
          <w:tcPr>
            <w:tcW w:w="3072" w:type="dxa"/>
          </w:tcPr>
          <w:p w14:paraId="0B79409E"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12.20%</w:t>
            </w:r>
          </w:p>
        </w:tc>
      </w:tr>
      <w:tr w:rsidR="00355367" w:rsidRPr="00355367" w14:paraId="4B5933FE" w14:textId="77777777" w:rsidTr="00CC6746">
        <w:tc>
          <w:tcPr>
            <w:tcW w:w="3072" w:type="dxa"/>
          </w:tcPr>
          <w:p w14:paraId="261DEBC5"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 xml:space="preserve">Brust abdomen </w:t>
            </w:r>
          </w:p>
        </w:tc>
        <w:tc>
          <w:tcPr>
            <w:tcW w:w="3072" w:type="dxa"/>
          </w:tcPr>
          <w:p w14:paraId="64EAB111"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2</w:t>
            </w:r>
          </w:p>
        </w:tc>
        <w:tc>
          <w:tcPr>
            <w:tcW w:w="3072" w:type="dxa"/>
          </w:tcPr>
          <w:p w14:paraId="1A97C47A" w14:textId="77777777" w:rsidR="00355367" w:rsidRPr="00355367" w:rsidRDefault="00355367" w:rsidP="00822718">
            <w:pPr>
              <w:spacing w:after="0" w:line="360" w:lineRule="auto"/>
              <w:jc w:val="both"/>
              <w:rPr>
                <w:rFonts w:ascii="Times New Roman" w:eastAsia="Times New Roman" w:hAnsi="Times New Roman" w:cs="Times New Roman"/>
                <w:kern w:val="0"/>
                <w14:ligatures w14:val="none"/>
              </w:rPr>
            </w:pPr>
            <w:r w:rsidRPr="00355367">
              <w:rPr>
                <w:rFonts w:ascii="Times New Roman" w:eastAsia="Times New Roman" w:hAnsi="Times New Roman" w:cs="Times New Roman"/>
                <w:kern w:val="0"/>
                <w14:ligatures w14:val="none"/>
              </w:rPr>
              <w:t>4.88%</w:t>
            </w:r>
          </w:p>
        </w:tc>
      </w:tr>
    </w:tbl>
    <w:p w14:paraId="6E62E0BF" w14:textId="77777777" w:rsidR="00355367" w:rsidRPr="00822718" w:rsidRDefault="00355367" w:rsidP="00822718">
      <w:pPr>
        <w:spacing w:line="360" w:lineRule="auto"/>
        <w:jc w:val="both"/>
        <w:rPr>
          <w:rFonts w:ascii="Times New Roman" w:hAnsi="Times New Roman" w:cs="Times New Roman"/>
          <w:b/>
          <w:bCs/>
        </w:rPr>
      </w:pPr>
    </w:p>
    <w:p w14:paraId="526A0963" w14:textId="522B0A5D" w:rsidR="00082FC1" w:rsidRPr="00822718" w:rsidRDefault="00082FC1" w:rsidP="00822718">
      <w:pPr>
        <w:spacing w:line="360" w:lineRule="auto"/>
        <w:jc w:val="both"/>
        <w:rPr>
          <w:rFonts w:ascii="Times New Roman" w:hAnsi="Times New Roman" w:cs="Times New Roman"/>
        </w:rPr>
      </w:pPr>
      <w:r w:rsidRPr="00822718">
        <w:rPr>
          <w:rFonts w:ascii="Times New Roman" w:hAnsi="Times New Roman" w:cs="Times New Roman"/>
        </w:rPr>
        <w:t xml:space="preserve">Table </w:t>
      </w:r>
      <w:r w:rsidR="006C0D31" w:rsidRPr="00822718">
        <w:rPr>
          <w:rFonts w:ascii="Times New Roman" w:hAnsi="Times New Roman" w:cs="Times New Roman"/>
        </w:rPr>
        <w:t>2</w:t>
      </w:r>
      <w:r w:rsidRPr="00822718">
        <w:rPr>
          <w:rFonts w:ascii="Times New Roman" w:hAnsi="Times New Roman" w:cs="Times New Roman"/>
        </w:rPr>
        <w:t xml:space="preserve"> illustrates indications for relaparotomy following </w:t>
      </w:r>
      <w:proofErr w:type="spellStart"/>
      <w:r w:rsidRPr="00822718">
        <w:rPr>
          <w:rFonts w:ascii="Times New Roman" w:hAnsi="Times New Roman" w:cs="Times New Roman"/>
        </w:rPr>
        <w:t>Gynaecological</w:t>
      </w:r>
      <w:proofErr w:type="spellEnd"/>
      <w:r w:rsidRPr="00822718">
        <w:rPr>
          <w:rFonts w:ascii="Times New Roman" w:hAnsi="Times New Roman" w:cs="Times New Roman"/>
        </w:rPr>
        <w:t xml:space="preserve"> &amp; obstetrical surgeries. of the 41 cases, twelve had postpartum </w:t>
      </w:r>
      <w:proofErr w:type="spellStart"/>
      <w:r w:rsidRPr="00822718">
        <w:rPr>
          <w:rFonts w:ascii="Times New Roman" w:hAnsi="Times New Roman" w:cs="Times New Roman"/>
        </w:rPr>
        <w:t>haemorrhage</w:t>
      </w:r>
      <w:proofErr w:type="spellEnd"/>
      <w:r w:rsidRPr="00822718">
        <w:rPr>
          <w:rFonts w:ascii="Times New Roman" w:hAnsi="Times New Roman" w:cs="Times New Roman"/>
        </w:rPr>
        <w:t xml:space="preserve">, primary (3) &amp; secondary (9) cases. Intraperitoneal </w:t>
      </w:r>
      <w:proofErr w:type="spellStart"/>
      <w:r w:rsidRPr="00822718">
        <w:rPr>
          <w:rFonts w:ascii="Times New Roman" w:hAnsi="Times New Roman" w:cs="Times New Roman"/>
        </w:rPr>
        <w:t>Haemorrhage</w:t>
      </w:r>
      <w:proofErr w:type="spellEnd"/>
      <w:r w:rsidRPr="00822718">
        <w:rPr>
          <w:rFonts w:ascii="Times New Roman" w:hAnsi="Times New Roman" w:cs="Times New Roman"/>
        </w:rPr>
        <w:t xml:space="preserve"> 11 (26.83%) cases, </w:t>
      </w:r>
      <w:r w:rsidR="007B70CF" w:rsidRPr="00822718">
        <w:rPr>
          <w:rFonts w:ascii="Times New Roman" w:hAnsi="Times New Roman" w:cs="Times New Roman"/>
        </w:rPr>
        <w:t>Pyo peritoneum</w:t>
      </w:r>
      <w:r w:rsidRPr="00822718">
        <w:rPr>
          <w:rFonts w:ascii="Times New Roman" w:hAnsi="Times New Roman" w:cs="Times New Roman"/>
        </w:rPr>
        <w:t xml:space="preserve"> 11 (26.83%) cases. 5 cases had </w:t>
      </w:r>
      <w:r w:rsidR="002E6FD9" w:rsidRPr="00355367">
        <w:rPr>
          <w:rFonts w:ascii="Times New Roman" w:eastAsia="Times New Roman" w:hAnsi="Times New Roman" w:cs="Times New Roman"/>
          <w:kern w:val="0"/>
          <w14:ligatures w14:val="none"/>
        </w:rPr>
        <w:t>Rectus sheath</w:t>
      </w:r>
      <w:r w:rsidRPr="00822718">
        <w:rPr>
          <w:rFonts w:ascii="Times New Roman" w:hAnsi="Times New Roman" w:cs="Times New Roman"/>
        </w:rPr>
        <w:t xml:space="preserve"> hematoma, 2 cases had </w:t>
      </w:r>
      <w:r w:rsidR="007B70CF" w:rsidRPr="00822718">
        <w:rPr>
          <w:rFonts w:ascii="Times New Roman" w:hAnsi="Times New Roman" w:cs="Times New Roman"/>
        </w:rPr>
        <w:t>burst</w:t>
      </w:r>
      <w:r w:rsidRPr="00822718">
        <w:rPr>
          <w:rFonts w:ascii="Times New Roman" w:hAnsi="Times New Roman" w:cs="Times New Roman"/>
        </w:rPr>
        <w:t xml:space="preserve"> abdomen.</w:t>
      </w:r>
    </w:p>
    <w:p w14:paraId="48F6EAD7" w14:textId="77777777" w:rsidR="00082FC1" w:rsidRPr="00822718" w:rsidRDefault="00082FC1" w:rsidP="00822718">
      <w:pPr>
        <w:spacing w:line="360" w:lineRule="auto"/>
        <w:jc w:val="both"/>
        <w:rPr>
          <w:rFonts w:ascii="Times New Roman" w:hAnsi="Times New Roman" w:cs="Times New Roman"/>
          <w:sz w:val="22"/>
          <w:szCs w:val="22"/>
        </w:rPr>
      </w:pPr>
    </w:p>
    <w:p w14:paraId="6214B003" w14:textId="407B927F" w:rsidR="006C0D31" w:rsidRPr="00822718" w:rsidRDefault="006C0D31" w:rsidP="00822718">
      <w:pPr>
        <w:spacing w:line="360" w:lineRule="auto"/>
        <w:jc w:val="both"/>
        <w:rPr>
          <w:rFonts w:ascii="Times New Roman" w:hAnsi="Times New Roman" w:cs="Times New Roman"/>
          <w:b/>
          <w:bCs/>
        </w:rPr>
      </w:pPr>
      <w:r w:rsidRPr="00822718">
        <w:rPr>
          <w:rFonts w:ascii="Times New Roman" w:hAnsi="Times New Roman" w:cs="Times New Roman"/>
          <w:b/>
          <w:bCs/>
        </w:rPr>
        <w:t>Table 3: Distribution by Procedure undertaken during relaparotomy</w:t>
      </w:r>
      <w:r w:rsidR="00BD2B1B" w:rsidRPr="00822718">
        <w:rPr>
          <w:rFonts w:ascii="Times New Roman" w:hAnsi="Times New Roman" w:cs="Times New Roman"/>
          <w:b/>
          <w:bCs/>
        </w:rPr>
        <w:t xml:space="preserve"> (n=41)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4"/>
        <w:gridCol w:w="1413"/>
        <w:gridCol w:w="1713"/>
      </w:tblGrid>
      <w:tr w:rsidR="006C0D31" w:rsidRPr="00822718" w14:paraId="6C01BCF3" w14:textId="77777777" w:rsidTr="006C0D31">
        <w:tc>
          <w:tcPr>
            <w:tcW w:w="6408" w:type="dxa"/>
            <w:shd w:val="clear" w:color="auto" w:fill="C9C9C9" w:themeFill="accent3" w:themeFillTint="99"/>
          </w:tcPr>
          <w:p w14:paraId="33D108AA" w14:textId="77777777" w:rsidR="006C0D31" w:rsidRPr="00822718" w:rsidRDefault="006C0D31" w:rsidP="00822718">
            <w:pPr>
              <w:spacing w:line="360" w:lineRule="auto"/>
              <w:jc w:val="both"/>
              <w:rPr>
                <w:rFonts w:ascii="Times New Roman" w:hAnsi="Times New Roman" w:cs="Times New Roman"/>
                <w:b/>
                <w:bCs/>
              </w:rPr>
            </w:pPr>
            <w:r w:rsidRPr="00822718">
              <w:rPr>
                <w:rFonts w:ascii="Times New Roman" w:hAnsi="Times New Roman" w:cs="Times New Roman"/>
                <w:b/>
                <w:bCs/>
              </w:rPr>
              <w:t>Procedure</w:t>
            </w:r>
          </w:p>
        </w:tc>
        <w:tc>
          <w:tcPr>
            <w:tcW w:w="1440" w:type="dxa"/>
            <w:shd w:val="clear" w:color="auto" w:fill="C9C9C9" w:themeFill="accent3" w:themeFillTint="99"/>
          </w:tcPr>
          <w:p w14:paraId="75462052" w14:textId="77777777" w:rsidR="006C0D31" w:rsidRPr="00822718" w:rsidRDefault="006C0D31" w:rsidP="00822718">
            <w:pPr>
              <w:spacing w:line="360" w:lineRule="auto"/>
              <w:jc w:val="both"/>
              <w:rPr>
                <w:rFonts w:ascii="Times New Roman" w:hAnsi="Times New Roman" w:cs="Times New Roman"/>
                <w:b/>
                <w:bCs/>
              </w:rPr>
            </w:pPr>
            <w:r w:rsidRPr="00822718">
              <w:rPr>
                <w:rFonts w:ascii="Times New Roman" w:hAnsi="Times New Roman" w:cs="Times New Roman"/>
                <w:b/>
                <w:bCs/>
              </w:rPr>
              <w:t>No of cases</w:t>
            </w:r>
          </w:p>
        </w:tc>
        <w:tc>
          <w:tcPr>
            <w:tcW w:w="1728" w:type="dxa"/>
            <w:shd w:val="clear" w:color="auto" w:fill="C9C9C9" w:themeFill="accent3" w:themeFillTint="99"/>
          </w:tcPr>
          <w:p w14:paraId="1E52DD55" w14:textId="77777777" w:rsidR="006C0D31" w:rsidRPr="00822718" w:rsidRDefault="006C0D31" w:rsidP="00822718">
            <w:pPr>
              <w:spacing w:line="360" w:lineRule="auto"/>
              <w:jc w:val="both"/>
              <w:rPr>
                <w:rFonts w:ascii="Times New Roman" w:hAnsi="Times New Roman" w:cs="Times New Roman"/>
                <w:b/>
                <w:bCs/>
              </w:rPr>
            </w:pPr>
            <w:r w:rsidRPr="00822718">
              <w:rPr>
                <w:rFonts w:ascii="Times New Roman" w:hAnsi="Times New Roman" w:cs="Times New Roman"/>
                <w:b/>
                <w:bCs/>
              </w:rPr>
              <w:t>Percentage</w:t>
            </w:r>
          </w:p>
        </w:tc>
      </w:tr>
      <w:tr w:rsidR="006C0D31" w:rsidRPr="00822718" w14:paraId="7AE5747B" w14:textId="77777777" w:rsidTr="00CC6746">
        <w:tc>
          <w:tcPr>
            <w:tcW w:w="6408" w:type="dxa"/>
          </w:tcPr>
          <w:p w14:paraId="19BAA387"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Subtotal Hysterectomy</w:t>
            </w:r>
          </w:p>
        </w:tc>
        <w:tc>
          <w:tcPr>
            <w:tcW w:w="1440" w:type="dxa"/>
          </w:tcPr>
          <w:p w14:paraId="28201F3A"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17</w:t>
            </w:r>
          </w:p>
        </w:tc>
        <w:tc>
          <w:tcPr>
            <w:tcW w:w="1728" w:type="dxa"/>
          </w:tcPr>
          <w:p w14:paraId="735ABBD9"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41.46%</w:t>
            </w:r>
          </w:p>
        </w:tc>
      </w:tr>
      <w:tr w:rsidR="006C0D31" w:rsidRPr="00822718" w14:paraId="3E4F6F5A" w14:textId="77777777" w:rsidTr="00CC6746">
        <w:tc>
          <w:tcPr>
            <w:tcW w:w="6408" w:type="dxa"/>
          </w:tcPr>
          <w:p w14:paraId="4FB28E3D"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 xml:space="preserve">Total abdominal Hysterectomy </w:t>
            </w:r>
          </w:p>
        </w:tc>
        <w:tc>
          <w:tcPr>
            <w:tcW w:w="1440" w:type="dxa"/>
          </w:tcPr>
          <w:p w14:paraId="1007A83C"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04</w:t>
            </w:r>
          </w:p>
        </w:tc>
        <w:tc>
          <w:tcPr>
            <w:tcW w:w="1728" w:type="dxa"/>
          </w:tcPr>
          <w:p w14:paraId="10CDB2C2"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9.76%</w:t>
            </w:r>
          </w:p>
        </w:tc>
      </w:tr>
      <w:tr w:rsidR="006C0D31" w:rsidRPr="00822718" w14:paraId="18B325F4" w14:textId="77777777" w:rsidTr="00CC6746">
        <w:tc>
          <w:tcPr>
            <w:tcW w:w="6408" w:type="dxa"/>
          </w:tcPr>
          <w:p w14:paraId="086FB65A" w14:textId="06B152D2"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 xml:space="preserve">Drainage of clot from </w:t>
            </w:r>
            <w:r w:rsidR="00E13623" w:rsidRPr="00822718">
              <w:rPr>
                <w:rFonts w:ascii="Times New Roman" w:hAnsi="Times New Roman" w:cs="Times New Roman"/>
              </w:rPr>
              <w:t>under</w:t>
            </w:r>
            <w:r w:rsidRPr="00822718">
              <w:rPr>
                <w:rFonts w:ascii="Times New Roman" w:hAnsi="Times New Roman" w:cs="Times New Roman"/>
              </w:rPr>
              <w:t xml:space="preserve"> surface of rectus muscle &amp; </w:t>
            </w:r>
            <w:proofErr w:type="spellStart"/>
            <w:r w:rsidRPr="00822718">
              <w:rPr>
                <w:rFonts w:ascii="Times New Roman" w:hAnsi="Times New Roman" w:cs="Times New Roman"/>
              </w:rPr>
              <w:t>resuturing</w:t>
            </w:r>
            <w:proofErr w:type="spellEnd"/>
            <w:r w:rsidRPr="00822718">
              <w:rPr>
                <w:rFonts w:ascii="Times New Roman" w:hAnsi="Times New Roman" w:cs="Times New Roman"/>
              </w:rPr>
              <w:t xml:space="preserve"> of </w:t>
            </w:r>
            <w:proofErr w:type="spellStart"/>
            <w:r w:rsidRPr="00822718">
              <w:rPr>
                <w:rFonts w:ascii="Times New Roman" w:hAnsi="Times New Roman" w:cs="Times New Roman"/>
              </w:rPr>
              <w:t>Haematoma</w:t>
            </w:r>
            <w:proofErr w:type="spellEnd"/>
            <w:r w:rsidRPr="00822718">
              <w:rPr>
                <w:rFonts w:ascii="Times New Roman" w:hAnsi="Times New Roman" w:cs="Times New Roman"/>
              </w:rPr>
              <w:t xml:space="preserve"> </w:t>
            </w:r>
          </w:p>
        </w:tc>
        <w:tc>
          <w:tcPr>
            <w:tcW w:w="1440" w:type="dxa"/>
          </w:tcPr>
          <w:p w14:paraId="40B34854"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05</w:t>
            </w:r>
          </w:p>
        </w:tc>
        <w:tc>
          <w:tcPr>
            <w:tcW w:w="1728" w:type="dxa"/>
          </w:tcPr>
          <w:p w14:paraId="38EA89BF" w14:textId="4386AE9A"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12.20%</w:t>
            </w:r>
          </w:p>
        </w:tc>
      </w:tr>
      <w:tr w:rsidR="006C0D31" w:rsidRPr="00822718" w14:paraId="5962DE7E" w14:textId="77777777" w:rsidTr="00CC6746">
        <w:tc>
          <w:tcPr>
            <w:tcW w:w="6408" w:type="dxa"/>
          </w:tcPr>
          <w:p w14:paraId="2BC3B2A5" w14:textId="091DDC30"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 xml:space="preserve">Drainage of blood &amp; clot from intra-abdominal cavity </w:t>
            </w:r>
            <w:proofErr w:type="spellStart"/>
            <w:r w:rsidRPr="00822718">
              <w:rPr>
                <w:rFonts w:ascii="Times New Roman" w:hAnsi="Times New Roman" w:cs="Times New Roman"/>
              </w:rPr>
              <w:t>resuturing</w:t>
            </w:r>
            <w:proofErr w:type="spellEnd"/>
            <w:r w:rsidRPr="00822718">
              <w:rPr>
                <w:rFonts w:ascii="Times New Roman" w:hAnsi="Times New Roman" w:cs="Times New Roman"/>
              </w:rPr>
              <w:t xml:space="preserve"> of </w:t>
            </w:r>
            <w:proofErr w:type="spellStart"/>
            <w:r w:rsidRPr="00822718">
              <w:rPr>
                <w:rFonts w:ascii="Times New Roman" w:hAnsi="Times New Roman" w:cs="Times New Roman"/>
              </w:rPr>
              <w:t>Haematoma</w:t>
            </w:r>
            <w:proofErr w:type="spellEnd"/>
            <w:r w:rsidRPr="00822718">
              <w:rPr>
                <w:rFonts w:ascii="Times New Roman" w:hAnsi="Times New Roman" w:cs="Times New Roman"/>
              </w:rPr>
              <w:t xml:space="preserve"> </w:t>
            </w:r>
          </w:p>
        </w:tc>
        <w:tc>
          <w:tcPr>
            <w:tcW w:w="1440" w:type="dxa"/>
          </w:tcPr>
          <w:p w14:paraId="0DA935D7"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08</w:t>
            </w:r>
          </w:p>
        </w:tc>
        <w:tc>
          <w:tcPr>
            <w:tcW w:w="1728" w:type="dxa"/>
          </w:tcPr>
          <w:p w14:paraId="2F83410A"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19.51%</w:t>
            </w:r>
          </w:p>
        </w:tc>
      </w:tr>
      <w:tr w:rsidR="006C0D31" w:rsidRPr="00822718" w14:paraId="05DD0069" w14:textId="77777777" w:rsidTr="00CC6746">
        <w:tc>
          <w:tcPr>
            <w:tcW w:w="6408" w:type="dxa"/>
          </w:tcPr>
          <w:p w14:paraId="40FE7B03" w14:textId="76672F69" w:rsidR="006C0D31" w:rsidRPr="00822718" w:rsidRDefault="006C0D31" w:rsidP="00822718">
            <w:pPr>
              <w:spacing w:line="360" w:lineRule="auto"/>
              <w:jc w:val="both"/>
              <w:rPr>
                <w:rFonts w:ascii="Times New Roman" w:hAnsi="Times New Roman" w:cs="Times New Roman"/>
              </w:rPr>
            </w:pPr>
            <w:proofErr w:type="spellStart"/>
            <w:r w:rsidRPr="00822718">
              <w:rPr>
                <w:rFonts w:ascii="Times New Roman" w:hAnsi="Times New Roman" w:cs="Times New Roman"/>
              </w:rPr>
              <w:t>Resuturing</w:t>
            </w:r>
            <w:proofErr w:type="spellEnd"/>
            <w:r w:rsidRPr="00822718">
              <w:rPr>
                <w:rFonts w:ascii="Times New Roman" w:hAnsi="Times New Roman" w:cs="Times New Roman"/>
              </w:rPr>
              <w:t xml:space="preserve"> of uterine incision &amp; drainage of clot from peritoneal cavity </w:t>
            </w:r>
          </w:p>
        </w:tc>
        <w:tc>
          <w:tcPr>
            <w:tcW w:w="1440" w:type="dxa"/>
          </w:tcPr>
          <w:p w14:paraId="7DC209DD"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02</w:t>
            </w:r>
          </w:p>
        </w:tc>
        <w:tc>
          <w:tcPr>
            <w:tcW w:w="1728" w:type="dxa"/>
          </w:tcPr>
          <w:p w14:paraId="18015315"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4.88%</w:t>
            </w:r>
          </w:p>
        </w:tc>
      </w:tr>
      <w:tr w:rsidR="006C0D31" w:rsidRPr="00822718" w14:paraId="082F9F38" w14:textId="77777777" w:rsidTr="00CC6746">
        <w:tc>
          <w:tcPr>
            <w:tcW w:w="6408" w:type="dxa"/>
          </w:tcPr>
          <w:p w14:paraId="0A655CF7"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lastRenderedPageBreak/>
              <w:t xml:space="preserve">Drainage of pus from peritoneal cavity &amp; peritoneal toileting </w:t>
            </w:r>
          </w:p>
        </w:tc>
        <w:tc>
          <w:tcPr>
            <w:tcW w:w="1440" w:type="dxa"/>
          </w:tcPr>
          <w:p w14:paraId="6DAC38A2"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10</w:t>
            </w:r>
          </w:p>
        </w:tc>
        <w:tc>
          <w:tcPr>
            <w:tcW w:w="1728" w:type="dxa"/>
          </w:tcPr>
          <w:p w14:paraId="030594F1" w14:textId="77777777" w:rsidR="006C0D31" w:rsidRPr="00822718" w:rsidRDefault="006C0D31" w:rsidP="00822718">
            <w:pPr>
              <w:spacing w:line="360" w:lineRule="auto"/>
              <w:jc w:val="both"/>
              <w:rPr>
                <w:rFonts w:ascii="Times New Roman" w:hAnsi="Times New Roman" w:cs="Times New Roman"/>
              </w:rPr>
            </w:pPr>
            <w:r w:rsidRPr="00822718">
              <w:rPr>
                <w:rFonts w:ascii="Times New Roman" w:hAnsi="Times New Roman" w:cs="Times New Roman"/>
              </w:rPr>
              <w:t>24.39%</w:t>
            </w:r>
          </w:p>
        </w:tc>
      </w:tr>
    </w:tbl>
    <w:p w14:paraId="6C1C7AC9" w14:textId="4EB15654" w:rsidR="00082FC1" w:rsidRPr="00822718" w:rsidRDefault="00082FC1" w:rsidP="00822718">
      <w:pPr>
        <w:spacing w:line="360" w:lineRule="auto"/>
        <w:jc w:val="both"/>
        <w:rPr>
          <w:rFonts w:ascii="Times New Roman" w:hAnsi="Times New Roman" w:cs="Times New Roman"/>
          <w:b/>
          <w:bCs/>
        </w:rPr>
      </w:pPr>
    </w:p>
    <w:p w14:paraId="628166E8" w14:textId="54BEFC32" w:rsidR="00EC7830" w:rsidRPr="00822718" w:rsidRDefault="00EC7830" w:rsidP="00822718">
      <w:pPr>
        <w:spacing w:line="360" w:lineRule="auto"/>
        <w:jc w:val="both"/>
        <w:rPr>
          <w:rFonts w:ascii="Times New Roman" w:hAnsi="Times New Roman" w:cs="Times New Roman"/>
        </w:rPr>
      </w:pPr>
      <w:r w:rsidRPr="00822718">
        <w:rPr>
          <w:rFonts w:ascii="Times New Roman" w:hAnsi="Times New Roman" w:cs="Times New Roman"/>
        </w:rPr>
        <w:t xml:space="preserve">Table 3 indicates Shows procedure undertaken during relaparotomy. Subtotal Hysterectomy was per formed in 17 cases (41.46%), Total hysterectomy was performed in 4 cases (9.76%), exploration &amp; removal of sub-rebus hematoma, ligation of vessels in 5 cases (12.20%) Drainage of blood &amp; clot from intra-abdominal cavity, </w:t>
      </w:r>
      <w:proofErr w:type="spellStart"/>
      <w:r w:rsidRPr="00822718">
        <w:rPr>
          <w:rFonts w:ascii="Times New Roman" w:hAnsi="Times New Roman" w:cs="Times New Roman"/>
        </w:rPr>
        <w:t>resuturing</w:t>
      </w:r>
      <w:proofErr w:type="spellEnd"/>
      <w:r w:rsidRPr="00822718">
        <w:rPr>
          <w:rFonts w:ascii="Times New Roman" w:hAnsi="Times New Roman" w:cs="Times New Roman"/>
        </w:rPr>
        <w:t xml:space="preserve"> of </w:t>
      </w:r>
      <w:r w:rsidR="00E13623" w:rsidRPr="00822718">
        <w:rPr>
          <w:rFonts w:ascii="Times New Roman" w:hAnsi="Times New Roman" w:cs="Times New Roman"/>
        </w:rPr>
        <w:t>hematoma</w:t>
      </w:r>
      <w:r w:rsidRPr="00822718">
        <w:rPr>
          <w:rFonts w:ascii="Times New Roman" w:hAnsi="Times New Roman" w:cs="Times New Roman"/>
        </w:rPr>
        <w:t xml:space="preserve"> 8 cases (19.51%). </w:t>
      </w:r>
      <w:proofErr w:type="spellStart"/>
      <w:r w:rsidRPr="00822718">
        <w:rPr>
          <w:rFonts w:ascii="Times New Roman" w:hAnsi="Times New Roman" w:cs="Times New Roman"/>
        </w:rPr>
        <w:t>Resuturing</w:t>
      </w:r>
      <w:proofErr w:type="spellEnd"/>
      <w:r w:rsidRPr="00822718">
        <w:rPr>
          <w:rFonts w:ascii="Times New Roman" w:hAnsi="Times New Roman" w:cs="Times New Roman"/>
        </w:rPr>
        <w:t xml:space="preserve"> of uterine incision &amp; drainage of blood clot from peritoneal cavity 2 cases (4.88%) Drainage of pus from peritoneal </w:t>
      </w:r>
      <w:r w:rsidR="00E13623" w:rsidRPr="00822718">
        <w:rPr>
          <w:rFonts w:ascii="Times New Roman" w:hAnsi="Times New Roman" w:cs="Times New Roman"/>
        </w:rPr>
        <w:t>cavity</w:t>
      </w:r>
      <w:r w:rsidRPr="00822718">
        <w:rPr>
          <w:rFonts w:ascii="Times New Roman" w:hAnsi="Times New Roman" w:cs="Times New Roman"/>
        </w:rPr>
        <w:t xml:space="preserve"> &amp; </w:t>
      </w:r>
      <w:r w:rsidR="00E13623" w:rsidRPr="00822718">
        <w:rPr>
          <w:rFonts w:ascii="Times New Roman" w:hAnsi="Times New Roman" w:cs="Times New Roman"/>
        </w:rPr>
        <w:t>peritoneal</w:t>
      </w:r>
      <w:r w:rsidRPr="00822718">
        <w:rPr>
          <w:rFonts w:ascii="Times New Roman" w:hAnsi="Times New Roman" w:cs="Times New Roman"/>
        </w:rPr>
        <w:t xml:space="preserve"> toileting 10 cases (24.39%).</w:t>
      </w:r>
    </w:p>
    <w:p w14:paraId="1955C287" w14:textId="77777777" w:rsidR="00EC7830" w:rsidRPr="00822718" w:rsidRDefault="00EC7830" w:rsidP="00822718">
      <w:pPr>
        <w:spacing w:line="360" w:lineRule="auto"/>
        <w:jc w:val="both"/>
        <w:rPr>
          <w:rFonts w:ascii="Times New Roman" w:hAnsi="Times New Roman" w:cs="Times New Roman"/>
        </w:rPr>
      </w:pPr>
    </w:p>
    <w:p w14:paraId="043D39AC" w14:textId="77777777" w:rsidR="00244E51" w:rsidRPr="00822718" w:rsidRDefault="00244E51" w:rsidP="00822718">
      <w:pPr>
        <w:spacing w:line="360" w:lineRule="auto"/>
        <w:jc w:val="both"/>
        <w:rPr>
          <w:rFonts w:ascii="Times New Roman" w:hAnsi="Times New Roman" w:cs="Times New Roman"/>
          <w:b/>
          <w:bCs/>
        </w:rPr>
      </w:pPr>
    </w:p>
    <w:p w14:paraId="3CF7BD27" w14:textId="77777777" w:rsidR="00244E51" w:rsidRPr="00822718" w:rsidRDefault="00244E51" w:rsidP="00822718">
      <w:pPr>
        <w:spacing w:line="360" w:lineRule="auto"/>
        <w:jc w:val="both"/>
        <w:rPr>
          <w:rFonts w:ascii="Times New Roman" w:hAnsi="Times New Roman" w:cs="Times New Roman"/>
          <w:b/>
          <w:bCs/>
        </w:rPr>
      </w:pPr>
    </w:p>
    <w:p w14:paraId="04325CF9" w14:textId="204B79F9" w:rsidR="00560A02" w:rsidRPr="00822718" w:rsidRDefault="00560A02" w:rsidP="00822718">
      <w:pPr>
        <w:spacing w:line="360" w:lineRule="auto"/>
        <w:jc w:val="both"/>
        <w:rPr>
          <w:rFonts w:ascii="Times New Roman" w:hAnsi="Times New Roman" w:cs="Times New Roman"/>
          <w:b/>
          <w:bCs/>
        </w:rPr>
      </w:pPr>
      <w:r w:rsidRPr="00822718">
        <w:rPr>
          <w:rFonts w:ascii="Times New Roman" w:hAnsi="Times New Roman" w:cs="Times New Roman"/>
          <w:b/>
          <w:bCs/>
        </w:rPr>
        <w:t>Table 4: Distribution by showing complication of laparotomy</w:t>
      </w:r>
      <w:r w:rsidR="00761CFF" w:rsidRPr="00822718">
        <w:rPr>
          <w:rFonts w:ascii="Times New Roman" w:hAnsi="Times New Roman" w:cs="Times New Roman"/>
          <w:b/>
          <w:bCs/>
        </w:rPr>
        <w:t xml:space="preserve"> (n=</w:t>
      </w:r>
      <w:r w:rsidR="00AA2A81" w:rsidRPr="00822718">
        <w:rPr>
          <w:rFonts w:ascii="Times New Roman" w:hAnsi="Times New Roman" w:cs="Times New Roman"/>
          <w:b/>
          <w:bCs/>
        </w:rPr>
        <w:t>33</w:t>
      </w:r>
      <w:r w:rsidR="00761CFF" w:rsidRPr="00822718">
        <w:rPr>
          <w:rFonts w:ascii="Times New Roman" w:hAnsi="Times New Roman" w:cs="Times New Roman"/>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112"/>
        <w:gridCol w:w="3114"/>
      </w:tblGrid>
      <w:tr w:rsidR="00761CFF" w:rsidRPr="00822718" w14:paraId="65F6C189" w14:textId="77777777" w:rsidTr="00AA2A81">
        <w:tc>
          <w:tcPr>
            <w:tcW w:w="3124" w:type="dxa"/>
            <w:shd w:val="clear" w:color="auto" w:fill="E2EFD9" w:themeFill="accent6" w:themeFillTint="33"/>
          </w:tcPr>
          <w:p w14:paraId="721BC961"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Complication</w:t>
            </w:r>
          </w:p>
        </w:tc>
        <w:tc>
          <w:tcPr>
            <w:tcW w:w="3112" w:type="dxa"/>
            <w:shd w:val="clear" w:color="auto" w:fill="E2EFD9" w:themeFill="accent6" w:themeFillTint="33"/>
          </w:tcPr>
          <w:p w14:paraId="2F09793D" w14:textId="16BBC96B"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Frequency (n)</w:t>
            </w:r>
          </w:p>
        </w:tc>
        <w:tc>
          <w:tcPr>
            <w:tcW w:w="3114" w:type="dxa"/>
            <w:shd w:val="clear" w:color="auto" w:fill="E2EFD9" w:themeFill="accent6" w:themeFillTint="33"/>
          </w:tcPr>
          <w:p w14:paraId="197CDB53" w14:textId="74BF720A"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Percentage (%)</w:t>
            </w:r>
          </w:p>
        </w:tc>
      </w:tr>
      <w:tr w:rsidR="00761CFF" w:rsidRPr="00822718" w14:paraId="04425593" w14:textId="77777777" w:rsidTr="00AA2A81">
        <w:tc>
          <w:tcPr>
            <w:tcW w:w="3124" w:type="dxa"/>
          </w:tcPr>
          <w:p w14:paraId="466BA26D"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 xml:space="preserve">Wound infection </w:t>
            </w:r>
          </w:p>
        </w:tc>
        <w:tc>
          <w:tcPr>
            <w:tcW w:w="3112" w:type="dxa"/>
          </w:tcPr>
          <w:p w14:paraId="2A42FA87"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14</w:t>
            </w:r>
          </w:p>
        </w:tc>
        <w:tc>
          <w:tcPr>
            <w:tcW w:w="3114" w:type="dxa"/>
          </w:tcPr>
          <w:p w14:paraId="6691D918"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42.42%</w:t>
            </w:r>
          </w:p>
        </w:tc>
      </w:tr>
      <w:tr w:rsidR="00761CFF" w:rsidRPr="00822718" w14:paraId="3E189572" w14:textId="77777777" w:rsidTr="00AA2A81">
        <w:tc>
          <w:tcPr>
            <w:tcW w:w="3124" w:type="dxa"/>
          </w:tcPr>
          <w:p w14:paraId="7FD9926F"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 xml:space="preserve">Burst abdomen </w:t>
            </w:r>
          </w:p>
        </w:tc>
        <w:tc>
          <w:tcPr>
            <w:tcW w:w="3112" w:type="dxa"/>
          </w:tcPr>
          <w:p w14:paraId="58D3A8B4"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03</w:t>
            </w:r>
          </w:p>
        </w:tc>
        <w:tc>
          <w:tcPr>
            <w:tcW w:w="3114" w:type="dxa"/>
          </w:tcPr>
          <w:p w14:paraId="4AFBEF4F"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9.09%</w:t>
            </w:r>
          </w:p>
        </w:tc>
      </w:tr>
      <w:tr w:rsidR="00761CFF" w:rsidRPr="00822718" w14:paraId="05AD49A1" w14:textId="77777777" w:rsidTr="00AA2A81">
        <w:tc>
          <w:tcPr>
            <w:tcW w:w="3124" w:type="dxa"/>
          </w:tcPr>
          <w:p w14:paraId="502A17E5" w14:textId="1039758D"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 xml:space="preserve">Hemorrhagic shock </w:t>
            </w:r>
          </w:p>
        </w:tc>
        <w:tc>
          <w:tcPr>
            <w:tcW w:w="3112" w:type="dxa"/>
          </w:tcPr>
          <w:p w14:paraId="79E39217"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01</w:t>
            </w:r>
          </w:p>
        </w:tc>
        <w:tc>
          <w:tcPr>
            <w:tcW w:w="3114" w:type="dxa"/>
          </w:tcPr>
          <w:p w14:paraId="2A687DC2"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3.03%</w:t>
            </w:r>
          </w:p>
        </w:tc>
      </w:tr>
      <w:tr w:rsidR="00761CFF" w:rsidRPr="00822718" w14:paraId="60C74F43" w14:textId="77777777" w:rsidTr="00AA2A81">
        <w:tc>
          <w:tcPr>
            <w:tcW w:w="3124" w:type="dxa"/>
          </w:tcPr>
          <w:p w14:paraId="63EE6A45" w14:textId="492D6568"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 xml:space="preserve">Septicemia </w:t>
            </w:r>
          </w:p>
        </w:tc>
        <w:tc>
          <w:tcPr>
            <w:tcW w:w="3112" w:type="dxa"/>
          </w:tcPr>
          <w:p w14:paraId="4C6FCF87"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01</w:t>
            </w:r>
          </w:p>
        </w:tc>
        <w:tc>
          <w:tcPr>
            <w:tcW w:w="3114" w:type="dxa"/>
          </w:tcPr>
          <w:p w14:paraId="78794E8C"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3.03%</w:t>
            </w:r>
          </w:p>
        </w:tc>
      </w:tr>
      <w:tr w:rsidR="00761CFF" w:rsidRPr="00822718" w14:paraId="62E30C2E" w14:textId="77777777" w:rsidTr="00AA2A81">
        <w:tc>
          <w:tcPr>
            <w:tcW w:w="3124" w:type="dxa"/>
          </w:tcPr>
          <w:p w14:paraId="5938A7A9"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 xml:space="preserve">Renal failure </w:t>
            </w:r>
          </w:p>
        </w:tc>
        <w:tc>
          <w:tcPr>
            <w:tcW w:w="3112" w:type="dxa"/>
          </w:tcPr>
          <w:p w14:paraId="6D84F4EE"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05</w:t>
            </w:r>
          </w:p>
        </w:tc>
        <w:tc>
          <w:tcPr>
            <w:tcW w:w="3114" w:type="dxa"/>
          </w:tcPr>
          <w:p w14:paraId="20B535F0"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15.15&amp;</w:t>
            </w:r>
          </w:p>
        </w:tc>
      </w:tr>
      <w:tr w:rsidR="00761CFF" w:rsidRPr="00822718" w14:paraId="1F5538A2" w14:textId="77777777" w:rsidTr="00AA2A81">
        <w:tc>
          <w:tcPr>
            <w:tcW w:w="3124" w:type="dxa"/>
          </w:tcPr>
          <w:p w14:paraId="3B57324E" w14:textId="3742FF8E"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Vescio-vaginal fistula</w:t>
            </w:r>
          </w:p>
        </w:tc>
        <w:tc>
          <w:tcPr>
            <w:tcW w:w="3112" w:type="dxa"/>
          </w:tcPr>
          <w:p w14:paraId="1B319BE7"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01</w:t>
            </w:r>
          </w:p>
        </w:tc>
        <w:tc>
          <w:tcPr>
            <w:tcW w:w="3114" w:type="dxa"/>
          </w:tcPr>
          <w:p w14:paraId="59369DEB"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3.03%</w:t>
            </w:r>
          </w:p>
        </w:tc>
      </w:tr>
      <w:tr w:rsidR="00761CFF" w:rsidRPr="00822718" w14:paraId="672FFE98" w14:textId="77777777" w:rsidTr="00AA2A81">
        <w:tc>
          <w:tcPr>
            <w:tcW w:w="3124" w:type="dxa"/>
          </w:tcPr>
          <w:p w14:paraId="236A66C9"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UTI</w:t>
            </w:r>
          </w:p>
        </w:tc>
        <w:tc>
          <w:tcPr>
            <w:tcW w:w="3112" w:type="dxa"/>
          </w:tcPr>
          <w:p w14:paraId="43F5EEE2"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01</w:t>
            </w:r>
          </w:p>
        </w:tc>
        <w:tc>
          <w:tcPr>
            <w:tcW w:w="3114" w:type="dxa"/>
          </w:tcPr>
          <w:p w14:paraId="4CDA20FA"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3.03%</w:t>
            </w:r>
          </w:p>
        </w:tc>
      </w:tr>
      <w:tr w:rsidR="00761CFF" w:rsidRPr="00822718" w14:paraId="3AC8424E" w14:textId="77777777" w:rsidTr="00AA2A81">
        <w:tc>
          <w:tcPr>
            <w:tcW w:w="3124" w:type="dxa"/>
          </w:tcPr>
          <w:p w14:paraId="3746FD03"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 xml:space="preserve">Death </w:t>
            </w:r>
          </w:p>
        </w:tc>
        <w:tc>
          <w:tcPr>
            <w:tcW w:w="3112" w:type="dxa"/>
          </w:tcPr>
          <w:p w14:paraId="3965363B"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07</w:t>
            </w:r>
          </w:p>
        </w:tc>
        <w:tc>
          <w:tcPr>
            <w:tcW w:w="3114" w:type="dxa"/>
          </w:tcPr>
          <w:p w14:paraId="7ADE3C9D" w14:textId="77777777" w:rsidR="00761CFF" w:rsidRPr="00822718" w:rsidRDefault="00761CFF" w:rsidP="00822718">
            <w:pPr>
              <w:spacing w:line="360" w:lineRule="auto"/>
              <w:jc w:val="both"/>
              <w:rPr>
                <w:rFonts w:ascii="Times New Roman" w:hAnsi="Times New Roman" w:cs="Times New Roman"/>
              </w:rPr>
            </w:pPr>
            <w:r w:rsidRPr="00822718">
              <w:rPr>
                <w:rFonts w:ascii="Times New Roman" w:hAnsi="Times New Roman" w:cs="Times New Roman"/>
              </w:rPr>
              <w:t>21.21%</w:t>
            </w:r>
          </w:p>
        </w:tc>
      </w:tr>
    </w:tbl>
    <w:p w14:paraId="3A3D00D6" w14:textId="1B256C90" w:rsidR="00560A02" w:rsidRPr="00822718" w:rsidRDefault="00560A02" w:rsidP="00822718">
      <w:pPr>
        <w:spacing w:line="360" w:lineRule="auto"/>
        <w:jc w:val="both"/>
        <w:rPr>
          <w:rFonts w:ascii="Times New Roman" w:hAnsi="Times New Roman" w:cs="Times New Roman"/>
          <w:b/>
          <w:bCs/>
        </w:rPr>
      </w:pPr>
    </w:p>
    <w:p w14:paraId="0C0947B2" w14:textId="725DDD94" w:rsidR="00244E51" w:rsidRPr="00822718" w:rsidRDefault="00244E51" w:rsidP="00822718">
      <w:pPr>
        <w:spacing w:line="360" w:lineRule="auto"/>
        <w:jc w:val="both"/>
        <w:rPr>
          <w:rFonts w:ascii="Times New Roman" w:hAnsi="Times New Roman" w:cs="Times New Roman"/>
        </w:rPr>
      </w:pPr>
      <w:r w:rsidRPr="00822718">
        <w:rPr>
          <w:rFonts w:ascii="Times New Roman" w:hAnsi="Times New Roman" w:cs="Times New Roman"/>
        </w:rPr>
        <w:lastRenderedPageBreak/>
        <w:t xml:space="preserve">Table 4 reveals complication after relaparotomy. Here total number of wound </w:t>
      </w:r>
      <w:r w:rsidR="00E13623" w:rsidRPr="00822718">
        <w:rPr>
          <w:rFonts w:ascii="Times New Roman" w:hAnsi="Times New Roman" w:cs="Times New Roman"/>
        </w:rPr>
        <w:t>infections</w:t>
      </w:r>
      <w:r w:rsidRPr="00822718">
        <w:rPr>
          <w:rFonts w:ascii="Times New Roman" w:hAnsi="Times New Roman" w:cs="Times New Roman"/>
        </w:rPr>
        <w:t xml:space="preserve"> 14 in number (42.42%), Burst abdomen 3 (9 .09%), Death 7 (21.21%), Renal failure 5 (15.15%), UTI 1 (3.03%), </w:t>
      </w:r>
      <w:proofErr w:type="spellStart"/>
      <w:r w:rsidRPr="00822718">
        <w:rPr>
          <w:rFonts w:ascii="Times New Roman" w:hAnsi="Times New Roman" w:cs="Times New Roman"/>
        </w:rPr>
        <w:t>Vesico</w:t>
      </w:r>
      <w:proofErr w:type="spellEnd"/>
      <w:r w:rsidRPr="00822718">
        <w:rPr>
          <w:rFonts w:ascii="Times New Roman" w:hAnsi="Times New Roman" w:cs="Times New Roman"/>
        </w:rPr>
        <w:t xml:space="preserve">-vaginal fistula 1 (3. 03%). </w:t>
      </w:r>
      <w:proofErr w:type="spellStart"/>
      <w:r w:rsidRPr="00822718">
        <w:rPr>
          <w:rFonts w:ascii="Times New Roman" w:hAnsi="Times New Roman" w:cs="Times New Roman"/>
        </w:rPr>
        <w:t>Septicaemia</w:t>
      </w:r>
      <w:proofErr w:type="spellEnd"/>
      <w:r w:rsidRPr="00822718">
        <w:rPr>
          <w:rFonts w:ascii="Times New Roman" w:hAnsi="Times New Roman" w:cs="Times New Roman"/>
        </w:rPr>
        <w:t xml:space="preserve"> 1 (30.9%) </w:t>
      </w:r>
      <w:proofErr w:type="spellStart"/>
      <w:r w:rsidRPr="00822718">
        <w:rPr>
          <w:rFonts w:ascii="Times New Roman" w:hAnsi="Times New Roman" w:cs="Times New Roman"/>
        </w:rPr>
        <w:t>Haemorrhagic</w:t>
      </w:r>
      <w:proofErr w:type="spellEnd"/>
      <w:r w:rsidRPr="00822718">
        <w:rPr>
          <w:rFonts w:ascii="Times New Roman" w:hAnsi="Times New Roman" w:cs="Times New Roman"/>
        </w:rPr>
        <w:t xml:space="preserve"> shock 1 (3.03).</w:t>
      </w:r>
    </w:p>
    <w:p w14:paraId="5B1025E5" w14:textId="77777777" w:rsidR="00244E51" w:rsidRPr="00822718" w:rsidRDefault="00244E51" w:rsidP="00822718">
      <w:pPr>
        <w:spacing w:line="360" w:lineRule="auto"/>
        <w:jc w:val="both"/>
        <w:rPr>
          <w:rFonts w:ascii="Times New Roman" w:hAnsi="Times New Roman" w:cs="Times New Roman"/>
        </w:rPr>
      </w:pPr>
    </w:p>
    <w:p w14:paraId="7FA19B21" w14:textId="22471538" w:rsidR="003E6A1C" w:rsidRPr="00822718" w:rsidRDefault="008C4989" w:rsidP="00822718">
      <w:pPr>
        <w:spacing w:line="360" w:lineRule="auto"/>
        <w:jc w:val="both"/>
        <w:rPr>
          <w:rFonts w:ascii="Times New Roman" w:hAnsi="Times New Roman" w:cs="Times New Roman"/>
          <w:b/>
          <w:bCs/>
        </w:rPr>
      </w:pPr>
      <w:r w:rsidRPr="00822718">
        <w:rPr>
          <w:rFonts w:ascii="Times New Roman" w:hAnsi="Times New Roman" w:cs="Times New Roman"/>
          <w:b/>
          <w:bCs/>
        </w:rPr>
        <w:t>Discussion:</w:t>
      </w:r>
    </w:p>
    <w:p w14:paraId="11FEE4B6" w14:textId="77777777" w:rsidR="00BD13BF" w:rsidRPr="00822718" w:rsidRDefault="003E6A1C" w:rsidP="00822718">
      <w:pPr>
        <w:spacing w:line="360" w:lineRule="auto"/>
        <w:jc w:val="both"/>
        <w:rPr>
          <w:rFonts w:ascii="Times New Roman" w:hAnsi="Times New Roman" w:cs="Times New Roman"/>
        </w:rPr>
      </w:pPr>
      <w:r w:rsidRPr="00822718">
        <w:rPr>
          <w:rFonts w:ascii="Times New Roman" w:hAnsi="Times New Roman" w:cs="Times New Roman"/>
        </w:rPr>
        <w:t xml:space="preserve">In this descriptive study causes of complication in primary surgery, indication in primary surgery &amp; relaparotomy, procedure undertaken during, complication after relaparotomy was studied. There were very few published cases series in the world literature regarding this repeat laparotomy &amp; same for Bangladesh. Along with rising trends of cesarean deliveries &amp; other </w:t>
      </w:r>
      <w:proofErr w:type="spellStart"/>
      <w:r w:rsidRPr="00822718">
        <w:rPr>
          <w:rFonts w:ascii="Times New Roman" w:hAnsi="Times New Roman" w:cs="Times New Roman"/>
        </w:rPr>
        <w:t>gynaecological</w:t>
      </w:r>
      <w:proofErr w:type="spellEnd"/>
      <w:r w:rsidRPr="00822718">
        <w:rPr>
          <w:rFonts w:ascii="Times New Roman" w:hAnsi="Times New Roman" w:cs="Times New Roman"/>
        </w:rPr>
        <w:t xml:space="preserve"> operation in both public &amp; private sector hospitals at different locations even at remote village of the country, obstetricians are now dealing with this complicated procedure associated with high risk of morbidities &amp; mortalities. </w:t>
      </w:r>
    </w:p>
    <w:p w14:paraId="26D1069D" w14:textId="50350414" w:rsidR="00BD13BF" w:rsidRDefault="00BD13BF" w:rsidP="00822718">
      <w:pPr>
        <w:spacing w:line="360" w:lineRule="auto"/>
        <w:jc w:val="both"/>
        <w:rPr>
          <w:rFonts w:ascii="Times New Roman" w:hAnsi="Times New Roman" w:cs="Times New Roman"/>
        </w:rPr>
      </w:pPr>
      <w:r w:rsidRPr="00822718">
        <w:rPr>
          <w:rFonts w:ascii="Times New Roman" w:hAnsi="Times New Roman" w:cs="Times New Roman"/>
        </w:rPr>
        <w:t xml:space="preserve">During the study period, 13,688 patients were admitted to the Obstetrics and </w:t>
      </w:r>
      <w:proofErr w:type="spellStart"/>
      <w:r w:rsidRPr="00822718">
        <w:rPr>
          <w:rFonts w:ascii="Times New Roman" w:hAnsi="Times New Roman" w:cs="Times New Roman"/>
        </w:rPr>
        <w:t>Gynaecology</w:t>
      </w:r>
      <w:proofErr w:type="spellEnd"/>
      <w:r w:rsidRPr="00822718">
        <w:rPr>
          <w:rFonts w:ascii="Times New Roman" w:hAnsi="Times New Roman" w:cs="Times New Roman"/>
        </w:rPr>
        <w:t xml:space="preserve"> Department of </w:t>
      </w:r>
      <w:proofErr w:type="spellStart"/>
      <w:r w:rsidRPr="00822718">
        <w:rPr>
          <w:rFonts w:ascii="Times New Roman" w:hAnsi="Times New Roman" w:cs="Times New Roman"/>
        </w:rPr>
        <w:t>Rajshahi</w:t>
      </w:r>
      <w:proofErr w:type="spellEnd"/>
      <w:r w:rsidRPr="00822718">
        <w:rPr>
          <w:rFonts w:ascii="Times New Roman" w:hAnsi="Times New Roman" w:cs="Times New Roman"/>
        </w:rPr>
        <w:t xml:space="preserve"> Medical College Hospital, among whom 41 cases required relaparotomy, accounting for approximately 0.3% of admissions.</w:t>
      </w:r>
      <w:r w:rsidR="00787A12" w:rsidRPr="00822718">
        <w:rPr>
          <w:rFonts w:ascii="Times New Roman" w:hAnsi="Times New Roman" w:cs="Times New Roman"/>
        </w:rPr>
        <w:t xml:space="preserve"> Similarly, an Indian study revealed of 0.11% incidence rate on relaparotomy among all the </w:t>
      </w:r>
      <w:proofErr w:type="spellStart"/>
      <w:r w:rsidR="00787A12" w:rsidRPr="00822718">
        <w:rPr>
          <w:rFonts w:ascii="Times New Roman" w:hAnsi="Times New Roman" w:cs="Times New Roman"/>
        </w:rPr>
        <w:t>obs</w:t>
      </w:r>
      <w:proofErr w:type="spellEnd"/>
      <w:r w:rsidR="00787A12" w:rsidRPr="00822718">
        <w:rPr>
          <w:rFonts w:ascii="Times New Roman" w:hAnsi="Times New Roman" w:cs="Times New Roman"/>
        </w:rPr>
        <w:t xml:space="preserve"> and gynae cases </w:t>
      </w:r>
      <w:r w:rsidR="00787A12" w:rsidRPr="00822718">
        <w:rPr>
          <w:rFonts w:ascii="Times New Roman" w:hAnsi="Times New Roman" w:cs="Times New Roman"/>
          <w:vertAlign w:val="superscript"/>
        </w:rPr>
        <w:t>24</w:t>
      </w:r>
      <w:r w:rsidR="00787A12" w:rsidRPr="00822718">
        <w:rPr>
          <w:rFonts w:ascii="Times New Roman" w:hAnsi="Times New Roman" w:cs="Times New Roman"/>
        </w:rPr>
        <w:t>.</w:t>
      </w:r>
    </w:p>
    <w:p w14:paraId="4A6DEFED" w14:textId="39AFEF5F" w:rsidR="00822718" w:rsidRPr="00822718" w:rsidRDefault="00822718" w:rsidP="00822718">
      <w:pPr>
        <w:spacing w:line="360" w:lineRule="auto"/>
        <w:jc w:val="both"/>
        <w:rPr>
          <w:rFonts w:ascii="Times New Roman" w:hAnsi="Times New Roman" w:cs="Times New Roman"/>
        </w:rPr>
      </w:pPr>
      <w:r w:rsidRPr="00822718">
        <w:rPr>
          <w:rFonts w:ascii="Times New Roman" w:hAnsi="Times New Roman" w:cs="Times New Roman"/>
        </w:rPr>
        <w:t>The majority of relaparotomy cases occurred in the 23–28-year age group, accounting for 36.6% of the cohort.</w:t>
      </w:r>
      <w:r>
        <w:rPr>
          <w:rFonts w:ascii="Times New Roman" w:hAnsi="Times New Roman" w:cs="Times New Roman"/>
        </w:rPr>
        <w:t xml:space="preserve"> </w:t>
      </w:r>
      <w:r w:rsidRPr="00822718">
        <w:rPr>
          <w:rFonts w:ascii="Times New Roman" w:hAnsi="Times New Roman" w:cs="Times New Roman"/>
        </w:rPr>
        <w:t>A prospective observational study conducted at a tertiary care center in Kolkata, India, reported that patients undergoing relaparotomy after caesarean section were aged between 18 and over 35 years, with a mean age of 28.8 ± 4.9 years. Most cases (68%) occurred in women aged 18–30 years, with the 26–30 year</w:t>
      </w:r>
      <w:r>
        <w:rPr>
          <w:rFonts w:ascii="Times New Roman" w:hAnsi="Times New Roman" w:cs="Times New Roman"/>
        </w:rPr>
        <w:t>s</w:t>
      </w:r>
      <w:r w:rsidRPr="00822718">
        <w:rPr>
          <w:rFonts w:ascii="Times New Roman" w:hAnsi="Times New Roman" w:cs="Times New Roman"/>
        </w:rPr>
        <w:t xml:space="preserve"> group representing the largest proportion (40%)</w:t>
      </w:r>
      <w:r>
        <w:rPr>
          <w:rFonts w:ascii="Times New Roman" w:hAnsi="Times New Roman" w:cs="Times New Roman"/>
        </w:rPr>
        <w:t xml:space="preserve"> </w:t>
      </w:r>
      <w:r>
        <w:rPr>
          <w:rFonts w:ascii="Times New Roman" w:hAnsi="Times New Roman" w:cs="Times New Roman"/>
          <w:vertAlign w:val="superscript"/>
        </w:rPr>
        <w:t>25</w:t>
      </w:r>
      <w:r w:rsidRPr="00822718">
        <w:rPr>
          <w:rFonts w:ascii="Times New Roman" w:hAnsi="Times New Roman" w:cs="Times New Roman"/>
        </w:rPr>
        <w:t>.</w:t>
      </w:r>
    </w:p>
    <w:p w14:paraId="4389558D" w14:textId="7DBEF24E" w:rsidR="003E6A1C" w:rsidRDefault="003E6A1C" w:rsidP="00822718">
      <w:pPr>
        <w:spacing w:line="360" w:lineRule="auto"/>
        <w:jc w:val="both"/>
        <w:rPr>
          <w:rFonts w:ascii="Times New Roman" w:hAnsi="Times New Roman" w:cs="Times New Roman"/>
        </w:rPr>
      </w:pPr>
      <w:r w:rsidRPr="00822718">
        <w:rPr>
          <w:rFonts w:ascii="Times New Roman" w:hAnsi="Times New Roman" w:cs="Times New Roman"/>
        </w:rPr>
        <w:t xml:space="preserve"> A five years study on early re-operation after gynecological &amp; </w:t>
      </w:r>
      <w:r w:rsidR="00BD13BF" w:rsidRPr="00822718">
        <w:rPr>
          <w:rFonts w:ascii="Times New Roman" w:hAnsi="Times New Roman" w:cs="Times New Roman"/>
        </w:rPr>
        <w:t>obstetrical</w:t>
      </w:r>
      <w:r w:rsidRPr="00822718">
        <w:rPr>
          <w:rFonts w:ascii="Times New Roman" w:hAnsi="Times New Roman" w:cs="Times New Roman"/>
        </w:rPr>
        <w:t xml:space="preserve"> surgery in India total incidence of re-operations was 0.603%. Most common complication requiring </w:t>
      </w:r>
      <w:r w:rsidR="00BD13BF" w:rsidRPr="00822718">
        <w:rPr>
          <w:rFonts w:ascii="Times New Roman" w:hAnsi="Times New Roman" w:cs="Times New Roman"/>
        </w:rPr>
        <w:t>reopening</w:t>
      </w:r>
      <w:r w:rsidRPr="00822718">
        <w:rPr>
          <w:rFonts w:ascii="Times New Roman" w:hAnsi="Times New Roman" w:cs="Times New Roman"/>
        </w:rPr>
        <w:t xml:space="preserve"> were intraperitoneal </w:t>
      </w:r>
      <w:r w:rsidR="00BD13BF" w:rsidRPr="00822718">
        <w:rPr>
          <w:rFonts w:ascii="Times New Roman" w:hAnsi="Times New Roman" w:cs="Times New Roman"/>
        </w:rPr>
        <w:t>hemorrhage</w:t>
      </w:r>
      <w:r w:rsidRPr="00822718">
        <w:rPr>
          <w:rFonts w:ascii="Times New Roman" w:hAnsi="Times New Roman" w:cs="Times New Roman"/>
        </w:rPr>
        <w:t xml:space="preserve"> (48.93%), Rectus sheath hematoma (21.24%) sepsis (12.76%), intestinal complications (6.39%), burst abdomen (6.39%) &amp; postpartum hemorrhage (4.25%) </w:t>
      </w:r>
      <w:r w:rsidRPr="00822718">
        <w:rPr>
          <w:rFonts w:ascii="Times New Roman" w:hAnsi="Times New Roman" w:cs="Times New Roman"/>
          <w:vertAlign w:val="superscript"/>
        </w:rPr>
        <w:t>2</w:t>
      </w:r>
      <w:r w:rsidR="000F4450">
        <w:rPr>
          <w:rFonts w:ascii="Times New Roman" w:hAnsi="Times New Roman" w:cs="Times New Roman"/>
          <w:vertAlign w:val="superscript"/>
        </w:rPr>
        <w:t>6</w:t>
      </w:r>
      <w:r w:rsidRPr="00822718">
        <w:rPr>
          <w:rFonts w:ascii="Times New Roman" w:hAnsi="Times New Roman" w:cs="Times New Roman"/>
        </w:rPr>
        <w:t xml:space="preserve">. </w:t>
      </w:r>
    </w:p>
    <w:p w14:paraId="5AA23A11" w14:textId="64D23B03" w:rsidR="000F4450" w:rsidRPr="000F4450" w:rsidRDefault="000F4450" w:rsidP="00822718">
      <w:pPr>
        <w:spacing w:line="360" w:lineRule="auto"/>
        <w:jc w:val="both"/>
        <w:rPr>
          <w:rFonts w:ascii="Times New Roman" w:hAnsi="Times New Roman" w:cs="Times New Roman"/>
        </w:rPr>
      </w:pPr>
      <w:r>
        <w:rPr>
          <w:rFonts w:ascii="Times New Roman" w:hAnsi="Times New Roman" w:cs="Times New Roman"/>
        </w:rPr>
        <w:t xml:space="preserve">In this study, </w:t>
      </w:r>
      <w:r w:rsidRPr="000F4450">
        <w:rPr>
          <w:rFonts w:ascii="Times New Roman" w:hAnsi="Times New Roman" w:cs="Times New Roman"/>
        </w:rPr>
        <w:t>the postoperative complications observed, wound infection was the most frequent, occurring in 14 patients (42.4%). This was followed by mortality in 7 cases (21.2%), renal failure in 5 cases (15.2%), and burst abdomen in 3 cases (9.1%).</w:t>
      </w:r>
      <w:r>
        <w:rPr>
          <w:rFonts w:ascii="Times New Roman" w:hAnsi="Times New Roman" w:cs="Times New Roman"/>
        </w:rPr>
        <w:t xml:space="preserve"> Previously a study conducted in Poland </w:t>
      </w:r>
      <w:r>
        <w:rPr>
          <w:rFonts w:ascii="Times New Roman" w:hAnsi="Times New Roman" w:cs="Times New Roman"/>
        </w:rPr>
        <w:lastRenderedPageBreak/>
        <w:t xml:space="preserve">revealed that, </w:t>
      </w:r>
      <w:r w:rsidRPr="000F4450">
        <w:rPr>
          <w:rFonts w:ascii="Times New Roman" w:hAnsi="Times New Roman" w:cs="Times New Roman"/>
        </w:rPr>
        <w:t>113 cases requiring relaparotomy after obstetric and gynecologic surgery showed that the main causes for reoperation were hemorrhage and hematoma. The overall mortality in this group was 3.5%, and complications such as infections and wound issues were also commonly observed</w:t>
      </w:r>
      <w:r>
        <w:rPr>
          <w:rFonts w:ascii="Times New Roman" w:hAnsi="Times New Roman" w:cs="Times New Roman"/>
        </w:rPr>
        <w:t xml:space="preserve"> </w:t>
      </w:r>
      <w:r>
        <w:rPr>
          <w:rFonts w:ascii="Times New Roman" w:hAnsi="Times New Roman" w:cs="Times New Roman"/>
          <w:vertAlign w:val="superscript"/>
        </w:rPr>
        <w:t>27</w:t>
      </w:r>
      <w:r>
        <w:rPr>
          <w:rFonts w:ascii="Times New Roman" w:hAnsi="Times New Roman" w:cs="Times New Roman"/>
        </w:rPr>
        <w:t>.</w:t>
      </w:r>
    </w:p>
    <w:p w14:paraId="5E7C15B4" w14:textId="77777777" w:rsidR="000F4450" w:rsidRPr="00822718" w:rsidRDefault="000F4450" w:rsidP="00822718">
      <w:pPr>
        <w:spacing w:line="360" w:lineRule="auto"/>
        <w:jc w:val="both"/>
        <w:rPr>
          <w:rFonts w:ascii="Times New Roman" w:hAnsi="Times New Roman" w:cs="Times New Roman"/>
        </w:rPr>
      </w:pPr>
    </w:p>
    <w:p w14:paraId="5521BBCC" w14:textId="3A98A495" w:rsidR="003E6A1C" w:rsidRDefault="000F4450" w:rsidP="00822718">
      <w:pPr>
        <w:spacing w:line="360" w:lineRule="auto"/>
        <w:jc w:val="both"/>
        <w:rPr>
          <w:rFonts w:ascii="Times New Roman" w:hAnsi="Times New Roman" w:cs="Times New Roman"/>
          <w:b/>
          <w:bCs/>
        </w:rPr>
      </w:pPr>
      <w:r w:rsidRPr="000F4450">
        <w:rPr>
          <w:rFonts w:ascii="Times New Roman" w:hAnsi="Times New Roman" w:cs="Times New Roman"/>
          <w:b/>
          <w:bCs/>
        </w:rPr>
        <w:t>Conclusion</w:t>
      </w:r>
      <w:r>
        <w:rPr>
          <w:rFonts w:ascii="Times New Roman" w:hAnsi="Times New Roman" w:cs="Times New Roman"/>
          <w:b/>
          <w:bCs/>
        </w:rPr>
        <w:t>:</w:t>
      </w:r>
    </w:p>
    <w:p w14:paraId="3F7FCE29" w14:textId="64C540E5" w:rsidR="000F4450" w:rsidRPr="00F4163A" w:rsidRDefault="00F4163A" w:rsidP="00F4163A">
      <w:pPr>
        <w:spacing w:line="360" w:lineRule="auto"/>
        <w:jc w:val="both"/>
        <w:rPr>
          <w:rFonts w:ascii="Times New Roman" w:hAnsi="Times New Roman" w:cs="Times New Roman"/>
        </w:rPr>
      </w:pPr>
      <w:r w:rsidRPr="00F4163A">
        <w:rPr>
          <w:rFonts w:ascii="Times New Roman" w:hAnsi="Times New Roman" w:cs="Times New Roman"/>
        </w:rPr>
        <w:t>Although the incidence of relaparotomy after obstetric and gynecological procedures is relatively low, several measures can help further reduce its occurrence. Key strategies include providing effective antenatal care, identifying high-risk patients, improving blood transfusion resources, and enhancing surgical skills. Many of these repeat surgeries are potentially preventable and could be avoided with careful attention during the initial operation, which would also help decrease associated morbidity and mortality.</w:t>
      </w:r>
    </w:p>
    <w:p w14:paraId="72101F2F" w14:textId="77777777" w:rsidR="003E6A1C" w:rsidRPr="00822718" w:rsidRDefault="003E6A1C" w:rsidP="00822718">
      <w:pPr>
        <w:spacing w:line="360" w:lineRule="auto"/>
        <w:jc w:val="both"/>
        <w:rPr>
          <w:rFonts w:ascii="Times New Roman" w:hAnsi="Times New Roman" w:cs="Times New Roman"/>
          <w:b/>
          <w:bCs/>
        </w:rPr>
      </w:pPr>
    </w:p>
    <w:p w14:paraId="7F6D840E" w14:textId="60B49795" w:rsidR="003E6A1C" w:rsidRPr="00822718" w:rsidRDefault="003E6A1C" w:rsidP="00822718">
      <w:pPr>
        <w:spacing w:line="360" w:lineRule="auto"/>
        <w:jc w:val="both"/>
        <w:rPr>
          <w:rFonts w:ascii="Times New Roman" w:hAnsi="Times New Roman" w:cs="Times New Roman"/>
          <w:b/>
          <w:bCs/>
        </w:rPr>
      </w:pPr>
      <w:r w:rsidRPr="00822718">
        <w:rPr>
          <w:rFonts w:ascii="Times New Roman" w:hAnsi="Times New Roman" w:cs="Times New Roman"/>
          <w:b/>
          <w:bCs/>
        </w:rPr>
        <w:t>References:</w:t>
      </w:r>
    </w:p>
    <w:p w14:paraId="198C1820"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t>Girgor'ev</w:t>
      </w:r>
      <w:proofErr w:type="spellEnd"/>
      <w:r w:rsidRPr="003E6A1C">
        <w:rPr>
          <w:rFonts w:ascii="Times New Roman" w:eastAsia="Times New Roman" w:hAnsi="Times New Roman" w:cs="Times New Roman"/>
          <w:kern w:val="0"/>
          <w14:ligatures w14:val="none"/>
        </w:rPr>
        <w:t xml:space="preserve"> SG, Petrov VA, </w:t>
      </w:r>
      <w:proofErr w:type="spellStart"/>
      <w:r w:rsidRPr="003E6A1C">
        <w:rPr>
          <w:rFonts w:ascii="Times New Roman" w:eastAsia="Times New Roman" w:hAnsi="Times New Roman" w:cs="Times New Roman"/>
          <w:kern w:val="0"/>
          <w14:ligatures w14:val="none"/>
        </w:rPr>
        <w:t>Grigor'eva</w:t>
      </w:r>
      <w:proofErr w:type="spellEnd"/>
      <w:r w:rsidRPr="003E6A1C">
        <w:rPr>
          <w:rFonts w:ascii="Times New Roman" w:eastAsia="Times New Roman" w:hAnsi="Times New Roman" w:cs="Times New Roman"/>
          <w:kern w:val="0"/>
          <w14:ligatures w14:val="none"/>
        </w:rPr>
        <w:t xml:space="preserve"> TS: </w:t>
      </w:r>
      <w:r w:rsidRPr="003E6A1C">
        <w:rPr>
          <w:rFonts w:ascii="Times New Roman" w:eastAsia="Times New Roman" w:hAnsi="Times New Roman" w:cs="Times New Roman"/>
          <w:b/>
          <w:bCs/>
          <w:kern w:val="0"/>
          <w14:ligatures w14:val="none"/>
        </w:rPr>
        <w:t xml:space="preserve">Relaparotomy. Problems of terminology. </w:t>
      </w:r>
      <w:proofErr w:type="spellStart"/>
      <w:r w:rsidRPr="003E6A1C">
        <w:rPr>
          <w:rFonts w:ascii="Times New Roman" w:eastAsia="Times New Roman" w:hAnsi="Times New Roman" w:cs="Times New Roman"/>
          <w:i/>
          <w:iCs/>
          <w:kern w:val="0"/>
          <w14:ligatures w14:val="none"/>
        </w:rPr>
        <w:t>Khirurgiia</w:t>
      </w:r>
      <w:proofErr w:type="spellEnd"/>
      <w:r w:rsidRPr="003E6A1C">
        <w:rPr>
          <w:rFonts w:ascii="Times New Roman" w:eastAsia="Times New Roman" w:hAnsi="Times New Roman" w:cs="Times New Roman"/>
          <w:kern w:val="0"/>
          <w14:ligatures w14:val="none"/>
        </w:rPr>
        <w:t xml:space="preserve"> 2003, </w:t>
      </w:r>
      <w:r w:rsidRPr="003E6A1C">
        <w:rPr>
          <w:rFonts w:ascii="Times New Roman" w:eastAsia="Times New Roman" w:hAnsi="Times New Roman" w:cs="Times New Roman"/>
          <w:b/>
          <w:bCs/>
          <w:kern w:val="0"/>
          <w14:ligatures w14:val="none"/>
        </w:rPr>
        <w:t>6:</w:t>
      </w:r>
      <w:r w:rsidRPr="003E6A1C">
        <w:rPr>
          <w:rFonts w:ascii="Times New Roman" w:eastAsia="Times New Roman" w:hAnsi="Times New Roman" w:cs="Times New Roman"/>
          <w:kern w:val="0"/>
          <w14:ligatures w14:val="none"/>
        </w:rPr>
        <w:t>60-62.</w:t>
      </w:r>
    </w:p>
    <w:p w14:paraId="2E864FFA"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t xml:space="preserve">Ching SS, Muralikrishnan VP, Whiteley GS: </w:t>
      </w:r>
      <w:r w:rsidRPr="003E6A1C">
        <w:rPr>
          <w:rFonts w:ascii="Times New Roman" w:eastAsia="Times New Roman" w:hAnsi="Times New Roman" w:cs="Times New Roman"/>
          <w:b/>
          <w:bCs/>
          <w:kern w:val="0"/>
          <w14:ligatures w14:val="none"/>
        </w:rPr>
        <w:t xml:space="preserve">Relaparotomy: a five-year review of indications and outcome. </w:t>
      </w:r>
      <w:r w:rsidRPr="003E6A1C">
        <w:rPr>
          <w:rFonts w:ascii="Times New Roman" w:eastAsia="Times New Roman" w:hAnsi="Times New Roman" w:cs="Times New Roman"/>
          <w:i/>
          <w:iCs/>
          <w:kern w:val="0"/>
          <w14:ligatures w14:val="none"/>
        </w:rPr>
        <w:t xml:space="preserve">Int J Clin </w:t>
      </w:r>
      <w:proofErr w:type="spellStart"/>
      <w:r w:rsidRPr="003E6A1C">
        <w:rPr>
          <w:rFonts w:ascii="Times New Roman" w:eastAsia="Times New Roman" w:hAnsi="Times New Roman" w:cs="Times New Roman"/>
          <w:i/>
          <w:iCs/>
          <w:kern w:val="0"/>
          <w14:ligatures w14:val="none"/>
        </w:rPr>
        <w:t>Pract</w:t>
      </w:r>
      <w:proofErr w:type="spellEnd"/>
      <w:r w:rsidRPr="003E6A1C">
        <w:rPr>
          <w:rFonts w:ascii="Times New Roman" w:eastAsia="Times New Roman" w:hAnsi="Times New Roman" w:cs="Times New Roman"/>
          <w:kern w:val="0"/>
          <w14:ligatures w14:val="none"/>
        </w:rPr>
        <w:t xml:space="preserve"> 2003, </w:t>
      </w:r>
      <w:r w:rsidRPr="003E6A1C">
        <w:rPr>
          <w:rFonts w:ascii="Times New Roman" w:eastAsia="Times New Roman" w:hAnsi="Times New Roman" w:cs="Times New Roman"/>
          <w:b/>
          <w:bCs/>
          <w:kern w:val="0"/>
          <w14:ligatures w14:val="none"/>
        </w:rPr>
        <w:t>57:</w:t>
      </w:r>
      <w:r w:rsidRPr="003E6A1C">
        <w:rPr>
          <w:rFonts w:ascii="Times New Roman" w:eastAsia="Times New Roman" w:hAnsi="Times New Roman" w:cs="Times New Roman"/>
          <w:kern w:val="0"/>
          <w14:ligatures w14:val="none"/>
        </w:rPr>
        <w:t>333-337</w:t>
      </w:r>
    </w:p>
    <w:p w14:paraId="71B7072E"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t xml:space="preserve">Pro. Dr Firoza </w:t>
      </w:r>
      <w:proofErr w:type="gramStart"/>
      <w:r w:rsidRPr="003E6A1C">
        <w:rPr>
          <w:rFonts w:ascii="Times New Roman" w:eastAsia="Times New Roman" w:hAnsi="Times New Roman" w:cs="Times New Roman"/>
          <w:kern w:val="0"/>
          <w14:ligatures w14:val="none"/>
        </w:rPr>
        <w:t>Begum :</w:t>
      </w:r>
      <w:proofErr w:type="gramEnd"/>
      <w:r w:rsidRPr="003E6A1C">
        <w:rPr>
          <w:rFonts w:ascii="Times New Roman" w:eastAsia="Times New Roman" w:hAnsi="Times New Roman" w:cs="Times New Roman"/>
          <w:kern w:val="0"/>
          <w14:ligatures w14:val="none"/>
        </w:rPr>
        <w:t xml:space="preserve"> Editorial. Bangladesh J </w:t>
      </w:r>
      <w:proofErr w:type="spellStart"/>
      <w:r w:rsidRPr="003E6A1C">
        <w:rPr>
          <w:rFonts w:ascii="Times New Roman" w:eastAsia="Times New Roman" w:hAnsi="Times New Roman" w:cs="Times New Roman"/>
          <w:kern w:val="0"/>
          <w14:ligatures w14:val="none"/>
        </w:rPr>
        <w:t>Obstet</w:t>
      </w:r>
      <w:proofErr w:type="spellEnd"/>
      <w:r w:rsidRPr="003E6A1C">
        <w:rPr>
          <w:rFonts w:ascii="Times New Roman" w:eastAsia="Times New Roman" w:hAnsi="Times New Roman" w:cs="Times New Roman"/>
          <w:kern w:val="0"/>
          <w14:ligatures w14:val="none"/>
        </w:rPr>
        <w:t xml:space="preserve"> Gynecology,</w:t>
      </w:r>
      <w:proofErr w:type="gramStart"/>
      <w:r w:rsidRPr="003E6A1C">
        <w:rPr>
          <w:rFonts w:ascii="Times New Roman" w:eastAsia="Times New Roman" w:hAnsi="Times New Roman" w:cs="Times New Roman"/>
          <w:kern w:val="0"/>
          <w14:ligatures w14:val="none"/>
        </w:rPr>
        <w:t>2009;Vol.</w:t>
      </w:r>
      <w:proofErr w:type="gramEnd"/>
      <w:r w:rsidRPr="003E6A1C">
        <w:rPr>
          <w:rFonts w:ascii="Times New Roman" w:eastAsia="Times New Roman" w:hAnsi="Times New Roman" w:cs="Times New Roman"/>
          <w:kern w:val="0"/>
          <w14:ligatures w14:val="none"/>
        </w:rPr>
        <w:t>24(1):1</w:t>
      </w:r>
    </w:p>
    <w:p w14:paraId="159B55FE"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proofErr w:type="spellStart"/>
      <w:proofErr w:type="gramStart"/>
      <w:r w:rsidRPr="003E6A1C">
        <w:rPr>
          <w:rFonts w:ascii="Times New Roman" w:eastAsia="Times New Roman" w:hAnsi="Times New Roman" w:cs="Times New Roman"/>
          <w:kern w:val="0"/>
          <w14:ligatures w14:val="none"/>
        </w:rPr>
        <w:t>Nja,Obiechina</w:t>
      </w:r>
      <w:proofErr w:type="gramEnd"/>
      <w:r w:rsidRPr="003E6A1C">
        <w:rPr>
          <w:rFonts w:ascii="Times New Roman" w:eastAsia="Times New Roman" w:hAnsi="Times New Roman" w:cs="Times New Roman"/>
          <w:kern w:val="0"/>
          <w14:ligatures w14:val="none"/>
        </w:rPr>
        <w:t>;Ao,lgwegbe,Jo,Ugboja</w:t>
      </w:r>
      <w:proofErr w:type="spellEnd"/>
      <w:r w:rsidRPr="003E6A1C">
        <w:rPr>
          <w:rFonts w:ascii="Times New Roman" w:eastAsia="Times New Roman" w:hAnsi="Times New Roman" w:cs="Times New Roman"/>
          <w:kern w:val="0"/>
          <w14:ligatures w14:val="none"/>
        </w:rPr>
        <w:t xml:space="preserve">. Abdominal Hysterectomies for Benign gynae dis in a Nigerian </w:t>
      </w:r>
      <w:proofErr w:type="gramStart"/>
      <w:r w:rsidRPr="003E6A1C">
        <w:rPr>
          <w:rFonts w:ascii="Times New Roman" w:eastAsia="Times New Roman" w:hAnsi="Times New Roman" w:cs="Times New Roman"/>
          <w:kern w:val="0"/>
          <w14:ligatures w14:val="none"/>
        </w:rPr>
        <w:t>Teaching  Hospital</w:t>
      </w:r>
      <w:proofErr w:type="gramEnd"/>
      <w:r w:rsidRPr="003E6A1C">
        <w:rPr>
          <w:rFonts w:ascii="Times New Roman" w:eastAsia="Times New Roman" w:hAnsi="Times New Roman" w:cs="Times New Roman"/>
          <w:kern w:val="0"/>
          <w14:ligatures w14:val="none"/>
        </w:rPr>
        <w:t xml:space="preserve">. Journal of </w:t>
      </w:r>
      <w:proofErr w:type="spellStart"/>
      <w:r w:rsidRPr="003E6A1C">
        <w:rPr>
          <w:rFonts w:ascii="Times New Roman" w:eastAsia="Times New Roman" w:hAnsi="Times New Roman" w:cs="Times New Roman"/>
          <w:kern w:val="0"/>
          <w14:ligatures w14:val="none"/>
        </w:rPr>
        <w:t>ynaecologic</w:t>
      </w:r>
      <w:proofErr w:type="spellEnd"/>
      <w:r w:rsidRPr="003E6A1C">
        <w:rPr>
          <w:rFonts w:ascii="Times New Roman" w:eastAsia="Times New Roman" w:hAnsi="Times New Roman" w:cs="Times New Roman"/>
          <w:kern w:val="0"/>
          <w14:ligatures w14:val="none"/>
        </w:rPr>
        <w:t xml:space="preserve"> </w:t>
      </w:r>
      <w:proofErr w:type="gramStart"/>
      <w:r w:rsidRPr="003E6A1C">
        <w:rPr>
          <w:rFonts w:ascii="Times New Roman" w:eastAsia="Times New Roman" w:hAnsi="Times New Roman" w:cs="Times New Roman"/>
          <w:kern w:val="0"/>
          <w14:ligatures w14:val="none"/>
        </w:rPr>
        <w:t>Surgery;Volume</w:t>
      </w:r>
      <w:proofErr w:type="gramEnd"/>
      <w:r w:rsidRPr="003E6A1C">
        <w:rPr>
          <w:rFonts w:ascii="Times New Roman" w:eastAsia="Times New Roman" w:hAnsi="Times New Roman" w:cs="Times New Roman"/>
          <w:kern w:val="0"/>
          <w14:ligatures w14:val="none"/>
        </w:rPr>
        <w:t>27(2).</w:t>
      </w:r>
      <w:r w:rsidRPr="003E6A1C">
        <w:rPr>
          <w:rFonts w:ascii="Times New Roman" w:eastAsia="Times New Roman" w:hAnsi="Times New Roman" w:cs="Times New Roman"/>
          <w:kern w:val="0"/>
          <w:vertAlign w:val="superscript"/>
          <w14:ligatures w14:val="none"/>
        </w:rPr>
        <w:t>10</w:t>
      </w:r>
      <w:r w:rsidRPr="003E6A1C">
        <w:rPr>
          <w:rFonts w:ascii="Times New Roman" w:eastAsia="Times New Roman" w:hAnsi="Times New Roman" w:cs="Times New Roman"/>
          <w:kern w:val="0"/>
          <w14:ligatures w14:val="none"/>
        </w:rPr>
        <w:t xml:space="preserve">                                                    </w:t>
      </w:r>
      <w:bookmarkStart w:id="3" w:name="B4"/>
      <w:bookmarkEnd w:id="3"/>
      <w:proofErr w:type="spellStart"/>
      <w:r w:rsidRPr="003E6A1C">
        <w:rPr>
          <w:rFonts w:ascii="Times New Roman" w:eastAsia="Times New Roman" w:hAnsi="Times New Roman" w:cs="Times New Roman"/>
          <w:kern w:val="0"/>
          <w14:ligatures w14:val="none"/>
        </w:rPr>
        <w:t>Bondarenko</w:t>
      </w:r>
      <w:proofErr w:type="spellEnd"/>
      <w:r w:rsidRPr="003E6A1C">
        <w:rPr>
          <w:rFonts w:ascii="Times New Roman" w:eastAsia="Times New Roman" w:hAnsi="Times New Roman" w:cs="Times New Roman"/>
          <w:kern w:val="0"/>
          <w14:ligatures w14:val="none"/>
        </w:rPr>
        <w:t xml:space="preserve"> IN: Relaparotomy in the surgical treatment of early acute postoperative ileus. </w:t>
      </w:r>
      <w:r w:rsidRPr="003E6A1C">
        <w:rPr>
          <w:rFonts w:ascii="Times New Roman" w:eastAsia="Times New Roman" w:hAnsi="Times New Roman" w:cs="Times New Roman"/>
          <w:i/>
          <w:iCs/>
          <w:kern w:val="0"/>
          <w14:ligatures w14:val="none"/>
        </w:rPr>
        <w:t>Klin Khir</w:t>
      </w:r>
      <w:r w:rsidRPr="003E6A1C">
        <w:rPr>
          <w:rFonts w:ascii="Times New Roman" w:eastAsia="Times New Roman" w:hAnsi="Times New Roman" w:cs="Times New Roman"/>
          <w:kern w:val="0"/>
          <w14:ligatures w14:val="none"/>
        </w:rPr>
        <w:t xml:space="preserve"> 1997, </w:t>
      </w:r>
      <w:r w:rsidRPr="003E6A1C">
        <w:rPr>
          <w:rFonts w:ascii="Times New Roman" w:eastAsia="Times New Roman" w:hAnsi="Times New Roman" w:cs="Times New Roman"/>
          <w:b/>
          <w:bCs/>
          <w:kern w:val="0"/>
          <w14:ligatures w14:val="none"/>
        </w:rPr>
        <w:t>7:</w:t>
      </w:r>
      <w:r w:rsidRPr="003E6A1C">
        <w:rPr>
          <w:rFonts w:ascii="Times New Roman" w:eastAsia="Times New Roman" w:hAnsi="Times New Roman" w:cs="Times New Roman"/>
          <w:kern w:val="0"/>
          <w14:ligatures w14:val="none"/>
        </w:rPr>
        <w:t>19-21.</w:t>
      </w:r>
    </w:p>
    <w:p w14:paraId="033EA281"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r w:rsidRPr="003E6A1C">
        <w:rPr>
          <w:rFonts w:ascii="Times New Roman" w:eastAsia="Times New Roman" w:hAnsi="Times New Roman" w:cs="Times New Roman"/>
          <w:color w:val="231F20"/>
          <w:kern w:val="0"/>
          <w14:ligatures w14:val="none"/>
        </w:rPr>
        <w:t xml:space="preserve">Depp R. Caesarean Section and other Surgical Procedures. In </w:t>
      </w:r>
      <w:proofErr w:type="spellStart"/>
      <w:r w:rsidRPr="003E6A1C">
        <w:rPr>
          <w:rFonts w:ascii="Times New Roman" w:eastAsia="Times New Roman" w:hAnsi="Times New Roman" w:cs="Times New Roman"/>
          <w:color w:val="231F20"/>
          <w:kern w:val="0"/>
          <w14:ligatures w14:val="none"/>
        </w:rPr>
        <w:t>Gabbe</w:t>
      </w:r>
      <w:proofErr w:type="spellEnd"/>
      <w:r w:rsidRPr="003E6A1C">
        <w:rPr>
          <w:rFonts w:ascii="Times New Roman" w:eastAsia="Times New Roman" w:hAnsi="Times New Roman" w:cs="Times New Roman"/>
          <w:color w:val="231F20"/>
          <w:kern w:val="0"/>
          <w14:ligatures w14:val="none"/>
        </w:rPr>
        <w:t xml:space="preserve"> SG, </w:t>
      </w:r>
      <w:proofErr w:type="spellStart"/>
      <w:r w:rsidRPr="003E6A1C">
        <w:rPr>
          <w:rFonts w:ascii="Times New Roman" w:eastAsia="Times New Roman" w:hAnsi="Times New Roman" w:cs="Times New Roman"/>
          <w:color w:val="231F20"/>
          <w:kern w:val="0"/>
          <w14:ligatures w14:val="none"/>
        </w:rPr>
        <w:t>Niebyl</w:t>
      </w:r>
      <w:proofErr w:type="spellEnd"/>
      <w:r w:rsidRPr="003E6A1C">
        <w:rPr>
          <w:rFonts w:ascii="Times New Roman" w:eastAsia="Times New Roman" w:hAnsi="Times New Roman" w:cs="Times New Roman"/>
          <w:color w:val="231F20"/>
          <w:kern w:val="0"/>
          <w14:ligatures w14:val="none"/>
        </w:rPr>
        <w:t xml:space="preserve"> JR, Simpson JH, editors. Obstetrics: Normal and Problem Pregnancies, 2nd edition. New York: Churchill Livingstone; 1991. Pg 657 – 72.</w:t>
      </w:r>
    </w:p>
    <w:p w14:paraId="14ECEF4E"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t xml:space="preserve">Rubin GL, Peterson HB, Robert RW, McCarthy BJ, Terry JS. Maternal death after Caesarean Section in Georgia. Am J </w:t>
      </w:r>
      <w:proofErr w:type="spellStart"/>
      <w:r w:rsidRPr="003E6A1C">
        <w:rPr>
          <w:rFonts w:ascii="Times New Roman" w:eastAsia="Times New Roman" w:hAnsi="Times New Roman" w:cs="Times New Roman"/>
          <w:kern w:val="0"/>
          <w14:ligatures w14:val="none"/>
        </w:rPr>
        <w:t>Obstet</w:t>
      </w:r>
      <w:proofErr w:type="spellEnd"/>
      <w:r w:rsidRPr="003E6A1C">
        <w:rPr>
          <w:rFonts w:ascii="Times New Roman" w:eastAsia="Times New Roman" w:hAnsi="Times New Roman" w:cs="Times New Roman"/>
          <w:kern w:val="0"/>
          <w14:ligatures w14:val="none"/>
        </w:rPr>
        <w:t xml:space="preserve"> </w:t>
      </w:r>
      <w:proofErr w:type="spellStart"/>
      <w:r w:rsidRPr="003E6A1C">
        <w:rPr>
          <w:rFonts w:ascii="Times New Roman" w:eastAsia="Times New Roman" w:hAnsi="Times New Roman" w:cs="Times New Roman"/>
          <w:kern w:val="0"/>
          <w14:ligatures w14:val="none"/>
        </w:rPr>
        <w:t>Gynaecol</w:t>
      </w:r>
      <w:proofErr w:type="spellEnd"/>
      <w:r w:rsidRPr="003E6A1C">
        <w:rPr>
          <w:rFonts w:ascii="Times New Roman" w:eastAsia="Times New Roman" w:hAnsi="Times New Roman" w:cs="Times New Roman"/>
          <w:kern w:val="0"/>
          <w14:ligatures w14:val="none"/>
        </w:rPr>
        <w:t>, 1981, March 15: 139 (6): 681-5.</w:t>
      </w:r>
    </w:p>
    <w:p w14:paraId="60A53EE8"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lastRenderedPageBreak/>
        <w:t>Haluk</w:t>
      </w:r>
      <w:proofErr w:type="spellEnd"/>
      <w:r w:rsidRPr="003E6A1C">
        <w:rPr>
          <w:rFonts w:ascii="Times New Roman" w:eastAsia="Times New Roman" w:hAnsi="Times New Roman" w:cs="Times New Roman"/>
          <w:kern w:val="0"/>
          <w14:ligatures w14:val="none"/>
        </w:rPr>
        <w:t xml:space="preserve"> </w:t>
      </w:r>
      <w:proofErr w:type="spellStart"/>
      <w:r w:rsidRPr="003E6A1C">
        <w:rPr>
          <w:rFonts w:ascii="Times New Roman" w:eastAsia="Times New Roman" w:hAnsi="Times New Roman" w:cs="Times New Roman"/>
          <w:kern w:val="0"/>
          <w14:ligatures w14:val="none"/>
        </w:rPr>
        <w:t>Recai</w:t>
      </w:r>
      <w:proofErr w:type="spellEnd"/>
      <w:r w:rsidRPr="003E6A1C">
        <w:rPr>
          <w:rFonts w:ascii="Times New Roman" w:eastAsia="Times New Roman" w:hAnsi="Times New Roman" w:cs="Times New Roman"/>
          <w:kern w:val="0"/>
          <w14:ligatures w14:val="none"/>
        </w:rPr>
        <w:t xml:space="preserve"> </w:t>
      </w:r>
      <w:proofErr w:type="spellStart"/>
      <w:r w:rsidRPr="003E6A1C">
        <w:rPr>
          <w:rFonts w:ascii="Times New Roman" w:eastAsia="Times New Roman" w:hAnsi="Times New Roman" w:cs="Times New Roman"/>
          <w:kern w:val="0"/>
          <w14:ligatures w14:val="none"/>
        </w:rPr>
        <w:t>Unalp</w:t>
      </w:r>
      <w:proofErr w:type="spellEnd"/>
      <w:r w:rsidRPr="003E6A1C">
        <w:rPr>
          <w:rFonts w:ascii="Times New Roman" w:eastAsia="Times New Roman" w:hAnsi="Times New Roman" w:cs="Times New Roman"/>
          <w:kern w:val="0"/>
          <w:vertAlign w:val="superscript"/>
          <w14:ligatures w14:val="none"/>
        </w:rPr>
        <w:t>*1</w:t>
      </w:r>
      <w:r w:rsidRPr="003E6A1C">
        <w:rPr>
          <w:rFonts w:ascii="Times New Roman" w:eastAsia="Times New Roman" w:hAnsi="Times New Roman" w:cs="Times New Roman"/>
          <w:kern w:val="0"/>
          <w14:ligatures w14:val="none"/>
        </w:rPr>
        <w:t xml:space="preserve">, </w:t>
      </w:r>
      <w:proofErr w:type="spellStart"/>
      <w:r w:rsidRPr="003E6A1C">
        <w:rPr>
          <w:rFonts w:ascii="Times New Roman" w:eastAsia="Times New Roman" w:hAnsi="Times New Roman" w:cs="Times New Roman"/>
          <w:kern w:val="0"/>
          <w14:ligatures w14:val="none"/>
        </w:rPr>
        <w:t>Erdinc</w:t>
      </w:r>
      <w:proofErr w:type="spellEnd"/>
      <w:r w:rsidRPr="003E6A1C">
        <w:rPr>
          <w:rFonts w:ascii="Times New Roman" w:eastAsia="Times New Roman" w:hAnsi="Times New Roman" w:cs="Times New Roman"/>
          <w:kern w:val="0"/>
          <w14:ligatures w14:val="none"/>
        </w:rPr>
        <w:t xml:space="preserve"> Kamer</w:t>
      </w:r>
      <w:r w:rsidRPr="003E6A1C">
        <w:rPr>
          <w:rFonts w:ascii="Times New Roman" w:eastAsia="Times New Roman" w:hAnsi="Times New Roman" w:cs="Times New Roman"/>
          <w:kern w:val="0"/>
          <w:vertAlign w:val="superscript"/>
          <w14:ligatures w14:val="none"/>
        </w:rPr>
        <w:t>1</w:t>
      </w:r>
      <w:r w:rsidRPr="003E6A1C">
        <w:rPr>
          <w:rFonts w:ascii="Times New Roman" w:eastAsia="Times New Roman" w:hAnsi="Times New Roman" w:cs="Times New Roman"/>
          <w:kern w:val="0"/>
          <w14:ligatures w14:val="none"/>
        </w:rPr>
        <w:t>, Haldum Kar</w:t>
      </w:r>
      <w:r w:rsidRPr="003E6A1C">
        <w:rPr>
          <w:rFonts w:ascii="Times New Roman" w:eastAsia="Times New Roman" w:hAnsi="Times New Roman" w:cs="Times New Roman"/>
          <w:kern w:val="0"/>
          <w:vertAlign w:val="superscript"/>
          <w14:ligatures w14:val="none"/>
        </w:rPr>
        <w:t>1</w:t>
      </w:r>
      <w:r w:rsidRPr="003E6A1C">
        <w:rPr>
          <w:rFonts w:ascii="Times New Roman" w:eastAsia="Times New Roman" w:hAnsi="Times New Roman" w:cs="Times New Roman"/>
          <w:kern w:val="0"/>
          <w14:ligatures w14:val="none"/>
        </w:rPr>
        <w:t>, Ahmet Bal</w:t>
      </w:r>
      <w:r w:rsidRPr="003E6A1C">
        <w:rPr>
          <w:rFonts w:ascii="Times New Roman" w:eastAsia="Times New Roman" w:hAnsi="Times New Roman" w:cs="Times New Roman"/>
          <w:kern w:val="0"/>
          <w:vertAlign w:val="superscript"/>
          <w14:ligatures w14:val="none"/>
        </w:rPr>
        <w:t>1</w:t>
      </w:r>
      <w:r w:rsidRPr="003E6A1C">
        <w:rPr>
          <w:rFonts w:ascii="Times New Roman" w:eastAsia="Times New Roman" w:hAnsi="Times New Roman" w:cs="Times New Roman"/>
          <w:kern w:val="0"/>
          <w14:ligatures w14:val="none"/>
        </w:rPr>
        <w:t>, Mustafa Peskersoy</w:t>
      </w:r>
      <w:r w:rsidRPr="003E6A1C">
        <w:rPr>
          <w:rFonts w:ascii="Times New Roman" w:eastAsia="Times New Roman" w:hAnsi="Times New Roman" w:cs="Times New Roman"/>
          <w:kern w:val="0"/>
          <w:vertAlign w:val="superscript"/>
          <w14:ligatures w14:val="none"/>
        </w:rPr>
        <w:t>2</w:t>
      </w:r>
      <w:r w:rsidRPr="003E6A1C">
        <w:rPr>
          <w:rFonts w:ascii="Times New Roman" w:eastAsia="Times New Roman" w:hAnsi="Times New Roman" w:cs="Times New Roman"/>
          <w:kern w:val="0"/>
          <w14:ligatures w14:val="none"/>
        </w:rPr>
        <w:t xml:space="preserve"> and Mehmet Ali Onal</w:t>
      </w:r>
      <w:r w:rsidRPr="003E6A1C">
        <w:rPr>
          <w:rFonts w:ascii="Times New Roman" w:eastAsia="Times New Roman" w:hAnsi="Times New Roman" w:cs="Times New Roman"/>
          <w:kern w:val="0"/>
          <w:vertAlign w:val="superscript"/>
          <w14:ligatures w14:val="none"/>
        </w:rPr>
        <w:t>3</w:t>
      </w:r>
      <w:r w:rsidRPr="003E6A1C">
        <w:rPr>
          <w:rFonts w:ascii="Times New Roman" w:eastAsia="Times New Roman" w:hAnsi="Times New Roman" w:cs="Times New Roman"/>
          <w:kern w:val="0"/>
          <w14:ligatures w14:val="none"/>
        </w:rPr>
        <w:t>. Urgent Abdominal Re-Explorations. World Journal of Emergency Surgery 2006, 1:10.</w:t>
      </w:r>
    </w:p>
    <w:p w14:paraId="3E6B2445"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r w:rsidRPr="003E6A1C">
        <w:rPr>
          <w:rFonts w:ascii="Times New Roman" w:eastAsia="Times New Roman" w:hAnsi="Times New Roman" w:cs="Times New Roman"/>
          <w:color w:val="231F20"/>
          <w:kern w:val="0"/>
          <w14:ligatures w14:val="none"/>
        </w:rPr>
        <w:t xml:space="preserve">Kant Anita, Wadhwani Kavita. Emergency Obstetric Hysterectomy. J </w:t>
      </w:r>
      <w:proofErr w:type="spellStart"/>
      <w:r w:rsidRPr="003E6A1C">
        <w:rPr>
          <w:rFonts w:ascii="Times New Roman" w:eastAsia="Times New Roman" w:hAnsi="Times New Roman" w:cs="Times New Roman"/>
          <w:color w:val="231F20"/>
          <w:kern w:val="0"/>
          <w14:ligatures w14:val="none"/>
        </w:rPr>
        <w:t>Obstet</w:t>
      </w:r>
      <w:proofErr w:type="spellEnd"/>
      <w:r w:rsidRPr="003E6A1C">
        <w:rPr>
          <w:rFonts w:ascii="Times New Roman" w:eastAsia="Times New Roman" w:hAnsi="Times New Roman" w:cs="Times New Roman"/>
          <w:color w:val="231F20"/>
          <w:kern w:val="0"/>
          <w14:ligatures w14:val="none"/>
        </w:rPr>
        <w:t xml:space="preserve"> </w:t>
      </w:r>
      <w:proofErr w:type="spellStart"/>
      <w:r w:rsidRPr="003E6A1C">
        <w:rPr>
          <w:rFonts w:ascii="Times New Roman" w:eastAsia="Times New Roman" w:hAnsi="Times New Roman" w:cs="Times New Roman"/>
          <w:color w:val="231F20"/>
          <w:kern w:val="0"/>
          <w14:ligatures w14:val="none"/>
        </w:rPr>
        <w:t>Gynaecol</w:t>
      </w:r>
      <w:proofErr w:type="spellEnd"/>
      <w:r w:rsidRPr="003E6A1C">
        <w:rPr>
          <w:rFonts w:ascii="Times New Roman" w:eastAsia="Times New Roman" w:hAnsi="Times New Roman" w:cs="Times New Roman"/>
          <w:color w:val="231F20"/>
          <w:kern w:val="0"/>
          <w14:ligatures w14:val="none"/>
        </w:rPr>
        <w:t xml:space="preserve"> India 2005; 55(2): 132-134.</w:t>
      </w:r>
    </w:p>
    <w:p w14:paraId="2F5B4AAD"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r w:rsidRPr="003E6A1C">
        <w:rPr>
          <w:rFonts w:ascii="Times New Roman" w:eastAsia="Times New Roman" w:hAnsi="Times New Roman" w:cs="Times New Roman"/>
          <w:color w:val="231F20"/>
          <w:kern w:val="0"/>
          <w:lang w:val="pt-BR"/>
          <w14:ligatures w14:val="none"/>
        </w:rPr>
        <w:t xml:space="preserve">Rouf S, Nasreen N, Begum J, Begum R, Begum A, Shamsunnahar. </w:t>
      </w:r>
      <w:r w:rsidRPr="003E6A1C">
        <w:rPr>
          <w:rFonts w:ascii="Times New Roman" w:eastAsia="Times New Roman" w:hAnsi="Times New Roman" w:cs="Times New Roman"/>
          <w:color w:val="231F20"/>
          <w:kern w:val="0"/>
          <w14:ligatures w14:val="none"/>
        </w:rPr>
        <w:t>Emergency Peripartum Hysterectomy in a Developing Country. Journal of Bangladesh College of Physicians and Surgeons. 2002; 20(2): 68-75.</w:t>
      </w:r>
    </w:p>
    <w:p w14:paraId="5C4C9FFE"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r w:rsidRPr="003E6A1C">
        <w:rPr>
          <w:rFonts w:ascii="Times New Roman" w:eastAsia="Times New Roman" w:hAnsi="Times New Roman" w:cs="Times New Roman"/>
          <w:color w:val="231F20"/>
          <w:kern w:val="0"/>
          <w14:ligatures w14:val="none"/>
        </w:rPr>
        <w:t xml:space="preserve">Seal SL, Kamilya G, Bhattacharyya SK, Mukherji J and Bhattacharyya AR. Relaparotomy after Cesarean Delivery: Experience from an Indian Teaching Hospital. J </w:t>
      </w:r>
      <w:proofErr w:type="spellStart"/>
      <w:r w:rsidRPr="003E6A1C">
        <w:rPr>
          <w:rFonts w:ascii="Times New Roman" w:eastAsia="Times New Roman" w:hAnsi="Times New Roman" w:cs="Times New Roman"/>
          <w:color w:val="231F20"/>
          <w:kern w:val="0"/>
          <w14:ligatures w14:val="none"/>
        </w:rPr>
        <w:t>Obstet</w:t>
      </w:r>
      <w:proofErr w:type="spellEnd"/>
      <w:r w:rsidRPr="003E6A1C">
        <w:rPr>
          <w:rFonts w:ascii="Times New Roman" w:eastAsia="Times New Roman" w:hAnsi="Times New Roman" w:cs="Times New Roman"/>
          <w:color w:val="231F20"/>
          <w:kern w:val="0"/>
          <w14:ligatures w14:val="none"/>
        </w:rPr>
        <w:t xml:space="preserve"> </w:t>
      </w:r>
      <w:proofErr w:type="spellStart"/>
      <w:r w:rsidRPr="003E6A1C">
        <w:rPr>
          <w:rFonts w:ascii="Times New Roman" w:eastAsia="Times New Roman" w:hAnsi="Times New Roman" w:cs="Times New Roman"/>
          <w:color w:val="231F20"/>
          <w:kern w:val="0"/>
          <w14:ligatures w14:val="none"/>
        </w:rPr>
        <w:t>Gynaecol</w:t>
      </w:r>
      <w:proofErr w:type="spellEnd"/>
      <w:r w:rsidRPr="003E6A1C">
        <w:rPr>
          <w:rFonts w:ascii="Times New Roman" w:eastAsia="Times New Roman" w:hAnsi="Times New Roman" w:cs="Times New Roman"/>
          <w:color w:val="231F20"/>
          <w:kern w:val="0"/>
          <w14:ligatures w14:val="none"/>
        </w:rPr>
        <w:t xml:space="preserve"> Res. 2007; 33(6): 804-9.</w:t>
      </w:r>
    </w:p>
    <w:p w14:paraId="02A2C89D"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t>Rygachev</w:t>
      </w:r>
      <w:proofErr w:type="spellEnd"/>
      <w:r w:rsidRPr="003E6A1C">
        <w:rPr>
          <w:rFonts w:ascii="Times New Roman" w:eastAsia="Times New Roman" w:hAnsi="Times New Roman" w:cs="Times New Roman"/>
          <w:kern w:val="0"/>
          <w14:ligatures w14:val="none"/>
        </w:rPr>
        <w:t xml:space="preserve"> GP, </w:t>
      </w:r>
      <w:proofErr w:type="spellStart"/>
      <w:r w:rsidRPr="003E6A1C">
        <w:rPr>
          <w:rFonts w:ascii="Times New Roman" w:eastAsia="Times New Roman" w:hAnsi="Times New Roman" w:cs="Times New Roman"/>
          <w:kern w:val="0"/>
          <w14:ligatures w14:val="none"/>
        </w:rPr>
        <w:t>Nekhaev</w:t>
      </w:r>
      <w:proofErr w:type="spellEnd"/>
      <w:r w:rsidRPr="003E6A1C">
        <w:rPr>
          <w:rFonts w:ascii="Times New Roman" w:eastAsia="Times New Roman" w:hAnsi="Times New Roman" w:cs="Times New Roman"/>
          <w:kern w:val="0"/>
          <w14:ligatures w14:val="none"/>
        </w:rPr>
        <w:t xml:space="preserve"> AN, Kerez PI, Kremen VE: </w:t>
      </w:r>
      <w:r w:rsidRPr="003E6A1C">
        <w:rPr>
          <w:rFonts w:ascii="Times New Roman" w:eastAsia="Times New Roman" w:hAnsi="Times New Roman" w:cs="Times New Roman"/>
          <w:b/>
          <w:bCs/>
          <w:kern w:val="0"/>
          <w14:ligatures w14:val="none"/>
        </w:rPr>
        <w:t xml:space="preserve">Relaparotomy in the treatment of generalized postoperative peritonitis. </w:t>
      </w:r>
      <w:proofErr w:type="spellStart"/>
      <w:r w:rsidRPr="003E6A1C">
        <w:rPr>
          <w:rFonts w:ascii="Times New Roman" w:eastAsia="Times New Roman" w:hAnsi="Times New Roman" w:cs="Times New Roman"/>
          <w:i/>
          <w:iCs/>
          <w:kern w:val="0"/>
          <w14:ligatures w14:val="none"/>
        </w:rPr>
        <w:t>Khirurgiia</w:t>
      </w:r>
      <w:proofErr w:type="spellEnd"/>
      <w:r w:rsidRPr="003E6A1C">
        <w:rPr>
          <w:rFonts w:ascii="Times New Roman" w:eastAsia="Times New Roman" w:hAnsi="Times New Roman" w:cs="Times New Roman"/>
          <w:kern w:val="0"/>
          <w14:ligatures w14:val="none"/>
        </w:rPr>
        <w:t xml:space="preserve"> 1997, </w:t>
      </w:r>
      <w:r w:rsidRPr="003E6A1C">
        <w:rPr>
          <w:rFonts w:ascii="Times New Roman" w:eastAsia="Times New Roman" w:hAnsi="Times New Roman" w:cs="Times New Roman"/>
          <w:b/>
          <w:bCs/>
          <w:kern w:val="0"/>
          <w14:ligatures w14:val="none"/>
        </w:rPr>
        <w:t>1:</w:t>
      </w:r>
      <w:r w:rsidRPr="003E6A1C">
        <w:rPr>
          <w:rFonts w:ascii="Times New Roman" w:eastAsia="Times New Roman" w:hAnsi="Times New Roman" w:cs="Times New Roman"/>
          <w:kern w:val="0"/>
          <w14:ligatures w14:val="none"/>
        </w:rPr>
        <w:t>45-48.</w:t>
      </w:r>
    </w:p>
    <w:p w14:paraId="39F6F3BF"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color w:val="231F20"/>
          <w:kern w:val="0"/>
          <w14:ligatures w14:val="none"/>
        </w:rPr>
        <w:t>Seffah</w:t>
      </w:r>
      <w:proofErr w:type="spellEnd"/>
      <w:r w:rsidRPr="003E6A1C">
        <w:rPr>
          <w:rFonts w:ascii="Times New Roman" w:eastAsia="Times New Roman" w:hAnsi="Times New Roman" w:cs="Times New Roman"/>
          <w:color w:val="231F20"/>
          <w:kern w:val="0"/>
          <w14:ligatures w14:val="none"/>
        </w:rPr>
        <w:t xml:space="preserve"> J.D, Relaparotomy after Cesarean Section. International Journal of </w:t>
      </w:r>
      <w:proofErr w:type="spellStart"/>
      <w:r w:rsidRPr="003E6A1C">
        <w:rPr>
          <w:rFonts w:ascii="Times New Roman" w:eastAsia="Times New Roman" w:hAnsi="Times New Roman" w:cs="Times New Roman"/>
          <w:color w:val="231F20"/>
          <w:kern w:val="0"/>
          <w14:ligatures w14:val="none"/>
        </w:rPr>
        <w:t>Gynaecology</w:t>
      </w:r>
      <w:proofErr w:type="spellEnd"/>
      <w:r w:rsidRPr="003E6A1C">
        <w:rPr>
          <w:rFonts w:ascii="Times New Roman" w:eastAsia="Times New Roman" w:hAnsi="Times New Roman" w:cs="Times New Roman"/>
          <w:color w:val="231F20"/>
          <w:kern w:val="0"/>
          <w14:ligatures w14:val="none"/>
        </w:rPr>
        <w:t xml:space="preserve"> and Obstetrics 2005; 88: 253-57.</w:t>
      </w:r>
    </w:p>
    <w:p w14:paraId="51F1AF85"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t>Krivitskii</w:t>
      </w:r>
      <w:proofErr w:type="spellEnd"/>
      <w:r w:rsidRPr="003E6A1C">
        <w:rPr>
          <w:rFonts w:ascii="Times New Roman" w:eastAsia="Times New Roman" w:hAnsi="Times New Roman" w:cs="Times New Roman"/>
          <w:kern w:val="0"/>
          <w14:ligatures w14:val="none"/>
        </w:rPr>
        <w:t xml:space="preserve"> DI, </w:t>
      </w:r>
      <w:proofErr w:type="spellStart"/>
      <w:r w:rsidRPr="003E6A1C">
        <w:rPr>
          <w:rFonts w:ascii="Times New Roman" w:eastAsia="Times New Roman" w:hAnsi="Times New Roman" w:cs="Times New Roman"/>
          <w:kern w:val="0"/>
          <w14:ligatures w14:val="none"/>
        </w:rPr>
        <w:t>Shuliarenko</w:t>
      </w:r>
      <w:proofErr w:type="spellEnd"/>
      <w:r w:rsidRPr="003E6A1C">
        <w:rPr>
          <w:rFonts w:ascii="Times New Roman" w:eastAsia="Times New Roman" w:hAnsi="Times New Roman" w:cs="Times New Roman"/>
          <w:kern w:val="0"/>
          <w14:ligatures w14:val="none"/>
        </w:rPr>
        <w:t xml:space="preserve"> VA, Babin IA: </w:t>
      </w:r>
      <w:r w:rsidRPr="003E6A1C">
        <w:rPr>
          <w:rFonts w:ascii="Times New Roman" w:eastAsia="Times New Roman" w:hAnsi="Times New Roman" w:cs="Times New Roman"/>
          <w:b/>
          <w:bCs/>
          <w:kern w:val="0"/>
          <w14:ligatures w14:val="none"/>
        </w:rPr>
        <w:t xml:space="preserve">Indications for relaparotomy. </w:t>
      </w:r>
      <w:r w:rsidRPr="003E6A1C">
        <w:rPr>
          <w:rFonts w:ascii="Times New Roman" w:eastAsia="Times New Roman" w:hAnsi="Times New Roman" w:cs="Times New Roman"/>
          <w:i/>
          <w:iCs/>
          <w:kern w:val="0"/>
          <w14:ligatures w14:val="none"/>
        </w:rPr>
        <w:t>Klin Khir</w:t>
      </w:r>
      <w:r w:rsidRPr="003E6A1C">
        <w:rPr>
          <w:rFonts w:ascii="Times New Roman" w:eastAsia="Times New Roman" w:hAnsi="Times New Roman" w:cs="Times New Roman"/>
          <w:kern w:val="0"/>
          <w14:ligatures w14:val="none"/>
        </w:rPr>
        <w:t xml:space="preserve"> 1990, </w:t>
      </w:r>
      <w:r w:rsidRPr="003E6A1C">
        <w:rPr>
          <w:rFonts w:ascii="Times New Roman" w:eastAsia="Times New Roman" w:hAnsi="Times New Roman" w:cs="Times New Roman"/>
          <w:b/>
          <w:bCs/>
          <w:kern w:val="0"/>
          <w14:ligatures w14:val="none"/>
        </w:rPr>
        <w:t>1:</w:t>
      </w:r>
      <w:r w:rsidRPr="003E6A1C">
        <w:rPr>
          <w:rFonts w:ascii="Times New Roman" w:eastAsia="Times New Roman" w:hAnsi="Times New Roman" w:cs="Times New Roman"/>
          <w:kern w:val="0"/>
          <w14:ligatures w14:val="none"/>
        </w:rPr>
        <w:t>18-21.</w:t>
      </w:r>
    </w:p>
    <w:p w14:paraId="3FE75696" w14:textId="77777777" w:rsidR="003E6A1C" w:rsidRPr="003E6A1C" w:rsidRDefault="003E6A1C" w:rsidP="00822718">
      <w:pPr>
        <w:numPr>
          <w:ilvl w:val="0"/>
          <w:numId w:val="3"/>
        </w:numPr>
        <w:spacing w:after="0" w:line="360" w:lineRule="auto"/>
        <w:ind w:left="446" w:hanging="446"/>
        <w:jc w:val="both"/>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t>Myshkin</w:t>
      </w:r>
      <w:proofErr w:type="spellEnd"/>
      <w:r w:rsidRPr="003E6A1C">
        <w:rPr>
          <w:rFonts w:ascii="Times New Roman" w:eastAsia="Times New Roman" w:hAnsi="Times New Roman" w:cs="Times New Roman"/>
          <w:kern w:val="0"/>
          <w14:ligatures w14:val="none"/>
        </w:rPr>
        <w:t xml:space="preserve"> KI, </w:t>
      </w:r>
      <w:proofErr w:type="spellStart"/>
      <w:r w:rsidRPr="003E6A1C">
        <w:rPr>
          <w:rFonts w:ascii="Times New Roman" w:eastAsia="Times New Roman" w:hAnsi="Times New Roman" w:cs="Times New Roman"/>
          <w:kern w:val="0"/>
          <w14:ligatures w14:val="none"/>
        </w:rPr>
        <w:t>Bluvshtein</w:t>
      </w:r>
      <w:proofErr w:type="spellEnd"/>
      <w:r w:rsidRPr="003E6A1C">
        <w:rPr>
          <w:rFonts w:ascii="Times New Roman" w:eastAsia="Times New Roman" w:hAnsi="Times New Roman" w:cs="Times New Roman"/>
          <w:kern w:val="0"/>
          <w14:ligatures w14:val="none"/>
        </w:rPr>
        <w:t xml:space="preserve"> GA, </w:t>
      </w:r>
      <w:proofErr w:type="spellStart"/>
      <w:r w:rsidRPr="003E6A1C">
        <w:rPr>
          <w:rFonts w:ascii="Times New Roman" w:eastAsia="Times New Roman" w:hAnsi="Times New Roman" w:cs="Times New Roman"/>
          <w:kern w:val="0"/>
          <w14:ligatures w14:val="none"/>
        </w:rPr>
        <w:t>Dodin</w:t>
      </w:r>
      <w:proofErr w:type="spellEnd"/>
      <w:r w:rsidRPr="003E6A1C">
        <w:rPr>
          <w:rFonts w:ascii="Times New Roman" w:eastAsia="Times New Roman" w:hAnsi="Times New Roman" w:cs="Times New Roman"/>
          <w:kern w:val="0"/>
          <w14:ligatures w14:val="none"/>
        </w:rPr>
        <w:t xml:space="preserve"> SV: </w:t>
      </w:r>
      <w:r w:rsidRPr="003E6A1C">
        <w:rPr>
          <w:rFonts w:ascii="Times New Roman" w:eastAsia="Times New Roman" w:hAnsi="Times New Roman" w:cs="Times New Roman"/>
          <w:b/>
          <w:bCs/>
          <w:kern w:val="0"/>
          <w14:ligatures w14:val="none"/>
        </w:rPr>
        <w:t xml:space="preserve">Relaparotomy after operations on the rectum and colon. </w:t>
      </w:r>
      <w:proofErr w:type="spellStart"/>
      <w:r w:rsidRPr="003E6A1C">
        <w:rPr>
          <w:rFonts w:ascii="Times New Roman" w:eastAsia="Times New Roman" w:hAnsi="Times New Roman" w:cs="Times New Roman"/>
          <w:i/>
          <w:iCs/>
          <w:kern w:val="0"/>
          <w14:ligatures w14:val="none"/>
        </w:rPr>
        <w:t>Vestn</w:t>
      </w:r>
      <w:proofErr w:type="spellEnd"/>
      <w:r w:rsidRPr="003E6A1C">
        <w:rPr>
          <w:rFonts w:ascii="Times New Roman" w:eastAsia="Times New Roman" w:hAnsi="Times New Roman" w:cs="Times New Roman"/>
          <w:i/>
          <w:iCs/>
          <w:kern w:val="0"/>
          <w14:ligatures w14:val="none"/>
        </w:rPr>
        <w:t xml:space="preserve"> </w:t>
      </w:r>
      <w:proofErr w:type="spellStart"/>
      <w:r w:rsidRPr="003E6A1C">
        <w:rPr>
          <w:rFonts w:ascii="Times New Roman" w:eastAsia="Times New Roman" w:hAnsi="Times New Roman" w:cs="Times New Roman"/>
          <w:i/>
          <w:iCs/>
          <w:kern w:val="0"/>
          <w14:ligatures w14:val="none"/>
        </w:rPr>
        <w:t>Khir</w:t>
      </w:r>
      <w:proofErr w:type="spellEnd"/>
      <w:r w:rsidRPr="003E6A1C">
        <w:rPr>
          <w:rFonts w:ascii="Times New Roman" w:eastAsia="Times New Roman" w:hAnsi="Times New Roman" w:cs="Times New Roman"/>
          <w:i/>
          <w:iCs/>
          <w:kern w:val="0"/>
          <w14:ligatures w14:val="none"/>
        </w:rPr>
        <w:t xml:space="preserve"> </w:t>
      </w:r>
      <w:proofErr w:type="spellStart"/>
      <w:r w:rsidRPr="003E6A1C">
        <w:rPr>
          <w:rFonts w:ascii="Times New Roman" w:eastAsia="Times New Roman" w:hAnsi="Times New Roman" w:cs="Times New Roman"/>
          <w:i/>
          <w:iCs/>
          <w:kern w:val="0"/>
          <w14:ligatures w14:val="none"/>
        </w:rPr>
        <w:t>Im</w:t>
      </w:r>
      <w:proofErr w:type="spellEnd"/>
      <w:r w:rsidRPr="003E6A1C">
        <w:rPr>
          <w:rFonts w:ascii="Times New Roman" w:eastAsia="Times New Roman" w:hAnsi="Times New Roman" w:cs="Times New Roman"/>
          <w:i/>
          <w:iCs/>
          <w:kern w:val="0"/>
          <w14:ligatures w14:val="none"/>
        </w:rPr>
        <w:t xml:space="preserve"> I </w:t>
      </w:r>
      <w:proofErr w:type="spellStart"/>
      <w:r w:rsidRPr="003E6A1C">
        <w:rPr>
          <w:rFonts w:ascii="Times New Roman" w:eastAsia="Times New Roman" w:hAnsi="Times New Roman" w:cs="Times New Roman"/>
          <w:i/>
          <w:iCs/>
          <w:kern w:val="0"/>
          <w14:ligatures w14:val="none"/>
        </w:rPr>
        <w:t>I</w:t>
      </w:r>
      <w:proofErr w:type="spellEnd"/>
      <w:r w:rsidRPr="003E6A1C">
        <w:rPr>
          <w:rFonts w:ascii="Times New Roman" w:eastAsia="Times New Roman" w:hAnsi="Times New Roman" w:cs="Times New Roman"/>
          <w:i/>
          <w:iCs/>
          <w:kern w:val="0"/>
          <w14:ligatures w14:val="none"/>
        </w:rPr>
        <w:t xml:space="preserve"> </w:t>
      </w:r>
      <w:proofErr w:type="spellStart"/>
      <w:r w:rsidRPr="003E6A1C">
        <w:rPr>
          <w:rFonts w:ascii="Times New Roman" w:eastAsia="Times New Roman" w:hAnsi="Times New Roman" w:cs="Times New Roman"/>
          <w:i/>
          <w:iCs/>
          <w:kern w:val="0"/>
          <w14:ligatures w14:val="none"/>
        </w:rPr>
        <w:t>Grek</w:t>
      </w:r>
      <w:proofErr w:type="spellEnd"/>
      <w:r w:rsidRPr="003E6A1C">
        <w:rPr>
          <w:rFonts w:ascii="Times New Roman" w:eastAsia="Times New Roman" w:hAnsi="Times New Roman" w:cs="Times New Roman"/>
          <w:kern w:val="0"/>
          <w14:ligatures w14:val="none"/>
        </w:rPr>
        <w:t xml:space="preserve"> 1989, </w:t>
      </w:r>
      <w:r w:rsidRPr="003E6A1C">
        <w:rPr>
          <w:rFonts w:ascii="Times New Roman" w:eastAsia="Times New Roman" w:hAnsi="Times New Roman" w:cs="Times New Roman"/>
          <w:b/>
          <w:bCs/>
          <w:kern w:val="0"/>
          <w14:ligatures w14:val="none"/>
        </w:rPr>
        <w:t>143:</w:t>
      </w:r>
      <w:r w:rsidRPr="003E6A1C">
        <w:rPr>
          <w:rFonts w:ascii="Times New Roman" w:eastAsia="Times New Roman" w:hAnsi="Times New Roman" w:cs="Times New Roman"/>
          <w:kern w:val="0"/>
          <w14:ligatures w14:val="none"/>
        </w:rPr>
        <w:t>5-9.</w:t>
      </w:r>
    </w:p>
    <w:p w14:paraId="28F18718" w14:textId="3DA93AFA" w:rsidR="003E6A1C" w:rsidRPr="00822718" w:rsidRDefault="003E6A1C" w:rsidP="00822718">
      <w:pPr>
        <w:pStyle w:val="ListParagraph"/>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822718">
        <w:rPr>
          <w:rFonts w:ascii="Times New Roman" w:eastAsia="Times New Roman" w:hAnsi="Times New Roman" w:cs="Times New Roman"/>
          <w:kern w:val="0"/>
          <w:lang w:val="pt-BR"/>
          <w14:ligatures w14:val="none"/>
        </w:rPr>
        <w:t xml:space="preserve">Salma Rouf, Sebera Sharmin, Farhana Dewan, Salma Akhter. </w:t>
      </w:r>
      <w:r w:rsidRPr="00822718">
        <w:rPr>
          <w:rFonts w:ascii="Times New Roman" w:eastAsia="Times New Roman" w:hAnsi="Times New Roman" w:cs="Times New Roman"/>
          <w:kern w:val="0"/>
          <w14:ligatures w14:val="none"/>
        </w:rPr>
        <w:t xml:space="preserve">Relaparotomy after cesarean </w:t>
      </w:r>
      <w:proofErr w:type="gramStart"/>
      <w:r w:rsidRPr="00822718">
        <w:rPr>
          <w:rFonts w:ascii="Times New Roman" w:eastAsia="Times New Roman" w:hAnsi="Times New Roman" w:cs="Times New Roman"/>
          <w:kern w:val="0"/>
          <w14:ligatures w14:val="none"/>
        </w:rPr>
        <w:t>section :</w:t>
      </w:r>
      <w:proofErr w:type="gramEnd"/>
      <w:r w:rsidRPr="00822718">
        <w:rPr>
          <w:rFonts w:ascii="Times New Roman" w:eastAsia="Times New Roman" w:hAnsi="Times New Roman" w:cs="Times New Roman"/>
          <w:kern w:val="0"/>
          <w14:ligatures w14:val="none"/>
        </w:rPr>
        <w:t xml:space="preserve"> Experience from a Tertiary Referral and Teaching Hospital of Bangladesh. Bangladesh J </w:t>
      </w:r>
      <w:proofErr w:type="spellStart"/>
      <w:r w:rsidRPr="00822718">
        <w:rPr>
          <w:rFonts w:ascii="Times New Roman" w:eastAsia="Times New Roman" w:hAnsi="Times New Roman" w:cs="Times New Roman"/>
          <w:kern w:val="0"/>
          <w14:ligatures w14:val="none"/>
        </w:rPr>
        <w:t>obstet</w:t>
      </w:r>
      <w:proofErr w:type="spellEnd"/>
      <w:r w:rsidRPr="00822718">
        <w:rPr>
          <w:rFonts w:ascii="Times New Roman" w:eastAsia="Times New Roman" w:hAnsi="Times New Roman" w:cs="Times New Roman"/>
          <w:kern w:val="0"/>
          <w14:ligatures w14:val="none"/>
        </w:rPr>
        <w:t xml:space="preserve"> </w:t>
      </w:r>
      <w:proofErr w:type="spellStart"/>
      <w:r w:rsidRPr="00822718">
        <w:rPr>
          <w:rFonts w:ascii="Times New Roman" w:eastAsia="Times New Roman" w:hAnsi="Times New Roman" w:cs="Times New Roman"/>
          <w:kern w:val="0"/>
          <w14:ligatures w14:val="none"/>
        </w:rPr>
        <w:t>Gynaecol</w:t>
      </w:r>
      <w:proofErr w:type="spellEnd"/>
      <w:r w:rsidRPr="00822718">
        <w:rPr>
          <w:rFonts w:ascii="Times New Roman" w:eastAsia="Times New Roman" w:hAnsi="Times New Roman" w:cs="Times New Roman"/>
          <w:kern w:val="0"/>
          <w14:ligatures w14:val="none"/>
        </w:rPr>
        <w:t>, 2009; Vol. 24(1):3-9.</w:t>
      </w:r>
    </w:p>
    <w:p w14:paraId="54D86BF3" w14:textId="77777777" w:rsidR="003E6A1C" w:rsidRPr="003E6A1C"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t xml:space="preserve">A Tool to estimate the Risks of Repeat cesarean section. </w:t>
      </w:r>
      <w:proofErr w:type="spellStart"/>
      <w:r w:rsidRPr="003E6A1C">
        <w:rPr>
          <w:rFonts w:ascii="Times New Roman" w:eastAsia="Times New Roman" w:hAnsi="Times New Roman" w:cs="Times New Roman"/>
          <w:kern w:val="0"/>
          <w14:ligatures w14:val="none"/>
        </w:rPr>
        <w:t>Plos</w:t>
      </w:r>
      <w:proofErr w:type="spellEnd"/>
      <w:r w:rsidRPr="003E6A1C">
        <w:rPr>
          <w:rFonts w:ascii="Times New Roman" w:eastAsia="Times New Roman" w:hAnsi="Times New Roman" w:cs="Times New Roman"/>
          <w:kern w:val="0"/>
          <w14:ligatures w14:val="none"/>
        </w:rPr>
        <w:t xml:space="preserve"> Med 2 (9): c 325 Publishes September 13. 2005.</w:t>
      </w:r>
    </w:p>
    <w:p w14:paraId="0DB22704" w14:textId="77777777" w:rsidR="003E6A1C" w:rsidRPr="003E6A1C"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t>Atimeds</w:t>
      </w:r>
      <w:proofErr w:type="spellEnd"/>
      <w:r w:rsidRPr="003E6A1C">
        <w:rPr>
          <w:rFonts w:ascii="Times New Roman" w:eastAsia="Times New Roman" w:hAnsi="Times New Roman" w:cs="Times New Roman"/>
          <w:kern w:val="0"/>
          <w14:ligatures w14:val="none"/>
        </w:rPr>
        <w:t>, khanum PA, Islam A, Maternal morbidity in Rural Bangladesh where do women go for car? Maternal mortality two to four times greater after c/s than vaginal birth.</w:t>
      </w:r>
    </w:p>
    <w:p w14:paraId="068F80D9" w14:textId="77777777" w:rsidR="003E6A1C" w:rsidRPr="003E6A1C"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t>Udma</w:t>
      </w:r>
      <w:proofErr w:type="spellEnd"/>
      <w:r w:rsidRPr="003E6A1C">
        <w:rPr>
          <w:rFonts w:ascii="Times New Roman" w:eastAsia="Times New Roman" w:hAnsi="Times New Roman" w:cs="Times New Roman"/>
          <w:kern w:val="0"/>
          <w14:ligatures w14:val="none"/>
        </w:rPr>
        <w:t xml:space="preserve"> EJ, </w:t>
      </w:r>
      <w:proofErr w:type="spellStart"/>
      <w:r w:rsidRPr="003E6A1C">
        <w:rPr>
          <w:rFonts w:ascii="Times New Roman" w:eastAsia="Times New Roman" w:hAnsi="Times New Roman" w:cs="Times New Roman"/>
          <w:kern w:val="0"/>
          <w14:ligatures w14:val="none"/>
        </w:rPr>
        <w:t>Ekanem</w:t>
      </w:r>
      <w:proofErr w:type="spellEnd"/>
      <w:r w:rsidRPr="003E6A1C">
        <w:rPr>
          <w:rFonts w:ascii="Times New Roman" w:eastAsia="Times New Roman" w:hAnsi="Times New Roman" w:cs="Times New Roman"/>
          <w:kern w:val="0"/>
          <w14:ligatures w14:val="none"/>
        </w:rPr>
        <w:t xml:space="preserve"> EI, Udo AE, </w:t>
      </w:r>
      <w:proofErr w:type="spellStart"/>
      <w:r w:rsidRPr="003E6A1C">
        <w:rPr>
          <w:rFonts w:ascii="Times New Roman" w:eastAsia="Times New Roman" w:hAnsi="Times New Roman" w:cs="Times New Roman"/>
          <w:kern w:val="0"/>
          <w14:ligatures w14:val="none"/>
        </w:rPr>
        <w:t>Eshiet</w:t>
      </w:r>
      <w:proofErr w:type="spellEnd"/>
      <w:r w:rsidRPr="003E6A1C">
        <w:rPr>
          <w:rFonts w:ascii="Times New Roman" w:eastAsia="Times New Roman" w:hAnsi="Times New Roman" w:cs="Times New Roman"/>
          <w:kern w:val="0"/>
          <w14:ligatures w14:val="none"/>
        </w:rPr>
        <w:t xml:space="preserve"> AI. Hysterectomy among </w:t>
      </w:r>
      <w:proofErr w:type="spellStart"/>
      <w:r w:rsidRPr="003E6A1C">
        <w:rPr>
          <w:rFonts w:ascii="Times New Roman" w:eastAsia="Times New Roman" w:hAnsi="Times New Roman" w:cs="Times New Roman"/>
          <w:kern w:val="0"/>
          <w14:ligatures w14:val="none"/>
        </w:rPr>
        <w:t>nullyparous</w:t>
      </w:r>
      <w:proofErr w:type="spellEnd"/>
      <w:r w:rsidRPr="003E6A1C">
        <w:rPr>
          <w:rFonts w:ascii="Times New Roman" w:eastAsia="Times New Roman" w:hAnsi="Times New Roman" w:cs="Times New Roman"/>
          <w:kern w:val="0"/>
          <w14:ligatures w14:val="none"/>
        </w:rPr>
        <w:t xml:space="preserve"> women in Calabar: Indications complications, social implications and management outcome. Global J Med Sci. </w:t>
      </w:r>
      <w:proofErr w:type="gramStart"/>
      <w:r w:rsidRPr="003E6A1C">
        <w:rPr>
          <w:rFonts w:ascii="Times New Roman" w:eastAsia="Times New Roman" w:hAnsi="Times New Roman" w:cs="Times New Roman"/>
          <w:kern w:val="0"/>
          <w14:ligatures w14:val="none"/>
        </w:rPr>
        <w:t>2003;2:135</w:t>
      </w:r>
      <w:proofErr w:type="gramEnd"/>
      <w:r w:rsidRPr="003E6A1C">
        <w:rPr>
          <w:rFonts w:ascii="Times New Roman" w:eastAsia="Times New Roman" w:hAnsi="Times New Roman" w:cs="Times New Roman"/>
          <w:kern w:val="0"/>
          <w14:ligatures w14:val="none"/>
        </w:rPr>
        <w:t>.</w:t>
      </w:r>
    </w:p>
    <w:p w14:paraId="4A4EC7BE" w14:textId="77777777" w:rsidR="003E6A1C" w:rsidRPr="003E6A1C"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proofErr w:type="spellStart"/>
      <w:r w:rsidRPr="003E6A1C">
        <w:rPr>
          <w:rFonts w:ascii="Times New Roman" w:eastAsia="Times New Roman" w:hAnsi="Times New Roman" w:cs="Times New Roman"/>
          <w:kern w:val="0"/>
          <w14:ligatures w14:val="none"/>
        </w:rPr>
        <w:t>Oyawoye</w:t>
      </w:r>
      <w:proofErr w:type="spellEnd"/>
      <w:r w:rsidRPr="003E6A1C">
        <w:rPr>
          <w:rFonts w:ascii="Times New Roman" w:eastAsia="Times New Roman" w:hAnsi="Times New Roman" w:cs="Times New Roman"/>
          <w:kern w:val="0"/>
          <w14:ligatures w14:val="none"/>
        </w:rPr>
        <w:t xml:space="preserve"> OA. Elective Hysterectomy at Ilorin, Nigeria: 4 years review. J </w:t>
      </w:r>
      <w:proofErr w:type="spellStart"/>
      <w:r w:rsidRPr="003E6A1C">
        <w:rPr>
          <w:rFonts w:ascii="Times New Roman" w:eastAsia="Times New Roman" w:hAnsi="Times New Roman" w:cs="Times New Roman"/>
          <w:kern w:val="0"/>
          <w14:ligatures w14:val="none"/>
        </w:rPr>
        <w:t>Obstet</w:t>
      </w:r>
      <w:proofErr w:type="spellEnd"/>
      <w:r w:rsidRPr="003E6A1C">
        <w:rPr>
          <w:rFonts w:ascii="Times New Roman" w:eastAsia="Times New Roman" w:hAnsi="Times New Roman" w:cs="Times New Roman"/>
          <w:kern w:val="0"/>
          <w14:ligatures w14:val="none"/>
        </w:rPr>
        <w:t xml:space="preserve"> </w:t>
      </w:r>
      <w:proofErr w:type="spellStart"/>
      <w:r w:rsidRPr="003E6A1C">
        <w:rPr>
          <w:rFonts w:ascii="Times New Roman" w:eastAsia="Times New Roman" w:hAnsi="Times New Roman" w:cs="Times New Roman"/>
          <w:kern w:val="0"/>
          <w14:ligatures w14:val="none"/>
        </w:rPr>
        <w:t>Gynaecol</w:t>
      </w:r>
      <w:proofErr w:type="spellEnd"/>
      <w:r w:rsidRPr="003E6A1C">
        <w:rPr>
          <w:rFonts w:ascii="Times New Roman" w:eastAsia="Times New Roman" w:hAnsi="Times New Roman" w:cs="Times New Roman"/>
          <w:kern w:val="0"/>
          <w14:ligatures w14:val="none"/>
        </w:rPr>
        <w:t xml:space="preserve"> 1998; 18: 72.</w:t>
      </w:r>
    </w:p>
    <w:p w14:paraId="4B51A5BB" w14:textId="77777777" w:rsidR="003E6A1C" w:rsidRPr="003E6A1C"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lastRenderedPageBreak/>
        <w:t xml:space="preserve">Robert OA, </w:t>
      </w:r>
      <w:proofErr w:type="spellStart"/>
      <w:r w:rsidRPr="003E6A1C">
        <w:rPr>
          <w:rFonts w:ascii="Times New Roman" w:eastAsia="Times New Roman" w:hAnsi="Times New Roman" w:cs="Times New Roman"/>
          <w:kern w:val="0"/>
          <w14:ligatures w14:val="none"/>
        </w:rPr>
        <w:t>Okunlola</w:t>
      </w:r>
      <w:proofErr w:type="spellEnd"/>
      <w:r w:rsidRPr="003E6A1C">
        <w:rPr>
          <w:rFonts w:ascii="Times New Roman" w:eastAsia="Times New Roman" w:hAnsi="Times New Roman" w:cs="Times New Roman"/>
          <w:kern w:val="0"/>
          <w14:ligatures w14:val="none"/>
        </w:rPr>
        <w:t xml:space="preserve"> MA. Abdominal Hysterectomy for benign </w:t>
      </w:r>
      <w:proofErr w:type="spellStart"/>
      <w:r w:rsidRPr="003E6A1C">
        <w:rPr>
          <w:rFonts w:ascii="Times New Roman" w:eastAsia="Times New Roman" w:hAnsi="Times New Roman" w:cs="Times New Roman"/>
          <w:kern w:val="0"/>
          <w14:ligatures w14:val="none"/>
        </w:rPr>
        <w:t>gynaecological</w:t>
      </w:r>
      <w:proofErr w:type="spellEnd"/>
      <w:r w:rsidRPr="003E6A1C">
        <w:rPr>
          <w:rFonts w:ascii="Times New Roman" w:eastAsia="Times New Roman" w:hAnsi="Times New Roman" w:cs="Times New Roman"/>
          <w:kern w:val="0"/>
          <w14:ligatures w14:val="none"/>
        </w:rPr>
        <w:t xml:space="preserve"> conditions at Ibadan. Nigeria Trop J </w:t>
      </w:r>
      <w:proofErr w:type="spellStart"/>
      <w:r w:rsidRPr="003E6A1C">
        <w:rPr>
          <w:rFonts w:ascii="Times New Roman" w:eastAsia="Times New Roman" w:hAnsi="Times New Roman" w:cs="Times New Roman"/>
          <w:kern w:val="0"/>
          <w14:ligatures w14:val="none"/>
        </w:rPr>
        <w:t>Obstet</w:t>
      </w:r>
      <w:proofErr w:type="spellEnd"/>
      <w:r w:rsidRPr="003E6A1C">
        <w:rPr>
          <w:rFonts w:ascii="Times New Roman" w:eastAsia="Times New Roman" w:hAnsi="Times New Roman" w:cs="Times New Roman"/>
          <w:kern w:val="0"/>
          <w14:ligatures w14:val="none"/>
        </w:rPr>
        <w:t xml:space="preserve"> </w:t>
      </w:r>
      <w:proofErr w:type="spellStart"/>
      <w:r w:rsidRPr="003E6A1C">
        <w:rPr>
          <w:rFonts w:ascii="Times New Roman" w:eastAsia="Times New Roman" w:hAnsi="Times New Roman" w:cs="Times New Roman"/>
          <w:kern w:val="0"/>
          <w14:ligatures w14:val="none"/>
        </w:rPr>
        <w:t>Gynaecol</w:t>
      </w:r>
      <w:proofErr w:type="spellEnd"/>
      <w:r w:rsidRPr="003E6A1C">
        <w:rPr>
          <w:rFonts w:ascii="Times New Roman" w:eastAsia="Times New Roman" w:hAnsi="Times New Roman" w:cs="Times New Roman"/>
          <w:kern w:val="0"/>
          <w14:ligatures w14:val="none"/>
        </w:rPr>
        <w:t xml:space="preserve"> 2001; 18:19.</w:t>
      </w:r>
    </w:p>
    <w:p w14:paraId="164FCB61" w14:textId="77777777" w:rsidR="003E6A1C" w:rsidRPr="003E6A1C"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t xml:space="preserve">Koura L, Kongnyuy EJ, </w:t>
      </w:r>
      <w:proofErr w:type="spellStart"/>
      <w:r w:rsidRPr="003E6A1C">
        <w:rPr>
          <w:rFonts w:ascii="Times New Roman" w:eastAsia="Times New Roman" w:hAnsi="Times New Roman" w:cs="Times New Roman"/>
          <w:kern w:val="0"/>
          <w14:ligatures w14:val="none"/>
        </w:rPr>
        <w:t>Ngassa</w:t>
      </w:r>
      <w:proofErr w:type="spellEnd"/>
      <w:r w:rsidRPr="003E6A1C">
        <w:rPr>
          <w:rFonts w:ascii="Times New Roman" w:eastAsia="Times New Roman" w:hAnsi="Times New Roman" w:cs="Times New Roman"/>
          <w:kern w:val="0"/>
          <w14:ligatures w14:val="none"/>
        </w:rPr>
        <w:t xml:space="preserve"> P, </w:t>
      </w:r>
      <w:proofErr w:type="spellStart"/>
      <w:r w:rsidRPr="003E6A1C">
        <w:rPr>
          <w:rFonts w:ascii="Times New Roman" w:eastAsia="Times New Roman" w:hAnsi="Times New Roman" w:cs="Times New Roman"/>
          <w:kern w:val="0"/>
          <w14:ligatures w14:val="none"/>
        </w:rPr>
        <w:t>Fomulu</w:t>
      </w:r>
      <w:proofErr w:type="spellEnd"/>
      <w:r w:rsidRPr="003E6A1C">
        <w:rPr>
          <w:rFonts w:ascii="Times New Roman" w:eastAsia="Times New Roman" w:hAnsi="Times New Roman" w:cs="Times New Roman"/>
          <w:kern w:val="0"/>
          <w14:ligatures w14:val="none"/>
        </w:rPr>
        <w:t xml:space="preserve"> N, </w:t>
      </w:r>
      <w:proofErr w:type="spellStart"/>
      <w:r w:rsidRPr="003E6A1C">
        <w:rPr>
          <w:rFonts w:ascii="Times New Roman" w:eastAsia="Times New Roman" w:hAnsi="Times New Roman" w:cs="Times New Roman"/>
          <w:kern w:val="0"/>
          <w14:ligatures w14:val="none"/>
        </w:rPr>
        <w:t>Wamba</w:t>
      </w:r>
      <w:proofErr w:type="spellEnd"/>
      <w:r w:rsidRPr="003E6A1C">
        <w:rPr>
          <w:rFonts w:ascii="Times New Roman" w:eastAsia="Times New Roman" w:hAnsi="Times New Roman" w:cs="Times New Roman"/>
          <w:kern w:val="0"/>
          <w14:ligatures w14:val="none"/>
        </w:rPr>
        <w:t xml:space="preserve"> MT, Doh AS. Hysterectomy: A 12-year study retrospective review in the </w:t>
      </w:r>
      <w:proofErr w:type="spellStart"/>
      <w:r w:rsidRPr="003E6A1C">
        <w:rPr>
          <w:rFonts w:ascii="Times New Roman" w:eastAsia="Times New Roman" w:hAnsi="Times New Roman" w:cs="Times New Roman"/>
          <w:kern w:val="0"/>
          <w14:ligatures w14:val="none"/>
        </w:rPr>
        <w:t>Yaounde</w:t>
      </w:r>
      <w:proofErr w:type="spellEnd"/>
      <w:r w:rsidRPr="003E6A1C">
        <w:rPr>
          <w:rFonts w:ascii="Times New Roman" w:eastAsia="Times New Roman" w:hAnsi="Times New Roman" w:cs="Times New Roman"/>
          <w:kern w:val="0"/>
          <w14:ligatures w14:val="none"/>
        </w:rPr>
        <w:t xml:space="preserve"> University Teaching Hospital Clinics. Mother Child Health 2005; 2:347.</w:t>
      </w:r>
    </w:p>
    <w:p w14:paraId="0E3A16EB" w14:textId="77777777" w:rsidR="003E6A1C" w:rsidRPr="003E6A1C"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t xml:space="preserve">Farquhar CM, Steiner CA, Hysterectomy </w:t>
      </w:r>
      <w:proofErr w:type="spellStart"/>
      <w:r w:rsidRPr="003E6A1C">
        <w:rPr>
          <w:rFonts w:ascii="Times New Roman" w:eastAsia="Times New Roman" w:hAnsi="Times New Roman" w:cs="Times New Roman"/>
          <w:kern w:val="0"/>
          <w14:ligatures w14:val="none"/>
        </w:rPr>
        <w:t>ratesin</w:t>
      </w:r>
      <w:proofErr w:type="spellEnd"/>
      <w:r w:rsidRPr="003E6A1C">
        <w:rPr>
          <w:rFonts w:ascii="Times New Roman" w:eastAsia="Times New Roman" w:hAnsi="Times New Roman" w:cs="Times New Roman"/>
          <w:kern w:val="0"/>
          <w14:ligatures w14:val="none"/>
        </w:rPr>
        <w:t xml:space="preserve"> the United states 1990-1997, </w:t>
      </w:r>
      <w:proofErr w:type="spellStart"/>
      <w:r w:rsidRPr="003E6A1C">
        <w:rPr>
          <w:rFonts w:ascii="Times New Roman" w:eastAsia="Times New Roman" w:hAnsi="Times New Roman" w:cs="Times New Roman"/>
          <w:kern w:val="0"/>
          <w14:ligatures w14:val="none"/>
        </w:rPr>
        <w:t>Obstet</w:t>
      </w:r>
      <w:proofErr w:type="spellEnd"/>
      <w:r w:rsidRPr="003E6A1C">
        <w:rPr>
          <w:rFonts w:ascii="Times New Roman" w:eastAsia="Times New Roman" w:hAnsi="Times New Roman" w:cs="Times New Roman"/>
          <w:kern w:val="0"/>
          <w14:ligatures w14:val="none"/>
        </w:rPr>
        <w:t xml:space="preserve"> </w:t>
      </w:r>
      <w:proofErr w:type="spellStart"/>
      <w:r w:rsidRPr="003E6A1C">
        <w:rPr>
          <w:rFonts w:ascii="Times New Roman" w:eastAsia="Times New Roman" w:hAnsi="Times New Roman" w:cs="Times New Roman"/>
          <w:kern w:val="0"/>
          <w14:ligatures w14:val="none"/>
        </w:rPr>
        <w:t>Gynecol</w:t>
      </w:r>
      <w:proofErr w:type="spellEnd"/>
      <w:r w:rsidRPr="003E6A1C">
        <w:rPr>
          <w:rFonts w:ascii="Times New Roman" w:eastAsia="Times New Roman" w:hAnsi="Times New Roman" w:cs="Times New Roman"/>
          <w:kern w:val="0"/>
          <w14:ligatures w14:val="none"/>
        </w:rPr>
        <w:t xml:space="preserve"> 2002,99:229.</w:t>
      </w:r>
    </w:p>
    <w:p w14:paraId="658DDE34" w14:textId="77777777" w:rsidR="003E6A1C" w:rsidRPr="00822718" w:rsidRDefault="003E6A1C"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3E6A1C">
        <w:rPr>
          <w:rFonts w:ascii="Times New Roman" w:eastAsia="Times New Roman" w:hAnsi="Times New Roman" w:cs="Times New Roman"/>
          <w:kern w:val="0"/>
          <w14:ligatures w14:val="none"/>
        </w:rPr>
        <w:t xml:space="preserve">Ahmed S, Khanum PA, Islam A. Maternal morbidity in rural Bangladesh: where do woman go for </w:t>
      </w:r>
      <w:proofErr w:type="gramStart"/>
      <w:r w:rsidRPr="003E6A1C">
        <w:rPr>
          <w:rFonts w:ascii="Times New Roman" w:eastAsia="Times New Roman" w:hAnsi="Times New Roman" w:cs="Times New Roman"/>
          <w:kern w:val="0"/>
          <w14:ligatures w14:val="none"/>
        </w:rPr>
        <w:t>care?[</w:t>
      </w:r>
      <w:proofErr w:type="gramEnd"/>
      <w:r w:rsidRPr="003E6A1C">
        <w:rPr>
          <w:rFonts w:ascii="Times New Roman" w:eastAsia="Times New Roman" w:hAnsi="Times New Roman" w:cs="Times New Roman"/>
          <w:kern w:val="0"/>
          <w14:ligatures w14:val="none"/>
        </w:rPr>
        <w:t xml:space="preserve"> WP 113, 1999] ICDDRB, B Publication.</w:t>
      </w:r>
    </w:p>
    <w:p w14:paraId="7420A706" w14:textId="2D306888" w:rsidR="00787A12" w:rsidRDefault="00787A12"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822718">
        <w:rPr>
          <w:rFonts w:ascii="Times New Roman" w:eastAsia="Times New Roman" w:hAnsi="Times New Roman" w:cs="Times New Roman"/>
          <w:kern w:val="0"/>
          <w14:ligatures w14:val="none"/>
        </w:rPr>
        <w:t xml:space="preserve">Singh N, Naik VA, Hiremath PB. Relaparotomy in obstetrics and gynecological surgeries: a retrospective study. </w:t>
      </w:r>
      <w:r w:rsidRPr="00822718">
        <w:rPr>
          <w:rFonts w:ascii="Times New Roman" w:eastAsia="Times New Roman" w:hAnsi="Times New Roman" w:cs="Times New Roman"/>
          <w:i/>
          <w:iCs/>
          <w:kern w:val="0"/>
          <w14:ligatures w14:val="none"/>
        </w:rPr>
        <w:t xml:space="preserve">Int J </w:t>
      </w:r>
      <w:proofErr w:type="spellStart"/>
      <w:r w:rsidRPr="00822718">
        <w:rPr>
          <w:rFonts w:ascii="Times New Roman" w:eastAsia="Times New Roman" w:hAnsi="Times New Roman" w:cs="Times New Roman"/>
          <w:i/>
          <w:iCs/>
          <w:kern w:val="0"/>
          <w14:ligatures w14:val="none"/>
        </w:rPr>
        <w:t>Reprod</w:t>
      </w:r>
      <w:proofErr w:type="spellEnd"/>
      <w:r w:rsidRPr="00822718">
        <w:rPr>
          <w:rFonts w:ascii="Times New Roman" w:eastAsia="Times New Roman" w:hAnsi="Times New Roman" w:cs="Times New Roman"/>
          <w:i/>
          <w:iCs/>
          <w:kern w:val="0"/>
          <w14:ligatures w14:val="none"/>
        </w:rPr>
        <w:t xml:space="preserve"> Contracept </w:t>
      </w:r>
      <w:proofErr w:type="spellStart"/>
      <w:r w:rsidRPr="00822718">
        <w:rPr>
          <w:rFonts w:ascii="Times New Roman" w:eastAsia="Times New Roman" w:hAnsi="Times New Roman" w:cs="Times New Roman"/>
          <w:i/>
          <w:iCs/>
          <w:kern w:val="0"/>
          <w14:ligatures w14:val="none"/>
        </w:rPr>
        <w:t>Obstet</w:t>
      </w:r>
      <w:proofErr w:type="spellEnd"/>
      <w:r w:rsidRPr="00822718">
        <w:rPr>
          <w:rFonts w:ascii="Times New Roman" w:eastAsia="Times New Roman" w:hAnsi="Times New Roman" w:cs="Times New Roman"/>
          <w:i/>
          <w:iCs/>
          <w:kern w:val="0"/>
          <w14:ligatures w14:val="none"/>
        </w:rPr>
        <w:t xml:space="preserve"> Gynecol</w:t>
      </w:r>
      <w:r w:rsidRPr="00822718">
        <w:rPr>
          <w:rFonts w:ascii="Times New Roman" w:eastAsia="Times New Roman" w:hAnsi="Times New Roman" w:cs="Times New Roman"/>
          <w:kern w:val="0"/>
          <w14:ligatures w14:val="none"/>
        </w:rPr>
        <w:t>. 2022;11(12):3282-6</w:t>
      </w:r>
    </w:p>
    <w:p w14:paraId="4517AD03" w14:textId="4712BA9D" w:rsidR="00822718" w:rsidRPr="003E6A1C" w:rsidRDefault="00822718" w:rsidP="00822718">
      <w:pPr>
        <w:numPr>
          <w:ilvl w:val="0"/>
          <w:numId w:val="3"/>
        </w:numPr>
        <w:spacing w:after="0" w:line="360" w:lineRule="auto"/>
        <w:jc w:val="both"/>
        <w:textAlignment w:val="baseline"/>
        <w:rPr>
          <w:rFonts w:ascii="Times New Roman" w:eastAsia="Times New Roman" w:hAnsi="Times New Roman" w:cs="Times New Roman"/>
          <w:kern w:val="0"/>
          <w14:ligatures w14:val="none"/>
        </w:rPr>
      </w:pPr>
      <w:r w:rsidRPr="00822718">
        <w:rPr>
          <w:rFonts w:ascii="Times New Roman" w:eastAsia="Times New Roman" w:hAnsi="Times New Roman" w:cs="Times New Roman"/>
          <w:kern w:val="0"/>
          <w14:ligatures w14:val="none"/>
        </w:rPr>
        <w:t xml:space="preserve">Roy A, Saha S, Biswas S, Saha TK, Pal R, Das A. A prospective descriptive evaluation of patients requiring repeat surgery during puerperal period following caesarean section in North Bengal Medical College. </w:t>
      </w:r>
      <w:r w:rsidRPr="00822718">
        <w:rPr>
          <w:rFonts w:ascii="Times New Roman" w:eastAsia="Times New Roman" w:hAnsi="Times New Roman" w:cs="Times New Roman"/>
          <w:i/>
          <w:iCs/>
          <w:kern w:val="0"/>
          <w14:ligatures w14:val="none"/>
        </w:rPr>
        <w:t xml:space="preserve">J </w:t>
      </w:r>
      <w:proofErr w:type="spellStart"/>
      <w:r w:rsidRPr="00822718">
        <w:rPr>
          <w:rFonts w:ascii="Times New Roman" w:eastAsia="Times New Roman" w:hAnsi="Times New Roman" w:cs="Times New Roman"/>
          <w:i/>
          <w:iCs/>
          <w:kern w:val="0"/>
          <w14:ligatures w14:val="none"/>
        </w:rPr>
        <w:t>Curr</w:t>
      </w:r>
      <w:proofErr w:type="spellEnd"/>
      <w:r w:rsidRPr="00822718">
        <w:rPr>
          <w:rFonts w:ascii="Times New Roman" w:eastAsia="Times New Roman" w:hAnsi="Times New Roman" w:cs="Times New Roman"/>
          <w:i/>
          <w:iCs/>
          <w:kern w:val="0"/>
          <w14:ligatures w14:val="none"/>
        </w:rPr>
        <w:t xml:space="preserve"> Clin </w:t>
      </w:r>
      <w:proofErr w:type="spellStart"/>
      <w:r w:rsidRPr="00822718">
        <w:rPr>
          <w:rFonts w:ascii="Times New Roman" w:eastAsia="Times New Roman" w:hAnsi="Times New Roman" w:cs="Times New Roman"/>
          <w:i/>
          <w:iCs/>
          <w:kern w:val="0"/>
          <w14:ligatures w14:val="none"/>
        </w:rPr>
        <w:t>Pract</w:t>
      </w:r>
      <w:proofErr w:type="spellEnd"/>
      <w:r w:rsidRPr="00822718">
        <w:rPr>
          <w:rFonts w:ascii="Times New Roman" w:eastAsia="Times New Roman" w:hAnsi="Times New Roman" w:cs="Times New Roman"/>
          <w:kern w:val="0"/>
          <w14:ligatures w14:val="none"/>
        </w:rPr>
        <w:t>. 2023;3(1):14-20.</w:t>
      </w:r>
    </w:p>
    <w:p w14:paraId="0E9270DF" w14:textId="5D3515CA" w:rsidR="003E6A1C" w:rsidRDefault="003E6A1C" w:rsidP="00822718">
      <w:pPr>
        <w:pStyle w:val="ListParagraph"/>
        <w:numPr>
          <w:ilvl w:val="0"/>
          <w:numId w:val="3"/>
        </w:numPr>
        <w:autoSpaceDE w:val="0"/>
        <w:autoSpaceDN w:val="0"/>
        <w:adjustRightInd w:val="0"/>
        <w:spacing w:before="40" w:after="40" w:line="360" w:lineRule="auto"/>
        <w:jc w:val="both"/>
        <w:rPr>
          <w:rFonts w:ascii="Times New Roman" w:eastAsia="Times New Roman" w:hAnsi="Times New Roman" w:cs="Times New Roman"/>
          <w:kern w:val="0"/>
          <w14:ligatures w14:val="none"/>
        </w:rPr>
      </w:pPr>
      <w:r w:rsidRPr="00822718">
        <w:rPr>
          <w:rFonts w:ascii="Times New Roman" w:eastAsia="Times New Roman" w:hAnsi="Times New Roman" w:cs="Times New Roman"/>
          <w:kern w:val="0"/>
          <w14:ligatures w14:val="none"/>
        </w:rPr>
        <w:t xml:space="preserve">Dasgupta </w:t>
      </w:r>
      <w:proofErr w:type="spellStart"/>
      <w:r w:rsidRPr="00822718">
        <w:rPr>
          <w:rFonts w:ascii="Times New Roman" w:eastAsia="Times New Roman" w:hAnsi="Times New Roman" w:cs="Times New Roman"/>
          <w:kern w:val="0"/>
          <w14:ligatures w14:val="none"/>
        </w:rPr>
        <w:t>shyamal</w:t>
      </w:r>
      <w:proofErr w:type="spellEnd"/>
      <w:r w:rsidRPr="00822718">
        <w:rPr>
          <w:rFonts w:ascii="Times New Roman" w:eastAsia="Times New Roman" w:hAnsi="Times New Roman" w:cs="Times New Roman"/>
          <w:kern w:val="0"/>
          <w14:ligatures w14:val="none"/>
        </w:rPr>
        <w:t xml:space="preserve">, </w:t>
      </w:r>
      <w:proofErr w:type="spellStart"/>
      <w:r w:rsidRPr="00822718">
        <w:rPr>
          <w:rFonts w:ascii="Times New Roman" w:eastAsia="Times New Roman" w:hAnsi="Times New Roman" w:cs="Times New Roman"/>
          <w:kern w:val="0"/>
          <w14:ligatures w14:val="none"/>
        </w:rPr>
        <w:t>sharma</w:t>
      </w:r>
      <w:proofErr w:type="spellEnd"/>
      <w:r w:rsidRPr="00822718">
        <w:rPr>
          <w:rFonts w:ascii="Times New Roman" w:eastAsia="Times New Roman" w:hAnsi="Times New Roman" w:cs="Times New Roman"/>
          <w:kern w:val="0"/>
          <w14:ligatures w14:val="none"/>
        </w:rPr>
        <w:t xml:space="preserve"> </w:t>
      </w:r>
      <w:proofErr w:type="spellStart"/>
      <w:r w:rsidRPr="00822718">
        <w:rPr>
          <w:rFonts w:ascii="Times New Roman" w:eastAsia="Times New Roman" w:hAnsi="Times New Roman" w:cs="Times New Roman"/>
          <w:kern w:val="0"/>
          <w14:ligatures w14:val="none"/>
        </w:rPr>
        <w:t>Partha</w:t>
      </w:r>
      <w:proofErr w:type="spellEnd"/>
      <w:r w:rsidRPr="00822718">
        <w:rPr>
          <w:rFonts w:ascii="Times New Roman" w:eastAsia="Times New Roman" w:hAnsi="Times New Roman" w:cs="Times New Roman"/>
          <w:kern w:val="0"/>
          <w14:ligatures w14:val="none"/>
        </w:rPr>
        <w:t xml:space="preserve">. </w:t>
      </w:r>
      <w:proofErr w:type="spellStart"/>
      <w:r w:rsidRPr="00822718">
        <w:rPr>
          <w:rFonts w:ascii="Times New Roman" w:eastAsia="Times New Roman" w:hAnsi="Times New Roman" w:cs="Times New Roman"/>
          <w:kern w:val="0"/>
          <w14:ligatures w14:val="none"/>
        </w:rPr>
        <w:t>Pratim</w:t>
      </w:r>
      <w:proofErr w:type="spellEnd"/>
      <w:r w:rsidRPr="00822718">
        <w:rPr>
          <w:rFonts w:ascii="Times New Roman" w:eastAsia="Times New Roman" w:hAnsi="Times New Roman" w:cs="Times New Roman"/>
          <w:kern w:val="0"/>
          <w14:ligatures w14:val="none"/>
        </w:rPr>
        <w:t xml:space="preserve">, </w:t>
      </w:r>
      <w:proofErr w:type="spellStart"/>
      <w:r w:rsidRPr="00822718">
        <w:rPr>
          <w:rFonts w:ascii="Times New Roman" w:eastAsia="Times New Roman" w:hAnsi="Times New Roman" w:cs="Times New Roman"/>
          <w:kern w:val="0"/>
          <w14:ligatures w14:val="none"/>
        </w:rPr>
        <w:t>kalra</w:t>
      </w:r>
      <w:proofErr w:type="spellEnd"/>
      <w:r w:rsidRPr="00822718">
        <w:rPr>
          <w:rFonts w:ascii="Times New Roman" w:eastAsia="Times New Roman" w:hAnsi="Times New Roman" w:cs="Times New Roman"/>
          <w:kern w:val="0"/>
          <w14:ligatures w14:val="none"/>
        </w:rPr>
        <w:t xml:space="preserve"> Aradhana. </w:t>
      </w:r>
      <w:proofErr w:type="spellStart"/>
      <w:r w:rsidRPr="00822718">
        <w:rPr>
          <w:rFonts w:ascii="Times New Roman" w:eastAsia="Times New Roman" w:hAnsi="Times New Roman" w:cs="Times New Roman"/>
          <w:kern w:val="0"/>
          <w14:ligatures w14:val="none"/>
        </w:rPr>
        <w:t>etl</w:t>
      </w:r>
      <w:proofErr w:type="spellEnd"/>
      <w:r w:rsidRPr="00822718">
        <w:rPr>
          <w:rFonts w:ascii="Times New Roman" w:eastAsia="Times New Roman" w:hAnsi="Times New Roman" w:cs="Times New Roman"/>
          <w:kern w:val="0"/>
          <w14:ligatures w14:val="none"/>
        </w:rPr>
        <w:t xml:space="preserve">. </w:t>
      </w:r>
      <w:proofErr w:type="spellStart"/>
      <w:r w:rsidRPr="00822718">
        <w:rPr>
          <w:rFonts w:ascii="Times New Roman" w:eastAsia="Times New Roman" w:hAnsi="Times New Roman" w:cs="Times New Roman"/>
          <w:kern w:val="0"/>
          <w14:ligatures w14:val="none"/>
        </w:rPr>
        <w:t>Rarly</w:t>
      </w:r>
      <w:proofErr w:type="spellEnd"/>
      <w:r w:rsidRPr="00822718">
        <w:rPr>
          <w:rFonts w:ascii="Times New Roman" w:eastAsia="Times New Roman" w:hAnsi="Times New Roman" w:cs="Times New Roman"/>
          <w:kern w:val="0"/>
          <w14:ligatures w14:val="none"/>
        </w:rPr>
        <w:t xml:space="preserve"> re- operation after gynecological &amp; </w:t>
      </w:r>
      <w:proofErr w:type="spellStart"/>
      <w:r w:rsidRPr="00822718">
        <w:rPr>
          <w:rFonts w:ascii="Times New Roman" w:eastAsia="Times New Roman" w:hAnsi="Times New Roman" w:cs="Times New Roman"/>
          <w:kern w:val="0"/>
          <w14:ligatures w14:val="none"/>
        </w:rPr>
        <w:t>obstetical</w:t>
      </w:r>
      <w:proofErr w:type="spellEnd"/>
      <w:r w:rsidRPr="00822718">
        <w:rPr>
          <w:rFonts w:ascii="Times New Roman" w:eastAsia="Times New Roman" w:hAnsi="Times New Roman" w:cs="Times New Roman"/>
          <w:kern w:val="0"/>
          <w14:ligatures w14:val="none"/>
        </w:rPr>
        <w:t xml:space="preserve"> surgery </w:t>
      </w:r>
      <w:proofErr w:type="gramStart"/>
      <w:r w:rsidRPr="00822718">
        <w:rPr>
          <w:rFonts w:ascii="Times New Roman" w:eastAsia="Times New Roman" w:hAnsi="Times New Roman" w:cs="Times New Roman"/>
          <w:kern w:val="0"/>
          <w14:ligatures w14:val="none"/>
        </w:rPr>
        <w:t>a five years</w:t>
      </w:r>
      <w:proofErr w:type="gramEnd"/>
      <w:r w:rsidRPr="00822718">
        <w:rPr>
          <w:rFonts w:ascii="Times New Roman" w:eastAsia="Times New Roman" w:hAnsi="Times New Roman" w:cs="Times New Roman"/>
          <w:kern w:val="0"/>
          <w14:ligatures w14:val="none"/>
        </w:rPr>
        <w:t>. The journal of obstetrics &amp; gynecology of India; vol-</w:t>
      </w:r>
      <w:proofErr w:type="gramStart"/>
      <w:r w:rsidRPr="00822718">
        <w:rPr>
          <w:rFonts w:ascii="Times New Roman" w:eastAsia="Times New Roman" w:hAnsi="Times New Roman" w:cs="Times New Roman"/>
          <w:kern w:val="0"/>
          <w14:ligatures w14:val="none"/>
        </w:rPr>
        <w:t xml:space="preserve">60,   </w:t>
      </w:r>
      <w:proofErr w:type="gramEnd"/>
      <w:r w:rsidRPr="00822718">
        <w:rPr>
          <w:rFonts w:ascii="Times New Roman" w:eastAsia="Times New Roman" w:hAnsi="Times New Roman" w:cs="Times New Roman"/>
          <w:kern w:val="0"/>
          <w14:ligatures w14:val="none"/>
        </w:rPr>
        <w:t xml:space="preserve"> No 6(2010), 507-510, </w:t>
      </w:r>
      <w:proofErr w:type="spellStart"/>
      <w:r w:rsidRPr="00822718">
        <w:rPr>
          <w:rFonts w:ascii="Times New Roman" w:eastAsia="Times New Roman" w:hAnsi="Times New Roman" w:cs="Times New Roman"/>
          <w:kern w:val="0"/>
          <w14:ligatures w14:val="none"/>
        </w:rPr>
        <w:t>DoI</w:t>
      </w:r>
      <w:proofErr w:type="spellEnd"/>
      <w:r w:rsidRPr="00822718">
        <w:rPr>
          <w:rFonts w:ascii="Times New Roman" w:eastAsia="Times New Roman" w:hAnsi="Times New Roman" w:cs="Times New Roman"/>
          <w:kern w:val="0"/>
          <w14:ligatures w14:val="none"/>
        </w:rPr>
        <w:t>: 10. 1007/s 13224-010-0050-z.</w:t>
      </w:r>
    </w:p>
    <w:p w14:paraId="4E566F54" w14:textId="41390CCD" w:rsidR="000F4450" w:rsidRPr="00822718" w:rsidRDefault="000F4450" w:rsidP="00822718">
      <w:pPr>
        <w:pStyle w:val="ListParagraph"/>
        <w:numPr>
          <w:ilvl w:val="0"/>
          <w:numId w:val="3"/>
        </w:numPr>
        <w:autoSpaceDE w:val="0"/>
        <w:autoSpaceDN w:val="0"/>
        <w:adjustRightInd w:val="0"/>
        <w:spacing w:before="40" w:after="40" w:line="360" w:lineRule="auto"/>
        <w:jc w:val="both"/>
        <w:rPr>
          <w:rFonts w:ascii="Times New Roman" w:eastAsia="Times New Roman" w:hAnsi="Times New Roman" w:cs="Times New Roman"/>
          <w:kern w:val="0"/>
          <w14:ligatures w14:val="none"/>
        </w:rPr>
      </w:pPr>
      <w:r w:rsidRPr="000F4450">
        <w:rPr>
          <w:rFonts w:ascii="Times New Roman" w:eastAsia="Times New Roman" w:hAnsi="Times New Roman" w:cs="Times New Roman"/>
          <w:kern w:val="0"/>
          <w14:ligatures w14:val="none"/>
        </w:rPr>
        <w:t xml:space="preserve">Sak ME, Turgut A, </w:t>
      </w:r>
      <w:proofErr w:type="spellStart"/>
      <w:r w:rsidRPr="000F4450">
        <w:rPr>
          <w:rFonts w:ascii="Times New Roman" w:eastAsia="Times New Roman" w:hAnsi="Times New Roman" w:cs="Times New Roman"/>
          <w:kern w:val="0"/>
          <w14:ligatures w14:val="none"/>
        </w:rPr>
        <w:t>Evsen</w:t>
      </w:r>
      <w:proofErr w:type="spellEnd"/>
      <w:r w:rsidRPr="000F4450">
        <w:rPr>
          <w:rFonts w:ascii="Times New Roman" w:eastAsia="Times New Roman" w:hAnsi="Times New Roman" w:cs="Times New Roman"/>
          <w:kern w:val="0"/>
          <w14:ligatures w14:val="none"/>
        </w:rPr>
        <w:t xml:space="preserve"> MS, </w:t>
      </w:r>
      <w:proofErr w:type="spellStart"/>
      <w:r w:rsidRPr="000F4450">
        <w:rPr>
          <w:rFonts w:ascii="Times New Roman" w:eastAsia="Times New Roman" w:hAnsi="Times New Roman" w:cs="Times New Roman"/>
          <w:kern w:val="0"/>
          <w14:ligatures w14:val="none"/>
        </w:rPr>
        <w:t>Soydinc</w:t>
      </w:r>
      <w:proofErr w:type="spellEnd"/>
      <w:r w:rsidRPr="000F4450">
        <w:rPr>
          <w:rFonts w:ascii="Times New Roman" w:eastAsia="Times New Roman" w:hAnsi="Times New Roman" w:cs="Times New Roman"/>
          <w:kern w:val="0"/>
          <w14:ligatures w14:val="none"/>
        </w:rPr>
        <w:t xml:space="preserve"> HE, </w:t>
      </w:r>
      <w:proofErr w:type="spellStart"/>
      <w:r w:rsidRPr="000F4450">
        <w:rPr>
          <w:rFonts w:ascii="Times New Roman" w:eastAsia="Times New Roman" w:hAnsi="Times New Roman" w:cs="Times New Roman"/>
          <w:kern w:val="0"/>
          <w14:ligatures w14:val="none"/>
        </w:rPr>
        <w:t>Ozler</w:t>
      </w:r>
      <w:proofErr w:type="spellEnd"/>
      <w:r w:rsidRPr="000F4450">
        <w:rPr>
          <w:rFonts w:ascii="Times New Roman" w:eastAsia="Times New Roman" w:hAnsi="Times New Roman" w:cs="Times New Roman"/>
          <w:kern w:val="0"/>
          <w14:ligatures w14:val="none"/>
        </w:rPr>
        <w:t xml:space="preserve"> A, Sak S. Relaparotomy after initial surgery in obstetric and gynecologic operations: analysis of 113 cases. </w:t>
      </w:r>
      <w:proofErr w:type="spellStart"/>
      <w:r w:rsidRPr="000F4450">
        <w:rPr>
          <w:rFonts w:ascii="Times New Roman" w:eastAsia="Times New Roman" w:hAnsi="Times New Roman" w:cs="Times New Roman"/>
          <w:kern w:val="0"/>
          <w14:ligatures w14:val="none"/>
        </w:rPr>
        <w:t>Ginekol</w:t>
      </w:r>
      <w:proofErr w:type="spellEnd"/>
      <w:r w:rsidRPr="000F4450">
        <w:rPr>
          <w:rFonts w:ascii="Times New Roman" w:eastAsia="Times New Roman" w:hAnsi="Times New Roman" w:cs="Times New Roman"/>
          <w:kern w:val="0"/>
          <w14:ligatures w14:val="none"/>
        </w:rPr>
        <w:t xml:space="preserve"> Pol. 2012;83(6):429–32.</w:t>
      </w:r>
    </w:p>
    <w:p w14:paraId="3BC32258" w14:textId="77777777" w:rsidR="008C4989" w:rsidRPr="00822718" w:rsidRDefault="008C4989" w:rsidP="00822718">
      <w:pPr>
        <w:spacing w:line="360" w:lineRule="auto"/>
        <w:jc w:val="both"/>
        <w:rPr>
          <w:rFonts w:ascii="Times New Roman" w:hAnsi="Times New Roman" w:cs="Times New Roman"/>
          <w:b/>
          <w:bCs/>
        </w:rPr>
      </w:pPr>
    </w:p>
    <w:sectPr w:rsidR="008C4989" w:rsidRPr="008227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36ADE" w14:textId="77777777" w:rsidR="00E428D4" w:rsidRDefault="00E428D4" w:rsidP="00C30042">
      <w:pPr>
        <w:spacing w:after="0" w:line="240" w:lineRule="auto"/>
      </w:pPr>
      <w:r>
        <w:separator/>
      </w:r>
    </w:p>
  </w:endnote>
  <w:endnote w:type="continuationSeparator" w:id="0">
    <w:p w14:paraId="2969D13D" w14:textId="77777777" w:rsidR="00E428D4" w:rsidRDefault="00E428D4" w:rsidP="00C3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AE779" w14:textId="77777777" w:rsidR="00C30042" w:rsidRDefault="00C30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75123" w14:textId="77777777" w:rsidR="00C30042" w:rsidRDefault="00C30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BE66" w14:textId="77777777" w:rsidR="00C30042" w:rsidRDefault="00C30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1C7FE" w14:textId="77777777" w:rsidR="00E428D4" w:rsidRDefault="00E428D4" w:rsidP="00C30042">
      <w:pPr>
        <w:spacing w:after="0" w:line="240" w:lineRule="auto"/>
      </w:pPr>
      <w:r>
        <w:separator/>
      </w:r>
    </w:p>
  </w:footnote>
  <w:footnote w:type="continuationSeparator" w:id="0">
    <w:p w14:paraId="22FF853E" w14:textId="77777777" w:rsidR="00E428D4" w:rsidRDefault="00E428D4" w:rsidP="00C30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C1F07" w14:textId="0943005F" w:rsidR="00C30042" w:rsidRDefault="00C30042">
    <w:pPr>
      <w:pStyle w:val="Header"/>
    </w:pPr>
    <w:r>
      <w:rPr>
        <w:noProof/>
      </w:rPr>
      <w:pict w14:anchorId="57A8F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6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4837" w14:textId="21829999" w:rsidR="00C30042" w:rsidRDefault="00C30042">
    <w:pPr>
      <w:pStyle w:val="Header"/>
    </w:pPr>
    <w:r>
      <w:rPr>
        <w:noProof/>
      </w:rPr>
      <w:pict w14:anchorId="6C0F4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6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AE9A" w14:textId="13792898" w:rsidR="00C30042" w:rsidRDefault="00C30042">
    <w:pPr>
      <w:pStyle w:val="Header"/>
    </w:pPr>
    <w:r>
      <w:rPr>
        <w:noProof/>
      </w:rPr>
      <w:pict w14:anchorId="49A32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6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A144F"/>
    <w:multiLevelType w:val="hybridMultilevel"/>
    <w:tmpl w:val="9FE49D12"/>
    <w:lvl w:ilvl="0" w:tplc="4D88C1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910879"/>
    <w:multiLevelType w:val="hybridMultilevel"/>
    <w:tmpl w:val="62C8FFC2"/>
    <w:lvl w:ilvl="0" w:tplc="C3EE3C4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364A8E"/>
    <w:multiLevelType w:val="hybridMultilevel"/>
    <w:tmpl w:val="D646CF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65"/>
    <w:rsid w:val="0006495B"/>
    <w:rsid w:val="00082FC1"/>
    <w:rsid w:val="000F4450"/>
    <w:rsid w:val="00145935"/>
    <w:rsid w:val="00244E51"/>
    <w:rsid w:val="002E6FD9"/>
    <w:rsid w:val="00305EF7"/>
    <w:rsid w:val="00355367"/>
    <w:rsid w:val="003E6A1C"/>
    <w:rsid w:val="003F35CA"/>
    <w:rsid w:val="0049557A"/>
    <w:rsid w:val="004B5DB5"/>
    <w:rsid w:val="004C4B75"/>
    <w:rsid w:val="004D5077"/>
    <w:rsid w:val="004E201E"/>
    <w:rsid w:val="00516F1C"/>
    <w:rsid w:val="00550D17"/>
    <w:rsid w:val="00560A02"/>
    <w:rsid w:val="0059392F"/>
    <w:rsid w:val="005B5E02"/>
    <w:rsid w:val="005F168E"/>
    <w:rsid w:val="005F4AF5"/>
    <w:rsid w:val="00626B0F"/>
    <w:rsid w:val="00627D80"/>
    <w:rsid w:val="00637C0C"/>
    <w:rsid w:val="006661C9"/>
    <w:rsid w:val="006C0D31"/>
    <w:rsid w:val="006F1647"/>
    <w:rsid w:val="007215B0"/>
    <w:rsid w:val="007539C1"/>
    <w:rsid w:val="00760D92"/>
    <w:rsid w:val="00761CFF"/>
    <w:rsid w:val="00773872"/>
    <w:rsid w:val="00787A12"/>
    <w:rsid w:val="007B70CF"/>
    <w:rsid w:val="007D2446"/>
    <w:rsid w:val="0081192F"/>
    <w:rsid w:val="00822718"/>
    <w:rsid w:val="00832029"/>
    <w:rsid w:val="00885CCE"/>
    <w:rsid w:val="008B0E80"/>
    <w:rsid w:val="008C4989"/>
    <w:rsid w:val="009164FA"/>
    <w:rsid w:val="00942329"/>
    <w:rsid w:val="00953565"/>
    <w:rsid w:val="009B16EE"/>
    <w:rsid w:val="009B1CCD"/>
    <w:rsid w:val="00AA2A81"/>
    <w:rsid w:val="00B549F9"/>
    <w:rsid w:val="00BA1B52"/>
    <w:rsid w:val="00BC0F04"/>
    <w:rsid w:val="00BC7A76"/>
    <w:rsid w:val="00BD13BF"/>
    <w:rsid w:val="00BD23C2"/>
    <w:rsid w:val="00BD2B1B"/>
    <w:rsid w:val="00BE3D65"/>
    <w:rsid w:val="00BF7DE4"/>
    <w:rsid w:val="00C30042"/>
    <w:rsid w:val="00C70B7F"/>
    <w:rsid w:val="00C86ADC"/>
    <w:rsid w:val="00CA526A"/>
    <w:rsid w:val="00D13C96"/>
    <w:rsid w:val="00DF046E"/>
    <w:rsid w:val="00E13623"/>
    <w:rsid w:val="00E428D4"/>
    <w:rsid w:val="00E5424C"/>
    <w:rsid w:val="00EB72E9"/>
    <w:rsid w:val="00EC7830"/>
    <w:rsid w:val="00EE2834"/>
    <w:rsid w:val="00F06BF8"/>
    <w:rsid w:val="00F307FA"/>
    <w:rsid w:val="00F4163A"/>
    <w:rsid w:val="00F86137"/>
    <w:rsid w:val="00FD246A"/>
    <w:rsid w:val="00FD4DDB"/>
    <w:rsid w:val="00FE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1DF290"/>
  <w15:chartTrackingRefBased/>
  <w15:docId w15:val="{8961C3FE-6F1F-43F2-B18C-D40C24ED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5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5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5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5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5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5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5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5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5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5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565"/>
    <w:rPr>
      <w:rFonts w:eastAsiaTheme="majorEastAsia" w:cstheme="majorBidi"/>
      <w:color w:val="272727" w:themeColor="text1" w:themeTint="D8"/>
    </w:rPr>
  </w:style>
  <w:style w:type="paragraph" w:styleId="Title">
    <w:name w:val="Title"/>
    <w:basedOn w:val="Normal"/>
    <w:next w:val="Normal"/>
    <w:link w:val="TitleChar"/>
    <w:uiPriority w:val="10"/>
    <w:qFormat/>
    <w:rsid w:val="00953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565"/>
    <w:pPr>
      <w:spacing w:before="160"/>
      <w:jc w:val="center"/>
    </w:pPr>
    <w:rPr>
      <w:i/>
      <w:iCs/>
      <w:color w:val="404040" w:themeColor="text1" w:themeTint="BF"/>
    </w:rPr>
  </w:style>
  <w:style w:type="character" w:customStyle="1" w:styleId="QuoteChar">
    <w:name w:val="Quote Char"/>
    <w:basedOn w:val="DefaultParagraphFont"/>
    <w:link w:val="Quote"/>
    <w:uiPriority w:val="29"/>
    <w:rsid w:val="00953565"/>
    <w:rPr>
      <w:i/>
      <w:iCs/>
      <w:color w:val="404040" w:themeColor="text1" w:themeTint="BF"/>
    </w:rPr>
  </w:style>
  <w:style w:type="paragraph" w:styleId="ListParagraph">
    <w:name w:val="List Paragraph"/>
    <w:basedOn w:val="Normal"/>
    <w:uiPriority w:val="34"/>
    <w:qFormat/>
    <w:rsid w:val="00953565"/>
    <w:pPr>
      <w:ind w:left="720"/>
      <w:contextualSpacing/>
    </w:pPr>
  </w:style>
  <w:style w:type="character" w:styleId="IntenseEmphasis">
    <w:name w:val="Intense Emphasis"/>
    <w:basedOn w:val="DefaultParagraphFont"/>
    <w:uiPriority w:val="21"/>
    <w:qFormat/>
    <w:rsid w:val="00953565"/>
    <w:rPr>
      <w:i/>
      <w:iCs/>
      <w:color w:val="2F5496" w:themeColor="accent1" w:themeShade="BF"/>
    </w:rPr>
  </w:style>
  <w:style w:type="paragraph" w:styleId="IntenseQuote">
    <w:name w:val="Intense Quote"/>
    <w:basedOn w:val="Normal"/>
    <w:next w:val="Normal"/>
    <w:link w:val="IntenseQuoteChar"/>
    <w:uiPriority w:val="30"/>
    <w:qFormat/>
    <w:rsid w:val="009535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565"/>
    <w:rPr>
      <w:i/>
      <w:iCs/>
      <w:color w:val="2F5496" w:themeColor="accent1" w:themeShade="BF"/>
    </w:rPr>
  </w:style>
  <w:style w:type="character" w:styleId="IntenseReference">
    <w:name w:val="Intense Reference"/>
    <w:basedOn w:val="DefaultParagraphFont"/>
    <w:uiPriority w:val="32"/>
    <w:qFormat/>
    <w:rsid w:val="00953565"/>
    <w:rPr>
      <w:b/>
      <w:bCs/>
      <w:smallCaps/>
      <w:color w:val="2F5496" w:themeColor="accent1" w:themeShade="BF"/>
      <w:spacing w:val="5"/>
    </w:rPr>
  </w:style>
  <w:style w:type="paragraph" w:styleId="NormalWeb">
    <w:name w:val="Normal (Web)"/>
    <w:basedOn w:val="Normal"/>
    <w:uiPriority w:val="99"/>
    <w:semiHidden/>
    <w:unhideWhenUsed/>
    <w:rsid w:val="00F86137"/>
    <w:rPr>
      <w:rFonts w:ascii="Times New Roman" w:hAnsi="Times New Roman" w:cs="Times New Roman"/>
    </w:rPr>
  </w:style>
  <w:style w:type="character" w:styleId="Hyperlink">
    <w:name w:val="Hyperlink"/>
    <w:basedOn w:val="DefaultParagraphFont"/>
    <w:uiPriority w:val="99"/>
    <w:unhideWhenUsed/>
    <w:rsid w:val="00EB72E9"/>
    <w:rPr>
      <w:color w:val="0563C1" w:themeColor="hyperlink"/>
      <w:u w:val="single"/>
    </w:rPr>
  </w:style>
  <w:style w:type="character" w:styleId="UnresolvedMention">
    <w:name w:val="Unresolved Mention"/>
    <w:basedOn w:val="DefaultParagraphFont"/>
    <w:uiPriority w:val="99"/>
    <w:semiHidden/>
    <w:unhideWhenUsed/>
    <w:rsid w:val="00EB72E9"/>
    <w:rPr>
      <w:color w:val="605E5C"/>
      <w:shd w:val="clear" w:color="auto" w:fill="E1DFDD"/>
    </w:rPr>
  </w:style>
  <w:style w:type="paragraph" w:styleId="Header">
    <w:name w:val="header"/>
    <w:basedOn w:val="Normal"/>
    <w:link w:val="HeaderChar"/>
    <w:uiPriority w:val="99"/>
    <w:unhideWhenUsed/>
    <w:rsid w:val="00C30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042"/>
  </w:style>
  <w:style w:type="paragraph" w:styleId="Footer">
    <w:name w:val="footer"/>
    <w:basedOn w:val="Normal"/>
    <w:link w:val="FooterChar"/>
    <w:uiPriority w:val="99"/>
    <w:unhideWhenUsed/>
    <w:rsid w:val="00C30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Parcentage of Patients Underwent Relaparotomy</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CBA-466C-A527-0024DDEA60B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CBA-466C-A527-0024DDEA60B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With Relaparotomy</c:v>
                </c:pt>
                <c:pt idx="1">
                  <c:v>Without Relaparotomy </c:v>
                </c:pt>
              </c:strCache>
            </c:strRef>
          </c:cat>
          <c:val>
            <c:numRef>
              <c:f>Sheet1!$B$2:$B$3</c:f>
              <c:numCache>
                <c:formatCode>0.00%</c:formatCode>
                <c:ptCount val="2"/>
                <c:pt idx="0">
                  <c:v>3.0000000000000001E-3</c:v>
                </c:pt>
                <c:pt idx="1">
                  <c:v>0.997</c:v>
                </c:pt>
              </c:numCache>
            </c:numRef>
          </c:val>
          <c:extLst>
            <c:ext xmlns:c16="http://schemas.microsoft.com/office/drawing/2014/chart" uri="{C3380CC4-5D6E-409C-BE32-E72D297353CC}">
              <c16:uniqueId val="{00000000-192C-434C-9B3C-F6F52ECACD3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12</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Tasnim Mahmud</dc:creator>
  <cp:keywords/>
  <dc:description/>
  <cp:lastModifiedBy>SDI 1180</cp:lastModifiedBy>
  <cp:revision>67</cp:revision>
  <dcterms:created xsi:type="dcterms:W3CDTF">2025-09-15T09:38:00Z</dcterms:created>
  <dcterms:modified xsi:type="dcterms:W3CDTF">2025-09-22T11:57:00Z</dcterms:modified>
</cp:coreProperties>
</file>