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05636" w14:textId="77777777" w:rsidR="00C6384C" w:rsidRPr="0082510F" w:rsidRDefault="00C6384C" w:rsidP="0082510F">
      <w:pPr>
        <w:spacing w:line="360" w:lineRule="auto"/>
        <w:jc w:val="center"/>
        <w:rPr>
          <w:rFonts w:ascii="Arial" w:hAnsi="Arial" w:cs="Arial"/>
          <w:b/>
          <w:bCs/>
          <w:sz w:val="24"/>
          <w:szCs w:val="24"/>
        </w:rPr>
      </w:pPr>
      <w:r w:rsidRPr="0082510F">
        <w:rPr>
          <w:rFonts w:ascii="Arial" w:hAnsi="Arial" w:cs="Arial"/>
          <w:b/>
          <w:bCs/>
          <w:sz w:val="24"/>
          <w:szCs w:val="24"/>
        </w:rPr>
        <w:t>KNOWLEDGE OF ANTIMICROBIAL RESISTANCE AND ABUSE AMONG STUDENTS OF EBONYI STATE UNIVERSITY ABAKALIKI.</w:t>
      </w:r>
    </w:p>
    <w:p w14:paraId="77C85451" w14:textId="77777777" w:rsidR="00C6384C" w:rsidRPr="0082510F" w:rsidRDefault="00C6384C" w:rsidP="0082510F">
      <w:pPr>
        <w:pStyle w:val="Heading1"/>
        <w:spacing w:line="360" w:lineRule="auto"/>
        <w:rPr>
          <w:rFonts w:ascii="Arial" w:hAnsi="Arial" w:cs="Arial"/>
        </w:rPr>
      </w:pPr>
      <w:bookmarkStart w:id="0" w:name="_Toc140416914"/>
    </w:p>
    <w:p w14:paraId="53D5C9D2" w14:textId="77777777" w:rsidR="00C6384C" w:rsidRDefault="00C6384C" w:rsidP="0082510F">
      <w:pPr>
        <w:pStyle w:val="Heading1"/>
        <w:spacing w:line="360" w:lineRule="auto"/>
        <w:rPr>
          <w:rFonts w:ascii="Arial" w:hAnsi="Arial" w:cs="Arial"/>
        </w:rPr>
      </w:pPr>
    </w:p>
    <w:p w14:paraId="239CF0E6" w14:textId="77777777" w:rsidR="0082510F" w:rsidRDefault="0082510F" w:rsidP="0082510F">
      <w:pPr>
        <w:pStyle w:val="Heading1"/>
        <w:spacing w:line="360" w:lineRule="auto"/>
        <w:rPr>
          <w:rFonts w:ascii="Arial" w:hAnsi="Arial" w:cs="Arial"/>
        </w:rPr>
      </w:pPr>
    </w:p>
    <w:p w14:paraId="56D269DD" w14:textId="77777777" w:rsidR="00C6384C" w:rsidRPr="0082510F" w:rsidRDefault="00C6384C" w:rsidP="0082510F">
      <w:pPr>
        <w:pStyle w:val="Heading1"/>
        <w:spacing w:line="360" w:lineRule="auto"/>
        <w:rPr>
          <w:rFonts w:ascii="Arial" w:hAnsi="Arial" w:cs="Arial"/>
        </w:rPr>
      </w:pPr>
      <w:r w:rsidRPr="0082510F">
        <w:rPr>
          <w:rFonts w:ascii="Arial" w:hAnsi="Arial" w:cs="Arial"/>
        </w:rPr>
        <w:t>ABSTRACT</w:t>
      </w:r>
      <w:bookmarkEnd w:id="0"/>
    </w:p>
    <w:p w14:paraId="613439F8" w14:textId="77777777" w:rsidR="00C6384C" w:rsidRPr="0082510F" w:rsidRDefault="00C6384C" w:rsidP="0082510F">
      <w:pPr>
        <w:spacing w:line="360" w:lineRule="auto"/>
        <w:rPr>
          <w:rFonts w:ascii="Arial" w:hAnsi="Arial" w:cs="Arial"/>
          <w:sz w:val="24"/>
          <w:szCs w:val="24"/>
        </w:rPr>
      </w:pPr>
      <w:r w:rsidRPr="0082510F">
        <w:rPr>
          <w:rFonts w:ascii="Arial" w:hAnsi="Arial" w:cs="Arial"/>
          <w:b/>
          <w:bCs/>
          <w:sz w:val="24"/>
          <w:szCs w:val="24"/>
        </w:rPr>
        <w:t xml:space="preserve">Background information: </w:t>
      </w:r>
      <w:r w:rsidRPr="0082510F">
        <w:rPr>
          <w:rFonts w:ascii="Arial" w:hAnsi="Arial" w:cs="Arial"/>
          <w:sz w:val="24"/>
          <w:szCs w:val="24"/>
        </w:rPr>
        <w:t>Misuse and overuse of antimicrobials are the main drivers in the development of drug-resistant pathogens. This study exposes the level of knowledge of AMR and the of abuse of antimicrobial drugs</w:t>
      </w:r>
      <w:r w:rsidRPr="0082510F">
        <w:rPr>
          <w:rFonts w:ascii="Arial" w:hAnsi="Arial" w:cs="Arial"/>
          <w:b/>
          <w:bCs/>
          <w:sz w:val="24"/>
          <w:szCs w:val="24"/>
        </w:rPr>
        <w:t xml:space="preserve"> </w:t>
      </w:r>
      <w:r w:rsidRPr="0082510F">
        <w:rPr>
          <w:rFonts w:ascii="Arial" w:hAnsi="Arial" w:cs="Arial"/>
          <w:sz w:val="24"/>
          <w:szCs w:val="24"/>
        </w:rPr>
        <w:t>as well as identify areas for intervention to limit the continued development of resistant microbes for the benefit of humans, animals and environment alike.</w:t>
      </w:r>
    </w:p>
    <w:p w14:paraId="2BA0D482" w14:textId="77777777" w:rsidR="00C6384C" w:rsidRPr="0082510F" w:rsidRDefault="00C6384C" w:rsidP="0082510F">
      <w:pPr>
        <w:spacing w:line="360" w:lineRule="auto"/>
        <w:rPr>
          <w:rFonts w:ascii="Arial" w:hAnsi="Arial" w:cs="Arial"/>
          <w:sz w:val="24"/>
          <w:szCs w:val="24"/>
        </w:rPr>
      </w:pPr>
      <w:r w:rsidRPr="0082510F">
        <w:rPr>
          <w:rFonts w:ascii="Arial" w:hAnsi="Arial" w:cs="Arial"/>
          <w:b/>
          <w:bCs/>
          <w:sz w:val="24"/>
          <w:szCs w:val="24"/>
        </w:rPr>
        <w:t xml:space="preserve">Methods: </w:t>
      </w:r>
      <w:r w:rsidRPr="0082510F">
        <w:rPr>
          <w:rFonts w:ascii="Arial" w:hAnsi="Arial" w:cs="Arial"/>
          <w:sz w:val="24"/>
          <w:szCs w:val="24"/>
        </w:rPr>
        <w:t>A descriptive cross-sectional study design was used. Using selection criteria and multistage sampling method for selection of undergraduate students of Ebonyi State University. Information was obtained using a previously tested questionnaire and focus group discussion. Chi-square test was used to ascertain the relationship between variables. Level of statistical significance was determined by P value &lt;0.05. Multivariate logistics analysis was conducted to determine the variables influencing the knowledge of AMR</w:t>
      </w:r>
    </w:p>
    <w:p w14:paraId="54054AE7" w14:textId="77777777" w:rsidR="00C6384C" w:rsidRPr="0082510F" w:rsidRDefault="00C6384C" w:rsidP="0082510F">
      <w:pPr>
        <w:spacing w:line="360" w:lineRule="auto"/>
        <w:jc w:val="both"/>
        <w:rPr>
          <w:rFonts w:ascii="Arial" w:hAnsi="Arial" w:cs="Arial"/>
          <w:sz w:val="24"/>
          <w:szCs w:val="24"/>
        </w:rPr>
      </w:pPr>
      <w:r w:rsidRPr="0082510F">
        <w:rPr>
          <w:rFonts w:ascii="Arial" w:hAnsi="Arial" w:cs="Arial"/>
          <w:b/>
          <w:bCs/>
          <w:sz w:val="24"/>
          <w:szCs w:val="24"/>
        </w:rPr>
        <w:t xml:space="preserve">Result: </w:t>
      </w:r>
      <w:r w:rsidRPr="0082510F">
        <w:rPr>
          <w:rFonts w:ascii="Arial" w:hAnsi="Arial" w:cs="Arial"/>
          <w:sz w:val="24"/>
          <w:szCs w:val="24"/>
        </w:rPr>
        <w:t xml:space="preserve">A total of 409 students filled and returned the questionnaire. A total number of 316 (75.1%) of the students have good knowledge of antimicrobial resistance. A total number of 393 (93.3%) of the students have positive attitude towards antimicrobial resistance. The causes of incomplete medication as identified by the students 111 (26.4%) always stop taking antibiotics when they feel better, 115 (27.3%) always takes antibiotics when they face allergic reaction, and 174 (41.3%) sometimes because they forget to take medicine properly. </w:t>
      </w:r>
    </w:p>
    <w:p w14:paraId="6A176B4A" w14:textId="77777777" w:rsidR="00C6384C" w:rsidRPr="0082510F" w:rsidRDefault="00C6384C" w:rsidP="0082510F">
      <w:pPr>
        <w:spacing w:line="360" w:lineRule="auto"/>
        <w:rPr>
          <w:rFonts w:ascii="Arial" w:hAnsi="Arial" w:cs="Arial"/>
          <w:sz w:val="24"/>
          <w:szCs w:val="24"/>
          <w:shd w:val="clear" w:color="auto" w:fill="FFFFFF"/>
        </w:rPr>
      </w:pPr>
      <w:r w:rsidRPr="0082510F">
        <w:rPr>
          <w:rFonts w:ascii="Arial" w:hAnsi="Arial" w:cs="Arial"/>
          <w:b/>
          <w:bCs/>
          <w:sz w:val="24"/>
          <w:szCs w:val="24"/>
        </w:rPr>
        <w:t xml:space="preserve">Conclusion: </w:t>
      </w:r>
      <w:r w:rsidRPr="0082510F">
        <w:rPr>
          <w:rFonts w:ascii="Arial" w:hAnsi="Arial" w:cs="Arial"/>
          <w:sz w:val="24"/>
          <w:szCs w:val="24"/>
        </w:rPr>
        <w:t xml:space="preserve">Undergraduate students of Ebonyi state university have good knowledge of AMR (75.1%), they have positive attitude towards antimicrobials (93.3%). The relationship between the gender of the students, the campus/faculty, and the level of </w:t>
      </w:r>
      <w:r w:rsidRPr="0082510F">
        <w:rPr>
          <w:rFonts w:ascii="Arial" w:hAnsi="Arial" w:cs="Arial"/>
          <w:sz w:val="24"/>
          <w:szCs w:val="24"/>
        </w:rPr>
        <w:lastRenderedPageBreak/>
        <w:t xml:space="preserve">study of the student were found to be statistically significant. </w:t>
      </w:r>
      <w:r w:rsidRPr="0082510F">
        <w:rPr>
          <w:rFonts w:ascii="Arial" w:hAnsi="Arial" w:cs="Arial"/>
          <w:sz w:val="24"/>
          <w:szCs w:val="24"/>
          <w:shd w:val="clear" w:color="auto" w:fill="FFFFFF"/>
        </w:rPr>
        <w:t xml:space="preserve">The study showed a high rate of consumption of antimicrobials, particularly antibiotics among university undergraduates who mostly obtain their antibiotics without a physician’s prescription from unofficial sources without a culture and sensitivity test, and do not complete their course of antibiotic therapy. </w:t>
      </w:r>
    </w:p>
    <w:p w14:paraId="1F7BDAE3" w14:textId="77777777" w:rsidR="00C6384C" w:rsidRPr="0082510F" w:rsidRDefault="00C6384C" w:rsidP="0082510F">
      <w:pPr>
        <w:spacing w:line="360" w:lineRule="auto"/>
        <w:rPr>
          <w:rFonts w:ascii="Arial" w:hAnsi="Arial" w:cs="Arial"/>
          <w:sz w:val="24"/>
          <w:szCs w:val="24"/>
        </w:rPr>
      </w:pPr>
      <w:r w:rsidRPr="0082510F">
        <w:rPr>
          <w:rFonts w:ascii="Arial" w:hAnsi="Arial" w:cs="Arial"/>
          <w:b/>
          <w:bCs/>
          <w:sz w:val="24"/>
          <w:szCs w:val="24"/>
        </w:rPr>
        <w:t xml:space="preserve">Keywords: </w:t>
      </w:r>
      <w:r w:rsidRPr="0082510F">
        <w:rPr>
          <w:rFonts w:ascii="Arial" w:hAnsi="Arial" w:cs="Arial"/>
          <w:sz w:val="24"/>
          <w:szCs w:val="24"/>
        </w:rPr>
        <w:t xml:space="preserve">Antimicrobial resistance (AMR), Abuse of antimicrobials, undergraduate students, Ebonyi state university, Nigeria. </w:t>
      </w:r>
    </w:p>
    <w:p w14:paraId="6D890A9B" w14:textId="77777777" w:rsidR="0077027E" w:rsidRPr="0082510F" w:rsidRDefault="0077027E" w:rsidP="0082510F">
      <w:pPr>
        <w:spacing w:line="360" w:lineRule="auto"/>
        <w:rPr>
          <w:rFonts w:ascii="Arial" w:hAnsi="Arial" w:cs="Arial"/>
        </w:rPr>
      </w:pPr>
    </w:p>
    <w:p w14:paraId="3D68DBD6" w14:textId="77777777" w:rsidR="001E27A4" w:rsidRPr="0082510F" w:rsidRDefault="001E27A4" w:rsidP="0082510F">
      <w:pPr>
        <w:spacing w:line="360" w:lineRule="auto"/>
        <w:rPr>
          <w:rFonts w:ascii="Arial" w:hAnsi="Arial" w:cs="Arial"/>
        </w:rPr>
      </w:pPr>
    </w:p>
    <w:p w14:paraId="7AC68092" w14:textId="77777777" w:rsidR="001E27A4" w:rsidRPr="0082510F" w:rsidRDefault="001E27A4" w:rsidP="0082510F">
      <w:pPr>
        <w:spacing w:line="360" w:lineRule="auto"/>
        <w:rPr>
          <w:rFonts w:ascii="Arial" w:hAnsi="Arial" w:cs="Arial"/>
        </w:rPr>
      </w:pPr>
    </w:p>
    <w:p w14:paraId="2C3F6D75" w14:textId="77777777" w:rsidR="001E27A4" w:rsidRPr="0082510F" w:rsidRDefault="001E27A4" w:rsidP="0082510F">
      <w:pPr>
        <w:spacing w:line="360" w:lineRule="auto"/>
        <w:rPr>
          <w:rFonts w:ascii="Arial" w:hAnsi="Arial" w:cs="Arial"/>
        </w:rPr>
      </w:pPr>
    </w:p>
    <w:p w14:paraId="1856E445" w14:textId="77777777" w:rsidR="001E27A4" w:rsidRPr="0082510F" w:rsidRDefault="001E27A4" w:rsidP="0082510F">
      <w:pPr>
        <w:spacing w:line="360" w:lineRule="auto"/>
        <w:rPr>
          <w:rFonts w:ascii="Arial" w:hAnsi="Arial" w:cs="Arial"/>
        </w:rPr>
      </w:pPr>
    </w:p>
    <w:p w14:paraId="587FD879" w14:textId="77777777" w:rsidR="001E27A4" w:rsidRPr="0082510F" w:rsidRDefault="001E27A4" w:rsidP="0082510F">
      <w:pPr>
        <w:spacing w:line="360" w:lineRule="auto"/>
        <w:rPr>
          <w:rFonts w:ascii="Arial" w:hAnsi="Arial" w:cs="Arial"/>
        </w:rPr>
      </w:pPr>
    </w:p>
    <w:p w14:paraId="3BA076A5" w14:textId="77777777" w:rsidR="001E27A4" w:rsidRPr="0082510F" w:rsidRDefault="001E27A4" w:rsidP="0082510F">
      <w:pPr>
        <w:spacing w:line="360" w:lineRule="auto"/>
        <w:rPr>
          <w:rFonts w:ascii="Arial" w:hAnsi="Arial" w:cs="Arial"/>
        </w:rPr>
      </w:pPr>
    </w:p>
    <w:p w14:paraId="15F465DF" w14:textId="77777777" w:rsidR="001E27A4" w:rsidRPr="0082510F" w:rsidRDefault="001E27A4" w:rsidP="0082510F">
      <w:pPr>
        <w:spacing w:line="360" w:lineRule="auto"/>
        <w:rPr>
          <w:rFonts w:ascii="Arial" w:hAnsi="Arial" w:cs="Arial"/>
        </w:rPr>
      </w:pPr>
    </w:p>
    <w:p w14:paraId="5BF4CBE4" w14:textId="77777777" w:rsidR="001E27A4" w:rsidRPr="0082510F" w:rsidRDefault="001E27A4" w:rsidP="0082510F">
      <w:pPr>
        <w:spacing w:line="360" w:lineRule="auto"/>
        <w:rPr>
          <w:rFonts w:ascii="Arial" w:hAnsi="Arial" w:cs="Arial"/>
        </w:rPr>
      </w:pPr>
    </w:p>
    <w:p w14:paraId="593EC64A" w14:textId="77777777" w:rsidR="001E27A4" w:rsidRPr="0082510F" w:rsidRDefault="001E27A4" w:rsidP="0082510F">
      <w:pPr>
        <w:spacing w:line="360" w:lineRule="auto"/>
        <w:rPr>
          <w:rFonts w:ascii="Arial" w:hAnsi="Arial" w:cs="Arial"/>
        </w:rPr>
      </w:pPr>
    </w:p>
    <w:p w14:paraId="5849E444" w14:textId="77777777" w:rsidR="001E27A4" w:rsidRPr="0082510F" w:rsidRDefault="001E27A4" w:rsidP="0082510F">
      <w:pPr>
        <w:spacing w:line="360" w:lineRule="auto"/>
        <w:rPr>
          <w:rFonts w:ascii="Arial" w:hAnsi="Arial" w:cs="Arial"/>
        </w:rPr>
      </w:pPr>
    </w:p>
    <w:p w14:paraId="25C6E750" w14:textId="77777777" w:rsidR="001E27A4" w:rsidRPr="0082510F" w:rsidRDefault="001E27A4" w:rsidP="0082510F">
      <w:pPr>
        <w:spacing w:line="360" w:lineRule="auto"/>
        <w:rPr>
          <w:rFonts w:ascii="Arial" w:hAnsi="Arial" w:cs="Arial"/>
        </w:rPr>
      </w:pPr>
    </w:p>
    <w:p w14:paraId="5AA49D09" w14:textId="77777777" w:rsidR="001E27A4" w:rsidRPr="0082510F" w:rsidRDefault="001E27A4" w:rsidP="0082510F">
      <w:pPr>
        <w:spacing w:line="360" w:lineRule="auto"/>
        <w:rPr>
          <w:rFonts w:ascii="Arial" w:hAnsi="Arial" w:cs="Arial"/>
        </w:rPr>
      </w:pPr>
    </w:p>
    <w:p w14:paraId="78294C37" w14:textId="77777777" w:rsidR="001E27A4" w:rsidRPr="0082510F" w:rsidRDefault="001E27A4" w:rsidP="0082510F">
      <w:pPr>
        <w:spacing w:line="360" w:lineRule="auto"/>
        <w:rPr>
          <w:rFonts w:ascii="Arial" w:hAnsi="Arial" w:cs="Arial"/>
        </w:rPr>
      </w:pPr>
    </w:p>
    <w:p w14:paraId="635DD409" w14:textId="77777777" w:rsidR="001E27A4" w:rsidRPr="0082510F" w:rsidRDefault="001E27A4" w:rsidP="0082510F">
      <w:pPr>
        <w:spacing w:line="360" w:lineRule="auto"/>
        <w:rPr>
          <w:rFonts w:ascii="Arial" w:hAnsi="Arial" w:cs="Arial"/>
        </w:rPr>
      </w:pPr>
    </w:p>
    <w:p w14:paraId="219C596E" w14:textId="77777777" w:rsidR="001E27A4" w:rsidRPr="0082510F" w:rsidRDefault="001E27A4" w:rsidP="0082510F">
      <w:pPr>
        <w:spacing w:line="360" w:lineRule="auto"/>
        <w:rPr>
          <w:rFonts w:ascii="Arial" w:hAnsi="Arial" w:cs="Arial"/>
        </w:rPr>
      </w:pPr>
    </w:p>
    <w:p w14:paraId="061F839E" w14:textId="77777777" w:rsidR="001E27A4" w:rsidRPr="0082510F" w:rsidRDefault="001E27A4" w:rsidP="0082510F">
      <w:pPr>
        <w:spacing w:line="360" w:lineRule="auto"/>
        <w:rPr>
          <w:rFonts w:ascii="Arial" w:hAnsi="Arial" w:cs="Arial"/>
        </w:rPr>
      </w:pPr>
    </w:p>
    <w:p w14:paraId="0208EFC9" w14:textId="77777777" w:rsidR="001E27A4" w:rsidRPr="0082510F" w:rsidRDefault="001E27A4" w:rsidP="0082510F">
      <w:pPr>
        <w:spacing w:line="360" w:lineRule="auto"/>
        <w:rPr>
          <w:rFonts w:ascii="Arial" w:hAnsi="Arial" w:cs="Arial"/>
        </w:rPr>
      </w:pPr>
    </w:p>
    <w:p w14:paraId="2BE3AC04" w14:textId="77777777" w:rsidR="001E27A4" w:rsidRPr="0082510F" w:rsidRDefault="001E27A4" w:rsidP="0082510F">
      <w:pPr>
        <w:spacing w:line="360" w:lineRule="auto"/>
        <w:rPr>
          <w:rFonts w:ascii="Arial" w:hAnsi="Arial" w:cs="Arial"/>
        </w:rPr>
      </w:pPr>
    </w:p>
    <w:p w14:paraId="584ADF8F" w14:textId="77777777" w:rsidR="001E27A4" w:rsidRPr="0082510F" w:rsidRDefault="001E27A4" w:rsidP="0082510F">
      <w:pPr>
        <w:spacing w:line="360" w:lineRule="auto"/>
        <w:rPr>
          <w:rFonts w:ascii="Arial" w:hAnsi="Arial" w:cs="Arial"/>
        </w:rPr>
      </w:pPr>
    </w:p>
    <w:p w14:paraId="4B6F5414" w14:textId="77777777" w:rsidR="001E27A4" w:rsidRPr="0082510F" w:rsidRDefault="001E27A4" w:rsidP="0082510F">
      <w:pPr>
        <w:spacing w:line="360" w:lineRule="auto"/>
        <w:rPr>
          <w:rFonts w:ascii="Arial" w:hAnsi="Arial" w:cs="Arial"/>
        </w:rPr>
      </w:pPr>
    </w:p>
    <w:p w14:paraId="08F96906" w14:textId="77777777" w:rsidR="001E27A4" w:rsidRPr="0082510F" w:rsidRDefault="001E27A4" w:rsidP="0082510F">
      <w:pPr>
        <w:spacing w:line="360" w:lineRule="auto"/>
        <w:rPr>
          <w:rFonts w:ascii="Arial" w:hAnsi="Arial" w:cs="Arial"/>
        </w:rPr>
      </w:pPr>
    </w:p>
    <w:p w14:paraId="633EB1EA" w14:textId="77777777" w:rsidR="00EB2F6B" w:rsidRPr="0082510F" w:rsidRDefault="00EB2F6B" w:rsidP="0082510F">
      <w:pPr>
        <w:spacing w:line="360" w:lineRule="auto"/>
        <w:rPr>
          <w:rFonts w:ascii="Arial" w:hAnsi="Arial" w:cs="Arial"/>
          <w:b/>
          <w:sz w:val="24"/>
          <w:szCs w:val="24"/>
        </w:rPr>
      </w:pPr>
      <w:r w:rsidRPr="0082510F">
        <w:rPr>
          <w:rFonts w:ascii="Arial" w:hAnsi="Arial" w:cs="Arial"/>
          <w:b/>
          <w:sz w:val="24"/>
          <w:szCs w:val="24"/>
        </w:rPr>
        <w:t>INTRODUCTION</w:t>
      </w:r>
    </w:p>
    <w:p w14:paraId="773C5AAF" w14:textId="77777777" w:rsidR="00EB2F6B" w:rsidRPr="0082510F" w:rsidRDefault="00EB2F6B" w:rsidP="0082510F">
      <w:pPr>
        <w:spacing w:line="360" w:lineRule="auto"/>
        <w:rPr>
          <w:rFonts w:ascii="Arial" w:hAnsi="Arial" w:cs="Arial"/>
          <w:b/>
          <w:sz w:val="24"/>
          <w:szCs w:val="24"/>
        </w:rPr>
      </w:pPr>
      <w:r w:rsidRPr="0082510F">
        <w:rPr>
          <w:rFonts w:ascii="Arial" w:hAnsi="Arial" w:cs="Arial"/>
          <w:b/>
          <w:sz w:val="24"/>
          <w:szCs w:val="24"/>
        </w:rPr>
        <w:t>1.1</w:t>
      </w:r>
      <w:r w:rsidRPr="0082510F">
        <w:rPr>
          <w:rFonts w:ascii="Arial" w:hAnsi="Arial" w:cs="Arial"/>
          <w:b/>
          <w:sz w:val="24"/>
          <w:szCs w:val="24"/>
        </w:rPr>
        <w:tab/>
        <w:t>Background Information</w:t>
      </w:r>
    </w:p>
    <w:p w14:paraId="616FF55E" w14:textId="77777777" w:rsidR="001E27A4" w:rsidRPr="0082510F" w:rsidRDefault="00EB2F6B" w:rsidP="0082510F">
      <w:pPr>
        <w:spacing w:line="360" w:lineRule="auto"/>
        <w:rPr>
          <w:rFonts w:ascii="Arial" w:hAnsi="Arial" w:cs="Arial"/>
          <w:sz w:val="24"/>
          <w:szCs w:val="24"/>
        </w:rPr>
      </w:pPr>
      <w:r w:rsidRPr="0082510F">
        <w:rPr>
          <w:rFonts w:ascii="Arial" w:hAnsi="Arial" w:cs="Arial"/>
          <w:sz w:val="24"/>
          <w:szCs w:val="24"/>
        </w:rPr>
        <w:t>Antimicrobial Resistance</w:t>
      </w:r>
      <w:r w:rsidRPr="0082510F">
        <w:rPr>
          <w:rFonts w:ascii="Arial" w:eastAsia="Times New Roman" w:hAnsi="Arial" w:cs="Arial"/>
          <w:color w:val="000000"/>
          <w:sz w:val="24"/>
          <w:szCs w:val="24"/>
        </w:rPr>
        <w:t xml:space="preserve"> (AMR) is a growing threat to global public health that transcends national boundaries and socioeconomic divisions. </w:t>
      </w:r>
      <w:r w:rsidRPr="0082510F">
        <w:rPr>
          <w:rFonts w:ascii="Arial" w:hAnsi="Arial" w:cs="Arial"/>
          <w:sz w:val="24"/>
          <w:szCs w:val="24"/>
        </w:rPr>
        <w:t>It requires urgent multisectoral action in order to achieve the Sustainable Development Goals (SDGs)</w:t>
      </w:r>
      <w:r w:rsidR="00CE3BF0" w:rsidRPr="0082510F">
        <w:rPr>
          <w:rFonts w:ascii="Arial" w:hAnsi="Arial" w:cs="Arial"/>
          <w:sz w:val="24"/>
          <w:szCs w:val="24"/>
        </w:rPr>
        <w:t xml:space="preserve"> [1]</w:t>
      </w:r>
      <w:r w:rsidRPr="0082510F">
        <w:rPr>
          <w:rFonts w:ascii="Arial" w:hAnsi="Arial" w:cs="Arial"/>
          <w:sz w:val="24"/>
          <w:szCs w:val="24"/>
        </w:rPr>
        <w:t>.</w:t>
      </w:r>
    </w:p>
    <w:p w14:paraId="1F24F27D" w14:textId="77777777" w:rsidR="00CE3BF0" w:rsidRPr="0082510F" w:rsidRDefault="00CE3BF0" w:rsidP="0082510F">
      <w:pPr>
        <w:spacing w:line="360" w:lineRule="auto"/>
        <w:jc w:val="both"/>
        <w:rPr>
          <w:rFonts w:ascii="Arial" w:hAnsi="Arial" w:cs="Arial"/>
          <w:sz w:val="24"/>
          <w:szCs w:val="24"/>
        </w:rPr>
      </w:pPr>
      <w:r w:rsidRPr="0082510F">
        <w:rPr>
          <w:rFonts w:ascii="Arial" w:hAnsi="Arial" w:cs="Arial"/>
          <w:sz w:val="24"/>
          <w:szCs w:val="24"/>
        </w:rPr>
        <w:t>Antimicrobial Resistance (AMR) occurs when bacteria change over time and no longer respond to medicines making infections harder to treat and increasing the risk of disease spread, severe illness and death</w:t>
      </w:r>
      <w:r w:rsidR="00222C20" w:rsidRPr="0082510F">
        <w:rPr>
          <w:rFonts w:ascii="Arial" w:hAnsi="Arial" w:cs="Arial"/>
          <w:sz w:val="24"/>
          <w:szCs w:val="24"/>
        </w:rPr>
        <w:t>.</w:t>
      </w:r>
      <w:r w:rsidRPr="0082510F">
        <w:rPr>
          <w:rFonts w:ascii="Arial" w:hAnsi="Arial" w:cs="Arial"/>
          <w:sz w:val="24"/>
          <w:szCs w:val="24"/>
        </w:rPr>
        <w:t xml:space="preserve"> </w:t>
      </w:r>
      <w:r w:rsidR="00C70497" w:rsidRPr="0082510F">
        <w:rPr>
          <w:rFonts w:ascii="Arial" w:hAnsi="Arial" w:cs="Arial"/>
          <w:sz w:val="24"/>
          <w:szCs w:val="24"/>
        </w:rPr>
        <w:t>Misuse and overuse of antimicrobials are the main drivers in the developm</w:t>
      </w:r>
      <w:r w:rsidR="00222C20" w:rsidRPr="0082510F">
        <w:rPr>
          <w:rFonts w:ascii="Arial" w:hAnsi="Arial" w:cs="Arial"/>
          <w:sz w:val="24"/>
          <w:szCs w:val="24"/>
        </w:rPr>
        <w:t>ent of drug-resistant pathogens [1].</w:t>
      </w:r>
    </w:p>
    <w:p w14:paraId="677768FE" w14:textId="77777777" w:rsidR="00A31C8E" w:rsidRPr="0082510F" w:rsidRDefault="00222C20" w:rsidP="0082510F">
      <w:pPr>
        <w:spacing w:line="360" w:lineRule="auto"/>
        <w:jc w:val="both"/>
        <w:rPr>
          <w:rFonts w:ascii="Arial" w:eastAsia="Times New Roman" w:hAnsi="Arial" w:cs="Arial"/>
          <w:color w:val="000000"/>
          <w:sz w:val="24"/>
          <w:szCs w:val="24"/>
        </w:rPr>
      </w:pPr>
      <w:r w:rsidRPr="0082510F">
        <w:rPr>
          <w:rFonts w:ascii="Arial" w:eastAsia="Times New Roman" w:hAnsi="Arial" w:cs="Arial"/>
          <w:color w:val="000000"/>
          <w:sz w:val="24"/>
          <w:szCs w:val="24"/>
        </w:rPr>
        <w:t>AMR affects human, animal and environmental health. It is a multi-faceted problem of crisis proportions with significant economic, health, and human implications. Addressing the threat of antimicrobial resistance is a fundamental global health priority, and the responsibility of all countries</w:t>
      </w:r>
      <w:r w:rsidR="008368A2" w:rsidRPr="0082510F">
        <w:rPr>
          <w:rFonts w:ascii="Arial" w:eastAsia="Times New Roman" w:hAnsi="Arial" w:cs="Arial"/>
          <w:color w:val="000000"/>
          <w:sz w:val="24"/>
          <w:szCs w:val="24"/>
        </w:rPr>
        <w:t xml:space="preserve"> [1]</w:t>
      </w:r>
      <w:r w:rsidRPr="0082510F">
        <w:rPr>
          <w:rFonts w:ascii="Arial" w:eastAsia="Times New Roman" w:hAnsi="Arial" w:cs="Arial"/>
          <w:color w:val="000000"/>
          <w:sz w:val="24"/>
          <w:szCs w:val="24"/>
        </w:rPr>
        <w:t>.</w:t>
      </w:r>
      <w:r w:rsidR="00A31C8E" w:rsidRPr="0082510F">
        <w:rPr>
          <w:rFonts w:ascii="Arial" w:eastAsia="Times New Roman" w:hAnsi="Arial" w:cs="Arial"/>
          <w:color w:val="000000"/>
          <w:sz w:val="24"/>
          <w:szCs w:val="24"/>
        </w:rPr>
        <w:t xml:space="preserve"> The emergence and spread of AMR </w:t>
      </w:r>
      <w:proofErr w:type="gramStart"/>
      <w:r w:rsidR="00A31C8E" w:rsidRPr="0082510F">
        <w:rPr>
          <w:rFonts w:ascii="Arial" w:eastAsia="Times New Roman" w:hAnsi="Arial" w:cs="Arial"/>
          <w:color w:val="000000"/>
          <w:sz w:val="24"/>
          <w:szCs w:val="24"/>
        </w:rPr>
        <w:t>is</w:t>
      </w:r>
      <w:proofErr w:type="gramEnd"/>
      <w:r w:rsidR="00A31C8E" w:rsidRPr="0082510F">
        <w:rPr>
          <w:rFonts w:ascii="Arial" w:eastAsia="Times New Roman" w:hAnsi="Arial" w:cs="Arial"/>
          <w:color w:val="000000"/>
          <w:sz w:val="24"/>
          <w:szCs w:val="24"/>
        </w:rPr>
        <w:t xml:space="preserve"> further enhanced by lack of access to effective drugs, access to antibiotics “over the counter” in some countries, the availability of substandard and falsified products, misuse of antibiotics in food production, increased global travel, medical tourism and trade, and the poor application of infection control measures.</w:t>
      </w:r>
    </w:p>
    <w:p w14:paraId="6B03D254" w14:textId="77777777" w:rsidR="00222C20" w:rsidRPr="0082510F" w:rsidRDefault="00864D7E" w:rsidP="0082510F">
      <w:pPr>
        <w:spacing w:line="360" w:lineRule="auto"/>
        <w:jc w:val="both"/>
        <w:rPr>
          <w:rFonts w:ascii="Arial" w:eastAsia="Times New Roman" w:hAnsi="Arial" w:cs="Arial"/>
          <w:color w:val="000000"/>
          <w:sz w:val="24"/>
          <w:szCs w:val="24"/>
        </w:rPr>
      </w:pPr>
      <w:r w:rsidRPr="0082510F">
        <w:rPr>
          <w:rFonts w:ascii="Arial" w:eastAsia="Times New Roman" w:hAnsi="Arial" w:cs="Arial"/>
          <w:color w:val="000000"/>
          <w:sz w:val="24"/>
          <w:szCs w:val="24"/>
        </w:rPr>
        <w:t>A</w:t>
      </w:r>
      <w:r w:rsidR="00A31C8E" w:rsidRPr="0082510F">
        <w:rPr>
          <w:rFonts w:ascii="Arial" w:eastAsia="Times New Roman" w:hAnsi="Arial" w:cs="Arial"/>
          <w:color w:val="000000"/>
          <w:sz w:val="24"/>
          <w:szCs w:val="24"/>
        </w:rPr>
        <w:t xml:space="preserve"> major cause of AMR is the release of antibiotics into the environment. This can occur either as a result of poor manufacturing practices, the improper disposal of unused medication, human and animal excretion, and the inadequate disposal of human and animal corpses. In many countries, particularly in low-and middle-income countries, access to effective antimicrobials as well as complementary technologies including vaccines and diagnostics continues to remain a significant challenge, furthering AMR</w:t>
      </w:r>
      <w:r w:rsidRPr="0082510F">
        <w:rPr>
          <w:rFonts w:ascii="Arial" w:eastAsia="Times New Roman" w:hAnsi="Arial" w:cs="Arial"/>
          <w:color w:val="000000"/>
          <w:sz w:val="24"/>
          <w:szCs w:val="24"/>
        </w:rPr>
        <w:t xml:space="preserve"> [2]</w:t>
      </w:r>
      <w:r w:rsidR="00A31C8E" w:rsidRPr="0082510F">
        <w:rPr>
          <w:rFonts w:ascii="Arial" w:eastAsia="Times New Roman" w:hAnsi="Arial" w:cs="Arial"/>
          <w:color w:val="000000"/>
          <w:sz w:val="24"/>
          <w:szCs w:val="24"/>
        </w:rPr>
        <w:t xml:space="preserve">. The ramifications of resistance manifest themselves not just in the impact on human </w:t>
      </w:r>
      <w:r w:rsidR="00A31C8E" w:rsidRPr="0082510F">
        <w:rPr>
          <w:rFonts w:ascii="Arial" w:eastAsia="Times New Roman" w:hAnsi="Arial" w:cs="Arial"/>
          <w:color w:val="000000"/>
          <w:sz w:val="24"/>
          <w:szCs w:val="24"/>
        </w:rPr>
        <w:lastRenderedPageBreak/>
        <w:t>health, but also in potentially heavy economic costs. The World Health Organization (WHO) has warned that resistance has reached alarming levels in many parts of the world, and that a continued increase in resistance could lead to 10 million people dying per year and a reduction of 2-3.5% in global gross domestic product by 2050 [2].</w:t>
      </w:r>
    </w:p>
    <w:p w14:paraId="0CA8DC9A" w14:textId="77777777" w:rsidR="0020676C" w:rsidRPr="0082510F" w:rsidRDefault="0056192B" w:rsidP="0082510F">
      <w:pPr>
        <w:spacing w:line="360" w:lineRule="auto"/>
        <w:rPr>
          <w:rFonts w:ascii="Arial" w:hAnsi="Arial" w:cs="Arial"/>
        </w:rPr>
      </w:pPr>
      <w:r w:rsidRPr="0082510F">
        <w:rPr>
          <w:rFonts w:ascii="Arial" w:eastAsia="Calibri" w:hAnsi="Arial" w:cs="Arial"/>
          <w:sz w:val="24"/>
          <w:szCs w:val="24"/>
        </w:rPr>
        <w:t>Sadly, most individuals have neither the knowledge of AMR nor the contribution of abuse of antimicrobials to AMR</w:t>
      </w:r>
      <w:r w:rsidR="00C41480" w:rsidRPr="0082510F">
        <w:rPr>
          <w:rFonts w:ascii="Arial" w:eastAsia="Calibri" w:hAnsi="Arial" w:cs="Arial"/>
          <w:sz w:val="24"/>
          <w:szCs w:val="24"/>
        </w:rPr>
        <w:t xml:space="preserve"> and this has contributed massively to the challenges</w:t>
      </w:r>
      <w:r w:rsidR="00170FD5" w:rsidRPr="0082510F">
        <w:rPr>
          <w:rFonts w:ascii="Arial" w:eastAsia="Calibri" w:hAnsi="Arial" w:cs="Arial"/>
          <w:sz w:val="24"/>
          <w:szCs w:val="24"/>
        </w:rPr>
        <w:t xml:space="preserve"> it presents to the global populace at large.</w:t>
      </w:r>
      <w:r w:rsidR="0020676C" w:rsidRPr="0082510F">
        <w:rPr>
          <w:rFonts w:ascii="Arial" w:eastAsia="Calibri" w:hAnsi="Arial" w:cs="Arial"/>
          <w:sz w:val="24"/>
          <w:szCs w:val="24"/>
        </w:rPr>
        <w:t xml:space="preserve"> Beyond doubt, </w:t>
      </w:r>
      <w:r w:rsidR="0020676C" w:rsidRPr="0082510F">
        <w:rPr>
          <w:rFonts w:ascii="Arial" w:hAnsi="Arial" w:cs="Arial"/>
          <w:sz w:val="24"/>
          <w:szCs w:val="24"/>
        </w:rPr>
        <w:t xml:space="preserve">new resistance mechanisms are emerging and spreading globally, threatening our ability to treat common infectious diseases. A growing list of infections – such as pneumonia, tuberculosis, blood poisoning, gonorrhoea, and foodborne diseases – are becoming harder, and sometimes impossible to treat as antibiotics become less </w:t>
      </w:r>
      <w:proofErr w:type="gramStart"/>
      <w:r w:rsidR="0020676C" w:rsidRPr="0082510F">
        <w:rPr>
          <w:rFonts w:ascii="Arial" w:hAnsi="Arial" w:cs="Arial"/>
          <w:sz w:val="24"/>
          <w:szCs w:val="24"/>
        </w:rPr>
        <w:t>effective</w:t>
      </w:r>
      <w:r w:rsidR="00C44E31">
        <w:rPr>
          <w:rFonts w:ascii="Arial" w:hAnsi="Arial" w:cs="Arial"/>
          <w:sz w:val="24"/>
          <w:szCs w:val="24"/>
        </w:rPr>
        <w:t>[</w:t>
      </w:r>
      <w:proofErr w:type="gramEnd"/>
      <w:r w:rsidR="00C44E31">
        <w:rPr>
          <w:rFonts w:ascii="Arial" w:hAnsi="Arial" w:cs="Arial"/>
          <w:sz w:val="24"/>
          <w:szCs w:val="24"/>
        </w:rPr>
        <w:t>3].</w:t>
      </w:r>
    </w:p>
    <w:p w14:paraId="4523ABA1" w14:textId="77777777" w:rsidR="006D5EE5" w:rsidRPr="0082510F" w:rsidRDefault="006D5EE5" w:rsidP="0082510F">
      <w:pPr>
        <w:spacing w:line="360" w:lineRule="auto"/>
        <w:rPr>
          <w:rFonts w:ascii="Arial" w:hAnsi="Arial" w:cs="Arial"/>
          <w:sz w:val="24"/>
          <w:szCs w:val="24"/>
        </w:rPr>
      </w:pPr>
      <w:r w:rsidRPr="0082510F">
        <w:rPr>
          <w:rFonts w:ascii="Arial" w:eastAsia="Calibri" w:hAnsi="Arial" w:cs="Arial"/>
          <w:sz w:val="24"/>
          <w:szCs w:val="24"/>
        </w:rPr>
        <w:t xml:space="preserve">According to Nigeria’s legislation, antimicrobials should only </w:t>
      </w:r>
      <w:r w:rsidR="00C44E31">
        <w:rPr>
          <w:rFonts w:ascii="Arial" w:eastAsia="Calibri" w:hAnsi="Arial" w:cs="Arial"/>
          <w:sz w:val="24"/>
          <w:szCs w:val="24"/>
        </w:rPr>
        <w:t xml:space="preserve">be dispensed with prescription [4]. </w:t>
      </w:r>
      <w:r w:rsidRPr="0082510F">
        <w:rPr>
          <w:rFonts w:ascii="Arial" w:eastAsia="Calibri" w:hAnsi="Arial" w:cs="Arial"/>
          <w:sz w:val="24"/>
          <w:szCs w:val="24"/>
        </w:rPr>
        <w:t>However, a combination of factors ranging from a shortage of licensed prescribers and medicines in some areas, to proliferation of under-regulated patent medicine vendors and hawkers in others, means that Nigeria suffers severe access problems whilst simultaneously facing a crisis of irrational drug use.</w:t>
      </w:r>
      <w:r w:rsidRPr="0082510F">
        <w:rPr>
          <w:rFonts w:ascii="Arial" w:hAnsi="Arial" w:cs="Arial"/>
          <w:sz w:val="24"/>
          <w:szCs w:val="24"/>
        </w:rPr>
        <w:t xml:space="preserve"> </w:t>
      </w:r>
    </w:p>
    <w:p w14:paraId="047C155C" w14:textId="77777777" w:rsidR="003E5966" w:rsidRPr="0082510F" w:rsidRDefault="003E5966" w:rsidP="0082510F">
      <w:pPr>
        <w:spacing w:line="360" w:lineRule="auto"/>
        <w:rPr>
          <w:rFonts w:ascii="Arial" w:hAnsi="Arial" w:cs="Arial"/>
          <w:sz w:val="24"/>
          <w:szCs w:val="24"/>
        </w:rPr>
      </w:pPr>
      <w:r w:rsidRPr="0082510F">
        <w:rPr>
          <w:rFonts w:ascii="Arial" w:hAnsi="Arial" w:cs="Arial"/>
          <w:sz w:val="24"/>
          <w:szCs w:val="24"/>
        </w:rPr>
        <w:t>One of the few studies that looked into this issue was a cross-sectional survey carried out on knowledge, attitude and practice of antimicrobial users and providers in western Kenya, Knowledge of the dangers associated with AMR and antimicrobial use (AMU) were mostly superficial. Treatment failure occurred often, and there was a lack of differentiation between AMR and simply</w:t>
      </w:r>
      <w:r w:rsidR="00B24679">
        <w:rPr>
          <w:rFonts w:ascii="Arial" w:hAnsi="Arial" w:cs="Arial"/>
          <w:sz w:val="24"/>
          <w:szCs w:val="24"/>
        </w:rPr>
        <w:t xml:space="preserve"> treatment failure [5]</w:t>
      </w:r>
      <w:r w:rsidRPr="0082510F">
        <w:rPr>
          <w:rFonts w:ascii="Arial" w:hAnsi="Arial" w:cs="Arial"/>
          <w:sz w:val="24"/>
          <w:szCs w:val="24"/>
        </w:rPr>
        <w:t>. In another cross-sectional study done in Tanzania</w:t>
      </w:r>
      <w:r w:rsidR="00D32EE1" w:rsidRPr="0082510F">
        <w:rPr>
          <w:rFonts w:ascii="Arial" w:hAnsi="Arial" w:cs="Arial"/>
          <w:sz w:val="24"/>
          <w:szCs w:val="24"/>
        </w:rPr>
        <w:t xml:space="preserve">, a </w:t>
      </w:r>
      <w:r w:rsidRPr="0082510F">
        <w:rPr>
          <w:rFonts w:ascii="Arial" w:hAnsi="Arial" w:cs="Arial"/>
          <w:sz w:val="24"/>
          <w:szCs w:val="24"/>
        </w:rPr>
        <w:t>survey was conducted in four regions in mainland to characterize consumer care-seeking habits and medicines use and to determine the extent to which members of the community are knowledgeable about antimicrobials and AMR. This survey revealed that communities in the four Tanzanian regions have low levels of knowledge of the concepts of antimicrobials and their use and AMR</w:t>
      </w:r>
      <w:r w:rsidR="004C74BA" w:rsidRPr="0082510F">
        <w:rPr>
          <w:rFonts w:ascii="Arial" w:hAnsi="Arial" w:cs="Arial"/>
          <w:sz w:val="24"/>
          <w:szCs w:val="24"/>
        </w:rPr>
        <w:t xml:space="preserve">. It was concluded that Tanzanians’ limited knowledge of </w:t>
      </w:r>
      <w:proofErr w:type="gramStart"/>
      <w:r w:rsidR="004C74BA" w:rsidRPr="0082510F">
        <w:rPr>
          <w:rFonts w:ascii="Arial" w:hAnsi="Arial" w:cs="Arial"/>
          <w:sz w:val="24"/>
          <w:szCs w:val="24"/>
        </w:rPr>
        <w:t>antimicrobials  and</w:t>
      </w:r>
      <w:proofErr w:type="gramEnd"/>
      <w:r w:rsidR="004C74BA" w:rsidRPr="0082510F">
        <w:rPr>
          <w:rFonts w:ascii="Arial" w:hAnsi="Arial" w:cs="Arial"/>
          <w:sz w:val="24"/>
          <w:szCs w:val="24"/>
        </w:rPr>
        <w:t xml:space="preserve"> AMR is likely to have negative implications for efforts to reduce the emergence of AMR, because people with a poor understanding of the related concepts are unlikely to adopt the desired behaviour changes</w:t>
      </w:r>
      <w:r w:rsidR="00226F98">
        <w:rPr>
          <w:rFonts w:ascii="Arial" w:hAnsi="Arial" w:cs="Arial"/>
          <w:sz w:val="24"/>
          <w:szCs w:val="24"/>
        </w:rPr>
        <w:t xml:space="preserve"> [6].</w:t>
      </w:r>
    </w:p>
    <w:p w14:paraId="274C240B" w14:textId="77777777" w:rsidR="00EB2F6B" w:rsidRPr="0082510F" w:rsidRDefault="006D5EE5" w:rsidP="0082510F">
      <w:pPr>
        <w:spacing w:line="360" w:lineRule="auto"/>
        <w:rPr>
          <w:rFonts w:ascii="Arial" w:eastAsia="Calibri" w:hAnsi="Arial" w:cs="Arial"/>
          <w:sz w:val="24"/>
          <w:szCs w:val="24"/>
        </w:rPr>
      </w:pPr>
      <w:r w:rsidRPr="0082510F">
        <w:rPr>
          <w:rFonts w:ascii="Arial" w:hAnsi="Arial" w:cs="Arial"/>
          <w:sz w:val="24"/>
          <w:szCs w:val="24"/>
        </w:rPr>
        <w:lastRenderedPageBreak/>
        <w:t xml:space="preserve">It has been observed that there are yet not enough available studies outlining the full burden of AMR and its health and economic impact on Nigerians. It is therefore the aim of researchers to expose the level of knowledge </w:t>
      </w:r>
      <w:r w:rsidRPr="0082510F">
        <w:rPr>
          <w:rFonts w:ascii="Arial" w:eastAsia="Calibri" w:hAnsi="Arial" w:cs="Arial"/>
          <w:sz w:val="24"/>
          <w:szCs w:val="24"/>
        </w:rPr>
        <w:t xml:space="preserve">of AMR and the of abuse of antimicrobial drugs among undergraduate students Ebonyi State University. Furthermore, the researchers </w:t>
      </w:r>
      <w:proofErr w:type="gramStart"/>
      <w:r w:rsidRPr="0082510F">
        <w:rPr>
          <w:rFonts w:ascii="Arial" w:eastAsia="Calibri" w:hAnsi="Arial" w:cs="Arial"/>
          <w:sz w:val="24"/>
          <w:szCs w:val="24"/>
        </w:rPr>
        <w:t>seeks</w:t>
      </w:r>
      <w:proofErr w:type="gramEnd"/>
      <w:r w:rsidRPr="0082510F">
        <w:rPr>
          <w:rFonts w:ascii="Arial" w:eastAsia="Calibri" w:hAnsi="Arial" w:cs="Arial"/>
          <w:sz w:val="24"/>
          <w:szCs w:val="24"/>
        </w:rPr>
        <w:t xml:space="preserve"> to ascertain how the attitude of these students result in abuse and thus its contribution to AMR in the sample focus.</w:t>
      </w:r>
    </w:p>
    <w:p w14:paraId="2F0F87A0" w14:textId="77777777" w:rsidR="004C74BA" w:rsidRPr="0082510F" w:rsidRDefault="004C74BA" w:rsidP="0082510F">
      <w:pPr>
        <w:spacing w:line="360" w:lineRule="auto"/>
        <w:rPr>
          <w:rFonts w:ascii="Arial" w:eastAsia="Calibri" w:hAnsi="Arial" w:cs="Arial"/>
          <w:sz w:val="24"/>
          <w:szCs w:val="24"/>
        </w:rPr>
      </w:pPr>
    </w:p>
    <w:p w14:paraId="01D2BF80" w14:textId="77777777" w:rsidR="004C74BA" w:rsidRPr="0082510F" w:rsidRDefault="004C74BA" w:rsidP="0082510F">
      <w:pPr>
        <w:spacing w:line="360" w:lineRule="auto"/>
        <w:rPr>
          <w:rFonts w:ascii="Arial" w:eastAsia="Calibri" w:hAnsi="Arial" w:cs="Arial"/>
          <w:sz w:val="24"/>
          <w:szCs w:val="24"/>
        </w:rPr>
      </w:pPr>
    </w:p>
    <w:p w14:paraId="0D0931B9" w14:textId="77777777" w:rsidR="004C74BA" w:rsidRPr="0082510F" w:rsidRDefault="004C74BA" w:rsidP="0082510F">
      <w:pPr>
        <w:spacing w:line="360" w:lineRule="auto"/>
        <w:rPr>
          <w:rFonts w:ascii="Arial" w:eastAsia="Calibri" w:hAnsi="Arial" w:cs="Arial"/>
          <w:sz w:val="24"/>
          <w:szCs w:val="24"/>
        </w:rPr>
      </w:pPr>
    </w:p>
    <w:p w14:paraId="34C53DBB" w14:textId="77777777" w:rsidR="004C74BA" w:rsidRDefault="004C74BA" w:rsidP="0082510F">
      <w:pPr>
        <w:spacing w:line="360" w:lineRule="auto"/>
        <w:rPr>
          <w:rFonts w:ascii="Arial" w:eastAsia="Calibri" w:hAnsi="Arial" w:cs="Arial"/>
          <w:sz w:val="24"/>
          <w:szCs w:val="24"/>
        </w:rPr>
      </w:pPr>
    </w:p>
    <w:p w14:paraId="0DDE1042" w14:textId="77777777" w:rsidR="00531C85" w:rsidRDefault="00531C85" w:rsidP="0082510F">
      <w:pPr>
        <w:spacing w:line="360" w:lineRule="auto"/>
        <w:rPr>
          <w:rFonts w:ascii="Arial" w:eastAsia="Calibri" w:hAnsi="Arial" w:cs="Arial"/>
          <w:sz w:val="24"/>
          <w:szCs w:val="24"/>
        </w:rPr>
      </w:pPr>
    </w:p>
    <w:p w14:paraId="1B227CB2" w14:textId="77777777" w:rsidR="00531C85" w:rsidRDefault="00531C85" w:rsidP="0082510F">
      <w:pPr>
        <w:spacing w:line="360" w:lineRule="auto"/>
        <w:rPr>
          <w:rFonts w:ascii="Arial" w:eastAsia="Calibri" w:hAnsi="Arial" w:cs="Arial"/>
          <w:sz w:val="24"/>
          <w:szCs w:val="24"/>
        </w:rPr>
      </w:pPr>
    </w:p>
    <w:p w14:paraId="15168A27" w14:textId="77777777" w:rsidR="00531C85" w:rsidRDefault="00531C85" w:rsidP="0082510F">
      <w:pPr>
        <w:spacing w:line="360" w:lineRule="auto"/>
        <w:rPr>
          <w:rFonts w:ascii="Arial" w:eastAsia="Calibri" w:hAnsi="Arial" w:cs="Arial"/>
          <w:sz w:val="24"/>
          <w:szCs w:val="24"/>
        </w:rPr>
      </w:pPr>
    </w:p>
    <w:p w14:paraId="1CBEAEF5" w14:textId="77777777" w:rsidR="00531C85" w:rsidRDefault="00531C85" w:rsidP="0082510F">
      <w:pPr>
        <w:spacing w:line="360" w:lineRule="auto"/>
        <w:rPr>
          <w:rFonts w:ascii="Arial" w:eastAsia="Calibri" w:hAnsi="Arial" w:cs="Arial"/>
          <w:sz w:val="24"/>
          <w:szCs w:val="24"/>
        </w:rPr>
      </w:pPr>
    </w:p>
    <w:p w14:paraId="5A4AB259" w14:textId="77777777" w:rsidR="00531C85" w:rsidRDefault="00531C85" w:rsidP="0082510F">
      <w:pPr>
        <w:spacing w:line="360" w:lineRule="auto"/>
        <w:rPr>
          <w:rFonts w:ascii="Arial" w:eastAsia="Calibri" w:hAnsi="Arial" w:cs="Arial"/>
          <w:sz w:val="24"/>
          <w:szCs w:val="24"/>
        </w:rPr>
      </w:pPr>
    </w:p>
    <w:p w14:paraId="7EA8F182" w14:textId="77777777" w:rsidR="00531C85" w:rsidRDefault="00531C85" w:rsidP="0082510F">
      <w:pPr>
        <w:spacing w:line="360" w:lineRule="auto"/>
        <w:rPr>
          <w:rFonts w:ascii="Arial" w:eastAsia="Calibri" w:hAnsi="Arial" w:cs="Arial"/>
          <w:sz w:val="24"/>
          <w:szCs w:val="24"/>
        </w:rPr>
      </w:pPr>
    </w:p>
    <w:p w14:paraId="32460369" w14:textId="77777777" w:rsidR="00531C85" w:rsidRDefault="00531C85" w:rsidP="0082510F">
      <w:pPr>
        <w:spacing w:line="360" w:lineRule="auto"/>
        <w:rPr>
          <w:rFonts w:ascii="Arial" w:eastAsia="Calibri" w:hAnsi="Arial" w:cs="Arial"/>
          <w:sz w:val="24"/>
          <w:szCs w:val="24"/>
        </w:rPr>
      </w:pPr>
    </w:p>
    <w:p w14:paraId="42FD9E4C" w14:textId="77777777" w:rsidR="00531C85" w:rsidRDefault="00531C85" w:rsidP="0082510F">
      <w:pPr>
        <w:spacing w:line="360" w:lineRule="auto"/>
        <w:rPr>
          <w:rFonts w:ascii="Arial" w:eastAsia="Calibri" w:hAnsi="Arial" w:cs="Arial"/>
          <w:sz w:val="24"/>
          <w:szCs w:val="24"/>
        </w:rPr>
      </w:pPr>
    </w:p>
    <w:p w14:paraId="16AEAA92" w14:textId="77777777" w:rsidR="00531C85" w:rsidRDefault="00531C85" w:rsidP="0082510F">
      <w:pPr>
        <w:spacing w:line="360" w:lineRule="auto"/>
        <w:rPr>
          <w:rFonts w:ascii="Arial" w:eastAsia="Calibri" w:hAnsi="Arial" w:cs="Arial"/>
          <w:sz w:val="24"/>
          <w:szCs w:val="24"/>
        </w:rPr>
      </w:pPr>
    </w:p>
    <w:p w14:paraId="45D2582A" w14:textId="77777777" w:rsidR="00531C85" w:rsidRDefault="00531C85" w:rsidP="0082510F">
      <w:pPr>
        <w:spacing w:line="360" w:lineRule="auto"/>
        <w:rPr>
          <w:rFonts w:ascii="Arial" w:eastAsia="Calibri" w:hAnsi="Arial" w:cs="Arial"/>
          <w:sz w:val="24"/>
          <w:szCs w:val="24"/>
        </w:rPr>
      </w:pPr>
    </w:p>
    <w:p w14:paraId="318D14C8" w14:textId="77777777" w:rsidR="00531C85" w:rsidRDefault="00531C85" w:rsidP="0082510F">
      <w:pPr>
        <w:spacing w:line="360" w:lineRule="auto"/>
        <w:rPr>
          <w:rFonts w:ascii="Arial" w:eastAsia="Calibri" w:hAnsi="Arial" w:cs="Arial"/>
          <w:sz w:val="24"/>
          <w:szCs w:val="24"/>
        </w:rPr>
      </w:pPr>
    </w:p>
    <w:p w14:paraId="0C63081D" w14:textId="77777777" w:rsidR="00531C85" w:rsidRDefault="00531C85" w:rsidP="0082510F">
      <w:pPr>
        <w:spacing w:line="360" w:lineRule="auto"/>
        <w:rPr>
          <w:rFonts w:ascii="Arial" w:eastAsia="Calibri" w:hAnsi="Arial" w:cs="Arial"/>
          <w:sz w:val="24"/>
          <w:szCs w:val="24"/>
        </w:rPr>
      </w:pPr>
    </w:p>
    <w:p w14:paraId="4E3AF0A3" w14:textId="77777777" w:rsidR="00531C85" w:rsidRDefault="00531C85" w:rsidP="0082510F">
      <w:pPr>
        <w:spacing w:line="360" w:lineRule="auto"/>
        <w:rPr>
          <w:rFonts w:ascii="Arial" w:eastAsia="Calibri" w:hAnsi="Arial" w:cs="Arial"/>
          <w:sz w:val="24"/>
          <w:szCs w:val="24"/>
        </w:rPr>
      </w:pPr>
    </w:p>
    <w:p w14:paraId="462E8E95" w14:textId="77777777" w:rsidR="00531C85" w:rsidRDefault="00531C85" w:rsidP="0082510F">
      <w:pPr>
        <w:spacing w:line="360" w:lineRule="auto"/>
        <w:rPr>
          <w:rFonts w:ascii="Arial" w:eastAsia="Calibri" w:hAnsi="Arial" w:cs="Arial"/>
          <w:sz w:val="24"/>
          <w:szCs w:val="24"/>
        </w:rPr>
      </w:pPr>
    </w:p>
    <w:p w14:paraId="0320BD27" w14:textId="77777777" w:rsidR="00531C85" w:rsidRDefault="00531C85" w:rsidP="0082510F">
      <w:pPr>
        <w:spacing w:line="360" w:lineRule="auto"/>
        <w:rPr>
          <w:rFonts w:ascii="Arial" w:eastAsia="Calibri" w:hAnsi="Arial" w:cs="Arial"/>
          <w:sz w:val="24"/>
          <w:szCs w:val="24"/>
        </w:rPr>
      </w:pPr>
    </w:p>
    <w:p w14:paraId="1A053E89" w14:textId="77777777" w:rsidR="00531C85" w:rsidRPr="0082510F" w:rsidRDefault="00531C85" w:rsidP="0082510F">
      <w:pPr>
        <w:spacing w:line="360" w:lineRule="auto"/>
        <w:rPr>
          <w:rFonts w:ascii="Arial" w:eastAsia="Calibri" w:hAnsi="Arial" w:cs="Arial"/>
          <w:sz w:val="24"/>
          <w:szCs w:val="24"/>
        </w:rPr>
      </w:pPr>
    </w:p>
    <w:p w14:paraId="563CDE8B" w14:textId="77777777" w:rsidR="004C74BA" w:rsidRPr="0082510F" w:rsidRDefault="004C74BA" w:rsidP="0082510F">
      <w:pPr>
        <w:spacing w:line="360" w:lineRule="auto"/>
        <w:rPr>
          <w:rFonts w:ascii="Arial" w:eastAsia="Calibri" w:hAnsi="Arial" w:cs="Arial"/>
          <w:sz w:val="24"/>
          <w:szCs w:val="24"/>
        </w:rPr>
      </w:pPr>
    </w:p>
    <w:p w14:paraId="783263FE" w14:textId="77777777" w:rsidR="004C74BA" w:rsidRPr="0082510F" w:rsidRDefault="004C74BA" w:rsidP="0082510F">
      <w:pPr>
        <w:spacing w:line="360" w:lineRule="auto"/>
        <w:rPr>
          <w:rFonts w:ascii="Arial" w:eastAsia="Calibri" w:hAnsi="Arial" w:cs="Arial"/>
          <w:b/>
          <w:bCs/>
          <w:sz w:val="24"/>
          <w:szCs w:val="24"/>
        </w:rPr>
      </w:pPr>
      <w:bookmarkStart w:id="1" w:name="_Toc140416937"/>
      <w:r w:rsidRPr="0082510F">
        <w:rPr>
          <w:rFonts w:ascii="Arial" w:eastAsia="Calibri" w:hAnsi="Arial" w:cs="Arial"/>
          <w:b/>
          <w:bCs/>
          <w:sz w:val="24"/>
          <w:szCs w:val="24"/>
        </w:rPr>
        <w:t>METHODOLOGY</w:t>
      </w:r>
      <w:bookmarkEnd w:id="1"/>
    </w:p>
    <w:p w14:paraId="4032FDE3" w14:textId="77777777" w:rsidR="004C74BA" w:rsidRPr="00531C85" w:rsidRDefault="00531C85" w:rsidP="0082510F">
      <w:pPr>
        <w:spacing w:line="360" w:lineRule="auto"/>
        <w:rPr>
          <w:rFonts w:ascii="Arial" w:eastAsia="Calibri" w:hAnsi="Arial" w:cs="Arial"/>
          <w:b/>
          <w:sz w:val="24"/>
          <w:szCs w:val="24"/>
        </w:rPr>
      </w:pPr>
      <w:bookmarkStart w:id="2" w:name="_Toc140416938"/>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.1 </w:t>
      </w:r>
      <w:r w:rsidR="004C74BA" w:rsidRPr="00531C85">
        <w:rPr>
          <w:rFonts w:ascii="Arial" w:eastAsia="Calibri" w:hAnsi="Arial" w:cs="Arial"/>
          <w:b/>
          <w:sz w:val="24"/>
          <w:szCs w:val="24"/>
        </w:rPr>
        <w:t>Study Area</w:t>
      </w:r>
      <w:bookmarkEnd w:id="2"/>
    </w:p>
    <w:p w14:paraId="7F42B59E" w14:textId="77777777" w:rsidR="004C74BA" w:rsidRPr="0082510F" w:rsidRDefault="004C74BA" w:rsidP="0082510F">
      <w:pPr>
        <w:spacing w:line="360" w:lineRule="auto"/>
        <w:rPr>
          <w:rFonts w:ascii="Arial" w:eastAsia="Calibri" w:hAnsi="Arial" w:cs="Arial"/>
          <w:sz w:val="24"/>
          <w:szCs w:val="24"/>
          <w:lang w:val="en-US"/>
        </w:rPr>
      </w:pPr>
      <w:r w:rsidRPr="0082510F">
        <w:rPr>
          <w:rFonts w:ascii="Arial" w:eastAsia="Calibri" w:hAnsi="Arial" w:cs="Arial"/>
          <w:sz w:val="24"/>
          <w:szCs w:val="24"/>
        </w:rPr>
        <w:t xml:space="preserve">This study was carried out in Ebonyi State University, </w:t>
      </w:r>
      <w:proofErr w:type="spellStart"/>
      <w:r w:rsidRPr="0082510F">
        <w:rPr>
          <w:rFonts w:ascii="Arial" w:eastAsia="Calibri" w:hAnsi="Arial" w:cs="Arial"/>
          <w:sz w:val="24"/>
          <w:szCs w:val="24"/>
        </w:rPr>
        <w:t>Abakaliki</w:t>
      </w:r>
      <w:proofErr w:type="spellEnd"/>
      <w:r w:rsidRPr="0082510F">
        <w:rPr>
          <w:rFonts w:ascii="Arial" w:eastAsia="Calibri" w:hAnsi="Arial" w:cs="Arial"/>
          <w:sz w:val="24"/>
          <w:szCs w:val="24"/>
        </w:rPr>
        <w:t xml:space="preserve">, which is an urban community. </w:t>
      </w:r>
      <w:r w:rsidRPr="0082510F">
        <w:rPr>
          <w:rFonts w:ascii="Arial" w:eastAsia="Calibri" w:hAnsi="Arial" w:cs="Arial"/>
          <w:sz w:val="24"/>
          <w:szCs w:val="24"/>
          <w:lang w:val="en-US"/>
        </w:rPr>
        <w:t xml:space="preserve">The university has five campus- Presco campus, Permanent campus, </w:t>
      </w:r>
      <w:proofErr w:type="spellStart"/>
      <w:r w:rsidRPr="0082510F">
        <w:rPr>
          <w:rFonts w:ascii="Arial" w:eastAsia="Calibri" w:hAnsi="Arial" w:cs="Arial"/>
          <w:sz w:val="24"/>
          <w:szCs w:val="24"/>
          <w:lang w:val="en-US"/>
        </w:rPr>
        <w:t>Ishieke</w:t>
      </w:r>
      <w:proofErr w:type="spellEnd"/>
      <w:r w:rsidRPr="0082510F">
        <w:rPr>
          <w:rFonts w:ascii="Arial" w:eastAsia="Calibri" w:hAnsi="Arial" w:cs="Arial"/>
          <w:sz w:val="24"/>
          <w:szCs w:val="24"/>
          <w:lang w:val="en-US"/>
        </w:rPr>
        <w:t xml:space="preserve"> campus, College of Agricultural science (CAS) campus, Mile 50 campus; Ten (10) faculties and sixty-four departments. The faculties include faculty of Basic Medicine, Basic Clinical Medicine, Clinical Medicine, Faculty of Agriculture and Resource Management, Faculty of Law, Faculty of Management Sciences, Faculty of Education, Faculty of Social Sciences and Humanity, Faculty of Engineering and Environmental Sciences, Faculty of Health Sciences and Technology.</w:t>
      </w:r>
      <w:r w:rsidR="004C4A3C" w:rsidRPr="0082510F">
        <w:rPr>
          <w:rFonts w:ascii="Arial" w:eastAsia="Calibri" w:hAnsi="Arial" w:cs="Arial"/>
          <w:sz w:val="24"/>
          <w:szCs w:val="24"/>
          <w:lang w:val="en-US"/>
        </w:rPr>
        <w:t xml:space="preserve"> Designated focused area was the </w:t>
      </w:r>
      <w:r w:rsidR="004C4A3C" w:rsidRPr="0082510F">
        <w:rPr>
          <w:rFonts w:ascii="Arial" w:eastAsia="Calibri" w:hAnsi="Arial" w:cs="Arial"/>
          <w:sz w:val="24"/>
          <w:szCs w:val="24"/>
        </w:rPr>
        <w:t>CAS and Presco campuses.</w:t>
      </w:r>
    </w:p>
    <w:p w14:paraId="3D3E6B87" w14:textId="77777777" w:rsidR="004C74BA" w:rsidRPr="00531C85" w:rsidRDefault="00531C85" w:rsidP="0082510F">
      <w:pPr>
        <w:spacing w:line="360" w:lineRule="auto"/>
        <w:rPr>
          <w:rFonts w:ascii="Arial" w:eastAsia="Calibri" w:hAnsi="Arial" w:cs="Arial"/>
          <w:b/>
          <w:sz w:val="24"/>
          <w:szCs w:val="24"/>
        </w:rPr>
      </w:pPr>
      <w:bookmarkStart w:id="3" w:name="_Toc140416939"/>
      <w:r>
        <w:rPr>
          <w:rFonts w:ascii="Arial" w:eastAsia="Calibri" w:hAnsi="Arial" w:cs="Arial"/>
          <w:b/>
          <w:bCs/>
          <w:sz w:val="24"/>
          <w:szCs w:val="24"/>
        </w:rPr>
        <w:t>2</w:t>
      </w:r>
      <w:r w:rsidR="004C74BA" w:rsidRPr="00531C85">
        <w:rPr>
          <w:rFonts w:ascii="Arial" w:eastAsia="Calibri" w:hAnsi="Arial" w:cs="Arial"/>
          <w:b/>
          <w:bCs/>
          <w:sz w:val="24"/>
          <w:szCs w:val="24"/>
        </w:rPr>
        <w:t xml:space="preserve">.2 </w:t>
      </w:r>
      <w:r w:rsidR="004C74BA" w:rsidRPr="00531C85">
        <w:rPr>
          <w:rFonts w:ascii="Arial" w:eastAsia="Calibri" w:hAnsi="Arial" w:cs="Arial"/>
          <w:b/>
          <w:sz w:val="24"/>
          <w:szCs w:val="24"/>
        </w:rPr>
        <w:t>Study design</w:t>
      </w:r>
      <w:bookmarkEnd w:id="3"/>
    </w:p>
    <w:p w14:paraId="1EB00112"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study was a descriptive cross-sectional survey.</w:t>
      </w:r>
    </w:p>
    <w:p w14:paraId="6125E003" w14:textId="77777777" w:rsidR="004C74BA" w:rsidRPr="00531C85" w:rsidRDefault="00531C85" w:rsidP="0082510F">
      <w:pPr>
        <w:spacing w:line="360" w:lineRule="auto"/>
        <w:rPr>
          <w:rFonts w:ascii="Arial" w:eastAsia="Calibri" w:hAnsi="Arial" w:cs="Arial"/>
          <w:b/>
          <w:sz w:val="24"/>
          <w:szCs w:val="24"/>
        </w:rPr>
      </w:pPr>
      <w:bookmarkStart w:id="4" w:name="_Toc140416940"/>
      <w:r>
        <w:rPr>
          <w:rFonts w:ascii="Arial" w:eastAsia="Calibri" w:hAnsi="Arial" w:cs="Arial"/>
          <w:b/>
          <w:bCs/>
          <w:sz w:val="24"/>
          <w:szCs w:val="24"/>
        </w:rPr>
        <w:t>2</w:t>
      </w:r>
      <w:r w:rsidR="004C74BA" w:rsidRPr="00531C85">
        <w:rPr>
          <w:rFonts w:ascii="Arial" w:eastAsia="Calibri" w:hAnsi="Arial" w:cs="Arial"/>
          <w:b/>
          <w:bCs/>
          <w:sz w:val="24"/>
          <w:szCs w:val="24"/>
        </w:rPr>
        <w:t xml:space="preserve">.3 </w:t>
      </w:r>
      <w:r w:rsidR="004C74BA" w:rsidRPr="00531C85">
        <w:rPr>
          <w:rFonts w:ascii="Arial" w:eastAsia="Calibri" w:hAnsi="Arial" w:cs="Arial"/>
          <w:b/>
          <w:sz w:val="24"/>
          <w:szCs w:val="24"/>
        </w:rPr>
        <w:t>Population of the Study</w:t>
      </w:r>
      <w:bookmarkEnd w:id="4"/>
      <w:r w:rsidR="004C74BA" w:rsidRPr="00531C85">
        <w:rPr>
          <w:rFonts w:ascii="Arial" w:eastAsia="Calibri" w:hAnsi="Arial" w:cs="Arial"/>
          <w:b/>
          <w:sz w:val="24"/>
          <w:szCs w:val="24"/>
        </w:rPr>
        <w:t xml:space="preserve"> </w:t>
      </w:r>
    </w:p>
    <w:p w14:paraId="050FB014" w14:textId="77777777" w:rsidR="004C4A3C"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population of the study comprised of 8,012 undergraduate students of EBSU. Based on the available records, CAS 2,116; and Presc</w:t>
      </w:r>
      <w:r w:rsidR="00226F98">
        <w:rPr>
          <w:rFonts w:ascii="Arial" w:eastAsia="Calibri" w:hAnsi="Arial" w:cs="Arial"/>
          <w:sz w:val="24"/>
          <w:szCs w:val="24"/>
        </w:rPr>
        <w:t>o campus (CHS 5896; EBSU, 2019)</w:t>
      </w:r>
      <w:r w:rsidR="004C4A3C" w:rsidRPr="0082510F">
        <w:rPr>
          <w:rFonts w:ascii="Arial" w:eastAsia="Calibri" w:hAnsi="Arial" w:cs="Arial"/>
          <w:sz w:val="24"/>
          <w:szCs w:val="24"/>
        </w:rPr>
        <w:t xml:space="preserve"> </w:t>
      </w:r>
      <w:r w:rsidR="00226F98">
        <w:rPr>
          <w:rFonts w:ascii="Arial" w:eastAsia="Calibri" w:hAnsi="Arial" w:cs="Arial"/>
          <w:sz w:val="24"/>
          <w:szCs w:val="24"/>
        </w:rPr>
        <w:t>[</w:t>
      </w:r>
      <w:r w:rsidR="004C4A3C" w:rsidRPr="0082510F">
        <w:rPr>
          <w:rFonts w:ascii="Arial" w:eastAsia="Calibri" w:hAnsi="Arial" w:cs="Arial"/>
          <w:sz w:val="24"/>
          <w:szCs w:val="24"/>
        </w:rPr>
        <w:t>7</w:t>
      </w:r>
      <w:bookmarkStart w:id="5" w:name="_Toc140416941"/>
      <w:r w:rsidR="00226F98">
        <w:rPr>
          <w:rFonts w:ascii="Arial" w:eastAsia="Calibri" w:hAnsi="Arial" w:cs="Arial"/>
          <w:sz w:val="24"/>
          <w:szCs w:val="24"/>
        </w:rPr>
        <w:t>].</w:t>
      </w:r>
    </w:p>
    <w:p w14:paraId="45E2B2B3" w14:textId="77777777" w:rsidR="004C74BA" w:rsidRPr="0082510F" w:rsidRDefault="00531C85" w:rsidP="0082510F">
      <w:pPr>
        <w:spacing w:line="360" w:lineRule="auto"/>
        <w:rPr>
          <w:rFonts w:ascii="Arial" w:eastAsia="Calibri" w:hAnsi="Arial" w:cs="Arial"/>
          <w:sz w:val="24"/>
          <w:szCs w:val="24"/>
        </w:rPr>
      </w:pPr>
      <w:r>
        <w:rPr>
          <w:rFonts w:ascii="Arial" w:eastAsia="Calibri" w:hAnsi="Arial" w:cs="Arial"/>
          <w:b/>
          <w:bCs/>
          <w:sz w:val="24"/>
          <w:szCs w:val="24"/>
        </w:rPr>
        <w:t>2</w:t>
      </w:r>
      <w:r w:rsidR="004C74BA" w:rsidRPr="0082510F">
        <w:rPr>
          <w:rFonts w:ascii="Arial" w:eastAsia="Calibri" w:hAnsi="Arial" w:cs="Arial"/>
          <w:b/>
          <w:bCs/>
          <w:sz w:val="24"/>
          <w:szCs w:val="24"/>
        </w:rPr>
        <w:t xml:space="preserve">.3.1 </w:t>
      </w:r>
      <w:r w:rsidR="004C74BA" w:rsidRPr="00531C85">
        <w:rPr>
          <w:rFonts w:ascii="Arial" w:eastAsia="Calibri" w:hAnsi="Arial" w:cs="Arial"/>
          <w:b/>
          <w:sz w:val="24"/>
          <w:szCs w:val="24"/>
        </w:rPr>
        <w:t>Inclusion criteria</w:t>
      </w:r>
      <w:bookmarkEnd w:id="5"/>
    </w:p>
    <w:p w14:paraId="24EE6927" w14:textId="77777777" w:rsidR="004C74BA" w:rsidRPr="0082510F" w:rsidRDefault="004C74BA" w:rsidP="0082510F">
      <w:pPr>
        <w:numPr>
          <w:ilvl w:val="0"/>
          <w:numId w:val="2"/>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 xml:space="preserve">Undergraduate students who have matriculated </w:t>
      </w:r>
    </w:p>
    <w:p w14:paraId="6944B4C3" w14:textId="77777777" w:rsidR="004C74BA" w:rsidRPr="0082510F" w:rsidRDefault="004C74BA" w:rsidP="0082510F">
      <w:pPr>
        <w:numPr>
          <w:ilvl w:val="0"/>
          <w:numId w:val="2"/>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irrespective of their year of study</w:t>
      </w:r>
    </w:p>
    <w:p w14:paraId="0BD79481" w14:textId="77777777" w:rsidR="004C74BA" w:rsidRPr="0082510F" w:rsidRDefault="004C74BA" w:rsidP="0082510F">
      <w:pPr>
        <w:numPr>
          <w:ilvl w:val="0"/>
          <w:numId w:val="2"/>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of Ebonyi State University who are willing to participate in the study</w:t>
      </w:r>
    </w:p>
    <w:p w14:paraId="6868CF69" w14:textId="77777777" w:rsidR="004C74BA" w:rsidRPr="0082510F" w:rsidRDefault="00531C85" w:rsidP="0082510F">
      <w:pPr>
        <w:spacing w:line="360" w:lineRule="auto"/>
        <w:rPr>
          <w:rFonts w:ascii="Arial" w:eastAsia="Calibri" w:hAnsi="Arial" w:cs="Arial"/>
          <w:b/>
          <w:bCs/>
          <w:sz w:val="24"/>
          <w:szCs w:val="24"/>
          <w:lang w:val="en-US"/>
        </w:rPr>
      </w:pPr>
      <w:bookmarkStart w:id="6" w:name="_Toc140416942"/>
      <w:r>
        <w:rPr>
          <w:rFonts w:ascii="Arial" w:eastAsia="Calibri" w:hAnsi="Arial" w:cs="Arial"/>
          <w:b/>
          <w:bCs/>
          <w:sz w:val="24"/>
          <w:szCs w:val="24"/>
          <w:lang w:val="en-US"/>
        </w:rPr>
        <w:t>2</w:t>
      </w:r>
      <w:r w:rsidR="004C74BA" w:rsidRPr="0082510F">
        <w:rPr>
          <w:rFonts w:ascii="Arial" w:eastAsia="Calibri" w:hAnsi="Arial" w:cs="Arial"/>
          <w:b/>
          <w:bCs/>
          <w:sz w:val="24"/>
          <w:szCs w:val="24"/>
          <w:lang w:val="en-US"/>
        </w:rPr>
        <w:t>.3.</w:t>
      </w:r>
      <w:r w:rsidR="004C74BA" w:rsidRPr="00531C85">
        <w:rPr>
          <w:rFonts w:ascii="Arial" w:eastAsia="Calibri" w:hAnsi="Arial" w:cs="Arial"/>
          <w:b/>
          <w:bCs/>
          <w:sz w:val="24"/>
          <w:szCs w:val="24"/>
          <w:lang w:val="en-US"/>
        </w:rPr>
        <w:t xml:space="preserve">2 </w:t>
      </w:r>
      <w:r w:rsidR="004C74BA" w:rsidRPr="00531C85">
        <w:rPr>
          <w:rFonts w:ascii="Arial" w:eastAsia="Calibri" w:hAnsi="Arial" w:cs="Arial"/>
          <w:b/>
          <w:sz w:val="24"/>
          <w:szCs w:val="24"/>
        </w:rPr>
        <w:t>Exclusion criteria</w:t>
      </w:r>
      <w:bookmarkEnd w:id="6"/>
      <w:r w:rsidR="004C74BA" w:rsidRPr="0082510F">
        <w:rPr>
          <w:rFonts w:ascii="Arial" w:eastAsia="Calibri" w:hAnsi="Arial" w:cs="Arial"/>
          <w:b/>
          <w:bCs/>
          <w:sz w:val="24"/>
          <w:szCs w:val="24"/>
          <w:lang w:val="en-US"/>
        </w:rPr>
        <w:t xml:space="preserve"> </w:t>
      </w:r>
    </w:p>
    <w:p w14:paraId="17E9D1FA" w14:textId="77777777" w:rsidR="004C74BA" w:rsidRPr="0082510F" w:rsidRDefault="004C74BA" w:rsidP="0082510F">
      <w:pPr>
        <w:numPr>
          <w:ilvl w:val="0"/>
          <w:numId w:val="3"/>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lastRenderedPageBreak/>
        <w:t>Undergraduate students who did not present on the day of data collection</w:t>
      </w:r>
    </w:p>
    <w:p w14:paraId="00292DB4" w14:textId="77777777" w:rsidR="004C74BA" w:rsidRPr="0082510F" w:rsidRDefault="004C74BA" w:rsidP="0082510F">
      <w:pPr>
        <w:numPr>
          <w:ilvl w:val="0"/>
          <w:numId w:val="3"/>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who are too ill to participate</w:t>
      </w:r>
    </w:p>
    <w:p w14:paraId="46CB099D" w14:textId="77777777" w:rsidR="004C74BA" w:rsidRPr="0082510F" w:rsidRDefault="004C74BA" w:rsidP="0082510F">
      <w:pPr>
        <w:numPr>
          <w:ilvl w:val="0"/>
          <w:numId w:val="3"/>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who are on probation</w:t>
      </w:r>
    </w:p>
    <w:p w14:paraId="763CA0DA" w14:textId="77777777" w:rsidR="004C74BA" w:rsidRPr="00531C85" w:rsidRDefault="004C74BA" w:rsidP="0082510F">
      <w:pPr>
        <w:numPr>
          <w:ilvl w:val="0"/>
          <w:numId w:val="3"/>
        </w:numPr>
        <w:spacing w:line="360" w:lineRule="auto"/>
        <w:rPr>
          <w:rFonts w:ascii="Arial" w:eastAsia="Calibri" w:hAnsi="Arial" w:cs="Arial"/>
          <w:b/>
          <w:bCs/>
          <w:sz w:val="24"/>
          <w:szCs w:val="24"/>
          <w:lang w:val="en-US"/>
        </w:rPr>
      </w:pPr>
      <w:r w:rsidRPr="0082510F">
        <w:rPr>
          <w:rFonts w:ascii="Arial" w:eastAsia="Calibri" w:hAnsi="Arial" w:cs="Arial"/>
          <w:sz w:val="24"/>
          <w:szCs w:val="24"/>
          <w:lang w:val="en-US"/>
        </w:rPr>
        <w:t>Undergraduate students who do not give consent</w:t>
      </w:r>
    </w:p>
    <w:p w14:paraId="0EF3CB1A" w14:textId="77777777" w:rsidR="004C74BA" w:rsidRPr="0082510F" w:rsidRDefault="00531C85" w:rsidP="0082510F">
      <w:pPr>
        <w:spacing w:line="360" w:lineRule="auto"/>
        <w:rPr>
          <w:rFonts w:ascii="Arial" w:eastAsia="Calibri" w:hAnsi="Arial" w:cs="Arial"/>
          <w:sz w:val="24"/>
          <w:szCs w:val="24"/>
        </w:rPr>
      </w:pPr>
      <w:bookmarkStart w:id="7" w:name="_Toc140416943"/>
      <w:r>
        <w:rPr>
          <w:rFonts w:ascii="Arial" w:eastAsia="Calibri" w:hAnsi="Arial" w:cs="Arial"/>
          <w:b/>
          <w:bCs/>
          <w:sz w:val="24"/>
          <w:szCs w:val="24"/>
        </w:rPr>
        <w:t>2</w:t>
      </w:r>
      <w:r w:rsidR="004C74BA" w:rsidRPr="0082510F">
        <w:rPr>
          <w:rFonts w:ascii="Arial" w:eastAsia="Calibri" w:hAnsi="Arial" w:cs="Arial"/>
          <w:b/>
          <w:bCs/>
          <w:sz w:val="24"/>
          <w:szCs w:val="24"/>
        </w:rPr>
        <w:t xml:space="preserve">.4 </w:t>
      </w:r>
      <w:r w:rsidR="004C74BA" w:rsidRPr="00531C85">
        <w:rPr>
          <w:rFonts w:ascii="Arial" w:eastAsia="Calibri" w:hAnsi="Arial" w:cs="Arial"/>
          <w:b/>
          <w:sz w:val="24"/>
          <w:szCs w:val="24"/>
        </w:rPr>
        <w:t>Sample size determination</w:t>
      </w:r>
      <w:bookmarkEnd w:id="7"/>
    </w:p>
    <w:p w14:paraId="39C35A52" w14:textId="77777777" w:rsidR="00763FC8"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sample size for the study was determined using </w:t>
      </w:r>
      <w:r w:rsidR="00763FC8">
        <w:rPr>
          <w:rFonts w:ascii="Arial" w:eastAsia="Calibri" w:hAnsi="Arial" w:cs="Arial"/>
          <w:sz w:val="24"/>
          <w:szCs w:val="24"/>
        </w:rPr>
        <w:t>the Cochran’s formula [8]</w:t>
      </w:r>
    </w:p>
    <w:p w14:paraId="166CC645" w14:textId="77777777" w:rsidR="004C74BA" w:rsidRPr="0082510F" w:rsidRDefault="00763FC8" w:rsidP="0082510F">
      <w:pPr>
        <w:spacing w:line="360" w:lineRule="auto"/>
        <w:rPr>
          <w:rFonts w:ascii="Arial" w:eastAsia="Calibri" w:hAnsi="Arial" w:cs="Arial"/>
          <w:sz w:val="24"/>
          <w:szCs w:val="24"/>
        </w:rPr>
      </w:pPr>
      <w:r>
        <w:rPr>
          <w:rFonts w:ascii="Arial" w:eastAsia="Calibri" w:hAnsi="Arial" w:cs="Arial"/>
          <w:sz w:val="24"/>
          <w:szCs w:val="24"/>
        </w:rPr>
        <w:t>a</w:t>
      </w:r>
      <w:r w:rsidR="004C74BA" w:rsidRPr="0082510F">
        <w:rPr>
          <w:rFonts w:ascii="Arial" w:eastAsia="Calibri" w:hAnsi="Arial" w:cs="Arial"/>
          <w:sz w:val="24"/>
          <w:szCs w:val="24"/>
        </w:rPr>
        <w:t xml:space="preserve"> sample size of 422 undergraduate students was included in the study.</w:t>
      </w:r>
    </w:p>
    <w:p w14:paraId="65FF0DAC"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As calculated below:</w:t>
      </w:r>
    </w:p>
    <w:p w14:paraId="04BC59B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formular:  </w:t>
      </w:r>
    </w:p>
    <w:p w14:paraId="48C9F62D"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noProof/>
          <w:sz w:val="24"/>
          <w:szCs w:val="24"/>
          <w:lang w:val="en-US"/>
        </w:rPr>
        <w:drawing>
          <wp:inline distT="0" distB="0" distL="0" distR="0" wp14:anchorId="38B95BC5" wp14:editId="3A027214">
            <wp:extent cx="13716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388620"/>
                    </a:xfrm>
                    <a:prstGeom prst="rect">
                      <a:avLst/>
                    </a:prstGeom>
                    <a:noFill/>
                    <a:ln>
                      <a:noFill/>
                    </a:ln>
                  </pic:spPr>
                </pic:pic>
              </a:graphicData>
            </a:graphic>
          </wp:inline>
        </w:drawing>
      </w:r>
    </w:p>
    <w:p w14:paraId="06F60780" w14:textId="77777777" w:rsidR="004C74BA" w:rsidRPr="00531C85" w:rsidRDefault="00531C85" w:rsidP="0082510F">
      <w:pPr>
        <w:spacing w:line="360" w:lineRule="auto"/>
        <w:rPr>
          <w:rFonts w:ascii="Arial" w:eastAsia="Calibri" w:hAnsi="Arial" w:cs="Arial"/>
          <w:b/>
          <w:bCs/>
          <w:sz w:val="24"/>
          <w:szCs w:val="24"/>
        </w:rPr>
      </w:pPr>
      <w:bookmarkStart w:id="8" w:name="_Toc140416944"/>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.5 </w:t>
      </w:r>
      <w:r w:rsidR="004C74BA" w:rsidRPr="00531C85">
        <w:rPr>
          <w:rFonts w:ascii="Arial" w:eastAsia="Calibri" w:hAnsi="Arial" w:cs="Arial"/>
          <w:b/>
          <w:sz w:val="24"/>
          <w:szCs w:val="24"/>
        </w:rPr>
        <w:t>Sampling technique</w:t>
      </w:r>
      <w:bookmarkEnd w:id="8"/>
    </w:p>
    <w:p w14:paraId="278A633D"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A multistage sampling technique was used to select the students.</w:t>
      </w:r>
    </w:p>
    <w:p w14:paraId="030DD54F"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 In the first stage, there was a simple random sampling technique of balloting used to select two campuses of EBSU </w:t>
      </w:r>
      <w:proofErr w:type="spellStart"/>
      <w:r w:rsidRPr="0082510F">
        <w:rPr>
          <w:rFonts w:ascii="Arial" w:eastAsia="Calibri" w:hAnsi="Arial" w:cs="Arial"/>
          <w:sz w:val="24"/>
          <w:szCs w:val="24"/>
        </w:rPr>
        <w:t>Abakaliki</w:t>
      </w:r>
      <w:proofErr w:type="spellEnd"/>
      <w:r w:rsidRPr="0082510F">
        <w:rPr>
          <w:rFonts w:ascii="Arial" w:eastAsia="Calibri" w:hAnsi="Arial" w:cs="Arial"/>
          <w:sz w:val="24"/>
          <w:szCs w:val="24"/>
        </w:rPr>
        <w:t>, which gave PRESCO, and CAS.</w:t>
      </w:r>
    </w:p>
    <w:p w14:paraId="44BCE960"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 In the second stage, a simple random sampling technique of balloting was used to select two faculties in each campus. All ten faculties of EBSU were assigned numbers. And two random numbers will be picked. The faculties picked included: From CAS campus; Faculty of Law and Faculty of Agricultural science. From PRESCO campus; Faculty of Basic Medicine and   Faculty of Health Sciences.</w:t>
      </w:r>
    </w:p>
    <w:p w14:paraId="1E51F221"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In the third stage, a total of eight (8) departments was selected from the faculties. </w:t>
      </w:r>
    </w:p>
    <w:p w14:paraId="48C295D5"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-Faculty of Law have no departments, so the total number of students in the faculty was used. The faculty having a student population of 895. </w:t>
      </w:r>
    </w:p>
    <w:p w14:paraId="6BFAEEE8"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-Faculty of Agricultural Science: three faculties were selected using the simple random sampling technique (same method as explained above). The departments selected </w:t>
      </w:r>
      <w:r w:rsidRPr="0082510F">
        <w:rPr>
          <w:rFonts w:ascii="Arial" w:eastAsia="Calibri" w:hAnsi="Arial" w:cs="Arial"/>
          <w:sz w:val="24"/>
          <w:szCs w:val="24"/>
        </w:rPr>
        <w:lastRenderedPageBreak/>
        <w:t>include; Department of Food Science with population of 316, Department of Anim</w:t>
      </w:r>
      <w:r w:rsidR="009A7ADB">
        <w:rPr>
          <w:rFonts w:ascii="Arial" w:eastAsia="Calibri" w:hAnsi="Arial" w:cs="Arial"/>
          <w:sz w:val="24"/>
          <w:szCs w:val="24"/>
        </w:rPr>
        <w:t>al Science with population of</w:t>
      </w:r>
      <w:r w:rsidRPr="0082510F">
        <w:rPr>
          <w:rFonts w:ascii="Arial" w:eastAsia="Calibri" w:hAnsi="Arial" w:cs="Arial"/>
          <w:sz w:val="24"/>
          <w:szCs w:val="24"/>
        </w:rPr>
        <w:t xml:space="preserve"> Department of Fishery with popula</w:t>
      </w:r>
      <w:r w:rsidR="009A7ADB">
        <w:rPr>
          <w:rFonts w:ascii="Arial" w:eastAsia="Calibri" w:hAnsi="Arial" w:cs="Arial"/>
          <w:sz w:val="24"/>
          <w:szCs w:val="24"/>
        </w:rPr>
        <w:t>tion of</w:t>
      </w:r>
      <w:r w:rsidRPr="0082510F">
        <w:rPr>
          <w:rFonts w:ascii="Arial" w:eastAsia="Calibri" w:hAnsi="Arial" w:cs="Arial"/>
          <w:sz w:val="24"/>
          <w:szCs w:val="24"/>
        </w:rPr>
        <w:t>.</w:t>
      </w:r>
    </w:p>
    <w:p w14:paraId="14AC350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-Faculty of Basic Medicine: two faculties were selected using the simple random sampling technique; Department of Medicine and Surgery with population of 450, Department of Physiology with population of 526.</w:t>
      </w:r>
    </w:p>
    <w:p w14:paraId="2D7AA250"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-Faculty of Health Sciences: this faculty has just two departments and they both were included in the study. They are; Department of Nursing with population of 395 and Department of Medical Labo</w:t>
      </w:r>
      <w:r w:rsidR="00763FC8">
        <w:rPr>
          <w:rFonts w:ascii="Arial" w:eastAsia="Calibri" w:hAnsi="Arial" w:cs="Arial"/>
          <w:sz w:val="24"/>
          <w:szCs w:val="24"/>
        </w:rPr>
        <w:t xml:space="preserve">ratory with population of 686. </w:t>
      </w:r>
    </w:p>
    <w:p w14:paraId="54B191F5"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422 students </w:t>
      </w:r>
      <w:proofErr w:type="gramStart"/>
      <w:r w:rsidRPr="0082510F">
        <w:rPr>
          <w:rFonts w:ascii="Arial" w:eastAsia="Calibri" w:hAnsi="Arial" w:cs="Arial"/>
          <w:sz w:val="24"/>
          <w:szCs w:val="24"/>
        </w:rPr>
        <w:t>was</w:t>
      </w:r>
      <w:proofErr w:type="gramEnd"/>
      <w:r w:rsidRPr="0082510F">
        <w:rPr>
          <w:rFonts w:ascii="Arial" w:eastAsia="Calibri" w:hAnsi="Arial" w:cs="Arial"/>
          <w:sz w:val="24"/>
          <w:szCs w:val="24"/>
        </w:rPr>
        <w:t xml:space="preserve"> proportionately allocated to the campuses based on their population using proportional allocation criterion to determine the sample size for each campus. Selecting approximately 53 students from each department.</w:t>
      </w:r>
    </w:p>
    <w:p w14:paraId="3B393501" w14:textId="77777777" w:rsidR="004C74BA" w:rsidRPr="00763FC8"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 In the fourth stage, a simple random-sampling technique was used to select the students to p</w:t>
      </w:r>
      <w:r w:rsidR="00763FC8">
        <w:rPr>
          <w:rFonts w:ascii="Arial" w:eastAsia="Calibri" w:hAnsi="Arial" w:cs="Arial"/>
          <w:sz w:val="24"/>
          <w:szCs w:val="24"/>
        </w:rPr>
        <w:t xml:space="preserve">articipate in the study. </w:t>
      </w:r>
    </w:p>
    <w:p w14:paraId="1CB32867" w14:textId="77777777" w:rsidR="004C74BA" w:rsidRPr="0082510F" w:rsidRDefault="00531C85" w:rsidP="0082510F">
      <w:pPr>
        <w:spacing w:line="360" w:lineRule="auto"/>
        <w:rPr>
          <w:rFonts w:ascii="Arial" w:eastAsia="Calibri" w:hAnsi="Arial" w:cs="Arial"/>
          <w:b/>
          <w:bCs/>
          <w:sz w:val="24"/>
          <w:szCs w:val="24"/>
        </w:rPr>
      </w:pPr>
      <w:bookmarkStart w:id="9" w:name="_Toc140416945"/>
      <w:r>
        <w:rPr>
          <w:rFonts w:ascii="Arial" w:eastAsia="Calibri" w:hAnsi="Arial" w:cs="Arial"/>
          <w:b/>
          <w:bCs/>
          <w:sz w:val="24"/>
          <w:szCs w:val="24"/>
        </w:rPr>
        <w:t>2</w:t>
      </w:r>
      <w:r w:rsidR="004C74BA" w:rsidRPr="0082510F">
        <w:rPr>
          <w:rFonts w:ascii="Arial" w:eastAsia="Calibri" w:hAnsi="Arial" w:cs="Arial"/>
          <w:b/>
          <w:bCs/>
          <w:sz w:val="24"/>
          <w:szCs w:val="24"/>
        </w:rPr>
        <w:t xml:space="preserve">.5.1 </w:t>
      </w:r>
      <w:r w:rsidR="004C74BA" w:rsidRPr="00531C85">
        <w:rPr>
          <w:rFonts w:ascii="Arial" w:eastAsia="Calibri" w:hAnsi="Arial" w:cs="Arial"/>
          <w:b/>
          <w:sz w:val="24"/>
          <w:szCs w:val="24"/>
        </w:rPr>
        <w:t>Qualitative study</w:t>
      </w:r>
      <w:bookmarkEnd w:id="9"/>
    </w:p>
    <w:p w14:paraId="2021C45F"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qualitative study was conducted by the principal investigator with five research assistants to record and take notes during the focus group discussions and in-depth interviews. It was done concurrently with the quantitative study. The students that participated in the quantitative study did not participate in the qualitative study so that their responses to questions would not be influenced by prior knowledge of the questions.</w:t>
      </w:r>
    </w:p>
    <w:p w14:paraId="4A7738E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10 focus group discussions involving 150 participants was conducted in the two campuses; CAS and PRESCO. </w:t>
      </w:r>
    </w:p>
    <w:p w14:paraId="5ACE6E80"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Each focus group discussion was made up of 15 participants who were selected purposively based on volu</w:t>
      </w:r>
      <w:r w:rsidR="00763FC8">
        <w:rPr>
          <w:rFonts w:ascii="Arial" w:eastAsia="Calibri" w:hAnsi="Arial" w:cs="Arial"/>
          <w:sz w:val="24"/>
          <w:szCs w:val="24"/>
        </w:rPr>
        <w:t>ntary response in each faculty.</w:t>
      </w:r>
    </w:p>
    <w:p w14:paraId="3C71FF04" w14:textId="77777777" w:rsidR="004C74BA" w:rsidRPr="00531C85" w:rsidRDefault="00531C85" w:rsidP="0082510F">
      <w:pPr>
        <w:spacing w:line="360" w:lineRule="auto"/>
        <w:rPr>
          <w:rFonts w:ascii="Arial" w:eastAsia="Calibri" w:hAnsi="Arial" w:cs="Arial"/>
          <w:b/>
          <w:sz w:val="24"/>
          <w:szCs w:val="24"/>
        </w:rPr>
      </w:pPr>
      <w:bookmarkStart w:id="10" w:name="_Toc140416946"/>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.6 </w:t>
      </w:r>
      <w:r w:rsidR="004C74BA" w:rsidRPr="00531C85">
        <w:rPr>
          <w:rFonts w:ascii="Arial" w:eastAsia="Calibri" w:hAnsi="Arial" w:cs="Arial"/>
          <w:b/>
          <w:sz w:val="24"/>
          <w:szCs w:val="24"/>
        </w:rPr>
        <w:t>Instruments for data collection</w:t>
      </w:r>
      <w:bookmarkEnd w:id="10"/>
    </w:p>
    <w:p w14:paraId="7C51001C"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study instruments that were used for the study included:</w:t>
      </w:r>
    </w:p>
    <w:p w14:paraId="4A7E3333" w14:textId="77777777" w:rsidR="004C74BA" w:rsidRPr="0082510F" w:rsidRDefault="004C74BA" w:rsidP="0082510F">
      <w:pPr>
        <w:numPr>
          <w:ilvl w:val="0"/>
          <w:numId w:val="1"/>
        </w:numPr>
        <w:spacing w:line="360" w:lineRule="auto"/>
        <w:rPr>
          <w:rFonts w:ascii="Arial" w:eastAsia="Calibri" w:hAnsi="Arial" w:cs="Arial"/>
          <w:sz w:val="24"/>
          <w:szCs w:val="24"/>
        </w:rPr>
      </w:pPr>
      <w:r w:rsidRPr="0082510F">
        <w:rPr>
          <w:rFonts w:ascii="Arial" w:eastAsia="Calibri" w:hAnsi="Arial" w:cs="Arial"/>
          <w:sz w:val="24"/>
          <w:szCs w:val="24"/>
        </w:rPr>
        <w:t>Qualitative study instrument: Topic guide for focus group discussion.</w:t>
      </w:r>
    </w:p>
    <w:p w14:paraId="667EFD46"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Comprising 10 groups of 15 individuals each; to better assess their knowledge of AMR and use of antimicrobials.</w:t>
      </w:r>
    </w:p>
    <w:p w14:paraId="30C746CA"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focus group discussion guide consisted of 5 open-ended questions </w:t>
      </w:r>
    </w:p>
    <w:p w14:paraId="67F37D7C" w14:textId="77777777" w:rsidR="004C74BA" w:rsidRPr="0082510F" w:rsidRDefault="004C74BA" w:rsidP="0082510F">
      <w:pPr>
        <w:numPr>
          <w:ilvl w:val="0"/>
          <w:numId w:val="1"/>
        </w:numPr>
        <w:spacing w:line="360" w:lineRule="auto"/>
        <w:rPr>
          <w:rFonts w:ascii="Arial" w:eastAsia="Calibri" w:hAnsi="Arial" w:cs="Arial"/>
          <w:sz w:val="24"/>
          <w:szCs w:val="24"/>
        </w:rPr>
      </w:pPr>
      <w:r w:rsidRPr="0082510F">
        <w:rPr>
          <w:rFonts w:ascii="Arial" w:eastAsia="Calibri" w:hAnsi="Arial" w:cs="Arial"/>
          <w:sz w:val="24"/>
          <w:szCs w:val="24"/>
        </w:rPr>
        <w:t>Quantitative study instrument: A semi structured questionnaire designed by the researchers was used for the study. It had three sections 1) socio-demographic characteristics, 2) antimicrobial and antimicrobial resistance knowledge, and 3) practices regarding antibiotic use</w:t>
      </w:r>
    </w:p>
    <w:p w14:paraId="0321F08B" w14:textId="77777777" w:rsidR="004C74BA" w:rsidRPr="00531C85" w:rsidRDefault="00531C85" w:rsidP="0082510F">
      <w:pPr>
        <w:spacing w:line="360" w:lineRule="auto"/>
        <w:rPr>
          <w:rFonts w:ascii="Arial" w:eastAsia="Calibri" w:hAnsi="Arial" w:cs="Arial"/>
          <w:b/>
          <w:sz w:val="24"/>
          <w:szCs w:val="24"/>
        </w:rPr>
      </w:pPr>
      <w:bookmarkStart w:id="11" w:name="_Toc140416947"/>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.7 </w:t>
      </w:r>
      <w:r w:rsidR="004C74BA" w:rsidRPr="00531C85">
        <w:rPr>
          <w:rFonts w:ascii="Arial" w:eastAsia="Calibri" w:hAnsi="Arial" w:cs="Arial"/>
          <w:b/>
          <w:sz w:val="24"/>
          <w:szCs w:val="24"/>
        </w:rPr>
        <w:t>Method of data collection</w:t>
      </w:r>
      <w:bookmarkEnd w:id="11"/>
      <w:r w:rsidR="004C74BA" w:rsidRPr="00531C85">
        <w:rPr>
          <w:rFonts w:ascii="Arial" w:eastAsia="Calibri" w:hAnsi="Arial" w:cs="Arial"/>
          <w:b/>
          <w:sz w:val="24"/>
          <w:szCs w:val="24"/>
        </w:rPr>
        <w:t xml:space="preserve"> </w:t>
      </w:r>
    </w:p>
    <w:p w14:paraId="4815A697"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Five research assistants with proper communication skill were recruited to assist in data collection for this study. 422 questionnaires were shared and retrieved. Focused group discussion was carried out for 150 students in 10 different groups.</w:t>
      </w:r>
    </w:p>
    <w:p w14:paraId="01A4BB24" w14:textId="77777777" w:rsidR="004C74BA" w:rsidRPr="00531C85" w:rsidRDefault="00531C85" w:rsidP="0082510F">
      <w:pPr>
        <w:spacing w:line="360" w:lineRule="auto"/>
        <w:rPr>
          <w:rFonts w:ascii="Arial" w:eastAsia="Calibri" w:hAnsi="Arial" w:cs="Arial"/>
          <w:b/>
          <w:bCs/>
          <w:sz w:val="24"/>
          <w:szCs w:val="24"/>
        </w:rPr>
      </w:pPr>
      <w:bookmarkStart w:id="12" w:name="_Toc140416948"/>
      <w:r>
        <w:rPr>
          <w:rFonts w:ascii="Arial" w:eastAsia="Calibri" w:hAnsi="Arial" w:cs="Arial"/>
          <w:b/>
          <w:bCs/>
          <w:sz w:val="24"/>
          <w:szCs w:val="24"/>
        </w:rPr>
        <w:t>2</w:t>
      </w:r>
      <w:r w:rsidR="004C74BA" w:rsidRPr="0082510F">
        <w:rPr>
          <w:rFonts w:ascii="Arial" w:eastAsia="Calibri" w:hAnsi="Arial" w:cs="Arial"/>
          <w:b/>
          <w:bCs/>
          <w:sz w:val="24"/>
          <w:szCs w:val="24"/>
        </w:rPr>
        <w:t xml:space="preserve">.8 </w:t>
      </w:r>
      <w:r w:rsidR="004C74BA" w:rsidRPr="00531C85">
        <w:rPr>
          <w:rFonts w:ascii="Arial" w:eastAsia="Calibri" w:hAnsi="Arial" w:cs="Arial"/>
          <w:b/>
          <w:sz w:val="24"/>
          <w:szCs w:val="24"/>
        </w:rPr>
        <w:t>Plan for data management</w:t>
      </w:r>
      <w:bookmarkEnd w:id="12"/>
    </w:p>
    <w:p w14:paraId="27ABF4C0" w14:textId="77777777" w:rsidR="004C74BA" w:rsidRPr="00531C85" w:rsidRDefault="00531C85" w:rsidP="0082510F">
      <w:pPr>
        <w:spacing w:line="360" w:lineRule="auto"/>
        <w:rPr>
          <w:rFonts w:ascii="Arial" w:eastAsia="Calibri" w:hAnsi="Arial" w:cs="Arial"/>
          <w:b/>
          <w:bCs/>
          <w:sz w:val="24"/>
          <w:szCs w:val="24"/>
        </w:rPr>
      </w:pPr>
      <w:bookmarkStart w:id="13" w:name="_Toc140416949"/>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.8.1 </w:t>
      </w:r>
      <w:r w:rsidR="004C74BA" w:rsidRPr="00531C85">
        <w:rPr>
          <w:rFonts w:ascii="Arial" w:eastAsia="Calibri" w:hAnsi="Arial" w:cs="Arial"/>
          <w:b/>
          <w:sz w:val="24"/>
          <w:szCs w:val="24"/>
        </w:rPr>
        <w:t>Measurement of variables/ objectives</w:t>
      </w:r>
      <w:bookmarkEnd w:id="13"/>
    </w:p>
    <w:p w14:paraId="0AD924B9"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independent variables are socio-demographics (age, sex, class, ever been taught on AMR), perceived adequacy of AMR knowledge and desire for more AMR education. Dependent variables are knowledge towards AMR and antibiotic usage practices.</w:t>
      </w:r>
    </w:p>
    <w:p w14:paraId="47628A50"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b/>
          <w:bCs/>
          <w:sz w:val="24"/>
          <w:szCs w:val="24"/>
        </w:rPr>
        <w:t xml:space="preserve">Objective 1: </w:t>
      </w:r>
      <w:r w:rsidRPr="0082510F">
        <w:rPr>
          <w:rFonts w:ascii="Arial" w:eastAsia="Calibri" w:hAnsi="Arial" w:cs="Arial"/>
          <w:sz w:val="24"/>
          <w:szCs w:val="24"/>
        </w:rPr>
        <w:t>To assess the level of knowledge of AMR among undergraduates.</w:t>
      </w:r>
    </w:p>
    <w:p w14:paraId="2A60EAA1"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Knowledge of AMR consisted of 14 questions and is graded into Yes, No and Don’t know. </w:t>
      </w:r>
    </w:p>
    <w:p w14:paraId="6315F043"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Score of 1 point will be awarded to each correct option and 0 point for incorrect option. Thus, there is a maximum possible score of 14. Scores 10-14 will be recorded as good, 5-10 as fair and less than 5 as poor.</w:t>
      </w:r>
    </w:p>
    <w:p w14:paraId="5BAF2902"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b/>
          <w:bCs/>
          <w:sz w:val="24"/>
          <w:szCs w:val="24"/>
        </w:rPr>
        <w:t xml:space="preserve">Objective 2: </w:t>
      </w:r>
      <w:r w:rsidRPr="0082510F">
        <w:rPr>
          <w:rFonts w:ascii="Arial" w:eastAsia="Calibri" w:hAnsi="Arial" w:cs="Arial"/>
          <w:sz w:val="24"/>
          <w:szCs w:val="24"/>
        </w:rPr>
        <w:t xml:space="preserve">To assess the attitude towards antimicrobials </w:t>
      </w:r>
    </w:p>
    <w:p w14:paraId="69C5166E"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Assessment of attitude towards antimicrobials comprised 21 questions and responses on the Likert scale was graded 1-5 as 1,2,3,4 and 5. The most appropriate response to each item was assigned a score of 5 while the least appropriate and undecided or neutral was assigned a score of 1 and 3 respectively.  </w:t>
      </w:r>
    </w:p>
    <w:p w14:paraId="48FA5898" w14:textId="77777777" w:rsidR="0087279D" w:rsidRPr="00763FC8"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With a maximum score of 105. Scores of 0-52 was recorded as poor; 53-105 was recorded as good.</w:t>
      </w:r>
    </w:p>
    <w:p w14:paraId="4725A8DE"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b/>
          <w:bCs/>
          <w:sz w:val="24"/>
          <w:szCs w:val="24"/>
        </w:rPr>
        <w:t xml:space="preserve">Objective 3: </w:t>
      </w:r>
      <w:r w:rsidRPr="0082510F">
        <w:rPr>
          <w:rFonts w:ascii="Arial" w:eastAsia="Calibri" w:hAnsi="Arial" w:cs="Arial"/>
          <w:sz w:val="24"/>
          <w:szCs w:val="24"/>
        </w:rPr>
        <w:t>To assess the use of antimicrobials</w:t>
      </w:r>
    </w:p>
    <w:p w14:paraId="0ACC2AD6"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Assessment of the use of antimicrobials comprised 20 sub-questions and 12 open ended question. Responses on the Likert-type scale was graded 1-3 as 1,2,3. The most appropriate response to each item was assigned a score of 3 while the least appropriate was assigned a score of 1. </w:t>
      </w:r>
    </w:p>
    <w:p w14:paraId="55941395" w14:textId="77777777" w:rsidR="004C4A3C"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With a maximum score of 60. Scores of 0-30 was recorded as po</w:t>
      </w:r>
      <w:r w:rsidR="0087279D">
        <w:rPr>
          <w:rFonts w:ascii="Arial" w:eastAsia="Calibri" w:hAnsi="Arial" w:cs="Arial"/>
          <w:sz w:val="24"/>
          <w:szCs w:val="24"/>
        </w:rPr>
        <w:t>or; 31-60 was recorded as good.</w:t>
      </w:r>
    </w:p>
    <w:p w14:paraId="2CC00BAE" w14:textId="77777777" w:rsidR="004C74BA" w:rsidRPr="0082510F" w:rsidRDefault="004C74BA"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Focus group discussion</w:t>
      </w:r>
    </w:p>
    <w:p w14:paraId="5E8CCFCD"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Recording of the verbal responses of the focus group discussion with help of a recorder and nonverbal responses with help of the time-keeper and the moderator asking the questions. Then transcription of the responses within 48hours after each session was done.</w:t>
      </w:r>
    </w:p>
    <w:p w14:paraId="5B0CD126" w14:textId="77777777" w:rsidR="004C74BA" w:rsidRPr="0087279D" w:rsidRDefault="0087279D" w:rsidP="0082510F">
      <w:pPr>
        <w:spacing w:line="360" w:lineRule="auto"/>
        <w:rPr>
          <w:rFonts w:ascii="Arial" w:eastAsia="Calibri" w:hAnsi="Arial" w:cs="Arial"/>
          <w:b/>
          <w:sz w:val="24"/>
          <w:szCs w:val="24"/>
        </w:rPr>
      </w:pPr>
      <w:bookmarkStart w:id="14" w:name="_Toc140416950"/>
      <w:r w:rsidRPr="0087279D">
        <w:rPr>
          <w:rFonts w:ascii="Arial" w:eastAsia="Calibri" w:hAnsi="Arial" w:cs="Arial"/>
          <w:b/>
          <w:bCs/>
          <w:sz w:val="24"/>
          <w:szCs w:val="24"/>
        </w:rPr>
        <w:t>2</w:t>
      </w:r>
      <w:r w:rsidR="004C74BA" w:rsidRPr="0087279D">
        <w:rPr>
          <w:rFonts w:ascii="Arial" w:eastAsia="Calibri" w:hAnsi="Arial" w:cs="Arial"/>
          <w:b/>
          <w:bCs/>
          <w:sz w:val="24"/>
          <w:szCs w:val="24"/>
        </w:rPr>
        <w:t xml:space="preserve">.8.2 </w:t>
      </w:r>
      <w:r w:rsidR="004C74BA" w:rsidRPr="0087279D">
        <w:rPr>
          <w:rFonts w:ascii="Arial" w:eastAsia="Calibri" w:hAnsi="Arial" w:cs="Arial"/>
          <w:b/>
          <w:sz w:val="24"/>
          <w:szCs w:val="24"/>
        </w:rPr>
        <w:t>Statistical analysis</w:t>
      </w:r>
      <w:bookmarkEnd w:id="14"/>
    </w:p>
    <w:p w14:paraId="15C08B4E"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International business machine IBM- Statistical Product for Service Solution (SPSS) version 25 was used for the data entry and analysis. Frequencies and proportions were calculated for categorical variables while means and standard deviations were calculated for numeric/quantitative variables. Frequency tables were used to present the descriptive statistics of the variables. </w:t>
      </w:r>
      <w:proofErr w:type="spellStart"/>
      <w:r w:rsidRPr="0082510F">
        <w:rPr>
          <w:rFonts w:ascii="Arial" w:eastAsia="Calibri" w:hAnsi="Arial" w:cs="Arial"/>
          <w:sz w:val="24"/>
          <w:szCs w:val="24"/>
        </w:rPr>
        <w:t>Chisquare</w:t>
      </w:r>
      <w:proofErr w:type="spellEnd"/>
      <w:r w:rsidRPr="0082510F">
        <w:rPr>
          <w:rFonts w:ascii="Arial" w:eastAsia="Calibri" w:hAnsi="Arial" w:cs="Arial"/>
          <w:sz w:val="24"/>
          <w:szCs w:val="24"/>
        </w:rPr>
        <w:t xml:space="preserve"> statistics was used for bivariate analysis, and a 95% confidence interval was used with a p-value less than 0.05 considered as statistically significant. Use of thematic analysis method for the analysis of the fo</w:t>
      </w:r>
      <w:r w:rsidR="0087279D">
        <w:rPr>
          <w:rFonts w:ascii="Arial" w:eastAsia="Calibri" w:hAnsi="Arial" w:cs="Arial"/>
          <w:sz w:val="24"/>
          <w:szCs w:val="24"/>
        </w:rPr>
        <w:t>cus group discussion.</w:t>
      </w:r>
    </w:p>
    <w:p w14:paraId="16ACE36A" w14:textId="77777777" w:rsidR="004C74BA" w:rsidRPr="0087279D" w:rsidRDefault="0087279D" w:rsidP="0082510F">
      <w:pPr>
        <w:spacing w:line="360" w:lineRule="auto"/>
        <w:rPr>
          <w:rFonts w:ascii="Arial" w:eastAsia="Calibri" w:hAnsi="Arial" w:cs="Arial"/>
          <w:b/>
          <w:bCs/>
          <w:sz w:val="24"/>
          <w:szCs w:val="24"/>
        </w:rPr>
      </w:pPr>
      <w:bookmarkStart w:id="15" w:name="_Toc140416951"/>
      <w:r w:rsidRPr="0087279D">
        <w:rPr>
          <w:rFonts w:ascii="Arial" w:eastAsia="Calibri" w:hAnsi="Arial" w:cs="Arial"/>
          <w:b/>
          <w:bCs/>
          <w:sz w:val="24"/>
          <w:szCs w:val="24"/>
        </w:rPr>
        <w:t>2</w:t>
      </w:r>
      <w:r w:rsidR="004C74BA" w:rsidRPr="0087279D">
        <w:rPr>
          <w:rFonts w:ascii="Arial" w:eastAsia="Calibri" w:hAnsi="Arial" w:cs="Arial"/>
          <w:b/>
          <w:bCs/>
          <w:sz w:val="24"/>
          <w:szCs w:val="24"/>
        </w:rPr>
        <w:t xml:space="preserve">.9 </w:t>
      </w:r>
      <w:r w:rsidR="004C74BA" w:rsidRPr="0087279D">
        <w:rPr>
          <w:rFonts w:ascii="Arial" w:eastAsia="Calibri" w:hAnsi="Arial" w:cs="Arial"/>
          <w:b/>
          <w:sz w:val="24"/>
          <w:szCs w:val="24"/>
        </w:rPr>
        <w:t>Ethical consideration</w:t>
      </w:r>
      <w:bookmarkEnd w:id="15"/>
    </w:p>
    <w:p w14:paraId="019D163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Ethical clearance for this study was obtained from the Research and Ethics Committee of Ebonyi State University, Nigeria. Written informed consent was obtained and confidentiality ensured.</w:t>
      </w:r>
    </w:p>
    <w:p w14:paraId="02698151"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 xml:space="preserve">Consent was obtained from the students following full explanation of the purpose of the study and their rights as participants. Only students who gave their consents by signing the informed consent forms participated in the study. </w:t>
      </w:r>
    </w:p>
    <w:p w14:paraId="2492AB4A" w14:textId="77777777" w:rsidR="004C74BA" w:rsidRPr="0082510F" w:rsidRDefault="004C74BA" w:rsidP="0082510F">
      <w:pPr>
        <w:spacing w:line="360" w:lineRule="auto"/>
        <w:rPr>
          <w:rFonts w:ascii="Arial" w:eastAsia="Calibri" w:hAnsi="Arial" w:cs="Arial"/>
          <w:sz w:val="24"/>
          <w:szCs w:val="24"/>
          <w:lang w:val="en-US"/>
        </w:rPr>
      </w:pPr>
      <w:r w:rsidRPr="0082510F">
        <w:rPr>
          <w:rFonts w:ascii="Arial" w:eastAsia="Calibri" w:hAnsi="Arial" w:cs="Arial"/>
          <w:b/>
          <w:bCs/>
          <w:sz w:val="24"/>
          <w:szCs w:val="24"/>
          <w:lang w:val="en-US"/>
        </w:rPr>
        <w:t>Assurance of Confidentiality:</w:t>
      </w:r>
      <w:r w:rsidRPr="0082510F">
        <w:rPr>
          <w:rFonts w:ascii="Arial" w:eastAsia="Calibri" w:hAnsi="Arial" w:cs="Arial"/>
          <w:sz w:val="24"/>
          <w:szCs w:val="24"/>
          <w:lang w:val="en-US"/>
        </w:rPr>
        <w:t xml:space="preserve"> Respondents were assured that all information provided through the questionnai</w:t>
      </w:r>
      <w:r w:rsidR="0087279D">
        <w:rPr>
          <w:rFonts w:ascii="Arial" w:eastAsia="Calibri" w:hAnsi="Arial" w:cs="Arial"/>
          <w:sz w:val="24"/>
          <w:szCs w:val="24"/>
          <w:lang w:val="en-US"/>
        </w:rPr>
        <w:t xml:space="preserve">re would be kept confidential. </w:t>
      </w:r>
    </w:p>
    <w:p w14:paraId="29C1F0F7" w14:textId="77777777" w:rsidR="004C74BA" w:rsidRPr="0082510F" w:rsidRDefault="004C74BA" w:rsidP="0082510F">
      <w:pPr>
        <w:spacing w:line="360" w:lineRule="auto"/>
        <w:rPr>
          <w:rFonts w:ascii="Arial" w:eastAsia="Calibri" w:hAnsi="Arial" w:cs="Arial"/>
          <w:sz w:val="24"/>
          <w:szCs w:val="24"/>
          <w:lang w:val="en-US"/>
        </w:rPr>
      </w:pPr>
      <w:r w:rsidRPr="0082510F">
        <w:rPr>
          <w:rFonts w:ascii="Arial" w:eastAsia="Calibri" w:hAnsi="Arial" w:cs="Arial"/>
          <w:b/>
          <w:bCs/>
          <w:sz w:val="24"/>
          <w:szCs w:val="24"/>
          <w:lang w:val="en-US"/>
        </w:rPr>
        <w:t>Non-maleficence to Participant:</w:t>
      </w:r>
      <w:r w:rsidRPr="0082510F">
        <w:rPr>
          <w:rFonts w:ascii="Arial" w:eastAsia="Calibri" w:hAnsi="Arial" w:cs="Arial"/>
          <w:sz w:val="24"/>
          <w:szCs w:val="24"/>
          <w:lang w:val="en-US"/>
        </w:rPr>
        <w:t xml:space="preserve"> there were no risk to the clients with regards to their</w:t>
      </w:r>
      <w:r w:rsidR="0087279D">
        <w:rPr>
          <w:rFonts w:ascii="Arial" w:eastAsia="Calibri" w:hAnsi="Arial" w:cs="Arial"/>
          <w:sz w:val="24"/>
          <w:szCs w:val="24"/>
          <w:lang w:val="en-US"/>
        </w:rPr>
        <w:t xml:space="preserve"> participation in this survey. </w:t>
      </w:r>
    </w:p>
    <w:p w14:paraId="1045EBF8" w14:textId="77777777" w:rsidR="004C74BA" w:rsidRPr="0087279D" w:rsidRDefault="0087279D" w:rsidP="0082510F">
      <w:pPr>
        <w:spacing w:line="360" w:lineRule="auto"/>
        <w:rPr>
          <w:rFonts w:ascii="Arial" w:eastAsia="Calibri" w:hAnsi="Arial" w:cs="Arial"/>
          <w:b/>
          <w:bCs/>
          <w:sz w:val="24"/>
          <w:szCs w:val="24"/>
        </w:rPr>
      </w:pPr>
      <w:bookmarkStart w:id="16" w:name="_Toc140416952"/>
      <w:r w:rsidRPr="0087279D">
        <w:rPr>
          <w:rFonts w:ascii="Arial" w:eastAsia="Calibri" w:hAnsi="Arial" w:cs="Arial"/>
          <w:b/>
          <w:bCs/>
          <w:sz w:val="24"/>
          <w:szCs w:val="24"/>
        </w:rPr>
        <w:t>2</w:t>
      </w:r>
      <w:r w:rsidR="004C74BA" w:rsidRPr="0087279D">
        <w:rPr>
          <w:rFonts w:ascii="Arial" w:eastAsia="Calibri" w:hAnsi="Arial" w:cs="Arial"/>
          <w:b/>
          <w:bCs/>
          <w:sz w:val="24"/>
          <w:szCs w:val="24"/>
        </w:rPr>
        <w:t xml:space="preserve">.10 </w:t>
      </w:r>
      <w:r w:rsidR="004C74BA" w:rsidRPr="0087279D">
        <w:rPr>
          <w:rFonts w:ascii="Arial" w:eastAsia="Calibri" w:hAnsi="Arial" w:cs="Arial"/>
          <w:b/>
          <w:sz w:val="24"/>
          <w:szCs w:val="24"/>
        </w:rPr>
        <w:t>Anticipated Limitations of the study</w:t>
      </w:r>
      <w:bookmarkEnd w:id="16"/>
    </w:p>
    <w:p w14:paraId="657A35B6"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study included only undergraduate students of EBSU and only 4 faculties were used for this study, thus the results may not apply to other geographical locations or reflect the practices of other varsities. </w:t>
      </w:r>
    </w:p>
    <w:p w14:paraId="1C6B7A8C"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Non-consent was another fear in the course of this study especially as regards the use of focus group discussion method.</w:t>
      </w:r>
    </w:p>
    <w:p w14:paraId="62490C8C" w14:textId="77777777" w:rsidR="004C74BA" w:rsidRPr="0082510F" w:rsidRDefault="004C74BA" w:rsidP="0082510F">
      <w:pPr>
        <w:spacing w:line="360" w:lineRule="auto"/>
        <w:rPr>
          <w:rFonts w:ascii="Arial" w:eastAsia="Calibri" w:hAnsi="Arial" w:cs="Arial"/>
          <w:sz w:val="24"/>
          <w:szCs w:val="24"/>
        </w:rPr>
      </w:pPr>
    </w:p>
    <w:p w14:paraId="27733FD6" w14:textId="77777777" w:rsidR="004C4A3C" w:rsidRPr="0082510F" w:rsidRDefault="004C4A3C" w:rsidP="0082510F">
      <w:pPr>
        <w:spacing w:line="360" w:lineRule="auto"/>
        <w:rPr>
          <w:rFonts w:ascii="Arial" w:eastAsia="Calibri" w:hAnsi="Arial" w:cs="Arial"/>
          <w:sz w:val="24"/>
          <w:szCs w:val="24"/>
        </w:rPr>
      </w:pPr>
    </w:p>
    <w:p w14:paraId="0B64BA94" w14:textId="77777777" w:rsidR="0087279D" w:rsidRDefault="0087279D" w:rsidP="0082510F">
      <w:pPr>
        <w:spacing w:line="360" w:lineRule="auto"/>
        <w:rPr>
          <w:rFonts w:ascii="Arial" w:eastAsia="Calibri" w:hAnsi="Arial" w:cs="Arial"/>
          <w:b/>
          <w:bCs/>
          <w:sz w:val="24"/>
          <w:szCs w:val="24"/>
        </w:rPr>
      </w:pPr>
      <w:bookmarkStart w:id="17" w:name="_Toc140416955"/>
    </w:p>
    <w:p w14:paraId="32567E55" w14:textId="77777777" w:rsidR="0087279D" w:rsidRDefault="0087279D" w:rsidP="0082510F">
      <w:pPr>
        <w:spacing w:line="360" w:lineRule="auto"/>
        <w:rPr>
          <w:rFonts w:ascii="Arial" w:eastAsia="Calibri" w:hAnsi="Arial" w:cs="Arial"/>
          <w:b/>
          <w:bCs/>
          <w:sz w:val="24"/>
          <w:szCs w:val="24"/>
        </w:rPr>
      </w:pPr>
    </w:p>
    <w:p w14:paraId="3B39500E" w14:textId="77777777" w:rsidR="0087279D" w:rsidRDefault="0087279D" w:rsidP="0082510F">
      <w:pPr>
        <w:spacing w:line="360" w:lineRule="auto"/>
        <w:rPr>
          <w:rFonts w:ascii="Arial" w:eastAsia="Calibri" w:hAnsi="Arial" w:cs="Arial"/>
          <w:b/>
          <w:bCs/>
          <w:sz w:val="24"/>
          <w:szCs w:val="24"/>
        </w:rPr>
      </w:pPr>
    </w:p>
    <w:p w14:paraId="20C10660" w14:textId="77777777" w:rsidR="0087279D" w:rsidRDefault="0087279D" w:rsidP="0082510F">
      <w:pPr>
        <w:spacing w:line="360" w:lineRule="auto"/>
        <w:rPr>
          <w:rFonts w:ascii="Arial" w:eastAsia="Calibri" w:hAnsi="Arial" w:cs="Arial"/>
          <w:b/>
          <w:bCs/>
          <w:sz w:val="24"/>
          <w:szCs w:val="24"/>
        </w:rPr>
      </w:pPr>
    </w:p>
    <w:p w14:paraId="281E49D3" w14:textId="77777777" w:rsidR="0087279D" w:rsidRDefault="0087279D" w:rsidP="0082510F">
      <w:pPr>
        <w:spacing w:line="360" w:lineRule="auto"/>
        <w:rPr>
          <w:rFonts w:ascii="Arial" w:eastAsia="Calibri" w:hAnsi="Arial" w:cs="Arial"/>
          <w:b/>
          <w:bCs/>
          <w:sz w:val="24"/>
          <w:szCs w:val="24"/>
        </w:rPr>
      </w:pPr>
    </w:p>
    <w:p w14:paraId="2D02D8EE" w14:textId="77777777" w:rsidR="0087279D" w:rsidRDefault="0087279D" w:rsidP="0082510F">
      <w:pPr>
        <w:spacing w:line="360" w:lineRule="auto"/>
        <w:rPr>
          <w:rFonts w:ascii="Arial" w:eastAsia="Calibri" w:hAnsi="Arial" w:cs="Arial"/>
          <w:b/>
          <w:bCs/>
          <w:sz w:val="24"/>
          <w:szCs w:val="24"/>
        </w:rPr>
      </w:pPr>
    </w:p>
    <w:p w14:paraId="6148DB8E" w14:textId="77777777" w:rsidR="0087279D" w:rsidRDefault="0087279D" w:rsidP="0082510F">
      <w:pPr>
        <w:spacing w:line="360" w:lineRule="auto"/>
        <w:rPr>
          <w:rFonts w:ascii="Arial" w:eastAsia="Calibri" w:hAnsi="Arial" w:cs="Arial"/>
          <w:b/>
          <w:bCs/>
          <w:sz w:val="24"/>
          <w:szCs w:val="24"/>
        </w:rPr>
      </w:pPr>
    </w:p>
    <w:p w14:paraId="431BC029" w14:textId="77777777" w:rsidR="0087279D" w:rsidRDefault="0087279D" w:rsidP="0082510F">
      <w:pPr>
        <w:spacing w:line="360" w:lineRule="auto"/>
        <w:rPr>
          <w:rFonts w:ascii="Arial" w:eastAsia="Calibri" w:hAnsi="Arial" w:cs="Arial"/>
          <w:b/>
          <w:bCs/>
          <w:sz w:val="24"/>
          <w:szCs w:val="24"/>
        </w:rPr>
      </w:pPr>
    </w:p>
    <w:p w14:paraId="1AA7BC1D" w14:textId="77777777" w:rsidR="0087279D" w:rsidRDefault="0087279D" w:rsidP="0082510F">
      <w:pPr>
        <w:spacing w:line="360" w:lineRule="auto"/>
        <w:rPr>
          <w:rFonts w:ascii="Arial" w:eastAsia="Calibri" w:hAnsi="Arial" w:cs="Arial"/>
          <w:b/>
          <w:bCs/>
          <w:sz w:val="24"/>
          <w:szCs w:val="24"/>
        </w:rPr>
      </w:pPr>
    </w:p>
    <w:p w14:paraId="2FE8687F" w14:textId="77777777" w:rsidR="0087279D" w:rsidRDefault="0087279D" w:rsidP="0082510F">
      <w:pPr>
        <w:spacing w:line="360" w:lineRule="auto"/>
        <w:rPr>
          <w:rFonts w:ascii="Arial" w:eastAsia="Calibri" w:hAnsi="Arial" w:cs="Arial"/>
          <w:b/>
          <w:bCs/>
          <w:sz w:val="24"/>
          <w:szCs w:val="24"/>
        </w:rPr>
      </w:pPr>
    </w:p>
    <w:p w14:paraId="01FDA050" w14:textId="77777777" w:rsidR="0087279D" w:rsidRDefault="0087279D" w:rsidP="0082510F">
      <w:pPr>
        <w:spacing w:line="360" w:lineRule="auto"/>
        <w:rPr>
          <w:rFonts w:ascii="Arial" w:eastAsia="Calibri" w:hAnsi="Arial" w:cs="Arial"/>
          <w:b/>
          <w:bCs/>
          <w:sz w:val="24"/>
          <w:szCs w:val="24"/>
        </w:rPr>
      </w:pPr>
    </w:p>
    <w:p w14:paraId="79FBDE2C" w14:textId="77777777" w:rsidR="0087279D" w:rsidRDefault="0087279D" w:rsidP="0082510F">
      <w:pPr>
        <w:spacing w:line="360" w:lineRule="auto"/>
        <w:rPr>
          <w:rFonts w:ascii="Arial" w:eastAsia="Calibri" w:hAnsi="Arial" w:cs="Arial"/>
          <w:b/>
          <w:bCs/>
          <w:sz w:val="24"/>
          <w:szCs w:val="24"/>
        </w:rPr>
      </w:pPr>
    </w:p>
    <w:p w14:paraId="4E873845" w14:textId="77777777" w:rsidR="0058559E" w:rsidRPr="0082510F" w:rsidRDefault="0087279D" w:rsidP="0082510F">
      <w:pPr>
        <w:spacing w:line="360" w:lineRule="auto"/>
        <w:rPr>
          <w:rFonts w:ascii="Arial" w:eastAsia="Calibri" w:hAnsi="Arial" w:cs="Arial"/>
          <w:sz w:val="24"/>
          <w:szCs w:val="24"/>
        </w:rPr>
      </w:pPr>
      <w:r>
        <w:rPr>
          <w:rFonts w:ascii="Arial" w:eastAsia="Calibri" w:hAnsi="Arial" w:cs="Arial"/>
          <w:b/>
          <w:bCs/>
          <w:sz w:val="24"/>
          <w:szCs w:val="24"/>
        </w:rPr>
        <w:t>3</w:t>
      </w:r>
      <w:r w:rsidR="0058559E" w:rsidRPr="0082510F">
        <w:rPr>
          <w:rFonts w:ascii="Arial" w:eastAsia="Calibri" w:hAnsi="Arial" w:cs="Arial"/>
          <w:b/>
          <w:bCs/>
          <w:sz w:val="24"/>
          <w:szCs w:val="24"/>
        </w:rPr>
        <w:t>.1</w:t>
      </w:r>
      <w:r w:rsidR="0058559E" w:rsidRPr="0087279D">
        <w:rPr>
          <w:rFonts w:ascii="Arial" w:eastAsia="Calibri" w:hAnsi="Arial" w:cs="Arial"/>
          <w:b/>
          <w:bCs/>
          <w:sz w:val="24"/>
          <w:szCs w:val="24"/>
        </w:rPr>
        <w:tab/>
      </w:r>
      <w:r w:rsidR="0058559E" w:rsidRPr="0087279D">
        <w:rPr>
          <w:rFonts w:ascii="Arial" w:eastAsia="Calibri" w:hAnsi="Arial" w:cs="Arial"/>
          <w:b/>
          <w:sz w:val="24"/>
          <w:szCs w:val="24"/>
        </w:rPr>
        <w:t>RESULT</w:t>
      </w:r>
      <w:r w:rsidR="0058559E" w:rsidRPr="0082510F">
        <w:rPr>
          <w:rFonts w:ascii="Arial" w:eastAsia="Calibri" w:hAnsi="Arial" w:cs="Arial"/>
          <w:sz w:val="24"/>
          <w:szCs w:val="24"/>
        </w:rPr>
        <w:t xml:space="preserve"> </w:t>
      </w:r>
      <w:bookmarkEnd w:id="17"/>
    </w:p>
    <w:p w14:paraId="34868A6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Table 1: Socio-demographic characteristics of the students of Ebonyi State University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340"/>
        <w:gridCol w:w="2245"/>
      </w:tblGrid>
      <w:tr w:rsidR="0058559E" w:rsidRPr="0082510F" w14:paraId="78D03F7B" w14:textId="77777777" w:rsidTr="0058559E">
        <w:trPr>
          <w:tblHeader/>
        </w:trPr>
        <w:tc>
          <w:tcPr>
            <w:tcW w:w="4765" w:type="dxa"/>
            <w:tcBorders>
              <w:top w:val="single" w:sz="4" w:space="0" w:color="auto"/>
              <w:bottom w:val="single" w:sz="4" w:space="0" w:color="auto"/>
            </w:tcBorders>
          </w:tcPr>
          <w:p w14:paraId="28787B5E"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Characteristics</w:t>
            </w:r>
          </w:p>
        </w:tc>
        <w:tc>
          <w:tcPr>
            <w:tcW w:w="2340" w:type="dxa"/>
            <w:tcBorders>
              <w:top w:val="single" w:sz="4" w:space="0" w:color="auto"/>
              <w:bottom w:val="single" w:sz="4" w:space="0" w:color="auto"/>
            </w:tcBorders>
          </w:tcPr>
          <w:p w14:paraId="312198D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Frequency</w:t>
            </w:r>
          </w:p>
        </w:tc>
        <w:tc>
          <w:tcPr>
            <w:tcW w:w="2245" w:type="dxa"/>
            <w:tcBorders>
              <w:top w:val="single" w:sz="4" w:space="0" w:color="auto"/>
              <w:bottom w:val="single" w:sz="4" w:space="0" w:color="auto"/>
            </w:tcBorders>
          </w:tcPr>
          <w:p w14:paraId="70F16C2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Percentage</w:t>
            </w:r>
          </w:p>
        </w:tc>
      </w:tr>
      <w:tr w:rsidR="0058559E" w:rsidRPr="0082510F" w14:paraId="03A74C62" w14:textId="77777777" w:rsidTr="0058559E">
        <w:tc>
          <w:tcPr>
            <w:tcW w:w="4765" w:type="dxa"/>
            <w:tcBorders>
              <w:top w:val="single" w:sz="4" w:space="0" w:color="auto"/>
            </w:tcBorders>
          </w:tcPr>
          <w:p w14:paraId="68204D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Age Group (Years)</w:t>
            </w:r>
          </w:p>
        </w:tc>
        <w:tc>
          <w:tcPr>
            <w:tcW w:w="2340" w:type="dxa"/>
            <w:tcBorders>
              <w:top w:val="single" w:sz="4" w:space="0" w:color="auto"/>
            </w:tcBorders>
          </w:tcPr>
          <w:p w14:paraId="3A5CC9F0" w14:textId="77777777" w:rsidR="0058559E" w:rsidRPr="0082510F" w:rsidRDefault="0058559E" w:rsidP="0082510F">
            <w:pPr>
              <w:spacing w:line="360" w:lineRule="auto"/>
              <w:rPr>
                <w:rFonts w:ascii="Arial" w:eastAsia="Calibri" w:hAnsi="Arial" w:cs="Arial"/>
                <w:sz w:val="24"/>
                <w:szCs w:val="24"/>
              </w:rPr>
            </w:pPr>
          </w:p>
        </w:tc>
        <w:tc>
          <w:tcPr>
            <w:tcW w:w="2245" w:type="dxa"/>
            <w:tcBorders>
              <w:top w:val="single" w:sz="4" w:space="0" w:color="auto"/>
            </w:tcBorders>
          </w:tcPr>
          <w:p w14:paraId="14BBCCAA" w14:textId="77777777" w:rsidR="0058559E" w:rsidRPr="0082510F" w:rsidRDefault="0058559E" w:rsidP="0082510F">
            <w:pPr>
              <w:spacing w:line="360" w:lineRule="auto"/>
              <w:rPr>
                <w:rFonts w:ascii="Arial" w:eastAsia="Calibri" w:hAnsi="Arial" w:cs="Arial"/>
                <w:sz w:val="24"/>
                <w:szCs w:val="24"/>
              </w:rPr>
            </w:pPr>
          </w:p>
        </w:tc>
      </w:tr>
      <w:tr w:rsidR="0058559E" w:rsidRPr="0082510F" w14:paraId="6641922E" w14:textId="77777777" w:rsidTr="0058559E">
        <w:tc>
          <w:tcPr>
            <w:tcW w:w="4765" w:type="dxa"/>
          </w:tcPr>
          <w:p w14:paraId="442A0F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&lt;18</w:t>
            </w:r>
          </w:p>
        </w:tc>
        <w:tc>
          <w:tcPr>
            <w:tcW w:w="2340" w:type="dxa"/>
          </w:tcPr>
          <w:p w14:paraId="1C8FB8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w:t>
            </w:r>
          </w:p>
        </w:tc>
        <w:tc>
          <w:tcPr>
            <w:tcW w:w="2245" w:type="dxa"/>
          </w:tcPr>
          <w:p w14:paraId="50A1B24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4.5</w:t>
            </w:r>
          </w:p>
        </w:tc>
      </w:tr>
      <w:tr w:rsidR="0058559E" w:rsidRPr="0082510F" w14:paraId="1927068B" w14:textId="77777777" w:rsidTr="0058559E">
        <w:tc>
          <w:tcPr>
            <w:tcW w:w="4765" w:type="dxa"/>
          </w:tcPr>
          <w:p w14:paraId="7C91CB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18 </w:t>
            </w:r>
            <w:r w:rsidR="00B6726B">
              <w:rPr>
                <w:rFonts w:ascii="Arial" w:eastAsia="Calibri" w:hAnsi="Arial" w:cs="Arial"/>
                <w:sz w:val="24"/>
                <w:szCs w:val="24"/>
              </w:rPr>
              <w:t>–</w:t>
            </w:r>
            <w:r w:rsidRPr="0082510F">
              <w:rPr>
                <w:rFonts w:ascii="Arial" w:eastAsia="Calibri" w:hAnsi="Arial" w:cs="Arial"/>
                <w:sz w:val="24"/>
                <w:szCs w:val="24"/>
              </w:rPr>
              <w:t xml:space="preserve"> 20</w:t>
            </w:r>
          </w:p>
        </w:tc>
        <w:tc>
          <w:tcPr>
            <w:tcW w:w="2340" w:type="dxa"/>
          </w:tcPr>
          <w:p w14:paraId="003D75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w:t>
            </w:r>
          </w:p>
        </w:tc>
        <w:tc>
          <w:tcPr>
            <w:tcW w:w="2245" w:type="dxa"/>
          </w:tcPr>
          <w:p w14:paraId="50D512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45.1</w:t>
            </w:r>
          </w:p>
        </w:tc>
      </w:tr>
      <w:tr w:rsidR="0058559E" w:rsidRPr="0082510F" w14:paraId="316E3FBC" w14:textId="77777777" w:rsidTr="0058559E">
        <w:tc>
          <w:tcPr>
            <w:tcW w:w="4765" w:type="dxa"/>
          </w:tcPr>
          <w:p w14:paraId="0932BB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21 </w:t>
            </w:r>
            <w:r w:rsidR="00B6726B">
              <w:rPr>
                <w:rFonts w:ascii="Arial" w:eastAsia="Calibri" w:hAnsi="Arial" w:cs="Arial"/>
                <w:sz w:val="24"/>
                <w:szCs w:val="24"/>
              </w:rPr>
              <w:t>–</w:t>
            </w:r>
            <w:r w:rsidRPr="0082510F">
              <w:rPr>
                <w:rFonts w:ascii="Arial" w:eastAsia="Calibri" w:hAnsi="Arial" w:cs="Arial"/>
                <w:sz w:val="24"/>
                <w:szCs w:val="24"/>
              </w:rPr>
              <w:t xml:space="preserve"> 23</w:t>
            </w:r>
          </w:p>
        </w:tc>
        <w:tc>
          <w:tcPr>
            <w:tcW w:w="2340" w:type="dxa"/>
          </w:tcPr>
          <w:p w14:paraId="7A451A1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w:t>
            </w:r>
          </w:p>
        </w:tc>
        <w:tc>
          <w:tcPr>
            <w:tcW w:w="2245" w:type="dxa"/>
          </w:tcPr>
          <w:p w14:paraId="480636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35.6</w:t>
            </w:r>
          </w:p>
        </w:tc>
      </w:tr>
      <w:tr w:rsidR="0058559E" w:rsidRPr="0082510F" w14:paraId="2BADF1B1" w14:textId="77777777" w:rsidTr="0058559E">
        <w:trPr>
          <w:trHeight w:val="216"/>
        </w:trPr>
        <w:tc>
          <w:tcPr>
            <w:tcW w:w="4765" w:type="dxa"/>
          </w:tcPr>
          <w:p w14:paraId="6D8FD1A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&amp; above</w:t>
            </w:r>
          </w:p>
        </w:tc>
        <w:tc>
          <w:tcPr>
            <w:tcW w:w="2340" w:type="dxa"/>
          </w:tcPr>
          <w:p w14:paraId="416BFDD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w:t>
            </w:r>
          </w:p>
        </w:tc>
        <w:tc>
          <w:tcPr>
            <w:tcW w:w="2245" w:type="dxa"/>
          </w:tcPr>
          <w:p w14:paraId="66F6F8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14.7</w:t>
            </w:r>
          </w:p>
        </w:tc>
      </w:tr>
      <w:tr w:rsidR="0058559E" w:rsidRPr="0082510F" w14:paraId="6E6BF040" w14:textId="77777777" w:rsidTr="0058559E">
        <w:tc>
          <w:tcPr>
            <w:tcW w:w="4765" w:type="dxa"/>
          </w:tcPr>
          <w:p w14:paraId="4B1DD0A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Sex</w:t>
            </w:r>
          </w:p>
        </w:tc>
        <w:tc>
          <w:tcPr>
            <w:tcW w:w="2340" w:type="dxa"/>
          </w:tcPr>
          <w:p w14:paraId="51DB00E5" w14:textId="77777777" w:rsidR="0058559E" w:rsidRPr="0082510F" w:rsidRDefault="0058559E" w:rsidP="0082510F">
            <w:pPr>
              <w:spacing w:line="360" w:lineRule="auto"/>
              <w:rPr>
                <w:rFonts w:ascii="Arial" w:eastAsia="Calibri" w:hAnsi="Arial" w:cs="Arial"/>
                <w:sz w:val="24"/>
                <w:szCs w:val="24"/>
              </w:rPr>
            </w:pPr>
          </w:p>
        </w:tc>
        <w:tc>
          <w:tcPr>
            <w:tcW w:w="2245" w:type="dxa"/>
          </w:tcPr>
          <w:p w14:paraId="59BE23B0" w14:textId="77777777" w:rsidR="0058559E" w:rsidRPr="0082510F" w:rsidRDefault="0058559E" w:rsidP="0082510F">
            <w:pPr>
              <w:spacing w:line="360" w:lineRule="auto"/>
              <w:rPr>
                <w:rFonts w:ascii="Arial" w:eastAsia="Calibri" w:hAnsi="Arial" w:cs="Arial"/>
                <w:sz w:val="24"/>
                <w:szCs w:val="24"/>
              </w:rPr>
            </w:pPr>
          </w:p>
        </w:tc>
      </w:tr>
      <w:tr w:rsidR="0058559E" w:rsidRPr="0082510F" w14:paraId="18947879" w14:textId="77777777" w:rsidTr="0058559E">
        <w:tc>
          <w:tcPr>
            <w:tcW w:w="4765" w:type="dxa"/>
          </w:tcPr>
          <w:p w14:paraId="3DECB4D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Male</w:t>
            </w:r>
          </w:p>
        </w:tc>
        <w:tc>
          <w:tcPr>
            <w:tcW w:w="2340" w:type="dxa"/>
          </w:tcPr>
          <w:p w14:paraId="3CE39E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w:t>
            </w:r>
          </w:p>
        </w:tc>
        <w:tc>
          <w:tcPr>
            <w:tcW w:w="2245" w:type="dxa"/>
          </w:tcPr>
          <w:p w14:paraId="035615F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35.6</w:t>
            </w:r>
          </w:p>
        </w:tc>
      </w:tr>
      <w:tr w:rsidR="0058559E" w:rsidRPr="0082510F" w14:paraId="11CE914D" w14:textId="77777777" w:rsidTr="0058559E">
        <w:trPr>
          <w:trHeight w:val="207"/>
        </w:trPr>
        <w:tc>
          <w:tcPr>
            <w:tcW w:w="4765" w:type="dxa"/>
          </w:tcPr>
          <w:p w14:paraId="12DE7D1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2340" w:type="dxa"/>
          </w:tcPr>
          <w:p w14:paraId="7C71D1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271</w:t>
            </w:r>
          </w:p>
        </w:tc>
        <w:tc>
          <w:tcPr>
            <w:tcW w:w="2245" w:type="dxa"/>
          </w:tcPr>
          <w:p w14:paraId="3590DF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64.4</w:t>
            </w:r>
          </w:p>
        </w:tc>
      </w:tr>
      <w:tr w:rsidR="0058559E" w:rsidRPr="0082510F" w14:paraId="5D82442D" w14:textId="77777777" w:rsidTr="0058559E">
        <w:tc>
          <w:tcPr>
            <w:tcW w:w="4765" w:type="dxa"/>
          </w:tcPr>
          <w:p w14:paraId="3CA8E3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2340" w:type="dxa"/>
          </w:tcPr>
          <w:p w14:paraId="36203BFF" w14:textId="77777777" w:rsidR="0058559E" w:rsidRPr="0082510F" w:rsidRDefault="0058559E" w:rsidP="0082510F">
            <w:pPr>
              <w:spacing w:line="360" w:lineRule="auto"/>
              <w:rPr>
                <w:rFonts w:ascii="Arial" w:eastAsia="Calibri" w:hAnsi="Arial" w:cs="Arial"/>
                <w:sz w:val="24"/>
                <w:szCs w:val="24"/>
              </w:rPr>
            </w:pPr>
          </w:p>
        </w:tc>
        <w:tc>
          <w:tcPr>
            <w:tcW w:w="2245" w:type="dxa"/>
          </w:tcPr>
          <w:p w14:paraId="0DAA68C7" w14:textId="77777777" w:rsidR="0058559E" w:rsidRPr="0082510F" w:rsidRDefault="0058559E" w:rsidP="0082510F">
            <w:pPr>
              <w:spacing w:line="360" w:lineRule="auto"/>
              <w:rPr>
                <w:rFonts w:ascii="Arial" w:eastAsia="Calibri" w:hAnsi="Arial" w:cs="Arial"/>
                <w:sz w:val="24"/>
                <w:szCs w:val="24"/>
              </w:rPr>
            </w:pPr>
          </w:p>
        </w:tc>
      </w:tr>
      <w:tr w:rsidR="0058559E" w:rsidRPr="0082510F" w14:paraId="27B4604D" w14:textId="77777777" w:rsidTr="0058559E">
        <w:tc>
          <w:tcPr>
            <w:tcW w:w="4765" w:type="dxa"/>
          </w:tcPr>
          <w:p w14:paraId="697E60C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CAS</w:t>
            </w:r>
          </w:p>
        </w:tc>
        <w:tc>
          <w:tcPr>
            <w:tcW w:w="2340" w:type="dxa"/>
          </w:tcPr>
          <w:p w14:paraId="30541B8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w:t>
            </w:r>
          </w:p>
        </w:tc>
        <w:tc>
          <w:tcPr>
            <w:tcW w:w="2245" w:type="dxa"/>
          </w:tcPr>
          <w:p w14:paraId="25B18E7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42.8</w:t>
            </w:r>
          </w:p>
        </w:tc>
      </w:tr>
      <w:tr w:rsidR="0058559E" w:rsidRPr="0082510F" w14:paraId="64A5FF32" w14:textId="77777777" w:rsidTr="0058559E">
        <w:trPr>
          <w:trHeight w:val="297"/>
        </w:trPr>
        <w:tc>
          <w:tcPr>
            <w:tcW w:w="4765" w:type="dxa"/>
          </w:tcPr>
          <w:p w14:paraId="4DDF2C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Presco</w:t>
            </w:r>
          </w:p>
        </w:tc>
        <w:tc>
          <w:tcPr>
            <w:tcW w:w="2340" w:type="dxa"/>
          </w:tcPr>
          <w:p w14:paraId="05B59CB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w:t>
            </w:r>
          </w:p>
        </w:tc>
        <w:tc>
          <w:tcPr>
            <w:tcW w:w="2245" w:type="dxa"/>
          </w:tcPr>
          <w:p w14:paraId="2349E36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57.2</w:t>
            </w:r>
          </w:p>
        </w:tc>
      </w:tr>
      <w:tr w:rsidR="0058559E" w:rsidRPr="0082510F" w14:paraId="1503808A" w14:textId="77777777" w:rsidTr="0058559E">
        <w:tc>
          <w:tcPr>
            <w:tcW w:w="4765" w:type="dxa"/>
          </w:tcPr>
          <w:p w14:paraId="4F3C090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Faculty</w:t>
            </w:r>
          </w:p>
        </w:tc>
        <w:tc>
          <w:tcPr>
            <w:tcW w:w="2340" w:type="dxa"/>
          </w:tcPr>
          <w:p w14:paraId="4D32AEDA" w14:textId="77777777" w:rsidR="0058559E" w:rsidRPr="0082510F" w:rsidRDefault="0058559E" w:rsidP="0082510F">
            <w:pPr>
              <w:spacing w:line="360" w:lineRule="auto"/>
              <w:rPr>
                <w:rFonts w:ascii="Arial" w:eastAsia="Calibri" w:hAnsi="Arial" w:cs="Arial"/>
                <w:sz w:val="24"/>
                <w:szCs w:val="24"/>
              </w:rPr>
            </w:pPr>
          </w:p>
        </w:tc>
        <w:tc>
          <w:tcPr>
            <w:tcW w:w="2245" w:type="dxa"/>
          </w:tcPr>
          <w:p w14:paraId="2C6AB737" w14:textId="77777777" w:rsidR="0058559E" w:rsidRPr="0082510F" w:rsidRDefault="0058559E" w:rsidP="0082510F">
            <w:pPr>
              <w:spacing w:line="360" w:lineRule="auto"/>
              <w:rPr>
                <w:rFonts w:ascii="Arial" w:eastAsia="Calibri" w:hAnsi="Arial" w:cs="Arial"/>
                <w:sz w:val="24"/>
                <w:szCs w:val="24"/>
              </w:rPr>
            </w:pPr>
          </w:p>
        </w:tc>
      </w:tr>
      <w:tr w:rsidR="0058559E" w:rsidRPr="0082510F" w14:paraId="5A44641C" w14:textId="77777777" w:rsidTr="0058559E">
        <w:tc>
          <w:tcPr>
            <w:tcW w:w="4765" w:type="dxa"/>
          </w:tcPr>
          <w:p w14:paraId="4266F38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Agriculture</w:t>
            </w:r>
          </w:p>
        </w:tc>
        <w:tc>
          <w:tcPr>
            <w:tcW w:w="2340" w:type="dxa"/>
          </w:tcPr>
          <w:p w14:paraId="0298F0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82</w:t>
            </w:r>
          </w:p>
        </w:tc>
        <w:tc>
          <w:tcPr>
            <w:tcW w:w="2245" w:type="dxa"/>
          </w:tcPr>
          <w:p w14:paraId="404CB83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19.3</w:t>
            </w:r>
          </w:p>
        </w:tc>
      </w:tr>
      <w:tr w:rsidR="0058559E" w:rsidRPr="0082510F" w14:paraId="5E267226" w14:textId="77777777" w:rsidTr="0058559E">
        <w:tc>
          <w:tcPr>
            <w:tcW w:w="4765" w:type="dxa"/>
          </w:tcPr>
          <w:p w14:paraId="0CC16B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Basic Medicine</w:t>
            </w:r>
          </w:p>
        </w:tc>
        <w:tc>
          <w:tcPr>
            <w:tcW w:w="2340" w:type="dxa"/>
          </w:tcPr>
          <w:p w14:paraId="733C51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120</w:t>
            </w:r>
          </w:p>
        </w:tc>
        <w:tc>
          <w:tcPr>
            <w:tcW w:w="2245" w:type="dxa"/>
          </w:tcPr>
          <w:p w14:paraId="6C0A31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28.5</w:t>
            </w:r>
          </w:p>
        </w:tc>
      </w:tr>
      <w:tr w:rsidR="0058559E" w:rsidRPr="0082510F" w14:paraId="140A74B1" w14:textId="77777777" w:rsidTr="0058559E">
        <w:tc>
          <w:tcPr>
            <w:tcW w:w="4765" w:type="dxa"/>
          </w:tcPr>
          <w:p w14:paraId="03F5F7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Sciences</w:t>
            </w:r>
          </w:p>
        </w:tc>
        <w:tc>
          <w:tcPr>
            <w:tcW w:w="2340" w:type="dxa"/>
          </w:tcPr>
          <w:p w14:paraId="0E2289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121</w:t>
            </w:r>
          </w:p>
        </w:tc>
        <w:tc>
          <w:tcPr>
            <w:tcW w:w="2245" w:type="dxa"/>
          </w:tcPr>
          <w:p w14:paraId="5E0229C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28.7</w:t>
            </w:r>
          </w:p>
        </w:tc>
      </w:tr>
      <w:tr w:rsidR="0058559E" w:rsidRPr="0082510F" w14:paraId="5CE934D6" w14:textId="77777777" w:rsidTr="0058559E">
        <w:trPr>
          <w:trHeight w:val="252"/>
        </w:trPr>
        <w:tc>
          <w:tcPr>
            <w:tcW w:w="4765" w:type="dxa"/>
          </w:tcPr>
          <w:p w14:paraId="702B6E4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Faculty of Law</w:t>
            </w:r>
          </w:p>
        </w:tc>
        <w:tc>
          <w:tcPr>
            <w:tcW w:w="2340" w:type="dxa"/>
          </w:tcPr>
          <w:p w14:paraId="4D31D0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99</w:t>
            </w:r>
          </w:p>
        </w:tc>
        <w:tc>
          <w:tcPr>
            <w:tcW w:w="2245" w:type="dxa"/>
          </w:tcPr>
          <w:p w14:paraId="0B1919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23.5</w:t>
            </w:r>
          </w:p>
        </w:tc>
      </w:tr>
      <w:tr w:rsidR="0058559E" w:rsidRPr="0082510F" w14:paraId="443468A0" w14:textId="77777777" w:rsidTr="0058559E">
        <w:tc>
          <w:tcPr>
            <w:tcW w:w="4765" w:type="dxa"/>
          </w:tcPr>
          <w:p w14:paraId="799CD8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lastRenderedPageBreak/>
              <w:t>Department</w:t>
            </w:r>
          </w:p>
        </w:tc>
        <w:tc>
          <w:tcPr>
            <w:tcW w:w="2340" w:type="dxa"/>
          </w:tcPr>
          <w:p w14:paraId="111C0A10" w14:textId="77777777" w:rsidR="0058559E" w:rsidRPr="0082510F" w:rsidRDefault="0058559E" w:rsidP="0082510F">
            <w:pPr>
              <w:spacing w:line="360" w:lineRule="auto"/>
              <w:rPr>
                <w:rFonts w:ascii="Arial" w:eastAsia="Calibri" w:hAnsi="Arial" w:cs="Arial"/>
                <w:sz w:val="24"/>
                <w:szCs w:val="24"/>
              </w:rPr>
            </w:pPr>
          </w:p>
        </w:tc>
        <w:tc>
          <w:tcPr>
            <w:tcW w:w="2245" w:type="dxa"/>
          </w:tcPr>
          <w:p w14:paraId="7BBAB165" w14:textId="77777777" w:rsidR="0058559E" w:rsidRPr="0082510F" w:rsidRDefault="0058559E" w:rsidP="0082510F">
            <w:pPr>
              <w:spacing w:line="360" w:lineRule="auto"/>
              <w:rPr>
                <w:rFonts w:ascii="Arial" w:eastAsia="Calibri" w:hAnsi="Arial" w:cs="Arial"/>
                <w:sz w:val="24"/>
                <w:szCs w:val="24"/>
              </w:rPr>
            </w:pPr>
          </w:p>
        </w:tc>
      </w:tr>
      <w:tr w:rsidR="0058559E" w:rsidRPr="0082510F" w14:paraId="52EFD144" w14:textId="77777777" w:rsidTr="0058559E">
        <w:tc>
          <w:tcPr>
            <w:tcW w:w="4765" w:type="dxa"/>
          </w:tcPr>
          <w:p w14:paraId="299EA28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Law</w:t>
            </w:r>
          </w:p>
        </w:tc>
        <w:tc>
          <w:tcPr>
            <w:tcW w:w="2340" w:type="dxa"/>
          </w:tcPr>
          <w:p w14:paraId="45CF190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99</w:t>
            </w:r>
          </w:p>
        </w:tc>
        <w:tc>
          <w:tcPr>
            <w:tcW w:w="2245" w:type="dxa"/>
          </w:tcPr>
          <w:p w14:paraId="34FFC3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23.5</w:t>
            </w:r>
          </w:p>
        </w:tc>
      </w:tr>
      <w:tr w:rsidR="0058559E" w:rsidRPr="0082510F" w14:paraId="0DF7A2FB" w14:textId="77777777" w:rsidTr="0058559E">
        <w:tc>
          <w:tcPr>
            <w:tcW w:w="4765" w:type="dxa"/>
          </w:tcPr>
          <w:p w14:paraId="553C0CD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Med Lab Science</w:t>
            </w:r>
          </w:p>
        </w:tc>
        <w:tc>
          <w:tcPr>
            <w:tcW w:w="2340" w:type="dxa"/>
          </w:tcPr>
          <w:p w14:paraId="7BC4BC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w:t>
            </w:r>
          </w:p>
        </w:tc>
        <w:tc>
          <w:tcPr>
            <w:tcW w:w="2245" w:type="dxa"/>
          </w:tcPr>
          <w:p w14:paraId="457E00F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16.9</w:t>
            </w:r>
          </w:p>
        </w:tc>
      </w:tr>
      <w:tr w:rsidR="0058559E" w:rsidRPr="0082510F" w14:paraId="2DC6EE36" w14:textId="77777777" w:rsidTr="0058559E">
        <w:tc>
          <w:tcPr>
            <w:tcW w:w="4765" w:type="dxa"/>
          </w:tcPr>
          <w:p w14:paraId="703420D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Medicine and Surgery</w:t>
            </w:r>
          </w:p>
        </w:tc>
        <w:tc>
          <w:tcPr>
            <w:tcW w:w="2340" w:type="dxa"/>
          </w:tcPr>
          <w:p w14:paraId="1ADCD80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65</w:t>
            </w:r>
          </w:p>
        </w:tc>
        <w:tc>
          <w:tcPr>
            <w:tcW w:w="2245" w:type="dxa"/>
          </w:tcPr>
          <w:p w14:paraId="2557A0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15.4</w:t>
            </w:r>
          </w:p>
        </w:tc>
      </w:tr>
      <w:tr w:rsidR="0058559E" w:rsidRPr="0082510F" w14:paraId="6C429A52" w14:textId="77777777" w:rsidTr="0058559E">
        <w:tc>
          <w:tcPr>
            <w:tcW w:w="4765" w:type="dxa"/>
          </w:tcPr>
          <w:p w14:paraId="43AD563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Nursing Science</w:t>
            </w:r>
          </w:p>
        </w:tc>
        <w:tc>
          <w:tcPr>
            <w:tcW w:w="2340" w:type="dxa"/>
          </w:tcPr>
          <w:p w14:paraId="6BD1A2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w:t>
            </w:r>
          </w:p>
        </w:tc>
        <w:tc>
          <w:tcPr>
            <w:tcW w:w="2245" w:type="dxa"/>
          </w:tcPr>
          <w:p w14:paraId="646405E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11.6</w:t>
            </w:r>
          </w:p>
        </w:tc>
      </w:tr>
      <w:tr w:rsidR="0058559E" w:rsidRPr="0082510F" w14:paraId="54AF13D7" w14:textId="77777777" w:rsidTr="0058559E">
        <w:tc>
          <w:tcPr>
            <w:tcW w:w="4765" w:type="dxa"/>
          </w:tcPr>
          <w:p w14:paraId="522739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Physiology</w:t>
            </w:r>
          </w:p>
        </w:tc>
        <w:tc>
          <w:tcPr>
            <w:tcW w:w="2340" w:type="dxa"/>
          </w:tcPr>
          <w:p w14:paraId="45CAF5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w:t>
            </w:r>
          </w:p>
        </w:tc>
        <w:tc>
          <w:tcPr>
            <w:tcW w:w="2245" w:type="dxa"/>
          </w:tcPr>
          <w:p w14:paraId="16479F1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10.9</w:t>
            </w:r>
          </w:p>
        </w:tc>
      </w:tr>
      <w:tr w:rsidR="0058559E" w:rsidRPr="0082510F" w14:paraId="7C90FD64" w14:textId="77777777" w:rsidTr="0058559E">
        <w:tc>
          <w:tcPr>
            <w:tcW w:w="4765" w:type="dxa"/>
          </w:tcPr>
          <w:p w14:paraId="5B98FAD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Anatomy</w:t>
            </w:r>
          </w:p>
        </w:tc>
        <w:tc>
          <w:tcPr>
            <w:tcW w:w="2340" w:type="dxa"/>
          </w:tcPr>
          <w:p w14:paraId="16DB0A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w:t>
            </w:r>
          </w:p>
        </w:tc>
        <w:tc>
          <w:tcPr>
            <w:tcW w:w="2245" w:type="dxa"/>
          </w:tcPr>
          <w:p w14:paraId="6C2904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w:t>
            </w:r>
          </w:p>
        </w:tc>
      </w:tr>
      <w:tr w:rsidR="0058559E" w:rsidRPr="0082510F" w14:paraId="1369E46E" w14:textId="77777777" w:rsidTr="0058559E">
        <w:tc>
          <w:tcPr>
            <w:tcW w:w="4765" w:type="dxa"/>
          </w:tcPr>
          <w:p w14:paraId="6155F29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Animal Science</w:t>
            </w:r>
          </w:p>
        </w:tc>
        <w:tc>
          <w:tcPr>
            <w:tcW w:w="2340" w:type="dxa"/>
          </w:tcPr>
          <w:p w14:paraId="39478DA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w:t>
            </w:r>
          </w:p>
        </w:tc>
        <w:tc>
          <w:tcPr>
            <w:tcW w:w="2245" w:type="dxa"/>
          </w:tcPr>
          <w:p w14:paraId="0912058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w:t>
            </w:r>
          </w:p>
        </w:tc>
      </w:tr>
      <w:tr w:rsidR="0058559E" w:rsidRPr="0082510F" w14:paraId="638D4256" w14:textId="77777777" w:rsidTr="0058559E">
        <w:tc>
          <w:tcPr>
            <w:tcW w:w="4765" w:type="dxa"/>
          </w:tcPr>
          <w:p w14:paraId="606D1D2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FST</w:t>
            </w:r>
          </w:p>
        </w:tc>
        <w:tc>
          <w:tcPr>
            <w:tcW w:w="2340" w:type="dxa"/>
          </w:tcPr>
          <w:p w14:paraId="5503A5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w:t>
            </w:r>
          </w:p>
        </w:tc>
        <w:tc>
          <w:tcPr>
            <w:tcW w:w="2245" w:type="dxa"/>
          </w:tcPr>
          <w:p w14:paraId="07DDD0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11.6</w:t>
            </w:r>
          </w:p>
        </w:tc>
      </w:tr>
      <w:tr w:rsidR="0058559E" w:rsidRPr="0082510F" w14:paraId="20F1B638" w14:textId="77777777" w:rsidTr="0058559E">
        <w:trPr>
          <w:trHeight w:val="459"/>
        </w:trPr>
        <w:tc>
          <w:tcPr>
            <w:tcW w:w="4765" w:type="dxa"/>
          </w:tcPr>
          <w:p w14:paraId="3D36BC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(A.S, AEM, Industrial Chemistry, Human Physiology)</w:t>
            </w:r>
          </w:p>
        </w:tc>
        <w:tc>
          <w:tcPr>
            <w:tcW w:w="2340" w:type="dxa"/>
          </w:tcPr>
          <w:p w14:paraId="77F208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w:t>
            </w:r>
          </w:p>
        </w:tc>
        <w:tc>
          <w:tcPr>
            <w:tcW w:w="2245" w:type="dxa"/>
          </w:tcPr>
          <w:p w14:paraId="1B40D3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w:t>
            </w:r>
          </w:p>
        </w:tc>
      </w:tr>
      <w:tr w:rsidR="0058559E" w:rsidRPr="0082510F" w14:paraId="2707363C" w14:textId="77777777" w:rsidTr="0058559E">
        <w:tc>
          <w:tcPr>
            <w:tcW w:w="4765" w:type="dxa"/>
          </w:tcPr>
          <w:p w14:paraId="73E8528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2340" w:type="dxa"/>
          </w:tcPr>
          <w:p w14:paraId="32B2796E" w14:textId="77777777" w:rsidR="0058559E" w:rsidRPr="0082510F" w:rsidRDefault="0058559E" w:rsidP="0082510F">
            <w:pPr>
              <w:spacing w:line="360" w:lineRule="auto"/>
              <w:rPr>
                <w:rFonts w:ascii="Arial" w:eastAsia="Calibri" w:hAnsi="Arial" w:cs="Arial"/>
                <w:sz w:val="24"/>
                <w:szCs w:val="24"/>
              </w:rPr>
            </w:pPr>
          </w:p>
        </w:tc>
        <w:tc>
          <w:tcPr>
            <w:tcW w:w="2245" w:type="dxa"/>
          </w:tcPr>
          <w:p w14:paraId="03E944F6" w14:textId="77777777" w:rsidR="0058559E" w:rsidRPr="0082510F" w:rsidRDefault="0058559E" w:rsidP="0082510F">
            <w:pPr>
              <w:spacing w:line="360" w:lineRule="auto"/>
              <w:rPr>
                <w:rFonts w:ascii="Arial" w:eastAsia="Calibri" w:hAnsi="Arial" w:cs="Arial"/>
                <w:sz w:val="24"/>
                <w:szCs w:val="24"/>
              </w:rPr>
            </w:pPr>
          </w:p>
        </w:tc>
      </w:tr>
      <w:tr w:rsidR="0058559E" w:rsidRPr="0082510F" w14:paraId="24725E2A" w14:textId="77777777" w:rsidTr="0058559E">
        <w:tc>
          <w:tcPr>
            <w:tcW w:w="4765" w:type="dxa"/>
          </w:tcPr>
          <w:p w14:paraId="5AB85D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w:t>
            </w:r>
          </w:p>
        </w:tc>
        <w:tc>
          <w:tcPr>
            <w:tcW w:w="2340" w:type="dxa"/>
          </w:tcPr>
          <w:p w14:paraId="6DE269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c>
          <w:tcPr>
            <w:tcW w:w="2245" w:type="dxa"/>
          </w:tcPr>
          <w:p w14:paraId="22013C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w:t>
            </w:r>
          </w:p>
        </w:tc>
      </w:tr>
      <w:tr w:rsidR="0058559E" w:rsidRPr="0082510F" w14:paraId="2AA91D36" w14:textId="77777777" w:rsidTr="0058559E">
        <w:tc>
          <w:tcPr>
            <w:tcW w:w="4765" w:type="dxa"/>
          </w:tcPr>
          <w:p w14:paraId="52933A1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2340" w:type="dxa"/>
          </w:tcPr>
          <w:p w14:paraId="75284D1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w:t>
            </w:r>
          </w:p>
        </w:tc>
        <w:tc>
          <w:tcPr>
            <w:tcW w:w="2245" w:type="dxa"/>
          </w:tcPr>
          <w:p w14:paraId="262313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37.1</w:t>
            </w:r>
          </w:p>
        </w:tc>
      </w:tr>
      <w:tr w:rsidR="0058559E" w:rsidRPr="0082510F" w14:paraId="200D66A7" w14:textId="77777777" w:rsidTr="0058559E">
        <w:tc>
          <w:tcPr>
            <w:tcW w:w="4765" w:type="dxa"/>
          </w:tcPr>
          <w:p w14:paraId="34D274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2340" w:type="dxa"/>
          </w:tcPr>
          <w:p w14:paraId="08BC57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w:t>
            </w:r>
          </w:p>
        </w:tc>
        <w:tc>
          <w:tcPr>
            <w:tcW w:w="2245" w:type="dxa"/>
          </w:tcPr>
          <w:p w14:paraId="3C68EB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23.3</w:t>
            </w:r>
          </w:p>
        </w:tc>
      </w:tr>
      <w:tr w:rsidR="0058559E" w:rsidRPr="0082510F" w14:paraId="2E49E98B" w14:textId="77777777" w:rsidTr="0058559E">
        <w:tc>
          <w:tcPr>
            <w:tcW w:w="4765" w:type="dxa"/>
          </w:tcPr>
          <w:p w14:paraId="3D27D8D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2340" w:type="dxa"/>
          </w:tcPr>
          <w:p w14:paraId="3CB7084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w:t>
            </w:r>
          </w:p>
        </w:tc>
        <w:tc>
          <w:tcPr>
            <w:tcW w:w="2245" w:type="dxa"/>
          </w:tcPr>
          <w:p w14:paraId="54C540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19.2</w:t>
            </w:r>
          </w:p>
        </w:tc>
      </w:tr>
      <w:tr w:rsidR="0058559E" w:rsidRPr="0082510F" w14:paraId="071EA54C" w14:textId="77777777" w:rsidTr="0058559E">
        <w:tc>
          <w:tcPr>
            <w:tcW w:w="4765" w:type="dxa"/>
          </w:tcPr>
          <w:p w14:paraId="649133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2340" w:type="dxa"/>
          </w:tcPr>
          <w:p w14:paraId="3165B3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79</w:t>
            </w:r>
          </w:p>
        </w:tc>
        <w:tc>
          <w:tcPr>
            <w:tcW w:w="2245" w:type="dxa"/>
          </w:tcPr>
          <w:p w14:paraId="25A0064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18.8</w:t>
            </w:r>
          </w:p>
        </w:tc>
      </w:tr>
      <w:tr w:rsidR="0058559E" w:rsidRPr="0082510F" w14:paraId="1A4EC574" w14:textId="77777777" w:rsidTr="0058559E">
        <w:tc>
          <w:tcPr>
            <w:tcW w:w="4765" w:type="dxa"/>
          </w:tcPr>
          <w:p w14:paraId="3DB8089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Religion</w:t>
            </w:r>
          </w:p>
        </w:tc>
        <w:tc>
          <w:tcPr>
            <w:tcW w:w="2340" w:type="dxa"/>
          </w:tcPr>
          <w:p w14:paraId="582F24C2" w14:textId="77777777" w:rsidR="0058559E" w:rsidRPr="0082510F" w:rsidRDefault="0058559E" w:rsidP="0082510F">
            <w:pPr>
              <w:spacing w:line="360" w:lineRule="auto"/>
              <w:rPr>
                <w:rFonts w:ascii="Arial" w:eastAsia="Calibri" w:hAnsi="Arial" w:cs="Arial"/>
                <w:sz w:val="24"/>
                <w:szCs w:val="24"/>
              </w:rPr>
            </w:pPr>
          </w:p>
        </w:tc>
        <w:tc>
          <w:tcPr>
            <w:tcW w:w="2245" w:type="dxa"/>
          </w:tcPr>
          <w:p w14:paraId="23A20962" w14:textId="77777777" w:rsidR="0058559E" w:rsidRPr="0082510F" w:rsidRDefault="0058559E" w:rsidP="0082510F">
            <w:pPr>
              <w:spacing w:line="360" w:lineRule="auto"/>
              <w:rPr>
                <w:rFonts w:ascii="Arial" w:eastAsia="Calibri" w:hAnsi="Arial" w:cs="Arial"/>
                <w:sz w:val="24"/>
                <w:szCs w:val="24"/>
              </w:rPr>
            </w:pPr>
          </w:p>
        </w:tc>
      </w:tr>
      <w:tr w:rsidR="0058559E" w:rsidRPr="0082510F" w14:paraId="52F55BAC" w14:textId="77777777" w:rsidTr="0058559E">
        <w:tc>
          <w:tcPr>
            <w:tcW w:w="4765" w:type="dxa"/>
          </w:tcPr>
          <w:p w14:paraId="5AF9A6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Christian</w:t>
            </w:r>
          </w:p>
        </w:tc>
        <w:tc>
          <w:tcPr>
            <w:tcW w:w="2340" w:type="dxa"/>
          </w:tcPr>
          <w:p w14:paraId="366B6DB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414</w:t>
            </w:r>
          </w:p>
        </w:tc>
        <w:tc>
          <w:tcPr>
            <w:tcW w:w="2245" w:type="dxa"/>
          </w:tcPr>
          <w:p w14:paraId="525CF37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98.3</w:t>
            </w:r>
          </w:p>
        </w:tc>
      </w:tr>
      <w:tr w:rsidR="0058559E" w:rsidRPr="0082510F" w14:paraId="008739C1" w14:textId="77777777" w:rsidTr="0058559E">
        <w:tc>
          <w:tcPr>
            <w:tcW w:w="4765" w:type="dxa"/>
          </w:tcPr>
          <w:p w14:paraId="29CAB2D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Muslim</w:t>
            </w:r>
          </w:p>
        </w:tc>
        <w:tc>
          <w:tcPr>
            <w:tcW w:w="2340" w:type="dxa"/>
          </w:tcPr>
          <w:p w14:paraId="603BEEB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2245" w:type="dxa"/>
          </w:tcPr>
          <w:p w14:paraId="7642ECE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w:t>
            </w:r>
          </w:p>
        </w:tc>
      </w:tr>
      <w:tr w:rsidR="0058559E" w:rsidRPr="0082510F" w14:paraId="1510082B" w14:textId="77777777" w:rsidTr="0058559E">
        <w:trPr>
          <w:trHeight w:val="252"/>
        </w:trPr>
        <w:tc>
          <w:tcPr>
            <w:tcW w:w="4765" w:type="dxa"/>
          </w:tcPr>
          <w:p w14:paraId="5EBF60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Traditionalist</w:t>
            </w:r>
          </w:p>
        </w:tc>
        <w:tc>
          <w:tcPr>
            <w:tcW w:w="2340" w:type="dxa"/>
          </w:tcPr>
          <w:p w14:paraId="6EF461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w:t>
            </w:r>
          </w:p>
        </w:tc>
        <w:tc>
          <w:tcPr>
            <w:tcW w:w="2245" w:type="dxa"/>
          </w:tcPr>
          <w:p w14:paraId="304653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w:t>
            </w:r>
          </w:p>
        </w:tc>
      </w:tr>
      <w:tr w:rsidR="0058559E" w:rsidRPr="0082510F" w14:paraId="0DA7299C" w14:textId="77777777" w:rsidTr="0058559E">
        <w:tc>
          <w:tcPr>
            <w:tcW w:w="4765" w:type="dxa"/>
          </w:tcPr>
          <w:p w14:paraId="2316208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lastRenderedPageBreak/>
              <w:t>Marital Status</w:t>
            </w:r>
          </w:p>
        </w:tc>
        <w:tc>
          <w:tcPr>
            <w:tcW w:w="2340" w:type="dxa"/>
          </w:tcPr>
          <w:p w14:paraId="22E9C843" w14:textId="77777777" w:rsidR="0058559E" w:rsidRPr="0082510F" w:rsidRDefault="0058559E" w:rsidP="0082510F">
            <w:pPr>
              <w:spacing w:line="360" w:lineRule="auto"/>
              <w:rPr>
                <w:rFonts w:ascii="Arial" w:eastAsia="Calibri" w:hAnsi="Arial" w:cs="Arial"/>
                <w:sz w:val="24"/>
                <w:szCs w:val="24"/>
              </w:rPr>
            </w:pPr>
          </w:p>
        </w:tc>
        <w:tc>
          <w:tcPr>
            <w:tcW w:w="2245" w:type="dxa"/>
          </w:tcPr>
          <w:p w14:paraId="7DB46C2E" w14:textId="77777777" w:rsidR="0058559E" w:rsidRPr="0082510F" w:rsidRDefault="0058559E" w:rsidP="0082510F">
            <w:pPr>
              <w:spacing w:line="360" w:lineRule="auto"/>
              <w:rPr>
                <w:rFonts w:ascii="Arial" w:eastAsia="Calibri" w:hAnsi="Arial" w:cs="Arial"/>
                <w:sz w:val="24"/>
                <w:szCs w:val="24"/>
              </w:rPr>
            </w:pPr>
          </w:p>
        </w:tc>
      </w:tr>
      <w:tr w:rsidR="0058559E" w:rsidRPr="0082510F" w14:paraId="0A723ABF" w14:textId="77777777" w:rsidTr="0058559E">
        <w:tc>
          <w:tcPr>
            <w:tcW w:w="4765" w:type="dxa"/>
          </w:tcPr>
          <w:p w14:paraId="60F3F3C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Single</w:t>
            </w:r>
          </w:p>
        </w:tc>
        <w:tc>
          <w:tcPr>
            <w:tcW w:w="2340" w:type="dxa"/>
          </w:tcPr>
          <w:p w14:paraId="09DB01C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409</w:t>
            </w:r>
          </w:p>
        </w:tc>
        <w:tc>
          <w:tcPr>
            <w:tcW w:w="2245" w:type="dxa"/>
          </w:tcPr>
          <w:p w14:paraId="31E071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97.1</w:t>
            </w:r>
          </w:p>
        </w:tc>
      </w:tr>
      <w:tr w:rsidR="0058559E" w:rsidRPr="0082510F" w14:paraId="246DB523" w14:textId="77777777" w:rsidTr="0058559E">
        <w:trPr>
          <w:trHeight w:val="234"/>
        </w:trPr>
        <w:tc>
          <w:tcPr>
            <w:tcW w:w="4765" w:type="dxa"/>
          </w:tcPr>
          <w:p w14:paraId="5B446E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Married</w:t>
            </w:r>
          </w:p>
        </w:tc>
        <w:tc>
          <w:tcPr>
            <w:tcW w:w="2340" w:type="dxa"/>
          </w:tcPr>
          <w:p w14:paraId="6B42B3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w:t>
            </w:r>
          </w:p>
        </w:tc>
        <w:tc>
          <w:tcPr>
            <w:tcW w:w="2245" w:type="dxa"/>
          </w:tcPr>
          <w:p w14:paraId="78FD31D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w:t>
            </w:r>
          </w:p>
        </w:tc>
      </w:tr>
      <w:tr w:rsidR="0058559E" w:rsidRPr="0082510F" w14:paraId="2AB19093" w14:textId="77777777" w:rsidTr="0058559E">
        <w:tc>
          <w:tcPr>
            <w:tcW w:w="4765" w:type="dxa"/>
          </w:tcPr>
          <w:p w14:paraId="1FCAC3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Occupation</w:t>
            </w:r>
          </w:p>
        </w:tc>
        <w:tc>
          <w:tcPr>
            <w:tcW w:w="2340" w:type="dxa"/>
          </w:tcPr>
          <w:p w14:paraId="40C753C3" w14:textId="77777777" w:rsidR="0058559E" w:rsidRPr="0082510F" w:rsidRDefault="0058559E" w:rsidP="0082510F">
            <w:pPr>
              <w:spacing w:line="360" w:lineRule="auto"/>
              <w:rPr>
                <w:rFonts w:ascii="Arial" w:eastAsia="Calibri" w:hAnsi="Arial" w:cs="Arial"/>
                <w:sz w:val="24"/>
                <w:szCs w:val="24"/>
              </w:rPr>
            </w:pPr>
          </w:p>
        </w:tc>
        <w:tc>
          <w:tcPr>
            <w:tcW w:w="2245" w:type="dxa"/>
          </w:tcPr>
          <w:p w14:paraId="39E53F13" w14:textId="77777777" w:rsidR="0058559E" w:rsidRPr="0082510F" w:rsidRDefault="0058559E" w:rsidP="0082510F">
            <w:pPr>
              <w:spacing w:line="360" w:lineRule="auto"/>
              <w:rPr>
                <w:rFonts w:ascii="Arial" w:eastAsia="Calibri" w:hAnsi="Arial" w:cs="Arial"/>
                <w:sz w:val="24"/>
                <w:szCs w:val="24"/>
              </w:rPr>
            </w:pPr>
          </w:p>
        </w:tc>
      </w:tr>
      <w:tr w:rsidR="0058559E" w:rsidRPr="0082510F" w14:paraId="0BF4F45C" w14:textId="77777777" w:rsidTr="0058559E">
        <w:tc>
          <w:tcPr>
            <w:tcW w:w="4765" w:type="dxa"/>
          </w:tcPr>
          <w:p w14:paraId="790414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Unemployed</w:t>
            </w:r>
          </w:p>
        </w:tc>
        <w:tc>
          <w:tcPr>
            <w:tcW w:w="2340" w:type="dxa"/>
          </w:tcPr>
          <w:p w14:paraId="2C97DA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291</w:t>
            </w:r>
          </w:p>
        </w:tc>
        <w:tc>
          <w:tcPr>
            <w:tcW w:w="2245" w:type="dxa"/>
          </w:tcPr>
          <w:p w14:paraId="58A9FA5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69.1</w:t>
            </w:r>
          </w:p>
        </w:tc>
      </w:tr>
      <w:tr w:rsidR="0058559E" w:rsidRPr="0082510F" w14:paraId="1E1650DE" w14:textId="77777777" w:rsidTr="0058559E">
        <w:tc>
          <w:tcPr>
            <w:tcW w:w="4765" w:type="dxa"/>
          </w:tcPr>
          <w:p w14:paraId="4F4F15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Employed</w:t>
            </w:r>
          </w:p>
        </w:tc>
        <w:tc>
          <w:tcPr>
            <w:tcW w:w="2340" w:type="dxa"/>
          </w:tcPr>
          <w:p w14:paraId="27F33D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245" w:type="dxa"/>
          </w:tcPr>
          <w:p w14:paraId="397D7C4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w:t>
            </w:r>
          </w:p>
        </w:tc>
      </w:tr>
      <w:tr w:rsidR="0058559E" w:rsidRPr="0082510F" w14:paraId="6826D41D" w14:textId="77777777" w:rsidTr="0058559E">
        <w:tc>
          <w:tcPr>
            <w:tcW w:w="4765" w:type="dxa"/>
          </w:tcPr>
          <w:p w14:paraId="592925A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Unskilled</w:t>
            </w:r>
          </w:p>
        </w:tc>
        <w:tc>
          <w:tcPr>
            <w:tcW w:w="2340" w:type="dxa"/>
          </w:tcPr>
          <w:p w14:paraId="1A9612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w:t>
            </w:r>
          </w:p>
        </w:tc>
        <w:tc>
          <w:tcPr>
            <w:tcW w:w="2245" w:type="dxa"/>
          </w:tcPr>
          <w:p w14:paraId="0A4A86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3.8</w:t>
            </w:r>
          </w:p>
        </w:tc>
      </w:tr>
      <w:tr w:rsidR="0058559E" w:rsidRPr="0082510F" w14:paraId="09EFDBBD" w14:textId="77777777" w:rsidTr="0058559E">
        <w:tc>
          <w:tcPr>
            <w:tcW w:w="4765" w:type="dxa"/>
          </w:tcPr>
          <w:p w14:paraId="34A4483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Skilled</w:t>
            </w:r>
          </w:p>
        </w:tc>
        <w:tc>
          <w:tcPr>
            <w:tcW w:w="2340" w:type="dxa"/>
          </w:tcPr>
          <w:p w14:paraId="1D72F3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w:t>
            </w:r>
          </w:p>
        </w:tc>
        <w:tc>
          <w:tcPr>
            <w:tcW w:w="2245" w:type="dxa"/>
          </w:tcPr>
          <w:p w14:paraId="5DFE903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22.8</w:t>
            </w:r>
          </w:p>
        </w:tc>
      </w:tr>
      <w:tr w:rsidR="0058559E" w:rsidRPr="0082510F" w14:paraId="30C306FB" w14:textId="77777777" w:rsidTr="0058559E">
        <w:trPr>
          <w:trHeight w:val="216"/>
        </w:trPr>
        <w:tc>
          <w:tcPr>
            <w:tcW w:w="4765" w:type="dxa"/>
          </w:tcPr>
          <w:p w14:paraId="51CD8C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Professional</w:t>
            </w:r>
          </w:p>
        </w:tc>
        <w:tc>
          <w:tcPr>
            <w:tcW w:w="2340" w:type="dxa"/>
          </w:tcPr>
          <w:p w14:paraId="55A2FF9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245" w:type="dxa"/>
          </w:tcPr>
          <w:p w14:paraId="6934FC6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w:t>
            </w:r>
          </w:p>
        </w:tc>
      </w:tr>
      <w:tr w:rsidR="0058559E" w:rsidRPr="0082510F" w14:paraId="6C96E8BC" w14:textId="77777777" w:rsidTr="0058559E">
        <w:tc>
          <w:tcPr>
            <w:tcW w:w="4765" w:type="dxa"/>
          </w:tcPr>
          <w:p w14:paraId="44EF9AA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Ethnicity</w:t>
            </w:r>
          </w:p>
        </w:tc>
        <w:tc>
          <w:tcPr>
            <w:tcW w:w="2340" w:type="dxa"/>
          </w:tcPr>
          <w:p w14:paraId="370DFAB3" w14:textId="77777777" w:rsidR="0058559E" w:rsidRPr="0082510F" w:rsidRDefault="0058559E" w:rsidP="0082510F">
            <w:pPr>
              <w:spacing w:line="360" w:lineRule="auto"/>
              <w:rPr>
                <w:rFonts w:ascii="Arial" w:eastAsia="Calibri" w:hAnsi="Arial" w:cs="Arial"/>
                <w:sz w:val="24"/>
                <w:szCs w:val="24"/>
              </w:rPr>
            </w:pPr>
          </w:p>
        </w:tc>
        <w:tc>
          <w:tcPr>
            <w:tcW w:w="2245" w:type="dxa"/>
          </w:tcPr>
          <w:p w14:paraId="2E5777AD" w14:textId="77777777" w:rsidR="0058559E" w:rsidRPr="0082510F" w:rsidRDefault="0058559E" w:rsidP="0082510F">
            <w:pPr>
              <w:spacing w:line="360" w:lineRule="auto"/>
              <w:rPr>
                <w:rFonts w:ascii="Arial" w:eastAsia="Calibri" w:hAnsi="Arial" w:cs="Arial"/>
                <w:sz w:val="24"/>
                <w:szCs w:val="24"/>
              </w:rPr>
            </w:pPr>
          </w:p>
        </w:tc>
      </w:tr>
      <w:tr w:rsidR="0058559E" w:rsidRPr="0082510F" w14:paraId="665BA345" w14:textId="77777777" w:rsidTr="0058559E">
        <w:tc>
          <w:tcPr>
            <w:tcW w:w="4765" w:type="dxa"/>
          </w:tcPr>
          <w:p w14:paraId="746B59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Igbo</w:t>
            </w:r>
          </w:p>
        </w:tc>
        <w:tc>
          <w:tcPr>
            <w:tcW w:w="2340" w:type="dxa"/>
          </w:tcPr>
          <w:p w14:paraId="555C12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413</w:t>
            </w:r>
          </w:p>
        </w:tc>
        <w:tc>
          <w:tcPr>
            <w:tcW w:w="2245" w:type="dxa"/>
          </w:tcPr>
          <w:p w14:paraId="4840507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98.1</w:t>
            </w:r>
          </w:p>
        </w:tc>
      </w:tr>
      <w:tr w:rsidR="0058559E" w:rsidRPr="0082510F" w14:paraId="1B436C80" w14:textId="77777777" w:rsidTr="0058559E">
        <w:tc>
          <w:tcPr>
            <w:tcW w:w="4765" w:type="dxa"/>
          </w:tcPr>
          <w:p w14:paraId="649377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Hausa</w:t>
            </w:r>
          </w:p>
        </w:tc>
        <w:tc>
          <w:tcPr>
            <w:tcW w:w="2340" w:type="dxa"/>
          </w:tcPr>
          <w:p w14:paraId="085066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w:t>
            </w:r>
          </w:p>
        </w:tc>
        <w:tc>
          <w:tcPr>
            <w:tcW w:w="2245" w:type="dxa"/>
          </w:tcPr>
          <w:p w14:paraId="0F7BCBB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w:t>
            </w:r>
          </w:p>
        </w:tc>
      </w:tr>
      <w:tr w:rsidR="0058559E" w:rsidRPr="0082510F" w14:paraId="039617D4" w14:textId="77777777" w:rsidTr="0058559E">
        <w:tc>
          <w:tcPr>
            <w:tcW w:w="4765" w:type="dxa"/>
          </w:tcPr>
          <w:p w14:paraId="04A61A6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Yoruba</w:t>
            </w:r>
          </w:p>
        </w:tc>
        <w:tc>
          <w:tcPr>
            <w:tcW w:w="2340" w:type="dxa"/>
          </w:tcPr>
          <w:p w14:paraId="734ED7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w:t>
            </w:r>
          </w:p>
        </w:tc>
        <w:tc>
          <w:tcPr>
            <w:tcW w:w="2245" w:type="dxa"/>
          </w:tcPr>
          <w:p w14:paraId="32B5CD6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r>
      <w:tr w:rsidR="0058559E" w:rsidRPr="0082510F" w14:paraId="798133F8" w14:textId="77777777" w:rsidTr="0058559E">
        <w:tc>
          <w:tcPr>
            <w:tcW w:w="4765" w:type="dxa"/>
          </w:tcPr>
          <w:p w14:paraId="301CDB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w:t>
            </w:r>
            <w:proofErr w:type="spellStart"/>
            <w:r w:rsidRPr="0082510F">
              <w:rPr>
                <w:rFonts w:ascii="Arial" w:eastAsia="Calibri" w:hAnsi="Arial" w:cs="Arial"/>
                <w:sz w:val="24"/>
                <w:szCs w:val="24"/>
              </w:rPr>
              <w:t>Efik</w:t>
            </w:r>
            <w:proofErr w:type="spellEnd"/>
            <w:r w:rsidRPr="0082510F">
              <w:rPr>
                <w:rFonts w:ascii="Arial" w:eastAsia="Calibri" w:hAnsi="Arial" w:cs="Arial"/>
                <w:sz w:val="24"/>
                <w:szCs w:val="24"/>
              </w:rPr>
              <w:t xml:space="preserve">, </w:t>
            </w:r>
            <w:proofErr w:type="spellStart"/>
            <w:r w:rsidRPr="0082510F">
              <w:rPr>
                <w:rFonts w:ascii="Arial" w:eastAsia="Calibri" w:hAnsi="Arial" w:cs="Arial"/>
                <w:sz w:val="24"/>
                <w:szCs w:val="24"/>
              </w:rPr>
              <w:t>Agbor</w:t>
            </w:r>
            <w:proofErr w:type="spellEnd"/>
            <w:r w:rsidRPr="0082510F">
              <w:rPr>
                <w:rFonts w:ascii="Arial" w:eastAsia="Calibri" w:hAnsi="Arial" w:cs="Arial"/>
                <w:sz w:val="24"/>
                <w:szCs w:val="24"/>
              </w:rPr>
              <w:t>)</w:t>
            </w:r>
          </w:p>
        </w:tc>
        <w:tc>
          <w:tcPr>
            <w:tcW w:w="2340" w:type="dxa"/>
          </w:tcPr>
          <w:p w14:paraId="5E2F2B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w:t>
            </w:r>
          </w:p>
        </w:tc>
        <w:tc>
          <w:tcPr>
            <w:tcW w:w="2245" w:type="dxa"/>
          </w:tcPr>
          <w:p w14:paraId="52B15E7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r>
    </w:tbl>
    <w:p w14:paraId="6CB3BB42" w14:textId="77777777" w:rsidR="0058559E" w:rsidRPr="0082510F" w:rsidRDefault="0058559E" w:rsidP="0082510F">
      <w:pPr>
        <w:spacing w:line="360" w:lineRule="auto"/>
        <w:rPr>
          <w:rFonts w:ascii="Arial" w:eastAsia="Calibri" w:hAnsi="Arial" w:cs="Arial"/>
          <w:b/>
          <w:bCs/>
          <w:sz w:val="24"/>
          <w:szCs w:val="24"/>
        </w:rPr>
      </w:pPr>
    </w:p>
    <w:p w14:paraId="4623D115" w14:textId="77777777" w:rsidR="0058559E" w:rsidRPr="0082510F" w:rsidRDefault="0058559E" w:rsidP="0082510F">
      <w:pPr>
        <w:spacing w:line="360" w:lineRule="auto"/>
        <w:rPr>
          <w:rFonts w:ascii="Arial" w:eastAsia="Calibri" w:hAnsi="Arial" w:cs="Arial"/>
          <w:b/>
          <w:bCs/>
          <w:sz w:val="24"/>
          <w:szCs w:val="24"/>
        </w:rPr>
      </w:pPr>
    </w:p>
    <w:p w14:paraId="6718E114" w14:textId="77777777" w:rsidR="00820A64" w:rsidRPr="0082510F" w:rsidRDefault="00820A64" w:rsidP="0082510F">
      <w:pPr>
        <w:spacing w:line="360" w:lineRule="auto"/>
        <w:rPr>
          <w:rFonts w:ascii="Arial" w:eastAsia="Calibri" w:hAnsi="Arial" w:cs="Arial"/>
          <w:b/>
          <w:bCs/>
          <w:sz w:val="24"/>
          <w:szCs w:val="24"/>
        </w:rPr>
      </w:pPr>
    </w:p>
    <w:p w14:paraId="407F9CEC" w14:textId="77777777" w:rsidR="0087279D" w:rsidRDefault="0087279D" w:rsidP="0082510F">
      <w:pPr>
        <w:spacing w:line="360" w:lineRule="auto"/>
        <w:rPr>
          <w:rFonts w:ascii="Arial" w:eastAsia="Calibri" w:hAnsi="Arial" w:cs="Arial"/>
          <w:b/>
          <w:bCs/>
          <w:sz w:val="24"/>
          <w:szCs w:val="24"/>
        </w:rPr>
      </w:pPr>
    </w:p>
    <w:p w14:paraId="7AB3EFB5" w14:textId="77777777" w:rsidR="00850208" w:rsidRDefault="00850208" w:rsidP="0082510F">
      <w:pPr>
        <w:spacing w:line="360" w:lineRule="auto"/>
        <w:rPr>
          <w:rFonts w:ascii="Arial" w:eastAsia="Calibri" w:hAnsi="Arial" w:cs="Arial"/>
          <w:b/>
          <w:bCs/>
          <w:sz w:val="24"/>
          <w:szCs w:val="24"/>
        </w:rPr>
      </w:pPr>
    </w:p>
    <w:p w14:paraId="63FFFB1F" w14:textId="77777777" w:rsidR="00850208" w:rsidRDefault="00850208" w:rsidP="0082510F">
      <w:pPr>
        <w:spacing w:line="360" w:lineRule="auto"/>
        <w:rPr>
          <w:rFonts w:ascii="Arial" w:eastAsia="Calibri" w:hAnsi="Arial" w:cs="Arial"/>
          <w:b/>
          <w:bCs/>
          <w:sz w:val="24"/>
          <w:szCs w:val="24"/>
        </w:rPr>
      </w:pPr>
    </w:p>
    <w:p w14:paraId="6E51C494" w14:textId="77777777" w:rsidR="00850208" w:rsidRDefault="00850208" w:rsidP="0082510F">
      <w:pPr>
        <w:spacing w:line="360" w:lineRule="auto"/>
        <w:rPr>
          <w:rFonts w:ascii="Arial" w:eastAsia="Calibri" w:hAnsi="Arial" w:cs="Arial"/>
          <w:b/>
          <w:bCs/>
          <w:sz w:val="24"/>
          <w:szCs w:val="24"/>
        </w:rPr>
      </w:pPr>
    </w:p>
    <w:p w14:paraId="51EF4652" w14:textId="77777777" w:rsidR="00850208" w:rsidRDefault="00850208" w:rsidP="0082510F">
      <w:pPr>
        <w:spacing w:line="360" w:lineRule="auto"/>
        <w:rPr>
          <w:rFonts w:ascii="Arial" w:eastAsia="Calibri" w:hAnsi="Arial" w:cs="Arial"/>
          <w:b/>
          <w:bCs/>
          <w:sz w:val="24"/>
          <w:szCs w:val="24"/>
        </w:rPr>
      </w:pPr>
    </w:p>
    <w:p w14:paraId="636988A3" w14:textId="77777777" w:rsidR="00850208" w:rsidRDefault="00850208" w:rsidP="0082510F">
      <w:pPr>
        <w:spacing w:line="360" w:lineRule="auto"/>
        <w:rPr>
          <w:rFonts w:ascii="Arial" w:eastAsia="Calibri" w:hAnsi="Arial" w:cs="Arial"/>
          <w:b/>
          <w:bCs/>
          <w:sz w:val="24"/>
          <w:szCs w:val="24"/>
        </w:rPr>
      </w:pPr>
    </w:p>
    <w:p w14:paraId="62ABAEA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 xml:space="preserve">Table 2: </w:t>
      </w:r>
      <w:bookmarkStart w:id="18" w:name="_Hlk133347430"/>
      <w:r w:rsidRPr="0082510F">
        <w:rPr>
          <w:rFonts w:ascii="Arial" w:eastAsia="Calibri" w:hAnsi="Arial" w:cs="Arial"/>
          <w:b/>
          <w:bCs/>
          <w:sz w:val="24"/>
          <w:szCs w:val="24"/>
        </w:rPr>
        <w:t>Knowledge of antimicrobial resistance and abuse among students of Ebonyi State University</w:t>
      </w:r>
      <w:bookmarkEnd w:id="18"/>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800"/>
        <w:gridCol w:w="1800"/>
      </w:tblGrid>
      <w:tr w:rsidR="0058559E" w:rsidRPr="0082510F" w14:paraId="5988A648" w14:textId="77777777" w:rsidTr="0058559E">
        <w:tc>
          <w:tcPr>
            <w:tcW w:w="6480" w:type="dxa"/>
            <w:tcBorders>
              <w:top w:val="single" w:sz="4" w:space="0" w:color="auto"/>
              <w:bottom w:val="single" w:sz="4" w:space="0" w:color="auto"/>
            </w:tcBorders>
          </w:tcPr>
          <w:p w14:paraId="6F591E6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Knowledge</w:t>
            </w:r>
          </w:p>
        </w:tc>
        <w:tc>
          <w:tcPr>
            <w:tcW w:w="1800" w:type="dxa"/>
            <w:tcBorders>
              <w:top w:val="single" w:sz="4" w:space="0" w:color="auto"/>
              <w:bottom w:val="single" w:sz="4" w:space="0" w:color="auto"/>
            </w:tcBorders>
          </w:tcPr>
          <w:p w14:paraId="48F0436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True (%)</w:t>
            </w:r>
          </w:p>
        </w:tc>
        <w:tc>
          <w:tcPr>
            <w:tcW w:w="1800" w:type="dxa"/>
            <w:tcBorders>
              <w:top w:val="single" w:sz="4" w:space="0" w:color="auto"/>
              <w:bottom w:val="single" w:sz="4" w:space="0" w:color="auto"/>
            </w:tcBorders>
          </w:tcPr>
          <w:p w14:paraId="445705D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False (%)</w:t>
            </w:r>
          </w:p>
        </w:tc>
      </w:tr>
      <w:tr w:rsidR="0058559E" w:rsidRPr="0082510F" w14:paraId="6BC52F50" w14:textId="77777777" w:rsidTr="0058559E">
        <w:trPr>
          <w:trHeight w:val="422"/>
        </w:trPr>
        <w:tc>
          <w:tcPr>
            <w:tcW w:w="6480" w:type="dxa"/>
            <w:tcBorders>
              <w:top w:val="single" w:sz="4" w:space="0" w:color="auto"/>
            </w:tcBorders>
          </w:tcPr>
          <w:p w14:paraId="6A5FFE6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 know what antimicrobial resistance is</w:t>
            </w:r>
          </w:p>
        </w:tc>
        <w:tc>
          <w:tcPr>
            <w:tcW w:w="1800" w:type="dxa"/>
            <w:tcBorders>
              <w:top w:val="single" w:sz="4" w:space="0" w:color="auto"/>
            </w:tcBorders>
          </w:tcPr>
          <w:p w14:paraId="7FB0BF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135 (</w:t>
            </w:r>
            <w:proofErr w:type="gramStart"/>
            <w:r w:rsidRPr="0082510F">
              <w:rPr>
                <w:rFonts w:ascii="Arial" w:eastAsia="Calibri" w:hAnsi="Arial" w:cs="Arial"/>
                <w:sz w:val="24"/>
                <w:szCs w:val="24"/>
              </w:rPr>
              <w:t>32.1)*</w:t>
            </w:r>
            <w:proofErr w:type="gramEnd"/>
          </w:p>
        </w:tc>
        <w:tc>
          <w:tcPr>
            <w:tcW w:w="1800" w:type="dxa"/>
            <w:tcBorders>
              <w:top w:val="single" w:sz="4" w:space="0" w:color="auto"/>
            </w:tcBorders>
          </w:tcPr>
          <w:p w14:paraId="3ABC7AF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286 (67.9)</w:t>
            </w:r>
          </w:p>
        </w:tc>
      </w:tr>
      <w:tr w:rsidR="0058559E" w:rsidRPr="0082510F" w14:paraId="155484B6" w14:textId="77777777" w:rsidTr="0058559E">
        <w:trPr>
          <w:trHeight w:val="980"/>
        </w:trPr>
        <w:tc>
          <w:tcPr>
            <w:tcW w:w="6480" w:type="dxa"/>
          </w:tcPr>
          <w:p w14:paraId="06B500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Antimicrobial resistance is a phenomenon in which infective organisms resist the effect of antimicrobials to which it was sensitive before</w:t>
            </w:r>
          </w:p>
        </w:tc>
        <w:tc>
          <w:tcPr>
            <w:tcW w:w="1800" w:type="dxa"/>
          </w:tcPr>
          <w:p w14:paraId="68CE0E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w:t>
            </w:r>
            <w:proofErr w:type="gramStart"/>
            <w:r w:rsidRPr="0082510F">
              <w:rPr>
                <w:rFonts w:ascii="Arial" w:eastAsia="Calibri" w:hAnsi="Arial" w:cs="Arial"/>
                <w:sz w:val="24"/>
                <w:szCs w:val="24"/>
              </w:rPr>
              <w:t>22.8)*</w:t>
            </w:r>
            <w:proofErr w:type="gramEnd"/>
          </w:p>
        </w:tc>
        <w:tc>
          <w:tcPr>
            <w:tcW w:w="1800" w:type="dxa"/>
          </w:tcPr>
          <w:p w14:paraId="441283B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325 (77.2)</w:t>
            </w:r>
          </w:p>
        </w:tc>
      </w:tr>
      <w:tr w:rsidR="0058559E" w:rsidRPr="0082510F" w14:paraId="22AF6AFB" w14:textId="77777777" w:rsidTr="0058559E">
        <w:trPr>
          <w:trHeight w:val="710"/>
        </w:trPr>
        <w:tc>
          <w:tcPr>
            <w:tcW w:w="6480" w:type="dxa"/>
          </w:tcPr>
          <w:p w14:paraId="667403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Antimicrobial resistance is the loss of activity of an antimicrobial</w:t>
            </w:r>
          </w:p>
        </w:tc>
        <w:tc>
          <w:tcPr>
            <w:tcW w:w="1800" w:type="dxa"/>
          </w:tcPr>
          <w:p w14:paraId="0BB8EC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201 (</w:t>
            </w:r>
            <w:proofErr w:type="gramStart"/>
            <w:r w:rsidRPr="0082510F">
              <w:rPr>
                <w:rFonts w:ascii="Arial" w:eastAsia="Calibri" w:hAnsi="Arial" w:cs="Arial"/>
                <w:sz w:val="24"/>
                <w:szCs w:val="24"/>
              </w:rPr>
              <w:t>47.7)*</w:t>
            </w:r>
            <w:proofErr w:type="gramEnd"/>
          </w:p>
        </w:tc>
        <w:tc>
          <w:tcPr>
            <w:tcW w:w="1800" w:type="dxa"/>
          </w:tcPr>
          <w:p w14:paraId="504283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220 (52.3)</w:t>
            </w:r>
          </w:p>
        </w:tc>
      </w:tr>
      <w:tr w:rsidR="0058559E" w:rsidRPr="0082510F" w14:paraId="14B57D59" w14:textId="77777777" w:rsidTr="0058559E">
        <w:trPr>
          <w:trHeight w:val="980"/>
        </w:trPr>
        <w:tc>
          <w:tcPr>
            <w:tcW w:w="6480" w:type="dxa"/>
          </w:tcPr>
          <w:p w14:paraId="3EA7EE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During antimicrobial treatment, skipping off some doses does not contribute to the development of antimicrobial resistance</w:t>
            </w:r>
          </w:p>
        </w:tc>
        <w:tc>
          <w:tcPr>
            <w:tcW w:w="1800" w:type="dxa"/>
          </w:tcPr>
          <w:p w14:paraId="4B851E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240 (57.0)</w:t>
            </w:r>
          </w:p>
        </w:tc>
        <w:tc>
          <w:tcPr>
            <w:tcW w:w="1800" w:type="dxa"/>
          </w:tcPr>
          <w:p w14:paraId="4CE8A9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181 (</w:t>
            </w:r>
            <w:proofErr w:type="gramStart"/>
            <w:r w:rsidRPr="0082510F">
              <w:rPr>
                <w:rFonts w:ascii="Arial" w:eastAsia="Calibri" w:hAnsi="Arial" w:cs="Arial"/>
                <w:sz w:val="24"/>
                <w:szCs w:val="24"/>
              </w:rPr>
              <w:t>43.0)*</w:t>
            </w:r>
            <w:proofErr w:type="gramEnd"/>
          </w:p>
        </w:tc>
      </w:tr>
      <w:tr w:rsidR="0058559E" w:rsidRPr="0082510F" w14:paraId="374C4448" w14:textId="77777777" w:rsidTr="0058559E">
        <w:trPr>
          <w:trHeight w:val="710"/>
        </w:trPr>
        <w:tc>
          <w:tcPr>
            <w:tcW w:w="6480" w:type="dxa"/>
          </w:tcPr>
          <w:p w14:paraId="119673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It is essential to complete the course of antibiotic therapy even disease symptoms are relieved </w:t>
            </w:r>
          </w:p>
        </w:tc>
        <w:tc>
          <w:tcPr>
            <w:tcW w:w="1800" w:type="dxa"/>
          </w:tcPr>
          <w:p w14:paraId="53E49F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w:t>
            </w:r>
            <w:proofErr w:type="gramStart"/>
            <w:r w:rsidRPr="0082510F">
              <w:rPr>
                <w:rFonts w:ascii="Arial" w:eastAsia="Calibri" w:hAnsi="Arial" w:cs="Arial"/>
                <w:sz w:val="24"/>
                <w:szCs w:val="24"/>
              </w:rPr>
              <w:t>22.8)*</w:t>
            </w:r>
            <w:proofErr w:type="gramEnd"/>
          </w:p>
        </w:tc>
        <w:tc>
          <w:tcPr>
            <w:tcW w:w="1800" w:type="dxa"/>
          </w:tcPr>
          <w:p w14:paraId="04BBE4F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325 (77.2)</w:t>
            </w:r>
          </w:p>
        </w:tc>
      </w:tr>
      <w:tr w:rsidR="0058559E" w:rsidRPr="0082510F" w14:paraId="17014164" w14:textId="77777777" w:rsidTr="0058559E">
        <w:trPr>
          <w:trHeight w:val="710"/>
        </w:trPr>
        <w:tc>
          <w:tcPr>
            <w:tcW w:w="6480" w:type="dxa"/>
          </w:tcPr>
          <w:p w14:paraId="03E4427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Misuse (underuse, overuse) of antimicrobials lead to resistance</w:t>
            </w:r>
          </w:p>
        </w:tc>
        <w:tc>
          <w:tcPr>
            <w:tcW w:w="1800" w:type="dxa"/>
          </w:tcPr>
          <w:p w14:paraId="66D7A86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154 (</w:t>
            </w:r>
            <w:proofErr w:type="gramStart"/>
            <w:r w:rsidRPr="0082510F">
              <w:rPr>
                <w:rFonts w:ascii="Arial" w:eastAsia="Calibri" w:hAnsi="Arial" w:cs="Arial"/>
                <w:sz w:val="24"/>
                <w:szCs w:val="24"/>
              </w:rPr>
              <w:t>36.6)*</w:t>
            </w:r>
            <w:proofErr w:type="gramEnd"/>
          </w:p>
        </w:tc>
        <w:tc>
          <w:tcPr>
            <w:tcW w:w="1800" w:type="dxa"/>
          </w:tcPr>
          <w:p w14:paraId="7A6530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267 (63.4)</w:t>
            </w:r>
          </w:p>
        </w:tc>
      </w:tr>
      <w:tr w:rsidR="0058559E" w:rsidRPr="0082510F" w14:paraId="560C8998" w14:textId="77777777" w:rsidTr="0058559E">
        <w:trPr>
          <w:trHeight w:val="710"/>
        </w:trPr>
        <w:tc>
          <w:tcPr>
            <w:tcW w:w="6480" w:type="dxa"/>
          </w:tcPr>
          <w:p w14:paraId="26364C0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Better use of antimicrobials will not have an impact on antimicrobial resistance</w:t>
            </w:r>
          </w:p>
        </w:tc>
        <w:tc>
          <w:tcPr>
            <w:tcW w:w="1800" w:type="dxa"/>
          </w:tcPr>
          <w:p w14:paraId="0C108DC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273 (64.8)</w:t>
            </w:r>
          </w:p>
        </w:tc>
        <w:tc>
          <w:tcPr>
            <w:tcW w:w="1800" w:type="dxa"/>
          </w:tcPr>
          <w:p w14:paraId="721CCDB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148 (</w:t>
            </w:r>
            <w:proofErr w:type="gramStart"/>
            <w:r w:rsidRPr="0082510F">
              <w:rPr>
                <w:rFonts w:ascii="Arial" w:eastAsia="Calibri" w:hAnsi="Arial" w:cs="Arial"/>
                <w:sz w:val="24"/>
                <w:szCs w:val="24"/>
              </w:rPr>
              <w:t>35.2)*</w:t>
            </w:r>
            <w:proofErr w:type="gramEnd"/>
          </w:p>
        </w:tc>
      </w:tr>
      <w:tr w:rsidR="0058559E" w:rsidRPr="0082510F" w14:paraId="3B13EB7B" w14:textId="77777777" w:rsidTr="0058559E">
        <w:trPr>
          <w:trHeight w:val="710"/>
        </w:trPr>
        <w:tc>
          <w:tcPr>
            <w:tcW w:w="6480" w:type="dxa"/>
          </w:tcPr>
          <w:p w14:paraId="3A077B5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If antimicrobials are taken too often, they are less likely to work in the future</w:t>
            </w:r>
          </w:p>
        </w:tc>
        <w:tc>
          <w:tcPr>
            <w:tcW w:w="1800" w:type="dxa"/>
          </w:tcPr>
          <w:p w14:paraId="4C137A6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w:t>
            </w:r>
            <w:proofErr w:type="gramStart"/>
            <w:r w:rsidRPr="0082510F">
              <w:rPr>
                <w:rFonts w:ascii="Arial" w:eastAsia="Calibri" w:hAnsi="Arial" w:cs="Arial"/>
                <w:sz w:val="24"/>
                <w:szCs w:val="24"/>
              </w:rPr>
              <w:t>45.1)*</w:t>
            </w:r>
            <w:proofErr w:type="gramEnd"/>
          </w:p>
        </w:tc>
        <w:tc>
          <w:tcPr>
            <w:tcW w:w="1800" w:type="dxa"/>
          </w:tcPr>
          <w:p w14:paraId="224B3A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231 (54.9)</w:t>
            </w:r>
          </w:p>
        </w:tc>
      </w:tr>
      <w:tr w:rsidR="0058559E" w:rsidRPr="0082510F" w14:paraId="18EE03CD" w14:textId="77777777" w:rsidTr="0058559E">
        <w:trPr>
          <w:trHeight w:val="710"/>
        </w:trPr>
        <w:tc>
          <w:tcPr>
            <w:tcW w:w="6480" w:type="dxa"/>
          </w:tcPr>
          <w:p w14:paraId="063D96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Antimicrobial resistance is an important public health global issue</w:t>
            </w:r>
          </w:p>
        </w:tc>
        <w:tc>
          <w:tcPr>
            <w:tcW w:w="1800" w:type="dxa"/>
          </w:tcPr>
          <w:p w14:paraId="03CCAE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 (</w:t>
            </w:r>
            <w:proofErr w:type="gramStart"/>
            <w:r w:rsidRPr="0082510F">
              <w:rPr>
                <w:rFonts w:ascii="Arial" w:eastAsia="Calibri" w:hAnsi="Arial" w:cs="Arial"/>
                <w:sz w:val="24"/>
                <w:szCs w:val="24"/>
              </w:rPr>
              <w:t>23.3)*</w:t>
            </w:r>
            <w:proofErr w:type="gramEnd"/>
          </w:p>
        </w:tc>
        <w:tc>
          <w:tcPr>
            <w:tcW w:w="1800" w:type="dxa"/>
          </w:tcPr>
          <w:p w14:paraId="5E485B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323 (76.7)</w:t>
            </w:r>
          </w:p>
        </w:tc>
      </w:tr>
      <w:tr w:rsidR="0058559E" w:rsidRPr="0082510F" w14:paraId="6EFFB670" w14:textId="77777777" w:rsidTr="0058559E">
        <w:trPr>
          <w:trHeight w:val="890"/>
        </w:trPr>
        <w:tc>
          <w:tcPr>
            <w:tcW w:w="6480" w:type="dxa"/>
          </w:tcPr>
          <w:p w14:paraId="7E148A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Consumption of antibiotics without physician’s prescription can contribute to antimicrobial resistance</w:t>
            </w:r>
          </w:p>
        </w:tc>
        <w:tc>
          <w:tcPr>
            <w:tcW w:w="1800" w:type="dxa"/>
          </w:tcPr>
          <w:p w14:paraId="750FE90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147 (</w:t>
            </w:r>
            <w:proofErr w:type="gramStart"/>
            <w:r w:rsidRPr="0082510F">
              <w:rPr>
                <w:rFonts w:ascii="Arial" w:eastAsia="Calibri" w:hAnsi="Arial" w:cs="Arial"/>
                <w:sz w:val="24"/>
                <w:szCs w:val="24"/>
              </w:rPr>
              <w:t>34.9)*</w:t>
            </w:r>
            <w:proofErr w:type="gramEnd"/>
          </w:p>
        </w:tc>
        <w:tc>
          <w:tcPr>
            <w:tcW w:w="1800" w:type="dxa"/>
          </w:tcPr>
          <w:p w14:paraId="7E6B21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274 (65.1)</w:t>
            </w:r>
          </w:p>
        </w:tc>
      </w:tr>
      <w:tr w:rsidR="0058559E" w:rsidRPr="0082510F" w14:paraId="45A78BED" w14:textId="77777777" w:rsidTr="0058559E">
        <w:trPr>
          <w:trHeight w:val="710"/>
        </w:trPr>
        <w:tc>
          <w:tcPr>
            <w:tcW w:w="6480" w:type="dxa"/>
          </w:tcPr>
          <w:p w14:paraId="6306D0B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Missing an antimicrobial dose contributes to antimicrobial resistance</w:t>
            </w:r>
          </w:p>
        </w:tc>
        <w:tc>
          <w:tcPr>
            <w:tcW w:w="1800" w:type="dxa"/>
          </w:tcPr>
          <w:p w14:paraId="1781B0D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178 (</w:t>
            </w:r>
            <w:proofErr w:type="gramStart"/>
            <w:r w:rsidRPr="0082510F">
              <w:rPr>
                <w:rFonts w:ascii="Arial" w:eastAsia="Calibri" w:hAnsi="Arial" w:cs="Arial"/>
                <w:sz w:val="24"/>
                <w:szCs w:val="24"/>
              </w:rPr>
              <w:t>42.3)*</w:t>
            </w:r>
            <w:proofErr w:type="gramEnd"/>
          </w:p>
        </w:tc>
        <w:tc>
          <w:tcPr>
            <w:tcW w:w="1800" w:type="dxa"/>
          </w:tcPr>
          <w:p w14:paraId="656A9A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243 (57.7)</w:t>
            </w:r>
          </w:p>
        </w:tc>
      </w:tr>
      <w:tr w:rsidR="0058559E" w:rsidRPr="0082510F" w14:paraId="41B64906" w14:textId="77777777" w:rsidTr="0058559E">
        <w:trPr>
          <w:trHeight w:val="710"/>
        </w:trPr>
        <w:tc>
          <w:tcPr>
            <w:tcW w:w="6480" w:type="dxa"/>
          </w:tcPr>
          <w:p w14:paraId="47AFD5D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Ineffective treatment can be due to indiscriminate antimicrobial use</w:t>
            </w:r>
          </w:p>
        </w:tc>
        <w:tc>
          <w:tcPr>
            <w:tcW w:w="1800" w:type="dxa"/>
          </w:tcPr>
          <w:p w14:paraId="3FAAA1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148 (</w:t>
            </w:r>
            <w:proofErr w:type="gramStart"/>
            <w:r w:rsidRPr="0082510F">
              <w:rPr>
                <w:rFonts w:ascii="Arial" w:eastAsia="Calibri" w:hAnsi="Arial" w:cs="Arial"/>
                <w:sz w:val="24"/>
                <w:szCs w:val="24"/>
              </w:rPr>
              <w:t>35.2)*</w:t>
            </w:r>
            <w:proofErr w:type="gramEnd"/>
          </w:p>
        </w:tc>
        <w:tc>
          <w:tcPr>
            <w:tcW w:w="1800" w:type="dxa"/>
          </w:tcPr>
          <w:p w14:paraId="0FF4E9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273 (64.8)</w:t>
            </w:r>
          </w:p>
        </w:tc>
      </w:tr>
      <w:tr w:rsidR="0058559E" w:rsidRPr="0082510F" w14:paraId="0DBA3167" w14:textId="77777777" w:rsidTr="0058559E">
        <w:trPr>
          <w:trHeight w:val="710"/>
        </w:trPr>
        <w:tc>
          <w:tcPr>
            <w:tcW w:w="6480" w:type="dxa"/>
          </w:tcPr>
          <w:p w14:paraId="091C52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The use of antibiotics to stimulate growth in farm animals can cause antimicrobial resistance</w:t>
            </w:r>
          </w:p>
        </w:tc>
        <w:tc>
          <w:tcPr>
            <w:tcW w:w="1800" w:type="dxa"/>
          </w:tcPr>
          <w:p w14:paraId="1E98EB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 (</w:t>
            </w:r>
            <w:proofErr w:type="gramStart"/>
            <w:r w:rsidRPr="0082510F">
              <w:rPr>
                <w:rFonts w:ascii="Arial" w:eastAsia="Calibri" w:hAnsi="Arial" w:cs="Arial"/>
                <w:sz w:val="24"/>
                <w:szCs w:val="24"/>
              </w:rPr>
              <w:t>57.2)*</w:t>
            </w:r>
            <w:proofErr w:type="gramEnd"/>
          </w:p>
        </w:tc>
        <w:tc>
          <w:tcPr>
            <w:tcW w:w="1800" w:type="dxa"/>
          </w:tcPr>
          <w:p w14:paraId="6B7F4D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 (42.8)</w:t>
            </w:r>
          </w:p>
        </w:tc>
      </w:tr>
      <w:tr w:rsidR="0058559E" w:rsidRPr="0082510F" w14:paraId="376FF52D" w14:textId="77777777" w:rsidTr="0058559E">
        <w:tc>
          <w:tcPr>
            <w:tcW w:w="6480" w:type="dxa"/>
          </w:tcPr>
          <w:p w14:paraId="3B05F0A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Would like more education on antimicrobial resistance and use</w:t>
            </w:r>
          </w:p>
        </w:tc>
        <w:tc>
          <w:tcPr>
            <w:tcW w:w="1800" w:type="dxa"/>
          </w:tcPr>
          <w:p w14:paraId="6DEDB49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90 (</w:t>
            </w:r>
            <w:proofErr w:type="gramStart"/>
            <w:r w:rsidRPr="0082510F">
              <w:rPr>
                <w:rFonts w:ascii="Arial" w:eastAsia="Calibri" w:hAnsi="Arial" w:cs="Arial"/>
                <w:sz w:val="24"/>
                <w:szCs w:val="24"/>
              </w:rPr>
              <w:t>21.4)*</w:t>
            </w:r>
            <w:proofErr w:type="gramEnd"/>
          </w:p>
        </w:tc>
        <w:tc>
          <w:tcPr>
            <w:tcW w:w="1800" w:type="dxa"/>
          </w:tcPr>
          <w:p w14:paraId="53351B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331 (78.6)</w:t>
            </w:r>
          </w:p>
        </w:tc>
      </w:tr>
    </w:tbl>
    <w:p w14:paraId="5D1D953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Note: *Correct response</w:t>
      </w:r>
    </w:p>
    <w:p w14:paraId="52F23EF6" w14:textId="77777777" w:rsidR="0058559E" w:rsidRPr="0082510F" w:rsidRDefault="0058559E" w:rsidP="0082510F">
      <w:pPr>
        <w:spacing w:line="360" w:lineRule="auto"/>
        <w:rPr>
          <w:rFonts w:ascii="Arial" w:eastAsia="Calibri" w:hAnsi="Arial" w:cs="Arial"/>
          <w:b/>
          <w:bCs/>
          <w:sz w:val="24"/>
          <w:szCs w:val="24"/>
        </w:rPr>
      </w:pPr>
    </w:p>
    <w:p w14:paraId="3266575B" w14:textId="77777777" w:rsidR="0058559E" w:rsidRPr="0082510F" w:rsidRDefault="0058559E" w:rsidP="0082510F">
      <w:pPr>
        <w:spacing w:line="360" w:lineRule="auto"/>
        <w:rPr>
          <w:rFonts w:ascii="Arial" w:eastAsia="Calibri" w:hAnsi="Arial" w:cs="Arial"/>
          <w:b/>
          <w:bCs/>
          <w:sz w:val="24"/>
          <w:szCs w:val="24"/>
        </w:rPr>
      </w:pPr>
    </w:p>
    <w:p w14:paraId="1B321ECB" w14:textId="77777777" w:rsidR="0058559E" w:rsidRPr="0082510F" w:rsidRDefault="0058559E" w:rsidP="0082510F">
      <w:pPr>
        <w:spacing w:line="360" w:lineRule="auto"/>
        <w:rPr>
          <w:rFonts w:ascii="Arial" w:eastAsia="Calibri" w:hAnsi="Arial" w:cs="Arial"/>
          <w:b/>
          <w:bCs/>
          <w:sz w:val="24"/>
          <w:szCs w:val="24"/>
        </w:rPr>
      </w:pPr>
    </w:p>
    <w:p w14:paraId="6CD41853" w14:textId="77777777" w:rsidR="0058559E" w:rsidRPr="0082510F" w:rsidRDefault="0058559E" w:rsidP="0082510F">
      <w:pPr>
        <w:spacing w:line="360" w:lineRule="auto"/>
        <w:rPr>
          <w:rFonts w:ascii="Arial" w:eastAsia="Calibri" w:hAnsi="Arial" w:cs="Arial"/>
          <w:b/>
          <w:bCs/>
          <w:sz w:val="24"/>
          <w:szCs w:val="24"/>
        </w:rPr>
      </w:pPr>
    </w:p>
    <w:p w14:paraId="1FB62C67" w14:textId="77777777" w:rsidR="0058559E" w:rsidRPr="0082510F" w:rsidRDefault="0058559E" w:rsidP="0082510F">
      <w:pPr>
        <w:spacing w:line="360" w:lineRule="auto"/>
        <w:rPr>
          <w:rFonts w:ascii="Arial" w:eastAsia="Calibri" w:hAnsi="Arial" w:cs="Arial"/>
          <w:b/>
          <w:bCs/>
          <w:sz w:val="24"/>
          <w:szCs w:val="24"/>
        </w:rPr>
      </w:pPr>
    </w:p>
    <w:p w14:paraId="2AD235D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noProof/>
          <w:sz w:val="24"/>
          <w:szCs w:val="24"/>
          <w:lang w:val="en-US"/>
        </w:rPr>
        <w:lastRenderedPageBreak/>
        <w:drawing>
          <wp:inline distT="0" distB="0" distL="0" distR="0" wp14:anchorId="0ADF371F" wp14:editId="3052492D">
            <wp:extent cx="5752214" cy="5358809"/>
            <wp:effectExtent l="0" t="0" r="20320" b="13335"/>
            <wp:docPr id="466719439" name="Chart 466719439">
              <a:extLst xmlns:a="http://schemas.openxmlformats.org/drawingml/2006/main">
                <a:ext uri="{FF2B5EF4-FFF2-40B4-BE49-F238E27FC236}">
                  <a16:creationId xmlns:a16="http://schemas.microsoft.com/office/drawing/2014/main" id="{08F36060-FFF9-2EC8-DD6C-07FE34A06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67A14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Fig. 1: Bar chart showing knowledge of antimicrobial resistance and abuse among students of Ebonyi State University</w:t>
      </w:r>
    </w:p>
    <w:p w14:paraId="6BA37237" w14:textId="77777777" w:rsidR="0058559E" w:rsidRPr="0082510F" w:rsidRDefault="0058559E" w:rsidP="0082510F">
      <w:pPr>
        <w:spacing w:line="360" w:lineRule="auto"/>
        <w:rPr>
          <w:rFonts w:ascii="Arial" w:eastAsia="Calibri" w:hAnsi="Arial" w:cs="Arial"/>
          <w:b/>
          <w:bCs/>
          <w:sz w:val="24"/>
          <w:szCs w:val="24"/>
        </w:rPr>
      </w:pPr>
    </w:p>
    <w:p w14:paraId="78619C1E" w14:textId="77777777" w:rsidR="0058559E" w:rsidRPr="0082510F" w:rsidRDefault="0058559E" w:rsidP="0082510F">
      <w:pPr>
        <w:spacing w:line="360" w:lineRule="auto"/>
        <w:rPr>
          <w:rFonts w:ascii="Arial" w:eastAsia="Calibri" w:hAnsi="Arial" w:cs="Arial"/>
          <w:b/>
          <w:bCs/>
          <w:sz w:val="24"/>
          <w:szCs w:val="24"/>
        </w:rPr>
      </w:pPr>
    </w:p>
    <w:p w14:paraId="53AF19B7" w14:textId="77777777" w:rsidR="0058559E" w:rsidRPr="0082510F" w:rsidRDefault="0058559E" w:rsidP="0082510F">
      <w:pPr>
        <w:spacing w:line="360" w:lineRule="auto"/>
        <w:rPr>
          <w:rFonts w:ascii="Arial" w:eastAsia="Calibri" w:hAnsi="Arial" w:cs="Arial"/>
          <w:b/>
          <w:bCs/>
          <w:sz w:val="24"/>
          <w:szCs w:val="24"/>
        </w:rPr>
      </w:pPr>
    </w:p>
    <w:p w14:paraId="7F7A7431" w14:textId="77777777" w:rsidR="0058559E" w:rsidRPr="0082510F" w:rsidRDefault="0058559E" w:rsidP="0082510F">
      <w:pPr>
        <w:spacing w:line="360" w:lineRule="auto"/>
        <w:rPr>
          <w:rFonts w:ascii="Arial" w:eastAsia="Calibri" w:hAnsi="Arial" w:cs="Arial"/>
          <w:b/>
          <w:bCs/>
          <w:sz w:val="24"/>
          <w:szCs w:val="24"/>
        </w:rPr>
      </w:pPr>
    </w:p>
    <w:p w14:paraId="17C87F87" w14:textId="77777777" w:rsidR="0058559E" w:rsidRDefault="0058559E" w:rsidP="0082510F">
      <w:pPr>
        <w:spacing w:line="360" w:lineRule="auto"/>
        <w:rPr>
          <w:rFonts w:ascii="Arial" w:eastAsia="Calibri" w:hAnsi="Arial" w:cs="Arial"/>
          <w:b/>
          <w:bCs/>
          <w:sz w:val="24"/>
          <w:szCs w:val="24"/>
        </w:rPr>
      </w:pPr>
    </w:p>
    <w:p w14:paraId="01D11E1C" w14:textId="77777777" w:rsidR="0087279D" w:rsidRPr="0082510F" w:rsidRDefault="0087279D" w:rsidP="0082510F">
      <w:pPr>
        <w:spacing w:line="360" w:lineRule="auto"/>
        <w:rPr>
          <w:rFonts w:ascii="Arial" w:eastAsia="Calibri" w:hAnsi="Arial" w:cs="Arial"/>
          <w:b/>
          <w:bCs/>
          <w:sz w:val="24"/>
          <w:szCs w:val="24"/>
        </w:rPr>
      </w:pPr>
    </w:p>
    <w:p w14:paraId="4E7CD743" w14:textId="77777777" w:rsidR="0058559E" w:rsidRPr="0082510F" w:rsidRDefault="0058559E" w:rsidP="0082510F">
      <w:pPr>
        <w:spacing w:line="360" w:lineRule="auto"/>
        <w:rPr>
          <w:rFonts w:ascii="Arial" w:eastAsia="Calibri" w:hAnsi="Arial" w:cs="Arial"/>
          <w:b/>
          <w:bCs/>
          <w:sz w:val="24"/>
          <w:szCs w:val="24"/>
        </w:rPr>
      </w:pPr>
      <w:bookmarkStart w:id="19" w:name="_Hlk140068361"/>
      <w:r w:rsidRPr="0082510F">
        <w:rPr>
          <w:rFonts w:ascii="Arial" w:eastAsia="Calibri" w:hAnsi="Arial" w:cs="Arial"/>
          <w:b/>
          <w:bCs/>
          <w:sz w:val="24"/>
          <w:szCs w:val="24"/>
        </w:rPr>
        <w:lastRenderedPageBreak/>
        <w:t>Table 3A: Attitude towards AMR among students of Ebonyi State University</w:t>
      </w:r>
    </w:p>
    <w:tbl>
      <w:tblPr>
        <w:tblStyle w:val="TableGrid"/>
        <w:tblW w:w="10435"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810"/>
        <w:gridCol w:w="810"/>
        <w:gridCol w:w="810"/>
        <w:gridCol w:w="810"/>
        <w:gridCol w:w="810"/>
        <w:gridCol w:w="805"/>
        <w:gridCol w:w="1080"/>
      </w:tblGrid>
      <w:tr w:rsidR="0058559E" w:rsidRPr="00CA211C" w14:paraId="6A968218" w14:textId="77777777" w:rsidTr="0058559E">
        <w:trPr>
          <w:tblHeader/>
        </w:trPr>
        <w:tc>
          <w:tcPr>
            <w:tcW w:w="4500" w:type="dxa"/>
            <w:tcBorders>
              <w:top w:val="single" w:sz="4" w:space="0" w:color="auto"/>
              <w:bottom w:val="single" w:sz="4" w:space="0" w:color="auto"/>
            </w:tcBorders>
          </w:tcPr>
          <w:bookmarkEnd w:id="19"/>
          <w:p w14:paraId="265AFCEF"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Attitude</w:t>
            </w:r>
          </w:p>
        </w:tc>
        <w:tc>
          <w:tcPr>
            <w:tcW w:w="810" w:type="dxa"/>
            <w:tcBorders>
              <w:top w:val="single" w:sz="4" w:space="0" w:color="auto"/>
              <w:bottom w:val="single" w:sz="4" w:space="0" w:color="auto"/>
            </w:tcBorders>
          </w:tcPr>
          <w:p w14:paraId="0BA63445"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SD (%)</w:t>
            </w:r>
          </w:p>
        </w:tc>
        <w:tc>
          <w:tcPr>
            <w:tcW w:w="810" w:type="dxa"/>
            <w:tcBorders>
              <w:top w:val="single" w:sz="4" w:space="0" w:color="auto"/>
              <w:bottom w:val="single" w:sz="4" w:space="0" w:color="auto"/>
            </w:tcBorders>
          </w:tcPr>
          <w:p w14:paraId="022FED92"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D (%)</w:t>
            </w:r>
          </w:p>
        </w:tc>
        <w:tc>
          <w:tcPr>
            <w:tcW w:w="810" w:type="dxa"/>
            <w:tcBorders>
              <w:top w:val="single" w:sz="4" w:space="0" w:color="auto"/>
              <w:bottom w:val="single" w:sz="4" w:space="0" w:color="auto"/>
            </w:tcBorders>
          </w:tcPr>
          <w:p w14:paraId="03B9BDDA"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N (%)</w:t>
            </w:r>
          </w:p>
        </w:tc>
        <w:tc>
          <w:tcPr>
            <w:tcW w:w="810" w:type="dxa"/>
            <w:tcBorders>
              <w:top w:val="single" w:sz="4" w:space="0" w:color="auto"/>
              <w:bottom w:val="single" w:sz="4" w:space="0" w:color="auto"/>
            </w:tcBorders>
          </w:tcPr>
          <w:p w14:paraId="07B5167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A (%)</w:t>
            </w:r>
          </w:p>
        </w:tc>
        <w:tc>
          <w:tcPr>
            <w:tcW w:w="810" w:type="dxa"/>
            <w:tcBorders>
              <w:top w:val="single" w:sz="4" w:space="0" w:color="auto"/>
              <w:bottom w:val="single" w:sz="4" w:space="0" w:color="auto"/>
            </w:tcBorders>
          </w:tcPr>
          <w:p w14:paraId="492A80AC"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SA (%)</w:t>
            </w:r>
          </w:p>
        </w:tc>
        <w:tc>
          <w:tcPr>
            <w:tcW w:w="805" w:type="dxa"/>
            <w:tcBorders>
              <w:top w:val="single" w:sz="4" w:space="0" w:color="auto"/>
              <w:bottom w:val="single" w:sz="4" w:space="0" w:color="auto"/>
            </w:tcBorders>
          </w:tcPr>
          <w:p w14:paraId="7E9727B1"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-Ve (%)</w:t>
            </w:r>
          </w:p>
        </w:tc>
        <w:tc>
          <w:tcPr>
            <w:tcW w:w="1080" w:type="dxa"/>
            <w:tcBorders>
              <w:top w:val="single" w:sz="4" w:space="0" w:color="auto"/>
              <w:bottom w:val="single" w:sz="4" w:space="0" w:color="auto"/>
            </w:tcBorders>
          </w:tcPr>
          <w:p w14:paraId="07DAA91D"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+Ve (%)</w:t>
            </w:r>
          </w:p>
        </w:tc>
      </w:tr>
      <w:tr w:rsidR="0058559E" w:rsidRPr="00CA211C" w14:paraId="4B6907F0" w14:textId="77777777" w:rsidTr="0058559E">
        <w:trPr>
          <w:trHeight w:val="773"/>
        </w:trPr>
        <w:tc>
          <w:tcPr>
            <w:tcW w:w="4500" w:type="dxa"/>
            <w:tcBorders>
              <w:top w:val="single" w:sz="4" w:space="0" w:color="auto"/>
            </w:tcBorders>
          </w:tcPr>
          <w:p w14:paraId="2B09B44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Antimicrobial resistance is increasing</w:t>
            </w:r>
          </w:p>
        </w:tc>
        <w:tc>
          <w:tcPr>
            <w:tcW w:w="810" w:type="dxa"/>
            <w:tcBorders>
              <w:top w:val="single" w:sz="4" w:space="0" w:color="auto"/>
            </w:tcBorders>
          </w:tcPr>
          <w:p w14:paraId="2E55CE4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0 (0.0)</w:t>
            </w:r>
          </w:p>
        </w:tc>
        <w:tc>
          <w:tcPr>
            <w:tcW w:w="810" w:type="dxa"/>
            <w:tcBorders>
              <w:top w:val="single" w:sz="4" w:space="0" w:color="auto"/>
            </w:tcBorders>
          </w:tcPr>
          <w:p w14:paraId="2CD836E4"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 (1.4)</w:t>
            </w:r>
          </w:p>
        </w:tc>
        <w:tc>
          <w:tcPr>
            <w:tcW w:w="810" w:type="dxa"/>
            <w:tcBorders>
              <w:top w:val="single" w:sz="4" w:space="0" w:color="auto"/>
            </w:tcBorders>
          </w:tcPr>
          <w:p w14:paraId="7DBE974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119 (28.3)</w:t>
            </w:r>
          </w:p>
        </w:tc>
        <w:tc>
          <w:tcPr>
            <w:tcW w:w="810" w:type="dxa"/>
            <w:tcBorders>
              <w:top w:val="single" w:sz="4" w:space="0" w:color="auto"/>
            </w:tcBorders>
          </w:tcPr>
          <w:p w14:paraId="13BE5F74"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164 (39.0)</w:t>
            </w:r>
          </w:p>
        </w:tc>
        <w:tc>
          <w:tcPr>
            <w:tcW w:w="810" w:type="dxa"/>
            <w:tcBorders>
              <w:top w:val="single" w:sz="4" w:space="0" w:color="auto"/>
            </w:tcBorders>
          </w:tcPr>
          <w:p w14:paraId="0960A4E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132 (31.4)</w:t>
            </w:r>
          </w:p>
        </w:tc>
        <w:tc>
          <w:tcPr>
            <w:tcW w:w="805" w:type="dxa"/>
            <w:tcBorders>
              <w:top w:val="single" w:sz="4" w:space="0" w:color="auto"/>
            </w:tcBorders>
          </w:tcPr>
          <w:p w14:paraId="5BA321D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125 (29.7)</w:t>
            </w:r>
          </w:p>
        </w:tc>
        <w:tc>
          <w:tcPr>
            <w:tcW w:w="1080" w:type="dxa"/>
            <w:tcBorders>
              <w:top w:val="single" w:sz="4" w:space="0" w:color="auto"/>
            </w:tcBorders>
          </w:tcPr>
          <w:p w14:paraId="1C56DD0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296 (70.3)</w:t>
            </w:r>
          </w:p>
        </w:tc>
      </w:tr>
      <w:tr w:rsidR="0058559E" w:rsidRPr="00CA211C" w14:paraId="236540FC" w14:textId="77777777" w:rsidTr="0058559E">
        <w:trPr>
          <w:trHeight w:val="747"/>
        </w:trPr>
        <w:tc>
          <w:tcPr>
            <w:tcW w:w="4500" w:type="dxa"/>
          </w:tcPr>
          <w:p w14:paraId="17627235"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One should be more concerned regarding antimicrobial consumption</w:t>
            </w:r>
          </w:p>
        </w:tc>
        <w:tc>
          <w:tcPr>
            <w:tcW w:w="810" w:type="dxa"/>
          </w:tcPr>
          <w:p w14:paraId="36C423E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1DA3690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21003BC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65 (15.4)</w:t>
            </w:r>
          </w:p>
        </w:tc>
        <w:tc>
          <w:tcPr>
            <w:tcW w:w="810" w:type="dxa"/>
          </w:tcPr>
          <w:p w14:paraId="210146A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168 (39.9)</w:t>
            </w:r>
          </w:p>
        </w:tc>
        <w:tc>
          <w:tcPr>
            <w:tcW w:w="810" w:type="dxa"/>
          </w:tcPr>
          <w:p w14:paraId="48FFA7C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186 (44.2)</w:t>
            </w:r>
          </w:p>
        </w:tc>
        <w:tc>
          <w:tcPr>
            <w:tcW w:w="805" w:type="dxa"/>
          </w:tcPr>
          <w:p w14:paraId="12D4E2A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67 (15.9)</w:t>
            </w:r>
          </w:p>
        </w:tc>
        <w:tc>
          <w:tcPr>
            <w:tcW w:w="1080" w:type="dxa"/>
          </w:tcPr>
          <w:p w14:paraId="0C07D43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354 (84.1)</w:t>
            </w:r>
          </w:p>
        </w:tc>
      </w:tr>
      <w:tr w:rsidR="0058559E" w:rsidRPr="00CA211C" w14:paraId="4578862C" w14:textId="77777777" w:rsidTr="0058559E">
        <w:trPr>
          <w:trHeight w:val="693"/>
        </w:trPr>
        <w:tc>
          <w:tcPr>
            <w:tcW w:w="4500" w:type="dxa"/>
          </w:tcPr>
          <w:p w14:paraId="7E7AD8D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Government should create more awareness of antimicrobial resistance</w:t>
            </w:r>
          </w:p>
        </w:tc>
        <w:tc>
          <w:tcPr>
            <w:tcW w:w="810" w:type="dxa"/>
          </w:tcPr>
          <w:p w14:paraId="49DC988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0 (0.0)</w:t>
            </w:r>
          </w:p>
        </w:tc>
        <w:tc>
          <w:tcPr>
            <w:tcW w:w="810" w:type="dxa"/>
          </w:tcPr>
          <w:p w14:paraId="2ED43B5A"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1EF5AA0A"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42 (10.0)</w:t>
            </w:r>
          </w:p>
        </w:tc>
        <w:tc>
          <w:tcPr>
            <w:tcW w:w="810" w:type="dxa"/>
          </w:tcPr>
          <w:p w14:paraId="5188F9E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124 (29.5)</w:t>
            </w:r>
          </w:p>
        </w:tc>
        <w:tc>
          <w:tcPr>
            <w:tcW w:w="810" w:type="dxa"/>
          </w:tcPr>
          <w:p w14:paraId="0EE7FC9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254 (60.3)</w:t>
            </w:r>
          </w:p>
        </w:tc>
        <w:tc>
          <w:tcPr>
            <w:tcW w:w="805" w:type="dxa"/>
          </w:tcPr>
          <w:p w14:paraId="74D124D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43 (10.2)</w:t>
            </w:r>
          </w:p>
        </w:tc>
        <w:tc>
          <w:tcPr>
            <w:tcW w:w="1080" w:type="dxa"/>
          </w:tcPr>
          <w:p w14:paraId="167FF22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378 (89.8)</w:t>
            </w:r>
          </w:p>
        </w:tc>
      </w:tr>
      <w:tr w:rsidR="0058559E" w:rsidRPr="00CA211C" w14:paraId="19A99F3D" w14:textId="77777777" w:rsidTr="0058559E">
        <w:trPr>
          <w:trHeight w:val="702"/>
        </w:trPr>
        <w:tc>
          <w:tcPr>
            <w:tcW w:w="4500" w:type="dxa"/>
          </w:tcPr>
          <w:p w14:paraId="3BC029F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One should complete the prescribed dose for the antimicrobials</w:t>
            </w:r>
          </w:p>
        </w:tc>
        <w:tc>
          <w:tcPr>
            <w:tcW w:w="810" w:type="dxa"/>
          </w:tcPr>
          <w:p w14:paraId="5615C1D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 (0.5)</w:t>
            </w:r>
          </w:p>
        </w:tc>
        <w:tc>
          <w:tcPr>
            <w:tcW w:w="810" w:type="dxa"/>
          </w:tcPr>
          <w:p w14:paraId="1BBB27C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5 (1.2)</w:t>
            </w:r>
          </w:p>
        </w:tc>
        <w:tc>
          <w:tcPr>
            <w:tcW w:w="810" w:type="dxa"/>
          </w:tcPr>
          <w:p w14:paraId="75F1FE1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45 (10.7)</w:t>
            </w:r>
          </w:p>
        </w:tc>
        <w:tc>
          <w:tcPr>
            <w:tcW w:w="810" w:type="dxa"/>
          </w:tcPr>
          <w:p w14:paraId="5FADC1C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113 (26.8)</w:t>
            </w:r>
          </w:p>
        </w:tc>
        <w:tc>
          <w:tcPr>
            <w:tcW w:w="810" w:type="dxa"/>
          </w:tcPr>
          <w:p w14:paraId="27EFA7D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256 (60.8)</w:t>
            </w:r>
          </w:p>
        </w:tc>
        <w:tc>
          <w:tcPr>
            <w:tcW w:w="805" w:type="dxa"/>
          </w:tcPr>
          <w:p w14:paraId="3007A87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52 (12.4)</w:t>
            </w:r>
          </w:p>
        </w:tc>
        <w:tc>
          <w:tcPr>
            <w:tcW w:w="1080" w:type="dxa"/>
          </w:tcPr>
          <w:p w14:paraId="30D5EB1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369 (87.6)</w:t>
            </w:r>
          </w:p>
        </w:tc>
      </w:tr>
      <w:tr w:rsidR="0058559E" w:rsidRPr="00CA211C" w14:paraId="78842471" w14:textId="77777777" w:rsidTr="0058559E">
        <w:trPr>
          <w:trHeight w:val="738"/>
        </w:trPr>
        <w:tc>
          <w:tcPr>
            <w:tcW w:w="4500" w:type="dxa"/>
          </w:tcPr>
          <w:p w14:paraId="1B4EA9A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The uses of antibiotics in poultry and dairy industries should be strictly monitored</w:t>
            </w:r>
          </w:p>
        </w:tc>
        <w:tc>
          <w:tcPr>
            <w:tcW w:w="810" w:type="dxa"/>
          </w:tcPr>
          <w:p w14:paraId="33CE170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045607F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 (0.7)</w:t>
            </w:r>
          </w:p>
        </w:tc>
        <w:tc>
          <w:tcPr>
            <w:tcW w:w="810" w:type="dxa"/>
          </w:tcPr>
          <w:p w14:paraId="737D415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76 (18.1)</w:t>
            </w:r>
          </w:p>
        </w:tc>
        <w:tc>
          <w:tcPr>
            <w:tcW w:w="810" w:type="dxa"/>
          </w:tcPr>
          <w:p w14:paraId="2740649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149 (35.4)</w:t>
            </w:r>
          </w:p>
        </w:tc>
        <w:tc>
          <w:tcPr>
            <w:tcW w:w="810" w:type="dxa"/>
          </w:tcPr>
          <w:p w14:paraId="6C5F1745"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192 (45.6)</w:t>
            </w:r>
          </w:p>
        </w:tc>
        <w:tc>
          <w:tcPr>
            <w:tcW w:w="805" w:type="dxa"/>
          </w:tcPr>
          <w:p w14:paraId="170C90E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80 (19.0)</w:t>
            </w:r>
          </w:p>
        </w:tc>
        <w:tc>
          <w:tcPr>
            <w:tcW w:w="1080" w:type="dxa"/>
          </w:tcPr>
          <w:p w14:paraId="5820AC7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341 (81.0)</w:t>
            </w:r>
          </w:p>
        </w:tc>
      </w:tr>
      <w:tr w:rsidR="0058559E" w:rsidRPr="00CA211C" w14:paraId="26366AAB" w14:textId="77777777" w:rsidTr="0058559E">
        <w:trPr>
          <w:trHeight w:val="702"/>
        </w:trPr>
        <w:tc>
          <w:tcPr>
            <w:tcW w:w="4500" w:type="dxa"/>
          </w:tcPr>
          <w:p w14:paraId="00770881"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Physicians often prescribe antibiotics unnecessarily?</w:t>
            </w:r>
          </w:p>
        </w:tc>
        <w:tc>
          <w:tcPr>
            <w:tcW w:w="810" w:type="dxa"/>
          </w:tcPr>
          <w:p w14:paraId="718DDD4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19 (4.5)</w:t>
            </w:r>
          </w:p>
        </w:tc>
        <w:tc>
          <w:tcPr>
            <w:tcW w:w="810" w:type="dxa"/>
          </w:tcPr>
          <w:p w14:paraId="6A6FEC2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100 (23.8)</w:t>
            </w:r>
          </w:p>
        </w:tc>
        <w:tc>
          <w:tcPr>
            <w:tcW w:w="810" w:type="dxa"/>
          </w:tcPr>
          <w:p w14:paraId="62C2777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178 (42.3)</w:t>
            </w:r>
          </w:p>
        </w:tc>
        <w:tc>
          <w:tcPr>
            <w:tcW w:w="810" w:type="dxa"/>
          </w:tcPr>
          <w:p w14:paraId="596EFDE1"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85 (20.2)</w:t>
            </w:r>
          </w:p>
        </w:tc>
        <w:tc>
          <w:tcPr>
            <w:tcW w:w="810" w:type="dxa"/>
          </w:tcPr>
          <w:p w14:paraId="120E8A2A"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39 (9.3)</w:t>
            </w:r>
          </w:p>
        </w:tc>
        <w:tc>
          <w:tcPr>
            <w:tcW w:w="805" w:type="dxa"/>
          </w:tcPr>
          <w:p w14:paraId="52D7368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297 (70.5)</w:t>
            </w:r>
          </w:p>
        </w:tc>
        <w:tc>
          <w:tcPr>
            <w:tcW w:w="1080" w:type="dxa"/>
          </w:tcPr>
          <w:p w14:paraId="2554185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124 (29.5)</w:t>
            </w:r>
          </w:p>
        </w:tc>
      </w:tr>
      <w:tr w:rsidR="0058559E" w:rsidRPr="00CA211C" w14:paraId="00EF34D5" w14:textId="77777777" w:rsidTr="0058559E">
        <w:trPr>
          <w:trHeight w:val="738"/>
        </w:trPr>
        <w:tc>
          <w:tcPr>
            <w:tcW w:w="4500" w:type="dxa"/>
          </w:tcPr>
          <w:p w14:paraId="10A6EA48"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Antimicrobials are overused</w:t>
            </w:r>
          </w:p>
        </w:tc>
        <w:tc>
          <w:tcPr>
            <w:tcW w:w="810" w:type="dxa"/>
          </w:tcPr>
          <w:p w14:paraId="6E767C8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 (1.4)</w:t>
            </w:r>
          </w:p>
        </w:tc>
        <w:tc>
          <w:tcPr>
            <w:tcW w:w="810" w:type="dxa"/>
          </w:tcPr>
          <w:p w14:paraId="529560D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31 (7.4)</w:t>
            </w:r>
          </w:p>
        </w:tc>
        <w:tc>
          <w:tcPr>
            <w:tcW w:w="810" w:type="dxa"/>
          </w:tcPr>
          <w:p w14:paraId="47B067A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162 (38.5)</w:t>
            </w:r>
          </w:p>
        </w:tc>
        <w:tc>
          <w:tcPr>
            <w:tcW w:w="810" w:type="dxa"/>
          </w:tcPr>
          <w:p w14:paraId="5584515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143 (34.0)</w:t>
            </w:r>
          </w:p>
        </w:tc>
        <w:tc>
          <w:tcPr>
            <w:tcW w:w="810" w:type="dxa"/>
          </w:tcPr>
          <w:p w14:paraId="50309BB8"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79 (18.8)</w:t>
            </w:r>
          </w:p>
        </w:tc>
        <w:tc>
          <w:tcPr>
            <w:tcW w:w="805" w:type="dxa"/>
          </w:tcPr>
          <w:p w14:paraId="73D2AF04"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199 (47.3)</w:t>
            </w:r>
          </w:p>
        </w:tc>
        <w:tc>
          <w:tcPr>
            <w:tcW w:w="1080" w:type="dxa"/>
          </w:tcPr>
          <w:p w14:paraId="7491301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222 (52.7)</w:t>
            </w:r>
          </w:p>
        </w:tc>
      </w:tr>
      <w:tr w:rsidR="0058559E" w:rsidRPr="00CA211C" w14:paraId="6A8CAC49" w14:textId="77777777" w:rsidTr="0058559E">
        <w:trPr>
          <w:trHeight w:val="702"/>
        </w:trPr>
        <w:tc>
          <w:tcPr>
            <w:tcW w:w="4500" w:type="dxa"/>
          </w:tcPr>
          <w:p w14:paraId="73CA8BB1"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Inappropriate use of antimicrobials can harm</w:t>
            </w:r>
          </w:p>
        </w:tc>
        <w:tc>
          <w:tcPr>
            <w:tcW w:w="810" w:type="dxa"/>
          </w:tcPr>
          <w:p w14:paraId="3C5E0DF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 (2.1)</w:t>
            </w:r>
          </w:p>
        </w:tc>
        <w:tc>
          <w:tcPr>
            <w:tcW w:w="810" w:type="dxa"/>
          </w:tcPr>
          <w:p w14:paraId="7F4AD475"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 (2.1)</w:t>
            </w:r>
          </w:p>
        </w:tc>
        <w:tc>
          <w:tcPr>
            <w:tcW w:w="810" w:type="dxa"/>
          </w:tcPr>
          <w:p w14:paraId="74C585E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49 (11.6)</w:t>
            </w:r>
          </w:p>
        </w:tc>
        <w:tc>
          <w:tcPr>
            <w:tcW w:w="810" w:type="dxa"/>
          </w:tcPr>
          <w:p w14:paraId="58AE3931"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152 (36.1)</w:t>
            </w:r>
          </w:p>
        </w:tc>
        <w:tc>
          <w:tcPr>
            <w:tcW w:w="810" w:type="dxa"/>
          </w:tcPr>
          <w:p w14:paraId="2ED5040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202 (48.0)</w:t>
            </w:r>
          </w:p>
        </w:tc>
        <w:tc>
          <w:tcPr>
            <w:tcW w:w="805" w:type="dxa"/>
          </w:tcPr>
          <w:p w14:paraId="3D07C08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67 (15.9)</w:t>
            </w:r>
          </w:p>
        </w:tc>
        <w:tc>
          <w:tcPr>
            <w:tcW w:w="1080" w:type="dxa"/>
          </w:tcPr>
          <w:p w14:paraId="6D72DCC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354 (84.1)</w:t>
            </w:r>
          </w:p>
        </w:tc>
      </w:tr>
      <w:tr w:rsidR="0058559E" w:rsidRPr="00CA211C" w14:paraId="1204A92A" w14:textId="77777777" w:rsidTr="0058559E">
        <w:trPr>
          <w:trHeight w:val="738"/>
        </w:trPr>
        <w:tc>
          <w:tcPr>
            <w:tcW w:w="4500" w:type="dxa"/>
          </w:tcPr>
          <w:p w14:paraId="31BA5F3C"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*Antimicrobials should be bought without prescription</w:t>
            </w:r>
          </w:p>
        </w:tc>
        <w:tc>
          <w:tcPr>
            <w:tcW w:w="810" w:type="dxa"/>
          </w:tcPr>
          <w:p w14:paraId="55E45E28"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 (6.9)</w:t>
            </w:r>
          </w:p>
        </w:tc>
        <w:tc>
          <w:tcPr>
            <w:tcW w:w="810" w:type="dxa"/>
          </w:tcPr>
          <w:p w14:paraId="34FD0AC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26 (6.2)</w:t>
            </w:r>
          </w:p>
        </w:tc>
        <w:tc>
          <w:tcPr>
            <w:tcW w:w="810" w:type="dxa"/>
          </w:tcPr>
          <w:p w14:paraId="6A947EB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67 (15.9)</w:t>
            </w:r>
          </w:p>
        </w:tc>
        <w:tc>
          <w:tcPr>
            <w:tcW w:w="810" w:type="dxa"/>
          </w:tcPr>
          <w:p w14:paraId="5DCE125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146 (34.7)</w:t>
            </w:r>
          </w:p>
        </w:tc>
        <w:tc>
          <w:tcPr>
            <w:tcW w:w="810" w:type="dxa"/>
          </w:tcPr>
          <w:p w14:paraId="45A16D1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153 (36.3)</w:t>
            </w:r>
          </w:p>
        </w:tc>
        <w:tc>
          <w:tcPr>
            <w:tcW w:w="805" w:type="dxa"/>
          </w:tcPr>
          <w:p w14:paraId="5CE3DA8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122 (29.0)</w:t>
            </w:r>
          </w:p>
        </w:tc>
        <w:tc>
          <w:tcPr>
            <w:tcW w:w="1080" w:type="dxa"/>
          </w:tcPr>
          <w:p w14:paraId="2C42996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299 (71.0)</w:t>
            </w:r>
          </w:p>
        </w:tc>
      </w:tr>
      <w:tr w:rsidR="0058559E" w:rsidRPr="00CA211C" w14:paraId="075E0251" w14:textId="77777777" w:rsidTr="0058559E">
        <w:trPr>
          <w:trHeight w:val="702"/>
        </w:trPr>
        <w:tc>
          <w:tcPr>
            <w:tcW w:w="4500" w:type="dxa"/>
          </w:tcPr>
          <w:p w14:paraId="57DA7D6F"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 should be taken only when prescribed by a doctor</w:t>
            </w:r>
          </w:p>
        </w:tc>
        <w:tc>
          <w:tcPr>
            <w:tcW w:w="810" w:type="dxa"/>
          </w:tcPr>
          <w:p w14:paraId="740AE89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 (0.7)</w:t>
            </w:r>
          </w:p>
        </w:tc>
        <w:tc>
          <w:tcPr>
            <w:tcW w:w="810" w:type="dxa"/>
          </w:tcPr>
          <w:p w14:paraId="618A87F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 (2.1)</w:t>
            </w:r>
          </w:p>
        </w:tc>
        <w:tc>
          <w:tcPr>
            <w:tcW w:w="810" w:type="dxa"/>
          </w:tcPr>
          <w:p w14:paraId="1A8F83D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86 (20.4)</w:t>
            </w:r>
          </w:p>
        </w:tc>
        <w:tc>
          <w:tcPr>
            <w:tcW w:w="810" w:type="dxa"/>
          </w:tcPr>
          <w:p w14:paraId="0EC0EEC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135 (32.1)</w:t>
            </w:r>
          </w:p>
        </w:tc>
        <w:tc>
          <w:tcPr>
            <w:tcW w:w="810" w:type="dxa"/>
          </w:tcPr>
          <w:p w14:paraId="1A93FEF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188 (44.7)</w:t>
            </w:r>
          </w:p>
        </w:tc>
        <w:tc>
          <w:tcPr>
            <w:tcW w:w="805" w:type="dxa"/>
          </w:tcPr>
          <w:p w14:paraId="3AA8FA9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98 (23.3)</w:t>
            </w:r>
          </w:p>
        </w:tc>
        <w:tc>
          <w:tcPr>
            <w:tcW w:w="1080" w:type="dxa"/>
          </w:tcPr>
          <w:p w14:paraId="7FA2107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323 (76.7)</w:t>
            </w:r>
          </w:p>
        </w:tc>
      </w:tr>
      <w:tr w:rsidR="0058559E" w:rsidRPr="00CA211C" w14:paraId="2027F881" w14:textId="77777777" w:rsidTr="0058559E">
        <w:trPr>
          <w:trHeight w:val="738"/>
        </w:trPr>
        <w:tc>
          <w:tcPr>
            <w:tcW w:w="4500" w:type="dxa"/>
          </w:tcPr>
          <w:p w14:paraId="3C8B9EB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*Antimicrobials should be taken when you have a fever</w:t>
            </w:r>
          </w:p>
        </w:tc>
        <w:tc>
          <w:tcPr>
            <w:tcW w:w="810" w:type="dxa"/>
          </w:tcPr>
          <w:p w14:paraId="5353A7C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38 (9.0)</w:t>
            </w:r>
          </w:p>
        </w:tc>
        <w:tc>
          <w:tcPr>
            <w:tcW w:w="810" w:type="dxa"/>
          </w:tcPr>
          <w:p w14:paraId="4B58F92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32 (7.6)</w:t>
            </w:r>
          </w:p>
        </w:tc>
        <w:tc>
          <w:tcPr>
            <w:tcW w:w="810" w:type="dxa"/>
          </w:tcPr>
          <w:p w14:paraId="2F5A2D6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159 (37.8)</w:t>
            </w:r>
          </w:p>
        </w:tc>
        <w:tc>
          <w:tcPr>
            <w:tcW w:w="810" w:type="dxa"/>
          </w:tcPr>
          <w:p w14:paraId="318D582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131 (31.1)</w:t>
            </w:r>
          </w:p>
        </w:tc>
        <w:tc>
          <w:tcPr>
            <w:tcW w:w="810" w:type="dxa"/>
          </w:tcPr>
          <w:p w14:paraId="167CD5A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61 (14.5)</w:t>
            </w:r>
          </w:p>
        </w:tc>
        <w:tc>
          <w:tcPr>
            <w:tcW w:w="805" w:type="dxa"/>
          </w:tcPr>
          <w:p w14:paraId="4E1CFB3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351 (83.4)</w:t>
            </w:r>
          </w:p>
        </w:tc>
        <w:tc>
          <w:tcPr>
            <w:tcW w:w="1080" w:type="dxa"/>
          </w:tcPr>
          <w:p w14:paraId="48DEA335"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70 (16.6)</w:t>
            </w:r>
          </w:p>
        </w:tc>
      </w:tr>
      <w:tr w:rsidR="0058559E" w:rsidRPr="00CA211C" w14:paraId="3CAB14C8" w14:textId="77777777" w:rsidTr="0058559E">
        <w:trPr>
          <w:trHeight w:val="792"/>
        </w:trPr>
        <w:tc>
          <w:tcPr>
            <w:tcW w:w="4500" w:type="dxa"/>
            <w:tcBorders>
              <w:bottom w:val="nil"/>
            </w:tcBorders>
          </w:tcPr>
          <w:p w14:paraId="387534F2"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lastRenderedPageBreak/>
              <w:t>*One should stop taking antimicrobials when you feel better</w:t>
            </w:r>
          </w:p>
        </w:tc>
        <w:tc>
          <w:tcPr>
            <w:tcW w:w="810" w:type="dxa"/>
            <w:tcBorders>
              <w:bottom w:val="nil"/>
            </w:tcBorders>
          </w:tcPr>
          <w:p w14:paraId="037CF7B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41 (9.7)</w:t>
            </w:r>
          </w:p>
        </w:tc>
        <w:tc>
          <w:tcPr>
            <w:tcW w:w="810" w:type="dxa"/>
            <w:tcBorders>
              <w:bottom w:val="nil"/>
            </w:tcBorders>
          </w:tcPr>
          <w:p w14:paraId="6C37EC1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48 (11.4)</w:t>
            </w:r>
          </w:p>
        </w:tc>
        <w:tc>
          <w:tcPr>
            <w:tcW w:w="810" w:type="dxa"/>
            <w:tcBorders>
              <w:bottom w:val="nil"/>
            </w:tcBorders>
          </w:tcPr>
          <w:p w14:paraId="3869FD1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131 (31.1)</w:t>
            </w:r>
          </w:p>
        </w:tc>
        <w:tc>
          <w:tcPr>
            <w:tcW w:w="810" w:type="dxa"/>
            <w:tcBorders>
              <w:bottom w:val="nil"/>
            </w:tcBorders>
          </w:tcPr>
          <w:p w14:paraId="551E114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124 (29.5)</w:t>
            </w:r>
          </w:p>
        </w:tc>
        <w:tc>
          <w:tcPr>
            <w:tcW w:w="810" w:type="dxa"/>
            <w:tcBorders>
              <w:bottom w:val="nil"/>
            </w:tcBorders>
          </w:tcPr>
          <w:p w14:paraId="7D8988B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77 (18.3)</w:t>
            </w:r>
          </w:p>
        </w:tc>
        <w:tc>
          <w:tcPr>
            <w:tcW w:w="805" w:type="dxa"/>
            <w:tcBorders>
              <w:bottom w:val="nil"/>
            </w:tcBorders>
          </w:tcPr>
          <w:p w14:paraId="204DB51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332 (78.9)</w:t>
            </w:r>
          </w:p>
        </w:tc>
        <w:tc>
          <w:tcPr>
            <w:tcW w:w="1080" w:type="dxa"/>
            <w:tcBorders>
              <w:bottom w:val="nil"/>
            </w:tcBorders>
          </w:tcPr>
          <w:p w14:paraId="6029BFA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89 (21.1)</w:t>
            </w:r>
          </w:p>
        </w:tc>
      </w:tr>
      <w:tr w:rsidR="0058559E" w:rsidRPr="00CA211C" w14:paraId="187936D9" w14:textId="77777777" w:rsidTr="0058559E">
        <w:trPr>
          <w:trHeight w:val="602"/>
        </w:trPr>
        <w:tc>
          <w:tcPr>
            <w:tcW w:w="4500" w:type="dxa"/>
            <w:tcBorders>
              <w:top w:val="nil"/>
              <w:bottom w:val="single" w:sz="4" w:space="0" w:color="auto"/>
            </w:tcBorders>
          </w:tcPr>
          <w:p w14:paraId="0A491AB2"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*One should keep leftover antimicrobials for future use</w:t>
            </w:r>
          </w:p>
        </w:tc>
        <w:tc>
          <w:tcPr>
            <w:tcW w:w="810" w:type="dxa"/>
            <w:tcBorders>
              <w:top w:val="nil"/>
              <w:bottom w:val="single" w:sz="4" w:space="0" w:color="auto"/>
            </w:tcBorders>
          </w:tcPr>
          <w:p w14:paraId="3191D091"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23 (5.5)</w:t>
            </w:r>
          </w:p>
        </w:tc>
        <w:tc>
          <w:tcPr>
            <w:tcW w:w="810" w:type="dxa"/>
            <w:tcBorders>
              <w:top w:val="nil"/>
              <w:bottom w:val="single" w:sz="4" w:space="0" w:color="auto"/>
            </w:tcBorders>
          </w:tcPr>
          <w:p w14:paraId="41FB237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55 (13.1)</w:t>
            </w:r>
          </w:p>
        </w:tc>
        <w:tc>
          <w:tcPr>
            <w:tcW w:w="810" w:type="dxa"/>
            <w:tcBorders>
              <w:top w:val="nil"/>
              <w:bottom w:val="single" w:sz="4" w:space="0" w:color="auto"/>
            </w:tcBorders>
          </w:tcPr>
          <w:p w14:paraId="5A8C6F6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131 (31.1)</w:t>
            </w:r>
          </w:p>
        </w:tc>
        <w:tc>
          <w:tcPr>
            <w:tcW w:w="810" w:type="dxa"/>
            <w:tcBorders>
              <w:top w:val="nil"/>
              <w:bottom w:val="single" w:sz="4" w:space="0" w:color="auto"/>
            </w:tcBorders>
          </w:tcPr>
          <w:p w14:paraId="589BE20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132 (31.4)</w:t>
            </w:r>
          </w:p>
        </w:tc>
        <w:tc>
          <w:tcPr>
            <w:tcW w:w="810" w:type="dxa"/>
            <w:tcBorders>
              <w:top w:val="nil"/>
              <w:bottom w:val="single" w:sz="4" w:space="0" w:color="auto"/>
            </w:tcBorders>
          </w:tcPr>
          <w:p w14:paraId="6F3BAF5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80 (19.0)</w:t>
            </w:r>
          </w:p>
        </w:tc>
        <w:tc>
          <w:tcPr>
            <w:tcW w:w="805" w:type="dxa"/>
            <w:tcBorders>
              <w:top w:val="nil"/>
              <w:bottom w:val="single" w:sz="4" w:space="0" w:color="auto"/>
            </w:tcBorders>
          </w:tcPr>
          <w:p w14:paraId="5FC2734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343 (81.5)</w:t>
            </w:r>
          </w:p>
        </w:tc>
        <w:tc>
          <w:tcPr>
            <w:tcW w:w="1080" w:type="dxa"/>
            <w:tcBorders>
              <w:top w:val="nil"/>
              <w:bottom w:val="single" w:sz="4" w:space="0" w:color="auto"/>
            </w:tcBorders>
          </w:tcPr>
          <w:p w14:paraId="41CE0A98"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78 (18.5)</w:t>
            </w:r>
          </w:p>
        </w:tc>
      </w:tr>
    </w:tbl>
    <w:p w14:paraId="7D39DD3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Note: *=Negative response expected</w:t>
      </w:r>
    </w:p>
    <w:p w14:paraId="2FE7DA79" w14:textId="77777777" w:rsidR="0058559E" w:rsidRPr="0082510F" w:rsidRDefault="0058559E" w:rsidP="0082510F">
      <w:pPr>
        <w:spacing w:line="360" w:lineRule="auto"/>
        <w:rPr>
          <w:rFonts w:ascii="Arial" w:eastAsia="Calibri" w:hAnsi="Arial" w:cs="Arial"/>
          <w:sz w:val="24"/>
          <w:szCs w:val="24"/>
        </w:rPr>
      </w:pPr>
    </w:p>
    <w:p w14:paraId="6CB531FD" w14:textId="77777777" w:rsidR="0058559E" w:rsidRPr="0082510F" w:rsidRDefault="0058559E" w:rsidP="0082510F">
      <w:pPr>
        <w:spacing w:line="360" w:lineRule="auto"/>
        <w:rPr>
          <w:rFonts w:ascii="Arial" w:eastAsia="Calibri" w:hAnsi="Arial" w:cs="Arial"/>
          <w:sz w:val="24"/>
          <w:szCs w:val="24"/>
        </w:rPr>
      </w:pPr>
    </w:p>
    <w:p w14:paraId="7E4BB589" w14:textId="77777777" w:rsidR="0058559E" w:rsidRPr="0082510F" w:rsidRDefault="0058559E" w:rsidP="0082510F">
      <w:pPr>
        <w:spacing w:line="360" w:lineRule="auto"/>
        <w:rPr>
          <w:rFonts w:ascii="Arial" w:eastAsia="Calibri" w:hAnsi="Arial" w:cs="Arial"/>
          <w:sz w:val="24"/>
          <w:szCs w:val="24"/>
        </w:rPr>
      </w:pPr>
    </w:p>
    <w:p w14:paraId="39804813" w14:textId="77777777" w:rsidR="0058559E" w:rsidRPr="0082510F" w:rsidRDefault="0058559E" w:rsidP="0082510F">
      <w:pPr>
        <w:spacing w:line="360" w:lineRule="auto"/>
        <w:rPr>
          <w:rFonts w:ascii="Arial" w:eastAsia="Calibri" w:hAnsi="Arial" w:cs="Arial"/>
          <w:sz w:val="24"/>
          <w:szCs w:val="24"/>
        </w:rPr>
      </w:pPr>
    </w:p>
    <w:p w14:paraId="0959CBC2" w14:textId="77777777" w:rsidR="0058559E" w:rsidRPr="0082510F" w:rsidRDefault="0058559E" w:rsidP="0082510F">
      <w:pPr>
        <w:spacing w:line="360" w:lineRule="auto"/>
        <w:rPr>
          <w:rFonts w:ascii="Arial" w:eastAsia="Calibri" w:hAnsi="Arial" w:cs="Arial"/>
          <w:sz w:val="24"/>
          <w:szCs w:val="24"/>
        </w:rPr>
      </w:pPr>
    </w:p>
    <w:p w14:paraId="54EA968F" w14:textId="77777777" w:rsidR="0058559E" w:rsidRDefault="0058559E" w:rsidP="0082510F">
      <w:pPr>
        <w:spacing w:line="360" w:lineRule="auto"/>
        <w:rPr>
          <w:rFonts w:ascii="Arial" w:eastAsia="Calibri" w:hAnsi="Arial" w:cs="Arial"/>
          <w:b/>
          <w:bCs/>
          <w:sz w:val="24"/>
          <w:szCs w:val="24"/>
        </w:rPr>
      </w:pPr>
    </w:p>
    <w:p w14:paraId="469ED7EC" w14:textId="77777777" w:rsidR="0087279D" w:rsidRDefault="0087279D" w:rsidP="0082510F">
      <w:pPr>
        <w:spacing w:line="360" w:lineRule="auto"/>
        <w:rPr>
          <w:rFonts w:ascii="Arial" w:eastAsia="Calibri" w:hAnsi="Arial" w:cs="Arial"/>
          <w:b/>
          <w:bCs/>
          <w:sz w:val="24"/>
          <w:szCs w:val="24"/>
        </w:rPr>
      </w:pPr>
    </w:p>
    <w:p w14:paraId="56CE48C2" w14:textId="77777777" w:rsidR="0087279D" w:rsidRPr="0082510F" w:rsidRDefault="0087279D" w:rsidP="0082510F">
      <w:pPr>
        <w:spacing w:line="360" w:lineRule="auto"/>
        <w:rPr>
          <w:rFonts w:ascii="Arial" w:eastAsia="Calibri" w:hAnsi="Arial" w:cs="Arial"/>
          <w:b/>
          <w:bCs/>
          <w:sz w:val="24"/>
          <w:szCs w:val="24"/>
        </w:rPr>
      </w:pPr>
    </w:p>
    <w:p w14:paraId="42CA1404" w14:textId="77777777" w:rsidR="0058559E" w:rsidRPr="0082510F" w:rsidRDefault="0058559E" w:rsidP="0082510F">
      <w:pPr>
        <w:spacing w:line="360" w:lineRule="auto"/>
        <w:rPr>
          <w:rFonts w:ascii="Arial" w:eastAsia="Calibri" w:hAnsi="Arial" w:cs="Arial"/>
          <w:b/>
          <w:bCs/>
          <w:sz w:val="24"/>
          <w:szCs w:val="24"/>
        </w:rPr>
      </w:pPr>
      <w:bookmarkStart w:id="20" w:name="_Hlk140068393"/>
      <w:r w:rsidRPr="0082510F">
        <w:rPr>
          <w:rFonts w:ascii="Arial" w:eastAsia="Calibri" w:hAnsi="Arial" w:cs="Arial"/>
          <w:b/>
          <w:bCs/>
          <w:sz w:val="24"/>
          <w:szCs w:val="24"/>
        </w:rPr>
        <w:t>Table 3B: Attitude towards AMR among students of Ebonyi State University</w:t>
      </w:r>
    </w:p>
    <w:tbl>
      <w:tblPr>
        <w:tblStyle w:val="TableGrid"/>
        <w:tblW w:w="10435"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810"/>
        <w:gridCol w:w="810"/>
        <w:gridCol w:w="810"/>
        <w:gridCol w:w="810"/>
        <w:gridCol w:w="810"/>
        <w:gridCol w:w="805"/>
        <w:gridCol w:w="1080"/>
      </w:tblGrid>
      <w:tr w:rsidR="0058559E" w:rsidRPr="009A7ADB" w14:paraId="4E0B7265" w14:textId="77777777" w:rsidTr="0058559E">
        <w:trPr>
          <w:tblHeader/>
        </w:trPr>
        <w:tc>
          <w:tcPr>
            <w:tcW w:w="4500" w:type="dxa"/>
            <w:tcBorders>
              <w:top w:val="single" w:sz="4" w:space="0" w:color="auto"/>
              <w:bottom w:val="single" w:sz="4" w:space="0" w:color="auto"/>
            </w:tcBorders>
          </w:tcPr>
          <w:bookmarkEnd w:id="20"/>
          <w:p w14:paraId="5D6EB99D"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Attitude</w:t>
            </w:r>
          </w:p>
        </w:tc>
        <w:tc>
          <w:tcPr>
            <w:tcW w:w="810" w:type="dxa"/>
            <w:tcBorders>
              <w:top w:val="single" w:sz="4" w:space="0" w:color="auto"/>
              <w:bottom w:val="single" w:sz="4" w:space="0" w:color="auto"/>
            </w:tcBorders>
          </w:tcPr>
          <w:p w14:paraId="7BD3A5E8"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SD (%)</w:t>
            </w:r>
          </w:p>
        </w:tc>
        <w:tc>
          <w:tcPr>
            <w:tcW w:w="810" w:type="dxa"/>
            <w:tcBorders>
              <w:top w:val="single" w:sz="4" w:space="0" w:color="auto"/>
              <w:bottom w:val="single" w:sz="4" w:space="0" w:color="auto"/>
            </w:tcBorders>
          </w:tcPr>
          <w:p w14:paraId="0190A860"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D (%)</w:t>
            </w:r>
          </w:p>
        </w:tc>
        <w:tc>
          <w:tcPr>
            <w:tcW w:w="810" w:type="dxa"/>
            <w:tcBorders>
              <w:top w:val="single" w:sz="4" w:space="0" w:color="auto"/>
              <w:bottom w:val="single" w:sz="4" w:space="0" w:color="auto"/>
            </w:tcBorders>
          </w:tcPr>
          <w:p w14:paraId="25981E5A"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N (%)</w:t>
            </w:r>
          </w:p>
        </w:tc>
        <w:tc>
          <w:tcPr>
            <w:tcW w:w="810" w:type="dxa"/>
            <w:tcBorders>
              <w:top w:val="single" w:sz="4" w:space="0" w:color="auto"/>
              <w:bottom w:val="single" w:sz="4" w:space="0" w:color="auto"/>
            </w:tcBorders>
          </w:tcPr>
          <w:p w14:paraId="57D1345E"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A (%)</w:t>
            </w:r>
          </w:p>
        </w:tc>
        <w:tc>
          <w:tcPr>
            <w:tcW w:w="810" w:type="dxa"/>
            <w:tcBorders>
              <w:top w:val="single" w:sz="4" w:space="0" w:color="auto"/>
              <w:bottom w:val="single" w:sz="4" w:space="0" w:color="auto"/>
            </w:tcBorders>
          </w:tcPr>
          <w:p w14:paraId="0FD2DF0B"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SA (%)</w:t>
            </w:r>
          </w:p>
        </w:tc>
        <w:tc>
          <w:tcPr>
            <w:tcW w:w="805" w:type="dxa"/>
            <w:tcBorders>
              <w:top w:val="single" w:sz="4" w:space="0" w:color="auto"/>
              <w:bottom w:val="single" w:sz="4" w:space="0" w:color="auto"/>
            </w:tcBorders>
          </w:tcPr>
          <w:p w14:paraId="27C35F8C"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-Ve (%)</w:t>
            </w:r>
          </w:p>
        </w:tc>
        <w:tc>
          <w:tcPr>
            <w:tcW w:w="1080" w:type="dxa"/>
            <w:tcBorders>
              <w:top w:val="single" w:sz="4" w:space="0" w:color="auto"/>
              <w:bottom w:val="single" w:sz="4" w:space="0" w:color="auto"/>
            </w:tcBorders>
          </w:tcPr>
          <w:p w14:paraId="0D353A54"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+Ve (%)</w:t>
            </w:r>
          </w:p>
        </w:tc>
      </w:tr>
      <w:tr w:rsidR="0058559E" w:rsidRPr="009A7ADB" w14:paraId="6DB7320C" w14:textId="77777777" w:rsidTr="0058559E">
        <w:trPr>
          <w:trHeight w:val="773"/>
        </w:trPr>
        <w:tc>
          <w:tcPr>
            <w:tcW w:w="4500" w:type="dxa"/>
            <w:tcBorders>
              <w:top w:val="single" w:sz="4" w:space="0" w:color="auto"/>
            </w:tcBorders>
          </w:tcPr>
          <w:p w14:paraId="28306A47"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*One should use antimicrobials even when not ill</w:t>
            </w:r>
          </w:p>
        </w:tc>
        <w:tc>
          <w:tcPr>
            <w:tcW w:w="810" w:type="dxa"/>
            <w:tcBorders>
              <w:top w:val="single" w:sz="4" w:space="0" w:color="auto"/>
            </w:tcBorders>
          </w:tcPr>
          <w:p w14:paraId="6469FA9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20 (4.8)</w:t>
            </w:r>
          </w:p>
        </w:tc>
        <w:tc>
          <w:tcPr>
            <w:tcW w:w="810" w:type="dxa"/>
            <w:tcBorders>
              <w:top w:val="single" w:sz="4" w:space="0" w:color="auto"/>
            </w:tcBorders>
          </w:tcPr>
          <w:p w14:paraId="50C0243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29 (6.9)</w:t>
            </w:r>
          </w:p>
        </w:tc>
        <w:tc>
          <w:tcPr>
            <w:tcW w:w="810" w:type="dxa"/>
            <w:tcBorders>
              <w:top w:val="single" w:sz="4" w:space="0" w:color="auto"/>
            </w:tcBorders>
          </w:tcPr>
          <w:p w14:paraId="7639266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111 (26.4)</w:t>
            </w:r>
          </w:p>
        </w:tc>
        <w:tc>
          <w:tcPr>
            <w:tcW w:w="810" w:type="dxa"/>
            <w:tcBorders>
              <w:top w:val="single" w:sz="4" w:space="0" w:color="auto"/>
            </w:tcBorders>
          </w:tcPr>
          <w:p w14:paraId="0982CC2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125 (29.7)</w:t>
            </w:r>
          </w:p>
        </w:tc>
        <w:tc>
          <w:tcPr>
            <w:tcW w:w="810" w:type="dxa"/>
            <w:tcBorders>
              <w:top w:val="single" w:sz="4" w:space="0" w:color="auto"/>
            </w:tcBorders>
          </w:tcPr>
          <w:p w14:paraId="79DFD24E"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136 (32.3)</w:t>
            </w:r>
          </w:p>
        </w:tc>
        <w:tc>
          <w:tcPr>
            <w:tcW w:w="805" w:type="dxa"/>
            <w:tcBorders>
              <w:top w:val="single" w:sz="4" w:space="0" w:color="auto"/>
            </w:tcBorders>
          </w:tcPr>
          <w:p w14:paraId="1A93F31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372 (88.4)</w:t>
            </w:r>
          </w:p>
        </w:tc>
        <w:tc>
          <w:tcPr>
            <w:tcW w:w="1080" w:type="dxa"/>
            <w:tcBorders>
              <w:top w:val="single" w:sz="4" w:space="0" w:color="auto"/>
            </w:tcBorders>
          </w:tcPr>
          <w:p w14:paraId="38E2BE9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49 (11.6)</w:t>
            </w:r>
          </w:p>
        </w:tc>
      </w:tr>
      <w:tr w:rsidR="0058559E" w:rsidRPr="009A7ADB" w14:paraId="2E150920" w14:textId="77777777" w:rsidTr="0058559E">
        <w:trPr>
          <w:trHeight w:val="882"/>
        </w:trPr>
        <w:tc>
          <w:tcPr>
            <w:tcW w:w="4500" w:type="dxa"/>
          </w:tcPr>
          <w:p w14:paraId="2807EC39"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*One should use leftover antibiotics without consulting a doctor</w:t>
            </w:r>
          </w:p>
        </w:tc>
        <w:tc>
          <w:tcPr>
            <w:tcW w:w="810" w:type="dxa"/>
          </w:tcPr>
          <w:p w14:paraId="52FE15E8"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22 (5.2)</w:t>
            </w:r>
          </w:p>
        </w:tc>
        <w:tc>
          <w:tcPr>
            <w:tcW w:w="810" w:type="dxa"/>
          </w:tcPr>
          <w:p w14:paraId="789B3EE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 (3.6)</w:t>
            </w:r>
          </w:p>
        </w:tc>
        <w:tc>
          <w:tcPr>
            <w:tcW w:w="810" w:type="dxa"/>
          </w:tcPr>
          <w:p w14:paraId="76C8BA52"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84 (20.0)</w:t>
            </w:r>
          </w:p>
        </w:tc>
        <w:tc>
          <w:tcPr>
            <w:tcW w:w="810" w:type="dxa"/>
          </w:tcPr>
          <w:p w14:paraId="0DA0C19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134 (31.8)</w:t>
            </w:r>
          </w:p>
        </w:tc>
        <w:tc>
          <w:tcPr>
            <w:tcW w:w="810" w:type="dxa"/>
          </w:tcPr>
          <w:p w14:paraId="6B309E8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166 (39.4)</w:t>
            </w:r>
          </w:p>
        </w:tc>
        <w:tc>
          <w:tcPr>
            <w:tcW w:w="805" w:type="dxa"/>
          </w:tcPr>
          <w:p w14:paraId="433F13A9"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384 (91.2)</w:t>
            </w:r>
          </w:p>
        </w:tc>
        <w:tc>
          <w:tcPr>
            <w:tcW w:w="1080" w:type="dxa"/>
          </w:tcPr>
          <w:p w14:paraId="65E21A3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37 (8.8)</w:t>
            </w:r>
          </w:p>
        </w:tc>
      </w:tr>
      <w:tr w:rsidR="0058559E" w:rsidRPr="009A7ADB" w14:paraId="2FA49ED8" w14:textId="77777777" w:rsidTr="0058559E">
        <w:trPr>
          <w:trHeight w:val="828"/>
        </w:trPr>
        <w:tc>
          <w:tcPr>
            <w:tcW w:w="4500" w:type="dxa"/>
          </w:tcPr>
          <w:p w14:paraId="780BD33C"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Many infections are becoming increasingly resistant to treatment by antimicrobials</w:t>
            </w:r>
          </w:p>
        </w:tc>
        <w:tc>
          <w:tcPr>
            <w:tcW w:w="810" w:type="dxa"/>
          </w:tcPr>
          <w:p w14:paraId="78B390F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8 (1.9)</w:t>
            </w:r>
          </w:p>
        </w:tc>
        <w:tc>
          <w:tcPr>
            <w:tcW w:w="810" w:type="dxa"/>
          </w:tcPr>
          <w:p w14:paraId="1BCE453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24 (5.7)</w:t>
            </w:r>
          </w:p>
        </w:tc>
        <w:tc>
          <w:tcPr>
            <w:tcW w:w="810" w:type="dxa"/>
          </w:tcPr>
          <w:p w14:paraId="5341A92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122 (29.0)</w:t>
            </w:r>
          </w:p>
        </w:tc>
        <w:tc>
          <w:tcPr>
            <w:tcW w:w="810" w:type="dxa"/>
          </w:tcPr>
          <w:p w14:paraId="1902AE56"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153 (36.3)</w:t>
            </w:r>
          </w:p>
        </w:tc>
        <w:tc>
          <w:tcPr>
            <w:tcW w:w="810" w:type="dxa"/>
          </w:tcPr>
          <w:p w14:paraId="16E6CE12"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114 (27.1)</w:t>
            </w:r>
          </w:p>
        </w:tc>
        <w:tc>
          <w:tcPr>
            <w:tcW w:w="805" w:type="dxa"/>
          </w:tcPr>
          <w:p w14:paraId="2F7C3E3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154 (36.6)</w:t>
            </w:r>
          </w:p>
        </w:tc>
        <w:tc>
          <w:tcPr>
            <w:tcW w:w="1080" w:type="dxa"/>
          </w:tcPr>
          <w:p w14:paraId="4C6A936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267 (63.4)</w:t>
            </w:r>
          </w:p>
        </w:tc>
      </w:tr>
      <w:tr w:rsidR="0058559E" w:rsidRPr="009A7ADB" w14:paraId="29050222" w14:textId="77777777" w:rsidTr="0058559E">
        <w:trPr>
          <w:trHeight w:val="972"/>
        </w:trPr>
        <w:tc>
          <w:tcPr>
            <w:tcW w:w="4500" w:type="dxa"/>
          </w:tcPr>
          <w:p w14:paraId="596E9D8F"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lastRenderedPageBreak/>
              <w:t>If bacteria are resistant to antibiotics, it can be very difficult or impossible to treat the infections they cause</w:t>
            </w:r>
          </w:p>
        </w:tc>
        <w:tc>
          <w:tcPr>
            <w:tcW w:w="810" w:type="dxa"/>
          </w:tcPr>
          <w:p w14:paraId="039F4FA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5 (1.2)</w:t>
            </w:r>
          </w:p>
        </w:tc>
        <w:tc>
          <w:tcPr>
            <w:tcW w:w="810" w:type="dxa"/>
          </w:tcPr>
          <w:p w14:paraId="11C008F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19 (4.5)</w:t>
            </w:r>
          </w:p>
        </w:tc>
        <w:tc>
          <w:tcPr>
            <w:tcW w:w="810" w:type="dxa"/>
          </w:tcPr>
          <w:p w14:paraId="0F25E91E"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93 (22.1)</w:t>
            </w:r>
          </w:p>
        </w:tc>
        <w:tc>
          <w:tcPr>
            <w:tcW w:w="810" w:type="dxa"/>
          </w:tcPr>
          <w:p w14:paraId="3C6CEC81"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160 (38.0)</w:t>
            </w:r>
          </w:p>
        </w:tc>
        <w:tc>
          <w:tcPr>
            <w:tcW w:w="810" w:type="dxa"/>
          </w:tcPr>
          <w:p w14:paraId="39B9EB1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144 (34.2)</w:t>
            </w:r>
          </w:p>
        </w:tc>
        <w:tc>
          <w:tcPr>
            <w:tcW w:w="805" w:type="dxa"/>
          </w:tcPr>
          <w:p w14:paraId="2C7C2C6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117 (27.8)</w:t>
            </w:r>
          </w:p>
        </w:tc>
        <w:tc>
          <w:tcPr>
            <w:tcW w:w="1080" w:type="dxa"/>
          </w:tcPr>
          <w:p w14:paraId="32C0C9A8"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304 (72.2)</w:t>
            </w:r>
          </w:p>
        </w:tc>
      </w:tr>
      <w:tr w:rsidR="0058559E" w:rsidRPr="009A7ADB" w14:paraId="0EEBB978" w14:textId="77777777" w:rsidTr="0058559E">
        <w:trPr>
          <w:trHeight w:val="828"/>
        </w:trPr>
        <w:tc>
          <w:tcPr>
            <w:tcW w:w="4500" w:type="dxa"/>
          </w:tcPr>
          <w:p w14:paraId="402F8C7F"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Antimicrobial resistance is an issue that could affect me or my family</w:t>
            </w:r>
          </w:p>
        </w:tc>
        <w:tc>
          <w:tcPr>
            <w:tcW w:w="810" w:type="dxa"/>
          </w:tcPr>
          <w:p w14:paraId="7B2DBC2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 (2.9)</w:t>
            </w:r>
          </w:p>
        </w:tc>
        <w:tc>
          <w:tcPr>
            <w:tcW w:w="810" w:type="dxa"/>
          </w:tcPr>
          <w:p w14:paraId="2498F499"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20 (4.8)</w:t>
            </w:r>
          </w:p>
        </w:tc>
        <w:tc>
          <w:tcPr>
            <w:tcW w:w="810" w:type="dxa"/>
          </w:tcPr>
          <w:p w14:paraId="1AEC5AF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109 (25.9)</w:t>
            </w:r>
          </w:p>
        </w:tc>
        <w:tc>
          <w:tcPr>
            <w:tcW w:w="810" w:type="dxa"/>
          </w:tcPr>
          <w:p w14:paraId="78697C5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153 (36.3)</w:t>
            </w:r>
          </w:p>
        </w:tc>
        <w:tc>
          <w:tcPr>
            <w:tcW w:w="810" w:type="dxa"/>
          </w:tcPr>
          <w:p w14:paraId="01D4A0B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127 (30.2)</w:t>
            </w:r>
          </w:p>
        </w:tc>
        <w:tc>
          <w:tcPr>
            <w:tcW w:w="805" w:type="dxa"/>
          </w:tcPr>
          <w:p w14:paraId="5526C82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141 (33.5)</w:t>
            </w:r>
          </w:p>
        </w:tc>
        <w:tc>
          <w:tcPr>
            <w:tcW w:w="1080" w:type="dxa"/>
          </w:tcPr>
          <w:p w14:paraId="4BDA409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280 (66.5)</w:t>
            </w:r>
          </w:p>
        </w:tc>
      </w:tr>
      <w:tr w:rsidR="0058559E" w:rsidRPr="009A7ADB" w14:paraId="552C2181" w14:textId="77777777" w:rsidTr="0058559E">
        <w:trPr>
          <w:trHeight w:val="702"/>
        </w:trPr>
        <w:tc>
          <w:tcPr>
            <w:tcW w:w="4500" w:type="dxa"/>
          </w:tcPr>
          <w:p w14:paraId="0436EC51"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*Antimicrobial resistance is an issue in other states but not here</w:t>
            </w:r>
          </w:p>
        </w:tc>
        <w:tc>
          <w:tcPr>
            <w:tcW w:w="810" w:type="dxa"/>
          </w:tcPr>
          <w:p w14:paraId="4A1489F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23 (5.5)</w:t>
            </w:r>
          </w:p>
        </w:tc>
        <w:tc>
          <w:tcPr>
            <w:tcW w:w="810" w:type="dxa"/>
          </w:tcPr>
          <w:p w14:paraId="10FE68F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20 (4.8)</w:t>
            </w:r>
          </w:p>
        </w:tc>
        <w:tc>
          <w:tcPr>
            <w:tcW w:w="810" w:type="dxa"/>
          </w:tcPr>
          <w:p w14:paraId="0B0E3642"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148 (35.2)</w:t>
            </w:r>
          </w:p>
        </w:tc>
        <w:tc>
          <w:tcPr>
            <w:tcW w:w="810" w:type="dxa"/>
          </w:tcPr>
          <w:p w14:paraId="3B4449F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123 (29.2)</w:t>
            </w:r>
          </w:p>
        </w:tc>
        <w:tc>
          <w:tcPr>
            <w:tcW w:w="810" w:type="dxa"/>
          </w:tcPr>
          <w:p w14:paraId="45D71161"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107 (25.4)</w:t>
            </w:r>
          </w:p>
        </w:tc>
        <w:tc>
          <w:tcPr>
            <w:tcW w:w="805" w:type="dxa"/>
          </w:tcPr>
          <w:p w14:paraId="66C27EFE"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378 (89.8)</w:t>
            </w:r>
          </w:p>
        </w:tc>
        <w:tc>
          <w:tcPr>
            <w:tcW w:w="1080" w:type="dxa"/>
          </w:tcPr>
          <w:p w14:paraId="4E8EBE6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43 (10.2)</w:t>
            </w:r>
          </w:p>
        </w:tc>
      </w:tr>
      <w:tr w:rsidR="0058559E" w:rsidRPr="009A7ADB" w14:paraId="11DC75E8" w14:textId="77777777" w:rsidTr="0058559E">
        <w:trPr>
          <w:trHeight w:val="828"/>
        </w:trPr>
        <w:tc>
          <w:tcPr>
            <w:tcW w:w="4500" w:type="dxa"/>
          </w:tcPr>
          <w:p w14:paraId="190E3DC3"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*Antimicrobial resistance is only a problem for people who take antimicrobials regularly</w:t>
            </w:r>
          </w:p>
        </w:tc>
        <w:tc>
          <w:tcPr>
            <w:tcW w:w="810" w:type="dxa"/>
          </w:tcPr>
          <w:p w14:paraId="52642AE5"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43 (10.2)</w:t>
            </w:r>
          </w:p>
        </w:tc>
        <w:tc>
          <w:tcPr>
            <w:tcW w:w="810" w:type="dxa"/>
          </w:tcPr>
          <w:p w14:paraId="67CE70D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70 (16.6)</w:t>
            </w:r>
          </w:p>
        </w:tc>
        <w:tc>
          <w:tcPr>
            <w:tcW w:w="810" w:type="dxa"/>
          </w:tcPr>
          <w:p w14:paraId="75CC36F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155 (36.8)</w:t>
            </w:r>
          </w:p>
        </w:tc>
        <w:tc>
          <w:tcPr>
            <w:tcW w:w="810" w:type="dxa"/>
          </w:tcPr>
          <w:p w14:paraId="3666289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107 (25.4)</w:t>
            </w:r>
          </w:p>
        </w:tc>
        <w:tc>
          <w:tcPr>
            <w:tcW w:w="810" w:type="dxa"/>
          </w:tcPr>
          <w:p w14:paraId="082F971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46 (10.9)</w:t>
            </w:r>
          </w:p>
        </w:tc>
        <w:tc>
          <w:tcPr>
            <w:tcW w:w="805" w:type="dxa"/>
          </w:tcPr>
          <w:p w14:paraId="24C4720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308 (73.2)</w:t>
            </w:r>
          </w:p>
        </w:tc>
        <w:tc>
          <w:tcPr>
            <w:tcW w:w="1080" w:type="dxa"/>
          </w:tcPr>
          <w:p w14:paraId="1F5819A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113 (26.8)</w:t>
            </w:r>
          </w:p>
        </w:tc>
      </w:tr>
      <w:tr w:rsidR="0058559E" w:rsidRPr="009A7ADB" w14:paraId="0A3CFB50" w14:textId="77777777" w:rsidTr="0058559E">
        <w:trPr>
          <w:trHeight w:val="513"/>
        </w:trPr>
        <w:tc>
          <w:tcPr>
            <w:tcW w:w="4500" w:type="dxa"/>
          </w:tcPr>
          <w:p w14:paraId="51A40A24"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Culture and sensitivity test should be carried out before prescription of antimicrobials</w:t>
            </w:r>
          </w:p>
        </w:tc>
        <w:tc>
          <w:tcPr>
            <w:tcW w:w="810" w:type="dxa"/>
          </w:tcPr>
          <w:p w14:paraId="1D25DE26"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6 (1.4)</w:t>
            </w:r>
          </w:p>
        </w:tc>
        <w:tc>
          <w:tcPr>
            <w:tcW w:w="810" w:type="dxa"/>
          </w:tcPr>
          <w:p w14:paraId="50C80DD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9 (2.1)</w:t>
            </w:r>
          </w:p>
        </w:tc>
        <w:tc>
          <w:tcPr>
            <w:tcW w:w="810" w:type="dxa"/>
          </w:tcPr>
          <w:p w14:paraId="25C7566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100 (23.8)</w:t>
            </w:r>
          </w:p>
        </w:tc>
        <w:tc>
          <w:tcPr>
            <w:tcW w:w="810" w:type="dxa"/>
          </w:tcPr>
          <w:p w14:paraId="6B4BA0A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131 (31.1)</w:t>
            </w:r>
          </w:p>
        </w:tc>
        <w:tc>
          <w:tcPr>
            <w:tcW w:w="810" w:type="dxa"/>
          </w:tcPr>
          <w:p w14:paraId="4F605AE6"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175 (41.6)</w:t>
            </w:r>
          </w:p>
        </w:tc>
        <w:tc>
          <w:tcPr>
            <w:tcW w:w="805" w:type="dxa"/>
          </w:tcPr>
          <w:p w14:paraId="3E8C172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115 (27.3)</w:t>
            </w:r>
          </w:p>
        </w:tc>
        <w:tc>
          <w:tcPr>
            <w:tcW w:w="1080" w:type="dxa"/>
          </w:tcPr>
          <w:p w14:paraId="1F61E939"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306 (72.7)</w:t>
            </w:r>
          </w:p>
        </w:tc>
      </w:tr>
    </w:tbl>
    <w:p w14:paraId="6081EA1A" w14:textId="77777777" w:rsidR="0058559E" w:rsidRPr="0082510F" w:rsidRDefault="0058559E" w:rsidP="0082510F">
      <w:pPr>
        <w:spacing w:line="360" w:lineRule="auto"/>
        <w:rPr>
          <w:rFonts w:ascii="Arial" w:eastAsia="Calibri" w:hAnsi="Arial" w:cs="Arial"/>
          <w:b/>
          <w:bCs/>
          <w:sz w:val="24"/>
          <w:szCs w:val="24"/>
        </w:rPr>
      </w:pPr>
    </w:p>
    <w:p w14:paraId="72FED09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noProof/>
          <w:sz w:val="24"/>
          <w:szCs w:val="24"/>
          <w:lang w:val="en-US"/>
        </w:rPr>
        <w:lastRenderedPageBreak/>
        <w:drawing>
          <wp:inline distT="0" distB="0" distL="0" distR="0" wp14:anchorId="5FCDFD91" wp14:editId="7C8582AE">
            <wp:extent cx="5954233" cy="5326912"/>
            <wp:effectExtent l="0" t="0" r="27940" b="26670"/>
            <wp:docPr id="2" name="Chart 2">
              <a:extLst xmlns:a="http://schemas.openxmlformats.org/drawingml/2006/main">
                <a:ext uri="{FF2B5EF4-FFF2-40B4-BE49-F238E27FC236}">
                  <a16:creationId xmlns:a16="http://schemas.microsoft.com/office/drawing/2014/main" id="{AD049BDE-9629-7E03-8CC8-B75830B3A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9444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Fig. 2: Bar chart showing level of attitude towards Amr among students of Ebonyi State University</w:t>
      </w:r>
    </w:p>
    <w:p w14:paraId="37209609" w14:textId="77777777" w:rsidR="0058559E" w:rsidRPr="0082510F" w:rsidRDefault="0058559E" w:rsidP="0082510F">
      <w:pPr>
        <w:spacing w:line="360" w:lineRule="auto"/>
        <w:rPr>
          <w:rFonts w:ascii="Arial" w:eastAsia="Calibri" w:hAnsi="Arial" w:cs="Arial"/>
          <w:sz w:val="24"/>
          <w:szCs w:val="24"/>
        </w:rPr>
      </w:pPr>
    </w:p>
    <w:p w14:paraId="7828B321" w14:textId="77777777" w:rsidR="0058559E" w:rsidRPr="0082510F" w:rsidRDefault="0058559E" w:rsidP="0082510F">
      <w:pPr>
        <w:spacing w:line="360" w:lineRule="auto"/>
        <w:rPr>
          <w:rFonts w:ascii="Arial" w:eastAsia="Calibri" w:hAnsi="Arial" w:cs="Arial"/>
          <w:sz w:val="24"/>
          <w:szCs w:val="24"/>
        </w:rPr>
      </w:pPr>
    </w:p>
    <w:p w14:paraId="4C6CED5A" w14:textId="77777777" w:rsidR="0058559E" w:rsidRPr="0082510F" w:rsidRDefault="0058559E" w:rsidP="0082510F">
      <w:pPr>
        <w:spacing w:line="360" w:lineRule="auto"/>
        <w:rPr>
          <w:rFonts w:ascii="Arial" w:eastAsia="Calibri" w:hAnsi="Arial" w:cs="Arial"/>
          <w:sz w:val="24"/>
          <w:szCs w:val="24"/>
        </w:rPr>
      </w:pPr>
    </w:p>
    <w:p w14:paraId="09DA72FC" w14:textId="77777777" w:rsidR="0058559E" w:rsidRPr="0082510F" w:rsidRDefault="0058559E" w:rsidP="0082510F">
      <w:pPr>
        <w:spacing w:line="360" w:lineRule="auto"/>
        <w:rPr>
          <w:rFonts w:ascii="Arial" w:eastAsia="Calibri" w:hAnsi="Arial" w:cs="Arial"/>
          <w:b/>
          <w:bCs/>
          <w:sz w:val="24"/>
          <w:szCs w:val="24"/>
        </w:rPr>
      </w:pPr>
    </w:p>
    <w:p w14:paraId="1C79E67F" w14:textId="77777777" w:rsidR="0058559E" w:rsidRPr="0082510F" w:rsidRDefault="0058559E" w:rsidP="0082510F">
      <w:pPr>
        <w:spacing w:line="360" w:lineRule="auto"/>
        <w:rPr>
          <w:rFonts w:ascii="Arial" w:eastAsia="Calibri" w:hAnsi="Arial" w:cs="Arial"/>
          <w:b/>
          <w:bCs/>
          <w:sz w:val="24"/>
          <w:szCs w:val="24"/>
        </w:rPr>
      </w:pPr>
    </w:p>
    <w:p w14:paraId="0B8C4B6A" w14:textId="77777777" w:rsidR="0058559E" w:rsidRPr="0082510F" w:rsidRDefault="0058559E" w:rsidP="0082510F">
      <w:pPr>
        <w:spacing w:line="360" w:lineRule="auto"/>
        <w:rPr>
          <w:rFonts w:ascii="Arial" w:eastAsia="Calibri" w:hAnsi="Arial" w:cs="Arial"/>
          <w:b/>
          <w:bCs/>
          <w:sz w:val="24"/>
          <w:szCs w:val="24"/>
        </w:rPr>
      </w:pPr>
      <w:bookmarkStart w:id="21" w:name="_Hlk140068413"/>
      <w:r w:rsidRPr="0082510F">
        <w:rPr>
          <w:rFonts w:ascii="Arial" w:eastAsia="Calibri" w:hAnsi="Arial" w:cs="Arial"/>
          <w:b/>
          <w:bCs/>
          <w:sz w:val="24"/>
          <w:szCs w:val="24"/>
        </w:rPr>
        <w:lastRenderedPageBreak/>
        <w:t>Table 4: Use of Antimicrobial resistance and abuse among students of Ebonyi State University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350"/>
        <w:gridCol w:w="1710"/>
        <w:gridCol w:w="1345"/>
      </w:tblGrid>
      <w:tr w:rsidR="0058559E" w:rsidRPr="0082510F" w14:paraId="4397AD1C" w14:textId="77777777" w:rsidTr="0058559E">
        <w:tc>
          <w:tcPr>
            <w:tcW w:w="4945" w:type="dxa"/>
            <w:tcBorders>
              <w:top w:val="single" w:sz="4" w:space="0" w:color="auto"/>
              <w:bottom w:val="single" w:sz="4" w:space="0" w:color="auto"/>
            </w:tcBorders>
          </w:tcPr>
          <w:bookmarkEnd w:id="21"/>
          <w:p w14:paraId="2035DA9B"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Uses</w:t>
            </w:r>
          </w:p>
        </w:tc>
        <w:tc>
          <w:tcPr>
            <w:tcW w:w="1350" w:type="dxa"/>
            <w:tcBorders>
              <w:top w:val="single" w:sz="4" w:space="0" w:color="auto"/>
              <w:bottom w:val="single" w:sz="4" w:space="0" w:color="auto"/>
            </w:tcBorders>
          </w:tcPr>
          <w:p w14:paraId="4D102F8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Always (%)</w:t>
            </w:r>
          </w:p>
        </w:tc>
        <w:tc>
          <w:tcPr>
            <w:tcW w:w="1710" w:type="dxa"/>
            <w:tcBorders>
              <w:top w:val="single" w:sz="4" w:space="0" w:color="auto"/>
              <w:bottom w:val="single" w:sz="4" w:space="0" w:color="auto"/>
            </w:tcBorders>
          </w:tcPr>
          <w:p w14:paraId="00FBD88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Sometimes (%)</w:t>
            </w:r>
          </w:p>
        </w:tc>
        <w:tc>
          <w:tcPr>
            <w:tcW w:w="1345" w:type="dxa"/>
            <w:tcBorders>
              <w:top w:val="single" w:sz="4" w:space="0" w:color="auto"/>
              <w:bottom w:val="single" w:sz="4" w:space="0" w:color="auto"/>
            </w:tcBorders>
          </w:tcPr>
          <w:p w14:paraId="58AEC3B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Never (%)</w:t>
            </w:r>
          </w:p>
        </w:tc>
      </w:tr>
      <w:tr w:rsidR="0058559E" w:rsidRPr="0082510F" w14:paraId="563692D5" w14:textId="77777777" w:rsidTr="0058559E">
        <w:tc>
          <w:tcPr>
            <w:tcW w:w="4945" w:type="dxa"/>
            <w:tcBorders>
              <w:top w:val="single" w:sz="4" w:space="0" w:color="auto"/>
            </w:tcBorders>
          </w:tcPr>
          <w:p w14:paraId="2CD8D7C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Ways of taking Antibiotics</w:t>
            </w:r>
          </w:p>
        </w:tc>
        <w:tc>
          <w:tcPr>
            <w:tcW w:w="1350" w:type="dxa"/>
            <w:tcBorders>
              <w:top w:val="single" w:sz="4" w:space="0" w:color="auto"/>
            </w:tcBorders>
          </w:tcPr>
          <w:p w14:paraId="15D9ACA8" w14:textId="77777777" w:rsidR="0058559E" w:rsidRPr="0082510F" w:rsidRDefault="0058559E" w:rsidP="0082510F">
            <w:pPr>
              <w:spacing w:line="360" w:lineRule="auto"/>
              <w:rPr>
                <w:rFonts w:ascii="Arial" w:eastAsia="Calibri" w:hAnsi="Arial" w:cs="Arial"/>
                <w:b/>
                <w:bCs/>
                <w:sz w:val="24"/>
                <w:szCs w:val="24"/>
              </w:rPr>
            </w:pPr>
          </w:p>
        </w:tc>
        <w:tc>
          <w:tcPr>
            <w:tcW w:w="1710" w:type="dxa"/>
            <w:tcBorders>
              <w:top w:val="single" w:sz="4" w:space="0" w:color="auto"/>
            </w:tcBorders>
          </w:tcPr>
          <w:p w14:paraId="5AC15C95" w14:textId="77777777" w:rsidR="0058559E" w:rsidRPr="0082510F" w:rsidRDefault="0058559E" w:rsidP="0082510F">
            <w:pPr>
              <w:spacing w:line="360" w:lineRule="auto"/>
              <w:rPr>
                <w:rFonts w:ascii="Arial" w:eastAsia="Calibri" w:hAnsi="Arial" w:cs="Arial"/>
                <w:b/>
                <w:bCs/>
                <w:sz w:val="24"/>
                <w:szCs w:val="24"/>
              </w:rPr>
            </w:pPr>
          </w:p>
        </w:tc>
        <w:tc>
          <w:tcPr>
            <w:tcW w:w="1345" w:type="dxa"/>
            <w:tcBorders>
              <w:top w:val="single" w:sz="4" w:space="0" w:color="auto"/>
            </w:tcBorders>
          </w:tcPr>
          <w:p w14:paraId="470998C5" w14:textId="77777777" w:rsidR="0058559E" w:rsidRPr="0082510F" w:rsidRDefault="0058559E" w:rsidP="0082510F">
            <w:pPr>
              <w:spacing w:line="360" w:lineRule="auto"/>
              <w:rPr>
                <w:rFonts w:ascii="Arial" w:eastAsia="Calibri" w:hAnsi="Arial" w:cs="Arial"/>
                <w:b/>
                <w:bCs/>
                <w:sz w:val="24"/>
                <w:szCs w:val="24"/>
              </w:rPr>
            </w:pPr>
          </w:p>
        </w:tc>
      </w:tr>
      <w:tr w:rsidR="0058559E" w:rsidRPr="0082510F" w14:paraId="55688EFE" w14:textId="77777777" w:rsidTr="0058559E">
        <w:tc>
          <w:tcPr>
            <w:tcW w:w="4945" w:type="dxa"/>
          </w:tcPr>
          <w:p w14:paraId="06ABEA5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Physician’s prescription</w:t>
            </w:r>
          </w:p>
        </w:tc>
        <w:tc>
          <w:tcPr>
            <w:tcW w:w="1350" w:type="dxa"/>
          </w:tcPr>
          <w:p w14:paraId="0C49FA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c>
          <w:tcPr>
            <w:tcW w:w="1710" w:type="dxa"/>
          </w:tcPr>
          <w:p w14:paraId="0D1054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165 (39.2)</w:t>
            </w:r>
          </w:p>
        </w:tc>
        <w:tc>
          <w:tcPr>
            <w:tcW w:w="1345" w:type="dxa"/>
          </w:tcPr>
          <w:p w14:paraId="467D711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 (9.3)</w:t>
            </w:r>
          </w:p>
        </w:tc>
      </w:tr>
      <w:tr w:rsidR="0058559E" w:rsidRPr="0082510F" w14:paraId="7142E71E" w14:textId="77777777" w:rsidTr="0058559E">
        <w:tc>
          <w:tcPr>
            <w:tcW w:w="4945" w:type="dxa"/>
          </w:tcPr>
          <w:p w14:paraId="274287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Self-medication</w:t>
            </w:r>
          </w:p>
        </w:tc>
        <w:tc>
          <w:tcPr>
            <w:tcW w:w="1350" w:type="dxa"/>
          </w:tcPr>
          <w:p w14:paraId="3E677C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 (6.7)</w:t>
            </w:r>
          </w:p>
        </w:tc>
        <w:tc>
          <w:tcPr>
            <w:tcW w:w="1710" w:type="dxa"/>
          </w:tcPr>
          <w:p w14:paraId="2324FB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171 (40.6)</w:t>
            </w:r>
          </w:p>
        </w:tc>
        <w:tc>
          <w:tcPr>
            <w:tcW w:w="1345" w:type="dxa"/>
          </w:tcPr>
          <w:p w14:paraId="5CC4497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222 (52.7)</w:t>
            </w:r>
          </w:p>
        </w:tc>
      </w:tr>
      <w:tr w:rsidR="0058559E" w:rsidRPr="0082510F" w14:paraId="1A1A48F6" w14:textId="77777777" w:rsidTr="0058559E">
        <w:tc>
          <w:tcPr>
            <w:tcW w:w="4945" w:type="dxa"/>
          </w:tcPr>
          <w:p w14:paraId="2EA94D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Suggested by friends/relatives</w:t>
            </w:r>
          </w:p>
        </w:tc>
        <w:tc>
          <w:tcPr>
            <w:tcW w:w="1350" w:type="dxa"/>
          </w:tcPr>
          <w:p w14:paraId="2FFCEB5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 (5.5)</w:t>
            </w:r>
          </w:p>
        </w:tc>
        <w:tc>
          <w:tcPr>
            <w:tcW w:w="1710" w:type="dxa"/>
          </w:tcPr>
          <w:p w14:paraId="14DE6F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194 (46.1)</w:t>
            </w:r>
          </w:p>
        </w:tc>
        <w:tc>
          <w:tcPr>
            <w:tcW w:w="1345" w:type="dxa"/>
          </w:tcPr>
          <w:p w14:paraId="346B79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204 (48.5)</w:t>
            </w:r>
          </w:p>
        </w:tc>
      </w:tr>
      <w:tr w:rsidR="0058559E" w:rsidRPr="0082510F" w14:paraId="163F445D" w14:textId="77777777" w:rsidTr="0058559E">
        <w:tc>
          <w:tcPr>
            <w:tcW w:w="4945" w:type="dxa"/>
          </w:tcPr>
          <w:p w14:paraId="7D6DB6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Suggested by pharmacists</w:t>
            </w:r>
          </w:p>
        </w:tc>
        <w:tc>
          <w:tcPr>
            <w:tcW w:w="1350" w:type="dxa"/>
          </w:tcPr>
          <w:p w14:paraId="75088BC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(24.5)</w:t>
            </w:r>
          </w:p>
        </w:tc>
        <w:tc>
          <w:tcPr>
            <w:tcW w:w="1710" w:type="dxa"/>
          </w:tcPr>
          <w:p w14:paraId="63E691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c>
          <w:tcPr>
            <w:tcW w:w="1345" w:type="dxa"/>
          </w:tcPr>
          <w:p w14:paraId="1F6F91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101 (24.0)</w:t>
            </w:r>
          </w:p>
        </w:tc>
      </w:tr>
      <w:tr w:rsidR="0058559E" w:rsidRPr="0082510F" w14:paraId="62E392D5" w14:textId="77777777" w:rsidTr="0058559E">
        <w:trPr>
          <w:trHeight w:val="521"/>
        </w:trPr>
        <w:tc>
          <w:tcPr>
            <w:tcW w:w="4945" w:type="dxa"/>
          </w:tcPr>
          <w:p w14:paraId="142E6D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According to previous prescription</w:t>
            </w:r>
          </w:p>
        </w:tc>
        <w:tc>
          <w:tcPr>
            <w:tcW w:w="1350" w:type="dxa"/>
          </w:tcPr>
          <w:p w14:paraId="543A8FF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53 (12.6)</w:t>
            </w:r>
          </w:p>
        </w:tc>
        <w:tc>
          <w:tcPr>
            <w:tcW w:w="1710" w:type="dxa"/>
          </w:tcPr>
          <w:p w14:paraId="65B1727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208 (49.4)</w:t>
            </w:r>
          </w:p>
        </w:tc>
        <w:tc>
          <w:tcPr>
            <w:tcW w:w="1345" w:type="dxa"/>
          </w:tcPr>
          <w:p w14:paraId="6380E5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160 (38.0)</w:t>
            </w:r>
          </w:p>
        </w:tc>
      </w:tr>
      <w:tr w:rsidR="0058559E" w:rsidRPr="0082510F" w14:paraId="76FAEFF6" w14:textId="77777777" w:rsidTr="0058559E">
        <w:trPr>
          <w:trHeight w:val="135"/>
        </w:trPr>
        <w:tc>
          <w:tcPr>
            <w:tcW w:w="4945" w:type="dxa"/>
          </w:tcPr>
          <w:p w14:paraId="4F84DFC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Reason (s) for taking antibiotics generally</w:t>
            </w:r>
          </w:p>
        </w:tc>
        <w:tc>
          <w:tcPr>
            <w:tcW w:w="1350" w:type="dxa"/>
          </w:tcPr>
          <w:p w14:paraId="3789AC6F" w14:textId="77777777" w:rsidR="0058559E" w:rsidRPr="0082510F" w:rsidRDefault="0058559E" w:rsidP="0082510F">
            <w:pPr>
              <w:spacing w:line="360" w:lineRule="auto"/>
              <w:rPr>
                <w:rFonts w:ascii="Arial" w:eastAsia="Calibri" w:hAnsi="Arial" w:cs="Arial"/>
                <w:b/>
                <w:bCs/>
                <w:sz w:val="24"/>
                <w:szCs w:val="24"/>
              </w:rPr>
            </w:pPr>
          </w:p>
        </w:tc>
        <w:tc>
          <w:tcPr>
            <w:tcW w:w="1710" w:type="dxa"/>
          </w:tcPr>
          <w:p w14:paraId="37A901AE" w14:textId="77777777" w:rsidR="0058559E" w:rsidRPr="0082510F" w:rsidRDefault="0058559E" w:rsidP="0082510F">
            <w:pPr>
              <w:spacing w:line="360" w:lineRule="auto"/>
              <w:rPr>
                <w:rFonts w:ascii="Arial" w:eastAsia="Calibri" w:hAnsi="Arial" w:cs="Arial"/>
                <w:b/>
                <w:bCs/>
                <w:sz w:val="24"/>
                <w:szCs w:val="24"/>
              </w:rPr>
            </w:pPr>
          </w:p>
        </w:tc>
        <w:tc>
          <w:tcPr>
            <w:tcW w:w="1345" w:type="dxa"/>
          </w:tcPr>
          <w:p w14:paraId="69B24481" w14:textId="77777777" w:rsidR="0058559E" w:rsidRPr="0082510F" w:rsidRDefault="0058559E" w:rsidP="0082510F">
            <w:pPr>
              <w:spacing w:line="360" w:lineRule="auto"/>
              <w:rPr>
                <w:rFonts w:ascii="Arial" w:eastAsia="Calibri" w:hAnsi="Arial" w:cs="Arial"/>
                <w:b/>
                <w:bCs/>
                <w:sz w:val="24"/>
                <w:szCs w:val="24"/>
              </w:rPr>
            </w:pPr>
          </w:p>
        </w:tc>
      </w:tr>
      <w:tr w:rsidR="0058559E" w:rsidRPr="0082510F" w14:paraId="1E74984A" w14:textId="77777777" w:rsidTr="0058559E">
        <w:tc>
          <w:tcPr>
            <w:tcW w:w="4945" w:type="dxa"/>
          </w:tcPr>
          <w:p w14:paraId="13D4AE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Fever</w:t>
            </w:r>
          </w:p>
        </w:tc>
        <w:tc>
          <w:tcPr>
            <w:tcW w:w="1350" w:type="dxa"/>
          </w:tcPr>
          <w:p w14:paraId="612AA6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 (23.8)</w:t>
            </w:r>
          </w:p>
        </w:tc>
        <w:tc>
          <w:tcPr>
            <w:tcW w:w="1710" w:type="dxa"/>
          </w:tcPr>
          <w:p w14:paraId="3C529C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173 (41.1)</w:t>
            </w:r>
          </w:p>
        </w:tc>
        <w:tc>
          <w:tcPr>
            <w:tcW w:w="1345" w:type="dxa"/>
          </w:tcPr>
          <w:p w14:paraId="485921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148 (35.2)</w:t>
            </w:r>
          </w:p>
        </w:tc>
      </w:tr>
      <w:tr w:rsidR="0058559E" w:rsidRPr="0082510F" w14:paraId="25056655" w14:textId="77777777" w:rsidTr="0058559E">
        <w:tc>
          <w:tcPr>
            <w:tcW w:w="4945" w:type="dxa"/>
          </w:tcPr>
          <w:p w14:paraId="7A031E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Cough/ cold</w:t>
            </w:r>
          </w:p>
        </w:tc>
        <w:tc>
          <w:tcPr>
            <w:tcW w:w="1350" w:type="dxa"/>
          </w:tcPr>
          <w:p w14:paraId="64B724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52 (12.4)</w:t>
            </w:r>
          </w:p>
        </w:tc>
        <w:tc>
          <w:tcPr>
            <w:tcW w:w="1710" w:type="dxa"/>
          </w:tcPr>
          <w:p w14:paraId="60FEDA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183 (43.5)</w:t>
            </w:r>
          </w:p>
        </w:tc>
        <w:tc>
          <w:tcPr>
            <w:tcW w:w="1345" w:type="dxa"/>
          </w:tcPr>
          <w:p w14:paraId="2C03B36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186 (44.2)</w:t>
            </w:r>
          </w:p>
        </w:tc>
      </w:tr>
      <w:tr w:rsidR="0058559E" w:rsidRPr="0082510F" w14:paraId="26E4C833" w14:textId="77777777" w:rsidTr="0058559E">
        <w:tc>
          <w:tcPr>
            <w:tcW w:w="4945" w:type="dxa"/>
          </w:tcPr>
          <w:p w14:paraId="5B33996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Any kind of pain</w:t>
            </w:r>
          </w:p>
        </w:tc>
        <w:tc>
          <w:tcPr>
            <w:tcW w:w="1350" w:type="dxa"/>
          </w:tcPr>
          <w:p w14:paraId="6590EC0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 (7.1)</w:t>
            </w:r>
          </w:p>
        </w:tc>
        <w:tc>
          <w:tcPr>
            <w:tcW w:w="1710" w:type="dxa"/>
          </w:tcPr>
          <w:p w14:paraId="03BC43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 (26.4)</w:t>
            </w:r>
          </w:p>
        </w:tc>
        <w:tc>
          <w:tcPr>
            <w:tcW w:w="1345" w:type="dxa"/>
          </w:tcPr>
          <w:p w14:paraId="6883E4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280 (66.5)</w:t>
            </w:r>
          </w:p>
        </w:tc>
      </w:tr>
      <w:tr w:rsidR="0058559E" w:rsidRPr="0082510F" w14:paraId="4F6566BB" w14:textId="77777777" w:rsidTr="0058559E">
        <w:tc>
          <w:tcPr>
            <w:tcW w:w="4945" w:type="dxa"/>
          </w:tcPr>
          <w:p w14:paraId="31E11C7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Surgery</w:t>
            </w:r>
          </w:p>
        </w:tc>
        <w:tc>
          <w:tcPr>
            <w:tcW w:w="1350" w:type="dxa"/>
          </w:tcPr>
          <w:p w14:paraId="240E46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34 (8.1)</w:t>
            </w:r>
          </w:p>
        </w:tc>
        <w:tc>
          <w:tcPr>
            <w:tcW w:w="1710" w:type="dxa"/>
          </w:tcPr>
          <w:p w14:paraId="52C2791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65 (15.4)</w:t>
            </w:r>
          </w:p>
        </w:tc>
        <w:tc>
          <w:tcPr>
            <w:tcW w:w="1345" w:type="dxa"/>
          </w:tcPr>
          <w:p w14:paraId="09AD10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322 (76.5)</w:t>
            </w:r>
          </w:p>
        </w:tc>
      </w:tr>
      <w:tr w:rsidR="0058559E" w:rsidRPr="0082510F" w14:paraId="17325911" w14:textId="77777777" w:rsidTr="0058559E">
        <w:tc>
          <w:tcPr>
            <w:tcW w:w="4945" w:type="dxa"/>
          </w:tcPr>
          <w:p w14:paraId="0023026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Wound/Fracture</w:t>
            </w:r>
          </w:p>
        </w:tc>
        <w:tc>
          <w:tcPr>
            <w:tcW w:w="1350" w:type="dxa"/>
          </w:tcPr>
          <w:p w14:paraId="5A1F13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 (11.6)</w:t>
            </w:r>
          </w:p>
        </w:tc>
        <w:tc>
          <w:tcPr>
            <w:tcW w:w="1710" w:type="dxa"/>
          </w:tcPr>
          <w:p w14:paraId="752A2B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122 (29.0)</w:t>
            </w:r>
          </w:p>
        </w:tc>
        <w:tc>
          <w:tcPr>
            <w:tcW w:w="1345" w:type="dxa"/>
          </w:tcPr>
          <w:p w14:paraId="6DCAC69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250 (59.4)</w:t>
            </w:r>
          </w:p>
        </w:tc>
      </w:tr>
      <w:tr w:rsidR="0058559E" w:rsidRPr="0082510F" w14:paraId="43CD68FB" w14:textId="77777777" w:rsidTr="0058559E">
        <w:tc>
          <w:tcPr>
            <w:tcW w:w="4945" w:type="dxa"/>
          </w:tcPr>
          <w:p w14:paraId="018FA78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Skin lesions/Pustules</w:t>
            </w:r>
          </w:p>
        </w:tc>
        <w:tc>
          <w:tcPr>
            <w:tcW w:w="1350" w:type="dxa"/>
          </w:tcPr>
          <w:p w14:paraId="7F1AFBB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61 (14.5)</w:t>
            </w:r>
          </w:p>
        </w:tc>
        <w:tc>
          <w:tcPr>
            <w:tcW w:w="1710" w:type="dxa"/>
          </w:tcPr>
          <w:p w14:paraId="4938CB7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143 (34.0)</w:t>
            </w:r>
          </w:p>
        </w:tc>
        <w:tc>
          <w:tcPr>
            <w:tcW w:w="1345" w:type="dxa"/>
          </w:tcPr>
          <w:p w14:paraId="22E199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r>
      <w:tr w:rsidR="0058559E" w:rsidRPr="0082510F" w14:paraId="12DA91D6" w14:textId="77777777" w:rsidTr="0058559E">
        <w:tc>
          <w:tcPr>
            <w:tcW w:w="4945" w:type="dxa"/>
          </w:tcPr>
          <w:p w14:paraId="3A41311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Urine infection</w:t>
            </w:r>
          </w:p>
        </w:tc>
        <w:tc>
          <w:tcPr>
            <w:tcW w:w="1350" w:type="dxa"/>
          </w:tcPr>
          <w:p w14:paraId="7204F2E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89 (21.1)</w:t>
            </w:r>
          </w:p>
        </w:tc>
        <w:tc>
          <w:tcPr>
            <w:tcW w:w="1710" w:type="dxa"/>
          </w:tcPr>
          <w:p w14:paraId="42E786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115 (27.3)</w:t>
            </w:r>
          </w:p>
        </w:tc>
        <w:tc>
          <w:tcPr>
            <w:tcW w:w="1345" w:type="dxa"/>
          </w:tcPr>
          <w:p w14:paraId="472FE1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r>
      <w:tr w:rsidR="0058559E" w:rsidRPr="0082510F" w14:paraId="1A8CBA35" w14:textId="77777777" w:rsidTr="0058559E">
        <w:tc>
          <w:tcPr>
            <w:tcW w:w="4945" w:type="dxa"/>
          </w:tcPr>
          <w:p w14:paraId="661982D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Ear infection</w:t>
            </w:r>
          </w:p>
        </w:tc>
        <w:tc>
          <w:tcPr>
            <w:tcW w:w="1350" w:type="dxa"/>
          </w:tcPr>
          <w:p w14:paraId="7BBDC34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 (16.9)</w:t>
            </w:r>
          </w:p>
        </w:tc>
        <w:tc>
          <w:tcPr>
            <w:tcW w:w="1710" w:type="dxa"/>
          </w:tcPr>
          <w:p w14:paraId="39FA669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86 (20.4)</w:t>
            </w:r>
          </w:p>
        </w:tc>
        <w:tc>
          <w:tcPr>
            <w:tcW w:w="1345" w:type="dxa"/>
          </w:tcPr>
          <w:p w14:paraId="563DC3C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264 (62.7)</w:t>
            </w:r>
          </w:p>
        </w:tc>
      </w:tr>
      <w:tr w:rsidR="0058559E" w:rsidRPr="0082510F" w14:paraId="42746BB7" w14:textId="77777777" w:rsidTr="0058559E">
        <w:trPr>
          <w:trHeight w:val="557"/>
        </w:trPr>
        <w:tc>
          <w:tcPr>
            <w:tcW w:w="4945" w:type="dxa"/>
          </w:tcPr>
          <w:p w14:paraId="23D041F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Gastroenteritis</w:t>
            </w:r>
          </w:p>
        </w:tc>
        <w:tc>
          <w:tcPr>
            <w:tcW w:w="1350" w:type="dxa"/>
          </w:tcPr>
          <w:p w14:paraId="077FA23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 (13.5)</w:t>
            </w:r>
          </w:p>
        </w:tc>
        <w:tc>
          <w:tcPr>
            <w:tcW w:w="1710" w:type="dxa"/>
          </w:tcPr>
          <w:p w14:paraId="467EA04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106 (25.2)</w:t>
            </w:r>
          </w:p>
        </w:tc>
        <w:tc>
          <w:tcPr>
            <w:tcW w:w="1345" w:type="dxa"/>
          </w:tcPr>
          <w:p w14:paraId="02D863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258 (61.3)</w:t>
            </w:r>
          </w:p>
        </w:tc>
      </w:tr>
      <w:tr w:rsidR="0058559E" w:rsidRPr="0082510F" w14:paraId="4BDF138B" w14:textId="77777777" w:rsidTr="0058559E">
        <w:trPr>
          <w:trHeight w:val="269"/>
        </w:trPr>
        <w:tc>
          <w:tcPr>
            <w:tcW w:w="4945" w:type="dxa"/>
          </w:tcPr>
          <w:p w14:paraId="0755281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Causes of incomplete medication</w:t>
            </w:r>
          </w:p>
        </w:tc>
        <w:tc>
          <w:tcPr>
            <w:tcW w:w="1350" w:type="dxa"/>
          </w:tcPr>
          <w:p w14:paraId="68EFFEAD" w14:textId="77777777" w:rsidR="0058559E" w:rsidRPr="0082510F" w:rsidRDefault="0058559E" w:rsidP="0082510F">
            <w:pPr>
              <w:spacing w:line="360" w:lineRule="auto"/>
              <w:rPr>
                <w:rFonts w:ascii="Arial" w:eastAsia="Calibri" w:hAnsi="Arial" w:cs="Arial"/>
                <w:b/>
                <w:bCs/>
                <w:sz w:val="24"/>
                <w:szCs w:val="24"/>
              </w:rPr>
            </w:pPr>
          </w:p>
        </w:tc>
        <w:tc>
          <w:tcPr>
            <w:tcW w:w="1710" w:type="dxa"/>
          </w:tcPr>
          <w:p w14:paraId="5A0A2A82" w14:textId="77777777" w:rsidR="0058559E" w:rsidRPr="0082510F" w:rsidRDefault="0058559E" w:rsidP="0082510F">
            <w:pPr>
              <w:spacing w:line="360" w:lineRule="auto"/>
              <w:rPr>
                <w:rFonts w:ascii="Arial" w:eastAsia="Calibri" w:hAnsi="Arial" w:cs="Arial"/>
                <w:b/>
                <w:bCs/>
                <w:sz w:val="24"/>
                <w:szCs w:val="24"/>
              </w:rPr>
            </w:pPr>
          </w:p>
        </w:tc>
        <w:tc>
          <w:tcPr>
            <w:tcW w:w="1345" w:type="dxa"/>
          </w:tcPr>
          <w:p w14:paraId="530D9A23" w14:textId="77777777" w:rsidR="0058559E" w:rsidRPr="0082510F" w:rsidRDefault="0058559E" w:rsidP="0082510F">
            <w:pPr>
              <w:spacing w:line="360" w:lineRule="auto"/>
              <w:rPr>
                <w:rFonts w:ascii="Arial" w:eastAsia="Calibri" w:hAnsi="Arial" w:cs="Arial"/>
                <w:b/>
                <w:bCs/>
                <w:sz w:val="24"/>
                <w:szCs w:val="24"/>
              </w:rPr>
            </w:pPr>
          </w:p>
        </w:tc>
      </w:tr>
      <w:tr w:rsidR="0058559E" w:rsidRPr="0082510F" w14:paraId="110C5F51" w14:textId="77777777" w:rsidTr="0058559E">
        <w:tc>
          <w:tcPr>
            <w:tcW w:w="4945" w:type="dxa"/>
          </w:tcPr>
          <w:p w14:paraId="47FDABB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Stop taking antibiotics when I feel better</w:t>
            </w:r>
          </w:p>
        </w:tc>
        <w:tc>
          <w:tcPr>
            <w:tcW w:w="1350" w:type="dxa"/>
          </w:tcPr>
          <w:p w14:paraId="69B24F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 (26.4)</w:t>
            </w:r>
          </w:p>
        </w:tc>
        <w:tc>
          <w:tcPr>
            <w:tcW w:w="1710" w:type="dxa"/>
          </w:tcPr>
          <w:p w14:paraId="7896F8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154 (36.6)</w:t>
            </w:r>
          </w:p>
        </w:tc>
        <w:tc>
          <w:tcPr>
            <w:tcW w:w="1345" w:type="dxa"/>
          </w:tcPr>
          <w:p w14:paraId="52D002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 (37.1)</w:t>
            </w:r>
          </w:p>
        </w:tc>
      </w:tr>
      <w:tr w:rsidR="0058559E" w:rsidRPr="0082510F" w14:paraId="20EB64B9" w14:textId="77777777" w:rsidTr="0058559E">
        <w:tc>
          <w:tcPr>
            <w:tcW w:w="4945" w:type="dxa"/>
          </w:tcPr>
          <w:p w14:paraId="22B1628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Stop taking antibiotics when I face allergic reaction</w:t>
            </w:r>
          </w:p>
        </w:tc>
        <w:tc>
          <w:tcPr>
            <w:tcW w:w="1350" w:type="dxa"/>
          </w:tcPr>
          <w:p w14:paraId="0A1D55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115 (27.3)</w:t>
            </w:r>
          </w:p>
        </w:tc>
        <w:tc>
          <w:tcPr>
            <w:tcW w:w="1710" w:type="dxa"/>
          </w:tcPr>
          <w:p w14:paraId="226E3F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118 (28.0)</w:t>
            </w:r>
          </w:p>
        </w:tc>
        <w:tc>
          <w:tcPr>
            <w:tcW w:w="1345" w:type="dxa"/>
          </w:tcPr>
          <w:p w14:paraId="7A8D7C6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188 (44.7)</w:t>
            </w:r>
          </w:p>
        </w:tc>
      </w:tr>
      <w:tr w:rsidR="0058559E" w:rsidRPr="0082510F" w14:paraId="4FFBB82B" w14:textId="77777777" w:rsidTr="0058559E">
        <w:tc>
          <w:tcPr>
            <w:tcW w:w="4945" w:type="dxa"/>
          </w:tcPr>
          <w:p w14:paraId="0183E2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Stop taking antibiotics when gastrointestinal discomfort occurs</w:t>
            </w:r>
          </w:p>
        </w:tc>
        <w:tc>
          <w:tcPr>
            <w:tcW w:w="1350" w:type="dxa"/>
          </w:tcPr>
          <w:p w14:paraId="3B8B91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83 (19.7)</w:t>
            </w:r>
          </w:p>
        </w:tc>
        <w:tc>
          <w:tcPr>
            <w:tcW w:w="1710" w:type="dxa"/>
          </w:tcPr>
          <w:p w14:paraId="745258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126 (29.9)</w:t>
            </w:r>
          </w:p>
        </w:tc>
        <w:tc>
          <w:tcPr>
            <w:tcW w:w="1345" w:type="dxa"/>
          </w:tcPr>
          <w:p w14:paraId="16121D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212 (50.4)</w:t>
            </w:r>
          </w:p>
        </w:tc>
      </w:tr>
      <w:tr w:rsidR="0058559E" w:rsidRPr="0082510F" w14:paraId="001341A7" w14:textId="77777777" w:rsidTr="0058559E">
        <w:tc>
          <w:tcPr>
            <w:tcW w:w="4945" w:type="dxa"/>
          </w:tcPr>
          <w:p w14:paraId="06D51A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Forget to take medicine properly</w:t>
            </w:r>
          </w:p>
        </w:tc>
        <w:tc>
          <w:tcPr>
            <w:tcW w:w="1350" w:type="dxa"/>
          </w:tcPr>
          <w:p w14:paraId="385CA7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 (13.5)</w:t>
            </w:r>
          </w:p>
        </w:tc>
        <w:tc>
          <w:tcPr>
            <w:tcW w:w="1710" w:type="dxa"/>
          </w:tcPr>
          <w:p w14:paraId="5590A1F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174 (41.3)</w:t>
            </w:r>
          </w:p>
        </w:tc>
        <w:tc>
          <w:tcPr>
            <w:tcW w:w="1345" w:type="dxa"/>
          </w:tcPr>
          <w:p w14:paraId="28A293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(45.1)</w:t>
            </w:r>
          </w:p>
        </w:tc>
      </w:tr>
      <w:tr w:rsidR="0058559E" w:rsidRPr="0082510F" w14:paraId="7DD192B2" w14:textId="77777777" w:rsidTr="0058559E">
        <w:tc>
          <w:tcPr>
            <w:tcW w:w="4945" w:type="dxa"/>
          </w:tcPr>
          <w:p w14:paraId="7DCA4BC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 complete the course of antibiotic</w:t>
            </w:r>
          </w:p>
        </w:tc>
        <w:tc>
          <w:tcPr>
            <w:tcW w:w="1350" w:type="dxa"/>
          </w:tcPr>
          <w:p w14:paraId="54C90B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130 (30.9)</w:t>
            </w:r>
          </w:p>
        </w:tc>
        <w:tc>
          <w:tcPr>
            <w:tcW w:w="1710" w:type="dxa"/>
          </w:tcPr>
          <w:p w14:paraId="3FD5785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151 (35.9)</w:t>
            </w:r>
          </w:p>
        </w:tc>
        <w:tc>
          <w:tcPr>
            <w:tcW w:w="1345" w:type="dxa"/>
          </w:tcPr>
          <w:p w14:paraId="7B7620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140 (33.3)</w:t>
            </w:r>
          </w:p>
        </w:tc>
      </w:tr>
    </w:tbl>
    <w:p w14:paraId="6BF5B9DC" w14:textId="77777777" w:rsidR="0058559E" w:rsidRPr="0082510F" w:rsidRDefault="0058559E" w:rsidP="0082510F">
      <w:pPr>
        <w:spacing w:line="360" w:lineRule="auto"/>
        <w:rPr>
          <w:rFonts w:ascii="Arial" w:eastAsia="Calibri" w:hAnsi="Arial" w:cs="Arial"/>
          <w:sz w:val="24"/>
          <w:szCs w:val="24"/>
        </w:rPr>
      </w:pPr>
    </w:p>
    <w:p w14:paraId="4CE82F39" w14:textId="77777777" w:rsidR="0058559E" w:rsidRPr="0082510F" w:rsidRDefault="0058559E" w:rsidP="0082510F">
      <w:pPr>
        <w:spacing w:line="360" w:lineRule="auto"/>
        <w:rPr>
          <w:rFonts w:ascii="Arial" w:eastAsia="Calibri" w:hAnsi="Arial" w:cs="Arial"/>
          <w:b/>
          <w:bCs/>
          <w:sz w:val="24"/>
          <w:szCs w:val="24"/>
        </w:rPr>
      </w:pPr>
      <w:bookmarkStart w:id="22" w:name="_Hlk140068431"/>
      <w:r w:rsidRPr="0082510F">
        <w:rPr>
          <w:rFonts w:ascii="Arial" w:eastAsia="Calibri" w:hAnsi="Arial" w:cs="Arial"/>
          <w:b/>
          <w:bCs/>
          <w:sz w:val="24"/>
          <w:szCs w:val="24"/>
        </w:rPr>
        <w:t>Table 5A: Abuse and effect of antimicrobial resistance among students of Ebonyi State University</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160"/>
        <w:gridCol w:w="2430"/>
      </w:tblGrid>
      <w:tr w:rsidR="0058559E" w:rsidRPr="0082510F" w14:paraId="44ECFB5C" w14:textId="77777777" w:rsidTr="0058559E">
        <w:tc>
          <w:tcPr>
            <w:tcW w:w="4405" w:type="dxa"/>
            <w:tcBorders>
              <w:top w:val="single" w:sz="4" w:space="0" w:color="auto"/>
              <w:bottom w:val="single" w:sz="4" w:space="0" w:color="auto"/>
            </w:tcBorders>
          </w:tcPr>
          <w:bookmarkEnd w:id="22"/>
          <w:p w14:paraId="026872C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Abuse and effect</w:t>
            </w:r>
          </w:p>
        </w:tc>
        <w:tc>
          <w:tcPr>
            <w:tcW w:w="2160" w:type="dxa"/>
            <w:tcBorders>
              <w:top w:val="single" w:sz="4" w:space="0" w:color="auto"/>
              <w:bottom w:val="single" w:sz="4" w:space="0" w:color="auto"/>
            </w:tcBorders>
          </w:tcPr>
          <w:p w14:paraId="7C070FCE"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Frequency</w:t>
            </w:r>
          </w:p>
        </w:tc>
        <w:tc>
          <w:tcPr>
            <w:tcW w:w="2430" w:type="dxa"/>
            <w:tcBorders>
              <w:top w:val="single" w:sz="4" w:space="0" w:color="auto"/>
              <w:bottom w:val="single" w:sz="4" w:space="0" w:color="auto"/>
            </w:tcBorders>
          </w:tcPr>
          <w:p w14:paraId="35F64CC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Percentage</w:t>
            </w:r>
          </w:p>
        </w:tc>
      </w:tr>
      <w:tr w:rsidR="0058559E" w:rsidRPr="0082510F" w14:paraId="2A5D3B18" w14:textId="77777777" w:rsidTr="0058559E">
        <w:tc>
          <w:tcPr>
            <w:tcW w:w="4405" w:type="dxa"/>
            <w:tcBorders>
              <w:top w:val="single" w:sz="4" w:space="0" w:color="auto"/>
            </w:tcBorders>
          </w:tcPr>
          <w:p w14:paraId="5273DCA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Have taken any antibiotics within the last six months</w:t>
            </w:r>
          </w:p>
        </w:tc>
        <w:tc>
          <w:tcPr>
            <w:tcW w:w="2160" w:type="dxa"/>
            <w:tcBorders>
              <w:top w:val="single" w:sz="4" w:space="0" w:color="auto"/>
            </w:tcBorders>
          </w:tcPr>
          <w:p w14:paraId="41E5B409" w14:textId="77777777" w:rsidR="0058559E" w:rsidRPr="0082510F" w:rsidRDefault="0058559E" w:rsidP="0082510F">
            <w:pPr>
              <w:spacing w:line="360" w:lineRule="auto"/>
              <w:rPr>
                <w:rFonts w:ascii="Arial" w:eastAsia="Calibri" w:hAnsi="Arial" w:cs="Arial"/>
                <w:sz w:val="24"/>
                <w:szCs w:val="24"/>
              </w:rPr>
            </w:pPr>
          </w:p>
        </w:tc>
        <w:tc>
          <w:tcPr>
            <w:tcW w:w="2430" w:type="dxa"/>
            <w:tcBorders>
              <w:top w:val="single" w:sz="4" w:space="0" w:color="auto"/>
            </w:tcBorders>
          </w:tcPr>
          <w:p w14:paraId="24389949" w14:textId="77777777" w:rsidR="0058559E" w:rsidRPr="0082510F" w:rsidRDefault="0058559E" w:rsidP="0082510F">
            <w:pPr>
              <w:spacing w:line="360" w:lineRule="auto"/>
              <w:rPr>
                <w:rFonts w:ascii="Arial" w:eastAsia="Calibri" w:hAnsi="Arial" w:cs="Arial"/>
                <w:sz w:val="24"/>
                <w:szCs w:val="24"/>
              </w:rPr>
            </w:pPr>
          </w:p>
        </w:tc>
      </w:tr>
      <w:tr w:rsidR="0058559E" w:rsidRPr="0082510F" w14:paraId="7955FE36" w14:textId="77777777" w:rsidTr="0058559E">
        <w:tc>
          <w:tcPr>
            <w:tcW w:w="4405" w:type="dxa"/>
          </w:tcPr>
          <w:p w14:paraId="55B0DCB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7D0F250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218</w:t>
            </w:r>
          </w:p>
        </w:tc>
        <w:tc>
          <w:tcPr>
            <w:tcW w:w="2430" w:type="dxa"/>
          </w:tcPr>
          <w:p w14:paraId="490C564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51.8</w:t>
            </w:r>
          </w:p>
        </w:tc>
      </w:tr>
      <w:tr w:rsidR="0058559E" w:rsidRPr="0082510F" w14:paraId="73229AC9" w14:textId="77777777" w:rsidTr="0058559E">
        <w:trPr>
          <w:trHeight w:val="485"/>
        </w:trPr>
        <w:tc>
          <w:tcPr>
            <w:tcW w:w="4405" w:type="dxa"/>
          </w:tcPr>
          <w:p w14:paraId="73064E7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No</w:t>
            </w:r>
          </w:p>
        </w:tc>
        <w:tc>
          <w:tcPr>
            <w:tcW w:w="2160" w:type="dxa"/>
          </w:tcPr>
          <w:p w14:paraId="53FCCD9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203</w:t>
            </w:r>
          </w:p>
        </w:tc>
        <w:tc>
          <w:tcPr>
            <w:tcW w:w="2430" w:type="dxa"/>
          </w:tcPr>
          <w:p w14:paraId="246934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48.2</w:t>
            </w:r>
          </w:p>
        </w:tc>
      </w:tr>
      <w:tr w:rsidR="0058559E" w:rsidRPr="0082510F" w14:paraId="31992F25" w14:textId="77777777" w:rsidTr="0058559E">
        <w:tc>
          <w:tcPr>
            <w:tcW w:w="4405" w:type="dxa"/>
          </w:tcPr>
          <w:p w14:paraId="1198F8C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Name of antibiotic(s)</w:t>
            </w:r>
          </w:p>
        </w:tc>
        <w:tc>
          <w:tcPr>
            <w:tcW w:w="4590" w:type="dxa"/>
            <w:gridSpan w:val="2"/>
          </w:tcPr>
          <w:p w14:paraId="348D739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Multiple response (n = 218)</w:t>
            </w:r>
          </w:p>
        </w:tc>
      </w:tr>
      <w:tr w:rsidR="0058559E" w:rsidRPr="0082510F" w14:paraId="2C5A975E" w14:textId="77777777" w:rsidTr="0058559E">
        <w:tc>
          <w:tcPr>
            <w:tcW w:w="4405" w:type="dxa"/>
          </w:tcPr>
          <w:p w14:paraId="5CB261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Ciprofloxacin</w:t>
            </w:r>
          </w:p>
        </w:tc>
        <w:tc>
          <w:tcPr>
            <w:tcW w:w="2160" w:type="dxa"/>
          </w:tcPr>
          <w:p w14:paraId="42535B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w:t>
            </w:r>
          </w:p>
        </w:tc>
        <w:tc>
          <w:tcPr>
            <w:tcW w:w="2430" w:type="dxa"/>
          </w:tcPr>
          <w:p w14:paraId="12DC66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22.9</w:t>
            </w:r>
          </w:p>
        </w:tc>
      </w:tr>
      <w:tr w:rsidR="0058559E" w:rsidRPr="0082510F" w14:paraId="1114EAB1" w14:textId="77777777" w:rsidTr="0058559E">
        <w:tc>
          <w:tcPr>
            <w:tcW w:w="4405" w:type="dxa"/>
          </w:tcPr>
          <w:p w14:paraId="2A6DB94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Amoxicillin</w:t>
            </w:r>
          </w:p>
        </w:tc>
        <w:tc>
          <w:tcPr>
            <w:tcW w:w="2160" w:type="dxa"/>
          </w:tcPr>
          <w:p w14:paraId="4E6ABC1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w:t>
            </w:r>
          </w:p>
        </w:tc>
        <w:tc>
          <w:tcPr>
            <w:tcW w:w="2430" w:type="dxa"/>
          </w:tcPr>
          <w:p w14:paraId="6FBF185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23.4</w:t>
            </w:r>
          </w:p>
        </w:tc>
      </w:tr>
      <w:tr w:rsidR="0058559E" w:rsidRPr="0082510F" w14:paraId="07A27D50" w14:textId="77777777" w:rsidTr="0058559E">
        <w:tc>
          <w:tcPr>
            <w:tcW w:w="4405" w:type="dxa"/>
          </w:tcPr>
          <w:p w14:paraId="6A7C47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Augmentin</w:t>
            </w:r>
          </w:p>
        </w:tc>
        <w:tc>
          <w:tcPr>
            <w:tcW w:w="2160" w:type="dxa"/>
          </w:tcPr>
          <w:p w14:paraId="3CC2FF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430" w:type="dxa"/>
          </w:tcPr>
          <w:p w14:paraId="1FC9468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w:t>
            </w:r>
          </w:p>
        </w:tc>
      </w:tr>
      <w:tr w:rsidR="0058559E" w:rsidRPr="0082510F" w14:paraId="4067E9C9" w14:textId="77777777" w:rsidTr="0058559E">
        <w:tc>
          <w:tcPr>
            <w:tcW w:w="4405" w:type="dxa"/>
          </w:tcPr>
          <w:p w14:paraId="7FAE0D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Paracetamol</w:t>
            </w:r>
          </w:p>
        </w:tc>
        <w:tc>
          <w:tcPr>
            <w:tcW w:w="2160" w:type="dxa"/>
          </w:tcPr>
          <w:p w14:paraId="533F2A0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w:t>
            </w:r>
          </w:p>
        </w:tc>
        <w:tc>
          <w:tcPr>
            <w:tcW w:w="2430" w:type="dxa"/>
          </w:tcPr>
          <w:p w14:paraId="393BA6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w:t>
            </w:r>
          </w:p>
        </w:tc>
      </w:tr>
      <w:tr w:rsidR="0058559E" w:rsidRPr="0082510F" w14:paraId="66DB9A39" w14:textId="77777777" w:rsidTr="0058559E">
        <w:tc>
          <w:tcPr>
            <w:tcW w:w="4405" w:type="dxa"/>
          </w:tcPr>
          <w:p w14:paraId="6D8089A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tcPr>
          <w:p w14:paraId="772CB58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58</w:t>
            </w:r>
          </w:p>
        </w:tc>
        <w:tc>
          <w:tcPr>
            <w:tcW w:w="2430" w:type="dxa"/>
          </w:tcPr>
          <w:p w14:paraId="093C3C2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26.6</w:t>
            </w:r>
          </w:p>
        </w:tc>
      </w:tr>
      <w:tr w:rsidR="0058559E" w:rsidRPr="0082510F" w14:paraId="0C4C7A96" w14:textId="77777777" w:rsidTr="0058559E">
        <w:trPr>
          <w:trHeight w:val="1070"/>
        </w:trPr>
        <w:tc>
          <w:tcPr>
            <w:tcW w:w="4405" w:type="dxa"/>
          </w:tcPr>
          <w:p w14:paraId="11B86D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Others (Fluconazole, Loratadine, Ofloxacin, Penicillin, Pro-cold, </w:t>
            </w:r>
            <w:proofErr w:type="spellStart"/>
            <w:r w:rsidRPr="0082510F">
              <w:rPr>
                <w:rFonts w:ascii="Arial" w:eastAsia="Calibri" w:hAnsi="Arial" w:cs="Arial"/>
                <w:sz w:val="24"/>
                <w:szCs w:val="24"/>
              </w:rPr>
              <w:t>Vagiheal</w:t>
            </w:r>
            <w:proofErr w:type="spellEnd"/>
            <w:r w:rsidRPr="0082510F">
              <w:rPr>
                <w:rFonts w:ascii="Arial" w:eastAsia="Calibri" w:hAnsi="Arial" w:cs="Arial"/>
                <w:sz w:val="24"/>
                <w:szCs w:val="24"/>
              </w:rPr>
              <w:t>)</w:t>
            </w:r>
          </w:p>
        </w:tc>
        <w:tc>
          <w:tcPr>
            <w:tcW w:w="2160" w:type="dxa"/>
          </w:tcPr>
          <w:p w14:paraId="6B4F82D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44</w:t>
            </w:r>
          </w:p>
        </w:tc>
        <w:tc>
          <w:tcPr>
            <w:tcW w:w="2430" w:type="dxa"/>
          </w:tcPr>
          <w:p w14:paraId="645AD93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20.2</w:t>
            </w:r>
          </w:p>
        </w:tc>
      </w:tr>
      <w:tr w:rsidR="0058559E" w:rsidRPr="0082510F" w14:paraId="4DC3AB69" w14:textId="77777777" w:rsidTr="0058559E">
        <w:tc>
          <w:tcPr>
            <w:tcW w:w="4405" w:type="dxa"/>
            <w:vAlign w:val="center"/>
          </w:tcPr>
          <w:p w14:paraId="6D07914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 xml:space="preserve">Reason of taking the antibiotic </w:t>
            </w:r>
            <w:r w:rsidRPr="0082510F">
              <w:rPr>
                <w:rFonts w:ascii="Arial" w:eastAsia="Calibri" w:hAnsi="Arial" w:cs="Arial"/>
                <w:b/>
                <w:bCs/>
                <w:sz w:val="24"/>
                <w:szCs w:val="24"/>
              </w:rPr>
              <w:lastRenderedPageBreak/>
              <w:t>(name of the disease/symptoms)</w:t>
            </w:r>
          </w:p>
        </w:tc>
        <w:tc>
          <w:tcPr>
            <w:tcW w:w="4590" w:type="dxa"/>
            <w:gridSpan w:val="2"/>
          </w:tcPr>
          <w:p w14:paraId="565D20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lastRenderedPageBreak/>
              <w:t>Multiple response (n = 218)</w:t>
            </w:r>
          </w:p>
        </w:tc>
      </w:tr>
      <w:tr w:rsidR="0058559E" w:rsidRPr="0082510F" w14:paraId="1BBA4284" w14:textId="77777777" w:rsidTr="0058559E">
        <w:tc>
          <w:tcPr>
            <w:tcW w:w="4405" w:type="dxa"/>
            <w:vAlign w:val="center"/>
          </w:tcPr>
          <w:p w14:paraId="6693BA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Cough/Cold/</w:t>
            </w:r>
            <w:proofErr w:type="spellStart"/>
            <w:r w:rsidRPr="0082510F">
              <w:rPr>
                <w:rFonts w:ascii="Arial" w:eastAsia="Calibri" w:hAnsi="Arial" w:cs="Arial"/>
                <w:sz w:val="24"/>
                <w:szCs w:val="24"/>
              </w:rPr>
              <w:t>Catarrah</w:t>
            </w:r>
            <w:proofErr w:type="spellEnd"/>
          </w:p>
        </w:tc>
        <w:tc>
          <w:tcPr>
            <w:tcW w:w="2160" w:type="dxa"/>
          </w:tcPr>
          <w:p w14:paraId="4C5950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w:t>
            </w:r>
          </w:p>
        </w:tc>
        <w:tc>
          <w:tcPr>
            <w:tcW w:w="2430" w:type="dxa"/>
          </w:tcPr>
          <w:p w14:paraId="196A3D3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w:t>
            </w:r>
          </w:p>
        </w:tc>
      </w:tr>
      <w:tr w:rsidR="0058559E" w:rsidRPr="0082510F" w14:paraId="6E2165C5" w14:textId="77777777" w:rsidTr="0058559E">
        <w:tc>
          <w:tcPr>
            <w:tcW w:w="4405" w:type="dxa"/>
            <w:vAlign w:val="center"/>
          </w:tcPr>
          <w:p w14:paraId="539680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Malaria/Typhoid/fever</w:t>
            </w:r>
          </w:p>
        </w:tc>
        <w:tc>
          <w:tcPr>
            <w:tcW w:w="2160" w:type="dxa"/>
          </w:tcPr>
          <w:p w14:paraId="4FDB9AD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105</w:t>
            </w:r>
          </w:p>
        </w:tc>
        <w:tc>
          <w:tcPr>
            <w:tcW w:w="2430" w:type="dxa"/>
          </w:tcPr>
          <w:p w14:paraId="36D03F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48.2</w:t>
            </w:r>
          </w:p>
        </w:tc>
      </w:tr>
      <w:tr w:rsidR="0058559E" w:rsidRPr="0082510F" w14:paraId="54E31AAA" w14:textId="77777777" w:rsidTr="0058559E">
        <w:tc>
          <w:tcPr>
            <w:tcW w:w="4405" w:type="dxa"/>
            <w:vAlign w:val="center"/>
          </w:tcPr>
          <w:p w14:paraId="124A26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Infection(s)</w:t>
            </w:r>
          </w:p>
        </w:tc>
        <w:tc>
          <w:tcPr>
            <w:tcW w:w="2160" w:type="dxa"/>
          </w:tcPr>
          <w:p w14:paraId="41C570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w:t>
            </w:r>
          </w:p>
        </w:tc>
        <w:tc>
          <w:tcPr>
            <w:tcW w:w="2430" w:type="dxa"/>
          </w:tcPr>
          <w:p w14:paraId="4E7AB7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8.3</w:t>
            </w:r>
          </w:p>
        </w:tc>
      </w:tr>
      <w:tr w:rsidR="0058559E" w:rsidRPr="0082510F" w14:paraId="5281EFCA" w14:textId="77777777" w:rsidTr="0058559E">
        <w:tc>
          <w:tcPr>
            <w:tcW w:w="4405" w:type="dxa"/>
            <w:vAlign w:val="center"/>
          </w:tcPr>
          <w:p w14:paraId="2782C5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Body pain(s)</w:t>
            </w:r>
          </w:p>
        </w:tc>
        <w:tc>
          <w:tcPr>
            <w:tcW w:w="2160" w:type="dxa"/>
          </w:tcPr>
          <w:p w14:paraId="5EE630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w:t>
            </w:r>
          </w:p>
        </w:tc>
        <w:tc>
          <w:tcPr>
            <w:tcW w:w="2430" w:type="dxa"/>
          </w:tcPr>
          <w:p w14:paraId="3FD110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w:t>
            </w:r>
          </w:p>
        </w:tc>
      </w:tr>
      <w:tr w:rsidR="0058559E" w:rsidRPr="0082510F" w14:paraId="0B3446E2" w14:textId="77777777" w:rsidTr="0058559E">
        <w:tc>
          <w:tcPr>
            <w:tcW w:w="4405" w:type="dxa"/>
            <w:vAlign w:val="center"/>
          </w:tcPr>
          <w:p w14:paraId="5DD906F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URTIs</w:t>
            </w:r>
          </w:p>
        </w:tc>
        <w:tc>
          <w:tcPr>
            <w:tcW w:w="2160" w:type="dxa"/>
          </w:tcPr>
          <w:p w14:paraId="69ED82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w:t>
            </w:r>
          </w:p>
        </w:tc>
        <w:tc>
          <w:tcPr>
            <w:tcW w:w="2430" w:type="dxa"/>
          </w:tcPr>
          <w:p w14:paraId="57B6645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7.3</w:t>
            </w:r>
          </w:p>
        </w:tc>
      </w:tr>
      <w:tr w:rsidR="0058559E" w:rsidRPr="0082510F" w14:paraId="74F49EA6" w14:textId="77777777" w:rsidTr="0058559E">
        <w:tc>
          <w:tcPr>
            <w:tcW w:w="4405" w:type="dxa"/>
            <w:vAlign w:val="center"/>
          </w:tcPr>
          <w:p w14:paraId="6F90077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w:t>
            </w:r>
            <w:proofErr w:type="spellStart"/>
            <w:r w:rsidRPr="0082510F">
              <w:rPr>
                <w:rFonts w:ascii="Arial" w:eastAsia="Calibri" w:hAnsi="Arial" w:cs="Arial"/>
                <w:sz w:val="24"/>
                <w:szCs w:val="24"/>
              </w:rPr>
              <w:t>Pnuemonia</w:t>
            </w:r>
            <w:proofErr w:type="spellEnd"/>
            <w:r w:rsidRPr="0082510F">
              <w:rPr>
                <w:rFonts w:ascii="Arial" w:eastAsia="Calibri" w:hAnsi="Arial" w:cs="Arial"/>
                <w:sz w:val="24"/>
                <w:szCs w:val="24"/>
              </w:rPr>
              <w:t xml:space="preserve">, Sore throat, Skin reactions, </w:t>
            </w:r>
            <w:proofErr w:type="gramStart"/>
            <w:r w:rsidRPr="0082510F">
              <w:rPr>
                <w:rFonts w:ascii="Arial" w:eastAsia="Calibri" w:hAnsi="Arial" w:cs="Arial"/>
                <w:sz w:val="24"/>
                <w:szCs w:val="24"/>
              </w:rPr>
              <w:t>HB.P</w:t>
            </w:r>
            <w:proofErr w:type="gramEnd"/>
            <w:r w:rsidRPr="0082510F">
              <w:rPr>
                <w:rFonts w:ascii="Arial" w:eastAsia="Calibri" w:hAnsi="Arial" w:cs="Arial"/>
                <w:sz w:val="24"/>
                <w:szCs w:val="24"/>
              </w:rPr>
              <w:t>, Boil, Pimples, Diarrhoea, Gastroenteritis)</w:t>
            </w:r>
          </w:p>
        </w:tc>
        <w:tc>
          <w:tcPr>
            <w:tcW w:w="2160" w:type="dxa"/>
          </w:tcPr>
          <w:p w14:paraId="037A74D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52</w:t>
            </w:r>
          </w:p>
        </w:tc>
        <w:tc>
          <w:tcPr>
            <w:tcW w:w="2430" w:type="dxa"/>
          </w:tcPr>
          <w:p w14:paraId="0BE1EA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23.9</w:t>
            </w:r>
          </w:p>
        </w:tc>
      </w:tr>
      <w:tr w:rsidR="0058559E" w:rsidRPr="0082510F" w14:paraId="6EB96A44" w14:textId="77777777" w:rsidTr="0058559E">
        <w:trPr>
          <w:trHeight w:val="560"/>
        </w:trPr>
        <w:tc>
          <w:tcPr>
            <w:tcW w:w="4405" w:type="dxa"/>
            <w:vAlign w:val="center"/>
          </w:tcPr>
          <w:p w14:paraId="6777422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tcPr>
          <w:p w14:paraId="6532027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w:t>
            </w:r>
          </w:p>
        </w:tc>
        <w:tc>
          <w:tcPr>
            <w:tcW w:w="2430" w:type="dxa"/>
          </w:tcPr>
          <w:p w14:paraId="4A95C52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18.8</w:t>
            </w:r>
          </w:p>
        </w:tc>
      </w:tr>
      <w:tr w:rsidR="0058559E" w:rsidRPr="0082510F" w14:paraId="0E8F7A78" w14:textId="77777777" w:rsidTr="0058559E">
        <w:tc>
          <w:tcPr>
            <w:tcW w:w="4405" w:type="dxa"/>
            <w:vAlign w:val="center"/>
          </w:tcPr>
          <w:p w14:paraId="5A2EB1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Was prescribed by a medical doctor</w:t>
            </w:r>
          </w:p>
        </w:tc>
        <w:tc>
          <w:tcPr>
            <w:tcW w:w="2160" w:type="dxa"/>
          </w:tcPr>
          <w:p w14:paraId="4C61624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4F0504A1" w14:textId="77777777" w:rsidR="0058559E" w:rsidRPr="0082510F" w:rsidRDefault="0058559E" w:rsidP="0082510F">
            <w:pPr>
              <w:spacing w:line="360" w:lineRule="auto"/>
              <w:rPr>
                <w:rFonts w:ascii="Arial" w:eastAsia="Calibri" w:hAnsi="Arial" w:cs="Arial"/>
                <w:sz w:val="24"/>
                <w:szCs w:val="24"/>
              </w:rPr>
            </w:pPr>
          </w:p>
        </w:tc>
      </w:tr>
      <w:tr w:rsidR="0058559E" w:rsidRPr="0082510F" w14:paraId="3F19770E" w14:textId="77777777" w:rsidTr="0058559E">
        <w:tc>
          <w:tcPr>
            <w:tcW w:w="4405" w:type="dxa"/>
          </w:tcPr>
          <w:p w14:paraId="315A093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6621331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126</w:t>
            </w:r>
          </w:p>
        </w:tc>
        <w:tc>
          <w:tcPr>
            <w:tcW w:w="2430" w:type="dxa"/>
          </w:tcPr>
          <w:p w14:paraId="22B2C4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57.8</w:t>
            </w:r>
          </w:p>
        </w:tc>
      </w:tr>
      <w:tr w:rsidR="0058559E" w:rsidRPr="0082510F" w14:paraId="0D537281" w14:textId="77777777" w:rsidTr="0058559E">
        <w:trPr>
          <w:trHeight w:val="398"/>
        </w:trPr>
        <w:tc>
          <w:tcPr>
            <w:tcW w:w="4405" w:type="dxa"/>
          </w:tcPr>
          <w:p w14:paraId="4EF91F9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No</w:t>
            </w:r>
          </w:p>
        </w:tc>
        <w:tc>
          <w:tcPr>
            <w:tcW w:w="2160" w:type="dxa"/>
          </w:tcPr>
          <w:p w14:paraId="463EA77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92</w:t>
            </w:r>
          </w:p>
        </w:tc>
        <w:tc>
          <w:tcPr>
            <w:tcW w:w="2430" w:type="dxa"/>
          </w:tcPr>
          <w:p w14:paraId="6CAB93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42.2</w:t>
            </w:r>
          </w:p>
        </w:tc>
      </w:tr>
      <w:tr w:rsidR="0058559E" w:rsidRPr="0082510F" w14:paraId="27A760BD" w14:textId="77777777" w:rsidTr="0058559E">
        <w:tc>
          <w:tcPr>
            <w:tcW w:w="4405" w:type="dxa"/>
            <w:vAlign w:val="center"/>
          </w:tcPr>
          <w:p w14:paraId="555C78C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 xml:space="preserve">Culture and sensitivity test </w:t>
            </w:r>
            <w:proofErr w:type="gramStart"/>
            <w:r w:rsidRPr="0082510F">
              <w:rPr>
                <w:rFonts w:ascii="Arial" w:eastAsia="Calibri" w:hAnsi="Arial" w:cs="Arial"/>
                <w:b/>
                <w:bCs/>
                <w:sz w:val="24"/>
                <w:szCs w:val="24"/>
              </w:rPr>
              <w:t>was</w:t>
            </w:r>
            <w:proofErr w:type="gramEnd"/>
            <w:r w:rsidRPr="0082510F">
              <w:rPr>
                <w:rFonts w:ascii="Arial" w:eastAsia="Calibri" w:hAnsi="Arial" w:cs="Arial"/>
                <w:b/>
                <w:bCs/>
                <w:sz w:val="24"/>
                <w:szCs w:val="24"/>
              </w:rPr>
              <w:t xml:space="preserve"> done before prescribing the antibiotics</w:t>
            </w:r>
          </w:p>
        </w:tc>
        <w:tc>
          <w:tcPr>
            <w:tcW w:w="2160" w:type="dxa"/>
          </w:tcPr>
          <w:p w14:paraId="57927A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296520C8" w14:textId="77777777" w:rsidR="0058559E" w:rsidRPr="0082510F" w:rsidRDefault="0058559E" w:rsidP="0082510F">
            <w:pPr>
              <w:spacing w:line="360" w:lineRule="auto"/>
              <w:rPr>
                <w:rFonts w:ascii="Arial" w:eastAsia="Calibri" w:hAnsi="Arial" w:cs="Arial"/>
                <w:sz w:val="24"/>
                <w:szCs w:val="24"/>
              </w:rPr>
            </w:pPr>
          </w:p>
        </w:tc>
      </w:tr>
      <w:tr w:rsidR="0058559E" w:rsidRPr="0082510F" w14:paraId="33927EEE" w14:textId="77777777" w:rsidTr="0058559E">
        <w:tc>
          <w:tcPr>
            <w:tcW w:w="4405" w:type="dxa"/>
          </w:tcPr>
          <w:p w14:paraId="5B37027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68662D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w:t>
            </w:r>
          </w:p>
        </w:tc>
        <w:tc>
          <w:tcPr>
            <w:tcW w:w="2430" w:type="dxa"/>
          </w:tcPr>
          <w:p w14:paraId="32EC700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28.4</w:t>
            </w:r>
          </w:p>
        </w:tc>
      </w:tr>
      <w:tr w:rsidR="0058559E" w:rsidRPr="0082510F" w14:paraId="481B3036" w14:textId="77777777" w:rsidTr="0058559E">
        <w:trPr>
          <w:trHeight w:val="407"/>
        </w:trPr>
        <w:tc>
          <w:tcPr>
            <w:tcW w:w="4405" w:type="dxa"/>
          </w:tcPr>
          <w:p w14:paraId="161C47C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No</w:t>
            </w:r>
          </w:p>
        </w:tc>
        <w:tc>
          <w:tcPr>
            <w:tcW w:w="2160" w:type="dxa"/>
          </w:tcPr>
          <w:p w14:paraId="55F9820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w:t>
            </w:r>
          </w:p>
        </w:tc>
        <w:tc>
          <w:tcPr>
            <w:tcW w:w="2430" w:type="dxa"/>
          </w:tcPr>
          <w:p w14:paraId="5FFEAC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71.6</w:t>
            </w:r>
          </w:p>
        </w:tc>
      </w:tr>
    </w:tbl>
    <w:p w14:paraId="56155804" w14:textId="77777777" w:rsidR="0058559E" w:rsidRPr="0082510F" w:rsidRDefault="0058559E" w:rsidP="0082510F">
      <w:pPr>
        <w:spacing w:line="360" w:lineRule="auto"/>
        <w:rPr>
          <w:rFonts w:ascii="Arial" w:eastAsia="Calibri" w:hAnsi="Arial" w:cs="Arial"/>
          <w:sz w:val="24"/>
          <w:szCs w:val="24"/>
        </w:rPr>
      </w:pPr>
    </w:p>
    <w:p w14:paraId="0BDE6779" w14:textId="77777777" w:rsidR="0058559E" w:rsidRPr="0082510F" w:rsidRDefault="0058559E" w:rsidP="0082510F">
      <w:pPr>
        <w:spacing w:line="360" w:lineRule="auto"/>
        <w:rPr>
          <w:rFonts w:ascii="Arial" w:eastAsia="Calibri" w:hAnsi="Arial" w:cs="Arial"/>
          <w:sz w:val="24"/>
          <w:szCs w:val="24"/>
        </w:rPr>
      </w:pPr>
    </w:p>
    <w:p w14:paraId="6E345483" w14:textId="77777777" w:rsidR="0058559E" w:rsidRPr="0082510F" w:rsidRDefault="0058559E" w:rsidP="0082510F">
      <w:pPr>
        <w:spacing w:line="360" w:lineRule="auto"/>
        <w:rPr>
          <w:rFonts w:ascii="Arial" w:eastAsia="Calibri" w:hAnsi="Arial" w:cs="Arial"/>
          <w:sz w:val="24"/>
          <w:szCs w:val="24"/>
        </w:rPr>
      </w:pPr>
    </w:p>
    <w:p w14:paraId="689B1156" w14:textId="77777777" w:rsidR="0058559E" w:rsidRPr="0082510F" w:rsidRDefault="0058559E" w:rsidP="0082510F">
      <w:pPr>
        <w:spacing w:line="360" w:lineRule="auto"/>
        <w:rPr>
          <w:rFonts w:ascii="Arial" w:eastAsia="Calibri" w:hAnsi="Arial" w:cs="Arial"/>
          <w:sz w:val="24"/>
          <w:szCs w:val="24"/>
        </w:rPr>
      </w:pPr>
    </w:p>
    <w:p w14:paraId="1FF4F1E0" w14:textId="77777777" w:rsidR="0058559E" w:rsidRPr="0082510F" w:rsidRDefault="0058559E" w:rsidP="0082510F">
      <w:pPr>
        <w:spacing w:line="360" w:lineRule="auto"/>
        <w:rPr>
          <w:rFonts w:ascii="Arial" w:eastAsia="Calibri" w:hAnsi="Arial" w:cs="Arial"/>
          <w:sz w:val="24"/>
          <w:szCs w:val="24"/>
        </w:rPr>
      </w:pPr>
    </w:p>
    <w:p w14:paraId="12EFEBDB" w14:textId="77777777" w:rsidR="0058559E" w:rsidRPr="0082510F" w:rsidRDefault="0058559E" w:rsidP="0082510F">
      <w:pPr>
        <w:spacing w:line="360" w:lineRule="auto"/>
        <w:rPr>
          <w:rFonts w:ascii="Arial" w:eastAsia="Calibri" w:hAnsi="Arial" w:cs="Arial"/>
          <w:sz w:val="24"/>
          <w:szCs w:val="24"/>
        </w:rPr>
      </w:pPr>
    </w:p>
    <w:p w14:paraId="1937DCFE" w14:textId="77777777" w:rsidR="0058559E" w:rsidRPr="0082510F" w:rsidRDefault="0058559E" w:rsidP="0082510F">
      <w:pPr>
        <w:spacing w:line="360" w:lineRule="auto"/>
        <w:rPr>
          <w:rFonts w:ascii="Arial" w:eastAsia="Calibri" w:hAnsi="Arial" w:cs="Arial"/>
          <w:sz w:val="24"/>
          <w:szCs w:val="24"/>
        </w:rPr>
      </w:pPr>
    </w:p>
    <w:p w14:paraId="0F25CB1A" w14:textId="77777777" w:rsidR="0058559E" w:rsidRPr="0082510F" w:rsidRDefault="0058559E" w:rsidP="0082510F">
      <w:pPr>
        <w:spacing w:line="360" w:lineRule="auto"/>
        <w:rPr>
          <w:rFonts w:ascii="Arial" w:eastAsia="Calibri" w:hAnsi="Arial" w:cs="Arial"/>
          <w:b/>
          <w:bCs/>
          <w:sz w:val="24"/>
          <w:szCs w:val="24"/>
        </w:rPr>
      </w:pPr>
      <w:bookmarkStart w:id="23" w:name="_Hlk140068468"/>
      <w:r w:rsidRPr="0082510F">
        <w:rPr>
          <w:rFonts w:ascii="Arial" w:eastAsia="Calibri" w:hAnsi="Arial" w:cs="Arial"/>
          <w:b/>
          <w:bCs/>
          <w:sz w:val="24"/>
          <w:szCs w:val="24"/>
        </w:rPr>
        <w:t>Table 5B: Abuse and effect of antimicrobial resistance and abuse among students of Ebonyi State University</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160"/>
        <w:gridCol w:w="2430"/>
      </w:tblGrid>
      <w:tr w:rsidR="0058559E" w:rsidRPr="0082510F" w14:paraId="73221C21" w14:textId="77777777" w:rsidTr="0058559E">
        <w:tc>
          <w:tcPr>
            <w:tcW w:w="4405" w:type="dxa"/>
            <w:tcBorders>
              <w:top w:val="single" w:sz="4" w:space="0" w:color="auto"/>
              <w:bottom w:val="single" w:sz="4" w:space="0" w:color="auto"/>
            </w:tcBorders>
          </w:tcPr>
          <w:bookmarkEnd w:id="23"/>
          <w:p w14:paraId="37ED5B3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Abuse and effect</w:t>
            </w:r>
          </w:p>
        </w:tc>
        <w:tc>
          <w:tcPr>
            <w:tcW w:w="2160" w:type="dxa"/>
            <w:tcBorders>
              <w:top w:val="single" w:sz="4" w:space="0" w:color="auto"/>
              <w:bottom w:val="single" w:sz="4" w:space="0" w:color="auto"/>
            </w:tcBorders>
          </w:tcPr>
          <w:p w14:paraId="27D144B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Frequency</w:t>
            </w:r>
          </w:p>
        </w:tc>
        <w:tc>
          <w:tcPr>
            <w:tcW w:w="2430" w:type="dxa"/>
            <w:tcBorders>
              <w:top w:val="single" w:sz="4" w:space="0" w:color="auto"/>
              <w:bottom w:val="single" w:sz="4" w:space="0" w:color="auto"/>
            </w:tcBorders>
          </w:tcPr>
          <w:p w14:paraId="2246045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Percentage</w:t>
            </w:r>
          </w:p>
        </w:tc>
      </w:tr>
      <w:tr w:rsidR="0058559E" w:rsidRPr="0082510F" w14:paraId="45853A25" w14:textId="77777777" w:rsidTr="0058559E">
        <w:trPr>
          <w:trHeight w:val="70"/>
        </w:trPr>
        <w:tc>
          <w:tcPr>
            <w:tcW w:w="4405" w:type="dxa"/>
          </w:tcPr>
          <w:p w14:paraId="7E9E0E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The doses of antibiotic</w:t>
            </w:r>
          </w:p>
        </w:tc>
        <w:tc>
          <w:tcPr>
            <w:tcW w:w="2160" w:type="dxa"/>
          </w:tcPr>
          <w:p w14:paraId="10A32A7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5EA04508" w14:textId="77777777" w:rsidR="0058559E" w:rsidRPr="0082510F" w:rsidRDefault="0058559E" w:rsidP="0082510F">
            <w:pPr>
              <w:spacing w:line="360" w:lineRule="auto"/>
              <w:rPr>
                <w:rFonts w:ascii="Arial" w:eastAsia="Calibri" w:hAnsi="Arial" w:cs="Arial"/>
                <w:sz w:val="24"/>
                <w:szCs w:val="24"/>
              </w:rPr>
            </w:pPr>
          </w:p>
        </w:tc>
      </w:tr>
      <w:tr w:rsidR="0058559E" w:rsidRPr="0082510F" w14:paraId="4078497B" w14:textId="77777777" w:rsidTr="0058559E">
        <w:trPr>
          <w:trHeight w:val="80"/>
        </w:trPr>
        <w:tc>
          <w:tcPr>
            <w:tcW w:w="4405" w:type="dxa"/>
          </w:tcPr>
          <w:p w14:paraId="231469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500mg</w:t>
            </w:r>
          </w:p>
        </w:tc>
        <w:tc>
          <w:tcPr>
            <w:tcW w:w="2160" w:type="dxa"/>
          </w:tcPr>
          <w:p w14:paraId="610EAF6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w:t>
            </w:r>
          </w:p>
        </w:tc>
        <w:tc>
          <w:tcPr>
            <w:tcW w:w="2430" w:type="dxa"/>
          </w:tcPr>
          <w:p w14:paraId="0B6BC52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7.8</w:t>
            </w:r>
          </w:p>
        </w:tc>
      </w:tr>
      <w:tr w:rsidR="0058559E" w:rsidRPr="0082510F" w14:paraId="01CAD700" w14:textId="77777777" w:rsidTr="0058559E">
        <w:trPr>
          <w:trHeight w:val="120"/>
        </w:trPr>
        <w:tc>
          <w:tcPr>
            <w:tcW w:w="4405" w:type="dxa"/>
          </w:tcPr>
          <w:p w14:paraId="61A7D0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dose</w:t>
            </w:r>
          </w:p>
        </w:tc>
        <w:tc>
          <w:tcPr>
            <w:tcW w:w="2160" w:type="dxa"/>
          </w:tcPr>
          <w:p w14:paraId="7DF19A6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53</w:t>
            </w:r>
          </w:p>
        </w:tc>
        <w:tc>
          <w:tcPr>
            <w:tcW w:w="2430" w:type="dxa"/>
          </w:tcPr>
          <w:p w14:paraId="38BE90E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24.3</w:t>
            </w:r>
          </w:p>
        </w:tc>
      </w:tr>
      <w:tr w:rsidR="0058559E" w:rsidRPr="0082510F" w14:paraId="0C875E25" w14:textId="77777777" w:rsidTr="0058559E">
        <w:trPr>
          <w:trHeight w:val="80"/>
        </w:trPr>
        <w:tc>
          <w:tcPr>
            <w:tcW w:w="4405" w:type="dxa"/>
          </w:tcPr>
          <w:p w14:paraId="5DA6DA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doses</w:t>
            </w:r>
          </w:p>
        </w:tc>
        <w:tc>
          <w:tcPr>
            <w:tcW w:w="2160" w:type="dxa"/>
          </w:tcPr>
          <w:p w14:paraId="652BFA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78</w:t>
            </w:r>
          </w:p>
        </w:tc>
        <w:tc>
          <w:tcPr>
            <w:tcW w:w="2430" w:type="dxa"/>
          </w:tcPr>
          <w:p w14:paraId="6331E76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35.8</w:t>
            </w:r>
          </w:p>
        </w:tc>
      </w:tr>
      <w:tr w:rsidR="0058559E" w:rsidRPr="0082510F" w14:paraId="1332CDDA" w14:textId="77777777" w:rsidTr="0058559E">
        <w:trPr>
          <w:trHeight w:val="80"/>
        </w:trPr>
        <w:tc>
          <w:tcPr>
            <w:tcW w:w="4405" w:type="dxa"/>
          </w:tcPr>
          <w:p w14:paraId="403371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doses</w:t>
            </w:r>
          </w:p>
        </w:tc>
        <w:tc>
          <w:tcPr>
            <w:tcW w:w="2160" w:type="dxa"/>
          </w:tcPr>
          <w:p w14:paraId="109087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430" w:type="dxa"/>
          </w:tcPr>
          <w:p w14:paraId="13ADF2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w:t>
            </w:r>
          </w:p>
        </w:tc>
      </w:tr>
      <w:tr w:rsidR="0058559E" w:rsidRPr="0082510F" w14:paraId="3EF61AEB" w14:textId="77777777" w:rsidTr="0058559E">
        <w:trPr>
          <w:trHeight w:val="80"/>
        </w:trPr>
        <w:tc>
          <w:tcPr>
            <w:tcW w:w="4405" w:type="dxa"/>
          </w:tcPr>
          <w:p w14:paraId="1F0FE6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and above</w:t>
            </w:r>
          </w:p>
        </w:tc>
        <w:tc>
          <w:tcPr>
            <w:tcW w:w="2160" w:type="dxa"/>
          </w:tcPr>
          <w:p w14:paraId="401659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w:t>
            </w:r>
          </w:p>
        </w:tc>
        <w:tc>
          <w:tcPr>
            <w:tcW w:w="2430" w:type="dxa"/>
          </w:tcPr>
          <w:p w14:paraId="34626C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w:t>
            </w:r>
          </w:p>
        </w:tc>
      </w:tr>
      <w:tr w:rsidR="0058559E" w:rsidRPr="0082510F" w14:paraId="66297BFC" w14:textId="77777777" w:rsidTr="0058559E">
        <w:trPr>
          <w:trHeight w:val="422"/>
        </w:trPr>
        <w:tc>
          <w:tcPr>
            <w:tcW w:w="4405" w:type="dxa"/>
          </w:tcPr>
          <w:p w14:paraId="027386A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tcPr>
          <w:p w14:paraId="2501BA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w:t>
            </w:r>
          </w:p>
        </w:tc>
        <w:tc>
          <w:tcPr>
            <w:tcW w:w="2430" w:type="dxa"/>
          </w:tcPr>
          <w:p w14:paraId="4E5677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26.2</w:t>
            </w:r>
          </w:p>
        </w:tc>
      </w:tr>
      <w:tr w:rsidR="0058559E" w:rsidRPr="0082510F" w14:paraId="639AF394" w14:textId="77777777" w:rsidTr="0058559E">
        <w:tc>
          <w:tcPr>
            <w:tcW w:w="4405" w:type="dxa"/>
            <w:vAlign w:val="center"/>
          </w:tcPr>
          <w:p w14:paraId="6086530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Days/months on antibiotics</w:t>
            </w:r>
          </w:p>
        </w:tc>
        <w:tc>
          <w:tcPr>
            <w:tcW w:w="2160" w:type="dxa"/>
          </w:tcPr>
          <w:p w14:paraId="1C2D182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09036DE1" w14:textId="77777777" w:rsidR="0058559E" w:rsidRPr="0082510F" w:rsidRDefault="0058559E" w:rsidP="0082510F">
            <w:pPr>
              <w:spacing w:line="360" w:lineRule="auto"/>
              <w:rPr>
                <w:rFonts w:ascii="Arial" w:eastAsia="Calibri" w:hAnsi="Arial" w:cs="Arial"/>
                <w:sz w:val="24"/>
                <w:szCs w:val="24"/>
              </w:rPr>
            </w:pPr>
          </w:p>
        </w:tc>
      </w:tr>
      <w:tr w:rsidR="0058559E" w:rsidRPr="0082510F" w14:paraId="5B7A1CAF" w14:textId="77777777" w:rsidTr="0058559E">
        <w:tc>
          <w:tcPr>
            <w:tcW w:w="4405" w:type="dxa"/>
            <w:vAlign w:val="bottom"/>
          </w:tcPr>
          <w:p w14:paraId="4A7F60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≤3days</w:t>
            </w:r>
          </w:p>
        </w:tc>
        <w:tc>
          <w:tcPr>
            <w:tcW w:w="2160" w:type="dxa"/>
            <w:vAlign w:val="bottom"/>
          </w:tcPr>
          <w:p w14:paraId="13A0A35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44</w:t>
            </w:r>
          </w:p>
        </w:tc>
        <w:tc>
          <w:tcPr>
            <w:tcW w:w="2430" w:type="dxa"/>
            <w:vAlign w:val="bottom"/>
          </w:tcPr>
          <w:p w14:paraId="14A6BBA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20.2</w:t>
            </w:r>
          </w:p>
        </w:tc>
      </w:tr>
      <w:tr w:rsidR="0058559E" w:rsidRPr="0082510F" w14:paraId="5DA96BC4" w14:textId="77777777" w:rsidTr="0058559E">
        <w:tc>
          <w:tcPr>
            <w:tcW w:w="4405" w:type="dxa"/>
            <w:vAlign w:val="bottom"/>
          </w:tcPr>
          <w:p w14:paraId="76AB3AB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&gt;3days≤1week</w:t>
            </w:r>
          </w:p>
        </w:tc>
        <w:tc>
          <w:tcPr>
            <w:tcW w:w="2160" w:type="dxa"/>
            <w:vAlign w:val="bottom"/>
          </w:tcPr>
          <w:p w14:paraId="21F77F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129</w:t>
            </w:r>
          </w:p>
        </w:tc>
        <w:tc>
          <w:tcPr>
            <w:tcW w:w="2430" w:type="dxa"/>
            <w:vAlign w:val="bottom"/>
          </w:tcPr>
          <w:p w14:paraId="2EDC8A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59.3</w:t>
            </w:r>
          </w:p>
        </w:tc>
      </w:tr>
      <w:tr w:rsidR="0058559E" w:rsidRPr="0082510F" w14:paraId="6D18CBDA" w14:textId="77777777" w:rsidTr="0058559E">
        <w:tc>
          <w:tcPr>
            <w:tcW w:w="4405" w:type="dxa"/>
            <w:vAlign w:val="bottom"/>
          </w:tcPr>
          <w:p w14:paraId="479823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&gt;1week≤2weeks</w:t>
            </w:r>
          </w:p>
        </w:tc>
        <w:tc>
          <w:tcPr>
            <w:tcW w:w="2160" w:type="dxa"/>
            <w:vAlign w:val="bottom"/>
          </w:tcPr>
          <w:p w14:paraId="32A55B3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w:t>
            </w:r>
          </w:p>
        </w:tc>
        <w:tc>
          <w:tcPr>
            <w:tcW w:w="2430" w:type="dxa"/>
            <w:vAlign w:val="bottom"/>
          </w:tcPr>
          <w:p w14:paraId="0CA9E7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8.7</w:t>
            </w:r>
          </w:p>
        </w:tc>
      </w:tr>
      <w:tr w:rsidR="0058559E" w:rsidRPr="0082510F" w14:paraId="334B8EEC" w14:textId="77777777" w:rsidTr="0058559E">
        <w:tc>
          <w:tcPr>
            <w:tcW w:w="4405" w:type="dxa"/>
            <w:vAlign w:val="bottom"/>
          </w:tcPr>
          <w:p w14:paraId="6B5148F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&gt;2weeks</w:t>
            </w:r>
          </w:p>
        </w:tc>
        <w:tc>
          <w:tcPr>
            <w:tcW w:w="2160" w:type="dxa"/>
            <w:vAlign w:val="bottom"/>
          </w:tcPr>
          <w:p w14:paraId="2869967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w:t>
            </w:r>
          </w:p>
        </w:tc>
        <w:tc>
          <w:tcPr>
            <w:tcW w:w="2430" w:type="dxa"/>
            <w:vAlign w:val="bottom"/>
          </w:tcPr>
          <w:p w14:paraId="75BEC9A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w:t>
            </w:r>
          </w:p>
        </w:tc>
      </w:tr>
      <w:tr w:rsidR="0058559E" w:rsidRPr="0082510F" w14:paraId="4EA4E0DF" w14:textId="77777777" w:rsidTr="0058559E">
        <w:trPr>
          <w:trHeight w:val="422"/>
        </w:trPr>
        <w:tc>
          <w:tcPr>
            <w:tcW w:w="4405" w:type="dxa"/>
            <w:vAlign w:val="center"/>
          </w:tcPr>
          <w:p w14:paraId="74B6B97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vAlign w:val="center"/>
          </w:tcPr>
          <w:p w14:paraId="20F6F4B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w:t>
            </w:r>
          </w:p>
        </w:tc>
        <w:tc>
          <w:tcPr>
            <w:tcW w:w="2430" w:type="dxa"/>
            <w:vAlign w:val="center"/>
          </w:tcPr>
          <w:p w14:paraId="3D17A1B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6.9</w:t>
            </w:r>
          </w:p>
        </w:tc>
      </w:tr>
      <w:tr w:rsidR="0058559E" w:rsidRPr="0082510F" w14:paraId="2742E5F6" w14:textId="77777777" w:rsidTr="0058559E">
        <w:tc>
          <w:tcPr>
            <w:tcW w:w="4405" w:type="dxa"/>
            <w:vAlign w:val="center"/>
          </w:tcPr>
          <w:p w14:paraId="2653A5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The antibiotics was effective</w:t>
            </w:r>
          </w:p>
        </w:tc>
        <w:tc>
          <w:tcPr>
            <w:tcW w:w="2160" w:type="dxa"/>
          </w:tcPr>
          <w:p w14:paraId="7204CF9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3D9C10F2" w14:textId="77777777" w:rsidR="0058559E" w:rsidRPr="0082510F" w:rsidRDefault="0058559E" w:rsidP="0082510F">
            <w:pPr>
              <w:spacing w:line="360" w:lineRule="auto"/>
              <w:rPr>
                <w:rFonts w:ascii="Arial" w:eastAsia="Calibri" w:hAnsi="Arial" w:cs="Arial"/>
                <w:sz w:val="24"/>
                <w:szCs w:val="24"/>
              </w:rPr>
            </w:pPr>
          </w:p>
        </w:tc>
      </w:tr>
      <w:tr w:rsidR="0058559E" w:rsidRPr="0082510F" w14:paraId="1AE991E4" w14:textId="77777777" w:rsidTr="0058559E">
        <w:tc>
          <w:tcPr>
            <w:tcW w:w="4405" w:type="dxa"/>
          </w:tcPr>
          <w:p w14:paraId="4C7CE43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6E4CB1C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197</w:t>
            </w:r>
          </w:p>
        </w:tc>
        <w:tc>
          <w:tcPr>
            <w:tcW w:w="2430" w:type="dxa"/>
          </w:tcPr>
          <w:p w14:paraId="0F4D13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90.4</w:t>
            </w:r>
          </w:p>
        </w:tc>
      </w:tr>
      <w:tr w:rsidR="0058559E" w:rsidRPr="0082510F" w14:paraId="3918C7D4" w14:textId="77777777" w:rsidTr="0058559E">
        <w:tc>
          <w:tcPr>
            <w:tcW w:w="4405" w:type="dxa"/>
          </w:tcPr>
          <w:p w14:paraId="0D8E9E6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336000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w:t>
            </w:r>
          </w:p>
        </w:tc>
        <w:tc>
          <w:tcPr>
            <w:tcW w:w="2430" w:type="dxa"/>
          </w:tcPr>
          <w:p w14:paraId="04EDFD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w:t>
            </w:r>
          </w:p>
        </w:tc>
      </w:tr>
      <w:tr w:rsidR="0058559E" w:rsidRPr="0082510F" w14:paraId="5D3BEC32" w14:textId="77777777" w:rsidTr="0058559E">
        <w:tc>
          <w:tcPr>
            <w:tcW w:w="4405" w:type="dxa"/>
            <w:vAlign w:val="center"/>
          </w:tcPr>
          <w:p w14:paraId="06B6F27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Since the antibiotics was not affective, the student took another medication</w:t>
            </w:r>
          </w:p>
        </w:tc>
        <w:tc>
          <w:tcPr>
            <w:tcW w:w="2160" w:type="dxa"/>
          </w:tcPr>
          <w:p w14:paraId="3380D9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w:t>
            </w:r>
          </w:p>
        </w:tc>
        <w:tc>
          <w:tcPr>
            <w:tcW w:w="2430" w:type="dxa"/>
          </w:tcPr>
          <w:p w14:paraId="711F6A3F" w14:textId="77777777" w:rsidR="0058559E" w:rsidRPr="0082510F" w:rsidRDefault="0058559E" w:rsidP="0082510F">
            <w:pPr>
              <w:spacing w:line="360" w:lineRule="auto"/>
              <w:rPr>
                <w:rFonts w:ascii="Arial" w:eastAsia="Calibri" w:hAnsi="Arial" w:cs="Arial"/>
                <w:sz w:val="24"/>
                <w:szCs w:val="24"/>
              </w:rPr>
            </w:pPr>
          </w:p>
        </w:tc>
      </w:tr>
      <w:tr w:rsidR="0058559E" w:rsidRPr="0082510F" w14:paraId="14F2EFCF" w14:textId="77777777" w:rsidTr="0058559E">
        <w:tc>
          <w:tcPr>
            <w:tcW w:w="4405" w:type="dxa"/>
          </w:tcPr>
          <w:p w14:paraId="5EE117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Yes</w:t>
            </w:r>
          </w:p>
        </w:tc>
        <w:tc>
          <w:tcPr>
            <w:tcW w:w="2160" w:type="dxa"/>
          </w:tcPr>
          <w:p w14:paraId="7C3C36D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w:t>
            </w:r>
          </w:p>
        </w:tc>
        <w:tc>
          <w:tcPr>
            <w:tcW w:w="2430" w:type="dxa"/>
          </w:tcPr>
          <w:p w14:paraId="2D118A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w:t>
            </w:r>
          </w:p>
        </w:tc>
      </w:tr>
      <w:tr w:rsidR="0058559E" w:rsidRPr="0082510F" w14:paraId="0226FCC9" w14:textId="77777777" w:rsidTr="0058559E">
        <w:trPr>
          <w:trHeight w:val="422"/>
        </w:trPr>
        <w:tc>
          <w:tcPr>
            <w:tcW w:w="4405" w:type="dxa"/>
          </w:tcPr>
          <w:p w14:paraId="46E691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165B14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w:t>
            </w:r>
          </w:p>
        </w:tc>
        <w:tc>
          <w:tcPr>
            <w:tcW w:w="2430" w:type="dxa"/>
          </w:tcPr>
          <w:p w14:paraId="3F1E22B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81.0</w:t>
            </w:r>
          </w:p>
        </w:tc>
      </w:tr>
      <w:tr w:rsidR="0058559E" w:rsidRPr="0082510F" w14:paraId="465ECD48" w14:textId="77777777" w:rsidTr="0058559E">
        <w:tc>
          <w:tcPr>
            <w:tcW w:w="4405" w:type="dxa"/>
          </w:tcPr>
          <w:p w14:paraId="2CBC5B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Completed the course of antibiotic</w:t>
            </w:r>
          </w:p>
        </w:tc>
        <w:tc>
          <w:tcPr>
            <w:tcW w:w="2160" w:type="dxa"/>
          </w:tcPr>
          <w:p w14:paraId="511D645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6F9F1E6A" w14:textId="77777777" w:rsidR="0058559E" w:rsidRPr="0082510F" w:rsidRDefault="0058559E" w:rsidP="0082510F">
            <w:pPr>
              <w:spacing w:line="360" w:lineRule="auto"/>
              <w:rPr>
                <w:rFonts w:ascii="Arial" w:eastAsia="Calibri" w:hAnsi="Arial" w:cs="Arial"/>
                <w:sz w:val="24"/>
                <w:szCs w:val="24"/>
              </w:rPr>
            </w:pPr>
          </w:p>
        </w:tc>
      </w:tr>
      <w:tr w:rsidR="0058559E" w:rsidRPr="0082510F" w14:paraId="4C8AB6CB" w14:textId="77777777" w:rsidTr="0058559E">
        <w:tc>
          <w:tcPr>
            <w:tcW w:w="4405" w:type="dxa"/>
          </w:tcPr>
          <w:p w14:paraId="3DF617E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24FFBD1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160</w:t>
            </w:r>
          </w:p>
        </w:tc>
        <w:tc>
          <w:tcPr>
            <w:tcW w:w="2430" w:type="dxa"/>
          </w:tcPr>
          <w:p w14:paraId="020673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73.4</w:t>
            </w:r>
          </w:p>
        </w:tc>
      </w:tr>
      <w:tr w:rsidR="0058559E" w:rsidRPr="0082510F" w14:paraId="06DA587E" w14:textId="77777777" w:rsidTr="0058559E">
        <w:trPr>
          <w:trHeight w:val="395"/>
        </w:trPr>
        <w:tc>
          <w:tcPr>
            <w:tcW w:w="4405" w:type="dxa"/>
          </w:tcPr>
          <w:p w14:paraId="00935E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30A862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58</w:t>
            </w:r>
          </w:p>
        </w:tc>
        <w:tc>
          <w:tcPr>
            <w:tcW w:w="2430" w:type="dxa"/>
          </w:tcPr>
          <w:p w14:paraId="46D57AF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26.6</w:t>
            </w:r>
          </w:p>
        </w:tc>
      </w:tr>
      <w:tr w:rsidR="0058559E" w:rsidRPr="0082510F" w14:paraId="43D12DC2" w14:textId="77777777" w:rsidTr="0058559E">
        <w:tc>
          <w:tcPr>
            <w:tcW w:w="4405" w:type="dxa"/>
          </w:tcPr>
          <w:p w14:paraId="018188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Faced side effect</w:t>
            </w:r>
          </w:p>
        </w:tc>
        <w:tc>
          <w:tcPr>
            <w:tcW w:w="2160" w:type="dxa"/>
          </w:tcPr>
          <w:p w14:paraId="6170C9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3EE7205C" w14:textId="77777777" w:rsidR="0058559E" w:rsidRPr="0082510F" w:rsidRDefault="0058559E" w:rsidP="0082510F">
            <w:pPr>
              <w:spacing w:line="360" w:lineRule="auto"/>
              <w:rPr>
                <w:rFonts w:ascii="Arial" w:eastAsia="Calibri" w:hAnsi="Arial" w:cs="Arial"/>
                <w:sz w:val="24"/>
                <w:szCs w:val="24"/>
              </w:rPr>
            </w:pPr>
          </w:p>
        </w:tc>
      </w:tr>
      <w:tr w:rsidR="0058559E" w:rsidRPr="0082510F" w14:paraId="13CABA93" w14:textId="77777777" w:rsidTr="0058559E">
        <w:tc>
          <w:tcPr>
            <w:tcW w:w="4405" w:type="dxa"/>
          </w:tcPr>
          <w:p w14:paraId="4AD5382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70D71C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w:t>
            </w:r>
          </w:p>
        </w:tc>
        <w:tc>
          <w:tcPr>
            <w:tcW w:w="2430" w:type="dxa"/>
          </w:tcPr>
          <w:p w14:paraId="077AF9B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17.9</w:t>
            </w:r>
          </w:p>
        </w:tc>
      </w:tr>
      <w:tr w:rsidR="0058559E" w:rsidRPr="0082510F" w14:paraId="5B2CD0F4" w14:textId="77777777" w:rsidTr="0058559E">
        <w:trPr>
          <w:trHeight w:val="453"/>
        </w:trPr>
        <w:tc>
          <w:tcPr>
            <w:tcW w:w="4405" w:type="dxa"/>
          </w:tcPr>
          <w:p w14:paraId="63644BC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19BB075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179</w:t>
            </w:r>
          </w:p>
        </w:tc>
        <w:tc>
          <w:tcPr>
            <w:tcW w:w="2430" w:type="dxa"/>
          </w:tcPr>
          <w:p w14:paraId="3715D2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82.1</w:t>
            </w:r>
          </w:p>
        </w:tc>
      </w:tr>
      <w:tr w:rsidR="0058559E" w:rsidRPr="0082510F" w14:paraId="0878C905" w14:textId="77777777" w:rsidTr="0058559E">
        <w:tc>
          <w:tcPr>
            <w:tcW w:w="4405" w:type="dxa"/>
          </w:tcPr>
          <w:p w14:paraId="6158FAD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Side effect had</w:t>
            </w:r>
          </w:p>
        </w:tc>
        <w:tc>
          <w:tcPr>
            <w:tcW w:w="2160" w:type="dxa"/>
          </w:tcPr>
          <w:p w14:paraId="2D9C71B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39)</w:t>
            </w:r>
          </w:p>
        </w:tc>
        <w:tc>
          <w:tcPr>
            <w:tcW w:w="2430" w:type="dxa"/>
          </w:tcPr>
          <w:p w14:paraId="65C317E6" w14:textId="77777777" w:rsidR="0058559E" w:rsidRPr="0082510F" w:rsidRDefault="0058559E" w:rsidP="0082510F">
            <w:pPr>
              <w:spacing w:line="360" w:lineRule="auto"/>
              <w:rPr>
                <w:rFonts w:ascii="Arial" w:eastAsia="Calibri" w:hAnsi="Arial" w:cs="Arial"/>
                <w:sz w:val="24"/>
                <w:szCs w:val="24"/>
              </w:rPr>
            </w:pPr>
          </w:p>
        </w:tc>
      </w:tr>
      <w:tr w:rsidR="0058559E" w:rsidRPr="0082510F" w14:paraId="33570F1D" w14:textId="77777777" w:rsidTr="0058559E">
        <w:tc>
          <w:tcPr>
            <w:tcW w:w="4405" w:type="dxa"/>
            <w:vAlign w:val="center"/>
          </w:tcPr>
          <w:p w14:paraId="1CC47EF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 xml:space="preserve">Weakness, </w:t>
            </w:r>
            <w:proofErr w:type="spellStart"/>
            <w:r w:rsidRPr="0082510F">
              <w:rPr>
                <w:rFonts w:ascii="Arial" w:eastAsia="Calibri" w:hAnsi="Arial" w:cs="Arial"/>
                <w:sz w:val="24"/>
                <w:szCs w:val="24"/>
              </w:rPr>
              <w:t>Nuasea</w:t>
            </w:r>
            <w:proofErr w:type="spellEnd"/>
            <w:r w:rsidRPr="0082510F">
              <w:rPr>
                <w:rFonts w:ascii="Arial" w:eastAsia="Calibri" w:hAnsi="Arial" w:cs="Arial"/>
                <w:sz w:val="24"/>
                <w:szCs w:val="24"/>
              </w:rPr>
              <w:t>, drowsiness</w:t>
            </w:r>
          </w:p>
        </w:tc>
        <w:tc>
          <w:tcPr>
            <w:tcW w:w="2160" w:type="dxa"/>
            <w:vAlign w:val="bottom"/>
          </w:tcPr>
          <w:p w14:paraId="39477B6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w:t>
            </w:r>
          </w:p>
        </w:tc>
        <w:tc>
          <w:tcPr>
            <w:tcW w:w="2430" w:type="dxa"/>
            <w:vAlign w:val="bottom"/>
          </w:tcPr>
          <w:p w14:paraId="06562F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30.8</w:t>
            </w:r>
          </w:p>
        </w:tc>
      </w:tr>
      <w:tr w:rsidR="0058559E" w:rsidRPr="0082510F" w14:paraId="18204EB8" w14:textId="77777777" w:rsidTr="0058559E">
        <w:tc>
          <w:tcPr>
            <w:tcW w:w="4405" w:type="dxa"/>
            <w:vAlign w:val="center"/>
          </w:tcPr>
          <w:p w14:paraId="2DEB90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Changes in </w:t>
            </w:r>
            <w:proofErr w:type="spellStart"/>
            <w:r w:rsidRPr="0082510F">
              <w:rPr>
                <w:rFonts w:ascii="Arial" w:eastAsia="Calibri" w:hAnsi="Arial" w:cs="Arial"/>
                <w:sz w:val="24"/>
                <w:szCs w:val="24"/>
              </w:rPr>
              <w:t>mestrual</w:t>
            </w:r>
            <w:proofErr w:type="spellEnd"/>
            <w:r w:rsidRPr="0082510F">
              <w:rPr>
                <w:rFonts w:ascii="Arial" w:eastAsia="Calibri" w:hAnsi="Arial" w:cs="Arial"/>
                <w:sz w:val="24"/>
                <w:szCs w:val="24"/>
              </w:rPr>
              <w:t xml:space="preserve"> cycle</w:t>
            </w:r>
          </w:p>
        </w:tc>
        <w:tc>
          <w:tcPr>
            <w:tcW w:w="2160" w:type="dxa"/>
            <w:vAlign w:val="bottom"/>
          </w:tcPr>
          <w:p w14:paraId="411DA91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w:t>
            </w:r>
          </w:p>
        </w:tc>
        <w:tc>
          <w:tcPr>
            <w:tcW w:w="2430" w:type="dxa"/>
            <w:vAlign w:val="bottom"/>
          </w:tcPr>
          <w:p w14:paraId="29ED85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w:t>
            </w:r>
          </w:p>
        </w:tc>
      </w:tr>
      <w:tr w:rsidR="0058559E" w:rsidRPr="0082510F" w14:paraId="44769C94" w14:textId="77777777" w:rsidTr="0058559E">
        <w:tc>
          <w:tcPr>
            <w:tcW w:w="4405" w:type="dxa"/>
            <w:vAlign w:val="center"/>
          </w:tcPr>
          <w:p w14:paraId="2A7897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Abdominal discomfort</w:t>
            </w:r>
          </w:p>
        </w:tc>
        <w:tc>
          <w:tcPr>
            <w:tcW w:w="2160" w:type="dxa"/>
            <w:vAlign w:val="bottom"/>
          </w:tcPr>
          <w:p w14:paraId="6F5CAF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c>
          <w:tcPr>
            <w:tcW w:w="2430" w:type="dxa"/>
            <w:vAlign w:val="bottom"/>
          </w:tcPr>
          <w:p w14:paraId="51C9C4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17.9</w:t>
            </w:r>
          </w:p>
        </w:tc>
      </w:tr>
      <w:tr w:rsidR="0058559E" w:rsidRPr="0082510F" w14:paraId="6D786EB6" w14:textId="77777777" w:rsidTr="0058559E">
        <w:tc>
          <w:tcPr>
            <w:tcW w:w="4405" w:type="dxa"/>
            <w:vAlign w:val="center"/>
          </w:tcPr>
          <w:p w14:paraId="1561AB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(Suppressed immunity, Rashes, Insomnia, Cold, etc,)</w:t>
            </w:r>
          </w:p>
        </w:tc>
        <w:tc>
          <w:tcPr>
            <w:tcW w:w="2160" w:type="dxa"/>
            <w:vAlign w:val="bottom"/>
          </w:tcPr>
          <w:p w14:paraId="5EEF419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w:t>
            </w:r>
          </w:p>
        </w:tc>
        <w:tc>
          <w:tcPr>
            <w:tcW w:w="2430" w:type="dxa"/>
            <w:vAlign w:val="bottom"/>
          </w:tcPr>
          <w:p w14:paraId="1BB442E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46.2</w:t>
            </w:r>
          </w:p>
        </w:tc>
      </w:tr>
    </w:tbl>
    <w:p w14:paraId="403C3C8B" w14:textId="77777777" w:rsidR="0058559E" w:rsidRPr="0082510F" w:rsidRDefault="0058559E" w:rsidP="0082510F">
      <w:pPr>
        <w:spacing w:line="360" w:lineRule="auto"/>
        <w:rPr>
          <w:rFonts w:ascii="Arial" w:eastAsia="Calibri" w:hAnsi="Arial" w:cs="Arial"/>
          <w:sz w:val="24"/>
          <w:szCs w:val="24"/>
        </w:rPr>
      </w:pPr>
    </w:p>
    <w:p w14:paraId="61EB8739" w14:textId="77777777" w:rsidR="0058559E" w:rsidRPr="0082510F" w:rsidRDefault="0058559E" w:rsidP="0082510F">
      <w:pPr>
        <w:spacing w:line="360" w:lineRule="auto"/>
        <w:rPr>
          <w:rFonts w:ascii="Arial" w:eastAsia="Calibri" w:hAnsi="Arial" w:cs="Arial"/>
          <w:sz w:val="24"/>
          <w:szCs w:val="24"/>
        </w:rPr>
      </w:pPr>
    </w:p>
    <w:p w14:paraId="23AF70AC" w14:textId="77777777" w:rsidR="003A6493" w:rsidRPr="0082510F" w:rsidRDefault="003A6493" w:rsidP="0082510F">
      <w:pPr>
        <w:spacing w:line="360" w:lineRule="auto"/>
        <w:rPr>
          <w:rFonts w:ascii="Arial" w:eastAsia="Calibri" w:hAnsi="Arial" w:cs="Arial"/>
          <w:sz w:val="24"/>
          <w:szCs w:val="24"/>
        </w:rPr>
      </w:pPr>
    </w:p>
    <w:p w14:paraId="1C823D98" w14:textId="77777777" w:rsidR="003A6493" w:rsidRPr="0082510F" w:rsidRDefault="003A6493" w:rsidP="0082510F">
      <w:pPr>
        <w:spacing w:line="360" w:lineRule="auto"/>
        <w:rPr>
          <w:rFonts w:ascii="Arial" w:eastAsia="Calibri" w:hAnsi="Arial" w:cs="Arial"/>
          <w:sz w:val="24"/>
          <w:szCs w:val="24"/>
        </w:rPr>
      </w:pPr>
    </w:p>
    <w:p w14:paraId="4B81B228" w14:textId="77777777" w:rsidR="003A6493" w:rsidRPr="0082510F" w:rsidRDefault="003A6493" w:rsidP="0082510F">
      <w:pPr>
        <w:spacing w:line="360" w:lineRule="auto"/>
        <w:rPr>
          <w:rFonts w:ascii="Arial" w:eastAsia="Calibri" w:hAnsi="Arial" w:cs="Arial"/>
          <w:sz w:val="24"/>
          <w:szCs w:val="24"/>
        </w:rPr>
      </w:pPr>
    </w:p>
    <w:p w14:paraId="499C7C60" w14:textId="77777777" w:rsidR="003A6493" w:rsidRPr="0082510F" w:rsidRDefault="003A6493" w:rsidP="0082510F">
      <w:pPr>
        <w:spacing w:line="360" w:lineRule="auto"/>
        <w:rPr>
          <w:rFonts w:ascii="Arial" w:eastAsia="Calibri" w:hAnsi="Arial" w:cs="Arial"/>
          <w:sz w:val="24"/>
          <w:szCs w:val="24"/>
        </w:rPr>
      </w:pPr>
    </w:p>
    <w:p w14:paraId="135C5288" w14:textId="77777777" w:rsidR="003A6493" w:rsidRPr="0082510F" w:rsidRDefault="003A6493" w:rsidP="0082510F">
      <w:pPr>
        <w:spacing w:line="360" w:lineRule="auto"/>
        <w:rPr>
          <w:rFonts w:ascii="Arial" w:eastAsia="Calibri" w:hAnsi="Arial" w:cs="Arial"/>
          <w:sz w:val="24"/>
          <w:szCs w:val="24"/>
        </w:rPr>
      </w:pPr>
    </w:p>
    <w:p w14:paraId="57D6F536" w14:textId="77777777" w:rsidR="0058559E" w:rsidRPr="0082510F" w:rsidRDefault="0058559E" w:rsidP="0082510F">
      <w:pPr>
        <w:spacing w:line="360" w:lineRule="auto"/>
        <w:rPr>
          <w:rFonts w:ascii="Arial" w:eastAsia="Calibri" w:hAnsi="Arial" w:cs="Arial"/>
          <w:sz w:val="24"/>
          <w:szCs w:val="24"/>
        </w:rPr>
      </w:pPr>
    </w:p>
    <w:p w14:paraId="6C89EF3B" w14:textId="77777777" w:rsidR="0058559E" w:rsidRPr="0082510F" w:rsidRDefault="0058559E" w:rsidP="0082510F">
      <w:pPr>
        <w:spacing w:line="360" w:lineRule="auto"/>
        <w:rPr>
          <w:rFonts w:ascii="Arial" w:eastAsia="Calibri" w:hAnsi="Arial" w:cs="Arial"/>
          <w:b/>
          <w:bCs/>
          <w:sz w:val="24"/>
          <w:szCs w:val="24"/>
        </w:rPr>
      </w:pPr>
    </w:p>
    <w:p w14:paraId="02ABA9BE" w14:textId="77777777" w:rsidR="0058559E" w:rsidRPr="0082510F" w:rsidRDefault="0058559E" w:rsidP="0082510F">
      <w:pPr>
        <w:spacing w:line="360" w:lineRule="auto"/>
        <w:rPr>
          <w:rFonts w:ascii="Arial" w:eastAsia="Calibri" w:hAnsi="Arial" w:cs="Arial"/>
          <w:b/>
          <w:bCs/>
          <w:sz w:val="24"/>
          <w:szCs w:val="24"/>
        </w:rPr>
      </w:pPr>
      <w:bookmarkStart w:id="24" w:name="_Hlk140068493"/>
      <w:r w:rsidRPr="0082510F">
        <w:rPr>
          <w:rFonts w:ascii="Arial" w:eastAsia="Calibri" w:hAnsi="Arial" w:cs="Arial"/>
          <w:b/>
          <w:bCs/>
          <w:sz w:val="24"/>
          <w:szCs w:val="24"/>
        </w:rPr>
        <w:lastRenderedPageBreak/>
        <w:t xml:space="preserve">Table 6: Influence of Socio-Demographic Factors students of Ebonyi State University on knowledge of AMR </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1520"/>
        <w:gridCol w:w="1497"/>
        <w:gridCol w:w="1384"/>
        <w:gridCol w:w="1154"/>
        <w:gridCol w:w="1221"/>
      </w:tblGrid>
      <w:tr w:rsidR="0058559E" w:rsidRPr="0082510F" w14:paraId="61686522" w14:textId="77777777" w:rsidTr="0058559E">
        <w:tc>
          <w:tcPr>
            <w:tcW w:w="2602" w:type="dxa"/>
            <w:tcBorders>
              <w:top w:val="single" w:sz="4" w:space="0" w:color="auto"/>
              <w:bottom w:val="single" w:sz="4" w:space="0" w:color="auto"/>
            </w:tcBorders>
          </w:tcPr>
          <w:bookmarkEnd w:id="24"/>
          <w:p w14:paraId="0E9B8284"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1521" w:type="dxa"/>
            <w:tcBorders>
              <w:top w:val="single" w:sz="4" w:space="0" w:color="auto"/>
              <w:bottom w:val="single" w:sz="4" w:space="0" w:color="auto"/>
            </w:tcBorders>
          </w:tcPr>
          <w:p w14:paraId="7EEAC70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Poor Knowledge</w:t>
            </w:r>
          </w:p>
        </w:tc>
        <w:tc>
          <w:tcPr>
            <w:tcW w:w="1436" w:type="dxa"/>
            <w:tcBorders>
              <w:top w:val="single" w:sz="4" w:space="0" w:color="auto"/>
              <w:bottom w:val="single" w:sz="4" w:space="0" w:color="auto"/>
            </w:tcBorders>
          </w:tcPr>
          <w:p w14:paraId="0FE2A73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Good Knowledge</w:t>
            </w:r>
          </w:p>
        </w:tc>
        <w:tc>
          <w:tcPr>
            <w:tcW w:w="1404" w:type="dxa"/>
            <w:tcBorders>
              <w:top w:val="single" w:sz="4" w:space="0" w:color="auto"/>
              <w:bottom w:val="single" w:sz="4" w:space="0" w:color="auto"/>
            </w:tcBorders>
          </w:tcPr>
          <w:p w14:paraId="0536E2D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Total</w:t>
            </w:r>
          </w:p>
        </w:tc>
        <w:tc>
          <w:tcPr>
            <w:tcW w:w="1158" w:type="dxa"/>
            <w:tcBorders>
              <w:top w:val="single" w:sz="4" w:space="0" w:color="auto"/>
              <w:bottom w:val="single" w:sz="4" w:space="0" w:color="auto"/>
            </w:tcBorders>
          </w:tcPr>
          <w:p w14:paraId="25A952D6"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Chi Square</w:t>
            </w:r>
          </w:p>
        </w:tc>
        <w:tc>
          <w:tcPr>
            <w:tcW w:w="1234" w:type="dxa"/>
            <w:tcBorders>
              <w:top w:val="single" w:sz="4" w:space="0" w:color="auto"/>
              <w:bottom w:val="single" w:sz="4" w:space="0" w:color="auto"/>
            </w:tcBorders>
          </w:tcPr>
          <w:p w14:paraId="6BDB917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r>
      <w:tr w:rsidR="0058559E" w:rsidRPr="0082510F" w14:paraId="7E93BEC7" w14:textId="77777777" w:rsidTr="0058559E">
        <w:tc>
          <w:tcPr>
            <w:tcW w:w="2602" w:type="dxa"/>
            <w:tcBorders>
              <w:top w:val="single" w:sz="4" w:space="0" w:color="auto"/>
            </w:tcBorders>
          </w:tcPr>
          <w:p w14:paraId="7CFCC08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Age</w:t>
            </w:r>
          </w:p>
        </w:tc>
        <w:tc>
          <w:tcPr>
            <w:tcW w:w="1521" w:type="dxa"/>
            <w:tcBorders>
              <w:top w:val="single" w:sz="4" w:space="0" w:color="auto"/>
            </w:tcBorders>
          </w:tcPr>
          <w:p w14:paraId="07742DC8" w14:textId="77777777" w:rsidR="0058559E" w:rsidRPr="0082510F" w:rsidRDefault="0058559E" w:rsidP="0082510F">
            <w:pPr>
              <w:spacing w:line="360" w:lineRule="auto"/>
              <w:rPr>
                <w:rFonts w:ascii="Arial" w:eastAsia="Calibri" w:hAnsi="Arial" w:cs="Arial"/>
                <w:sz w:val="24"/>
                <w:szCs w:val="24"/>
              </w:rPr>
            </w:pPr>
          </w:p>
        </w:tc>
        <w:tc>
          <w:tcPr>
            <w:tcW w:w="1436" w:type="dxa"/>
            <w:tcBorders>
              <w:top w:val="single" w:sz="4" w:space="0" w:color="auto"/>
            </w:tcBorders>
          </w:tcPr>
          <w:p w14:paraId="0F0D00A4" w14:textId="77777777" w:rsidR="0058559E" w:rsidRPr="0082510F" w:rsidRDefault="0058559E" w:rsidP="0082510F">
            <w:pPr>
              <w:spacing w:line="360" w:lineRule="auto"/>
              <w:rPr>
                <w:rFonts w:ascii="Arial" w:eastAsia="Calibri" w:hAnsi="Arial" w:cs="Arial"/>
                <w:sz w:val="24"/>
                <w:szCs w:val="24"/>
              </w:rPr>
            </w:pPr>
          </w:p>
        </w:tc>
        <w:tc>
          <w:tcPr>
            <w:tcW w:w="1404" w:type="dxa"/>
            <w:tcBorders>
              <w:top w:val="single" w:sz="4" w:space="0" w:color="auto"/>
            </w:tcBorders>
          </w:tcPr>
          <w:p w14:paraId="00DE42CA" w14:textId="77777777" w:rsidR="0058559E" w:rsidRPr="0082510F" w:rsidRDefault="0058559E" w:rsidP="0082510F">
            <w:pPr>
              <w:spacing w:line="360" w:lineRule="auto"/>
              <w:rPr>
                <w:rFonts w:ascii="Arial" w:eastAsia="Calibri" w:hAnsi="Arial" w:cs="Arial"/>
                <w:sz w:val="24"/>
                <w:szCs w:val="24"/>
              </w:rPr>
            </w:pPr>
          </w:p>
        </w:tc>
        <w:tc>
          <w:tcPr>
            <w:tcW w:w="1158" w:type="dxa"/>
            <w:tcBorders>
              <w:top w:val="single" w:sz="4" w:space="0" w:color="auto"/>
            </w:tcBorders>
          </w:tcPr>
          <w:p w14:paraId="69B4DD21" w14:textId="77777777" w:rsidR="0058559E" w:rsidRPr="0082510F" w:rsidRDefault="0058559E" w:rsidP="0082510F">
            <w:pPr>
              <w:spacing w:line="360" w:lineRule="auto"/>
              <w:rPr>
                <w:rFonts w:ascii="Arial" w:eastAsia="Calibri" w:hAnsi="Arial" w:cs="Arial"/>
                <w:sz w:val="24"/>
                <w:szCs w:val="24"/>
              </w:rPr>
            </w:pPr>
          </w:p>
        </w:tc>
        <w:tc>
          <w:tcPr>
            <w:tcW w:w="1234" w:type="dxa"/>
            <w:tcBorders>
              <w:top w:val="single" w:sz="4" w:space="0" w:color="auto"/>
            </w:tcBorders>
          </w:tcPr>
          <w:p w14:paraId="5A941919" w14:textId="77777777" w:rsidR="0058559E" w:rsidRPr="0082510F" w:rsidRDefault="0058559E" w:rsidP="0082510F">
            <w:pPr>
              <w:spacing w:line="360" w:lineRule="auto"/>
              <w:rPr>
                <w:rFonts w:ascii="Arial" w:eastAsia="Calibri" w:hAnsi="Arial" w:cs="Arial"/>
                <w:sz w:val="24"/>
                <w:szCs w:val="24"/>
              </w:rPr>
            </w:pPr>
          </w:p>
        </w:tc>
      </w:tr>
      <w:tr w:rsidR="0058559E" w:rsidRPr="0082510F" w14:paraId="402FCE22" w14:textId="77777777" w:rsidTr="0058559E">
        <w:tc>
          <w:tcPr>
            <w:tcW w:w="2602" w:type="dxa"/>
          </w:tcPr>
          <w:p w14:paraId="050ACB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&lt;18yrs</w:t>
            </w:r>
          </w:p>
        </w:tc>
        <w:tc>
          <w:tcPr>
            <w:tcW w:w="1521" w:type="dxa"/>
          </w:tcPr>
          <w:p w14:paraId="0A2668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(6.7)</w:t>
            </w:r>
          </w:p>
        </w:tc>
        <w:tc>
          <w:tcPr>
            <w:tcW w:w="1436" w:type="dxa"/>
          </w:tcPr>
          <w:p w14:paraId="7E895E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(3.8)</w:t>
            </w:r>
          </w:p>
        </w:tc>
        <w:tc>
          <w:tcPr>
            <w:tcW w:w="1404" w:type="dxa"/>
          </w:tcPr>
          <w:p w14:paraId="7702F4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 (4.5)</w:t>
            </w:r>
          </w:p>
        </w:tc>
        <w:tc>
          <w:tcPr>
            <w:tcW w:w="1158" w:type="dxa"/>
          </w:tcPr>
          <w:p w14:paraId="476266B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4.382</w:t>
            </w:r>
          </w:p>
        </w:tc>
        <w:tc>
          <w:tcPr>
            <w:tcW w:w="1234" w:type="dxa"/>
          </w:tcPr>
          <w:p w14:paraId="250B5E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0.223</w:t>
            </w:r>
          </w:p>
        </w:tc>
      </w:tr>
      <w:tr w:rsidR="0058559E" w:rsidRPr="0082510F" w14:paraId="4BBEAC1C" w14:textId="77777777" w:rsidTr="0058559E">
        <w:trPr>
          <w:trHeight w:val="117"/>
        </w:trPr>
        <w:tc>
          <w:tcPr>
            <w:tcW w:w="2602" w:type="dxa"/>
          </w:tcPr>
          <w:p w14:paraId="0503B89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18 - 20yrs</w:t>
            </w:r>
          </w:p>
        </w:tc>
        <w:tc>
          <w:tcPr>
            <w:tcW w:w="1521" w:type="dxa"/>
          </w:tcPr>
          <w:p w14:paraId="7ACDEC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 (48.6)</w:t>
            </w:r>
          </w:p>
        </w:tc>
        <w:tc>
          <w:tcPr>
            <w:tcW w:w="1436" w:type="dxa"/>
          </w:tcPr>
          <w:p w14:paraId="48F1DF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139 (44.0)</w:t>
            </w:r>
          </w:p>
        </w:tc>
        <w:tc>
          <w:tcPr>
            <w:tcW w:w="1404" w:type="dxa"/>
          </w:tcPr>
          <w:p w14:paraId="0208427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(45.1)</w:t>
            </w:r>
          </w:p>
        </w:tc>
        <w:tc>
          <w:tcPr>
            <w:tcW w:w="1158" w:type="dxa"/>
          </w:tcPr>
          <w:p w14:paraId="11EA58D3" w14:textId="77777777" w:rsidR="0058559E" w:rsidRPr="0082510F" w:rsidRDefault="0058559E" w:rsidP="0082510F">
            <w:pPr>
              <w:spacing w:line="360" w:lineRule="auto"/>
              <w:rPr>
                <w:rFonts w:ascii="Arial" w:eastAsia="Calibri" w:hAnsi="Arial" w:cs="Arial"/>
                <w:sz w:val="24"/>
                <w:szCs w:val="24"/>
              </w:rPr>
            </w:pPr>
          </w:p>
        </w:tc>
        <w:tc>
          <w:tcPr>
            <w:tcW w:w="1234" w:type="dxa"/>
          </w:tcPr>
          <w:p w14:paraId="665E53B8" w14:textId="77777777" w:rsidR="0058559E" w:rsidRPr="0082510F" w:rsidRDefault="0058559E" w:rsidP="0082510F">
            <w:pPr>
              <w:spacing w:line="360" w:lineRule="auto"/>
              <w:rPr>
                <w:rFonts w:ascii="Arial" w:eastAsia="Calibri" w:hAnsi="Arial" w:cs="Arial"/>
                <w:sz w:val="24"/>
                <w:szCs w:val="24"/>
              </w:rPr>
            </w:pPr>
          </w:p>
        </w:tc>
      </w:tr>
      <w:tr w:rsidR="0058559E" w:rsidRPr="0082510F" w14:paraId="5B3C5810" w14:textId="77777777" w:rsidTr="0058559E">
        <w:tc>
          <w:tcPr>
            <w:tcW w:w="2602" w:type="dxa"/>
          </w:tcPr>
          <w:p w14:paraId="6CDD88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21 - 23yrs</w:t>
            </w:r>
          </w:p>
        </w:tc>
        <w:tc>
          <w:tcPr>
            <w:tcW w:w="1521" w:type="dxa"/>
          </w:tcPr>
          <w:p w14:paraId="09BA8CA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37 (35.2)</w:t>
            </w:r>
          </w:p>
        </w:tc>
        <w:tc>
          <w:tcPr>
            <w:tcW w:w="1436" w:type="dxa"/>
          </w:tcPr>
          <w:p w14:paraId="54B1F83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 (35.8)</w:t>
            </w:r>
          </w:p>
        </w:tc>
        <w:tc>
          <w:tcPr>
            <w:tcW w:w="1404" w:type="dxa"/>
          </w:tcPr>
          <w:p w14:paraId="4A8B6BB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61B0CF68" w14:textId="77777777" w:rsidR="0058559E" w:rsidRPr="0082510F" w:rsidRDefault="0058559E" w:rsidP="0082510F">
            <w:pPr>
              <w:spacing w:line="360" w:lineRule="auto"/>
              <w:rPr>
                <w:rFonts w:ascii="Arial" w:eastAsia="Calibri" w:hAnsi="Arial" w:cs="Arial"/>
                <w:sz w:val="24"/>
                <w:szCs w:val="24"/>
              </w:rPr>
            </w:pPr>
          </w:p>
        </w:tc>
        <w:tc>
          <w:tcPr>
            <w:tcW w:w="1234" w:type="dxa"/>
          </w:tcPr>
          <w:p w14:paraId="5711A6E4" w14:textId="77777777" w:rsidR="0058559E" w:rsidRPr="0082510F" w:rsidRDefault="0058559E" w:rsidP="0082510F">
            <w:pPr>
              <w:spacing w:line="360" w:lineRule="auto"/>
              <w:rPr>
                <w:rFonts w:ascii="Arial" w:eastAsia="Calibri" w:hAnsi="Arial" w:cs="Arial"/>
                <w:sz w:val="24"/>
                <w:szCs w:val="24"/>
              </w:rPr>
            </w:pPr>
          </w:p>
        </w:tc>
      </w:tr>
      <w:tr w:rsidR="0058559E" w:rsidRPr="0082510F" w14:paraId="48541CA3" w14:textId="77777777" w:rsidTr="0058559E">
        <w:trPr>
          <w:trHeight w:val="476"/>
        </w:trPr>
        <w:tc>
          <w:tcPr>
            <w:tcW w:w="2602" w:type="dxa"/>
          </w:tcPr>
          <w:p w14:paraId="350B327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&amp; above</w:t>
            </w:r>
          </w:p>
        </w:tc>
        <w:tc>
          <w:tcPr>
            <w:tcW w:w="1521" w:type="dxa"/>
          </w:tcPr>
          <w:p w14:paraId="099C7C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 (9.5)</w:t>
            </w:r>
          </w:p>
        </w:tc>
        <w:tc>
          <w:tcPr>
            <w:tcW w:w="1436" w:type="dxa"/>
          </w:tcPr>
          <w:p w14:paraId="5357FF8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52 (16.5)</w:t>
            </w:r>
          </w:p>
        </w:tc>
        <w:tc>
          <w:tcPr>
            <w:tcW w:w="1404" w:type="dxa"/>
          </w:tcPr>
          <w:p w14:paraId="71F32BD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 (14.7)</w:t>
            </w:r>
          </w:p>
        </w:tc>
        <w:tc>
          <w:tcPr>
            <w:tcW w:w="1158" w:type="dxa"/>
          </w:tcPr>
          <w:p w14:paraId="18E6E294" w14:textId="77777777" w:rsidR="0058559E" w:rsidRPr="0082510F" w:rsidRDefault="0058559E" w:rsidP="0082510F">
            <w:pPr>
              <w:spacing w:line="360" w:lineRule="auto"/>
              <w:rPr>
                <w:rFonts w:ascii="Arial" w:eastAsia="Calibri" w:hAnsi="Arial" w:cs="Arial"/>
                <w:sz w:val="24"/>
                <w:szCs w:val="24"/>
              </w:rPr>
            </w:pPr>
          </w:p>
        </w:tc>
        <w:tc>
          <w:tcPr>
            <w:tcW w:w="1234" w:type="dxa"/>
          </w:tcPr>
          <w:p w14:paraId="6C8F1637" w14:textId="77777777" w:rsidR="0058559E" w:rsidRPr="0082510F" w:rsidRDefault="0058559E" w:rsidP="0082510F">
            <w:pPr>
              <w:spacing w:line="360" w:lineRule="auto"/>
              <w:rPr>
                <w:rFonts w:ascii="Arial" w:eastAsia="Calibri" w:hAnsi="Arial" w:cs="Arial"/>
                <w:sz w:val="24"/>
                <w:szCs w:val="24"/>
              </w:rPr>
            </w:pPr>
          </w:p>
        </w:tc>
      </w:tr>
      <w:tr w:rsidR="0058559E" w:rsidRPr="0082510F" w14:paraId="6B4DBDF1" w14:textId="77777777" w:rsidTr="0058559E">
        <w:tc>
          <w:tcPr>
            <w:tcW w:w="2602" w:type="dxa"/>
          </w:tcPr>
          <w:p w14:paraId="5DDB7F5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Sex</w:t>
            </w:r>
          </w:p>
        </w:tc>
        <w:tc>
          <w:tcPr>
            <w:tcW w:w="1521" w:type="dxa"/>
          </w:tcPr>
          <w:p w14:paraId="48B11C8C" w14:textId="77777777" w:rsidR="0058559E" w:rsidRPr="0082510F" w:rsidRDefault="0058559E" w:rsidP="0082510F">
            <w:pPr>
              <w:spacing w:line="360" w:lineRule="auto"/>
              <w:rPr>
                <w:rFonts w:ascii="Arial" w:eastAsia="Calibri" w:hAnsi="Arial" w:cs="Arial"/>
                <w:sz w:val="24"/>
                <w:szCs w:val="24"/>
              </w:rPr>
            </w:pPr>
          </w:p>
        </w:tc>
        <w:tc>
          <w:tcPr>
            <w:tcW w:w="1436" w:type="dxa"/>
          </w:tcPr>
          <w:p w14:paraId="4DA10EEF" w14:textId="77777777" w:rsidR="0058559E" w:rsidRPr="0082510F" w:rsidRDefault="0058559E" w:rsidP="0082510F">
            <w:pPr>
              <w:spacing w:line="360" w:lineRule="auto"/>
              <w:rPr>
                <w:rFonts w:ascii="Arial" w:eastAsia="Calibri" w:hAnsi="Arial" w:cs="Arial"/>
                <w:sz w:val="24"/>
                <w:szCs w:val="24"/>
              </w:rPr>
            </w:pPr>
          </w:p>
        </w:tc>
        <w:tc>
          <w:tcPr>
            <w:tcW w:w="1404" w:type="dxa"/>
          </w:tcPr>
          <w:p w14:paraId="36C6CC21" w14:textId="77777777" w:rsidR="0058559E" w:rsidRPr="0082510F" w:rsidRDefault="0058559E" w:rsidP="0082510F">
            <w:pPr>
              <w:spacing w:line="360" w:lineRule="auto"/>
              <w:rPr>
                <w:rFonts w:ascii="Arial" w:eastAsia="Calibri" w:hAnsi="Arial" w:cs="Arial"/>
                <w:sz w:val="24"/>
                <w:szCs w:val="24"/>
              </w:rPr>
            </w:pPr>
          </w:p>
        </w:tc>
        <w:tc>
          <w:tcPr>
            <w:tcW w:w="1158" w:type="dxa"/>
          </w:tcPr>
          <w:p w14:paraId="0391D7A6" w14:textId="77777777" w:rsidR="0058559E" w:rsidRPr="0082510F" w:rsidRDefault="0058559E" w:rsidP="0082510F">
            <w:pPr>
              <w:spacing w:line="360" w:lineRule="auto"/>
              <w:rPr>
                <w:rFonts w:ascii="Arial" w:eastAsia="Calibri" w:hAnsi="Arial" w:cs="Arial"/>
                <w:sz w:val="24"/>
                <w:szCs w:val="24"/>
              </w:rPr>
            </w:pPr>
          </w:p>
        </w:tc>
        <w:tc>
          <w:tcPr>
            <w:tcW w:w="1234" w:type="dxa"/>
          </w:tcPr>
          <w:p w14:paraId="0D0A9DA0" w14:textId="77777777" w:rsidR="0058559E" w:rsidRPr="0082510F" w:rsidRDefault="0058559E" w:rsidP="0082510F">
            <w:pPr>
              <w:spacing w:line="360" w:lineRule="auto"/>
              <w:rPr>
                <w:rFonts w:ascii="Arial" w:eastAsia="Calibri" w:hAnsi="Arial" w:cs="Arial"/>
                <w:sz w:val="24"/>
                <w:szCs w:val="24"/>
              </w:rPr>
            </w:pPr>
          </w:p>
        </w:tc>
      </w:tr>
      <w:tr w:rsidR="0058559E" w:rsidRPr="0082510F" w14:paraId="5C4280E8" w14:textId="77777777" w:rsidTr="0058559E">
        <w:tc>
          <w:tcPr>
            <w:tcW w:w="2602" w:type="dxa"/>
          </w:tcPr>
          <w:p w14:paraId="207CB6F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Male</w:t>
            </w:r>
          </w:p>
        </w:tc>
        <w:tc>
          <w:tcPr>
            <w:tcW w:w="1521" w:type="dxa"/>
          </w:tcPr>
          <w:p w14:paraId="6B83271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 (45.7)</w:t>
            </w:r>
          </w:p>
        </w:tc>
        <w:tc>
          <w:tcPr>
            <w:tcW w:w="1436" w:type="dxa"/>
          </w:tcPr>
          <w:p w14:paraId="217ED07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102 (32.3)</w:t>
            </w:r>
          </w:p>
        </w:tc>
        <w:tc>
          <w:tcPr>
            <w:tcW w:w="1404" w:type="dxa"/>
          </w:tcPr>
          <w:p w14:paraId="1910CAB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343E762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6.203</w:t>
            </w:r>
          </w:p>
        </w:tc>
        <w:tc>
          <w:tcPr>
            <w:tcW w:w="1234" w:type="dxa"/>
          </w:tcPr>
          <w:p w14:paraId="5B4760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0.014</w:t>
            </w:r>
          </w:p>
        </w:tc>
      </w:tr>
      <w:tr w:rsidR="0058559E" w:rsidRPr="0082510F" w14:paraId="5BFD0167" w14:textId="77777777" w:rsidTr="0058559E">
        <w:trPr>
          <w:trHeight w:val="432"/>
        </w:trPr>
        <w:tc>
          <w:tcPr>
            <w:tcW w:w="2602" w:type="dxa"/>
          </w:tcPr>
          <w:p w14:paraId="7E58323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1521" w:type="dxa"/>
          </w:tcPr>
          <w:p w14:paraId="188ABA4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 (54.3)</w:t>
            </w:r>
          </w:p>
        </w:tc>
        <w:tc>
          <w:tcPr>
            <w:tcW w:w="1436" w:type="dxa"/>
          </w:tcPr>
          <w:p w14:paraId="1D18F11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214 (67.7)</w:t>
            </w:r>
          </w:p>
        </w:tc>
        <w:tc>
          <w:tcPr>
            <w:tcW w:w="1404" w:type="dxa"/>
          </w:tcPr>
          <w:p w14:paraId="60E4C0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271 (64.4)</w:t>
            </w:r>
          </w:p>
        </w:tc>
        <w:tc>
          <w:tcPr>
            <w:tcW w:w="1158" w:type="dxa"/>
          </w:tcPr>
          <w:p w14:paraId="42B1A9AE" w14:textId="77777777" w:rsidR="0058559E" w:rsidRPr="0082510F" w:rsidRDefault="0058559E" w:rsidP="0082510F">
            <w:pPr>
              <w:spacing w:line="360" w:lineRule="auto"/>
              <w:rPr>
                <w:rFonts w:ascii="Arial" w:eastAsia="Calibri" w:hAnsi="Arial" w:cs="Arial"/>
                <w:sz w:val="24"/>
                <w:szCs w:val="24"/>
              </w:rPr>
            </w:pPr>
          </w:p>
        </w:tc>
        <w:tc>
          <w:tcPr>
            <w:tcW w:w="1234" w:type="dxa"/>
          </w:tcPr>
          <w:p w14:paraId="34C74709" w14:textId="77777777" w:rsidR="0058559E" w:rsidRPr="0082510F" w:rsidRDefault="0058559E" w:rsidP="0082510F">
            <w:pPr>
              <w:spacing w:line="360" w:lineRule="auto"/>
              <w:rPr>
                <w:rFonts w:ascii="Arial" w:eastAsia="Calibri" w:hAnsi="Arial" w:cs="Arial"/>
                <w:sz w:val="24"/>
                <w:szCs w:val="24"/>
              </w:rPr>
            </w:pPr>
          </w:p>
        </w:tc>
      </w:tr>
      <w:tr w:rsidR="0058559E" w:rsidRPr="0082510F" w14:paraId="68CD6251" w14:textId="77777777" w:rsidTr="0058559E">
        <w:trPr>
          <w:trHeight w:val="243"/>
        </w:trPr>
        <w:tc>
          <w:tcPr>
            <w:tcW w:w="2602" w:type="dxa"/>
          </w:tcPr>
          <w:p w14:paraId="142BC42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1521" w:type="dxa"/>
          </w:tcPr>
          <w:p w14:paraId="6E10F00B" w14:textId="77777777" w:rsidR="0058559E" w:rsidRPr="0082510F" w:rsidRDefault="0058559E" w:rsidP="0082510F">
            <w:pPr>
              <w:spacing w:line="360" w:lineRule="auto"/>
              <w:rPr>
                <w:rFonts w:ascii="Arial" w:eastAsia="Calibri" w:hAnsi="Arial" w:cs="Arial"/>
                <w:sz w:val="24"/>
                <w:szCs w:val="24"/>
              </w:rPr>
            </w:pPr>
          </w:p>
        </w:tc>
        <w:tc>
          <w:tcPr>
            <w:tcW w:w="1436" w:type="dxa"/>
          </w:tcPr>
          <w:p w14:paraId="1AD5DB12" w14:textId="77777777" w:rsidR="0058559E" w:rsidRPr="0082510F" w:rsidRDefault="0058559E" w:rsidP="0082510F">
            <w:pPr>
              <w:spacing w:line="360" w:lineRule="auto"/>
              <w:rPr>
                <w:rFonts w:ascii="Arial" w:eastAsia="Calibri" w:hAnsi="Arial" w:cs="Arial"/>
                <w:sz w:val="24"/>
                <w:szCs w:val="24"/>
              </w:rPr>
            </w:pPr>
          </w:p>
        </w:tc>
        <w:tc>
          <w:tcPr>
            <w:tcW w:w="1404" w:type="dxa"/>
          </w:tcPr>
          <w:p w14:paraId="19420BCC" w14:textId="77777777" w:rsidR="0058559E" w:rsidRPr="0082510F" w:rsidRDefault="0058559E" w:rsidP="0082510F">
            <w:pPr>
              <w:spacing w:line="360" w:lineRule="auto"/>
              <w:rPr>
                <w:rFonts w:ascii="Arial" w:eastAsia="Calibri" w:hAnsi="Arial" w:cs="Arial"/>
                <w:sz w:val="24"/>
                <w:szCs w:val="24"/>
              </w:rPr>
            </w:pPr>
          </w:p>
        </w:tc>
        <w:tc>
          <w:tcPr>
            <w:tcW w:w="1158" w:type="dxa"/>
          </w:tcPr>
          <w:p w14:paraId="15CB44D0" w14:textId="77777777" w:rsidR="0058559E" w:rsidRPr="0082510F" w:rsidRDefault="0058559E" w:rsidP="0082510F">
            <w:pPr>
              <w:spacing w:line="360" w:lineRule="auto"/>
              <w:rPr>
                <w:rFonts w:ascii="Arial" w:eastAsia="Calibri" w:hAnsi="Arial" w:cs="Arial"/>
                <w:sz w:val="24"/>
                <w:szCs w:val="24"/>
              </w:rPr>
            </w:pPr>
          </w:p>
        </w:tc>
        <w:tc>
          <w:tcPr>
            <w:tcW w:w="1234" w:type="dxa"/>
          </w:tcPr>
          <w:p w14:paraId="321B9FC7" w14:textId="77777777" w:rsidR="0058559E" w:rsidRPr="0082510F" w:rsidRDefault="0058559E" w:rsidP="0082510F">
            <w:pPr>
              <w:spacing w:line="360" w:lineRule="auto"/>
              <w:rPr>
                <w:rFonts w:ascii="Arial" w:eastAsia="Calibri" w:hAnsi="Arial" w:cs="Arial"/>
                <w:sz w:val="24"/>
                <w:szCs w:val="24"/>
              </w:rPr>
            </w:pPr>
          </w:p>
        </w:tc>
      </w:tr>
      <w:tr w:rsidR="0058559E" w:rsidRPr="0082510F" w14:paraId="379D4758" w14:textId="77777777" w:rsidTr="0058559E">
        <w:trPr>
          <w:trHeight w:val="80"/>
        </w:trPr>
        <w:tc>
          <w:tcPr>
            <w:tcW w:w="2602" w:type="dxa"/>
          </w:tcPr>
          <w:p w14:paraId="2A41B324"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1521" w:type="dxa"/>
          </w:tcPr>
          <w:p w14:paraId="35822D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 (56.2)</w:t>
            </w:r>
          </w:p>
        </w:tc>
        <w:tc>
          <w:tcPr>
            <w:tcW w:w="1436" w:type="dxa"/>
          </w:tcPr>
          <w:p w14:paraId="5E0F649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121 (38.3)</w:t>
            </w:r>
          </w:p>
        </w:tc>
        <w:tc>
          <w:tcPr>
            <w:tcW w:w="1404" w:type="dxa"/>
          </w:tcPr>
          <w:p w14:paraId="0F92DB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 (42.8)</w:t>
            </w:r>
          </w:p>
        </w:tc>
        <w:tc>
          <w:tcPr>
            <w:tcW w:w="1158" w:type="dxa"/>
          </w:tcPr>
          <w:p w14:paraId="0FF61E7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10.317</w:t>
            </w:r>
          </w:p>
        </w:tc>
        <w:tc>
          <w:tcPr>
            <w:tcW w:w="1234" w:type="dxa"/>
          </w:tcPr>
          <w:p w14:paraId="6FFC28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r>
      <w:tr w:rsidR="0058559E" w:rsidRPr="0082510F" w14:paraId="6DB78A09" w14:textId="77777777" w:rsidTr="0058559E">
        <w:trPr>
          <w:trHeight w:val="548"/>
        </w:trPr>
        <w:tc>
          <w:tcPr>
            <w:tcW w:w="2602" w:type="dxa"/>
          </w:tcPr>
          <w:p w14:paraId="27C6D97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Presco</w:t>
            </w:r>
          </w:p>
        </w:tc>
        <w:tc>
          <w:tcPr>
            <w:tcW w:w="1521" w:type="dxa"/>
          </w:tcPr>
          <w:p w14:paraId="129112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 (43.8)</w:t>
            </w:r>
          </w:p>
        </w:tc>
        <w:tc>
          <w:tcPr>
            <w:tcW w:w="1436" w:type="dxa"/>
          </w:tcPr>
          <w:p w14:paraId="628D1B9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195 (61.7)</w:t>
            </w:r>
          </w:p>
        </w:tc>
        <w:tc>
          <w:tcPr>
            <w:tcW w:w="1404" w:type="dxa"/>
          </w:tcPr>
          <w:p w14:paraId="5A69883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 (57.2)</w:t>
            </w:r>
          </w:p>
        </w:tc>
        <w:tc>
          <w:tcPr>
            <w:tcW w:w="1158" w:type="dxa"/>
          </w:tcPr>
          <w:p w14:paraId="1D9B7D93" w14:textId="77777777" w:rsidR="0058559E" w:rsidRPr="0082510F" w:rsidRDefault="0058559E" w:rsidP="0082510F">
            <w:pPr>
              <w:spacing w:line="360" w:lineRule="auto"/>
              <w:rPr>
                <w:rFonts w:ascii="Arial" w:eastAsia="Calibri" w:hAnsi="Arial" w:cs="Arial"/>
                <w:sz w:val="24"/>
                <w:szCs w:val="24"/>
              </w:rPr>
            </w:pPr>
          </w:p>
        </w:tc>
        <w:tc>
          <w:tcPr>
            <w:tcW w:w="1234" w:type="dxa"/>
          </w:tcPr>
          <w:p w14:paraId="712D30D7" w14:textId="77777777" w:rsidR="0058559E" w:rsidRPr="0082510F" w:rsidRDefault="0058559E" w:rsidP="0082510F">
            <w:pPr>
              <w:spacing w:line="360" w:lineRule="auto"/>
              <w:rPr>
                <w:rFonts w:ascii="Arial" w:eastAsia="Calibri" w:hAnsi="Arial" w:cs="Arial"/>
                <w:sz w:val="24"/>
                <w:szCs w:val="24"/>
              </w:rPr>
            </w:pPr>
          </w:p>
        </w:tc>
      </w:tr>
      <w:tr w:rsidR="0058559E" w:rsidRPr="0082510F" w14:paraId="242F7B04" w14:textId="77777777" w:rsidTr="0058559E">
        <w:trPr>
          <w:trHeight w:val="225"/>
        </w:trPr>
        <w:tc>
          <w:tcPr>
            <w:tcW w:w="2602" w:type="dxa"/>
          </w:tcPr>
          <w:p w14:paraId="353764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1521" w:type="dxa"/>
          </w:tcPr>
          <w:p w14:paraId="291ECA05" w14:textId="77777777" w:rsidR="0058559E" w:rsidRPr="0082510F" w:rsidRDefault="0058559E" w:rsidP="0082510F">
            <w:pPr>
              <w:spacing w:line="360" w:lineRule="auto"/>
              <w:rPr>
                <w:rFonts w:ascii="Arial" w:eastAsia="Calibri" w:hAnsi="Arial" w:cs="Arial"/>
                <w:sz w:val="24"/>
                <w:szCs w:val="24"/>
              </w:rPr>
            </w:pPr>
          </w:p>
        </w:tc>
        <w:tc>
          <w:tcPr>
            <w:tcW w:w="1436" w:type="dxa"/>
          </w:tcPr>
          <w:p w14:paraId="1D38F4FD" w14:textId="77777777" w:rsidR="0058559E" w:rsidRPr="0082510F" w:rsidRDefault="0058559E" w:rsidP="0082510F">
            <w:pPr>
              <w:spacing w:line="360" w:lineRule="auto"/>
              <w:rPr>
                <w:rFonts w:ascii="Arial" w:eastAsia="Calibri" w:hAnsi="Arial" w:cs="Arial"/>
                <w:sz w:val="24"/>
                <w:szCs w:val="24"/>
              </w:rPr>
            </w:pPr>
          </w:p>
        </w:tc>
        <w:tc>
          <w:tcPr>
            <w:tcW w:w="1404" w:type="dxa"/>
          </w:tcPr>
          <w:p w14:paraId="2D1B5937" w14:textId="77777777" w:rsidR="0058559E" w:rsidRPr="0082510F" w:rsidRDefault="0058559E" w:rsidP="0082510F">
            <w:pPr>
              <w:spacing w:line="360" w:lineRule="auto"/>
              <w:rPr>
                <w:rFonts w:ascii="Arial" w:eastAsia="Calibri" w:hAnsi="Arial" w:cs="Arial"/>
                <w:sz w:val="24"/>
                <w:szCs w:val="24"/>
              </w:rPr>
            </w:pPr>
          </w:p>
        </w:tc>
        <w:tc>
          <w:tcPr>
            <w:tcW w:w="1158" w:type="dxa"/>
          </w:tcPr>
          <w:p w14:paraId="0D3A5B84" w14:textId="77777777" w:rsidR="0058559E" w:rsidRPr="0082510F" w:rsidRDefault="0058559E" w:rsidP="0082510F">
            <w:pPr>
              <w:spacing w:line="360" w:lineRule="auto"/>
              <w:rPr>
                <w:rFonts w:ascii="Arial" w:eastAsia="Calibri" w:hAnsi="Arial" w:cs="Arial"/>
                <w:sz w:val="24"/>
                <w:szCs w:val="24"/>
              </w:rPr>
            </w:pPr>
          </w:p>
        </w:tc>
        <w:tc>
          <w:tcPr>
            <w:tcW w:w="1234" w:type="dxa"/>
          </w:tcPr>
          <w:p w14:paraId="12D583D7" w14:textId="77777777" w:rsidR="0058559E" w:rsidRPr="0082510F" w:rsidRDefault="0058559E" w:rsidP="0082510F">
            <w:pPr>
              <w:spacing w:line="360" w:lineRule="auto"/>
              <w:rPr>
                <w:rFonts w:ascii="Arial" w:eastAsia="Calibri" w:hAnsi="Arial" w:cs="Arial"/>
                <w:sz w:val="24"/>
                <w:szCs w:val="24"/>
              </w:rPr>
            </w:pPr>
          </w:p>
        </w:tc>
      </w:tr>
      <w:tr w:rsidR="0058559E" w:rsidRPr="0082510F" w14:paraId="61FF792D" w14:textId="77777777" w:rsidTr="0058559E">
        <w:trPr>
          <w:trHeight w:val="207"/>
        </w:trPr>
        <w:tc>
          <w:tcPr>
            <w:tcW w:w="2602" w:type="dxa"/>
          </w:tcPr>
          <w:p w14:paraId="4C8F0CD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1521" w:type="dxa"/>
          </w:tcPr>
          <w:p w14:paraId="26ED4D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(1.0)</w:t>
            </w:r>
          </w:p>
        </w:tc>
        <w:tc>
          <w:tcPr>
            <w:tcW w:w="1436" w:type="dxa"/>
          </w:tcPr>
          <w:p w14:paraId="78D28C0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4052E51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(1.7)</w:t>
            </w:r>
          </w:p>
        </w:tc>
        <w:tc>
          <w:tcPr>
            <w:tcW w:w="1158" w:type="dxa"/>
          </w:tcPr>
          <w:p w14:paraId="472ADF8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24.234</w:t>
            </w:r>
          </w:p>
        </w:tc>
        <w:tc>
          <w:tcPr>
            <w:tcW w:w="1234" w:type="dxa"/>
          </w:tcPr>
          <w:p w14:paraId="52CEC8F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0.000</w:t>
            </w:r>
          </w:p>
        </w:tc>
      </w:tr>
      <w:tr w:rsidR="0058559E" w:rsidRPr="0082510F" w14:paraId="612407B7" w14:textId="77777777" w:rsidTr="0058559E">
        <w:trPr>
          <w:trHeight w:val="297"/>
        </w:trPr>
        <w:tc>
          <w:tcPr>
            <w:tcW w:w="2602" w:type="dxa"/>
          </w:tcPr>
          <w:p w14:paraId="20D892F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1521" w:type="dxa"/>
          </w:tcPr>
          <w:p w14:paraId="2F8A92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 (56.2)</w:t>
            </w:r>
          </w:p>
        </w:tc>
        <w:tc>
          <w:tcPr>
            <w:tcW w:w="1436" w:type="dxa"/>
          </w:tcPr>
          <w:p w14:paraId="7215B1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97 (30.7)</w:t>
            </w:r>
          </w:p>
        </w:tc>
        <w:tc>
          <w:tcPr>
            <w:tcW w:w="1404" w:type="dxa"/>
          </w:tcPr>
          <w:p w14:paraId="45399D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 (37.1)</w:t>
            </w:r>
          </w:p>
        </w:tc>
        <w:tc>
          <w:tcPr>
            <w:tcW w:w="1158" w:type="dxa"/>
          </w:tcPr>
          <w:p w14:paraId="4E4EAA5F" w14:textId="77777777" w:rsidR="0058559E" w:rsidRPr="0082510F" w:rsidRDefault="0058559E" w:rsidP="0082510F">
            <w:pPr>
              <w:spacing w:line="360" w:lineRule="auto"/>
              <w:rPr>
                <w:rFonts w:ascii="Arial" w:eastAsia="Calibri" w:hAnsi="Arial" w:cs="Arial"/>
                <w:sz w:val="24"/>
                <w:szCs w:val="24"/>
              </w:rPr>
            </w:pPr>
          </w:p>
        </w:tc>
        <w:tc>
          <w:tcPr>
            <w:tcW w:w="1234" w:type="dxa"/>
          </w:tcPr>
          <w:p w14:paraId="3AEAEA1C" w14:textId="77777777" w:rsidR="0058559E" w:rsidRPr="0082510F" w:rsidRDefault="0058559E" w:rsidP="0082510F">
            <w:pPr>
              <w:spacing w:line="360" w:lineRule="auto"/>
              <w:rPr>
                <w:rFonts w:ascii="Arial" w:eastAsia="Calibri" w:hAnsi="Arial" w:cs="Arial"/>
                <w:sz w:val="24"/>
                <w:szCs w:val="24"/>
              </w:rPr>
            </w:pPr>
          </w:p>
        </w:tc>
      </w:tr>
      <w:tr w:rsidR="0058559E" w:rsidRPr="0082510F" w14:paraId="5105FB68" w14:textId="77777777" w:rsidTr="0058559E">
        <w:trPr>
          <w:trHeight w:val="180"/>
        </w:trPr>
        <w:tc>
          <w:tcPr>
            <w:tcW w:w="2602" w:type="dxa"/>
          </w:tcPr>
          <w:p w14:paraId="3E48E5A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1521" w:type="dxa"/>
          </w:tcPr>
          <w:p w14:paraId="0D9E05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 (19.0)</w:t>
            </w:r>
          </w:p>
        </w:tc>
        <w:tc>
          <w:tcPr>
            <w:tcW w:w="1436" w:type="dxa"/>
          </w:tcPr>
          <w:p w14:paraId="024288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78 (24.7)</w:t>
            </w:r>
          </w:p>
        </w:tc>
        <w:tc>
          <w:tcPr>
            <w:tcW w:w="1404" w:type="dxa"/>
          </w:tcPr>
          <w:p w14:paraId="4D8049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 (23.3)</w:t>
            </w:r>
          </w:p>
        </w:tc>
        <w:tc>
          <w:tcPr>
            <w:tcW w:w="1158" w:type="dxa"/>
          </w:tcPr>
          <w:p w14:paraId="4D832DA5" w14:textId="77777777" w:rsidR="0058559E" w:rsidRPr="0082510F" w:rsidRDefault="0058559E" w:rsidP="0082510F">
            <w:pPr>
              <w:spacing w:line="360" w:lineRule="auto"/>
              <w:rPr>
                <w:rFonts w:ascii="Arial" w:eastAsia="Calibri" w:hAnsi="Arial" w:cs="Arial"/>
                <w:sz w:val="24"/>
                <w:szCs w:val="24"/>
              </w:rPr>
            </w:pPr>
          </w:p>
        </w:tc>
        <w:tc>
          <w:tcPr>
            <w:tcW w:w="1234" w:type="dxa"/>
          </w:tcPr>
          <w:p w14:paraId="3C7AE091" w14:textId="77777777" w:rsidR="0058559E" w:rsidRPr="0082510F" w:rsidRDefault="0058559E" w:rsidP="0082510F">
            <w:pPr>
              <w:spacing w:line="360" w:lineRule="auto"/>
              <w:rPr>
                <w:rFonts w:ascii="Arial" w:eastAsia="Calibri" w:hAnsi="Arial" w:cs="Arial"/>
                <w:sz w:val="24"/>
                <w:szCs w:val="24"/>
              </w:rPr>
            </w:pPr>
          </w:p>
        </w:tc>
      </w:tr>
      <w:tr w:rsidR="0058559E" w:rsidRPr="0082510F" w14:paraId="2DB7AEA0" w14:textId="77777777" w:rsidTr="0058559E">
        <w:trPr>
          <w:trHeight w:val="90"/>
        </w:trPr>
        <w:tc>
          <w:tcPr>
            <w:tcW w:w="2602" w:type="dxa"/>
          </w:tcPr>
          <w:p w14:paraId="6D8AB1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1521" w:type="dxa"/>
          </w:tcPr>
          <w:p w14:paraId="7CD10A7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 (15.2)</w:t>
            </w:r>
          </w:p>
        </w:tc>
        <w:tc>
          <w:tcPr>
            <w:tcW w:w="1436" w:type="dxa"/>
          </w:tcPr>
          <w:p w14:paraId="7A8AF4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65 (20.6)</w:t>
            </w:r>
          </w:p>
        </w:tc>
        <w:tc>
          <w:tcPr>
            <w:tcW w:w="1404" w:type="dxa"/>
          </w:tcPr>
          <w:p w14:paraId="3FE250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 (19.2)</w:t>
            </w:r>
          </w:p>
        </w:tc>
        <w:tc>
          <w:tcPr>
            <w:tcW w:w="1158" w:type="dxa"/>
          </w:tcPr>
          <w:p w14:paraId="6831986F" w14:textId="77777777" w:rsidR="0058559E" w:rsidRPr="0082510F" w:rsidRDefault="0058559E" w:rsidP="0082510F">
            <w:pPr>
              <w:spacing w:line="360" w:lineRule="auto"/>
              <w:rPr>
                <w:rFonts w:ascii="Arial" w:eastAsia="Calibri" w:hAnsi="Arial" w:cs="Arial"/>
                <w:sz w:val="24"/>
                <w:szCs w:val="24"/>
              </w:rPr>
            </w:pPr>
          </w:p>
        </w:tc>
        <w:tc>
          <w:tcPr>
            <w:tcW w:w="1234" w:type="dxa"/>
          </w:tcPr>
          <w:p w14:paraId="51B1D14F" w14:textId="77777777" w:rsidR="0058559E" w:rsidRPr="0082510F" w:rsidRDefault="0058559E" w:rsidP="0082510F">
            <w:pPr>
              <w:spacing w:line="360" w:lineRule="auto"/>
              <w:rPr>
                <w:rFonts w:ascii="Arial" w:eastAsia="Calibri" w:hAnsi="Arial" w:cs="Arial"/>
                <w:sz w:val="24"/>
                <w:szCs w:val="24"/>
              </w:rPr>
            </w:pPr>
          </w:p>
        </w:tc>
      </w:tr>
      <w:tr w:rsidR="0058559E" w:rsidRPr="0082510F" w14:paraId="03348991" w14:textId="77777777" w:rsidTr="0058559E">
        <w:trPr>
          <w:trHeight w:val="548"/>
        </w:trPr>
        <w:tc>
          <w:tcPr>
            <w:tcW w:w="2602" w:type="dxa"/>
          </w:tcPr>
          <w:p w14:paraId="7AB2EB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1521" w:type="dxa"/>
          </w:tcPr>
          <w:p w14:paraId="3CFA6F4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(8.6)</w:t>
            </w:r>
          </w:p>
        </w:tc>
        <w:tc>
          <w:tcPr>
            <w:tcW w:w="1436" w:type="dxa"/>
          </w:tcPr>
          <w:p w14:paraId="6E8C8D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70 (22.2)</w:t>
            </w:r>
          </w:p>
        </w:tc>
        <w:tc>
          <w:tcPr>
            <w:tcW w:w="1404" w:type="dxa"/>
          </w:tcPr>
          <w:p w14:paraId="212122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79 (18.8)</w:t>
            </w:r>
          </w:p>
        </w:tc>
        <w:tc>
          <w:tcPr>
            <w:tcW w:w="1158" w:type="dxa"/>
          </w:tcPr>
          <w:p w14:paraId="0F302653" w14:textId="77777777" w:rsidR="0058559E" w:rsidRPr="0082510F" w:rsidRDefault="0058559E" w:rsidP="0082510F">
            <w:pPr>
              <w:spacing w:line="360" w:lineRule="auto"/>
              <w:rPr>
                <w:rFonts w:ascii="Arial" w:eastAsia="Calibri" w:hAnsi="Arial" w:cs="Arial"/>
                <w:sz w:val="24"/>
                <w:szCs w:val="24"/>
              </w:rPr>
            </w:pPr>
          </w:p>
        </w:tc>
        <w:tc>
          <w:tcPr>
            <w:tcW w:w="1234" w:type="dxa"/>
          </w:tcPr>
          <w:p w14:paraId="453AFE24" w14:textId="77777777" w:rsidR="0058559E" w:rsidRPr="0082510F" w:rsidRDefault="0058559E" w:rsidP="0082510F">
            <w:pPr>
              <w:spacing w:line="360" w:lineRule="auto"/>
              <w:rPr>
                <w:rFonts w:ascii="Arial" w:eastAsia="Calibri" w:hAnsi="Arial" w:cs="Arial"/>
                <w:sz w:val="24"/>
                <w:szCs w:val="24"/>
              </w:rPr>
            </w:pPr>
          </w:p>
        </w:tc>
      </w:tr>
      <w:tr w:rsidR="0058559E" w:rsidRPr="0082510F" w14:paraId="0B71C133" w14:textId="77777777" w:rsidTr="0058559E">
        <w:trPr>
          <w:trHeight w:val="198"/>
        </w:trPr>
        <w:tc>
          <w:tcPr>
            <w:tcW w:w="2602" w:type="dxa"/>
          </w:tcPr>
          <w:p w14:paraId="118E350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Religion</w:t>
            </w:r>
          </w:p>
        </w:tc>
        <w:tc>
          <w:tcPr>
            <w:tcW w:w="1521" w:type="dxa"/>
          </w:tcPr>
          <w:p w14:paraId="17950D9D" w14:textId="77777777" w:rsidR="0058559E" w:rsidRPr="0082510F" w:rsidRDefault="0058559E" w:rsidP="0082510F">
            <w:pPr>
              <w:spacing w:line="360" w:lineRule="auto"/>
              <w:rPr>
                <w:rFonts w:ascii="Arial" w:eastAsia="Calibri" w:hAnsi="Arial" w:cs="Arial"/>
                <w:sz w:val="24"/>
                <w:szCs w:val="24"/>
              </w:rPr>
            </w:pPr>
          </w:p>
        </w:tc>
        <w:tc>
          <w:tcPr>
            <w:tcW w:w="1436" w:type="dxa"/>
          </w:tcPr>
          <w:p w14:paraId="4C37EFC4" w14:textId="77777777" w:rsidR="0058559E" w:rsidRPr="0082510F" w:rsidRDefault="0058559E" w:rsidP="0082510F">
            <w:pPr>
              <w:spacing w:line="360" w:lineRule="auto"/>
              <w:rPr>
                <w:rFonts w:ascii="Arial" w:eastAsia="Calibri" w:hAnsi="Arial" w:cs="Arial"/>
                <w:sz w:val="24"/>
                <w:szCs w:val="24"/>
              </w:rPr>
            </w:pPr>
          </w:p>
        </w:tc>
        <w:tc>
          <w:tcPr>
            <w:tcW w:w="1404" w:type="dxa"/>
          </w:tcPr>
          <w:p w14:paraId="18F600BB" w14:textId="77777777" w:rsidR="0058559E" w:rsidRPr="0082510F" w:rsidRDefault="0058559E" w:rsidP="0082510F">
            <w:pPr>
              <w:spacing w:line="360" w:lineRule="auto"/>
              <w:rPr>
                <w:rFonts w:ascii="Arial" w:eastAsia="Calibri" w:hAnsi="Arial" w:cs="Arial"/>
                <w:sz w:val="24"/>
                <w:szCs w:val="24"/>
              </w:rPr>
            </w:pPr>
          </w:p>
        </w:tc>
        <w:tc>
          <w:tcPr>
            <w:tcW w:w="1158" w:type="dxa"/>
          </w:tcPr>
          <w:p w14:paraId="3086C733" w14:textId="77777777" w:rsidR="0058559E" w:rsidRPr="0082510F" w:rsidRDefault="0058559E" w:rsidP="0082510F">
            <w:pPr>
              <w:spacing w:line="360" w:lineRule="auto"/>
              <w:rPr>
                <w:rFonts w:ascii="Arial" w:eastAsia="Calibri" w:hAnsi="Arial" w:cs="Arial"/>
                <w:sz w:val="24"/>
                <w:szCs w:val="24"/>
              </w:rPr>
            </w:pPr>
          </w:p>
        </w:tc>
        <w:tc>
          <w:tcPr>
            <w:tcW w:w="1234" w:type="dxa"/>
          </w:tcPr>
          <w:p w14:paraId="3D94AB05" w14:textId="77777777" w:rsidR="0058559E" w:rsidRPr="0082510F" w:rsidRDefault="0058559E" w:rsidP="0082510F">
            <w:pPr>
              <w:spacing w:line="360" w:lineRule="auto"/>
              <w:rPr>
                <w:rFonts w:ascii="Arial" w:eastAsia="Calibri" w:hAnsi="Arial" w:cs="Arial"/>
                <w:sz w:val="24"/>
                <w:szCs w:val="24"/>
              </w:rPr>
            </w:pPr>
          </w:p>
        </w:tc>
      </w:tr>
      <w:tr w:rsidR="0058559E" w:rsidRPr="0082510F" w14:paraId="001A36B9" w14:textId="77777777" w:rsidTr="0058559E">
        <w:trPr>
          <w:trHeight w:val="90"/>
        </w:trPr>
        <w:tc>
          <w:tcPr>
            <w:tcW w:w="2602" w:type="dxa"/>
          </w:tcPr>
          <w:p w14:paraId="260D87F6"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Christian</w:t>
            </w:r>
          </w:p>
        </w:tc>
        <w:tc>
          <w:tcPr>
            <w:tcW w:w="1521" w:type="dxa"/>
          </w:tcPr>
          <w:p w14:paraId="7025B8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(98.1)</w:t>
            </w:r>
          </w:p>
        </w:tc>
        <w:tc>
          <w:tcPr>
            <w:tcW w:w="1436" w:type="dxa"/>
          </w:tcPr>
          <w:p w14:paraId="721CCDF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311 (98.4)</w:t>
            </w:r>
          </w:p>
        </w:tc>
        <w:tc>
          <w:tcPr>
            <w:tcW w:w="1404" w:type="dxa"/>
          </w:tcPr>
          <w:p w14:paraId="5617901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414 (98.3)</w:t>
            </w:r>
          </w:p>
        </w:tc>
        <w:tc>
          <w:tcPr>
            <w:tcW w:w="1158" w:type="dxa"/>
          </w:tcPr>
          <w:p w14:paraId="60FED3A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0.559</w:t>
            </w:r>
          </w:p>
        </w:tc>
        <w:tc>
          <w:tcPr>
            <w:tcW w:w="1234" w:type="dxa"/>
          </w:tcPr>
          <w:p w14:paraId="2B0BD5E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0.756</w:t>
            </w:r>
          </w:p>
        </w:tc>
      </w:tr>
      <w:tr w:rsidR="0058559E" w:rsidRPr="0082510F" w14:paraId="17160BCB" w14:textId="77777777" w:rsidTr="0058559E">
        <w:trPr>
          <w:trHeight w:val="80"/>
        </w:trPr>
        <w:tc>
          <w:tcPr>
            <w:tcW w:w="2602" w:type="dxa"/>
          </w:tcPr>
          <w:p w14:paraId="08B1F9F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Muslim</w:t>
            </w:r>
          </w:p>
        </w:tc>
        <w:tc>
          <w:tcPr>
            <w:tcW w:w="1521" w:type="dxa"/>
          </w:tcPr>
          <w:p w14:paraId="2ECFAA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6FBCF4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3EEAD6F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(0.2)</w:t>
            </w:r>
          </w:p>
        </w:tc>
        <w:tc>
          <w:tcPr>
            <w:tcW w:w="1158" w:type="dxa"/>
          </w:tcPr>
          <w:p w14:paraId="5246CF13" w14:textId="77777777" w:rsidR="0058559E" w:rsidRPr="0082510F" w:rsidRDefault="0058559E" w:rsidP="0082510F">
            <w:pPr>
              <w:spacing w:line="360" w:lineRule="auto"/>
              <w:rPr>
                <w:rFonts w:ascii="Arial" w:eastAsia="Calibri" w:hAnsi="Arial" w:cs="Arial"/>
                <w:sz w:val="24"/>
                <w:szCs w:val="24"/>
              </w:rPr>
            </w:pPr>
          </w:p>
        </w:tc>
        <w:tc>
          <w:tcPr>
            <w:tcW w:w="1234" w:type="dxa"/>
          </w:tcPr>
          <w:p w14:paraId="0182EEF6" w14:textId="77777777" w:rsidR="0058559E" w:rsidRPr="0082510F" w:rsidRDefault="0058559E" w:rsidP="0082510F">
            <w:pPr>
              <w:spacing w:line="360" w:lineRule="auto"/>
              <w:rPr>
                <w:rFonts w:ascii="Arial" w:eastAsia="Calibri" w:hAnsi="Arial" w:cs="Arial"/>
                <w:sz w:val="24"/>
                <w:szCs w:val="24"/>
              </w:rPr>
            </w:pPr>
          </w:p>
        </w:tc>
      </w:tr>
      <w:tr w:rsidR="0058559E" w:rsidRPr="0082510F" w14:paraId="5C202447" w14:textId="77777777" w:rsidTr="0058559E">
        <w:trPr>
          <w:trHeight w:val="342"/>
        </w:trPr>
        <w:tc>
          <w:tcPr>
            <w:tcW w:w="2602" w:type="dxa"/>
          </w:tcPr>
          <w:p w14:paraId="43CF15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Traditionalist</w:t>
            </w:r>
          </w:p>
        </w:tc>
        <w:tc>
          <w:tcPr>
            <w:tcW w:w="1521" w:type="dxa"/>
          </w:tcPr>
          <w:p w14:paraId="7A7CBCC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1E62076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(1.3)</w:t>
            </w:r>
          </w:p>
        </w:tc>
        <w:tc>
          <w:tcPr>
            <w:tcW w:w="1404" w:type="dxa"/>
          </w:tcPr>
          <w:p w14:paraId="31C241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(1.4)</w:t>
            </w:r>
          </w:p>
        </w:tc>
        <w:tc>
          <w:tcPr>
            <w:tcW w:w="1158" w:type="dxa"/>
          </w:tcPr>
          <w:p w14:paraId="045F369D" w14:textId="77777777" w:rsidR="0058559E" w:rsidRPr="0082510F" w:rsidRDefault="0058559E" w:rsidP="0082510F">
            <w:pPr>
              <w:spacing w:line="360" w:lineRule="auto"/>
              <w:rPr>
                <w:rFonts w:ascii="Arial" w:eastAsia="Calibri" w:hAnsi="Arial" w:cs="Arial"/>
                <w:sz w:val="24"/>
                <w:szCs w:val="24"/>
              </w:rPr>
            </w:pPr>
          </w:p>
        </w:tc>
        <w:tc>
          <w:tcPr>
            <w:tcW w:w="1234" w:type="dxa"/>
          </w:tcPr>
          <w:p w14:paraId="53BEDC8E" w14:textId="77777777" w:rsidR="0058559E" w:rsidRPr="0082510F" w:rsidRDefault="0058559E" w:rsidP="0082510F">
            <w:pPr>
              <w:spacing w:line="360" w:lineRule="auto"/>
              <w:rPr>
                <w:rFonts w:ascii="Arial" w:eastAsia="Calibri" w:hAnsi="Arial" w:cs="Arial"/>
                <w:sz w:val="24"/>
                <w:szCs w:val="24"/>
              </w:rPr>
            </w:pPr>
          </w:p>
        </w:tc>
      </w:tr>
      <w:tr w:rsidR="0058559E" w:rsidRPr="0082510F" w14:paraId="65E2EFE4" w14:textId="77777777" w:rsidTr="0058559E">
        <w:trPr>
          <w:trHeight w:val="108"/>
        </w:trPr>
        <w:tc>
          <w:tcPr>
            <w:tcW w:w="2602" w:type="dxa"/>
          </w:tcPr>
          <w:p w14:paraId="581C98D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Marital Status</w:t>
            </w:r>
          </w:p>
        </w:tc>
        <w:tc>
          <w:tcPr>
            <w:tcW w:w="1521" w:type="dxa"/>
          </w:tcPr>
          <w:p w14:paraId="5C1FB91B" w14:textId="77777777" w:rsidR="0058559E" w:rsidRPr="0082510F" w:rsidRDefault="0058559E" w:rsidP="0082510F">
            <w:pPr>
              <w:spacing w:line="360" w:lineRule="auto"/>
              <w:rPr>
                <w:rFonts w:ascii="Arial" w:eastAsia="Calibri" w:hAnsi="Arial" w:cs="Arial"/>
                <w:sz w:val="24"/>
                <w:szCs w:val="24"/>
              </w:rPr>
            </w:pPr>
          </w:p>
        </w:tc>
        <w:tc>
          <w:tcPr>
            <w:tcW w:w="1436" w:type="dxa"/>
          </w:tcPr>
          <w:p w14:paraId="480D3493" w14:textId="77777777" w:rsidR="0058559E" w:rsidRPr="0082510F" w:rsidRDefault="0058559E" w:rsidP="0082510F">
            <w:pPr>
              <w:spacing w:line="360" w:lineRule="auto"/>
              <w:rPr>
                <w:rFonts w:ascii="Arial" w:eastAsia="Calibri" w:hAnsi="Arial" w:cs="Arial"/>
                <w:sz w:val="24"/>
                <w:szCs w:val="24"/>
              </w:rPr>
            </w:pPr>
          </w:p>
        </w:tc>
        <w:tc>
          <w:tcPr>
            <w:tcW w:w="1404" w:type="dxa"/>
          </w:tcPr>
          <w:p w14:paraId="3DA6B73B" w14:textId="77777777" w:rsidR="0058559E" w:rsidRPr="0082510F" w:rsidRDefault="0058559E" w:rsidP="0082510F">
            <w:pPr>
              <w:spacing w:line="360" w:lineRule="auto"/>
              <w:rPr>
                <w:rFonts w:ascii="Arial" w:eastAsia="Calibri" w:hAnsi="Arial" w:cs="Arial"/>
                <w:sz w:val="24"/>
                <w:szCs w:val="24"/>
              </w:rPr>
            </w:pPr>
          </w:p>
        </w:tc>
        <w:tc>
          <w:tcPr>
            <w:tcW w:w="1158" w:type="dxa"/>
          </w:tcPr>
          <w:p w14:paraId="3FD02561" w14:textId="77777777" w:rsidR="0058559E" w:rsidRPr="0082510F" w:rsidRDefault="0058559E" w:rsidP="0082510F">
            <w:pPr>
              <w:spacing w:line="360" w:lineRule="auto"/>
              <w:rPr>
                <w:rFonts w:ascii="Arial" w:eastAsia="Calibri" w:hAnsi="Arial" w:cs="Arial"/>
                <w:sz w:val="24"/>
                <w:szCs w:val="24"/>
              </w:rPr>
            </w:pPr>
          </w:p>
        </w:tc>
        <w:tc>
          <w:tcPr>
            <w:tcW w:w="1234" w:type="dxa"/>
          </w:tcPr>
          <w:p w14:paraId="2F36D700" w14:textId="77777777" w:rsidR="0058559E" w:rsidRPr="0082510F" w:rsidRDefault="0058559E" w:rsidP="0082510F">
            <w:pPr>
              <w:spacing w:line="360" w:lineRule="auto"/>
              <w:rPr>
                <w:rFonts w:ascii="Arial" w:eastAsia="Calibri" w:hAnsi="Arial" w:cs="Arial"/>
                <w:sz w:val="24"/>
                <w:szCs w:val="24"/>
              </w:rPr>
            </w:pPr>
          </w:p>
        </w:tc>
      </w:tr>
      <w:tr w:rsidR="0058559E" w:rsidRPr="0082510F" w14:paraId="3F92071E" w14:textId="77777777" w:rsidTr="0058559E">
        <w:trPr>
          <w:trHeight w:val="80"/>
        </w:trPr>
        <w:tc>
          <w:tcPr>
            <w:tcW w:w="2602" w:type="dxa"/>
          </w:tcPr>
          <w:p w14:paraId="4E19F65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Single</w:t>
            </w:r>
          </w:p>
        </w:tc>
        <w:tc>
          <w:tcPr>
            <w:tcW w:w="1521" w:type="dxa"/>
          </w:tcPr>
          <w:p w14:paraId="550B37E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(98.1)</w:t>
            </w:r>
          </w:p>
        </w:tc>
        <w:tc>
          <w:tcPr>
            <w:tcW w:w="1436" w:type="dxa"/>
          </w:tcPr>
          <w:p w14:paraId="2A6C4E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306 (96.8)</w:t>
            </w:r>
          </w:p>
        </w:tc>
        <w:tc>
          <w:tcPr>
            <w:tcW w:w="1404" w:type="dxa"/>
          </w:tcPr>
          <w:p w14:paraId="18092C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409 (97.1)</w:t>
            </w:r>
          </w:p>
        </w:tc>
        <w:tc>
          <w:tcPr>
            <w:tcW w:w="1158" w:type="dxa"/>
          </w:tcPr>
          <w:p w14:paraId="330B443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0.452</w:t>
            </w:r>
          </w:p>
        </w:tc>
        <w:tc>
          <w:tcPr>
            <w:tcW w:w="1234" w:type="dxa"/>
          </w:tcPr>
          <w:p w14:paraId="524517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0.502</w:t>
            </w:r>
          </w:p>
        </w:tc>
      </w:tr>
      <w:tr w:rsidR="0058559E" w:rsidRPr="0082510F" w14:paraId="10EBB0B8" w14:textId="77777777" w:rsidTr="0058559E">
        <w:trPr>
          <w:trHeight w:val="360"/>
        </w:trPr>
        <w:tc>
          <w:tcPr>
            <w:tcW w:w="2602" w:type="dxa"/>
          </w:tcPr>
          <w:p w14:paraId="6027E8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Married</w:t>
            </w:r>
          </w:p>
        </w:tc>
        <w:tc>
          <w:tcPr>
            <w:tcW w:w="1521" w:type="dxa"/>
          </w:tcPr>
          <w:p w14:paraId="7621D24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0A8CD9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 (3.2)</w:t>
            </w:r>
          </w:p>
        </w:tc>
        <w:tc>
          <w:tcPr>
            <w:tcW w:w="1404" w:type="dxa"/>
          </w:tcPr>
          <w:p w14:paraId="5885448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(2.9)</w:t>
            </w:r>
          </w:p>
        </w:tc>
        <w:tc>
          <w:tcPr>
            <w:tcW w:w="1158" w:type="dxa"/>
          </w:tcPr>
          <w:p w14:paraId="0BA40AB4" w14:textId="77777777" w:rsidR="0058559E" w:rsidRPr="0082510F" w:rsidRDefault="0058559E" w:rsidP="0082510F">
            <w:pPr>
              <w:spacing w:line="360" w:lineRule="auto"/>
              <w:rPr>
                <w:rFonts w:ascii="Arial" w:eastAsia="Calibri" w:hAnsi="Arial" w:cs="Arial"/>
                <w:sz w:val="24"/>
                <w:szCs w:val="24"/>
              </w:rPr>
            </w:pPr>
          </w:p>
        </w:tc>
        <w:tc>
          <w:tcPr>
            <w:tcW w:w="1234" w:type="dxa"/>
          </w:tcPr>
          <w:p w14:paraId="2F3B4C52" w14:textId="77777777" w:rsidR="0058559E" w:rsidRPr="0082510F" w:rsidRDefault="0058559E" w:rsidP="0082510F">
            <w:pPr>
              <w:spacing w:line="360" w:lineRule="auto"/>
              <w:rPr>
                <w:rFonts w:ascii="Arial" w:eastAsia="Calibri" w:hAnsi="Arial" w:cs="Arial"/>
                <w:sz w:val="24"/>
                <w:szCs w:val="24"/>
              </w:rPr>
            </w:pPr>
          </w:p>
        </w:tc>
      </w:tr>
      <w:tr w:rsidR="0058559E" w:rsidRPr="0082510F" w14:paraId="3DBA346A" w14:textId="77777777" w:rsidTr="0058559E">
        <w:trPr>
          <w:trHeight w:val="180"/>
        </w:trPr>
        <w:tc>
          <w:tcPr>
            <w:tcW w:w="2602" w:type="dxa"/>
          </w:tcPr>
          <w:p w14:paraId="3CE74E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Occupation</w:t>
            </w:r>
          </w:p>
        </w:tc>
        <w:tc>
          <w:tcPr>
            <w:tcW w:w="1521" w:type="dxa"/>
          </w:tcPr>
          <w:p w14:paraId="10CA8F0C" w14:textId="77777777" w:rsidR="0058559E" w:rsidRPr="0082510F" w:rsidRDefault="0058559E" w:rsidP="0082510F">
            <w:pPr>
              <w:spacing w:line="360" w:lineRule="auto"/>
              <w:rPr>
                <w:rFonts w:ascii="Arial" w:eastAsia="Calibri" w:hAnsi="Arial" w:cs="Arial"/>
                <w:sz w:val="24"/>
                <w:szCs w:val="24"/>
              </w:rPr>
            </w:pPr>
          </w:p>
        </w:tc>
        <w:tc>
          <w:tcPr>
            <w:tcW w:w="1436" w:type="dxa"/>
          </w:tcPr>
          <w:p w14:paraId="45DE6965" w14:textId="77777777" w:rsidR="0058559E" w:rsidRPr="0082510F" w:rsidRDefault="0058559E" w:rsidP="0082510F">
            <w:pPr>
              <w:spacing w:line="360" w:lineRule="auto"/>
              <w:rPr>
                <w:rFonts w:ascii="Arial" w:eastAsia="Calibri" w:hAnsi="Arial" w:cs="Arial"/>
                <w:sz w:val="24"/>
                <w:szCs w:val="24"/>
              </w:rPr>
            </w:pPr>
          </w:p>
        </w:tc>
        <w:tc>
          <w:tcPr>
            <w:tcW w:w="1404" w:type="dxa"/>
          </w:tcPr>
          <w:p w14:paraId="007E1DB7" w14:textId="77777777" w:rsidR="0058559E" w:rsidRPr="0082510F" w:rsidRDefault="0058559E" w:rsidP="0082510F">
            <w:pPr>
              <w:spacing w:line="360" w:lineRule="auto"/>
              <w:rPr>
                <w:rFonts w:ascii="Arial" w:eastAsia="Calibri" w:hAnsi="Arial" w:cs="Arial"/>
                <w:sz w:val="24"/>
                <w:szCs w:val="24"/>
              </w:rPr>
            </w:pPr>
          </w:p>
        </w:tc>
        <w:tc>
          <w:tcPr>
            <w:tcW w:w="1158" w:type="dxa"/>
          </w:tcPr>
          <w:p w14:paraId="014696AE" w14:textId="77777777" w:rsidR="0058559E" w:rsidRPr="0082510F" w:rsidRDefault="0058559E" w:rsidP="0082510F">
            <w:pPr>
              <w:spacing w:line="360" w:lineRule="auto"/>
              <w:rPr>
                <w:rFonts w:ascii="Arial" w:eastAsia="Calibri" w:hAnsi="Arial" w:cs="Arial"/>
                <w:sz w:val="24"/>
                <w:szCs w:val="24"/>
              </w:rPr>
            </w:pPr>
          </w:p>
        </w:tc>
        <w:tc>
          <w:tcPr>
            <w:tcW w:w="1234" w:type="dxa"/>
          </w:tcPr>
          <w:p w14:paraId="0C0F303C" w14:textId="77777777" w:rsidR="0058559E" w:rsidRPr="0082510F" w:rsidRDefault="0058559E" w:rsidP="0082510F">
            <w:pPr>
              <w:spacing w:line="360" w:lineRule="auto"/>
              <w:rPr>
                <w:rFonts w:ascii="Arial" w:eastAsia="Calibri" w:hAnsi="Arial" w:cs="Arial"/>
                <w:sz w:val="24"/>
                <w:szCs w:val="24"/>
              </w:rPr>
            </w:pPr>
          </w:p>
        </w:tc>
      </w:tr>
      <w:tr w:rsidR="0058559E" w:rsidRPr="0082510F" w14:paraId="6A11F850" w14:textId="77777777" w:rsidTr="0058559E">
        <w:trPr>
          <w:trHeight w:val="80"/>
        </w:trPr>
        <w:tc>
          <w:tcPr>
            <w:tcW w:w="2602" w:type="dxa"/>
          </w:tcPr>
          <w:p w14:paraId="2B79A4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Unemployed</w:t>
            </w:r>
          </w:p>
        </w:tc>
        <w:tc>
          <w:tcPr>
            <w:tcW w:w="1521" w:type="dxa"/>
          </w:tcPr>
          <w:p w14:paraId="7497ED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76 (72.4)</w:t>
            </w:r>
          </w:p>
        </w:tc>
        <w:tc>
          <w:tcPr>
            <w:tcW w:w="1436" w:type="dxa"/>
          </w:tcPr>
          <w:p w14:paraId="038212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215 (68.0)</w:t>
            </w:r>
          </w:p>
        </w:tc>
        <w:tc>
          <w:tcPr>
            <w:tcW w:w="1404" w:type="dxa"/>
          </w:tcPr>
          <w:p w14:paraId="301024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291 (69.1)</w:t>
            </w:r>
          </w:p>
        </w:tc>
        <w:tc>
          <w:tcPr>
            <w:tcW w:w="1158" w:type="dxa"/>
          </w:tcPr>
          <w:p w14:paraId="76483C0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2.085</w:t>
            </w:r>
          </w:p>
        </w:tc>
        <w:tc>
          <w:tcPr>
            <w:tcW w:w="1234" w:type="dxa"/>
          </w:tcPr>
          <w:p w14:paraId="4C3360B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0.720</w:t>
            </w:r>
          </w:p>
        </w:tc>
      </w:tr>
      <w:tr w:rsidR="0058559E" w:rsidRPr="0082510F" w14:paraId="6AA7E158" w14:textId="77777777" w:rsidTr="0058559E">
        <w:trPr>
          <w:trHeight w:val="80"/>
        </w:trPr>
        <w:tc>
          <w:tcPr>
            <w:tcW w:w="2602" w:type="dxa"/>
          </w:tcPr>
          <w:p w14:paraId="4E6FF8D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Employed</w:t>
            </w:r>
          </w:p>
        </w:tc>
        <w:tc>
          <w:tcPr>
            <w:tcW w:w="1521" w:type="dxa"/>
          </w:tcPr>
          <w:p w14:paraId="38AB346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(2.9)</w:t>
            </w:r>
          </w:p>
        </w:tc>
        <w:tc>
          <w:tcPr>
            <w:tcW w:w="1436" w:type="dxa"/>
          </w:tcPr>
          <w:p w14:paraId="1B05AEB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440C09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1CC52E5E" w14:textId="77777777" w:rsidR="0058559E" w:rsidRPr="0082510F" w:rsidRDefault="0058559E" w:rsidP="0082510F">
            <w:pPr>
              <w:spacing w:line="360" w:lineRule="auto"/>
              <w:rPr>
                <w:rFonts w:ascii="Arial" w:eastAsia="Calibri" w:hAnsi="Arial" w:cs="Arial"/>
                <w:sz w:val="24"/>
                <w:szCs w:val="24"/>
              </w:rPr>
            </w:pPr>
          </w:p>
        </w:tc>
        <w:tc>
          <w:tcPr>
            <w:tcW w:w="1234" w:type="dxa"/>
          </w:tcPr>
          <w:p w14:paraId="5390876A" w14:textId="77777777" w:rsidR="0058559E" w:rsidRPr="0082510F" w:rsidRDefault="0058559E" w:rsidP="0082510F">
            <w:pPr>
              <w:spacing w:line="360" w:lineRule="auto"/>
              <w:rPr>
                <w:rFonts w:ascii="Arial" w:eastAsia="Calibri" w:hAnsi="Arial" w:cs="Arial"/>
                <w:sz w:val="24"/>
                <w:szCs w:val="24"/>
              </w:rPr>
            </w:pPr>
          </w:p>
        </w:tc>
      </w:tr>
      <w:tr w:rsidR="0058559E" w:rsidRPr="0082510F" w14:paraId="688436CD" w14:textId="77777777" w:rsidTr="0058559E">
        <w:trPr>
          <w:trHeight w:val="80"/>
        </w:trPr>
        <w:tc>
          <w:tcPr>
            <w:tcW w:w="2602" w:type="dxa"/>
          </w:tcPr>
          <w:p w14:paraId="457CE62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Unskilled</w:t>
            </w:r>
          </w:p>
        </w:tc>
        <w:tc>
          <w:tcPr>
            <w:tcW w:w="1521" w:type="dxa"/>
          </w:tcPr>
          <w:p w14:paraId="63954ED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(2.9)</w:t>
            </w:r>
          </w:p>
        </w:tc>
        <w:tc>
          <w:tcPr>
            <w:tcW w:w="1436" w:type="dxa"/>
          </w:tcPr>
          <w:p w14:paraId="71FD5E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 (4.1)</w:t>
            </w:r>
          </w:p>
        </w:tc>
        <w:tc>
          <w:tcPr>
            <w:tcW w:w="1404" w:type="dxa"/>
          </w:tcPr>
          <w:p w14:paraId="2026CA6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 (3.8)</w:t>
            </w:r>
          </w:p>
        </w:tc>
        <w:tc>
          <w:tcPr>
            <w:tcW w:w="1158" w:type="dxa"/>
          </w:tcPr>
          <w:p w14:paraId="0B2F8F16" w14:textId="77777777" w:rsidR="0058559E" w:rsidRPr="0082510F" w:rsidRDefault="0058559E" w:rsidP="0082510F">
            <w:pPr>
              <w:spacing w:line="360" w:lineRule="auto"/>
              <w:rPr>
                <w:rFonts w:ascii="Arial" w:eastAsia="Calibri" w:hAnsi="Arial" w:cs="Arial"/>
                <w:sz w:val="24"/>
                <w:szCs w:val="24"/>
              </w:rPr>
            </w:pPr>
          </w:p>
        </w:tc>
        <w:tc>
          <w:tcPr>
            <w:tcW w:w="1234" w:type="dxa"/>
          </w:tcPr>
          <w:p w14:paraId="3A910547" w14:textId="77777777" w:rsidR="0058559E" w:rsidRPr="0082510F" w:rsidRDefault="0058559E" w:rsidP="0082510F">
            <w:pPr>
              <w:spacing w:line="360" w:lineRule="auto"/>
              <w:rPr>
                <w:rFonts w:ascii="Arial" w:eastAsia="Calibri" w:hAnsi="Arial" w:cs="Arial"/>
                <w:sz w:val="24"/>
                <w:szCs w:val="24"/>
              </w:rPr>
            </w:pPr>
          </w:p>
        </w:tc>
      </w:tr>
      <w:tr w:rsidR="0058559E" w:rsidRPr="0082510F" w14:paraId="4D2E71A1" w14:textId="77777777" w:rsidTr="0058559E">
        <w:trPr>
          <w:trHeight w:val="80"/>
        </w:trPr>
        <w:tc>
          <w:tcPr>
            <w:tcW w:w="2602" w:type="dxa"/>
          </w:tcPr>
          <w:p w14:paraId="333757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Skilled</w:t>
            </w:r>
          </w:p>
        </w:tc>
        <w:tc>
          <w:tcPr>
            <w:tcW w:w="1521" w:type="dxa"/>
          </w:tcPr>
          <w:p w14:paraId="6D2A5A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 (19.0)</w:t>
            </w:r>
          </w:p>
        </w:tc>
        <w:tc>
          <w:tcPr>
            <w:tcW w:w="1436" w:type="dxa"/>
          </w:tcPr>
          <w:p w14:paraId="0CEBB44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76 (24.1)</w:t>
            </w:r>
          </w:p>
        </w:tc>
        <w:tc>
          <w:tcPr>
            <w:tcW w:w="1404" w:type="dxa"/>
          </w:tcPr>
          <w:p w14:paraId="497027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(22.8)</w:t>
            </w:r>
          </w:p>
        </w:tc>
        <w:tc>
          <w:tcPr>
            <w:tcW w:w="1158" w:type="dxa"/>
          </w:tcPr>
          <w:p w14:paraId="6EB25C79" w14:textId="77777777" w:rsidR="0058559E" w:rsidRPr="0082510F" w:rsidRDefault="0058559E" w:rsidP="0082510F">
            <w:pPr>
              <w:spacing w:line="360" w:lineRule="auto"/>
              <w:rPr>
                <w:rFonts w:ascii="Arial" w:eastAsia="Calibri" w:hAnsi="Arial" w:cs="Arial"/>
                <w:sz w:val="24"/>
                <w:szCs w:val="24"/>
              </w:rPr>
            </w:pPr>
          </w:p>
        </w:tc>
        <w:tc>
          <w:tcPr>
            <w:tcW w:w="1234" w:type="dxa"/>
          </w:tcPr>
          <w:p w14:paraId="4B9278BB" w14:textId="77777777" w:rsidR="0058559E" w:rsidRPr="0082510F" w:rsidRDefault="0058559E" w:rsidP="0082510F">
            <w:pPr>
              <w:spacing w:line="360" w:lineRule="auto"/>
              <w:rPr>
                <w:rFonts w:ascii="Arial" w:eastAsia="Calibri" w:hAnsi="Arial" w:cs="Arial"/>
                <w:sz w:val="24"/>
                <w:szCs w:val="24"/>
              </w:rPr>
            </w:pPr>
          </w:p>
        </w:tc>
      </w:tr>
      <w:tr w:rsidR="0058559E" w:rsidRPr="0082510F" w14:paraId="13B0B708" w14:textId="77777777" w:rsidTr="0058559E">
        <w:trPr>
          <w:trHeight w:val="387"/>
        </w:trPr>
        <w:tc>
          <w:tcPr>
            <w:tcW w:w="2602" w:type="dxa"/>
          </w:tcPr>
          <w:p w14:paraId="09CA033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Professional</w:t>
            </w:r>
          </w:p>
        </w:tc>
        <w:tc>
          <w:tcPr>
            <w:tcW w:w="1521" w:type="dxa"/>
          </w:tcPr>
          <w:p w14:paraId="25E9DA4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(2.9)</w:t>
            </w:r>
          </w:p>
        </w:tc>
        <w:tc>
          <w:tcPr>
            <w:tcW w:w="1436" w:type="dxa"/>
          </w:tcPr>
          <w:p w14:paraId="176891D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21AFC5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6F28D0FB" w14:textId="77777777" w:rsidR="0058559E" w:rsidRPr="0082510F" w:rsidRDefault="0058559E" w:rsidP="0082510F">
            <w:pPr>
              <w:spacing w:line="360" w:lineRule="auto"/>
              <w:rPr>
                <w:rFonts w:ascii="Arial" w:eastAsia="Calibri" w:hAnsi="Arial" w:cs="Arial"/>
                <w:sz w:val="24"/>
                <w:szCs w:val="24"/>
              </w:rPr>
            </w:pPr>
          </w:p>
        </w:tc>
        <w:tc>
          <w:tcPr>
            <w:tcW w:w="1234" w:type="dxa"/>
          </w:tcPr>
          <w:p w14:paraId="0BE60DEB" w14:textId="77777777" w:rsidR="0058559E" w:rsidRPr="0082510F" w:rsidRDefault="0058559E" w:rsidP="0082510F">
            <w:pPr>
              <w:spacing w:line="360" w:lineRule="auto"/>
              <w:rPr>
                <w:rFonts w:ascii="Arial" w:eastAsia="Calibri" w:hAnsi="Arial" w:cs="Arial"/>
                <w:sz w:val="24"/>
                <w:szCs w:val="24"/>
              </w:rPr>
            </w:pPr>
          </w:p>
        </w:tc>
      </w:tr>
      <w:tr w:rsidR="0058559E" w:rsidRPr="0082510F" w14:paraId="4117A918" w14:textId="77777777" w:rsidTr="0058559E">
        <w:trPr>
          <w:trHeight w:val="198"/>
        </w:trPr>
        <w:tc>
          <w:tcPr>
            <w:tcW w:w="2602" w:type="dxa"/>
          </w:tcPr>
          <w:p w14:paraId="7D6A6C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Ethnicity</w:t>
            </w:r>
          </w:p>
        </w:tc>
        <w:tc>
          <w:tcPr>
            <w:tcW w:w="1521" w:type="dxa"/>
          </w:tcPr>
          <w:p w14:paraId="76CD4B42" w14:textId="77777777" w:rsidR="0058559E" w:rsidRPr="0082510F" w:rsidRDefault="0058559E" w:rsidP="0082510F">
            <w:pPr>
              <w:spacing w:line="360" w:lineRule="auto"/>
              <w:rPr>
                <w:rFonts w:ascii="Arial" w:eastAsia="Calibri" w:hAnsi="Arial" w:cs="Arial"/>
                <w:sz w:val="24"/>
                <w:szCs w:val="24"/>
              </w:rPr>
            </w:pPr>
          </w:p>
        </w:tc>
        <w:tc>
          <w:tcPr>
            <w:tcW w:w="1436" w:type="dxa"/>
          </w:tcPr>
          <w:p w14:paraId="3CCD2AD2" w14:textId="77777777" w:rsidR="0058559E" w:rsidRPr="0082510F" w:rsidRDefault="0058559E" w:rsidP="0082510F">
            <w:pPr>
              <w:spacing w:line="360" w:lineRule="auto"/>
              <w:rPr>
                <w:rFonts w:ascii="Arial" w:eastAsia="Calibri" w:hAnsi="Arial" w:cs="Arial"/>
                <w:sz w:val="24"/>
                <w:szCs w:val="24"/>
              </w:rPr>
            </w:pPr>
          </w:p>
        </w:tc>
        <w:tc>
          <w:tcPr>
            <w:tcW w:w="1404" w:type="dxa"/>
          </w:tcPr>
          <w:p w14:paraId="25F0A045" w14:textId="77777777" w:rsidR="0058559E" w:rsidRPr="0082510F" w:rsidRDefault="0058559E" w:rsidP="0082510F">
            <w:pPr>
              <w:spacing w:line="360" w:lineRule="auto"/>
              <w:rPr>
                <w:rFonts w:ascii="Arial" w:eastAsia="Calibri" w:hAnsi="Arial" w:cs="Arial"/>
                <w:sz w:val="24"/>
                <w:szCs w:val="24"/>
              </w:rPr>
            </w:pPr>
          </w:p>
        </w:tc>
        <w:tc>
          <w:tcPr>
            <w:tcW w:w="1158" w:type="dxa"/>
          </w:tcPr>
          <w:p w14:paraId="1B4132B6" w14:textId="77777777" w:rsidR="0058559E" w:rsidRPr="0082510F" w:rsidRDefault="0058559E" w:rsidP="0082510F">
            <w:pPr>
              <w:spacing w:line="360" w:lineRule="auto"/>
              <w:rPr>
                <w:rFonts w:ascii="Arial" w:eastAsia="Calibri" w:hAnsi="Arial" w:cs="Arial"/>
                <w:sz w:val="24"/>
                <w:szCs w:val="24"/>
              </w:rPr>
            </w:pPr>
          </w:p>
        </w:tc>
        <w:tc>
          <w:tcPr>
            <w:tcW w:w="1234" w:type="dxa"/>
          </w:tcPr>
          <w:p w14:paraId="2F433A13" w14:textId="77777777" w:rsidR="0058559E" w:rsidRPr="0082510F" w:rsidRDefault="0058559E" w:rsidP="0082510F">
            <w:pPr>
              <w:spacing w:line="360" w:lineRule="auto"/>
              <w:rPr>
                <w:rFonts w:ascii="Arial" w:eastAsia="Calibri" w:hAnsi="Arial" w:cs="Arial"/>
                <w:sz w:val="24"/>
                <w:szCs w:val="24"/>
              </w:rPr>
            </w:pPr>
          </w:p>
        </w:tc>
      </w:tr>
      <w:tr w:rsidR="0058559E" w:rsidRPr="0082510F" w14:paraId="7E8E8625" w14:textId="77777777" w:rsidTr="0058559E">
        <w:trPr>
          <w:trHeight w:val="80"/>
        </w:trPr>
        <w:tc>
          <w:tcPr>
            <w:tcW w:w="2602" w:type="dxa"/>
          </w:tcPr>
          <w:p w14:paraId="43BECE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Igbo</w:t>
            </w:r>
          </w:p>
        </w:tc>
        <w:tc>
          <w:tcPr>
            <w:tcW w:w="1521" w:type="dxa"/>
          </w:tcPr>
          <w:p w14:paraId="0A01AA6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(98.1)</w:t>
            </w:r>
          </w:p>
        </w:tc>
        <w:tc>
          <w:tcPr>
            <w:tcW w:w="1436" w:type="dxa"/>
          </w:tcPr>
          <w:p w14:paraId="7CF2E87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310 (98.1)</w:t>
            </w:r>
          </w:p>
        </w:tc>
        <w:tc>
          <w:tcPr>
            <w:tcW w:w="1404" w:type="dxa"/>
          </w:tcPr>
          <w:p w14:paraId="0DCDF0A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413 (98.1)</w:t>
            </w:r>
          </w:p>
        </w:tc>
        <w:tc>
          <w:tcPr>
            <w:tcW w:w="1158" w:type="dxa"/>
          </w:tcPr>
          <w:p w14:paraId="309630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4.452</w:t>
            </w:r>
          </w:p>
        </w:tc>
        <w:tc>
          <w:tcPr>
            <w:tcW w:w="1234" w:type="dxa"/>
          </w:tcPr>
          <w:p w14:paraId="0CD265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0.217</w:t>
            </w:r>
          </w:p>
        </w:tc>
      </w:tr>
      <w:tr w:rsidR="0058559E" w:rsidRPr="0082510F" w14:paraId="7DC16FA0" w14:textId="77777777" w:rsidTr="0058559E">
        <w:trPr>
          <w:trHeight w:val="80"/>
        </w:trPr>
        <w:tc>
          <w:tcPr>
            <w:tcW w:w="2602" w:type="dxa"/>
          </w:tcPr>
          <w:p w14:paraId="3CBD34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Hausa</w:t>
            </w:r>
          </w:p>
        </w:tc>
        <w:tc>
          <w:tcPr>
            <w:tcW w:w="1521" w:type="dxa"/>
          </w:tcPr>
          <w:p w14:paraId="41A428C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51BC91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(0.6)</w:t>
            </w:r>
          </w:p>
        </w:tc>
        <w:tc>
          <w:tcPr>
            <w:tcW w:w="1404" w:type="dxa"/>
          </w:tcPr>
          <w:p w14:paraId="4A1F87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(0.5)</w:t>
            </w:r>
          </w:p>
        </w:tc>
        <w:tc>
          <w:tcPr>
            <w:tcW w:w="1158" w:type="dxa"/>
          </w:tcPr>
          <w:p w14:paraId="368CC129" w14:textId="77777777" w:rsidR="0058559E" w:rsidRPr="0082510F" w:rsidRDefault="0058559E" w:rsidP="0082510F">
            <w:pPr>
              <w:spacing w:line="360" w:lineRule="auto"/>
              <w:rPr>
                <w:rFonts w:ascii="Arial" w:eastAsia="Calibri" w:hAnsi="Arial" w:cs="Arial"/>
                <w:sz w:val="24"/>
                <w:szCs w:val="24"/>
              </w:rPr>
            </w:pPr>
          </w:p>
        </w:tc>
        <w:tc>
          <w:tcPr>
            <w:tcW w:w="1234" w:type="dxa"/>
          </w:tcPr>
          <w:p w14:paraId="50DB07A7" w14:textId="77777777" w:rsidR="0058559E" w:rsidRPr="0082510F" w:rsidRDefault="0058559E" w:rsidP="0082510F">
            <w:pPr>
              <w:spacing w:line="360" w:lineRule="auto"/>
              <w:rPr>
                <w:rFonts w:ascii="Arial" w:eastAsia="Calibri" w:hAnsi="Arial" w:cs="Arial"/>
                <w:sz w:val="24"/>
                <w:szCs w:val="24"/>
              </w:rPr>
            </w:pPr>
          </w:p>
        </w:tc>
      </w:tr>
      <w:tr w:rsidR="0058559E" w:rsidRPr="0082510F" w14:paraId="4F5B75EB" w14:textId="77777777" w:rsidTr="0058559E">
        <w:trPr>
          <w:trHeight w:val="80"/>
        </w:trPr>
        <w:tc>
          <w:tcPr>
            <w:tcW w:w="2602" w:type="dxa"/>
          </w:tcPr>
          <w:p w14:paraId="00E444C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Yoruba</w:t>
            </w:r>
          </w:p>
        </w:tc>
        <w:tc>
          <w:tcPr>
            <w:tcW w:w="1521" w:type="dxa"/>
          </w:tcPr>
          <w:p w14:paraId="502FB00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508000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(0.9)</w:t>
            </w:r>
          </w:p>
        </w:tc>
        <w:tc>
          <w:tcPr>
            <w:tcW w:w="1404" w:type="dxa"/>
          </w:tcPr>
          <w:p w14:paraId="59931C7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7BB8709F" w14:textId="77777777" w:rsidR="0058559E" w:rsidRPr="0082510F" w:rsidRDefault="0058559E" w:rsidP="0082510F">
            <w:pPr>
              <w:spacing w:line="360" w:lineRule="auto"/>
              <w:rPr>
                <w:rFonts w:ascii="Arial" w:eastAsia="Calibri" w:hAnsi="Arial" w:cs="Arial"/>
                <w:sz w:val="24"/>
                <w:szCs w:val="24"/>
              </w:rPr>
            </w:pPr>
          </w:p>
        </w:tc>
        <w:tc>
          <w:tcPr>
            <w:tcW w:w="1234" w:type="dxa"/>
          </w:tcPr>
          <w:p w14:paraId="6DC59113" w14:textId="77777777" w:rsidR="0058559E" w:rsidRPr="0082510F" w:rsidRDefault="0058559E" w:rsidP="0082510F">
            <w:pPr>
              <w:spacing w:line="360" w:lineRule="auto"/>
              <w:rPr>
                <w:rFonts w:ascii="Arial" w:eastAsia="Calibri" w:hAnsi="Arial" w:cs="Arial"/>
                <w:sz w:val="24"/>
                <w:szCs w:val="24"/>
              </w:rPr>
            </w:pPr>
          </w:p>
        </w:tc>
      </w:tr>
      <w:tr w:rsidR="0058559E" w:rsidRPr="0082510F" w14:paraId="15B39523" w14:textId="77777777" w:rsidTr="0058559E">
        <w:trPr>
          <w:trHeight w:val="80"/>
        </w:trPr>
        <w:tc>
          <w:tcPr>
            <w:tcW w:w="2602" w:type="dxa"/>
          </w:tcPr>
          <w:p w14:paraId="02C7A77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w:t>
            </w:r>
          </w:p>
        </w:tc>
        <w:tc>
          <w:tcPr>
            <w:tcW w:w="1521" w:type="dxa"/>
          </w:tcPr>
          <w:p w14:paraId="40714E9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55DFB03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017857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00B7CBE1" w14:textId="77777777" w:rsidR="0058559E" w:rsidRPr="0082510F" w:rsidRDefault="0058559E" w:rsidP="0082510F">
            <w:pPr>
              <w:spacing w:line="360" w:lineRule="auto"/>
              <w:rPr>
                <w:rFonts w:ascii="Arial" w:eastAsia="Calibri" w:hAnsi="Arial" w:cs="Arial"/>
                <w:sz w:val="24"/>
                <w:szCs w:val="24"/>
              </w:rPr>
            </w:pPr>
          </w:p>
        </w:tc>
        <w:tc>
          <w:tcPr>
            <w:tcW w:w="1234" w:type="dxa"/>
          </w:tcPr>
          <w:p w14:paraId="26152EDD" w14:textId="77777777" w:rsidR="0058559E" w:rsidRPr="0082510F" w:rsidRDefault="0058559E" w:rsidP="0082510F">
            <w:pPr>
              <w:spacing w:line="360" w:lineRule="auto"/>
              <w:rPr>
                <w:rFonts w:ascii="Arial" w:eastAsia="Calibri" w:hAnsi="Arial" w:cs="Arial"/>
                <w:sz w:val="24"/>
                <w:szCs w:val="24"/>
              </w:rPr>
            </w:pPr>
          </w:p>
        </w:tc>
      </w:tr>
    </w:tbl>
    <w:p w14:paraId="256D176D" w14:textId="77777777" w:rsidR="0058559E" w:rsidRPr="0082510F" w:rsidRDefault="0058559E" w:rsidP="0082510F">
      <w:pPr>
        <w:spacing w:line="360" w:lineRule="auto"/>
        <w:rPr>
          <w:rFonts w:ascii="Arial" w:eastAsia="Calibri" w:hAnsi="Arial" w:cs="Arial"/>
          <w:sz w:val="24"/>
          <w:szCs w:val="24"/>
        </w:rPr>
      </w:pPr>
    </w:p>
    <w:p w14:paraId="6528792A" w14:textId="77777777" w:rsidR="0058559E" w:rsidRPr="0082510F" w:rsidRDefault="0058559E" w:rsidP="0082510F">
      <w:pPr>
        <w:spacing w:line="360" w:lineRule="auto"/>
        <w:rPr>
          <w:rFonts w:ascii="Arial" w:eastAsia="Calibri" w:hAnsi="Arial" w:cs="Arial"/>
          <w:b/>
          <w:bCs/>
          <w:sz w:val="24"/>
          <w:szCs w:val="24"/>
        </w:rPr>
      </w:pPr>
      <w:bookmarkStart w:id="25" w:name="_Hlk140068512"/>
    </w:p>
    <w:p w14:paraId="5CBD2A2B" w14:textId="77777777" w:rsidR="0058559E" w:rsidRPr="0082510F" w:rsidRDefault="0058559E" w:rsidP="0082510F">
      <w:pPr>
        <w:spacing w:line="360" w:lineRule="auto"/>
        <w:rPr>
          <w:rFonts w:ascii="Arial" w:eastAsia="Calibri" w:hAnsi="Arial" w:cs="Arial"/>
          <w:b/>
          <w:bCs/>
          <w:sz w:val="24"/>
          <w:szCs w:val="24"/>
        </w:rPr>
      </w:pPr>
    </w:p>
    <w:p w14:paraId="600796F9" w14:textId="77777777" w:rsidR="0058559E" w:rsidRPr="0082510F" w:rsidRDefault="0058559E" w:rsidP="0082510F">
      <w:pPr>
        <w:spacing w:line="360" w:lineRule="auto"/>
        <w:rPr>
          <w:rFonts w:ascii="Arial" w:eastAsia="Calibri" w:hAnsi="Arial" w:cs="Arial"/>
          <w:b/>
          <w:bCs/>
          <w:sz w:val="24"/>
          <w:szCs w:val="24"/>
        </w:rPr>
      </w:pPr>
    </w:p>
    <w:p w14:paraId="1E37C91E" w14:textId="77777777" w:rsidR="0058559E" w:rsidRPr="0082510F" w:rsidRDefault="0058559E" w:rsidP="0082510F">
      <w:pPr>
        <w:spacing w:line="360" w:lineRule="auto"/>
        <w:rPr>
          <w:rFonts w:ascii="Arial" w:eastAsia="Calibri" w:hAnsi="Arial" w:cs="Arial"/>
          <w:b/>
          <w:bCs/>
          <w:sz w:val="24"/>
          <w:szCs w:val="24"/>
        </w:rPr>
      </w:pPr>
    </w:p>
    <w:p w14:paraId="5D2B44A3" w14:textId="77777777" w:rsidR="0058559E" w:rsidRPr="0082510F" w:rsidRDefault="0058559E" w:rsidP="0082510F">
      <w:pPr>
        <w:spacing w:line="360" w:lineRule="auto"/>
        <w:rPr>
          <w:rFonts w:ascii="Arial" w:eastAsia="Calibri" w:hAnsi="Arial" w:cs="Arial"/>
          <w:b/>
          <w:bCs/>
          <w:sz w:val="24"/>
          <w:szCs w:val="24"/>
        </w:rPr>
      </w:pPr>
    </w:p>
    <w:p w14:paraId="5FF4F8A8" w14:textId="77777777" w:rsidR="0058559E" w:rsidRPr="0082510F" w:rsidRDefault="0058559E" w:rsidP="0082510F">
      <w:pPr>
        <w:spacing w:line="360" w:lineRule="auto"/>
        <w:rPr>
          <w:rFonts w:ascii="Arial" w:eastAsia="Calibri" w:hAnsi="Arial" w:cs="Arial"/>
          <w:b/>
          <w:bCs/>
          <w:sz w:val="24"/>
          <w:szCs w:val="24"/>
        </w:rPr>
      </w:pPr>
    </w:p>
    <w:p w14:paraId="53F41DE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lastRenderedPageBreak/>
        <w:t xml:space="preserve">Table 7: Logistics Regression on Influence of Socio-Demographic Factors of students of Ebonyi State University on knowledge of AMR </w:t>
      </w:r>
    </w:p>
    <w:tbl>
      <w:tblPr>
        <w:tblStyle w:val="TableGrid"/>
        <w:tblW w:w="971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953"/>
        <w:gridCol w:w="876"/>
        <w:gridCol w:w="988"/>
        <w:gridCol w:w="755"/>
        <w:gridCol w:w="990"/>
        <w:gridCol w:w="995"/>
        <w:gridCol w:w="1550"/>
      </w:tblGrid>
      <w:tr w:rsidR="0058559E" w:rsidRPr="0082510F" w14:paraId="7B931C1E" w14:textId="77777777" w:rsidTr="0058559E">
        <w:tc>
          <w:tcPr>
            <w:tcW w:w="2603" w:type="dxa"/>
            <w:tcBorders>
              <w:top w:val="single" w:sz="4" w:space="0" w:color="auto"/>
              <w:bottom w:val="single" w:sz="4" w:space="0" w:color="auto"/>
            </w:tcBorders>
            <w:hideMark/>
          </w:tcPr>
          <w:bookmarkEnd w:id="25"/>
          <w:p w14:paraId="572BC45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953" w:type="dxa"/>
            <w:tcBorders>
              <w:top w:val="single" w:sz="4" w:space="0" w:color="auto"/>
              <w:bottom w:val="single" w:sz="4" w:space="0" w:color="auto"/>
            </w:tcBorders>
            <w:hideMark/>
          </w:tcPr>
          <w:p w14:paraId="45190C6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B</w:t>
            </w:r>
          </w:p>
        </w:tc>
        <w:tc>
          <w:tcPr>
            <w:tcW w:w="876" w:type="dxa"/>
            <w:tcBorders>
              <w:top w:val="single" w:sz="4" w:space="0" w:color="auto"/>
              <w:bottom w:val="single" w:sz="4" w:space="0" w:color="auto"/>
            </w:tcBorders>
            <w:hideMark/>
          </w:tcPr>
          <w:p w14:paraId="6CFCFB5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w:t>
            </w:r>
          </w:p>
        </w:tc>
        <w:tc>
          <w:tcPr>
            <w:tcW w:w="988" w:type="dxa"/>
            <w:tcBorders>
              <w:top w:val="single" w:sz="4" w:space="0" w:color="auto"/>
              <w:bottom w:val="single" w:sz="4" w:space="0" w:color="auto"/>
            </w:tcBorders>
            <w:hideMark/>
          </w:tcPr>
          <w:p w14:paraId="40424BF6"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Wald</w:t>
            </w:r>
          </w:p>
        </w:tc>
        <w:tc>
          <w:tcPr>
            <w:tcW w:w="755" w:type="dxa"/>
            <w:tcBorders>
              <w:top w:val="single" w:sz="4" w:space="0" w:color="auto"/>
              <w:bottom w:val="single" w:sz="4" w:space="0" w:color="auto"/>
            </w:tcBorders>
            <w:hideMark/>
          </w:tcPr>
          <w:p w14:paraId="4A68E7D2"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df</w:t>
            </w:r>
          </w:p>
        </w:tc>
        <w:tc>
          <w:tcPr>
            <w:tcW w:w="990" w:type="dxa"/>
            <w:tcBorders>
              <w:top w:val="single" w:sz="4" w:space="0" w:color="auto"/>
              <w:bottom w:val="single" w:sz="4" w:space="0" w:color="auto"/>
            </w:tcBorders>
            <w:hideMark/>
          </w:tcPr>
          <w:p w14:paraId="359239C2"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c>
          <w:tcPr>
            <w:tcW w:w="995" w:type="dxa"/>
            <w:tcBorders>
              <w:top w:val="single" w:sz="4" w:space="0" w:color="auto"/>
              <w:bottom w:val="single" w:sz="4" w:space="0" w:color="auto"/>
            </w:tcBorders>
            <w:hideMark/>
          </w:tcPr>
          <w:p w14:paraId="45BE927B"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AOR</w:t>
            </w:r>
          </w:p>
        </w:tc>
        <w:tc>
          <w:tcPr>
            <w:tcW w:w="1550" w:type="dxa"/>
            <w:tcBorders>
              <w:top w:val="single" w:sz="4" w:space="0" w:color="auto"/>
              <w:bottom w:val="single" w:sz="4" w:space="0" w:color="auto"/>
            </w:tcBorders>
            <w:hideMark/>
          </w:tcPr>
          <w:p w14:paraId="3B064BB4"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 xml:space="preserve">95% </w:t>
            </w:r>
            <w:proofErr w:type="spellStart"/>
            <w:r w:rsidRPr="0082510F">
              <w:rPr>
                <w:rFonts w:ascii="Arial" w:eastAsia="Calibri" w:hAnsi="Arial" w:cs="Arial"/>
                <w:b/>
                <w:bCs/>
                <w:sz w:val="24"/>
                <w:szCs w:val="24"/>
              </w:rPr>
              <w:t>C.I.for</w:t>
            </w:r>
            <w:proofErr w:type="spellEnd"/>
            <w:r w:rsidRPr="0082510F">
              <w:rPr>
                <w:rFonts w:ascii="Arial" w:eastAsia="Calibri" w:hAnsi="Arial" w:cs="Arial"/>
                <w:b/>
                <w:bCs/>
                <w:sz w:val="24"/>
                <w:szCs w:val="24"/>
              </w:rPr>
              <w:t xml:space="preserve"> EXP(B)</w:t>
            </w:r>
          </w:p>
        </w:tc>
      </w:tr>
      <w:tr w:rsidR="0058559E" w:rsidRPr="0082510F" w14:paraId="0526F342" w14:textId="77777777" w:rsidTr="0058559E">
        <w:tc>
          <w:tcPr>
            <w:tcW w:w="2603" w:type="dxa"/>
          </w:tcPr>
          <w:p w14:paraId="55AAA2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Sex</w:t>
            </w:r>
          </w:p>
        </w:tc>
        <w:tc>
          <w:tcPr>
            <w:tcW w:w="953" w:type="dxa"/>
          </w:tcPr>
          <w:p w14:paraId="0E1705EB" w14:textId="77777777" w:rsidR="0058559E" w:rsidRPr="0082510F" w:rsidRDefault="0058559E" w:rsidP="0082510F">
            <w:pPr>
              <w:spacing w:line="360" w:lineRule="auto"/>
              <w:rPr>
                <w:rFonts w:ascii="Arial" w:eastAsia="Calibri" w:hAnsi="Arial" w:cs="Arial"/>
                <w:sz w:val="24"/>
                <w:szCs w:val="24"/>
              </w:rPr>
            </w:pPr>
          </w:p>
        </w:tc>
        <w:tc>
          <w:tcPr>
            <w:tcW w:w="876" w:type="dxa"/>
          </w:tcPr>
          <w:p w14:paraId="244AC943" w14:textId="77777777" w:rsidR="0058559E" w:rsidRPr="0082510F" w:rsidRDefault="0058559E" w:rsidP="0082510F">
            <w:pPr>
              <w:spacing w:line="360" w:lineRule="auto"/>
              <w:rPr>
                <w:rFonts w:ascii="Arial" w:eastAsia="Calibri" w:hAnsi="Arial" w:cs="Arial"/>
                <w:sz w:val="24"/>
                <w:szCs w:val="24"/>
              </w:rPr>
            </w:pPr>
          </w:p>
        </w:tc>
        <w:tc>
          <w:tcPr>
            <w:tcW w:w="988" w:type="dxa"/>
          </w:tcPr>
          <w:p w14:paraId="6417CE5A" w14:textId="77777777" w:rsidR="0058559E" w:rsidRPr="0082510F" w:rsidRDefault="0058559E" w:rsidP="0082510F">
            <w:pPr>
              <w:spacing w:line="360" w:lineRule="auto"/>
              <w:rPr>
                <w:rFonts w:ascii="Arial" w:eastAsia="Calibri" w:hAnsi="Arial" w:cs="Arial"/>
                <w:sz w:val="24"/>
                <w:szCs w:val="24"/>
              </w:rPr>
            </w:pPr>
          </w:p>
        </w:tc>
        <w:tc>
          <w:tcPr>
            <w:tcW w:w="755" w:type="dxa"/>
          </w:tcPr>
          <w:p w14:paraId="005449B0" w14:textId="77777777" w:rsidR="0058559E" w:rsidRPr="0082510F" w:rsidRDefault="0058559E" w:rsidP="0082510F">
            <w:pPr>
              <w:spacing w:line="360" w:lineRule="auto"/>
              <w:rPr>
                <w:rFonts w:ascii="Arial" w:eastAsia="Calibri" w:hAnsi="Arial" w:cs="Arial"/>
                <w:sz w:val="24"/>
                <w:szCs w:val="24"/>
              </w:rPr>
            </w:pPr>
          </w:p>
        </w:tc>
        <w:tc>
          <w:tcPr>
            <w:tcW w:w="990" w:type="dxa"/>
          </w:tcPr>
          <w:p w14:paraId="3C9B8322" w14:textId="77777777" w:rsidR="0058559E" w:rsidRPr="0082510F" w:rsidRDefault="0058559E" w:rsidP="0082510F">
            <w:pPr>
              <w:spacing w:line="360" w:lineRule="auto"/>
              <w:rPr>
                <w:rFonts w:ascii="Arial" w:eastAsia="Calibri" w:hAnsi="Arial" w:cs="Arial"/>
                <w:sz w:val="24"/>
                <w:szCs w:val="24"/>
              </w:rPr>
            </w:pPr>
          </w:p>
        </w:tc>
        <w:tc>
          <w:tcPr>
            <w:tcW w:w="995" w:type="dxa"/>
          </w:tcPr>
          <w:p w14:paraId="350290E9" w14:textId="77777777" w:rsidR="0058559E" w:rsidRPr="0082510F" w:rsidRDefault="0058559E" w:rsidP="0082510F">
            <w:pPr>
              <w:spacing w:line="360" w:lineRule="auto"/>
              <w:rPr>
                <w:rFonts w:ascii="Arial" w:eastAsia="Calibri" w:hAnsi="Arial" w:cs="Arial"/>
                <w:sz w:val="24"/>
                <w:szCs w:val="24"/>
              </w:rPr>
            </w:pPr>
          </w:p>
        </w:tc>
        <w:tc>
          <w:tcPr>
            <w:tcW w:w="1550" w:type="dxa"/>
          </w:tcPr>
          <w:p w14:paraId="3E7E0F8A" w14:textId="77777777" w:rsidR="0058559E" w:rsidRPr="0082510F" w:rsidRDefault="0058559E" w:rsidP="0082510F">
            <w:pPr>
              <w:spacing w:line="360" w:lineRule="auto"/>
              <w:rPr>
                <w:rFonts w:ascii="Arial" w:eastAsia="Calibri" w:hAnsi="Arial" w:cs="Arial"/>
                <w:sz w:val="24"/>
                <w:szCs w:val="24"/>
              </w:rPr>
            </w:pPr>
          </w:p>
        </w:tc>
      </w:tr>
      <w:tr w:rsidR="0058559E" w:rsidRPr="0082510F" w14:paraId="3ABB4739" w14:textId="77777777" w:rsidTr="0058559E">
        <w:tc>
          <w:tcPr>
            <w:tcW w:w="2603" w:type="dxa"/>
          </w:tcPr>
          <w:p w14:paraId="424EE17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Male</w:t>
            </w:r>
          </w:p>
        </w:tc>
        <w:tc>
          <w:tcPr>
            <w:tcW w:w="953" w:type="dxa"/>
          </w:tcPr>
          <w:p w14:paraId="672BD4A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17896595" w14:textId="77777777" w:rsidR="0058559E" w:rsidRPr="0082510F" w:rsidRDefault="0058559E" w:rsidP="0082510F">
            <w:pPr>
              <w:spacing w:line="360" w:lineRule="auto"/>
              <w:rPr>
                <w:rFonts w:ascii="Arial" w:eastAsia="Calibri" w:hAnsi="Arial" w:cs="Arial"/>
                <w:sz w:val="24"/>
                <w:szCs w:val="24"/>
              </w:rPr>
            </w:pPr>
          </w:p>
        </w:tc>
        <w:tc>
          <w:tcPr>
            <w:tcW w:w="988" w:type="dxa"/>
          </w:tcPr>
          <w:p w14:paraId="0D0ABBFB" w14:textId="77777777" w:rsidR="0058559E" w:rsidRPr="0082510F" w:rsidRDefault="0058559E" w:rsidP="0082510F">
            <w:pPr>
              <w:spacing w:line="360" w:lineRule="auto"/>
              <w:rPr>
                <w:rFonts w:ascii="Arial" w:eastAsia="Calibri" w:hAnsi="Arial" w:cs="Arial"/>
                <w:sz w:val="24"/>
                <w:szCs w:val="24"/>
              </w:rPr>
            </w:pPr>
          </w:p>
        </w:tc>
        <w:tc>
          <w:tcPr>
            <w:tcW w:w="755" w:type="dxa"/>
          </w:tcPr>
          <w:p w14:paraId="6FDA3E28" w14:textId="77777777" w:rsidR="0058559E" w:rsidRPr="0082510F" w:rsidRDefault="0058559E" w:rsidP="0082510F">
            <w:pPr>
              <w:spacing w:line="360" w:lineRule="auto"/>
              <w:rPr>
                <w:rFonts w:ascii="Arial" w:eastAsia="Calibri" w:hAnsi="Arial" w:cs="Arial"/>
                <w:sz w:val="24"/>
                <w:szCs w:val="24"/>
              </w:rPr>
            </w:pPr>
          </w:p>
        </w:tc>
        <w:tc>
          <w:tcPr>
            <w:tcW w:w="990" w:type="dxa"/>
          </w:tcPr>
          <w:p w14:paraId="228F8AA8" w14:textId="77777777" w:rsidR="0058559E" w:rsidRPr="0082510F" w:rsidRDefault="0058559E" w:rsidP="0082510F">
            <w:pPr>
              <w:spacing w:line="360" w:lineRule="auto"/>
              <w:rPr>
                <w:rFonts w:ascii="Arial" w:eastAsia="Calibri" w:hAnsi="Arial" w:cs="Arial"/>
                <w:sz w:val="24"/>
                <w:szCs w:val="24"/>
              </w:rPr>
            </w:pPr>
          </w:p>
        </w:tc>
        <w:tc>
          <w:tcPr>
            <w:tcW w:w="995" w:type="dxa"/>
          </w:tcPr>
          <w:p w14:paraId="77C707E6" w14:textId="77777777" w:rsidR="0058559E" w:rsidRPr="0082510F" w:rsidRDefault="0058559E" w:rsidP="0082510F">
            <w:pPr>
              <w:spacing w:line="360" w:lineRule="auto"/>
              <w:rPr>
                <w:rFonts w:ascii="Arial" w:eastAsia="Calibri" w:hAnsi="Arial" w:cs="Arial"/>
                <w:sz w:val="24"/>
                <w:szCs w:val="24"/>
              </w:rPr>
            </w:pPr>
          </w:p>
        </w:tc>
        <w:tc>
          <w:tcPr>
            <w:tcW w:w="1550" w:type="dxa"/>
          </w:tcPr>
          <w:p w14:paraId="2986FD97" w14:textId="77777777" w:rsidR="0058559E" w:rsidRPr="0082510F" w:rsidRDefault="0058559E" w:rsidP="0082510F">
            <w:pPr>
              <w:spacing w:line="360" w:lineRule="auto"/>
              <w:rPr>
                <w:rFonts w:ascii="Arial" w:eastAsia="Calibri" w:hAnsi="Arial" w:cs="Arial"/>
                <w:sz w:val="24"/>
                <w:szCs w:val="24"/>
              </w:rPr>
            </w:pPr>
          </w:p>
        </w:tc>
      </w:tr>
      <w:tr w:rsidR="0058559E" w:rsidRPr="0082510F" w14:paraId="0DEE54F1" w14:textId="77777777" w:rsidTr="0058559E">
        <w:trPr>
          <w:trHeight w:val="413"/>
        </w:trPr>
        <w:tc>
          <w:tcPr>
            <w:tcW w:w="2603" w:type="dxa"/>
          </w:tcPr>
          <w:p w14:paraId="3DA8267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953" w:type="dxa"/>
          </w:tcPr>
          <w:p w14:paraId="76D90F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0.399</w:t>
            </w:r>
          </w:p>
        </w:tc>
        <w:tc>
          <w:tcPr>
            <w:tcW w:w="876" w:type="dxa"/>
          </w:tcPr>
          <w:p w14:paraId="002831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0.240</w:t>
            </w:r>
          </w:p>
        </w:tc>
        <w:tc>
          <w:tcPr>
            <w:tcW w:w="988" w:type="dxa"/>
          </w:tcPr>
          <w:p w14:paraId="20EDA0C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2.757</w:t>
            </w:r>
          </w:p>
        </w:tc>
        <w:tc>
          <w:tcPr>
            <w:tcW w:w="755" w:type="dxa"/>
          </w:tcPr>
          <w:p w14:paraId="573EA85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19CD38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0.097</w:t>
            </w:r>
          </w:p>
        </w:tc>
        <w:tc>
          <w:tcPr>
            <w:tcW w:w="995" w:type="dxa"/>
          </w:tcPr>
          <w:p w14:paraId="70F681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1.490</w:t>
            </w:r>
          </w:p>
        </w:tc>
        <w:tc>
          <w:tcPr>
            <w:tcW w:w="1550" w:type="dxa"/>
          </w:tcPr>
          <w:p w14:paraId="3BCEF7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0.93 – 2.39</w:t>
            </w:r>
          </w:p>
        </w:tc>
      </w:tr>
      <w:tr w:rsidR="0058559E" w:rsidRPr="0082510F" w14:paraId="65001686" w14:textId="77777777" w:rsidTr="0058559E">
        <w:tc>
          <w:tcPr>
            <w:tcW w:w="2603" w:type="dxa"/>
          </w:tcPr>
          <w:p w14:paraId="0B3D6D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953" w:type="dxa"/>
          </w:tcPr>
          <w:p w14:paraId="4E943571" w14:textId="77777777" w:rsidR="0058559E" w:rsidRPr="0082510F" w:rsidRDefault="0058559E" w:rsidP="0082510F">
            <w:pPr>
              <w:spacing w:line="360" w:lineRule="auto"/>
              <w:rPr>
                <w:rFonts w:ascii="Arial" w:eastAsia="Calibri" w:hAnsi="Arial" w:cs="Arial"/>
                <w:sz w:val="24"/>
                <w:szCs w:val="24"/>
              </w:rPr>
            </w:pPr>
          </w:p>
        </w:tc>
        <w:tc>
          <w:tcPr>
            <w:tcW w:w="876" w:type="dxa"/>
          </w:tcPr>
          <w:p w14:paraId="26D3150E" w14:textId="77777777" w:rsidR="0058559E" w:rsidRPr="0082510F" w:rsidRDefault="0058559E" w:rsidP="0082510F">
            <w:pPr>
              <w:spacing w:line="360" w:lineRule="auto"/>
              <w:rPr>
                <w:rFonts w:ascii="Arial" w:eastAsia="Calibri" w:hAnsi="Arial" w:cs="Arial"/>
                <w:sz w:val="24"/>
                <w:szCs w:val="24"/>
              </w:rPr>
            </w:pPr>
          </w:p>
        </w:tc>
        <w:tc>
          <w:tcPr>
            <w:tcW w:w="988" w:type="dxa"/>
          </w:tcPr>
          <w:p w14:paraId="0ADB8E3C" w14:textId="77777777" w:rsidR="0058559E" w:rsidRPr="0082510F" w:rsidRDefault="0058559E" w:rsidP="0082510F">
            <w:pPr>
              <w:spacing w:line="360" w:lineRule="auto"/>
              <w:rPr>
                <w:rFonts w:ascii="Arial" w:eastAsia="Calibri" w:hAnsi="Arial" w:cs="Arial"/>
                <w:sz w:val="24"/>
                <w:szCs w:val="24"/>
              </w:rPr>
            </w:pPr>
          </w:p>
        </w:tc>
        <w:tc>
          <w:tcPr>
            <w:tcW w:w="755" w:type="dxa"/>
          </w:tcPr>
          <w:p w14:paraId="23EC469A" w14:textId="77777777" w:rsidR="0058559E" w:rsidRPr="0082510F" w:rsidRDefault="0058559E" w:rsidP="0082510F">
            <w:pPr>
              <w:spacing w:line="360" w:lineRule="auto"/>
              <w:rPr>
                <w:rFonts w:ascii="Arial" w:eastAsia="Calibri" w:hAnsi="Arial" w:cs="Arial"/>
                <w:sz w:val="24"/>
                <w:szCs w:val="24"/>
              </w:rPr>
            </w:pPr>
          </w:p>
        </w:tc>
        <w:tc>
          <w:tcPr>
            <w:tcW w:w="990" w:type="dxa"/>
          </w:tcPr>
          <w:p w14:paraId="3A5D3B44" w14:textId="77777777" w:rsidR="0058559E" w:rsidRPr="0082510F" w:rsidRDefault="0058559E" w:rsidP="0082510F">
            <w:pPr>
              <w:spacing w:line="360" w:lineRule="auto"/>
              <w:rPr>
                <w:rFonts w:ascii="Arial" w:eastAsia="Calibri" w:hAnsi="Arial" w:cs="Arial"/>
                <w:sz w:val="24"/>
                <w:szCs w:val="24"/>
              </w:rPr>
            </w:pPr>
          </w:p>
        </w:tc>
        <w:tc>
          <w:tcPr>
            <w:tcW w:w="995" w:type="dxa"/>
          </w:tcPr>
          <w:p w14:paraId="25B777D2" w14:textId="77777777" w:rsidR="0058559E" w:rsidRPr="0082510F" w:rsidRDefault="0058559E" w:rsidP="0082510F">
            <w:pPr>
              <w:spacing w:line="360" w:lineRule="auto"/>
              <w:rPr>
                <w:rFonts w:ascii="Arial" w:eastAsia="Calibri" w:hAnsi="Arial" w:cs="Arial"/>
                <w:sz w:val="24"/>
                <w:szCs w:val="24"/>
              </w:rPr>
            </w:pPr>
          </w:p>
        </w:tc>
        <w:tc>
          <w:tcPr>
            <w:tcW w:w="1550" w:type="dxa"/>
          </w:tcPr>
          <w:p w14:paraId="0A7C7E25" w14:textId="77777777" w:rsidR="0058559E" w:rsidRPr="0082510F" w:rsidRDefault="0058559E" w:rsidP="0082510F">
            <w:pPr>
              <w:spacing w:line="360" w:lineRule="auto"/>
              <w:rPr>
                <w:rFonts w:ascii="Arial" w:eastAsia="Calibri" w:hAnsi="Arial" w:cs="Arial"/>
                <w:sz w:val="24"/>
                <w:szCs w:val="24"/>
              </w:rPr>
            </w:pPr>
          </w:p>
        </w:tc>
      </w:tr>
      <w:tr w:rsidR="0058559E" w:rsidRPr="0082510F" w14:paraId="336BA5E2" w14:textId="77777777" w:rsidTr="0058559E">
        <w:tc>
          <w:tcPr>
            <w:tcW w:w="2603" w:type="dxa"/>
          </w:tcPr>
          <w:p w14:paraId="4F6CFEA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953" w:type="dxa"/>
          </w:tcPr>
          <w:p w14:paraId="23721C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6BC38BD6" w14:textId="77777777" w:rsidR="0058559E" w:rsidRPr="0082510F" w:rsidRDefault="0058559E" w:rsidP="0082510F">
            <w:pPr>
              <w:spacing w:line="360" w:lineRule="auto"/>
              <w:rPr>
                <w:rFonts w:ascii="Arial" w:eastAsia="Calibri" w:hAnsi="Arial" w:cs="Arial"/>
                <w:sz w:val="24"/>
                <w:szCs w:val="24"/>
              </w:rPr>
            </w:pPr>
          </w:p>
        </w:tc>
        <w:tc>
          <w:tcPr>
            <w:tcW w:w="988" w:type="dxa"/>
          </w:tcPr>
          <w:p w14:paraId="47D89344" w14:textId="77777777" w:rsidR="0058559E" w:rsidRPr="0082510F" w:rsidRDefault="0058559E" w:rsidP="0082510F">
            <w:pPr>
              <w:spacing w:line="360" w:lineRule="auto"/>
              <w:rPr>
                <w:rFonts w:ascii="Arial" w:eastAsia="Calibri" w:hAnsi="Arial" w:cs="Arial"/>
                <w:sz w:val="24"/>
                <w:szCs w:val="24"/>
              </w:rPr>
            </w:pPr>
          </w:p>
        </w:tc>
        <w:tc>
          <w:tcPr>
            <w:tcW w:w="755" w:type="dxa"/>
          </w:tcPr>
          <w:p w14:paraId="5A9681BA" w14:textId="77777777" w:rsidR="0058559E" w:rsidRPr="0082510F" w:rsidRDefault="0058559E" w:rsidP="0082510F">
            <w:pPr>
              <w:spacing w:line="360" w:lineRule="auto"/>
              <w:rPr>
                <w:rFonts w:ascii="Arial" w:eastAsia="Calibri" w:hAnsi="Arial" w:cs="Arial"/>
                <w:sz w:val="24"/>
                <w:szCs w:val="24"/>
              </w:rPr>
            </w:pPr>
          </w:p>
        </w:tc>
        <w:tc>
          <w:tcPr>
            <w:tcW w:w="990" w:type="dxa"/>
          </w:tcPr>
          <w:p w14:paraId="5AFB973B" w14:textId="77777777" w:rsidR="0058559E" w:rsidRPr="0082510F" w:rsidRDefault="0058559E" w:rsidP="0082510F">
            <w:pPr>
              <w:spacing w:line="360" w:lineRule="auto"/>
              <w:rPr>
                <w:rFonts w:ascii="Arial" w:eastAsia="Calibri" w:hAnsi="Arial" w:cs="Arial"/>
                <w:sz w:val="24"/>
                <w:szCs w:val="24"/>
              </w:rPr>
            </w:pPr>
          </w:p>
        </w:tc>
        <w:tc>
          <w:tcPr>
            <w:tcW w:w="995" w:type="dxa"/>
          </w:tcPr>
          <w:p w14:paraId="00E5AA66" w14:textId="77777777" w:rsidR="0058559E" w:rsidRPr="0082510F" w:rsidRDefault="0058559E" w:rsidP="0082510F">
            <w:pPr>
              <w:spacing w:line="360" w:lineRule="auto"/>
              <w:rPr>
                <w:rFonts w:ascii="Arial" w:eastAsia="Calibri" w:hAnsi="Arial" w:cs="Arial"/>
                <w:sz w:val="24"/>
                <w:szCs w:val="24"/>
              </w:rPr>
            </w:pPr>
          </w:p>
        </w:tc>
        <w:tc>
          <w:tcPr>
            <w:tcW w:w="1550" w:type="dxa"/>
          </w:tcPr>
          <w:p w14:paraId="05C6B71E" w14:textId="77777777" w:rsidR="0058559E" w:rsidRPr="0082510F" w:rsidRDefault="0058559E" w:rsidP="0082510F">
            <w:pPr>
              <w:spacing w:line="360" w:lineRule="auto"/>
              <w:rPr>
                <w:rFonts w:ascii="Arial" w:eastAsia="Calibri" w:hAnsi="Arial" w:cs="Arial"/>
                <w:sz w:val="24"/>
                <w:szCs w:val="24"/>
              </w:rPr>
            </w:pPr>
          </w:p>
        </w:tc>
      </w:tr>
      <w:tr w:rsidR="0058559E" w:rsidRPr="0082510F" w14:paraId="6A2AE86A" w14:textId="77777777" w:rsidTr="0058559E">
        <w:trPr>
          <w:trHeight w:val="413"/>
        </w:trPr>
        <w:tc>
          <w:tcPr>
            <w:tcW w:w="2603" w:type="dxa"/>
          </w:tcPr>
          <w:p w14:paraId="43C7A5F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Presco</w:t>
            </w:r>
          </w:p>
        </w:tc>
        <w:tc>
          <w:tcPr>
            <w:tcW w:w="953" w:type="dxa"/>
          </w:tcPr>
          <w:p w14:paraId="5D373E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0.622</w:t>
            </w:r>
          </w:p>
        </w:tc>
        <w:tc>
          <w:tcPr>
            <w:tcW w:w="876" w:type="dxa"/>
          </w:tcPr>
          <w:p w14:paraId="2B5ED7D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0.254</w:t>
            </w:r>
          </w:p>
        </w:tc>
        <w:tc>
          <w:tcPr>
            <w:tcW w:w="988" w:type="dxa"/>
          </w:tcPr>
          <w:p w14:paraId="708BE7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5.975</w:t>
            </w:r>
          </w:p>
        </w:tc>
        <w:tc>
          <w:tcPr>
            <w:tcW w:w="755" w:type="dxa"/>
          </w:tcPr>
          <w:p w14:paraId="4237CFD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722CA1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0.015</w:t>
            </w:r>
          </w:p>
        </w:tc>
        <w:tc>
          <w:tcPr>
            <w:tcW w:w="995" w:type="dxa"/>
          </w:tcPr>
          <w:p w14:paraId="352964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1.862</w:t>
            </w:r>
          </w:p>
        </w:tc>
        <w:tc>
          <w:tcPr>
            <w:tcW w:w="1550" w:type="dxa"/>
          </w:tcPr>
          <w:p w14:paraId="100350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 – 3.07</w:t>
            </w:r>
          </w:p>
        </w:tc>
      </w:tr>
      <w:tr w:rsidR="0058559E" w:rsidRPr="0082510F" w14:paraId="58561276" w14:textId="77777777" w:rsidTr="0058559E">
        <w:tc>
          <w:tcPr>
            <w:tcW w:w="2603" w:type="dxa"/>
          </w:tcPr>
          <w:p w14:paraId="0B230EB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953" w:type="dxa"/>
          </w:tcPr>
          <w:p w14:paraId="5AF74A28" w14:textId="77777777" w:rsidR="0058559E" w:rsidRPr="0082510F" w:rsidRDefault="0058559E" w:rsidP="0082510F">
            <w:pPr>
              <w:spacing w:line="360" w:lineRule="auto"/>
              <w:rPr>
                <w:rFonts w:ascii="Arial" w:eastAsia="Calibri" w:hAnsi="Arial" w:cs="Arial"/>
                <w:sz w:val="24"/>
                <w:szCs w:val="24"/>
              </w:rPr>
            </w:pPr>
          </w:p>
        </w:tc>
        <w:tc>
          <w:tcPr>
            <w:tcW w:w="876" w:type="dxa"/>
          </w:tcPr>
          <w:p w14:paraId="5BE4C0AA" w14:textId="77777777" w:rsidR="0058559E" w:rsidRPr="0082510F" w:rsidRDefault="0058559E" w:rsidP="0082510F">
            <w:pPr>
              <w:spacing w:line="360" w:lineRule="auto"/>
              <w:rPr>
                <w:rFonts w:ascii="Arial" w:eastAsia="Calibri" w:hAnsi="Arial" w:cs="Arial"/>
                <w:sz w:val="24"/>
                <w:szCs w:val="24"/>
              </w:rPr>
            </w:pPr>
          </w:p>
        </w:tc>
        <w:tc>
          <w:tcPr>
            <w:tcW w:w="988" w:type="dxa"/>
          </w:tcPr>
          <w:p w14:paraId="71C01551" w14:textId="77777777" w:rsidR="0058559E" w:rsidRPr="0082510F" w:rsidRDefault="0058559E" w:rsidP="0082510F">
            <w:pPr>
              <w:spacing w:line="360" w:lineRule="auto"/>
              <w:rPr>
                <w:rFonts w:ascii="Arial" w:eastAsia="Calibri" w:hAnsi="Arial" w:cs="Arial"/>
                <w:sz w:val="24"/>
                <w:szCs w:val="24"/>
              </w:rPr>
            </w:pPr>
          </w:p>
        </w:tc>
        <w:tc>
          <w:tcPr>
            <w:tcW w:w="755" w:type="dxa"/>
          </w:tcPr>
          <w:p w14:paraId="70FEC347" w14:textId="77777777" w:rsidR="0058559E" w:rsidRPr="0082510F" w:rsidRDefault="0058559E" w:rsidP="0082510F">
            <w:pPr>
              <w:spacing w:line="360" w:lineRule="auto"/>
              <w:rPr>
                <w:rFonts w:ascii="Arial" w:eastAsia="Calibri" w:hAnsi="Arial" w:cs="Arial"/>
                <w:sz w:val="24"/>
                <w:szCs w:val="24"/>
              </w:rPr>
            </w:pPr>
          </w:p>
        </w:tc>
        <w:tc>
          <w:tcPr>
            <w:tcW w:w="990" w:type="dxa"/>
          </w:tcPr>
          <w:p w14:paraId="7896688F" w14:textId="77777777" w:rsidR="0058559E" w:rsidRPr="0082510F" w:rsidRDefault="0058559E" w:rsidP="0082510F">
            <w:pPr>
              <w:spacing w:line="360" w:lineRule="auto"/>
              <w:rPr>
                <w:rFonts w:ascii="Arial" w:eastAsia="Calibri" w:hAnsi="Arial" w:cs="Arial"/>
                <w:sz w:val="24"/>
                <w:szCs w:val="24"/>
              </w:rPr>
            </w:pPr>
          </w:p>
        </w:tc>
        <w:tc>
          <w:tcPr>
            <w:tcW w:w="995" w:type="dxa"/>
          </w:tcPr>
          <w:p w14:paraId="3D363A33" w14:textId="77777777" w:rsidR="0058559E" w:rsidRPr="0082510F" w:rsidRDefault="0058559E" w:rsidP="0082510F">
            <w:pPr>
              <w:spacing w:line="360" w:lineRule="auto"/>
              <w:rPr>
                <w:rFonts w:ascii="Arial" w:eastAsia="Calibri" w:hAnsi="Arial" w:cs="Arial"/>
                <w:sz w:val="24"/>
                <w:szCs w:val="24"/>
              </w:rPr>
            </w:pPr>
          </w:p>
        </w:tc>
        <w:tc>
          <w:tcPr>
            <w:tcW w:w="1550" w:type="dxa"/>
          </w:tcPr>
          <w:p w14:paraId="646380EE" w14:textId="77777777" w:rsidR="0058559E" w:rsidRPr="0082510F" w:rsidRDefault="0058559E" w:rsidP="0082510F">
            <w:pPr>
              <w:spacing w:line="360" w:lineRule="auto"/>
              <w:rPr>
                <w:rFonts w:ascii="Arial" w:eastAsia="Calibri" w:hAnsi="Arial" w:cs="Arial"/>
                <w:sz w:val="24"/>
                <w:szCs w:val="24"/>
              </w:rPr>
            </w:pPr>
          </w:p>
        </w:tc>
      </w:tr>
      <w:tr w:rsidR="0058559E" w:rsidRPr="0082510F" w14:paraId="602A9C6F" w14:textId="77777777" w:rsidTr="0058559E">
        <w:tc>
          <w:tcPr>
            <w:tcW w:w="2603" w:type="dxa"/>
          </w:tcPr>
          <w:p w14:paraId="790F173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953" w:type="dxa"/>
          </w:tcPr>
          <w:p w14:paraId="52F9F3A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5A05AF93" w14:textId="77777777" w:rsidR="0058559E" w:rsidRPr="0082510F" w:rsidRDefault="0058559E" w:rsidP="0082510F">
            <w:pPr>
              <w:spacing w:line="360" w:lineRule="auto"/>
              <w:rPr>
                <w:rFonts w:ascii="Arial" w:eastAsia="Calibri" w:hAnsi="Arial" w:cs="Arial"/>
                <w:sz w:val="24"/>
                <w:szCs w:val="24"/>
              </w:rPr>
            </w:pPr>
          </w:p>
        </w:tc>
        <w:tc>
          <w:tcPr>
            <w:tcW w:w="988" w:type="dxa"/>
          </w:tcPr>
          <w:p w14:paraId="272D8D0B" w14:textId="77777777" w:rsidR="0058559E" w:rsidRPr="0082510F" w:rsidRDefault="0058559E" w:rsidP="0082510F">
            <w:pPr>
              <w:spacing w:line="360" w:lineRule="auto"/>
              <w:rPr>
                <w:rFonts w:ascii="Arial" w:eastAsia="Calibri" w:hAnsi="Arial" w:cs="Arial"/>
                <w:sz w:val="24"/>
                <w:szCs w:val="24"/>
              </w:rPr>
            </w:pPr>
          </w:p>
        </w:tc>
        <w:tc>
          <w:tcPr>
            <w:tcW w:w="755" w:type="dxa"/>
          </w:tcPr>
          <w:p w14:paraId="1988B564" w14:textId="77777777" w:rsidR="0058559E" w:rsidRPr="0082510F" w:rsidRDefault="0058559E" w:rsidP="0082510F">
            <w:pPr>
              <w:spacing w:line="360" w:lineRule="auto"/>
              <w:rPr>
                <w:rFonts w:ascii="Arial" w:eastAsia="Calibri" w:hAnsi="Arial" w:cs="Arial"/>
                <w:sz w:val="24"/>
                <w:szCs w:val="24"/>
              </w:rPr>
            </w:pPr>
          </w:p>
        </w:tc>
        <w:tc>
          <w:tcPr>
            <w:tcW w:w="990" w:type="dxa"/>
          </w:tcPr>
          <w:p w14:paraId="2CA3815D" w14:textId="77777777" w:rsidR="0058559E" w:rsidRPr="0082510F" w:rsidRDefault="0058559E" w:rsidP="0082510F">
            <w:pPr>
              <w:spacing w:line="360" w:lineRule="auto"/>
              <w:rPr>
                <w:rFonts w:ascii="Arial" w:eastAsia="Calibri" w:hAnsi="Arial" w:cs="Arial"/>
                <w:sz w:val="24"/>
                <w:szCs w:val="24"/>
              </w:rPr>
            </w:pPr>
          </w:p>
        </w:tc>
        <w:tc>
          <w:tcPr>
            <w:tcW w:w="995" w:type="dxa"/>
          </w:tcPr>
          <w:p w14:paraId="17A6A3EE" w14:textId="77777777" w:rsidR="0058559E" w:rsidRPr="0082510F" w:rsidRDefault="0058559E" w:rsidP="0082510F">
            <w:pPr>
              <w:spacing w:line="360" w:lineRule="auto"/>
              <w:rPr>
                <w:rFonts w:ascii="Arial" w:eastAsia="Calibri" w:hAnsi="Arial" w:cs="Arial"/>
                <w:sz w:val="24"/>
                <w:szCs w:val="24"/>
              </w:rPr>
            </w:pPr>
          </w:p>
        </w:tc>
        <w:tc>
          <w:tcPr>
            <w:tcW w:w="1550" w:type="dxa"/>
          </w:tcPr>
          <w:p w14:paraId="6EEB9E73" w14:textId="77777777" w:rsidR="0058559E" w:rsidRPr="0082510F" w:rsidRDefault="0058559E" w:rsidP="0082510F">
            <w:pPr>
              <w:spacing w:line="360" w:lineRule="auto"/>
              <w:rPr>
                <w:rFonts w:ascii="Arial" w:eastAsia="Calibri" w:hAnsi="Arial" w:cs="Arial"/>
                <w:sz w:val="24"/>
                <w:szCs w:val="24"/>
              </w:rPr>
            </w:pPr>
          </w:p>
        </w:tc>
      </w:tr>
      <w:tr w:rsidR="0058559E" w:rsidRPr="0082510F" w14:paraId="02F93EDB" w14:textId="77777777" w:rsidTr="0058559E">
        <w:tc>
          <w:tcPr>
            <w:tcW w:w="2603" w:type="dxa"/>
          </w:tcPr>
          <w:p w14:paraId="5DC035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953" w:type="dxa"/>
          </w:tcPr>
          <w:p w14:paraId="31D14DE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-1.439</w:t>
            </w:r>
          </w:p>
        </w:tc>
        <w:tc>
          <w:tcPr>
            <w:tcW w:w="876" w:type="dxa"/>
          </w:tcPr>
          <w:p w14:paraId="45A6B86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1.102</w:t>
            </w:r>
          </w:p>
        </w:tc>
        <w:tc>
          <w:tcPr>
            <w:tcW w:w="988" w:type="dxa"/>
          </w:tcPr>
          <w:p w14:paraId="27FC988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1.706</w:t>
            </w:r>
          </w:p>
        </w:tc>
        <w:tc>
          <w:tcPr>
            <w:tcW w:w="755" w:type="dxa"/>
          </w:tcPr>
          <w:p w14:paraId="2073BE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136681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0.191</w:t>
            </w:r>
          </w:p>
        </w:tc>
        <w:tc>
          <w:tcPr>
            <w:tcW w:w="995" w:type="dxa"/>
          </w:tcPr>
          <w:p w14:paraId="5E78AFD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0.237</w:t>
            </w:r>
          </w:p>
        </w:tc>
        <w:tc>
          <w:tcPr>
            <w:tcW w:w="1550" w:type="dxa"/>
          </w:tcPr>
          <w:p w14:paraId="56FEAB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0.03 – 2.06</w:t>
            </w:r>
          </w:p>
        </w:tc>
      </w:tr>
      <w:tr w:rsidR="0058559E" w:rsidRPr="0082510F" w14:paraId="022B434E" w14:textId="77777777" w:rsidTr="0058559E">
        <w:tc>
          <w:tcPr>
            <w:tcW w:w="2603" w:type="dxa"/>
          </w:tcPr>
          <w:p w14:paraId="2EED0D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953" w:type="dxa"/>
          </w:tcPr>
          <w:p w14:paraId="5737852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-0.811</w:t>
            </w:r>
          </w:p>
        </w:tc>
        <w:tc>
          <w:tcPr>
            <w:tcW w:w="876" w:type="dxa"/>
          </w:tcPr>
          <w:p w14:paraId="07FC40E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1.124</w:t>
            </w:r>
          </w:p>
        </w:tc>
        <w:tc>
          <w:tcPr>
            <w:tcW w:w="988" w:type="dxa"/>
          </w:tcPr>
          <w:p w14:paraId="73528A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0.521</w:t>
            </w:r>
          </w:p>
        </w:tc>
        <w:tc>
          <w:tcPr>
            <w:tcW w:w="755" w:type="dxa"/>
          </w:tcPr>
          <w:p w14:paraId="409B0D2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1753A2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0.471</w:t>
            </w:r>
          </w:p>
        </w:tc>
        <w:tc>
          <w:tcPr>
            <w:tcW w:w="995" w:type="dxa"/>
          </w:tcPr>
          <w:p w14:paraId="7E8257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0.444</w:t>
            </w:r>
          </w:p>
        </w:tc>
        <w:tc>
          <w:tcPr>
            <w:tcW w:w="1550" w:type="dxa"/>
          </w:tcPr>
          <w:p w14:paraId="697680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0.05 – 4.02</w:t>
            </w:r>
          </w:p>
        </w:tc>
      </w:tr>
      <w:tr w:rsidR="0058559E" w:rsidRPr="0082510F" w14:paraId="2221183F" w14:textId="77777777" w:rsidTr="0058559E">
        <w:tc>
          <w:tcPr>
            <w:tcW w:w="2603" w:type="dxa"/>
          </w:tcPr>
          <w:p w14:paraId="50C1B4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953" w:type="dxa"/>
          </w:tcPr>
          <w:p w14:paraId="322E7A7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-0.863</w:t>
            </w:r>
          </w:p>
        </w:tc>
        <w:tc>
          <w:tcPr>
            <w:tcW w:w="876" w:type="dxa"/>
          </w:tcPr>
          <w:p w14:paraId="3C1DE4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1.135</w:t>
            </w:r>
          </w:p>
        </w:tc>
        <w:tc>
          <w:tcPr>
            <w:tcW w:w="988" w:type="dxa"/>
          </w:tcPr>
          <w:p w14:paraId="61DB98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0.578</w:t>
            </w:r>
          </w:p>
        </w:tc>
        <w:tc>
          <w:tcPr>
            <w:tcW w:w="755" w:type="dxa"/>
          </w:tcPr>
          <w:p w14:paraId="406F4DD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090A18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0.447</w:t>
            </w:r>
          </w:p>
        </w:tc>
        <w:tc>
          <w:tcPr>
            <w:tcW w:w="995" w:type="dxa"/>
          </w:tcPr>
          <w:p w14:paraId="636C3F6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0.422</w:t>
            </w:r>
          </w:p>
        </w:tc>
        <w:tc>
          <w:tcPr>
            <w:tcW w:w="1550" w:type="dxa"/>
          </w:tcPr>
          <w:p w14:paraId="4AC9286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0.05 – 3.90</w:t>
            </w:r>
          </w:p>
        </w:tc>
      </w:tr>
      <w:tr w:rsidR="0058559E" w:rsidRPr="0082510F" w14:paraId="1264C67D" w14:textId="77777777" w:rsidTr="0058559E">
        <w:trPr>
          <w:trHeight w:val="87"/>
        </w:trPr>
        <w:tc>
          <w:tcPr>
            <w:tcW w:w="2603" w:type="dxa"/>
          </w:tcPr>
          <w:p w14:paraId="6AABEE4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953" w:type="dxa"/>
          </w:tcPr>
          <w:p w14:paraId="60E0AE8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0.019</w:t>
            </w:r>
          </w:p>
        </w:tc>
        <w:tc>
          <w:tcPr>
            <w:tcW w:w="876" w:type="dxa"/>
          </w:tcPr>
          <w:p w14:paraId="269516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1.148</w:t>
            </w:r>
          </w:p>
        </w:tc>
        <w:tc>
          <w:tcPr>
            <w:tcW w:w="988" w:type="dxa"/>
          </w:tcPr>
          <w:p w14:paraId="409711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0.000</w:t>
            </w:r>
          </w:p>
        </w:tc>
        <w:tc>
          <w:tcPr>
            <w:tcW w:w="755" w:type="dxa"/>
          </w:tcPr>
          <w:p w14:paraId="7E95B2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4FF9B9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0.987</w:t>
            </w:r>
          </w:p>
        </w:tc>
        <w:tc>
          <w:tcPr>
            <w:tcW w:w="995" w:type="dxa"/>
          </w:tcPr>
          <w:p w14:paraId="3A57825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1.019</w:t>
            </w:r>
          </w:p>
        </w:tc>
        <w:tc>
          <w:tcPr>
            <w:tcW w:w="1550" w:type="dxa"/>
          </w:tcPr>
          <w:p w14:paraId="4A2F44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0.11 – 9.67</w:t>
            </w:r>
          </w:p>
        </w:tc>
      </w:tr>
    </w:tbl>
    <w:p w14:paraId="3F1F5BEA" w14:textId="77777777" w:rsidR="0058559E" w:rsidRPr="0082510F" w:rsidRDefault="0058559E" w:rsidP="0082510F">
      <w:pPr>
        <w:spacing w:line="360" w:lineRule="auto"/>
        <w:rPr>
          <w:rFonts w:ascii="Arial" w:eastAsia="Calibri" w:hAnsi="Arial" w:cs="Arial"/>
          <w:sz w:val="24"/>
          <w:szCs w:val="24"/>
        </w:rPr>
      </w:pPr>
    </w:p>
    <w:p w14:paraId="3115E3D2" w14:textId="77777777" w:rsidR="00E11FEA" w:rsidRPr="0082510F" w:rsidRDefault="00E11FEA" w:rsidP="0082510F">
      <w:pPr>
        <w:spacing w:line="360" w:lineRule="auto"/>
        <w:rPr>
          <w:rFonts w:ascii="Arial" w:eastAsia="Calibri" w:hAnsi="Arial" w:cs="Arial"/>
          <w:sz w:val="24"/>
          <w:szCs w:val="24"/>
        </w:rPr>
      </w:pPr>
    </w:p>
    <w:p w14:paraId="2FD1B187" w14:textId="77777777" w:rsidR="00E11FEA" w:rsidRPr="0082510F" w:rsidRDefault="00E11FEA" w:rsidP="0082510F">
      <w:pPr>
        <w:spacing w:line="360" w:lineRule="auto"/>
        <w:rPr>
          <w:rFonts w:ascii="Arial" w:eastAsia="Calibri" w:hAnsi="Arial" w:cs="Arial"/>
          <w:sz w:val="24"/>
          <w:szCs w:val="24"/>
        </w:rPr>
      </w:pPr>
    </w:p>
    <w:p w14:paraId="1A945166" w14:textId="77777777" w:rsidR="00E11FEA" w:rsidRPr="0082510F" w:rsidRDefault="00E11FEA" w:rsidP="0082510F">
      <w:pPr>
        <w:spacing w:line="360" w:lineRule="auto"/>
        <w:rPr>
          <w:rFonts w:ascii="Arial" w:eastAsia="Calibri" w:hAnsi="Arial" w:cs="Arial"/>
          <w:sz w:val="24"/>
          <w:szCs w:val="24"/>
        </w:rPr>
      </w:pPr>
    </w:p>
    <w:p w14:paraId="4703893A" w14:textId="77777777" w:rsidR="00E11FEA" w:rsidRPr="0082510F" w:rsidRDefault="00E11FEA" w:rsidP="0082510F">
      <w:pPr>
        <w:spacing w:line="360" w:lineRule="auto"/>
        <w:rPr>
          <w:rFonts w:ascii="Arial" w:eastAsia="Calibri" w:hAnsi="Arial" w:cs="Arial"/>
          <w:sz w:val="24"/>
          <w:szCs w:val="24"/>
        </w:rPr>
      </w:pPr>
    </w:p>
    <w:p w14:paraId="6DB4415F" w14:textId="77777777" w:rsidR="0058559E" w:rsidRPr="0082510F" w:rsidRDefault="0058559E" w:rsidP="0082510F">
      <w:pPr>
        <w:spacing w:line="360" w:lineRule="auto"/>
        <w:rPr>
          <w:rFonts w:ascii="Arial" w:eastAsia="Calibri" w:hAnsi="Arial" w:cs="Arial"/>
          <w:b/>
          <w:bCs/>
          <w:sz w:val="24"/>
          <w:szCs w:val="24"/>
        </w:rPr>
      </w:pPr>
    </w:p>
    <w:p w14:paraId="373CC868" w14:textId="77777777" w:rsidR="0058559E" w:rsidRPr="0082510F" w:rsidRDefault="0058559E" w:rsidP="0082510F">
      <w:pPr>
        <w:spacing w:line="360" w:lineRule="auto"/>
        <w:rPr>
          <w:rFonts w:ascii="Arial" w:eastAsia="Calibri" w:hAnsi="Arial" w:cs="Arial"/>
          <w:b/>
          <w:bCs/>
          <w:sz w:val="24"/>
          <w:szCs w:val="24"/>
        </w:rPr>
      </w:pPr>
      <w:bookmarkStart w:id="26" w:name="_Hlk140068534"/>
      <w:r w:rsidRPr="0082510F">
        <w:rPr>
          <w:rFonts w:ascii="Arial" w:eastAsia="Calibri" w:hAnsi="Arial" w:cs="Arial"/>
          <w:b/>
          <w:bCs/>
          <w:sz w:val="24"/>
          <w:szCs w:val="24"/>
        </w:rPr>
        <w:lastRenderedPageBreak/>
        <w:t xml:space="preserve">Table 8: Influence of Socio-Demographic Factors students of Ebonyi State University on attitude of AMR </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1521"/>
        <w:gridCol w:w="1436"/>
        <w:gridCol w:w="1404"/>
        <w:gridCol w:w="1158"/>
        <w:gridCol w:w="1234"/>
      </w:tblGrid>
      <w:tr w:rsidR="0058559E" w:rsidRPr="0082510F" w14:paraId="1A360523" w14:textId="77777777" w:rsidTr="0058559E">
        <w:tc>
          <w:tcPr>
            <w:tcW w:w="2602" w:type="dxa"/>
            <w:tcBorders>
              <w:top w:val="single" w:sz="4" w:space="0" w:color="auto"/>
              <w:bottom w:val="single" w:sz="4" w:space="0" w:color="auto"/>
            </w:tcBorders>
          </w:tcPr>
          <w:bookmarkEnd w:id="26"/>
          <w:p w14:paraId="31E1110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1521" w:type="dxa"/>
            <w:tcBorders>
              <w:top w:val="single" w:sz="4" w:space="0" w:color="auto"/>
              <w:bottom w:val="single" w:sz="4" w:space="0" w:color="auto"/>
            </w:tcBorders>
          </w:tcPr>
          <w:p w14:paraId="22570BD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Negative Attitude</w:t>
            </w:r>
          </w:p>
        </w:tc>
        <w:tc>
          <w:tcPr>
            <w:tcW w:w="1436" w:type="dxa"/>
            <w:tcBorders>
              <w:top w:val="single" w:sz="4" w:space="0" w:color="auto"/>
              <w:bottom w:val="single" w:sz="4" w:space="0" w:color="auto"/>
            </w:tcBorders>
          </w:tcPr>
          <w:p w14:paraId="006D155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Positive Attitude</w:t>
            </w:r>
          </w:p>
        </w:tc>
        <w:tc>
          <w:tcPr>
            <w:tcW w:w="1404" w:type="dxa"/>
            <w:tcBorders>
              <w:top w:val="single" w:sz="4" w:space="0" w:color="auto"/>
              <w:bottom w:val="single" w:sz="4" w:space="0" w:color="auto"/>
            </w:tcBorders>
          </w:tcPr>
          <w:p w14:paraId="73D857D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Total</w:t>
            </w:r>
          </w:p>
        </w:tc>
        <w:tc>
          <w:tcPr>
            <w:tcW w:w="1158" w:type="dxa"/>
            <w:tcBorders>
              <w:top w:val="single" w:sz="4" w:space="0" w:color="auto"/>
              <w:bottom w:val="single" w:sz="4" w:space="0" w:color="auto"/>
            </w:tcBorders>
          </w:tcPr>
          <w:p w14:paraId="4DAF880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Chi Square</w:t>
            </w:r>
          </w:p>
        </w:tc>
        <w:tc>
          <w:tcPr>
            <w:tcW w:w="1234" w:type="dxa"/>
            <w:tcBorders>
              <w:top w:val="single" w:sz="4" w:space="0" w:color="auto"/>
              <w:bottom w:val="single" w:sz="4" w:space="0" w:color="auto"/>
            </w:tcBorders>
          </w:tcPr>
          <w:p w14:paraId="6202A30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r>
      <w:tr w:rsidR="0058559E" w:rsidRPr="0082510F" w14:paraId="2D7A53B7" w14:textId="77777777" w:rsidTr="0058559E">
        <w:tc>
          <w:tcPr>
            <w:tcW w:w="2602" w:type="dxa"/>
            <w:tcBorders>
              <w:top w:val="single" w:sz="4" w:space="0" w:color="auto"/>
            </w:tcBorders>
          </w:tcPr>
          <w:p w14:paraId="256FDA4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Age</w:t>
            </w:r>
          </w:p>
        </w:tc>
        <w:tc>
          <w:tcPr>
            <w:tcW w:w="1521" w:type="dxa"/>
            <w:tcBorders>
              <w:top w:val="single" w:sz="4" w:space="0" w:color="auto"/>
            </w:tcBorders>
          </w:tcPr>
          <w:p w14:paraId="4F1558A4" w14:textId="77777777" w:rsidR="0058559E" w:rsidRPr="0082510F" w:rsidRDefault="0058559E" w:rsidP="0082510F">
            <w:pPr>
              <w:spacing w:line="360" w:lineRule="auto"/>
              <w:rPr>
                <w:rFonts w:ascii="Arial" w:eastAsia="Calibri" w:hAnsi="Arial" w:cs="Arial"/>
                <w:sz w:val="24"/>
                <w:szCs w:val="24"/>
              </w:rPr>
            </w:pPr>
          </w:p>
        </w:tc>
        <w:tc>
          <w:tcPr>
            <w:tcW w:w="1436" w:type="dxa"/>
            <w:tcBorders>
              <w:top w:val="single" w:sz="4" w:space="0" w:color="auto"/>
            </w:tcBorders>
          </w:tcPr>
          <w:p w14:paraId="00F661AD" w14:textId="77777777" w:rsidR="0058559E" w:rsidRPr="0082510F" w:rsidRDefault="0058559E" w:rsidP="0082510F">
            <w:pPr>
              <w:spacing w:line="360" w:lineRule="auto"/>
              <w:rPr>
                <w:rFonts w:ascii="Arial" w:eastAsia="Calibri" w:hAnsi="Arial" w:cs="Arial"/>
                <w:sz w:val="24"/>
                <w:szCs w:val="24"/>
              </w:rPr>
            </w:pPr>
          </w:p>
        </w:tc>
        <w:tc>
          <w:tcPr>
            <w:tcW w:w="1404" w:type="dxa"/>
            <w:tcBorders>
              <w:top w:val="single" w:sz="4" w:space="0" w:color="auto"/>
            </w:tcBorders>
          </w:tcPr>
          <w:p w14:paraId="070DD203" w14:textId="77777777" w:rsidR="0058559E" w:rsidRPr="0082510F" w:rsidRDefault="0058559E" w:rsidP="0082510F">
            <w:pPr>
              <w:spacing w:line="360" w:lineRule="auto"/>
              <w:rPr>
                <w:rFonts w:ascii="Arial" w:eastAsia="Calibri" w:hAnsi="Arial" w:cs="Arial"/>
                <w:sz w:val="24"/>
                <w:szCs w:val="24"/>
              </w:rPr>
            </w:pPr>
          </w:p>
        </w:tc>
        <w:tc>
          <w:tcPr>
            <w:tcW w:w="1158" w:type="dxa"/>
            <w:tcBorders>
              <w:top w:val="single" w:sz="4" w:space="0" w:color="auto"/>
            </w:tcBorders>
          </w:tcPr>
          <w:p w14:paraId="383E7E5B" w14:textId="77777777" w:rsidR="0058559E" w:rsidRPr="0082510F" w:rsidRDefault="0058559E" w:rsidP="0082510F">
            <w:pPr>
              <w:spacing w:line="360" w:lineRule="auto"/>
              <w:rPr>
                <w:rFonts w:ascii="Arial" w:eastAsia="Calibri" w:hAnsi="Arial" w:cs="Arial"/>
                <w:sz w:val="24"/>
                <w:szCs w:val="24"/>
              </w:rPr>
            </w:pPr>
          </w:p>
        </w:tc>
        <w:tc>
          <w:tcPr>
            <w:tcW w:w="1234" w:type="dxa"/>
            <w:tcBorders>
              <w:top w:val="single" w:sz="4" w:space="0" w:color="auto"/>
            </w:tcBorders>
          </w:tcPr>
          <w:p w14:paraId="5082300D" w14:textId="77777777" w:rsidR="0058559E" w:rsidRPr="0082510F" w:rsidRDefault="0058559E" w:rsidP="0082510F">
            <w:pPr>
              <w:spacing w:line="360" w:lineRule="auto"/>
              <w:rPr>
                <w:rFonts w:ascii="Arial" w:eastAsia="Calibri" w:hAnsi="Arial" w:cs="Arial"/>
                <w:sz w:val="24"/>
                <w:szCs w:val="24"/>
              </w:rPr>
            </w:pPr>
          </w:p>
        </w:tc>
      </w:tr>
      <w:tr w:rsidR="0058559E" w:rsidRPr="0082510F" w14:paraId="3F934E75" w14:textId="77777777" w:rsidTr="0058559E">
        <w:tc>
          <w:tcPr>
            <w:tcW w:w="2602" w:type="dxa"/>
          </w:tcPr>
          <w:p w14:paraId="48EA6A0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&lt;18yrs</w:t>
            </w:r>
          </w:p>
        </w:tc>
        <w:tc>
          <w:tcPr>
            <w:tcW w:w="1521" w:type="dxa"/>
          </w:tcPr>
          <w:p w14:paraId="63F23A2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(6.5)</w:t>
            </w:r>
          </w:p>
        </w:tc>
        <w:tc>
          <w:tcPr>
            <w:tcW w:w="1436" w:type="dxa"/>
          </w:tcPr>
          <w:p w14:paraId="5EADB9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(3.8)</w:t>
            </w:r>
          </w:p>
        </w:tc>
        <w:tc>
          <w:tcPr>
            <w:tcW w:w="1404" w:type="dxa"/>
          </w:tcPr>
          <w:p w14:paraId="49A1A5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 (4.5)</w:t>
            </w:r>
          </w:p>
        </w:tc>
        <w:tc>
          <w:tcPr>
            <w:tcW w:w="1158" w:type="dxa"/>
          </w:tcPr>
          <w:p w14:paraId="594E886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1.579</w:t>
            </w:r>
          </w:p>
        </w:tc>
        <w:tc>
          <w:tcPr>
            <w:tcW w:w="1234" w:type="dxa"/>
          </w:tcPr>
          <w:p w14:paraId="34D3E2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0.664</w:t>
            </w:r>
          </w:p>
        </w:tc>
      </w:tr>
      <w:tr w:rsidR="0058559E" w:rsidRPr="0082510F" w14:paraId="56EB4D52" w14:textId="77777777" w:rsidTr="0058559E">
        <w:trPr>
          <w:trHeight w:val="117"/>
        </w:trPr>
        <w:tc>
          <w:tcPr>
            <w:tcW w:w="2602" w:type="dxa"/>
          </w:tcPr>
          <w:p w14:paraId="1135BA8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18 - 20yrs</w:t>
            </w:r>
          </w:p>
        </w:tc>
        <w:tc>
          <w:tcPr>
            <w:tcW w:w="1521" w:type="dxa"/>
          </w:tcPr>
          <w:p w14:paraId="554135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 (44.4)</w:t>
            </w:r>
          </w:p>
        </w:tc>
        <w:tc>
          <w:tcPr>
            <w:tcW w:w="1436" w:type="dxa"/>
          </w:tcPr>
          <w:p w14:paraId="41BD40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142 (45.4)</w:t>
            </w:r>
          </w:p>
        </w:tc>
        <w:tc>
          <w:tcPr>
            <w:tcW w:w="1404" w:type="dxa"/>
          </w:tcPr>
          <w:p w14:paraId="146BAB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(45.1)</w:t>
            </w:r>
          </w:p>
        </w:tc>
        <w:tc>
          <w:tcPr>
            <w:tcW w:w="1158" w:type="dxa"/>
          </w:tcPr>
          <w:p w14:paraId="01939C3F" w14:textId="77777777" w:rsidR="0058559E" w:rsidRPr="0082510F" w:rsidRDefault="0058559E" w:rsidP="0082510F">
            <w:pPr>
              <w:spacing w:line="360" w:lineRule="auto"/>
              <w:rPr>
                <w:rFonts w:ascii="Arial" w:eastAsia="Calibri" w:hAnsi="Arial" w:cs="Arial"/>
                <w:sz w:val="24"/>
                <w:szCs w:val="24"/>
              </w:rPr>
            </w:pPr>
          </w:p>
        </w:tc>
        <w:tc>
          <w:tcPr>
            <w:tcW w:w="1234" w:type="dxa"/>
          </w:tcPr>
          <w:p w14:paraId="16DDD2C3" w14:textId="77777777" w:rsidR="0058559E" w:rsidRPr="0082510F" w:rsidRDefault="0058559E" w:rsidP="0082510F">
            <w:pPr>
              <w:spacing w:line="360" w:lineRule="auto"/>
              <w:rPr>
                <w:rFonts w:ascii="Arial" w:eastAsia="Calibri" w:hAnsi="Arial" w:cs="Arial"/>
                <w:sz w:val="24"/>
                <w:szCs w:val="24"/>
              </w:rPr>
            </w:pPr>
          </w:p>
        </w:tc>
      </w:tr>
      <w:tr w:rsidR="0058559E" w:rsidRPr="0082510F" w14:paraId="03FC2D64" w14:textId="77777777" w:rsidTr="0058559E">
        <w:tc>
          <w:tcPr>
            <w:tcW w:w="2602" w:type="dxa"/>
          </w:tcPr>
          <w:p w14:paraId="1C0216E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21 - 23yrs</w:t>
            </w:r>
          </w:p>
        </w:tc>
        <w:tc>
          <w:tcPr>
            <w:tcW w:w="1521" w:type="dxa"/>
          </w:tcPr>
          <w:p w14:paraId="1735381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 (36.1)</w:t>
            </w:r>
          </w:p>
        </w:tc>
        <w:tc>
          <w:tcPr>
            <w:tcW w:w="1436" w:type="dxa"/>
          </w:tcPr>
          <w:p w14:paraId="6FB5AF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 (35.5)</w:t>
            </w:r>
          </w:p>
        </w:tc>
        <w:tc>
          <w:tcPr>
            <w:tcW w:w="1404" w:type="dxa"/>
          </w:tcPr>
          <w:p w14:paraId="281DD0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1AC841AA" w14:textId="77777777" w:rsidR="0058559E" w:rsidRPr="0082510F" w:rsidRDefault="0058559E" w:rsidP="0082510F">
            <w:pPr>
              <w:spacing w:line="360" w:lineRule="auto"/>
              <w:rPr>
                <w:rFonts w:ascii="Arial" w:eastAsia="Calibri" w:hAnsi="Arial" w:cs="Arial"/>
                <w:sz w:val="24"/>
                <w:szCs w:val="24"/>
              </w:rPr>
            </w:pPr>
          </w:p>
        </w:tc>
        <w:tc>
          <w:tcPr>
            <w:tcW w:w="1234" w:type="dxa"/>
          </w:tcPr>
          <w:p w14:paraId="0F8BDF24" w14:textId="77777777" w:rsidR="0058559E" w:rsidRPr="0082510F" w:rsidRDefault="0058559E" w:rsidP="0082510F">
            <w:pPr>
              <w:spacing w:line="360" w:lineRule="auto"/>
              <w:rPr>
                <w:rFonts w:ascii="Arial" w:eastAsia="Calibri" w:hAnsi="Arial" w:cs="Arial"/>
                <w:sz w:val="24"/>
                <w:szCs w:val="24"/>
              </w:rPr>
            </w:pPr>
          </w:p>
        </w:tc>
      </w:tr>
      <w:tr w:rsidR="0058559E" w:rsidRPr="0082510F" w14:paraId="519F4454" w14:textId="77777777" w:rsidTr="0058559E">
        <w:trPr>
          <w:trHeight w:val="476"/>
        </w:trPr>
        <w:tc>
          <w:tcPr>
            <w:tcW w:w="2602" w:type="dxa"/>
          </w:tcPr>
          <w:p w14:paraId="7C66097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&amp; above</w:t>
            </w:r>
          </w:p>
        </w:tc>
        <w:tc>
          <w:tcPr>
            <w:tcW w:w="1521" w:type="dxa"/>
          </w:tcPr>
          <w:p w14:paraId="7186775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 (13.0)</w:t>
            </w:r>
          </w:p>
        </w:tc>
        <w:tc>
          <w:tcPr>
            <w:tcW w:w="1436" w:type="dxa"/>
          </w:tcPr>
          <w:p w14:paraId="4E9D45B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 (15.3)</w:t>
            </w:r>
          </w:p>
        </w:tc>
        <w:tc>
          <w:tcPr>
            <w:tcW w:w="1404" w:type="dxa"/>
          </w:tcPr>
          <w:p w14:paraId="0288096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 (14.7)</w:t>
            </w:r>
          </w:p>
        </w:tc>
        <w:tc>
          <w:tcPr>
            <w:tcW w:w="1158" w:type="dxa"/>
          </w:tcPr>
          <w:p w14:paraId="37DD3CF6" w14:textId="77777777" w:rsidR="0058559E" w:rsidRPr="0082510F" w:rsidRDefault="0058559E" w:rsidP="0082510F">
            <w:pPr>
              <w:spacing w:line="360" w:lineRule="auto"/>
              <w:rPr>
                <w:rFonts w:ascii="Arial" w:eastAsia="Calibri" w:hAnsi="Arial" w:cs="Arial"/>
                <w:sz w:val="24"/>
                <w:szCs w:val="24"/>
              </w:rPr>
            </w:pPr>
          </w:p>
        </w:tc>
        <w:tc>
          <w:tcPr>
            <w:tcW w:w="1234" w:type="dxa"/>
          </w:tcPr>
          <w:p w14:paraId="3D7877F8" w14:textId="77777777" w:rsidR="0058559E" w:rsidRPr="0082510F" w:rsidRDefault="0058559E" w:rsidP="0082510F">
            <w:pPr>
              <w:spacing w:line="360" w:lineRule="auto"/>
              <w:rPr>
                <w:rFonts w:ascii="Arial" w:eastAsia="Calibri" w:hAnsi="Arial" w:cs="Arial"/>
                <w:sz w:val="24"/>
                <w:szCs w:val="24"/>
              </w:rPr>
            </w:pPr>
          </w:p>
        </w:tc>
      </w:tr>
      <w:tr w:rsidR="0058559E" w:rsidRPr="0082510F" w14:paraId="0B5A7A38" w14:textId="77777777" w:rsidTr="0058559E">
        <w:tc>
          <w:tcPr>
            <w:tcW w:w="2602" w:type="dxa"/>
          </w:tcPr>
          <w:p w14:paraId="660D1F2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Sex</w:t>
            </w:r>
          </w:p>
        </w:tc>
        <w:tc>
          <w:tcPr>
            <w:tcW w:w="1521" w:type="dxa"/>
          </w:tcPr>
          <w:p w14:paraId="207231A8" w14:textId="77777777" w:rsidR="0058559E" w:rsidRPr="0082510F" w:rsidRDefault="0058559E" w:rsidP="0082510F">
            <w:pPr>
              <w:spacing w:line="360" w:lineRule="auto"/>
              <w:rPr>
                <w:rFonts w:ascii="Arial" w:eastAsia="Calibri" w:hAnsi="Arial" w:cs="Arial"/>
                <w:sz w:val="24"/>
                <w:szCs w:val="24"/>
              </w:rPr>
            </w:pPr>
          </w:p>
        </w:tc>
        <w:tc>
          <w:tcPr>
            <w:tcW w:w="1436" w:type="dxa"/>
          </w:tcPr>
          <w:p w14:paraId="57E7BCDE" w14:textId="77777777" w:rsidR="0058559E" w:rsidRPr="0082510F" w:rsidRDefault="0058559E" w:rsidP="0082510F">
            <w:pPr>
              <w:spacing w:line="360" w:lineRule="auto"/>
              <w:rPr>
                <w:rFonts w:ascii="Arial" w:eastAsia="Calibri" w:hAnsi="Arial" w:cs="Arial"/>
                <w:sz w:val="24"/>
                <w:szCs w:val="24"/>
              </w:rPr>
            </w:pPr>
          </w:p>
        </w:tc>
        <w:tc>
          <w:tcPr>
            <w:tcW w:w="1404" w:type="dxa"/>
          </w:tcPr>
          <w:p w14:paraId="70456B62" w14:textId="77777777" w:rsidR="0058559E" w:rsidRPr="0082510F" w:rsidRDefault="0058559E" w:rsidP="0082510F">
            <w:pPr>
              <w:spacing w:line="360" w:lineRule="auto"/>
              <w:rPr>
                <w:rFonts w:ascii="Arial" w:eastAsia="Calibri" w:hAnsi="Arial" w:cs="Arial"/>
                <w:sz w:val="24"/>
                <w:szCs w:val="24"/>
              </w:rPr>
            </w:pPr>
          </w:p>
        </w:tc>
        <w:tc>
          <w:tcPr>
            <w:tcW w:w="1158" w:type="dxa"/>
          </w:tcPr>
          <w:p w14:paraId="32358D88" w14:textId="77777777" w:rsidR="0058559E" w:rsidRPr="0082510F" w:rsidRDefault="0058559E" w:rsidP="0082510F">
            <w:pPr>
              <w:spacing w:line="360" w:lineRule="auto"/>
              <w:rPr>
                <w:rFonts w:ascii="Arial" w:eastAsia="Calibri" w:hAnsi="Arial" w:cs="Arial"/>
                <w:sz w:val="24"/>
                <w:szCs w:val="24"/>
              </w:rPr>
            </w:pPr>
          </w:p>
        </w:tc>
        <w:tc>
          <w:tcPr>
            <w:tcW w:w="1234" w:type="dxa"/>
          </w:tcPr>
          <w:p w14:paraId="4B8368DB" w14:textId="77777777" w:rsidR="0058559E" w:rsidRPr="0082510F" w:rsidRDefault="0058559E" w:rsidP="0082510F">
            <w:pPr>
              <w:spacing w:line="360" w:lineRule="auto"/>
              <w:rPr>
                <w:rFonts w:ascii="Arial" w:eastAsia="Calibri" w:hAnsi="Arial" w:cs="Arial"/>
                <w:sz w:val="24"/>
                <w:szCs w:val="24"/>
              </w:rPr>
            </w:pPr>
          </w:p>
        </w:tc>
      </w:tr>
      <w:tr w:rsidR="0058559E" w:rsidRPr="0082510F" w14:paraId="698A96C6" w14:textId="77777777" w:rsidTr="0058559E">
        <w:tc>
          <w:tcPr>
            <w:tcW w:w="2602" w:type="dxa"/>
          </w:tcPr>
          <w:p w14:paraId="290F75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Male</w:t>
            </w:r>
          </w:p>
        </w:tc>
        <w:tc>
          <w:tcPr>
            <w:tcW w:w="1521" w:type="dxa"/>
          </w:tcPr>
          <w:p w14:paraId="512D1A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47 (43.5)</w:t>
            </w:r>
          </w:p>
        </w:tc>
        <w:tc>
          <w:tcPr>
            <w:tcW w:w="1436" w:type="dxa"/>
          </w:tcPr>
          <w:p w14:paraId="4A4BAF0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(32.9)</w:t>
            </w:r>
          </w:p>
        </w:tc>
        <w:tc>
          <w:tcPr>
            <w:tcW w:w="1404" w:type="dxa"/>
          </w:tcPr>
          <w:p w14:paraId="54871D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5E857A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3.942</w:t>
            </w:r>
          </w:p>
        </w:tc>
        <w:tc>
          <w:tcPr>
            <w:tcW w:w="1234" w:type="dxa"/>
          </w:tcPr>
          <w:p w14:paraId="41C97B4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0.047</w:t>
            </w:r>
          </w:p>
        </w:tc>
      </w:tr>
      <w:tr w:rsidR="0058559E" w:rsidRPr="0082510F" w14:paraId="4DA9DE7D" w14:textId="77777777" w:rsidTr="0058559E">
        <w:trPr>
          <w:trHeight w:val="432"/>
        </w:trPr>
        <w:tc>
          <w:tcPr>
            <w:tcW w:w="2602" w:type="dxa"/>
          </w:tcPr>
          <w:p w14:paraId="04C717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1521" w:type="dxa"/>
          </w:tcPr>
          <w:p w14:paraId="64D0EC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61 (56.5)</w:t>
            </w:r>
          </w:p>
        </w:tc>
        <w:tc>
          <w:tcPr>
            <w:tcW w:w="1436" w:type="dxa"/>
          </w:tcPr>
          <w:p w14:paraId="3E1715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210 (67.1)</w:t>
            </w:r>
          </w:p>
        </w:tc>
        <w:tc>
          <w:tcPr>
            <w:tcW w:w="1404" w:type="dxa"/>
          </w:tcPr>
          <w:p w14:paraId="16965AF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271 (64.4)</w:t>
            </w:r>
          </w:p>
        </w:tc>
        <w:tc>
          <w:tcPr>
            <w:tcW w:w="1158" w:type="dxa"/>
          </w:tcPr>
          <w:p w14:paraId="212C8A1A" w14:textId="77777777" w:rsidR="0058559E" w:rsidRPr="0082510F" w:rsidRDefault="0058559E" w:rsidP="0082510F">
            <w:pPr>
              <w:spacing w:line="360" w:lineRule="auto"/>
              <w:rPr>
                <w:rFonts w:ascii="Arial" w:eastAsia="Calibri" w:hAnsi="Arial" w:cs="Arial"/>
                <w:sz w:val="24"/>
                <w:szCs w:val="24"/>
              </w:rPr>
            </w:pPr>
          </w:p>
        </w:tc>
        <w:tc>
          <w:tcPr>
            <w:tcW w:w="1234" w:type="dxa"/>
          </w:tcPr>
          <w:p w14:paraId="44BACF27" w14:textId="77777777" w:rsidR="0058559E" w:rsidRPr="0082510F" w:rsidRDefault="0058559E" w:rsidP="0082510F">
            <w:pPr>
              <w:spacing w:line="360" w:lineRule="auto"/>
              <w:rPr>
                <w:rFonts w:ascii="Arial" w:eastAsia="Calibri" w:hAnsi="Arial" w:cs="Arial"/>
                <w:sz w:val="24"/>
                <w:szCs w:val="24"/>
              </w:rPr>
            </w:pPr>
          </w:p>
        </w:tc>
      </w:tr>
      <w:tr w:rsidR="0058559E" w:rsidRPr="0082510F" w14:paraId="773AB021" w14:textId="77777777" w:rsidTr="0058559E">
        <w:trPr>
          <w:trHeight w:val="243"/>
        </w:trPr>
        <w:tc>
          <w:tcPr>
            <w:tcW w:w="2602" w:type="dxa"/>
          </w:tcPr>
          <w:p w14:paraId="08C93AA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1521" w:type="dxa"/>
          </w:tcPr>
          <w:p w14:paraId="2ADBD8F5" w14:textId="77777777" w:rsidR="0058559E" w:rsidRPr="0082510F" w:rsidRDefault="0058559E" w:rsidP="0082510F">
            <w:pPr>
              <w:spacing w:line="360" w:lineRule="auto"/>
              <w:rPr>
                <w:rFonts w:ascii="Arial" w:eastAsia="Calibri" w:hAnsi="Arial" w:cs="Arial"/>
                <w:sz w:val="24"/>
                <w:szCs w:val="24"/>
              </w:rPr>
            </w:pPr>
          </w:p>
        </w:tc>
        <w:tc>
          <w:tcPr>
            <w:tcW w:w="1436" w:type="dxa"/>
          </w:tcPr>
          <w:p w14:paraId="4F1F02FF" w14:textId="77777777" w:rsidR="0058559E" w:rsidRPr="0082510F" w:rsidRDefault="0058559E" w:rsidP="0082510F">
            <w:pPr>
              <w:spacing w:line="360" w:lineRule="auto"/>
              <w:rPr>
                <w:rFonts w:ascii="Arial" w:eastAsia="Calibri" w:hAnsi="Arial" w:cs="Arial"/>
                <w:sz w:val="24"/>
                <w:szCs w:val="24"/>
              </w:rPr>
            </w:pPr>
          </w:p>
        </w:tc>
        <w:tc>
          <w:tcPr>
            <w:tcW w:w="1404" w:type="dxa"/>
          </w:tcPr>
          <w:p w14:paraId="73C2E23A" w14:textId="77777777" w:rsidR="0058559E" w:rsidRPr="0082510F" w:rsidRDefault="0058559E" w:rsidP="0082510F">
            <w:pPr>
              <w:spacing w:line="360" w:lineRule="auto"/>
              <w:rPr>
                <w:rFonts w:ascii="Arial" w:eastAsia="Calibri" w:hAnsi="Arial" w:cs="Arial"/>
                <w:sz w:val="24"/>
                <w:szCs w:val="24"/>
              </w:rPr>
            </w:pPr>
          </w:p>
        </w:tc>
        <w:tc>
          <w:tcPr>
            <w:tcW w:w="1158" w:type="dxa"/>
          </w:tcPr>
          <w:p w14:paraId="166DB300" w14:textId="77777777" w:rsidR="0058559E" w:rsidRPr="0082510F" w:rsidRDefault="0058559E" w:rsidP="0082510F">
            <w:pPr>
              <w:spacing w:line="360" w:lineRule="auto"/>
              <w:rPr>
                <w:rFonts w:ascii="Arial" w:eastAsia="Calibri" w:hAnsi="Arial" w:cs="Arial"/>
                <w:sz w:val="24"/>
                <w:szCs w:val="24"/>
              </w:rPr>
            </w:pPr>
          </w:p>
        </w:tc>
        <w:tc>
          <w:tcPr>
            <w:tcW w:w="1234" w:type="dxa"/>
          </w:tcPr>
          <w:p w14:paraId="0978B815" w14:textId="77777777" w:rsidR="0058559E" w:rsidRPr="0082510F" w:rsidRDefault="0058559E" w:rsidP="0082510F">
            <w:pPr>
              <w:spacing w:line="360" w:lineRule="auto"/>
              <w:rPr>
                <w:rFonts w:ascii="Arial" w:eastAsia="Calibri" w:hAnsi="Arial" w:cs="Arial"/>
                <w:sz w:val="24"/>
                <w:szCs w:val="24"/>
              </w:rPr>
            </w:pPr>
          </w:p>
        </w:tc>
      </w:tr>
      <w:tr w:rsidR="0058559E" w:rsidRPr="0082510F" w14:paraId="17828488" w14:textId="77777777" w:rsidTr="0058559E">
        <w:trPr>
          <w:trHeight w:val="80"/>
        </w:trPr>
        <w:tc>
          <w:tcPr>
            <w:tcW w:w="2602" w:type="dxa"/>
          </w:tcPr>
          <w:p w14:paraId="2183CC2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1521" w:type="dxa"/>
          </w:tcPr>
          <w:p w14:paraId="583C299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61 (56.5)</w:t>
            </w:r>
          </w:p>
        </w:tc>
        <w:tc>
          <w:tcPr>
            <w:tcW w:w="1436" w:type="dxa"/>
          </w:tcPr>
          <w:p w14:paraId="171396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119 (38.0)</w:t>
            </w:r>
          </w:p>
        </w:tc>
        <w:tc>
          <w:tcPr>
            <w:tcW w:w="1404" w:type="dxa"/>
          </w:tcPr>
          <w:p w14:paraId="657C3CD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 (42.8)</w:t>
            </w:r>
          </w:p>
        </w:tc>
        <w:tc>
          <w:tcPr>
            <w:tcW w:w="1158" w:type="dxa"/>
          </w:tcPr>
          <w:p w14:paraId="6A36A9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11.182</w:t>
            </w:r>
          </w:p>
        </w:tc>
        <w:tc>
          <w:tcPr>
            <w:tcW w:w="1234" w:type="dxa"/>
          </w:tcPr>
          <w:p w14:paraId="4E0E59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r>
      <w:tr w:rsidR="0058559E" w:rsidRPr="0082510F" w14:paraId="4EB77A94" w14:textId="77777777" w:rsidTr="0058559E">
        <w:trPr>
          <w:trHeight w:val="548"/>
        </w:trPr>
        <w:tc>
          <w:tcPr>
            <w:tcW w:w="2602" w:type="dxa"/>
          </w:tcPr>
          <w:p w14:paraId="0523033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Presco</w:t>
            </w:r>
          </w:p>
        </w:tc>
        <w:tc>
          <w:tcPr>
            <w:tcW w:w="1521" w:type="dxa"/>
          </w:tcPr>
          <w:p w14:paraId="2B3E21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47 (43.5)</w:t>
            </w:r>
          </w:p>
        </w:tc>
        <w:tc>
          <w:tcPr>
            <w:tcW w:w="1436" w:type="dxa"/>
          </w:tcPr>
          <w:p w14:paraId="099BF0A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194 (62.0)</w:t>
            </w:r>
          </w:p>
        </w:tc>
        <w:tc>
          <w:tcPr>
            <w:tcW w:w="1404" w:type="dxa"/>
          </w:tcPr>
          <w:p w14:paraId="3E6B28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 (57.2)</w:t>
            </w:r>
          </w:p>
        </w:tc>
        <w:tc>
          <w:tcPr>
            <w:tcW w:w="1158" w:type="dxa"/>
          </w:tcPr>
          <w:p w14:paraId="30018D2A" w14:textId="77777777" w:rsidR="0058559E" w:rsidRPr="0082510F" w:rsidRDefault="0058559E" w:rsidP="0082510F">
            <w:pPr>
              <w:spacing w:line="360" w:lineRule="auto"/>
              <w:rPr>
                <w:rFonts w:ascii="Arial" w:eastAsia="Calibri" w:hAnsi="Arial" w:cs="Arial"/>
                <w:sz w:val="24"/>
                <w:szCs w:val="24"/>
              </w:rPr>
            </w:pPr>
          </w:p>
        </w:tc>
        <w:tc>
          <w:tcPr>
            <w:tcW w:w="1234" w:type="dxa"/>
          </w:tcPr>
          <w:p w14:paraId="46914957" w14:textId="77777777" w:rsidR="0058559E" w:rsidRPr="0082510F" w:rsidRDefault="0058559E" w:rsidP="0082510F">
            <w:pPr>
              <w:spacing w:line="360" w:lineRule="auto"/>
              <w:rPr>
                <w:rFonts w:ascii="Arial" w:eastAsia="Calibri" w:hAnsi="Arial" w:cs="Arial"/>
                <w:sz w:val="24"/>
                <w:szCs w:val="24"/>
              </w:rPr>
            </w:pPr>
          </w:p>
        </w:tc>
      </w:tr>
      <w:tr w:rsidR="0058559E" w:rsidRPr="0082510F" w14:paraId="61F58BB8" w14:textId="77777777" w:rsidTr="0058559E">
        <w:trPr>
          <w:trHeight w:val="225"/>
        </w:trPr>
        <w:tc>
          <w:tcPr>
            <w:tcW w:w="2602" w:type="dxa"/>
          </w:tcPr>
          <w:p w14:paraId="6FE64F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1521" w:type="dxa"/>
          </w:tcPr>
          <w:p w14:paraId="718FD1EB" w14:textId="77777777" w:rsidR="0058559E" w:rsidRPr="0082510F" w:rsidRDefault="0058559E" w:rsidP="0082510F">
            <w:pPr>
              <w:spacing w:line="360" w:lineRule="auto"/>
              <w:rPr>
                <w:rFonts w:ascii="Arial" w:eastAsia="Calibri" w:hAnsi="Arial" w:cs="Arial"/>
                <w:sz w:val="24"/>
                <w:szCs w:val="24"/>
              </w:rPr>
            </w:pPr>
          </w:p>
        </w:tc>
        <w:tc>
          <w:tcPr>
            <w:tcW w:w="1436" w:type="dxa"/>
          </w:tcPr>
          <w:p w14:paraId="357526F9" w14:textId="77777777" w:rsidR="0058559E" w:rsidRPr="0082510F" w:rsidRDefault="0058559E" w:rsidP="0082510F">
            <w:pPr>
              <w:spacing w:line="360" w:lineRule="auto"/>
              <w:rPr>
                <w:rFonts w:ascii="Arial" w:eastAsia="Calibri" w:hAnsi="Arial" w:cs="Arial"/>
                <w:sz w:val="24"/>
                <w:szCs w:val="24"/>
              </w:rPr>
            </w:pPr>
          </w:p>
        </w:tc>
        <w:tc>
          <w:tcPr>
            <w:tcW w:w="1404" w:type="dxa"/>
          </w:tcPr>
          <w:p w14:paraId="6A64E902" w14:textId="77777777" w:rsidR="0058559E" w:rsidRPr="0082510F" w:rsidRDefault="0058559E" w:rsidP="0082510F">
            <w:pPr>
              <w:spacing w:line="360" w:lineRule="auto"/>
              <w:rPr>
                <w:rFonts w:ascii="Arial" w:eastAsia="Calibri" w:hAnsi="Arial" w:cs="Arial"/>
                <w:sz w:val="24"/>
                <w:szCs w:val="24"/>
              </w:rPr>
            </w:pPr>
          </w:p>
        </w:tc>
        <w:tc>
          <w:tcPr>
            <w:tcW w:w="1158" w:type="dxa"/>
          </w:tcPr>
          <w:p w14:paraId="3C4BE7AA" w14:textId="77777777" w:rsidR="0058559E" w:rsidRPr="0082510F" w:rsidRDefault="0058559E" w:rsidP="0082510F">
            <w:pPr>
              <w:spacing w:line="360" w:lineRule="auto"/>
              <w:rPr>
                <w:rFonts w:ascii="Arial" w:eastAsia="Calibri" w:hAnsi="Arial" w:cs="Arial"/>
                <w:sz w:val="24"/>
                <w:szCs w:val="24"/>
              </w:rPr>
            </w:pPr>
          </w:p>
        </w:tc>
        <w:tc>
          <w:tcPr>
            <w:tcW w:w="1234" w:type="dxa"/>
          </w:tcPr>
          <w:p w14:paraId="47033ADA" w14:textId="77777777" w:rsidR="0058559E" w:rsidRPr="0082510F" w:rsidRDefault="0058559E" w:rsidP="0082510F">
            <w:pPr>
              <w:spacing w:line="360" w:lineRule="auto"/>
              <w:rPr>
                <w:rFonts w:ascii="Arial" w:eastAsia="Calibri" w:hAnsi="Arial" w:cs="Arial"/>
                <w:sz w:val="24"/>
                <w:szCs w:val="24"/>
              </w:rPr>
            </w:pPr>
          </w:p>
        </w:tc>
      </w:tr>
      <w:tr w:rsidR="0058559E" w:rsidRPr="0082510F" w14:paraId="5BF258C1" w14:textId="77777777" w:rsidTr="0058559E">
        <w:trPr>
          <w:trHeight w:val="207"/>
        </w:trPr>
        <w:tc>
          <w:tcPr>
            <w:tcW w:w="2602" w:type="dxa"/>
          </w:tcPr>
          <w:p w14:paraId="23FDF97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1521" w:type="dxa"/>
          </w:tcPr>
          <w:p w14:paraId="6158527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(0.9)</w:t>
            </w:r>
          </w:p>
        </w:tc>
        <w:tc>
          <w:tcPr>
            <w:tcW w:w="1436" w:type="dxa"/>
          </w:tcPr>
          <w:p w14:paraId="145FE82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3E5A33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(1.7)</w:t>
            </w:r>
          </w:p>
        </w:tc>
        <w:tc>
          <w:tcPr>
            <w:tcW w:w="1158" w:type="dxa"/>
          </w:tcPr>
          <w:p w14:paraId="256FED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19.574</w:t>
            </w:r>
          </w:p>
        </w:tc>
        <w:tc>
          <w:tcPr>
            <w:tcW w:w="1234" w:type="dxa"/>
          </w:tcPr>
          <w:p w14:paraId="51F5C0C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r>
      <w:tr w:rsidR="0058559E" w:rsidRPr="0082510F" w14:paraId="6568DD00" w14:textId="77777777" w:rsidTr="0058559E">
        <w:trPr>
          <w:trHeight w:val="297"/>
        </w:trPr>
        <w:tc>
          <w:tcPr>
            <w:tcW w:w="2602" w:type="dxa"/>
          </w:tcPr>
          <w:p w14:paraId="7B43CD9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1521" w:type="dxa"/>
          </w:tcPr>
          <w:p w14:paraId="7333D0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56 (51.9)</w:t>
            </w:r>
          </w:p>
        </w:tc>
        <w:tc>
          <w:tcPr>
            <w:tcW w:w="1436" w:type="dxa"/>
          </w:tcPr>
          <w:p w14:paraId="25CA48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 (31.9)</w:t>
            </w:r>
          </w:p>
        </w:tc>
        <w:tc>
          <w:tcPr>
            <w:tcW w:w="1404" w:type="dxa"/>
          </w:tcPr>
          <w:p w14:paraId="5C52EBB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 (37.1)</w:t>
            </w:r>
          </w:p>
        </w:tc>
        <w:tc>
          <w:tcPr>
            <w:tcW w:w="1158" w:type="dxa"/>
          </w:tcPr>
          <w:p w14:paraId="7428ACC8" w14:textId="77777777" w:rsidR="0058559E" w:rsidRPr="0082510F" w:rsidRDefault="0058559E" w:rsidP="0082510F">
            <w:pPr>
              <w:spacing w:line="360" w:lineRule="auto"/>
              <w:rPr>
                <w:rFonts w:ascii="Arial" w:eastAsia="Calibri" w:hAnsi="Arial" w:cs="Arial"/>
                <w:sz w:val="24"/>
                <w:szCs w:val="24"/>
              </w:rPr>
            </w:pPr>
          </w:p>
        </w:tc>
        <w:tc>
          <w:tcPr>
            <w:tcW w:w="1234" w:type="dxa"/>
          </w:tcPr>
          <w:p w14:paraId="5779596F" w14:textId="77777777" w:rsidR="0058559E" w:rsidRPr="0082510F" w:rsidRDefault="0058559E" w:rsidP="0082510F">
            <w:pPr>
              <w:spacing w:line="360" w:lineRule="auto"/>
              <w:rPr>
                <w:rFonts w:ascii="Arial" w:eastAsia="Calibri" w:hAnsi="Arial" w:cs="Arial"/>
                <w:sz w:val="24"/>
                <w:szCs w:val="24"/>
              </w:rPr>
            </w:pPr>
          </w:p>
        </w:tc>
      </w:tr>
      <w:tr w:rsidR="0058559E" w:rsidRPr="0082510F" w14:paraId="1B4633F4" w14:textId="77777777" w:rsidTr="0058559E">
        <w:trPr>
          <w:trHeight w:val="180"/>
        </w:trPr>
        <w:tc>
          <w:tcPr>
            <w:tcW w:w="2602" w:type="dxa"/>
          </w:tcPr>
          <w:p w14:paraId="02F335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1521" w:type="dxa"/>
          </w:tcPr>
          <w:p w14:paraId="475823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 (20.4)</w:t>
            </w:r>
          </w:p>
        </w:tc>
        <w:tc>
          <w:tcPr>
            <w:tcW w:w="1436" w:type="dxa"/>
          </w:tcPr>
          <w:p w14:paraId="1B59A17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76 (24.3)</w:t>
            </w:r>
          </w:p>
        </w:tc>
        <w:tc>
          <w:tcPr>
            <w:tcW w:w="1404" w:type="dxa"/>
          </w:tcPr>
          <w:p w14:paraId="5893FB4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 (23.3)</w:t>
            </w:r>
          </w:p>
        </w:tc>
        <w:tc>
          <w:tcPr>
            <w:tcW w:w="1158" w:type="dxa"/>
          </w:tcPr>
          <w:p w14:paraId="401C3467" w14:textId="77777777" w:rsidR="0058559E" w:rsidRPr="0082510F" w:rsidRDefault="0058559E" w:rsidP="0082510F">
            <w:pPr>
              <w:spacing w:line="360" w:lineRule="auto"/>
              <w:rPr>
                <w:rFonts w:ascii="Arial" w:eastAsia="Calibri" w:hAnsi="Arial" w:cs="Arial"/>
                <w:sz w:val="24"/>
                <w:szCs w:val="24"/>
              </w:rPr>
            </w:pPr>
          </w:p>
        </w:tc>
        <w:tc>
          <w:tcPr>
            <w:tcW w:w="1234" w:type="dxa"/>
          </w:tcPr>
          <w:p w14:paraId="15132A30" w14:textId="77777777" w:rsidR="0058559E" w:rsidRPr="0082510F" w:rsidRDefault="0058559E" w:rsidP="0082510F">
            <w:pPr>
              <w:spacing w:line="360" w:lineRule="auto"/>
              <w:rPr>
                <w:rFonts w:ascii="Arial" w:eastAsia="Calibri" w:hAnsi="Arial" w:cs="Arial"/>
                <w:sz w:val="24"/>
                <w:szCs w:val="24"/>
              </w:rPr>
            </w:pPr>
          </w:p>
        </w:tc>
      </w:tr>
      <w:tr w:rsidR="0058559E" w:rsidRPr="0082510F" w14:paraId="1388C860" w14:textId="77777777" w:rsidTr="0058559E">
        <w:trPr>
          <w:trHeight w:val="90"/>
        </w:trPr>
        <w:tc>
          <w:tcPr>
            <w:tcW w:w="2602" w:type="dxa"/>
          </w:tcPr>
          <w:p w14:paraId="6F43DA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1521" w:type="dxa"/>
          </w:tcPr>
          <w:p w14:paraId="1915D5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 (19.4)</w:t>
            </w:r>
          </w:p>
        </w:tc>
        <w:tc>
          <w:tcPr>
            <w:tcW w:w="1436" w:type="dxa"/>
          </w:tcPr>
          <w:p w14:paraId="75AF518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60 (19.2)</w:t>
            </w:r>
          </w:p>
        </w:tc>
        <w:tc>
          <w:tcPr>
            <w:tcW w:w="1404" w:type="dxa"/>
          </w:tcPr>
          <w:p w14:paraId="61D77BD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 (19.2)</w:t>
            </w:r>
          </w:p>
        </w:tc>
        <w:tc>
          <w:tcPr>
            <w:tcW w:w="1158" w:type="dxa"/>
          </w:tcPr>
          <w:p w14:paraId="22B5B767" w14:textId="77777777" w:rsidR="0058559E" w:rsidRPr="0082510F" w:rsidRDefault="0058559E" w:rsidP="0082510F">
            <w:pPr>
              <w:spacing w:line="360" w:lineRule="auto"/>
              <w:rPr>
                <w:rFonts w:ascii="Arial" w:eastAsia="Calibri" w:hAnsi="Arial" w:cs="Arial"/>
                <w:sz w:val="24"/>
                <w:szCs w:val="24"/>
              </w:rPr>
            </w:pPr>
          </w:p>
        </w:tc>
        <w:tc>
          <w:tcPr>
            <w:tcW w:w="1234" w:type="dxa"/>
          </w:tcPr>
          <w:p w14:paraId="30499FEB" w14:textId="77777777" w:rsidR="0058559E" w:rsidRPr="0082510F" w:rsidRDefault="0058559E" w:rsidP="0082510F">
            <w:pPr>
              <w:spacing w:line="360" w:lineRule="auto"/>
              <w:rPr>
                <w:rFonts w:ascii="Arial" w:eastAsia="Calibri" w:hAnsi="Arial" w:cs="Arial"/>
                <w:sz w:val="24"/>
                <w:szCs w:val="24"/>
              </w:rPr>
            </w:pPr>
          </w:p>
        </w:tc>
      </w:tr>
      <w:tr w:rsidR="0058559E" w:rsidRPr="0082510F" w14:paraId="6D070616" w14:textId="77777777" w:rsidTr="0058559E">
        <w:trPr>
          <w:trHeight w:val="548"/>
        </w:trPr>
        <w:tc>
          <w:tcPr>
            <w:tcW w:w="2602" w:type="dxa"/>
          </w:tcPr>
          <w:p w14:paraId="017BC1B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1521" w:type="dxa"/>
          </w:tcPr>
          <w:p w14:paraId="03C3AE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 (7.4)</w:t>
            </w:r>
          </w:p>
        </w:tc>
        <w:tc>
          <w:tcPr>
            <w:tcW w:w="1436" w:type="dxa"/>
          </w:tcPr>
          <w:p w14:paraId="050C109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 (22.7)</w:t>
            </w:r>
          </w:p>
        </w:tc>
        <w:tc>
          <w:tcPr>
            <w:tcW w:w="1404" w:type="dxa"/>
          </w:tcPr>
          <w:p w14:paraId="3AE667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79 (18.8)</w:t>
            </w:r>
          </w:p>
        </w:tc>
        <w:tc>
          <w:tcPr>
            <w:tcW w:w="1158" w:type="dxa"/>
          </w:tcPr>
          <w:p w14:paraId="342FD5F0" w14:textId="77777777" w:rsidR="0058559E" w:rsidRPr="0082510F" w:rsidRDefault="0058559E" w:rsidP="0082510F">
            <w:pPr>
              <w:spacing w:line="360" w:lineRule="auto"/>
              <w:rPr>
                <w:rFonts w:ascii="Arial" w:eastAsia="Calibri" w:hAnsi="Arial" w:cs="Arial"/>
                <w:sz w:val="24"/>
                <w:szCs w:val="24"/>
              </w:rPr>
            </w:pPr>
          </w:p>
        </w:tc>
        <w:tc>
          <w:tcPr>
            <w:tcW w:w="1234" w:type="dxa"/>
          </w:tcPr>
          <w:p w14:paraId="2A2F20B8" w14:textId="77777777" w:rsidR="0058559E" w:rsidRPr="0082510F" w:rsidRDefault="0058559E" w:rsidP="0082510F">
            <w:pPr>
              <w:spacing w:line="360" w:lineRule="auto"/>
              <w:rPr>
                <w:rFonts w:ascii="Arial" w:eastAsia="Calibri" w:hAnsi="Arial" w:cs="Arial"/>
                <w:sz w:val="24"/>
                <w:szCs w:val="24"/>
              </w:rPr>
            </w:pPr>
          </w:p>
        </w:tc>
      </w:tr>
      <w:tr w:rsidR="0058559E" w:rsidRPr="0082510F" w14:paraId="089DB73C" w14:textId="77777777" w:rsidTr="0058559E">
        <w:trPr>
          <w:trHeight w:val="198"/>
        </w:trPr>
        <w:tc>
          <w:tcPr>
            <w:tcW w:w="2602" w:type="dxa"/>
          </w:tcPr>
          <w:p w14:paraId="418172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Religion</w:t>
            </w:r>
          </w:p>
        </w:tc>
        <w:tc>
          <w:tcPr>
            <w:tcW w:w="1521" w:type="dxa"/>
          </w:tcPr>
          <w:p w14:paraId="1E174F0D" w14:textId="77777777" w:rsidR="0058559E" w:rsidRPr="0082510F" w:rsidRDefault="0058559E" w:rsidP="0082510F">
            <w:pPr>
              <w:spacing w:line="360" w:lineRule="auto"/>
              <w:rPr>
                <w:rFonts w:ascii="Arial" w:eastAsia="Calibri" w:hAnsi="Arial" w:cs="Arial"/>
                <w:sz w:val="24"/>
                <w:szCs w:val="24"/>
              </w:rPr>
            </w:pPr>
          </w:p>
        </w:tc>
        <w:tc>
          <w:tcPr>
            <w:tcW w:w="1436" w:type="dxa"/>
          </w:tcPr>
          <w:p w14:paraId="7F4060EA" w14:textId="77777777" w:rsidR="0058559E" w:rsidRPr="0082510F" w:rsidRDefault="0058559E" w:rsidP="0082510F">
            <w:pPr>
              <w:spacing w:line="360" w:lineRule="auto"/>
              <w:rPr>
                <w:rFonts w:ascii="Arial" w:eastAsia="Calibri" w:hAnsi="Arial" w:cs="Arial"/>
                <w:sz w:val="24"/>
                <w:szCs w:val="24"/>
              </w:rPr>
            </w:pPr>
          </w:p>
        </w:tc>
        <w:tc>
          <w:tcPr>
            <w:tcW w:w="1404" w:type="dxa"/>
          </w:tcPr>
          <w:p w14:paraId="63D2DDE0" w14:textId="77777777" w:rsidR="0058559E" w:rsidRPr="0082510F" w:rsidRDefault="0058559E" w:rsidP="0082510F">
            <w:pPr>
              <w:spacing w:line="360" w:lineRule="auto"/>
              <w:rPr>
                <w:rFonts w:ascii="Arial" w:eastAsia="Calibri" w:hAnsi="Arial" w:cs="Arial"/>
                <w:sz w:val="24"/>
                <w:szCs w:val="24"/>
              </w:rPr>
            </w:pPr>
          </w:p>
        </w:tc>
        <w:tc>
          <w:tcPr>
            <w:tcW w:w="1158" w:type="dxa"/>
          </w:tcPr>
          <w:p w14:paraId="2B96D7BB" w14:textId="77777777" w:rsidR="0058559E" w:rsidRPr="0082510F" w:rsidRDefault="0058559E" w:rsidP="0082510F">
            <w:pPr>
              <w:spacing w:line="360" w:lineRule="auto"/>
              <w:rPr>
                <w:rFonts w:ascii="Arial" w:eastAsia="Calibri" w:hAnsi="Arial" w:cs="Arial"/>
                <w:sz w:val="24"/>
                <w:szCs w:val="24"/>
              </w:rPr>
            </w:pPr>
          </w:p>
        </w:tc>
        <w:tc>
          <w:tcPr>
            <w:tcW w:w="1234" w:type="dxa"/>
          </w:tcPr>
          <w:p w14:paraId="54DEF65A" w14:textId="77777777" w:rsidR="0058559E" w:rsidRPr="0082510F" w:rsidRDefault="0058559E" w:rsidP="0082510F">
            <w:pPr>
              <w:spacing w:line="360" w:lineRule="auto"/>
              <w:rPr>
                <w:rFonts w:ascii="Arial" w:eastAsia="Calibri" w:hAnsi="Arial" w:cs="Arial"/>
                <w:sz w:val="24"/>
                <w:szCs w:val="24"/>
              </w:rPr>
            </w:pPr>
          </w:p>
        </w:tc>
      </w:tr>
      <w:tr w:rsidR="0058559E" w:rsidRPr="0082510F" w14:paraId="7D4A94DF" w14:textId="77777777" w:rsidTr="0058559E">
        <w:trPr>
          <w:trHeight w:val="90"/>
        </w:trPr>
        <w:tc>
          <w:tcPr>
            <w:tcW w:w="2602" w:type="dxa"/>
          </w:tcPr>
          <w:p w14:paraId="258B38C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Christian</w:t>
            </w:r>
          </w:p>
        </w:tc>
        <w:tc>
          <w:tcPr>
            <w:tcW w:w="1521" w:type="dxa"/>
          </w:tcPr>
          <w:p w14:paraId="690E55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106 (98.1)</w:t>
            </w:r>
          </w:p>
        </w:tc>
        <w:tc>
          <w:tcPr>
            <w:tcW w:w="1436" w:type="dxa"/>
          </w:tcPr>
          <w:p w14:paraId="65F311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308 (98.4)</w:t>
            </w:r>
          </w:p>
        </w:tc>
        <w:tc>
          <w:tcPr>
            <w:tcW w:w="1404" w:type="dxa"/>
          </w:tcPr>
          <w:p w14:paraId="38F61A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414 (98.3)</w:t>
            </w:r>
          </w:p>
        </w:tc>
        <w:tc>
          <w:tcPr>
            <w:tcW w:w="1158" w:type="dxa"/>
          </w:tcPr>
          <w:p w14:paraId="54701C7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0.531</w:t>
            </w:r>
          </w:p>
        </w:tc>
        <w:tc>
          <w:tcPr>
            <w:tcW w:w="1234" w:type="dxa"/>
          </w:tcPr>
          <w:p w14:paraId="6C00FF2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0.767</w:t>
            </w:r>
          </w:p>
        </w:tc>
      </w:tr>
      <w:tr w:rsidR="0058559E" w:rsidRPr="0082510F" w14:paraId="11FCA835" w14:textId="77777777" w:rsidTr="0058559E">
        <w:trPr>
          <w:trHeight w:val="80"/>
        </w:trPr>
        <w:tc>
          <w:tcPr>
            <w:tcW w:w="2602" w:type="dxa"/>
          </w:tcPr>
          <w:p w14:paraId="313E37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Muslim</w:t>
            </w:r>
          </w:p>
        </w:tc>
        <w:tc>
          <w:tcPr>
            <w:tcW w:w="1521" w:type="dxa"/>
          </w:tcPr>
          <w:p w14:paraId="3ADC94C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3B43C6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32145F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(0.2)</w:t>
            </w:r>
          </w:p>
        </w:tc>
        <w:tc>
          <w:tcPr>
            <w:tcW w:w="1158" w:type="dxa"/>
          </w:tcPr>
          <w:p w14:paraId="529F27A7" w14:textId="77777777" w:rsidR="0058559E" w:rsidRPr="0082510F" w:rsidRDefault="0058559E" w:rsidP="0082510F">
            <w:pPr>
              <w:spacing w:line="360" w:lineRule="auto"/>
              <w:rPr>
                <w:rFonts w:ascii="Arial" w:eastAsia="Calibri" w:hAnsi="Arial" w:cs="Arial"/>
                <w:sz w:val="24"/>
                <w:szCs w:val="24"/>
              </w:rPr>
            </w:pPr>
          </w:p>
        </w:tc>
        <w:tc>
          <w:tcPr>
            <w:tcW w:w="1234" w:type="dxa"/>
          </w:tcPr>
          <w:p w14:paraId="3EC12030" w14:textId="77777777" w:rsidR="0058559E" w:rsidRPr="0082510F" w:rsidRDefault="0058559E" w:rsidP="0082510F">
            <w:pPr>
              <w:spacing w:line="360" w:lineRule="auto"/>
              <w:rPr>
                <w:rFonts w:ascii="Arial" w:eastAsia="Calibri" w:hAnsi="Arial" w:cs="Arial"/>
                <w:sz w:val="24"/>
                <w:szCs w:val="24"/>
              </w:rPr>
            </w:pPr>
          </w:p>
        </w:tc>
      </w:tr>
      <w:tr w:rsidR="0058559E" w:rsidRPr="0082510F" w14:paraId="49827162" w14:textId="77777777" w:rsidTr="0058559E">
        <w:trPr>
          <w:trHeight w:val="342"/>
        </w:trPr>
        <w:tc>
          <w:tcPr>
            <w:tcW w:w="2602" w:type="dxa"/>
          </w:tcPr>
          <w:p w14:paraId="24CDB9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Traditionalist</w:t>
            </w:r>
          </w:p>
        </w:tc>
        <w:tc>
          <w:tcPr>
            <w:tcW w:w="1521" w:type="dxa"/>
          </w:tcPr>
          <w:p w14:paraId="035C7D1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0E3833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(1.3)</w:t>
            </w:r>
          </w:p>
        </w:tc>
        <w:tc>
          <w:tcPr>
            <w:tcW w:w="1404" w:type="dxa"/>
          </w:tcPr>
          <w:p w14:paraId="1D23368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(1.4)</w:t>
            </w:r>
          </w:p>
        </w:tc>
        <w:tc>
          <w:tcPr>
            <w:tcW w:w="1158" w:type="dxa"/>
          </w:tcPr>
          <w:p w14:paraId="6AEFF292" w14:textId="77777777" w:rsidR="0058559E" w:rsidRPr="0082510F" w:rsidRDefault="0058559E" w:rsidP="0082510F">
            <w:pPr>
              <w:spacing w:line="360" w:lineRule="auto"/>
              <w:rPr>
                <w:rFonts w:ascii="Arial" w:eastAsia="Calibri" w:hAnsi="Arial" w:cs="Arial"/>
                <w:sz w:val="24"/>
                <w:szCs w:val="24"/>
              </w:rPr>
            </w:pPr>
          </w:p>
        </w:tc>
        <w:tc>
          <w:tcPr>
            <w:tcW w:w="1234" w:type="dxa"/>
          </w:tcPr>
          <w:p w14:paraId="1239ABD9" w14:textId="77777777" w:rsidR="0058559E" w:rsidRPr="0082510F" w:rsidRDefault="0058559E" w:rsidP="0082510F">
            <w:pPr>
              <w:spacing w:line="360" w:lineRule="auto"/>
              <w:rPr>
                <w:rFonts w:ascii="Arial" w:eastAsia="Calibri" w:hAnsi="Arial" w:cs="Arial"/>
                <w:sz w:val="24"/>
                <w:szCs w:val="24"/>
              </w:rPr>
            </w:pPr>
          </w:p>
        </w:tc>
      </w:tr>
      <w:tr w:rsidR="0058559E" w:rsidRPr="0082510F" w14:paraId="7261C933" w14:textId="77777777" w:rsidTr="0058559E">
        <w:trPr>
          <w:trHeight w:val="108"/>
        </w:trPr>
        <w:tc>
          <w:tcPr>
            <w:tcW w:w="2602" w:type="dxa"/>
          </w:tcPr>
          <w:p w14:paraId="2C4496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Marital Status</w:t>
            </w:r>
          </w:p>
        </w:tc>
        <w:tc>
          <w:tcPr>
            <w:tcW w:w="1521" w:type="dxa"/>
          </w:tcPr>
          <w:p w14:paraId="5E495EDA" w14:textId="77777777" w:rsidR="0058559E" w:rsidRPr="0082510F" w:rsidRDefault="0058559E" w:rsidP="0082510F">
            <w:pPr>
              <w:spacing w:line="360" w:lineRule="auto"/>
              <w:rPr>
                <w:rFonts w:ascii="Arial" w:eastAsia="Calibri" w:hAnsi="Arial" w:cs="Arial"/>
                <w:sz w:val="24"/>
                <w:szCs w:val="24"/>
              </w:rPr>
            </w:pPr>
          </w:p>
        </w:tc>
        <w:tc>
          <w:tcPr>
            <w:tcW w:w="1436" w:type="dxa"/>
          </w:tcPr>
          <w:p w14:paraId="3FC8AEB5" w14:textId="77777777" w:rsidR="0058559E" w:rsidRPr="0082510F" w:rsidRDefault="0058559E" w:rsidP="0082510F">
            <w:pPr>
              <w:spacing w:line="360" w:lineRule="auto"/>
              <w:rPr>
                <w:rFonts w:ascii="Arial" w:eastAsia="Calibri" w:hAnsi="Arial" w:cs="Arial"/>
                <w:sz w:val="24"/>
                <w:szCs w:val="24"/>
              </w:rPr>
            </w:pPr>
          </w:p>
        </w:tc>
        <w:tc>
          <w:tcPr>
            <w:tcW w:w="1404" w:type="dxa"/>
          </w:tcPr>
          <w:p w14:paraId="10E3239C" w14:textId="77777777" w:rsidR="0058559E" w:rsidRPr="0082510F" w:rsidRDefault="0058559E" w:rsidP="0082510F">
            <w:pPr>
              <w:spacing w:line="360" w:lineRule="auto"/>
              <w:rPr>
                <w:rFonts w:ascii="Arial" w:eastAsia="Calibri" w:hAnsi="Arial" w:cs="Arial"/>
                <w:sz w:val="24"/>
                <w:szCs w:val="24"/>
              </w:rPr>
            </w:pPr>
          </w:p>
        </w:tc>
        <w:tc>
          <w:tcPr>
            <w:tcW w:w="1158" w:type="dxa"/>
          </w:tcPr>
          <w:p w14:paraId="74D9C094" w14:textId="77777777" w:rsidR="0058559E" w:rsidRPr="0082510F" w:rsidRDefault="0058559E" w:rsidP="0082510F">
            <w:pPr>
              <w:spacing w:line="360" w:lineRule="auto"/>
              <w:rPr>
                <w:rFonts w:ascii="Arial" w:eastAsia="Calibri" w:hAnsi="Arial" w:cs="Arial"/>
                <w:sz w:val="24"/>
                <w:szCs w:val="24"/>
              </w:rPr>
            </w:pPr>
          </w:p>
        </w:tc>
        <w:tc>
          <w:tcPr>
            <w:tcW w:w="1234" w:type="dxa"/>
          </w:tcPr>
          <w:p w14:paraId="60BDF4B6" w14:textId="77777777" w:rsidR="0058559E" w:rsidRPr="0082510F" w:rsidRDefault="0058559E" w:rsidP="0082510F">
            <w:pPr>
              <w:spacing w:line="360" w:lineRule="auto"/>
              <w:rPr>
                <w:rFonts w:ascii="Arial" w:eastAsia="Calibri" w:hAnsi="Arial" w:cs="Arial"/>
                <w:sz w:val="24"/>
                <w:szCs w:val="24"/>
              </w:rPr>
            </w:pPr>
          </w:p>
        </w:tc>
      </w:tr>
      <w:tr w:rsidR="0058559E" w:rsidRPr="0082510F" w14:paraId="2BCFC487" w14:textId="77777777" w:rsidTr="0058559E">
        <w:trPr>
          <w:trHeight w:val="80"/>
        </w:trPr>
        <w:tc>
          <w:tcPr>
            <w:tcW w:w="2602" w:type="dxa"/>
          </w:tcPr>
          <w:p w14:paraId="2C7096A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Single</w:t>
            </w:r>
          </w:p>
        </w:tc>
        <w:tc>
          <w:tcPr>
            <w:tcW w:w="1521" w:type="dxa"/>
          </w:tcPr>
          <w:p w14:paraId="764F3D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106 (98.1)</w:t>
            </w:r>
          </w:p>
        </w:tc>
        <w:tc>
          <w:tcPr>
            <w:tcW w:w="1436" w:type="dxa"/>
          </w:tcPr>
          <w:p w14:paraId="58FA65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303 (96.8)</w:t>
            </w:r>
          </w:p>
        </w:tc>
        <w:tc>
          <w:tcPr>
            <w:tcW w:w="1404" w:type="dxa"/>
          </w:tcPr>
          <w:p w14:paraId="1917C0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409 (97.1)</w:t>
            </w:r>
          </w:p>
        </w:tc>
        <w:tc>
          <w:tcPr>
            <w:tcW w:w="1158" w:type="dxa"/>
          </w:tcPr>
          <w:p w14:paraId="3F48560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0.523</w:t>
            </w:r>
          </w:p>
        </w:tc>
        <w:tc>
          <w:tcPr>
            <w:tcW w:w="1234" w:type="dxa"/>
          </w:tcPr>
          <w:p w14:paraId="551899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0.470</w:t>
            </w:r>
          </w:p>
        </w:tc>
      </w:tr>
      <w:tr w:rsidR="0058559E" w:rsidRPr="0082510F" w14:paraId="1E4AB03A" w14:textId="77777777" w:rsidTr="0058559E">
        <w:trPr>
          <w:trHeight w:val="360"/>
        </w:trPr>
        <w:tc>
          <w:tcPr>
            <w:tcW w:w="2602" w:type="dxa"/>
          </w:tcPr>
          <w:p w14:paraId="5CB33E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Married</w:t>
            </w:r>
          </w:p>
        </w:tc>
        <w:tc>
          <w:tcPr>
            <w:tcW w:w="1521" w:type="dxa"/>
          </w:tcPr>
          <w:p w14:paraId="6361EA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3E6A101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 (3.2)</w:t>
            </w:r>
          </w:p>
        </w:tc>
        <w:tc>
          <w:tcPr>
            <w:tcW w:w="1404" w:type="dxa"/>
          </w:tcPr>
          <w:p w14:paraId="05F71AD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(2.9)</w:t>
            </w:r>
          </w:p>
        </w:tc>
        <w:tc>
          <w:tcPr>
            <w:tcW w:w="1158" w:type="dxa"/>
          </w:tcPr>
          <w:p w14:paraId="73CC9811" w14:textId="77777777" w:rsidR="0058559E" w:rsidRPr="0082510F" w:rsidRDefault="0058559E" w:rsidP="0082510F">
            <w:pPr>
              <w:spacing w:line="360" w:lineRule="auto"/>
              <w:rPr>
                <w:rFonts w:ascii="Arial" w:eastAsia="Calibri" w:hAnsi="Arial" w:cs="Arial"/>
                <w:sz w:val="24"/>
                <w:szCs w:val="24"/>
              </w:rPr>
            </w:pPr>
          </w:p>
        </w:tc>
        <w:tc>
          <w:tcPr>
            <w:tcW w:w="1234" w:type="dxa"/>
          </w:tcPr>
          <w:p w14:paraId="0AF2C3B5" w14:textId="77777777" w:rsidR="0058559E" w:rsidRPr="0082510F" w:rsidRDefault="0058559E" w:rsidP="0082510F">
            <w:pPr>
              <w:spacing w:line="360" w:lineRule="auto"/>
              <w:rPr>
                <w:rFonts w:ascii="Arial" w:eastAsia="Calibri" w:hAnsi="Arial" w:cs="Arial"/>
                <w:sz w:val="24"/>
                <w:szCs w:val="24"/>
              </w:rPr>
            </w:pPr>
          </w:p>
        </w:tc>
      </w:tr>
      <w:tr w:rsidR="0058559E" w:rsidRPr="0082510F" w14:paraId="65FE6318" w14:textId="77777777" w:rsidTr="0058559E">
        <w:trPr>
          <w:trHeight w:val="180"/>
        </w:trPr>
        <w:tc>
          <w:tcPr>
            <w:tcW w:w="2602" w:type="dxa"/>
          </w:tcPr>
          <w:p w14:paraId="325760C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Occupation</w:t>
            </w:r>
          </w:p>
        </w:tc>
        <w:tc>
          <w:tcPr>
            <w:tcW w:w="1521" w:type="dxa"/>
          </w:tcPr>
          <w:p w14:paraId="5D27DB73" w14:textId="77777777" w:rsidR="0058559E" w:rsidRPr="0082510F" w:rsidRDefault="0058559E" w:rsidP="0082510F">
            <w:pPr>
              <w:spacing w:line="360" w:lineRule="auto"/>
              <w:rPr>
                <w:rFonts w:ascii="Arial" w:eastAsia="Calibri" w:hAnsi="Arial" w:cs="Arial"/>
                <w:sz w:val="24"/>
                <w:szCs w:val="24"/>
              </w:rPr>
            </w:pPr>
          </w:p>
        </w:tc>
        <w:tc>
          <w:tcPr>
            <w:tcW w:w="1436" w:type="dxa"/>
          </w:tcPr>
          <w:p w14:paraId="5D1AB6F9" w14:textId="77777777" w:rsidR="0058559E" w:rsidRPr="0082510F" w:rsidRDefault="0058559E" w:rsidP="0082510F">
            <w:pPr>
              <w:spacing w:line="360" w:lineRule="auto"/>
              <w:rPr>
                <w:rFonts w:ascii="Arial" w:eastAsia="Calibri" w:hAnsi="Arial" w:cs="Arial"/>
                <w:sz w:val="24"/>
                <w:szCs w:val="24"/>
              </w:rPr>
            </w:pPr>
          </w:p>
        </w:tc>
        <w:tc>
          <w:tcPr>
            <w:tcW w:w="1404" w:type="dxa"/>
          </w:tcPr>
          <w:p w14:paraId="64EA5362" w14:textId="77777777" w:rsidR="0058559E" w:rsidRPr="0082510F" w:rsidRDefault="0058559E" w:rsidP="0082510F">
            <w:pPr>
              <w:spacing w:line="360" w:lineRule="auto"/>
              <w:rPr>
                <w:rFonts w:ascii="Arial" w:eastAsia="Calibri" w:hAnsi="Arial" w:cs="Arial"/>
                <w:sz w:val="24"/>
                <w:szCs w:val="24"/>
              </w:rPr>
            </w:pPr>
          </w:p>
        </w:tc>
        <w:tc>
          <w:tcPr>
            <w:tcW w:w="1158" w:type="dxa"/>
          </w:tcPr>
          <w:p w14:paraId="0C8DCA25" w14:textId="77777777" w:rsidR="0058559E" w:rsidRPr="0082510F" w:rsidRDefault="0058559E" w:rsidP="0082510F">
            <w:pPr>
              <w:spacing w:line="360" w:lineRule="auto"/>
              <w:rPr>
                <w:rFonts w:ascii="Arial" w:eastAsia="Calibri" w:hAnsi="Arial" w:cs="Arial"/>
                <w:sz w:val="24"/>
                <w:szCs w:val="24"/>
              </w:rPr>
            </w:pPr>
          </w:p>
        </w:tc>
        <w:tc>
          <w:tcPr>
            <w:tcW w:w="1234" w:type="dxa"/>
          </w:tcPr>
          <w:p w14:paraId="3690A45D" w14:textId="77777777" w:rsidR="0058559E" w:rsidRPr="0082510F" w:rsidRDefault="0058559E" w:rsidP="0082510F">
            <w:pPr>
              <w:spacing w:line="360" w:lineRule="auto"/>
              <w:rPr>
                <w:rFonts w:ascii="Arial" w:eastAsia="Calibri" w:hAnsi="Arial" w:cs="Arial"/>
                <w:sz w:val="24"/>
                <w:szCs w:val="24"/>
              </w:rPr>
            </w:pPr>
          </w:p>
        </w:tc>
      </w:tr>
      <w:tr w:rsidR="0058559E" w:rsidRPr="0082510F" w14:paraId="1B6C39A8" w14:textId="77777777" w:rsidTr="0058559E">
        <w:trPr>
          <w:trHeight w:val="80"/>
        </w:trPr>
        <w:tc>
          <w:tcPr>
            <w:tcW w:w="2602" w:type="dxa"/>
          </w:tcPr>
          <w:p w14:paraId="6B2C6B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Unemployed</w:t>
            </w:r>
          </w:p>
        </w:tc>
        <w:tc>
          <w:tcPr>
            <w:tcW w:w="1521" w:type="dxa"/>
          </w:tcPr>
          <w:p w14:paraId="221F618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75 (69.4)</w:t>
            </w:r>
          </w:p>
        </w:tc>
        <w:tc>
          <w:tcPr>
            <w:tcW w:w="1436" w:type="dxa"/>
          </w:tcPr>
          <w:p w14:paraId="28ECEEA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216 (69.0)</w:t>
            </w:r>
          </w:p>
        </w:tc>
        <w:tc>
          <w:tcPr>
            <w:tcW w:w="1404" w:type="dxa"/>
          </w:tcPr>
          <w:p w14:paraId="248D480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291 (69.1)</w:t>
            </w:r>
          </w:p>
        </w:tc>
        <w:tc>
          <w:tcPr>
            <w:tcW w:w="1158" w:type="dxa"/>
          </w:tcPr>
          <w:p w14:paraId="5B100A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0.361</w:t>
            </w:r>
          </w:p>
        </w:tc>
        <w:tc>
          <w:tcPr>
            <w:tcW w:w="1234" w:type="dxa"/>
          </w:tcPr>
          <w:p w14:paraId="115F98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0.986</w:t>
            </w:r>
          </w:p>
        </w:tc>
      </w:tr>
      <w:tr w:rsidR="0058559E" w:rsidRPr="0082510F" w14:paraId="62F5BEF3" w14:textId="77777777" w:rsidTr="0058559E">
        <w:trPr>
          <w:trHeight w:val="80"/>
        </w:trPr>
        <w:tc>
          <w:tcPr>
            <w:tcW w:w="2602" w:type="dxa"/>
          </w:tcPr>
          <w:p w14:paraId="21ECB31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Employed</w:t>
            </w:r>
          </w:p>
        </w:tc>
        <w:tc>
          <w:tcPr>
            <w:tcW w:w="1521" w:type="dxa"/>
          </w:tcPr>
          <w:p w14:paraId="109FDAD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(2.8)</w:t>
            </w:r>
          </w:p>
        </w:tc>
        <w:tc>
          <w:tcPr>
            <w:tcW w:w="1436" w:type="dxa"/>
          </w:tcPr>
          <w:p w14:paraId="5F9A4CC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3D7F77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5E0DFA95" w14:textId="77777777" w:rsidR="0058559E" w:rsidRPr="0082510F" w:rsidRDefault="0058559E" w:rsidP="0082510F">
            <w:pPr>
              <w:spacing w:line="360" w:lineRule="auto"/>
              <w:rPr>
                <w:rFonts w:ascii="Arial" w:eastAsia="Calibri" w:hAnsi="Arial" w:cs="Arial"/>
                <w:sz w:val="24"/>
                <w:szCs w:val="24"/>
              </w:rPr>
            </w:pPr>
          </w:p>
        </w:tc>
        <w:tc>
          <w:tcPr>
            <w:tcW w:w="1234" w:type="dxa"/>
          </w:tcPr>
          <w:p w14:paraId="59531266" w14:textId="77777777" w:rsidR="0058559E" w:rsidRPr="0082510F" w:rsidRDefault="0058559E" w:rsidP="0082510F">
            <w:pPr>
              <w:spacing w:line="360" w:lineRule="auto"/>
              <w:rPr>
                <w:rFonts w:ascii="Arial" w:eastAsia="Calibri" w:hAnsi="Arial" w:cs="Arial"/>
                <w:sz w:val="24"/>
                <w:szCs w:val="24"/>
              </w:rPr>
            </w:pPr>
          </w:p>
        </w:tc>
      </w:tr>
      <w:tr w:rsidR="0058559E" w:rsidRPr="0082510F" w14:paraId="11B3D1A9" w14:textId="77777777" w:rsidTr="0058559E">
        <w:trPr>
          <w:trHeight w:val="80"/>
        </w:trPr>
        <w:tc>
          <w:tcPr>
            <w:tcW w:w="2602" w:type="dxa"/>
          </w:tcPr>
          <w:p w14:paraId="08AB5F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Unskilled</w:t>
            </w:r>
          </w:p>
        </w:tc>
        <w:tc>
          <w:tcPr>
            <w:tcW w:w="1521" w:type="dxa"/>
          </w:tcPr>
          <w:p w14:paraId="31830D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(3.7)</w:t>
            </w:r>
          </w:p>
        </w:tc>
        <w:tc>
          <w:tcPr>
            <w:tcW w:w="1436" w:type="dxa"/>
          </w:tcPr>
          <w:p w14:paraId="0BA304F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(3.8)</w:t>
            </w:r>
          </w:p>
        </w:tc>
        <w:tc>
          <w:tcPr>
            <w:tcW w:w="1404" w:type="dxa"/>
          </w:tcPr>
          <w:p w14:paraId="080158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 (3.8)</w:t>
            </w:r>
          </w:p>
        </w:tc>
        <w:tc>
          <w:tcPr>
            <w:tcW w:w="1158" w:type="dxa"/>
          </w:tcPr>
          <w:p w14:paraId="36B02D76" w14:textId="77777777" w:rsidR="0058559E" w:rsidRPr="0082510F" w:rsidRDefault="0058559E" w:rsidP="0082510F">
            <w:pPr>
              <w:spacing w:line="360" w:lineRule="auto"/>
              <w:rPr>
                <w:rFonts w:ascii="Arial" w:eastAsia="Calibri" w:hAnsi="Arial" w:cs="Arial"/>
                <w:sz w:val="24"/>
                <w:szCs w:val="24"/>
              </w:rPr>
            </w:pPr>
          </w:p>
        </w:tc>
        <w:tc>
          <w:tcPr>
            <w:tcW w:w="1234" w:type="dxa"/>
          </w:tcPr>
          <w:p w14:paraId="1FCCDFD6" w14:textId="77777777" w:rsidR="0058559E" w:rsidRPr="0082510F" w:rsidRDefault="0058559E" w:rsidP="0082510F">
            <w:pPr>
              <w:spacing w:line="360" w:lineRule="auto"/>
              <w:rPr>
                <w:rFonts w:ascii="Arial" w:eastAsia="Calibri" w:hAnsi="Arial" w:cs="Arial"/>
                <w:sz w:val="24"/>
                <w:szCs w:val="24"/>
              </w:rPr>
            </w:pPr>
          </w:p>
        </w:tc>
      </w:tr>
      <w:tr w:rsidR="0058559E" w:rsidRPr="0082510F" w14:paraId="4E2FFE4F" w14:textId="77777777" w:rsidTr="0058559E">
        <w:trPr>
          <w:trHeight w:val="80"/>
        </w:trPr>
        <w:tc>
          <w:tcPr>
            <w:tcW w:w="2602" w:type="dxa"/>
          </w:tcPr>
          <w:p w14:paraId="3A7F0D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Skilled</w:t>
            </w:r>
          </w:p>
        </w:tc>
        <w:tc>
          <w:tcPr>
            <w:tcW w:w="1521" w:type="dxa"/>
          </w:tcPr>
          <w:p w14:paraId="373E37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(22.2)</w:t>
            </w:r>
          </w:p>
        </w:tc>
        <w:tc>
          <w:tcPr>
            <w:tcW w:w="1436" w:type="dxa"/>
          </w:tcPr>
          <w:p w14:paraId="68D35E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72 (23.0)</w:t>
            </w:r>
          </w:p>
        </w:tc>
        <w:tc>
          <w:tcPr>
            <w:tcW w:w="1404" w:type="dxa"/>
          </w:tcPr>
          <w:p w14:paraId="0FD34CE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(22.8)</w:t>
            </w:r>
          </w:p>
        </w:tc>
        <w:tc>
          <w:tcPr>
            <w:tcW w:w="1158" w:type="dxa"/>
          </w:tcPr>
          <w:p w14:paraId="383A5F10" w14:textId="77777777" w:rsidR="0058559E" w:rsidRPr="0082510F" w:rsidRDefault="0058559E" w:rsidP="0082510F">
            <w:pPr>
              <w:spacing w:line="360" w:lineRule="auto"/>
              <w:rPr>
                <w:rFonts w:ascii="Arial" w:eastAsia="Calibri" w:hAnsi="Arial" w:cs="Arial"/>
                <w:sz w:val="24"/>
                <w:szCs w:val="24"/>
              </w:rPr>
            </w:pPr>
          </w:p>
        </w:tc>
        <w:tc>
          <w:tcPr>
            <w:tcW w:w="1234" w:type="dxa"/>
          </w:tcPr>
          <w:p w14:paraId="325DA92D" w14:textId="77777777" w:rsidR="0058559E" w:rsidRPr="0082510F" w:rsidRDefault="0058559E" w:rsidP="0082510F">
            <w:pPr>
              <w:spacing w:line="360" w:lineRule="auto"/>
              <w:rPr>
                <w:rFonts w:ascii="Arial" w:eastAsia="Calibri" w:hAnsi="Arial" w:cs="Arial"/>
                <w:sz w:val="24"/>
                <w:szCs w:val="24"/>
              </w:rPr>
            </w:pPr>
          </w:p>
        </w:tc>
      </w:tr>
      <w:tr w:rsidR="0058559E" w:rsidRPr="0082510F" w14:paraId="327F9E49" w14:textId="77777777" w:rsidTr="0058559E">
        <w:trPr>
          <w:trHeight w:val="387"/>
        </w:trPr>
        <w:tc>
          <w:tcPr>
            <w:tcW w:w="2602" w:type="dxa"/>
          </w:tcPr>
          <w:p w14:paraId="223C0A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Professional</w:t>
            </w:r>
          </w:p>
        </w:tc>
        <w:tc>
          <w:tcPr>
            <w:tcW w:w="1521" w:type="dxa"/>
          </w:tcPr>
          <w:p w14:paraId="745EFB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7AF360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(2.2)</w:t>
            </w:r>
          </w:p>
        </w:tc>
        <w:tc>
          <w:tcPr>
            <w:tcW w:w="1404" w:type="dxa"/>
          </w:tcPr>
          <w:p w14:paraId="65CCF17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025965FD" w14:textId="77777777" w:rsidR="0058559E" w:rsidRPr="0082510F" w:rsidRDefault="0058559E" w:rsidP="0082510F">
            <w:pPr>
              <w:spacing w:line="360" w:lineRule="auto"/>
              <w:rPr>
                <w:rFonts w:ascii="Arial" w:eastAsia="Calibri" w:hAnsi="Arial" w:cs="Arial"/>
                <w:sz w:val="24"/>
                <w:szCs w:val="24"/>
              </w:rPr>
            </w:pPr>
          </w:p>
        </w:tc>
        <w:tc>
          <w:tcPr>
            <w:tcW w:w="1234" w:type="dxa"/>
          </w:tcPr>
          <w:p w14:paraId="3AAA4E03" w14:textId="77777777" w:rsidR="0058559E" w:rsidRPr="0082510F" w:rsidRDefault="0058559E" w:rsidP="0082510F">
            <w:pPr>
              <w:spacing w:line="360" w:lineRule="auto"/>
              <w:rPr>
                <w:rFonts w:ascii="Arial" w:eastAsia="Calibri" w:hAnsi="Arial" w:cs="Arial"/>
                <w:sz w:val="24"/>
                <w:szCs w:val="24"/>
              </w:rPr>
            </w:pPr>
          </w:p>
        </w:tc>
      </w:tr>
      <w:tr w:rsidR="0058559E" w:rsidRPr="0082510F" w14:paraId="62C68B43" w14:textId="77777777" w:rsidTr="0058559E">
        <w:trPr>
          <w:trHeight w:val="198"/>
        </w:trPr>
        <w:tc>
          <w:tcPr>
            <w:tcW w:w="2602" w:type="dxa"/>
          </w:tcPr>
          <w:p w14:paraId="64E835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Ethnicity</w:t>
            </w:r>
          </w:p>
        </w:tc>
        <w:tc>
          <w:tcPr>
            <w:tcW w:w="1521" w:type="dxa"/>
          </w:tcPr>
          <w:p w14:paraId="3B4C02D1" w14:textId="77777777" w:rsidR="0058559E" w:rsidRPr="0082510F" w:rsidRDefault="0058559E" w:rsidP="0082510F">
            <w:pPr>
              <w:spacing w:line="360" w:lineRule="auto"/>
              <w:rPr>
                <w:rFonts w:ascii="Arial" w:eastAsia="Calibri" w:hAnsi="Arial" w:cs="Arial"/>
                <w:sz w:val="24"/>
                <w:szCs w:val="24"/>
              </w:rPr>
            </w:pPr>
          </w:p>
        </w:tc>
        <w:tc>
          <w:tcPr>
            <w:tcW w:w="1436" w:type="dxa"/>
          </w:tcPr>
          <w:p w14:paraId="6E14EA1C" w14:textId="77777777" w:rsidR="0058559E" w:rsidRPr="0082510F" w:rsidRDefault="0058559E" w:rsidP="0082510F">
            <w:pPr>
              <w:spacing w:line="360" w:lineRule="auto"/>
              <w:rPr>
                <w:rFonts w:ascii="Arial" w:eastAsia="Calibri" w:hAnsi="Arial" w:cs="Arial"/>
                <w:sz w:val="24"/>
                <w:szCs w:val="24"/>
              </w:rPr>
            </w:pPr>
          </w:p>
        </w:tc>
        <w:tc>
          <w:tcPr>
            <w:tcW w:w="1404" w:type="dxa"/>
          </w:tcPr>
          <w:p w14:paraId="33661A60" w14:textId="77777777" w:rsidR="0058559E" w:rsidRPr="0082510F" w:rsidRDefault="0058559E" w:rsidP="0082510F">
            <w:pPr>
              <w:spacing w:line="360" w:lineRule="auto"/>
              <w:rPr>
                <w:rFonts w:ascii="Arial" w:eastAsia="Calibri" w:hAnsi="Arial" w:cs="Arial"/>
                <w:sz w:val="24"/>
                <w:szCs w:val="24"/>
              </w:rPr>
            </w:pPr>
          </w:p>
        </w:tc>
        <w:tc>
          <w:tcPr>
            <w:tcW w:w="1158" w:type="dxa"/>
          </w:tcPr>
          <w:p w14:paraId="6F0EA56C" w14:textId="77777777" w:rsidR="0058559E" w:rsidRPr="0082510F" w:rsidRDefault="0058559E" w:rsidP="0082510F">
            <w:pPr>
              <w:spacing w:line="360" w:lineRule="auto"/>
              <w:rPr>
                <w:rFonts w:ascii="Arial" w:eastAsia="Calibri" w:hAnsi="Arial" w:cs="Arial"/>
                <w:sz w:val="24"/>
                <w:szCs w:val="24"/>
              </w:rPr>
            </w:pPr>
          </w:p>
        </w:tc>
        <w:tc>
          <w:tcPr>
            <w:tcW w:w="1234" w:type="dxa"/>
          </w:tcPr>
          <w:p w14:paraId="1FED0431" w14:textId="77777777" w:rsidR="0058559E" w:rsidRPr="0082510F" w:rsidRDefault="0058559E" w:rsidP="0082510F">
            <w:pPr>
              <w:spacing w:line="360" w:lineRule="auto"/>
              <w:rPr>
                <w:rFonts w:ascii="Arial" w:eastAsia="Calibri" w:hAnsi="Arial" w:cs="Arial"/>
                <w:sz w:val="24"/>
                <w:szCs w:val="24"/>
              </w:rPr>
            </w:pPr>
          </w:p>
        </w:tc>
      </w:tr>
      <w:tr w:rsidR="0058559E" w:rsidRPr="0082510F" w14:paraId="286F522B" w14:textId="77777777" w:rsidTr="0058559E">
        <w:trPr>
          <w:trHeight w:val="80"/>
        </w:trPr>
        <w:tc>
          <w:tcPr>
            <w:tcW w:w="2602" w:type="dxa"/>
          </w:tcPr>
          <w:p w14:paraId="75D983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Igbo</w:t>
            </w:r>
          </w:p>
        </w:tc>
        <w:tc>
          <w:tcPr>
            <w:tcW w:w="1521" w:type="dxa"/>
          </w:tcPr>
          <w:p w14:paraId="34A1152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105 (97.2)</w:t>
            </w:r>
          </w:p>
        </w:tc>
        <w:tc>
          <w:tcPr>
            <w:tcW w:w="1436" w:type="dxa"/>
          </w:tcPr>
          <w:p w14:paraId="22B4508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308 (98.4)</w:t>
            </w:r>
          </w:p>
        </w:tc>
        <w:tc>
          <w:tcPr>
            <w:tcW w:w="1404" w:type="dxa"/>
          </w:tcPr>
          <w:p w14:paraId="7A81439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413 (98.1)</w:t>
            </w:r>
          </w:p>
        </w:tc>
        <w:tc>
          <w:tcPr>
            <w:tcW w:w="1158" w:type="dxa"/>
          </w:tcPr>
          <w:p w14:paraId="4C0A28A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3.440</w:t>
            </w:r>
          </w:p>
        </w:tc>
        <w:tc>
          <w:tcPr>
            <w:tcW w:w="1234" w:type="dxa"/>
          </w:tcPr>
          <w:p w14:paraId="3CC68F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0.329</w:t>
            </w:r>
          </w:p>
        </w:tc>
      </w:tr>
      <w:tr w:rsidR="0058559E" w:rsidRPr="0082510F" w14:paraId="19FE31A5" w14:textId="77777777" w:rsidTr="0058559E">
        <w:trPr>
          <w:trHeight w:val="80"/>
        </w:trPr>
        <w:tc>
          <w:tcPr>
            <w:tcW w:w="2602" w:type="dxa"/>
          </w:tcPr>
          <w:p w14:paraId="51B004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Hausa</w:t>
            </w:r>
          </w:p>
        </w:tc>
        <w:tc>
          <w:tcPr>
            <w:tcW w:w="1521" w:type="dxa"/>
          </w:tcPr>
          <w:p w14:paraId="68AA7E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6FCE09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(0.6)</w:t>
            </w:r>
          </w:p>
        </w:tc>
        <w:tc>
          <w:tcPr>
            <w:tcW w:w="1404" w:type="dxa"/>
          </w:tcPr>
          <w:p w14:paraId="4E4509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(0.5)</w:t>
            </w:r>
          </w:p>
        </w:tc>
        <w:tc>
          <w:tcPr>
            <w:tcW w:w="1158" w:type="dxa"/>
          </w:tcPr>
          <w:p w14:paraId="497A2CCA" w14:textId="77777777" w:rsidR="0058559E" w:rsidRPr="0082510F" w:rsidRDefault="0058559E" w:rsidP="0082510F">
            <w:pPr>
              <w:spacing w:line="360" w:lineRule="auto"/>
              <w:rPr>
                <w:rFonts w:ascii="Arial" w:eastAsia="Calibri" w:hAnsi="Arial" w:cs="Arial"/>
                <w:sz w:val="24"/>
                <w:szCs w:val="24"/>
              </w:rPr>
            </w:pPr>
          </w:p>
        </w:tc>
        <w:tc>
          <w:tcPr>
            <w:tcW w:w="1234" w:type="dxa"/>
          </w:tcPr>
          <w:p w14:paraId="6F152A21" w14:textId="77777777" w:rsidR="0058559E" w:rsidRPr="0082510F" w:rsidRDefault="0058559E" w:rsidP="0082510F">
            <w:pPr>
              <w:spacing w:line="360" w:lineRule="auto"/>
              <w:rPr>
                <w:rFonts w:ascii="Arial" w:eastAsia="Calibri" w:hAnsi="Arial" w:cs="Arial"/>
                <w:sz w:val="24"/>
                <w:szCs w:val="24"/>
              </w:rPr>
            </w:pPr>
          </w:p>
        </w:tc>
      </w:tr>
      <w:tr w:rsidR="0058559E" w:rsidRPr="0082510F" w14:paraId="62683D23" w14:textId="77777777" w:rsidTr="0058559E">
        <w:trPr>
          <w:trHeight w:val="80"/>
        </w:trPr>
        <w:tc>
          <w:tcPr>
            <w:tcW w:w="2602" w:type="dxa"/>
          </w:tcPr>
          <w:p w14:paraId="47C351F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Yoruba</w:t>
            </w:r>
          </w:p>
        </w:tc>
        <w:tc>
          <w:tcPr>
            <w:tcW w:w="1521" w:type="dxa"/>
          </w:tcPr>
          <w:p w14:paraId="2B2B83F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(0.9)</w:t>
            </w:r>
          </w:p>
        </w:tc>
        <w:tc>
          <w:tcPr>
            <w:tcW w:w="1436" w:type="dxa"/>
          </w:tcPr>
          <w:p w14:paraId="3F714B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(0.6)</w:t>
            </w:r>
          </w:p>
        </w:tc>
        <w:tc>
          <w:tcPr>
            <w:tcW w:w="1404" w:type="dxa"/>
          </w:tcPr>
          <w:p w14:paraId="786C57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6F6036EA" w14:textId="77777777" w:rsidR="0058559E" w:rsidRPr="0082510F" w:rsidRDefault="0058559E" w:rsidP="0082510F">
            <w:pPr>
              <w:spacing w:line="360" w:lineRule="auto"/>
              <w:rPr>
                <w:rFonts w:ascii="Arial" w:eastAsia="Calibri" w:hAnsi="Arial" w:cs="Arial"/>
                <w:sz w:val="24"/>
                <w:szCs w:val="24"/>
              </w:rPr>
            </w:pPr>
          </w:p>
        </w:tc>
        <w:tc>
          <w:tcPr>
            <w:tcW w:w="1234" w:type="dxa"/>
          </w:tcPr>
          <w:p w14:paraId="5927AEC2" w14:textId="77777777" w:rsidR="0058559E" w:rsidRPr="0082510F" w:rsidRDefault="0058559E" w:rsidP="0082510F">
            <w:pPr>
              <w:spacing w:line="360" w:lineRule="auto"/>
              <w:rPr>
                <w:rFonts w:ascii="Arial" w:eastAsia="Calibri" w:hAnsi="Arial" w:cs="Arial"/>
                <w:sz w:val="24"/>
                <w:szCs w:val="24"/>
              </w:rPr>
            </w:pPr>
          </w:p>
        </w:tc>
      </w:tr>
      <w:tr w:rsidR="0058559E" w:rsidRPr="0082510F" w14:paraId="287DCF86" w14:textId="77777777" w:rsidTr="0058559E">
        <w:trPr>
          <w:trHeight w:val="80"/>
        </w:trPr>
        <w:tc>
          <w:tcPr>
            <w:tcW w:w="2602" w:type="dxa"/>
          </w:tcPr>
          <w:p w14:paraId="53FE60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w:t>
            </w:r>
          </w:p>
        </w:tc>
        <w:tc>
          <w:tcPr>
            <w:tcW w:w="1521" w:type="dxa"/>
          </w:tcPr>
          <w:p w14:paraId="60D460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4E8057C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2CB417E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1406C680" w14:textId="77777777" w:rsidR="0058559E" w:rsidRPr="0082510F" w:rsidRDefault="0058559E" w:rsidP="0082510F">
            <w:pPr>
              <w:spacing w:line="360" w:lineRule="auto"/>
              <w:rPr>
                <w:rFonts w:ascii="Arial" w:eastAsia="Calibri" w:hAnsi="Arial" w:cs="Arial"/>
                <w:sz w:val="24"/>
                <w:szCs w:val="24"/>
              </w:rPr>
            </w:pPr>
          </w:p>
        </w:tc>
        <w:tc>
          <w:tcPr>
            <w:tcW w:w="1234" w:type="dxa"/>
          </w:tcPr>
          <w:p w14:paraId="62F9E973" w14:textId="77777777" w:rsidR="0058559E" w:rsidRPr="0082510F" w:rsidRDefault="0058559E" w:rsidP="0082510F">
            <w:pPr>
              <w:spacing w:line="360" w:lineRule="auto"/>
              <w:rPr>
                <w:rFonts w:ascii="Arial" w:eastAsia="Calibri" w:hAnsi="Arial" w:cs="Arial"/>
                <w:sz w:val="24"/>
                <w:szCs w:val="24"/>
              </w:rPr>
            </w:pPr>
          </w:p>
        </w:tc>
      </w:tr>
    </w:tbl>
    <w:p w14:paraId="7D8F0CFC" w14:textId="77777777" w:rsidR="0058559E" w:rsidRPr="0082510F" w:rsidRDefault="0058559E" w:rsidP="0082510F">
      <w:pPr>
        <w:spacing w:line="360" w:lineRule="auto"/>
        <w:rPr>
          <w:rFonts w:ascii="Arial" w:eastAsia="Calibri" w:hAnsi="Arial" w:cs="Arial"/>
          <w:sz w:val="24"/>
          <w:szCs w:val="24"/>
        </w:rPr>
      </w:pPr>
    </w:p>
    <w:p w14:paraId="73F2206C" w14:textId="77777777" w:rsidR="0058559E" w:rsidRPr="0082510F" w:rsidRDefault="0058559E" w:rsidP="0082510F">
      <w:pPr>
        <w:spacing w:line="360" w:lineRule="auto"/>
        <w:rPr>
          <w:rFonts w:ascii="Arial" w:eastAsia="Calibri" w:hAnsi="Arial" w:cs="Arial"/>
          <w:b/>
          <w:bCs/>
          <w:sz w:val="24"/>
          <w:szCs w:val="24"/>
        </w:rPr>
      </w:pPr>
    </w:p>
    <w:p w14:paraId="2AD2B942" w14:textId="77777777" w:rsidR="0058559E" w:rsidRPr="0082510F" w:rsidRDefault="0058559E" w:rsidP="0082510F">
      <w:pPr>
        <w:spacing w:line="360" w:lineRule="auto"/>
        <w:rPr>
          <w:rFonts w:ascii="Arial" w:eastAsia="Calibri" w:hAnsi="Arial" w:cs="Arial"/>
          <w:b/>
          <w:bCs/>
          <w:sz w:val="24"/>
          <w:szCs w:val="24"/>
        </w:rPr>
      </w:pPr>
    </w:p>
    <w:p w14:paraId="7119F3B6" w14:textId="77777777" w:rsidR="0058559E" w:rsidRPr="0082510F" w:rsidRDefault="0058559E" w:rsidP="0082510F">
      <w:pPr>
        <w:spacing w:line="360" w:lineRule="auto"/>
        <w:rPr>
          <w:rFonts w:ascii="Arial" w:eastAsia="Calibri" w:hAnsi="Arial" w:cs="Arial"/>
          <w:b/>
          <w:bCs/>
          <w:sz w:val="24"/>
          <w:szCs w:val="24"/>
        </w:rPr>
      </w:pPr>
    </w:p>
    <w:p w14:paraId="0BA78C0D" w14:textId="77777777" w:rsidR="0058559E" w:rsidRPr="0082510F" w:rsidRDefault="0058559E" w:rsidP="0082510F">
      <w:pPr>
        <w:spacing w:line="360" w:lineRule="auto"/>
        <w:rPr>
          <w:rFonts w:ascii="Arial" w:eastAsia="Calibri" w:hAnsi="Arial" w:cs="Arial"/>
          <w:b/>
          <w:bCs/>
          <w:sz w:val="24"/>
          <w:szCs w:val="24"/>
        </w:rPr>
      </w:pPr>
    </w:p>
    <w:p w14:paraId="35B476CF" w14:textId="77777777" w:rsidR="0058559E" w:rsidRPr="0082510F" w:rsidRDefault="0058559E" w:rsidP="0082510F">
      <w:pPr>
        <w:spacing w:line="360" w:lineRule="auto"/>
        <w:rPr>
          <w:rFonts w:ascii="Arial" w:eastAsia="Calibri" w:hAnsi="Arial" w:cs="Arial"/>
          <w:b/>
          <w:bCs/>
          <w:sz w:val="24"/>
          <w:szCs w:val="24"/>
        </w:rPr>
      </w:pPr>
    </w:p>
    <w:p w14:paraId="673EC3DB" w14:textId="77777777" w:rsidR="0058559E" w:rsidRPr="0082510F" w:rsidRDefault="0058559E" w:rsidP="0082510F">
      <w:pPr>
        <w:spacing w:line="360" w:lineRule="auto"/>
        <w:rPr>
          <w:rFonts w:ascii="Arial" w:eastAsia="Calibri" w:hAnsi="Arial" w:cs="Arial"/>
          <w:b/>
          <w:bCs/>
          <w:sz w:val="24"/>
          <w:szCs w:val="24"/>
        </w:rPr>
      </w:pPr>
    </w:p>
    <w:p w14:paraId="6DEC8E89" w14:textId="77777777" w:rsidR="0058559E" w:rsidRPr="0082510F" w:rsidRDefault="0058559E" w:rsidP="0082510F">
      <w:pPr>
        <w:spacing w:line="360" w:lineRule="auto"/>
        <w:rPr>
          <w:rFonts w:ascii="Arial" w:eastAsia="Calibri" w:hAnsi="Arial" w:cs="Arial"/>
          <w:b/>
          <w:bCs/>
          <w:sz w:val="24"/>
          <w:szCs w:val="24"/>
        </w:rPr>
      </w:pPr>
      <w:bookmarkStart w:id="27" w:name="_Hlk140068561"/>
      <w:r w:rsidRPr="0082510F">
        <w:rPr>
          <w:rFonts w:ascii="Arial" w:eastAsia="Calibri" w:hAnsi="Arial" w:cs="Arial"/>
          <w:b/>
          <w:bCs/>
          <w:sz w:val="24"/>
          <w:szCs w:val="24"/>
        </w:rPr>
        <w:lastRenderedPageBreak/>
        <w:t xml:space="preserve">Table 9: Logistics Regression on Influence of Socio-Demographic Factors students of Ebonyi State University on attitude towards antimicrobials </w:t>
      </w:r>
      <w:bookmarkEnd w:id="27"/>
    </w:p>
    <w:tbl>
      <w:tblPr>
        <w:tblStyle w:val="TableGrid"/>
        <w:tblW w:w="971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953"/>
        <w:gridCol w:w="876"/>
        <w:gridCol w:w="988"/>
        <w:gridCol w:w="755"/>
        <w:gridCol w:w="990"/>
        <w:gridCol w:w="995"/>
        <w:gridCol w:w="1550"/>
      </w:tblGrid>
      <w:tr w:rsidR="0058559E" w:rsidRPr="0082510F" w14:paraId="1605B53E" w14:textId="77777777" w:rsidTr="0058559E">
        <w:tc>
          <w:tcPr>
            <w:tcW w:w="2603" w:type="dxa"/>
            <w:tcBorders>
              <w:top w:val="single" w:sz="4" w:space="0" w:color="auto"/>
              <w:bottom w:val="single" w:sz="4" w:space="0" w:color="auto"/>
            </w:tcBorders>
            <w:hideMark/>
          </w:tcPr>
          <w:p w14:paraId="2724FFC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953" w:type="dxa"/>
            <w:tcBorders>
              <w:top w:val="single" w:sz="4" w:space="0" w:color="auto"/>
              <w:bottom w:val="single" w:sz="4" w:space="0" w:color="auto"/>
            </w:tcBorders>
            <w:hideMark/>
          </w:tcPr>
          <w:p w14:paraId="51753F3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B</w:t>
            </w:r>
          </w:p>
        </w:tc>
        <w:tc>
          <w:tcPr>
            <w:tcW w:w="876" w:type="dxa"/>
            <w:tcBorders>
              <w:top w:val="single" w:sz="4" w:space="0" w:color="auto"/>
              <w:bottom w:val="single" w:sz="4" w:space="0" w:color="auto"/>
            </w:tcBorders>
            <w:hideMark/>
          </w:tcPr>
          <w:p w14:paraId="1A08387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w:t>
            </w:r>
          </w:p>
        </w:tc>
        <w:tc>
          <w:tcPr>
            <w:tcW w:w="988" w:type="dxa"/>
            <w:tcBorders>
              <w:top w:val="single" w:sz="4" w:space="0" w:color="auto"/>
              <w:bottom w:val="single" w:sz="4" w:space="0" w:color="auto"/>
            </w:tcBorders>
            <w:hideMark/>
          </w:tcPr>
          <w:p w14:paraId="486A17C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Wald</w:t>
            </w:r>
          </w:p>
        </w:tc>
        <w:tc>
          <w:tcPr>
            <w:tcW w:w="755" w:type="dxa"/>
            <w:tcBorders>
              <w:top w:val="single" w:sz="4" w:space="0" w:color="auto"/>
              <w:bottom w:val="single" w:sz="4" w:space="0" w:color="auto"/>
            </w:tcBorders>
            <w:hideMark/>
          </w:tcPr>
          <w:p w14:paraId="291DEC4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df</w:t>
            </w:r>
          </w:p>
        </w:tc>
        <w:tc>
          <w:tcPr>
            <w:tcW w:w="990" w:type="dxa"/>
            <w:tcBorders>
              <w:top w:val="single" w:sz="4" w:space="0" w:color="auto"/>
              <w:bottom w:val="single" w:sz="4" w:space="0" w:color="auto"/>
            </w:tcBorders>
            <w:hideMark/>
          </w:tcPr>
          <w:p w14:paraId="7BFE3D3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c>
          <w:tcPr>
            <w:tcW w:w="995" w:type="dxa"/>
            <w:tcBorders>
              <w:top w:val="single" w:sz="4" w:space="0" w:color="auto"/>
              <w:bottom w:val="single" w:sz="4" w:space="0" w:color="auto"/>
            </w:tcBorders>
            <w:hideMark/>
          </w:tcPr>
          <w:p w14:paraId="637FC75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AOR</w:t>
            </w:r>
          </w:p>
        </w:tc>
        <w:tc>
          <w:tcPr>
            <w:tcW w:w="1550" w:type="dxa"/>
            <w:tcBorders>
              <w:top w:val="single" w:sz="4" w:space="0" w:color="auto"/>
              <w:bottom w:val="single" w:sz="4" w:space="0" w:color="auto"/>
            </w:tcBorders>
            <w:hideMark/>
          </w:tcPr>
          <w:p w14:paraId="380E41F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 xml:space="preserve">95% </w:t>
            </w:r>
            <w:proofErr w:type="spellStart"/>
            <w:r w:rsidRPr="0082510F">
              <w:rPr>
                <w:rFonts w:ascii="Arial" w:eastAsia="Calibri" w:hAnsi="Arial" w:cs="Arial"/>
                <w:b/>
                <w:bCs/>
                <w:sz w:val="24"/>
                <w:szCs w:val="24"/>
              </w:rPr>
              <w:t>C.I.for</w:t>
            </w:r>
            <w:proofErr w:type="spellEnd"/>
            <w:r w:rsidRPr="0082510F">
              <w:rPr>
                <w:rFonts w:ascii="Arial" w:eastAsia="Calibri" w:hAnsi="Arial" w:cs="Arial"/>
                <w:b/>
                <w:bCs/>
                <w:sz w:val="24"/>
                <w:szCs w:val="24"/>
              </w:rPr>
              <w:t xml:space="preserve"> EXP(B)</w:t>
            </w:r>
          </w:p>
        </w:tc>
      </w:tr>
      <w:tr w:rsidR="0058559E" w:rsidRPr="0082510F" w14:paraId="093A353D" w14:textId="77777777" w:rsidTr="0058559E">
        <w:tc>
          <w:tcPr>
            <w:tcW w:w="2603" w:type="dxa"/>
          </w:tcPr>
          <w:p w14:paraId="7406BF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Sex</w:t>
            </w:r>
          </w:p>
        </w:tc>
        <w:tc>
          <w:tcPr>
            <w:tcW w:w="953" w:type="dxa"/>
          </w:tcPr>
          <w:p w14:paraId="41EB73E5" w14:textId="77777777" w:rsidR="0058559E" w:rsidRPr="0082510F" w:rsidRDefault="0058559E" w:rsidP="0082510F">
            <w:pPr>
              <w:spacing w:line="360" w:lineRule="auto"/>
              <w:rPr>
                <w:rFonts w:ascii="Arial" w:eastAsia="Calibri" w:hAnsi="Arial" w:cs="Arial"/>
                <w:sz w:val="24"/>
                <w:szCs w:val="24"/>
              </w:rPr>
            </w:pPr>
          </w:p>
        </w:tc>
        <w:tc>
          <w:tcPr>
            <w:tcW w:w="876" w:type="dxa"/>
          </w:tcPr>
          <w:p w14:paraId="00C9FF39" w14:textId="77777777" w:rsidR="0058559E" w:rsidRPr="0082510F" w:rsidRDefault="0058559E" w:rsidP="0082510F">
            <w:pPr>
              <w:spacing w:line="360" w:lineRule="auto"/>
              <w:rPr>
                <w:rFonts w:ascii="Arial" w:eastAsia="Calibri" w:hAnsi="Arial" w:cs="Arial"/>
                <w:sz w:val="24"/>
                <w:szCs w:val="24"/>
              </w:rPr>
            </w:pPr>
          </w:p>
        </w:tc>
        <w:tc>
          <w:tcPr>
            <w:tcW w:w="988" w:type="dxa"/>
          </w:tcPr>
          <w:p w14:paraId="6050D7D1" w14:textId="77777777" w:rsidR="0058559E" w:rsidRPr="0082510F" w:rsidRDefault="0058559E" w:rsidP="0082510F">
            <w:pPr>
              <w:spacing w:line="360" w:lineRule="auto"/>
              <w:rPr>
                <w:rFonts w:ascii="Arial" w:eastAsia="Calibri" w:hAnsi="Arial" w:cs="Arial"/>
                <w:sz w:val="24"/>
                <w:szCs w:val="24"/>
              </w:rPr>
            </w:pPr>
          </w:p>
        </w:tc>
        <w:tc>
          <w:tcPr>
            <w:tcW w:w="755" w:type="dxa"/>
          </w:tcPr>
          <w:p w14:paraId="187449EA" w14:textId="77777777" w:rsidR="0058559E" w:rsidRPr="0082510F" w:rsidRDefault="0058559E" w:rsidP="0082510F">
            <w:pPr>
              <w:spacing w:line="360" w:lineRule="auto"/>
              <w:rPr>
                <w:rFonts w:ascii="Arial" w:eastAsia="Calibri" w:hAnsi="Arial" w:cs="Arial"/>
                <w:sz w:val="24"/>
                <w:szCs w:val="24"/>
              </w:rPr>
            </w:pPr>
          </w:p>
        </w:tc>
        <w:tc>
          <w:tcPr>
            <w:tcW w:w="990" w:type="dxa"/>
          </w:tcPr>
          <w:p w14:paraId="404464E8" w14:textId="77777777" w:rsidR="0058559E" w:rsidRPr="0082510F" w:rsidRDefault="0058559E" w:rsidP="0082510F">
            <w:pPr>
              <w:spacing w:line="360" w:lineRule="auto"/>
              <w:rPr>
                <w:rFonts w:ascii="Arial" w:eastAsia="Calibri" w:hAnsi="Arial" w:cs="Arial"/>
                <w:sz w:val="24"/>
                <w:szCs w:val="24"/>
              </w:rPr>
            </w:pPr>
          </w:p>
        </w:tc>
        <w:tc>
          <w:tcPr>
            <w:tcW w:w="995" w:type="dxa"/>
          </w:tcPr>
          <w:p w14:paraId="1ADFFC63" w14:textId="77777777" w:rsidR="0058559E" w:rsidRPr="0082510F" w:rsidRDefault="0058559E" w:rsidP="0082510F">
            <w:pPr>
              <w:spacing w:line="360" w:lineRule="auto"/>
              <w:rPr>
                <w:rFonts w:ascii="Arial" w:eastAsia="Calibri" w:hAnsi="Arial" w:cs="Arial"/>
                <w:sz w:val="24"/>
                <w:szCs w:val="24"/>
              </w:rPr>
            </w:pPr>
          </w:p>
        </w:tc>
        <w:tc>
          <w:tcPr>
            <w:tcW w:w="1550" w:type="dxa"/>
          </w:tcPr>
          <w:p w14:paraId="1DE22F38" w14:textId="77777777" w:rsidR="0058559E" w:rsidRPr="0082510F" w:rsidRDefault="0058559E" w:rsidP="0082510F">
            <w:pPr>
              <w:spacing w:line="360" w:lineRule="auto"/>
              <w:rPr>
                <w:rFonts w:ascii="Arial" w:eastAsia="Calibri" w:hAnsi="Arial" w:cs="Arial"/>
                <w:sz w:val="24"/>
                <w:szCs w:val="24"/>
              </w:rPr>
            </w:pPr>
          </w:p>
        </w:tc>
      </w:tr>
      <w:tr w:rsidR="0058559E" w:rsidRPr="0082510F" w14:paraId="30363634" w14:textId="77777777" w:rsidTr="0058559E">
        <w:tc>
          <w:tcPr>
            <w:tcW w:w="2603" w:type="dxa"/>
          </w:tcPr>
          <w:p w14:paraId="191919F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Male</w:t>
            </w:r>
          </w:p>
        </w:tc>
        <w:tc>
          <w:tcPr>
            <w:tcW w:w="953" w:type="dxa"/>
          </w:tcPr>
          <w:p w14:paraId="7306B4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6349ADE2" w14:textId="77777777" w:rsidR="0058559E" w:rsidRPr="0082510F" w:rsidRDefault="0058559E" w:rsidP="0082510F">
            <w:pPr>
              <w:spacing w:line="360" w:lineRule="auto"/>
              <w:rPr>
                <w:rFonts w:ascii="Arial" w:eastAsia="Calibri" w:hAnsi="Arial" w:cs="Arial"/>
                <w:sz w:val="24"/>
                <w:szCs w:val="24"/>
              </w:rPr>
            </w:pPr>
          </w:p>
        </w:tc>
        <w:tc>
          <w:tcPr>
            <w:tcW w:w="988" w:type="dxa"/>
          </w:tcPr>
          <w:p w14:paraId="1CA0B283" w14:textId="77777777" w:rsidR="0058559E" w:rsidRPr="0082510F" w:rsidRDefault="0058559E" w:rsidP="0082510F">
            <w:pPr>
              <w:spacing w:line="360" w:lineRule="auto"/>
              <w:rPr>
                <w:rFonts w:ascii="Arial" w:eastAsia="Calibri" w:hAnsi="Arial" w:cs="Arial"/>
                <w:sz w:val="24"/>
                <w:szCs w:val="24"/>
              </w:rPr>
            </w:pPr>
          </w:p>
        </w:tc>
        <w:tc>
          <w:tcPr>
            <w:tcW w:w="755" w:type="dxa"/>
          </w:tcPr>
          <w:p w14:paraId="5BED0549" w14:textId="77777777" w:rsidR="0058559E" w:rsidRPr="0082510F" w:rsidRDefault="0058559E" w:rsidP="0082510F">
            <w:pPr>
              <w:spacing w:line="360" w:lineRule="auto"/>
              <w:rPr>
                <w:rFonts w:ascii="Arial" w:eastAsia="Calibri" w:hAnsi="Arial" w:cs="Arial"/>
                <w:sz w:val="24"/>
                <w:szCs w:val="24"/>
              </w:rPr>
            </w:pPr>
          </w:p>
        </w:tc>
        <w:tc>
          <w:tcPr>
            <w:tcW w:w="990" w:type="dxa"/>
          </w:tcPr>
          <w:p w14:paraId="2EF0961D" w14:textId="77777777" w:rsidR="0058559E" w:rsidRPr="0082510F" w:rsidRDefault="0058559E" w:rsidP="0082510F">
            <w:pPr>
              <w:spacing w:line="360" w:lineRule="auto"/>
              <w:rPr>
                <w:rFonts w:ascii="Arial" w:eastAsia="Calibri" w:hAnsi="Arial" w:cs="Arial"/>
                <w:sz w:val="24"/>
                <w:szCs w:val="24"/>
              </w:rPr>
            </w:pPr>
          </w:p>
        </w:tc>
        <w:tc>
          <w:tcPr>
            <w:tcW w:w="995" w:type="dxa"/>
          </w:tcPr>
          <w:p w14:paraId="5EBBB325" w14:textId="77777777" w:rsidR="0058559E" w:rsidRPr="0082510F" w:rsidRDefault="0058559E" w:rsidP="0082510F">
            <w:pPr>
              <w:spacing w:line="360" w:lineRule="auto"/>
              <w:rPr>
                <w:rFonts w:ascii="Arial" w:eastAsia="Calibri" w:hAnsi="Arial" w:cs="Arial"/>
                <w:sz w:val="24"/>
                <w:szCs w:val="24"/>
              </w:rPr>
            </w:pPr>
          </w:p>
        </w:tc>
        <w:tc>
          <w:tcPr>
            <w:tcW w:w="1550" w:type="dxa"/>
          </w:tcPr>
          <w:p w14:paraId="61D47FC3" w14:textId="77777777" w:rsidR="0058559E" w:rsidRPr="0082510F" w:rsidRDefault="0058559E" w:rsidP="0082510F">
            <w:pPr>
              <w:spacing w:line="360" w:lineRule="auto"/>
              <w:rPr>
                <w:rFonts w:ascii="Arial" w:eastAsia="Calibri" w:hAnsi="Arial" w:cs="Arial"/>
                <w:sz w:val="24"/>
                <w:szCs w:val="24"/>
              </w:rPr>
            </w:pPr>
          </w:p>
        </w:tc>
      </w:tr>
      <w:tr w:rsidR="0058559E" w:rsidRPr="0082510F" w14:paraId="327271F7" w14:textId="77777777" w:rsidTr="0058559E">
        <w:trPr>
          <w:trHeight w:val="413"/>
        </w:trPr>
        <w:tc>
          <w:tcPr>
            <w:tcW w:w="2603" w:type="dxa"/>
          </w:tcPr>
          <w:p w14:paraId="2ACA44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953" w:type="dxa"/>
          </w:tcPr>
          <w:p w14:paraId="2CC50DB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0.283</w:t>
            </w:r>
          </w:p>
        </w:tc>
        <w:tc>
          <w:tcPr>
            <w:tcW w:w="876" w:type="dxa"/>
          </w:tcPr>
          <w:p w14:paraId="1EAC696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0.239</w:t>
            </w:r>
          </w:p>
        </w:tc>
        <w:tc>
          <w:tcPr>
            <w:tcW w:w="988" w:type="dxa"/>
          </w:tcPr>
          <w:p w14:paraId="5755075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1.400</w:t>
            </w:r>
          </w:p>
        </w:tc>
        <w:tc>
          <w:tcPr>
            <w:tcW w:w="755" w:type="dxa"/>
          </w:tcPr>
          <w:p w14:paraId="7407436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55B2E7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0.237</w:t>
            </w:r>
          </w:p>
        </w:tc>
        <w:tc>
          <w:tcPr>
            <w:tcW w:w="995" w:type="dxa"/>
          </w:tcPr>
          <w:p w14:paraId="4B6101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1.327</w:t>
            </w:r>
          </w:p>
        </w:tc>
        <w:tc>
          <w:tcPr>
            <w:tcW w:w="1550" w:type="dxa"/>
          </w:tcPr>
          <w:p w14:paraId="63759F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0.83 – 2.12</w:t>
            </w:r>
          </w:p>
        </w:tc>
      </w:tr>
      <w:tr w:rsidR="0058559E" w:rsidRPr="0082510F" w14:paraId="08EA66AC" w14:textId="77777777" w:rsidTr="0058559E">
        <w:tc>
          <w:tcPr>
            <w:tcW w:w="2603" w:type="dxa"/>
          </w:tcPr>
          <w:p w14:paraId="6B8AE8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953" w:type="dxa"/>
          </w:tcPr>
          <w:p w14:paraId="4AFC98B8" w14:textId="77777777" w:rsidR="0058559E" w:rsidRPr="0082510F" w:rsidRDefault="0058559E" w:rsidP="0082510F">
            <w:pPr>
              <w:spacing w:line="360" w:lineRule="auto"/>
              <w:rPr>
                <w:rFonts w:ascii="Arial" w:eastAsia="Calibri" w:hAnsi="Arial" w:cs="Arial"/>
                <w:sz w:val="24"/>
                <w:szCs w:val="24"/>
              </w:rPr>
            </w:pPr>
          </w:p>
        </w:tc>
        <w:tc>
          <w:tcPr>
            <w:tcW w:w="876" w:type="dxa"/>
          </w:tcPr>
          <w:p w14:paraId="577BB0F8" w14:textId="77777777" w:rsidR="0058559E" w:rsidRPr="0082510F" w:rsidRDefault="0058559E" w:rsidP="0082510F">
            <w:pPr>
              <w:spacing w:line="360" w:lineRule="auto"/>
              <w:rPr>
                <w:rFonts w:ascii="Arial" w:eastAsia="Calibri" w:hAnsi="Arial" w:cs="Arial"/>
                <w:sz w:val="24"/>
                <w:szCs w:val="24"/>
              </w:rPr>
            </w:pPr>
          </w:p>
        </w:tc>
        <w:tc>
          <w:tcPr>
            <w:tcW w:w="988" w:type="dxa"/>
          </w:tcPr>
          <w:p w14:paraId="3F410A09" w14:textId="77777777" w:rsidR="0058559E" w:rsidRPr="0082510F" w:rsidRDefault="0058559E" w:rsidP="0082510F">
            <w:pPr>
              <w:spacing w:line="360" w:lineRule="auto"/>
              <w:rPr>
                <w:rFonts w:ascii="Arial" w:eastAsia="Calibri" w:hAnsi="Arial" w:cs="Arial"/>
                <w:sz w:val="24"/>
                <w:szCs w:val="24"/>
              </w:rPr>
            </w:pPr>
          </w:p>
        </w:tc>
        <w:tc>
          <w:tcPr>
            <w:tcW w:w="755" w:type="dxa"/>
          </w:tcPr>
          <w:p w14:paraId="3D2AE358" w14:textId="77777777" w:rsidR="0058559E" w:rsidRPr="0082510F" w:rsidRDefault="0058559E" w:rsidP="0082510F">
            <w:pPr>
              <w:spacing w:line="360" w:lineRule="auto"/>
              <w:rPr>
                <w:rFonts w:ascii="Arial" w:eastAsia="Calibri" w:hAnsi="Arial" w:cs="Arial"/>
                <w:sz w:val="24"/>
                <w:szCs w:val="24"/>
              </w:rPr>
            </w:pPr>
          </w:p>
        </w:tc>
        <w:tc>
          <w:tcPr>
            <w:tcW w:w="990" w:type="dxa"/>
          </w:tcPr>
          <w:p w14:paraId="31608C46" w14:textId="77777777" w:rsidR="0058559E" w:rsidRPr="0082510F" w:rsidRDefault="0058559E" w:rsidP="0082510F">
            <w:pPr>
              <w:spacing w:line="360" w:lineRule="auto"/>
              <w:rPr>
                <w:rFonts w:ascii="Arial" w:eastAsia="Calibri" w:hAnsi="Arial" w:cs="Arial"/>
                <w:sz w:val="24"/>
                <w:szCs w:val="24"/>
              </w:rPr>
            </w:pPr>
          </w:p>
        </w:tc>
        <w:tc>
          <w:tcPr>
            <w:tcW w:w="995" w:type="dxa"/>
          </w:tcPr>
          <w:p w14:paraId="5FF22315" w14:textId="77777777" w:rsidR="0058559E" w:rsidRPr="0082510F" w:rsidRDefault="0058559E" w:rsidP="0082510F">
            <w:pPr>
              <w:spacing w:line="360" w:lineRule="auto"/>
              <w:rPr>
                <w:rFonts w:ascii="Arial" w:eastAsia="Calibri" w:hAnsi="Arial" w:cs="Arial"/>
                <w:sz w:val="24"/>
                <w:szCs w:val="24"/>
              </w:rPr>
            </w:pPr>
          </w:p>
        </w:tc>
        <w:tc>
          <w:tcPr>
            <w:tcW w:w="1550" w:type="dxa"/>
          </w:tcPr>
          <w:p w14:paraId="6738CBAC" w14:textId="77777777" w:rsidR="0058559E" w:rsidRPr="0082510F" w:rsidRDefault="0058559E" w:rsidP="0082510F">
            <w:pPr>
              <w:spacing w:line="360" w:lineRule="auto"/>
              <w:rPr>
                <w:rFonts w:ascii="Arial" w:eastAsia="Calibri" w:hAnsi="Arial" w:cs="Arial"/>
                <w:sz w:val="24"/>
                <w:szCs w:val="24"/>
              </w:rPr>
            </w:pPr>
          </w:p>
        </w:tc>
      </w:tr>
      <w:tr w:rsidR="0058559E" w:rsidRPr="0082510F" w14:paraId="7D1D6ECA" w14:textId="77777777" w:rsidTr="0058559E">
        <w:tc>
          <w:tcPr>
            <w:tcW w:w="2603" w:type="dxa"/>
          </w:tcPr>
          <w:p w14:paraId="2371782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953" w:type="dxa"/>
          </w:tcPr>
          <w:p w14:paraId="531B35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55D9A417" w14:textId="77777777" w:rsidR="0058559E" w:rsidRPr="0082510F" w:rsidRDefault="0058559E" w:rsidP="0082510F">
            <w:pPr>
              <w:spacing w:line="360" w:lineRule="auto"/>
              <w:rPr>
                <w:rFonts w:ascii="Arial" w:eastAsia="Calibri" w:hAnsi="Arial" w:cs="Arial"/>
                <w:sz w:val="24"/>
                <w:szCs w:val="24"/>
              </w:rPr>
            </w:pPr>
          </w:p>
        </w:tc>
        <w:tc>
          <w:tcPr>
            <w:tcW w:w="988" w:type="dxa"/>
          </w:tcPr>
          <w:p w14:paraId="1978F8A0" w14:textId="77777777" w:rsidR="0058559E" w:rsidRPr="0082510F" w:rsidRDefault="0058559E" w:rsidP="0082510F">
            <w:pPr>
              <w:spacing w:line="360" w:lineRule="auto"/>
              <w:rPr>
                <w:rFonts w:ascii="Arial" w:eastAsia="Calibri" w:hAnsi="Arial" w:cs="Arial"/>
                <w:sz w:val="24"/>
                <w:szCs w:val="24"/>
              </w:rPr>
            </w:pPr>
          </w:p>
        </w:tc>
        <w:tc>
          <w:tcPr>
            <w:tcW w:w="755" w:type="dxa"/>
          </w:tcPr>
          <w:p w14:paraId="50E6C5AD" w14:textId="77777777" w:rsidR="0058559E" w:rsidRPr="0082510F" w:rsidRDefault="0058559E" w:rsidP="0082510F">
            <w:pPr>
              <w:spacing w:line="360" w:lineRule="auto"/>
              <w:rPr>
                <w:rFonts w:ascii="Arial" w:eastAsia="Calibri" w:hAnsi="Arial" w:cs="Arial"/>
                <w:sz w:val="24"/>
                <w:szCs w:val="24"/>
              </w:rPr>
            </w:pPr>
          </w:p>
        </w:tc>
        <w:tc>
          <w:tcPr>
            <w:tcW w:w="990" w:type="dxa"/>
          </w:tcPr>
          <w:p w14:paraId="403A567D" w14:textId="77777777" w:rsidR="0058559E" w:rsidRPr="0082510F" w:rsidRDefault="0058559E" w:rsidP="0082510F">
            <w:pPr>
              <w:spacing w:line="360" w:lineRule="auto"/>
              <w:rPr>
                <w:rFonts w:ascii="Arial" w:eastAsia="Calibri" w:hAnsi="Arial" w:cs="Arial"/>
                <w:sz w:val="24"/>
                <w:szCs w:val="24"/>
              </w:rPr>
            </w:pPr>
          </w:p>
        </w:tc>
        <w:tc>
          <w:tcPr>
            <w:tcW w:w="995" w:type="dxa"/>
          </w:tcPr>
          <w:p w14:paraId="1914CEAE" w14:textId="77777777" w:rsidR="0058559E" w:rsidRPr="0082510F" w:rsidRDefault="0058559E" w:rsidP="0082510F">
            <w:pPr>
              <w:spacing w:line="360" w:lineRule="auto"/>
              <w:rPr>
                <w:rFonts w:ascii="Arial" w:eastAsia="Calibri" w:hAnsi="Arial" w:cs="Arial"/>
                <w:sz w:val="24"/>
                <w:szCs w:val="24"/>
              </w:rPr>
            </w:pPr>
          </w:p>
        </w:tc>
        <w:tc>
          <w:tcPr>
            <w:tcW w:w="1550" w:type="dxa"/>
          </w:tcPr>
          <w:p w14:paraId="4E49B7CF" w14:textId="77777777" w:rsidR="0058559E" w:rsidRPr="0082510F" w:rsidRDefault="0058559E" w:rsidP="0082510F">
            <w:pPr>
              <w:spacing w:line="360" w:lineRule="auto"/>
              <w:rPr>
                <w:rFonts w:ascii="Arial" w:eastAsia="Calibri" w:hAnsi="Arial" w:cs="Arial"/>
                <w:sz w:val="24"/>
                <w:szCs w:val="24"/>
              </w:rPr>
            </w:pPr>
          </w:p>
        </w:tc>
      </w:tr>
      <w:tr w:rsidR="0058559E" w:rsidRPr="0082510F" w14:paraId="34D7029A" w14:textId="77777777" w:rsidTr="0058559E">
        <w:trPr>
          <w:trHeight w:val="413"/>
        </w:trPr>
        <w:tc>
          <w:tcPr>
            <w:tcW w:w="2603" w:type="dxa"/>
          </w:tcPr>
          <w:p w14:paraId="6D303F7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Presco</w:t>
            </w:r>
          </w:p>
        </w:tc>
        <w:tc>
          <w:tcPr>
            <w:tcW w:w="953" w:type="dxa"/>
          </w:tcPr>
          <w:p w14:paraId="6F0034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0.821</w:t>
            </w:r>
          </w:p>
        </w:tc>
        <w:tc>
          <w:tcPr>
            <w:tcW w:w="876" w:type="dxa"/>
          </w:tcPr>
          <w:p w14:paraId="75EB75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0.256</w:t>
            </w:r>
          </w:p>
        </w:tc>
        <w:tc>
          <w:tcPr>
            <w:tcW w:w="988" w:type="dxa"/>
          </w:tcPr>
          <w:p w14:paraId="651729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10.284</w:t>
            </w:r>
          </w:p>
        </w:tc>
        <w:tc>
          <w:tcPr>
            <w:tcW w:w="755" w:type="dxa"/>
          </w:tcPr>
          <w:p w14:paraId="44AFA76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21B54F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c>
          <w:tcPr>
            <w:tcW w:w="995" w:type="dxa"/>
          </w:tcPr>
          <w:p w14:paraId="43B196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2.272</w:t>
            </w:r>
          </w:p>
        </w:tc>
        <w:tc>
          <w:tcPr>
            <w:tcW w:w="1550" w:type="dxa"/>
          </w:tcPr>
          <w:p w14:paraId="0EDFA55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1.38 – 3.75</w:t>
            </w:r>
          </w:p>
        </w:tc>
      </w:tr>
      <w:tr w:rsidR="0058559E" w:rsidRPr="0082510F" w14:paraId="1D540B7A" w14:textId="77777777" w:rsidTr="0058559E">
        <w:tc>
          <w:tcPr>
            <w:tcW w:w="2603" w:type="dxa"/>
          </w:tcPr>
          <w:p w14:paraId="378B9B6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953" w:type="dxa"/>
          </w:tcPr>
          <w:p w14:paraId="01D65109" w14:textId="77777777" w:rsidR="0058559E" w:rsidRPr="0082510F" w:rsidRDefault="0058559E" w:rsidP="0082510F">
            <w:pPr>
              <w:spacing w:line="360" w:lineRule="auto"/>
              <w:rPr>
                <w:rFonts w:ascii="Arial" w:eastAsia="Calibri" w:hAnsi="Arial" w:cs="Arial"/>
                <w:sz w:val="24"/>
                <w:szCs w:val="24"/>
              </w:rPr>
            </w:pPr>
          </w:p>
        </w:tc>
        <w:tc>
          <w:tcPr>
            <w:tcW w:w="876" w:type="dxa"/>
          </w:tcPr>
          <w:p w14:paraId="15EF6EBC" w14:textId="77777777" w:rsidR="0058559E" w:rsidRPr="0082510F" w:rsidRDefault="0058559E" w:rsidP="0082510F">
            <w:pPr>
              <w:spacing w:line="360" w:lineRule="auto"/>
              <w:rPr>
                <w:rFonts w:ascii="Arial" w:eastAsia="Calibri" w:hAnsi="Arial" w:cs="Arial"/>
                <w:sz w:val="24"/>
                <w:szCs w:val="24"/>
              </w:rPr>
            </w:pPr>
          </w:p>
        </w:tc>
        <w:tc>
          <w:tcPr>
            <w:tcW w:w="988" w:type="dxa"/>
          </w:tcPr>
          <w:p w14:paraId="1D77D913" w14:textId="77777777" w:rsidR="0058559E" w:rsidRPr="0082510F" w:rsidRDefault="0058559E" w:rsidP="0082510F">
            <w:pPr>
              <w:spacing w:line="360" w:lineRule="auto"/>
              <w:rPr>
                <w:rFonts w:ascii="Arial" w:eastAsia="Calibri" w:hAnsi="Arial" w:cs="Arial"/>
                <w:sz w:val="24"/>
                <w:szCs w:val="24"/>
              </w:rPr>
            </w:pPr>
          </w:p>
        </w:tc>
        <w:tc>
          <w:tcPr>
            <w:tcW w:w="755" w:type="dxa"/>
          </w:tcPr>
          <w:p w14:paraId="19CF6FEB" w14:textId="77777777" w:rsidR="0058559E" w:rsidRPr="0082510F" w:rsidRDefault="0058559E" w:rsidP="0082510F">
            <w:pPr>
              <w:spacing w:line="360" w:lineRule="auto"/>
              <w:rPr>
                <w:rFonts w:ascii="Arial" w:eastAsia="Calibri" w:hAnsi="Arial" w:cs="Arial"/>
                <w:sz w:val="24"/>
                <w:szCs w:val="24"/>
              </w:rPr>
            </w:pPr>
          </w:p>
        </w:tc>
        <w:tc>
          <w:tcPr>
            <w:tcW w:w="990" w:type="dxa"/>
          </w:tcPr>
          <w:p w14:paraId="46053ED2" w14:textId="77777777" w:rsidR="0058559E" w:rsidRPr="0082510F" w:rsidRDefault="0058559E" w:rsidP="0082510F">
            <w:pPr>
              <w:spacing w:line="360" w:lineRule="auto"/>
              <w:rPr>
                <w:rFonts w:ascii="Arial" w:eastAsia="Calibri" w:hAnsi="Arial" w:cs="Arial"/>
                <w:sz w:val="24"/>
                <w:szCs w:val="24"/>
              </w:rPr>
            </w:pPr>
          </w:p>
        </w:tc>
        <w:tc>
          <w:tcPr>
            <w:tcW w:w="995" w:type="dxa"/>
          </w:tcPr>
          <w:p w14:paraId="5247DDD2" w14:textId="77777777" w:rsidR="0058559E" w:rsidRPr="0082510F" w:rsidRDefault="0058559E" w:rsidP="0082510F">
            <w:pPr>
              <w:spacing w:line="360" w:lineRule="auto"/>
              <w:rPr>
                <w:rFonts w:ascii="Arial" w:eastAsia="Calibri" w:hAnsi="Arial" w:cs="Arial"/>
                <w:sz w:val="24"/>
                <w:szCs w:val="24"/>
              </w:rPr>
            </w:pPr>
          </w:p>
        </w:tc>
        <w:tc>
          <w:tcPr>
            <w:tcW w:w="1550" w:type="dxa"/>
          </w:tcPr>
          <w:p w14:paraId="2A15B1D5" w14:textId="77777777" w:rsidR="0058559E" w:rsidRPr="0082510F" w:rsidRDefault="0058559E" w:rsidP="0082510F">
            <w:pPr>
              <w:spacing w:line="360" w:lineRule="auto"/>
              <w:rPr>
                <w:rFonts w:ascii="Arial" w:eastAsia="Calibri" w:hAnsi="Arial" w:cs="Arial"/>
                <w:sz w:val="24"/>
                <w:szCs w:val="24"/>
              </w:rPr>
            </w:pPr>
          </w:p>
        </w:tc>
      </w:tr>
      <w:tr w:rsidR="0058559E" w:rsidRPr="0082510F" w14:paraId="3A1E973C" w14:textId="77777777" w:rsidTr="0058559E">
        <w:tc>
          <w:tcPr>
            <w:tcW w:w="2603" w:type="dxa"/>
          </w:tcPr>
          <w:p w14:paraId="3C490BA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953" w:type="dxa"/>
          </w:tcPr>
          <w:p w14:paraId="5950F8A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12612473" w14:textId="77777777" w:rsidR="0058559E" w:rsidRPr="0082510F" w:rsidRDefault="0058559E" w:rsidP="0082510F">
            <w:pPr>
              <w:spacing w:line="360" w:lineRule="auto"/>
              <w:rPr>
                <w:rFonts w:ascii="Arial" w:eastAsia="Calibri" w:hAnsi="Arial" w:cs="Arial"/>
                <w:sz w:val="24"/>
                <w:szCs w:val="24"/>
              </w:rPr>
            </w:pPr>
          </w:p>
        </w:tc>
        <w:tc>
          <w:tcPr>
            <w:tcW w:w="988" w:type="dxa"/>
          </w:tcPr>
          <w:p w14:paraId="33BFFF35" w14:textId="77777777" w:rsidR="0058559E" w:rsidRPr="0082510F" w:rsidRDefault="0058559E" w:rsidP="0082510F">
            <w:pPr>
              <w:spacing w:line="360" w:lineRule="auto"/>
              <w:rPr>
                <w:rFonts w:ascii="Arial" w:eastAsia="Calibri" w:hAnsi="Arial" w:cs="Arial"/>
                <w:sz w:val="24"/>
                <w:szCs w:val="24"/>
              </w:rPr>
            </w:pPr>
          </w:p>
        </w:tc>
        <w:tc>
          <w:tcPr>
            <w:tcW w:w="755" w:type="dxa"/>
          </w:tcPr>
          <w:p w14:paraId="67AE6D44" w14:textId="77777777" w:rsidR="0058559E" w:rsidRPr="0082510F" w:rsidRDefault="0058559E" w:rsidP="0082510F">
            <w:pPr>
              <w:spacing w:line="360" w:lineRule="auto"/>
              <w:rPr>
                <w:rFonts w:ascii="Arial" w:eastAsia="Calibri" w:hAnsi="Arial" w:cs="Arial"/>
                <w:sz w:val="24"/>
                <w:szCs w:val="24"/>
              </w:rPr>
            </w:pPr>
          </w:p>
        </w:tc>
        <w:tc>
          <w:tcPr>
            <w:tcW w:w="990" w:type="dxa"/>
          </w:tcPr>
          <w:p w14:paraId="29A2C1D1" w14:textId="77777777" w:rsidR="0058559E" w:rsidRPr="0082510F" w:rsidRDefault="0058559E" w:rsidP="0082510F">
            <w:pPr>
              <w:spacing w:line="360" w:lineRule="auto"/>
              <w:rPr>
                <w:rFonts w:ascii="Arial" w:eastAsia="Calibri" w:hAnsi="Arial" w:cs="Arial"/>
                <w:sz w:val="24"/>
                <w:szCs w:val="24"/>
              </w:rPr>
            </w:pPr>
          </w:p>
        </w:tc>
        <w:tc>
          <w:tcPr>
            <w:tcW w:w="995" w:type="dxa"/>
          </w:tcPr>
          <w:p w14:paraId="63F228EB" w14:textId="77777777" w:rsidR="0058559E" w:rsidRPr="0082510F" w:rsidRDefault="0058559E" w:rsidP="0082510F">
            <w:pPr>
              <w:spacing w:line="360" w:lineRule="auto"/>
              <w:rPr>
                <w:rFonts w:ascii="Arial" w:eastAsia="Calibri" w:hAnsi="Arial" w:cs="Arial"/>
                <w:sz w:val="24"/>
                <w:szCs w:val="24"/>
              </w:rPr>
            </w:pPr>
          </w:p>
        </w:tc>
        <w:tc>
          <w:tcPr>
            <w:tcW w:w="1550" w:type="dxa"/>
          </w:tcPr>
          <w:p w14:paraId="5C18AFD6" w14:textId="77777777" w:rsidR="0058559E" w:rsidRPr="0082510F" w:rsidRDefault="0058559E" w:rsidP="0082510F">
            <w:pPr>
              <w:spacing w:line="360" w:lineRule="auto"/>
              <w:rPr>
                <w:rFonts w:ascii="Arial" w:eastAsia="Calibri" w:hAnsi="Arial" w:cs="Arial"/>
                <w:sz w:val="24"/>
                <w:szCs w:val="24"/>
              </w:rPr>
            </w:pPr>
          </w:p>
        </w:tc>
      </w:tr>
      <w:tr w:rsidR="0058559E" w:rsidRPr="0082510F" w14:paraId="3E5E1DEF" w14:textId="77777777" w:rsidTr="0058559E">
        <w:tc>
          <w:tcPr>
            <w:tcW w:w="2603" w:type="dxa"/>
          </w:tcPr>
          <w:p w14:paraId="429CA1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953" w:type="dxa"/>
          </w:tcPr>
          <w:p w14:paraId="0DE306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-1.364</w:t>
            </w:r>
          </w:p>
        </w:tc>
        <w:tc>
          <w:tcPr>
            <w:tcW w:w="876" w:type="dxa"/>
          </w:tcPr>
          <w:p w14:paraId="598C2F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1.103</w:t>
            </w:r>
          </w:p>
        </w:tc>
        <w:tc>
          <w:tcPr>
            <w:tcW w:w="988" w:type="dxa"/>
          </w:tcPr>
          <w:p w14:paraId="71FC61B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1.529</w:t>
            </w:r>
          </w:p>
        </w:tc>
        <w:tc>
          <w:tcPr>
            <w:tcW w:w="755" w:type="dxa"/>
          </w:tcPr>
          <w:p w14:paraId="7A3E8D2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4CBA67B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0.216</w:t>
            </w:r>
          </w:p>
        </w:tc>
        <w:tc>
          <w:tcPr>
            <w:tcW w:w="995" w:type="dxa"/>
          </w:tcPr>
          <w:p w14:paraId="2628A64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0.256</w:t>
            </w:r>
          </w:p>
        </w:tc>
        <w:tc>
          <w:tcPr>
            <w:tcW w:w="1550" w:type="dxa"/>
          </w:tcPr>
          <w:p w14:paraId="007FB56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0.03 – 2.22</w:t>
            </w:r>
          </w:p>
        </w:tc>
      </w:tr>
      <w:tr w:rsidR="0058559E" w:rsidRPr="0082510F" w14:paraId="77578CA3" w14:textId="77777777" w:rsidTr="0058559E">
        <w:tc>
          <w:tcPr>
            <w:tcW w:w="2603" w:type="dxa"/>
          </w:tcPr>
          <w:p w14:paraId="3BAF2F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953" w:type="dxa"/>
          </w:tcPr>
          <w:p w14:paraId="4ABFC5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-1.005</w:t>
            </w:r>
          </w:p>
        </w:tc>
        <w:tc>
          <w:tcPr>
            <w:tcW w:w="876" w:type="dxa"/>
          </w:tcPr>
          <w:p w14:paraId="39F5AB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1.124</w:t>
            </w:r>
          </w:p>
        </w:tc>
        <w:tc>
          <w:tcPr>
            <w:tcW w:w="988" w:type="dxa"/>
          </w:tcPr>
          <w:p w14:paraId="20C41C0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0.799</w:t>
            </w:r>
          </w:p>
        </w:tc>
        <w:tc>
          <w:tcPr>
            <w:tcW w:w="755" w:type="dxa"/>
          </w:tcPr>
          <w:p w14:paraId="1E748C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7833F8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0.371</w:t>
            </w:r>
          </w:p>
        </w:tc>
        <w:tc>
          <w:tcPr>
            <w:tcW w:w="995" w:type="dxa"/>
          </w:tcPr>
          <w:p w14:paraId="7CE3E8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0.366</w:t>
            </w:r>
          </w:p>
        </w:tc>
        <w:tc>
          <w:tcPr>
            <w:tcW w:w="1550" w:type="dxa"/>
          </w:tcPr>
          <w:p w14:paraId="4E4991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0.04 – 3.31</w:t>
            </w:r>
          </w:p>
        </w:tc>
      </w:tr>
      <w:tr w:rsidR="0058559E" w:rsidRPr="0082510F" w14:paraId="5DB12D9D" w14:textId="77777777" w:rsidTr="0058559E">
        <w:tc>
          <w:tcPr>
            <w:tcW w:w="2603" w:type="dxa"/>
          </w:tcPr>
          <w:p w14:paraId="74BB31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953" w:type="dxa"/>
          </w:tcPr>
          <w:p w14:paraId="4C61A93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-1.313</w:t>
            </w:r>
          </w:p>
        </w:tc>
        <w:tc>
          <w:tcPr>
            <w:tcW w:w="876" w:type="dxa"/>
          </w:tcPr>
          <w:p w14:paraId="59A529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1.132</w:t>
            </w:r>
          </w:p>
        </w:tc>
        <w:tc>
          <w:tcPr>
            <w:tcW w:w="988" w:type="dxa"/>
          </w:tcPr>
          <w:p w14:paraId="304165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1.346</w:t>
            </w:r>
          </w:p>
        </w:tc>
        <w:tc>
          <w:tcPr>
            <w:tcW w:w="755" w:type="dxa"/>
          </w:tcPr>
          <w:p w14:paraId="57D648E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52B79B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0.246</w:t>
            </w:r>
          </w:p>
        </w:tc>
        <w:tc>
          <w:tcPr>
            <w:tcW w:w="995" w:type="dxa"/>
          </w:tcPr>
          <w:p w14:paraId="68C38F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0.269</w:t>
            </w:r>
          </w:p>
        </w:tc>
        <w:tc>
          <w:tcPr>
            <w:tcW w:w="1550" w:type="dxa"/>
          </w:tcPr>
          <w:p w14:paraId="315D27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0.03 – 2.47</w:t>
            </w:r>
          </w:p>
        </w:tc>
      </w:tr>
      <w:tr w:rsidR="0058559E" w:rsidRPr="0082510F" w14:paraId="61239D64" w14:textId="77777777" w:rsidTr="0058559E">
        <w:trPr>
          <w:trHeight w:val="87"/>
        </w:trPr>
        <w:tc>
          <w:tcPr>
            <w:tcW w:w="2603" w:type="dxa"/>
          </w:tcPr>
          <w:p w14:paraId="712FC9D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953" w:type="dxa"/>
          </w:tcPr>
          <w:p w14:paraId="515EDC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0.169</w:t>
            </w:r>
          </w:p>
        </w:tc>
        <w:tc>
          <w:tcPr>
            <w:tcW w:w="876" w:type="dxa"/>
          </w:tcPr>
          <w:p w14:paraId="3F3DF88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1.155</w:t>
            </w:r>
          </w:p>
        </w:tc>
        <w:tc>
          <w:tcPr>
            <w:tcW w:w="988" w:type="dxa"/>
          </w:tcPr>
          <w:p w14:paraId="477478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0.021</w:t>
            </w:r>
          </w:p>
        </w:tc>
        <w:tc>
          <w:tcPr>
            <w:tcW w:w="755" w:type="dxa"/>
          </w:tcPr>
          <w:p w14:paraId="5A2DCA0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29AD84A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0.883</w:t>
            </w:r>
          </w:p>
        </w:tc>
        <w:tc>
          <w:tcPr>
            <w:tcW w:w="995" w:type="dxa"/>
          </w:tcPr>
          <w:p w14:paraId="00C6E7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1.184</w:t>
            </w:r>
          </w:p>
        </w:tc>
        <w:tc>
          <w:tcPr>
            <w:tcW w:w="1550" w:type="dxa"/>
          </w:tcPr>
          <w:p w14:paraId="69A7B04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0.12 – 11.40</w:t>
            </w:r>
          </w:p>
        </w:tc>
      </w:tr>
    </w:tbl>
    <w:p w14:paraId="2E59F0B4" w14:textId="77777777" w:rsidR="0058559E" w:rsidRPr="0082510F" w:rsidRDefault="0058559E" w:rsidP="0082510F">
      <w:pPr>
        <w:spacing w:line="360" w:lineRule="auto"/>
        <w:rPr>
          <w:rFonts w:ascii="Arial" w:eastAsia="Calibri" w:hAnsi="Arial" w:cs="Arial"/>
          <w:sz w:val="24"/>
          <w:szCs w:val="24"/>
        </w:rPr>
      </w:pPr>
    </w:p>
    <w:p w14:paraId="4B73E808" w14:textId="77777777" w:rsidR="0058559E" w:rsidRPr="0082510F" w:rsidRDefault="0058559E" w:rsidP="0082510F">
      <w:pPr>
        <w:spacing w:line="360" w:lineRule="auto"/>
        <w:rPr>
          <w:rFonts w:ascii="Arial" w:eastAsia="Calibri" w:hAnsi="Arial" w:cs="Arial"/>
          <w:sz w:val="24"/>
          <w:szCs w:val="24"/>
        </w:rPr>
      </w:pPr>
    </w:p>
    <w:p w14:paraId="38994F0D" w14:textId="77777777" w:rsidR="0058559E" w:rsidRPr="0082510F" w:rsidRDefault="0058559E" w:rsidP="0082510F">
      <w:pPr>
        <w:spacing w:line="360" w:lineRule="auto"/>
        <w:rPr>
          <w:rFonts w:ascii="Arial" w:eastAsia="Calibri" w:hAnsi="Arial" w:cs="Arial"/>
          <w:b/>
          <w:bCs/>
          <w:sz w:val="24"/>
          <w:szCs w:val="24"/>
        </w:rPr>
      </w:pPr>
    </w:p>
    <w:p w14:paraId="6C7A7EE3" w14:textId="77777777" w:rsidR="00E11FEA" w:rsidRPr="0082510F" w:rsidRDefault="00E11FEA" w:rsidP="0082510F">
      <w:pPr>
        <w:spacing w:line="360" w:lineRule="auto"/>
        <w:rPr>
          <w:rFonts w:ascii="Arial" w:eastAsia="Calibri" w:hAnsi="Arial" w:cs="Arial"/>
          <w:b/>
          <w:bCs/>
          <w:sz w:val="24"/>
          <w:szCs w:val="24"/>
        </w:rPr>
      </w:pPr>
    </w:p>
    <w:p w14:paraId="3262AA26" w14:textId="77777777" w:rsidR="0058559E" w:rsidRPr="0082510F" w:rsidRDefault="0058559E" w:rsidP="0082510F">
      <w:pPr>
        <w:spacing w:line="360" w:lineRule="auto"/>
        <w:rPr>
          <w:rFonts w:ascii="Arial" w:eastAsia="Calibri" w:hAnsi="Arial" w:cs="Arial"/>
          <w:sz w:val="24"/>
          <w:szCs w:val="24"/>
        </w:rPr>
      </w:pPr>
    </w:p>
    <w:p w14:paraId="0E264C00" w14:textId="77777777" w:rsidR="0058559E" w:rsidRPr="0082510F" w:rsidRDefault="0058559E" w:rsidP="0082510F">
      <w:pPr>
        <w:spacing w:line="360" w:lineRule="auto"/>
        <w:rPr>
          <w:rFonts w:ascii="Arial" w:eastAsia="Calibri" w:hAnsi="Arial" w:cs="Arial"/>
          <w:sz w:val="24"/>
          <w:szCs w:val="24"/>
        </w:rPr>
      </w:pPr>
    </w:p>
    <w:p w14:paraId="6E3E4775" w14:textId="77777777" w:rsidR="0058559E" w:rsidRPr="0082510F" w:rsidRDefault="00965530" w:rsidP="0082510F">
      <w:pPr>
        <w:spacing w:line="360" w:lineRule="auto"/>
        <w:rPr>
          <w:rFonts w:ascii="Arial" w:eastAsia="Calibri" w:hAnsi="Arial" w:cs="Arial"/>
          <w:b/>
          <w:bCs/>
          <w:sz w:val="24"/>
          <w:szCs w:val="24"/>
        </w:rPr>
      </w:pPr>
      <w:bookmarkStart w:id="28" w:name="_Toc140416956"/>
      <w:r>
        <w:rPr>
          <w:rFonts w:ascii="Arial" w:eastAsia="Calibri" w:hAnsi="Arial" w:cs="Arial"/>
          <w:b/>
          <w:bCs/>
          <w:sz w:val="24"/>
          <w:szCs w:val="24"/>
        </w:rPr>
        <w:lastRenderedPageBreak/>
        <w:t>3</w:t>
      </w:r>
      <w:r w:rsidR="0058559E" w:rsidRPr="0082510F">
        <w:rPr>
          <w:rFonts w:ascii="Arial" w:eastAsia="Calibri" w:hAnsi="Arial" w:cs="Arial"/>
          <w:b/>
          <w:bCs/>
          <w:sz w:val="24"/>
          <w:szCs w:val="24"/>
        </w:rPr>
        <w:t>.2</w:t>
      </w:r>
      <w:r w:rsidR="0058559E" w:rsidRPr="0082510F">
        <w:rPr>
          <w:rFonts w:ascii="Arial" w:eastAsia="Calibri" w:hAnsi="Arial" w:cs="Arial"/>
          <w:b/>
          <w:bCs/>
          <w:sz w:val="24"/>
          <w:szCs w:val="24"/>
        </w:rPr>
        <w:tab/>
      </w:r>
      <w:r w:rsidR="0058559E" w:rsidRPr="00965530">
        <w:rPr>
          <w:rFonts w:ascii="Arial" w:eastAsia="Calibri" w:hAnsi="Arial" w:cs="Arial"/>
          <w:b/>
          <w:sz w:val="24"/>
          <w:szCs w:val="24"/>
        </w:rPr>
        <w:t>RESULT OF FOCUS GROUP DISCUSSION</w:t>
      </w:r>
      <w:bookmarkEnd w:id="28"/>
    </w:p>
    <w:p w14:paraId="66483AD4" w14:textId="77777777" w:rsidR="0058559E" w:rsidRPr="0082510F" w:rsidRDefault="0058559E" w:rsidP="0082510F">
      <w:pPr>
        <w:spacing w:line="360" w:lineRule="auto"/>
        <w:rPr>
          <w:rFonts w:ascii="Arial" w:eastAsia="Calibri" w:hAnsi="Arial" w:cs="Arial"/>
          <w:bCs/>
          <w:sz w:val="24"/>
          <w:szCs w:val="24"/>
        </w:rPr>
      </w:pPr>
      <w:r w:rsidRPr="0082510F">
        <w:rPr>
          <w:rFonts w:ascii="Arial" w:eastAsia="Calibri" w:hAnsi="Arial" w:cs="Arial"/>
          <w:bCs/>
          <w:sz w:val="24"/>
          <w:szCs w:val="24"/>
        </w:rPr>
        <w:t xml:space="preserve">Have you heard of antimicrobial resistance (Ice </w:t>
      </w:r>
      <w:proofErr w:type="gramStart"/>
      <w:r w:rsidRPr="0082510F">
        <w:rPr>
          <w:rFonts w:ascii="Arial" w:eastAsia="Calibri" w:hAnsi="Arial" w:cs="Arial"/>
          <w:bCs/>
          <w:sz w:val="24"/>
          <w:szCs w:val="24"/>
        </w:rPr>
        <w:t>breaker)</w:t>
      </w:r>
      <w:proofErr w:type="gramEnd"/>
    </w:p>
    <w:p w14:paraId="7C05C36F" w14:textId="77777777" w:rsidR="0058559E" w:rsidRPr="0082510F" w:rsidRDefault="0058559E" w:rsidP="0082510F">
      <w:pPr>
        <w:numPr>
          <w:ilvl w:val="0"/>
          <w:numId w:val="34"/>
        </w:numPr>
        <w:spacing w:line="360" w:lineRule="auto"/>
        <w:rPr>
          <w:rFonts w:ascii="Arial" w:eastAsia="Calibri" w:hAnsi="Arial" w:cs="Arial"/>
          <w:bCs/>
          <w:sz w:val="24"/>
          <w:szCs w:val="24"/>
        </w:rPr>
      </w:pPr>
      <w:r w:rsidRPr="0082510F">
        <w:rPr>
          <w:rFonts w:ascii="Arial" w:eastAsia="Calibri" w:hAnsi="Arial" w:cs="Arial"/>
          <w:b/>
          <w:sz w:val="24"/>
          <w:szCs w:val="24"/>
        </w:rPr>
        <w:t>RESPONSES:</w:t>
      </w:r>
    </w:p>
    <w:p w14:paraId="04277329" w14:textId="77777777" w:rsidR="0058559E" w:rsidRPr="0082510F" w:rsidRDefault="0058559E" w:rsidP="0082510F">
      <w:pPr>
        <w:numPr>
          <w:ilvl w:val="0"/>
          <w:numId w:val="34"/>
        </w:numPr>
        <w:spacing w:line="360" w:lineRule="auto"/>
        <w:rPr>
          <w:rFonts w:ascii="Arial" w:eastAsia="Calibri" w:hAnsi="Arial" w:cs="Arial"/>
          <w:bCs/>
          <w:sz w:val="24"/>
          <w:szCs w:val="24"/>
        </w:rPr>
      </w:pPr>
      <w:r w:rsidRPr="0082510F">
        <w:rPr>
          <w:rFonts w:ascii="Arial" w:eastAsia="Calibri" w:hAnsi="Arial" w:cs="Arial"/>
          <w:bCs/>
          <w:sz w:val="24"/>
          <w:szCs w:val="24"/>
        </w:rPr>
        <w:t xml:space="preserve">No, I have not </w:t>
      </w:r>
    </w:p>
    <w:p w14:paraId="7879ACDB" w14:textId="77777777" w:rsidR="0058559E" w:rsidRPr="0082510F" w:rsidRDefault="0058559E" w:rsidP="0082510F">
      <w:pPr>
        <w:numPr>
          <w:ilvl w:val="0"/>
          <w:numId w:val="34"/>
        </w:numPr>
        <w:spacing w:line="360" w:lineRule="auto"/>
        <w:rPr>
          <w:rFonts w:ascii="Arial" w:eastAsia="Calibri" w:hAnsi="Arial" w:cs="Arial"/>
          <w:bCs/>
          <w:sz w:val="24"/>
          <w:szCs w:val="24"/>
        </w:rPr>
      </w:pPr>
      <w:r w:rsidRPr="0082510F">
        <w:rPr>
          <w:rFonts w:ascii="Arial" w:eastAsia="Calibri" w:hAnsi="Arial" w:cs="Arial"/>
          <w:bCs/>
          <w:sz w:val="24"/>
          <w:szCs w:val="24"/>
        </w:rPr>
        <w:t>Yes, I have</w:t>
      </w:r>
    </w:p>
    <w:p w14:paraId="6EE939E7" w14:textId="77777777" w:rsidR="0058559E" w:rsidRPr="0082510F" w:rsidRDefault="0058559E" w:rsidP="0082510F">
      <w:pPr>
        <w:numPr>
          <w:ilvl w:val="1"/>
          <w:numId w:val="29"/>
        </w:numPr>
        <w:spacing w:line="360" w:lineRule="auto"/>
        <w:rPr>
          <w:rFonts w:ascii="Arial" w:eastAsia="Calibri" w:hAnsi="Arial" w:cs="Arial"/>
          <w:bCs/>
          <w:i/>
          <w:sz w:val="24"/>
          <w:szCs w:val="24"/>
        </w:rPr>
      </w:pPr>
      <w:r w:rsidRPr="0082510F">
        <w:rPr>
          <w:rFonts w:ascii="Arial" w:eastAsia="Calibri" w:hAnsi="Arial" w:cs="Arial"/>
          <w:bCs/>
          <w:sz w:val="24"/>
          <w:szCs w:val="24"/>
        </w:rPr>
        <w:t xml:space="preserve">What do you understand by antimicrobial resistance </w:t>
      </w:r>
      <w:r w:rsidRPr="0082510F">
        <w:rPr>
          <w:rFonts w:ascii="Arial" w:eastAsia="Calibri" w:hAnsi="Arial" w:cs="Arial"/>
          <w:bCs/>
          <w:i/>
          <w:sz w:val="24"/>
          <w:szCs w:val="24"/>
        </w:rPr>
        <w:t>(Probe for causes, spread, consequences)</w:t>
      </w:r>
    </w:p>
    <w:p w14:paraId="045F45F0" w14:textId="77777777" w:rsidR="0058559E" w:rsidRPr="0082510F" w:rsidRDefault="0058559E" w:rsidP="00965530">
      <w:pPr>
        <w:spacing w:line="360" w:lineRule="auto"/>
        <w:ind w:left="1440"/>
        <w:rPr>
          <w:rFonts w:ascii="Arial" w:eastAsia="Calibri" w:hAnsi="Arial" w:cs="Arial"/>
          <w:bCs/>
          <w:i/>
          <w:sz w:val="24"/>
          <w:szCs w:val="24"/>
        </w:rPr>
      </w:pPr>
      <w:r w:rsidRPr="0082510F">
        <w:rPr>
          <w:rFonts w:ascii="Arial" w:eastAsia="Calibri" w:hAnsi="Arial" w:cs="Arial"/>
          <w:b/>
          <w:i/>
          <w:sz w:val="24"/>
          <w:szCs w:val="24"/>
        </w:rPr>
        <w:t>RESPONSES:</w:t>
      </w:r>
    </w:p>
    <w:p w14:paraId="560AB4C5"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Unresponsiveness of bacteria to drugs from frequent use of a drug or from abuse of the drug.</w:t>
      </w:r>
    </w:p>
    <w:p w14:paraId="73C5C653"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Inability to kill microorganisms with available drugs</w:t>
      </w:r>
    </w:p>
    <w:p w14:paraId="0556596A"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 xml:space="preserve">It is referred to as when microbes become resistant to drugs </w:t>
      </w:r>
    </w:p>
    <w:p w14:paraId="5CB0E357"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 xml:space="preserve">Is the ability of microbes to show resistance to medications like anti-microbial </w:t>
      </w:r>
      <w:proofErr w:type="gramStart"/>
      <w:r w:rsidRPr="0082510F">
        <w:rPr>
          <w:rFonts w:ascii="Arial" w:eastAsia="Calibri" w:hAnsi="Arial" w:cs="Arial"/>
          <w:bCs/>
          <w:iCs/>
          <w:sz w:val="24"/>
          <w:szCs w:val="24"/>
        </w:rPr>
        <w:t>drugs</w:t>
      </w:r>
      <w:proofErr w:type="gramEnd"/>
      <w:r w:rsidRPr="0082510F">
        <w:rPr>
          <w:rFonts w:ascii="Arial" w:eastAsia="Calibri" w:hAnsi="Arial" w:cs="Arial"/>
          <w:bCs/>
          <w:iCs/>
          <w:sz w:val="24"/>
          <w:szCs w:val="24"/>
        </w:rPr>
        <w:t xml:space="preserve"> </w:t>
      </w:r>
    </w:p>
    <w:p w14:paraId="090E646A"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Resistance developed by microorganisms like fungi and bacteria to agents targeted to destroying them. It may be due to self-medication</w:t>
      </w:r>
    </w:p>
    <w:p w14:paraId="082EE7E4" w14:textId="77777777" w:rsidR="0058559E" w:rsidRPr="0082510F" w:rsidRDefault="0058559E" w:rsidP="0082510F">
      <w:pPr>
        <w:numPr>
          <w:ilvl w:val="1"/>
          <w:numId w:val="29"/>
        </w:numPr>
        <w:spacing w:line="360" w:lineRule="auto"/>
        <w:rPr>
          <w:rFonts w:ascii="Arial" w:eastAsia="Calibri" w:hAnsi="Arial" w:cs="Arial"/>
          <w:bCs/>
          <w:sz w:val="24"/>
          <w:szCs w:val="24"/>
        </w:rPr>
      </w:pPr>
      <w:r w:rsidRPr="0082510F">
        <w:rPr>
          <w:rFonts w:ascii="Arial" w:eastAsia="Calibri" w:hAnsi="Arial" w:cs="Arial"/>
          <w:bCs/>
          <w:sz w:val="24"/>
          <w:szCs w:val="24"/>
        </w:rPr>
        <w:t>How big is the impact of AMR (</w:t>
      </w:r>
      <w:r w:rsidRPr="0082510F">
        <w:rPr>
          <w:rFonts w:ascii="Arial" w:eastAsia="Calibri" w:hAnsi="Arial" w:cs="Arial"/>
          <w:bCs/>
          <w:i/>
          <w:sz w:val="24"/>
          <w:szCs w:val="24"/>
        </w:rPr>
        <w:t xml:space="preserve">probe for impact on the family, community, health </w:t>
      </w:r>
      <w:proofErr w:type="gramStart"/>
      <w:r w:rsidRPr="0082510F">
        <w:rPr>
          <w:rFonts w:ascii="Arial" w:eastAsia="Calibri" w:hAnsi="Arial" w:cs="Arial"/>
          <w:bCs/>
          <w:i/>
          <w:sz w:val="24"/>
          <w:szCs w:val="24"/>
        </w:rPr>
        <w:t>system)</w:t>
      </w:r>
      <w:proofErr w:type="gramEnd"/>
    </w:p>
    <w:p w14:paraId="0A82BDD8"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It has caused further deterioration of health of the individual. More infections that are not easily curable.</w:t>
      </w:r>
    </w:p>
    <w:p w14:paraId="54B9BACB"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 xml:space="preserve">Severe complications can arise from antimicrobial resistance. </w:t>
      </w:r>
    </w:p>
    <w:p w14:paraId="743FE7D7"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Very big, affects health system, community and family, even has economic impact</w:t>
      </w:r>
    </w:p>
    <w:p w14:paraId="52AE2B19"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It has huge impact but does not affect the community directly</w:t>
      </w:r>
    </w:p>
    <w:p w14:paraId="7EB851FE"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lastRenderedPageBreak/>
        <w:t>It does not have any impact at all on community as there are other drugs available.</w:t>
      </w:r>
    </w:p>
    <w:p w14:paraId="002E7D68" w14:textId="77777777" w:rsidR="0058559E" w:rsidRPr="0082510F" w:rsidRDefault="0058559E" w:rsidP="0082510F">
      <w:pPr>
        <w:numPr>
          <w:ilvl w:val="1"/>
          <w:numId w:val="29"/>
        </w:numPr>
        <w:spacing w:line="360" w:lineRule="auto"/>
        <w:rPr>
          <w:rFonts w:ascii="Arial" w:eastAsia="Calibri" w:hAnsi="Arial" w:cs="Arial"/>
          <w:bCs/>
          <w:i/>
          <w:sz w:val="24"/>
          <w:szCs w:val="24"/>
        </w:rPr>
      </w:pPr>
      <w:r w:rsidRPr="0082510F">
        <w:rPr>
          <w:rFonts w:ascii="Arial" w:eastAsia="Calibri" w:hAnsi="Arial" w:cs="Arial"/>
          <w:bCs/>
          <w:sz w:val="24"/>
          <w:szCs w:val="24"/>
        </w:rPr>
        <w:t>Can you tell me about your use of antimicrobials</w:t>
      </w:r>
      <w:r w:rsidRPr="0082510F">
        <w:rPr>
          <w:rFonts w:ascii="Arial" w:eastAsia="Calibri" w:hAnsi="Arial" w:cs="Arial"/>
          <w:bCs/>
          <w:i/>
          <w:sz w:val="24"/>
          <w:szCs w:val="24"/>
        </w:rPr>
        <w:t xml:space="preserve"> (when was the last time you took antimicrobial, was it prescribed by a doctor, was culture and sensitivity done before the prescription of antibiotics, did you complete the dosage/course, what did you do with the remaining antimicrobials, did you buy similar antimicrobial when you had same symptoms or recommend to others who complained of similar symptoms etc) </w:t>
      </w:r>
    </w:p>
    <w:p w14:paraId="128DA346" w14:textId="77777777" w:rsidR="00E11FEA" w:rsidRPr="0082510F" w:rsidRDefault="00E11FEA" w:rsidP="0082510F">
      <w:pPr>
        <w:spacing w:line="360" w:lineRule="auto"/>
        <w:ind w:left="1440"/>
        <w:rPr>
          <w:rFonts w:ascii="Arial" w:eastAsia="Calibri" w:hAnsi="Arial" w:cs="Arial"/>
          <w:bCs/>
          <w:i/>
          <w:sz w:val="24"/>
          <w:szCs w:val="24"/>
        </w:rPr>
      </w:pPr>
    </w:p>
    <w:p w14:paraId="5EBD7983" w14:textId="77777777" w:rsidR="0058559E" w:rsidRPr="0082510F" w:rsidRDefault="0058559E" w:rsidP="00965530">
      <w:pPr>
        <w:spacing w:line="360" w:lineRule="auto"/>
        <w:ind w:left="1800"/>
        <w:rPr>
          <w:rFonts w:ascii="Arial" w:eastAsia="Calibri" w:hAnsi="Arial" w:cs="Arial"/>
          <w:bCs/>
          <w:i/>
          <w:sz w:val="24"/>
          <w:szCs w:val="24"/>
        </w:rPr>
      </w:pPr>
      <w:r w:rsidRPr="0082510F">
        <w:rPr>
          <w:rFonts w:ascii="Arial" w:eastAsia="Calibri" w:hAnsi="Arial" w:cs="Arial"/>
          <w:b/>
          <w:i/>
          <w:sz w:val="24"/>
          <w:szCs w:val="24"/>
        </w:rPr>
        <w:t xml:space="preserve">RESPONSES: </w:t>
      </w:r>
    </w:p>
    <w:p w14:paraId="25EB90EE"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Taking an antibiotic and it was prescribed by a doctor, a culture and sensitivity test was done before prescription</w:t>
      </w:r>
    </w:p>
    <w:p w14:paraId="5923CD8E"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Whenever I feel better, I stop taking the antimicrobials</w:t>
      </w:r>
    </w:p>
    <w:p w14:paraId="4D91AB49"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Used anti-malaria drug the previous week. It was not prescribed by a physician, purchased from a patent medicine vendor, there were no tests done before prescription</w:t>
      </w:r>
    </w:p>
    <w:p w14:paraId="6864DC2B" w14:textId="77777777" w:rsidR="0058559E" w:rsidRPr="0082510F" w:rsidRDefault="0058559E" w:rsidP="0082510F">
      <w:pPr>
        <w:spacing w:line="360" w:lineRule="auto"/>
        <w:rPr>
          <w:rFonts w:ascii="Arial" w:eastAsia="Calibri" w:hAnsi="Arial" w:cs="Arial"/>
          <w:bCs/>
          <w:i/>
          <w:sz w:val="24"/>
          <w:szCs w:val="24"/>
        </w:rPr>
      </w:pPr>
    </w:p>
    <w:p w14:paraId="005F56DC" w14:textId="77777777" w:rsidR="0058559E" w:rsidRPr="0082510F" w:rsidRDefault="0058559E" w:rsidP="0082510F">
      <w:pPr>
        <w:numPr>
          <w:ilvl w:val="1"/>
          <w:numId w:val="29"/>
        </w:numPr>
        <w:spacing w:line="360" w:lineRule="auto"/>
        <w:rPr>
          <w:rFonts w:ascii="Arial" w:eastAsia="Calibri" w:hAnsi="Arial" w:cs="Arial"/>
          <w:bCs/>
          <w:i/>
          <w:sz w:val="24"/>
          <w:szCs w:val="24"/>
        </w:rPr>
      </w:pPr>
      <w:r w:rsidRPr="0082510F">
        <w:rPr>
          <w:rFonts w:ascii="Arial" w:eastAsia="Calibri" w:hAnsi="Arial" w:cs="Arial"/>
          <w:bCs/>
          <w:sz w:val="24"/>
          <w:szCs w:val="24"/>
        </w:rPr>
        <w:t xml:space="preserve">What factors influence the use of antimicrobials </w:t>
      </w:r>
      <w:r w:rsidRPr="0082510F">
        <w:rPr>
          <w:rFonts w:ascii="Arial" w:eastAsia="Calibri" w:hAnsi="Arial" w:cs="Arial"/>
          <w:bCs/>
          <w:i/>
          <w:sz w:val="24"/>
          <w:szCs w:val="24"/>
        </w:rPr>
        <w:t>(cost, protocol of seeing a doctor, norm of self-medication in our society, having similar symptoms previously treated with antimicrobials etc)</w:t>
      </w:r>
    </w:p>
    <w:p w14:paraId="6493E559" w14:textId="77777777" w:rsidR="0058559E" w:rsidRPr="0082510F" w:rsidRDefault="0058559E" w:rsidP="00965530">
      <w:pPr>
        <w:spacing w:line="360" w:lineRule="auto"/>
        <w:ind w:left="1800"/>
        <w:rPr>
          <w:rFonts w:ascii="Arial" w:eastAsia="Calibri" w:hAnsi="Arial" w:cs="Arial"/>
          <w:bCs/>
          <w:i/>
          <w:sz w:val="24"/>
          <w:szCs w:val="24"/>
        </w:rPr>
      </w:pPr>
      <w:r w:rsidRPr="0082510F">
        <w:rPr>
          <w:rFonts w:ascii="Arial" w:eastAsia="Calibri" w:hAnsi="Arial" w:cs="Arial"/>
          <w:b/>
          <w:i/>
          <w:sz w:val="24"/>
          <w:szCs w:val="24"/>
        </w:rPr>
        <w:t>RESPONSES:</w:t>
      </w:r>
    </w:p>
    <w:p w14:paraId="18D286B7"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The effectiveness of the last antimicrobial used.</w:t>
      </w:r>
    </w:p>
    <w:p w14:paraId="5F86D440"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Ease of access to anti-microbials. Getting to see a doctor about symptoms may take a lot of time.</w:t>
      </w:r>
    </w:p>
    <w:p w14:paraId="528976D0"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Protocol of seeing a doctor</w:t>
      </w:r>
    </w:p>
    <w:p w14:paraId="7E9FE20D"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lastRenderedPageBreak/>
        <w:t>Averse to going to the hospital. Getting them at patent medicine vendors is easier.</w:t>
      </w:r>
    </w:p>
    <w:p w14:paraId="56AFFA6B"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Antimicrobials are cheaper at the patent medicine vendors. Hospitals inflate the prices of the drugs.</w:t>
      </w:r>
    </w:p>
    <w:p w14:paraId="3826B1B7"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Being a medical student already affords the knowledge I need in knowing what antimicrobial to buy whenever one is ill, culture and sensitivity tests are not necessary.</w:t>
      </w:r>
    </w:p>
    <w:p w14:paraId="3F7C80F6" w14:textId="77777777" w:rsidR="0058559E" w:rsidRPr="0082510F" w:rsidRDefault="0058559E" w:rsidP="0082510F">
      <w:pPr>
        <w:numPr>
          <w:ilvl w:val="1"/>
          <w:numId w:val="29"/>
        </w:numPr>
        <w:spacing w:line="360" w:lineRule="auto"/>
        <w:rPr>
          <w:rFonts w:ascii="Arial" w:eastAsia="Calibri" w:hAnsi="Arial" w:cs="Arial"/>
          <w:bCs/>
          <w:sz w:val="24"/>
          <w:szCs w:val="24"/>
        </w:rPr>
      </w:pPr>
      <w:r w:rsidRPr="0082510F">
        <w:rPr>
          <w:rFonts w:ascii="Arial" w:eastAsia="Calibri" w:hAnsi="Arial" w:cs="Arial"/>
          <w:bCs/>
          <w:sz w:val="24"/>
          <w:szCs w:val="24"/>
        </w:rPr>
        <w:t xml:space="preserve">What can be done to curb the menace of AMR </w:t>
      </w:r>
      <w:r w:rsidRPr="0082510F">
        <w:rPr>
          <w:rFonts w:ascii="Arial" w:eastAsia="Calibri" w:hAnsi="Arial" w:cs="Arial"/>
          <w:bCs/>
          <w:i/>
          <w:sz w:val="24"/>
          <w:szCs w:val="24"/>
        </w:rPr>
        <w:t>(individuals, Health workers, government etc)</w:t>
      </w:r>
    </w:p>
    <w:p w14:paraId="266C4226" w14:textId="77777777" w:rsidR="0058559E" w:rsidRPr="0082510F" w:rsidRDefault="0058559E" w:rsidP="00965530">
      <w:pPr>
        <w:spacing w:line="360" w:lineRule="auto"/>
        <w:ind w:left="1800"/>
        <w:rPr>
          <w:rFonts w:ascii="Arial" w:eastAsia="Calibri" w:hAnsi="Arial" w:cs="Arial"/>
          <w:bCs/>
          <w:sz w:val="24"/>
          <w:szCs w:val="24"/>
        </w:rPr>
      </w:pPr>
      <w:r w:rsidRPr="0082510F">
        <w:rPr>
          <w:rFonts w:ascii="Arial" w:eastAsia="Calibri" w:hAnsi="Arial" w:cs="Arial"/>
          <w:b/>
          <w:sz w:val="24"/>
          <w:szCs w:val="24"/>
        </w:rPr>
        <w:t xml:space="preserve">RESPONSES: </w:t>
      </w:r>
    </w:p>
    <w:p w14:paraId="22326B0C"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Sensitization of the community about the use of anti-microbial agents. Encouraging them against self-medication.</w:t>
      </w:r>
    </w:p>
    <w:p w14:paraId="03416A87"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Creating awareness on the harm of anti-microbial resistance</w:t>
      </w:r>
    </w:p>
    <w:p w14:paraId="7FA0753C"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Health workers enlightening patients on the possible economic burden that could result from failure to comply with dosage and proper consumption of the prescribed drug. Antimicrobials of higher strength and price may be required for the same health condition if the prescribed dosage is not followed.</w:t>
      </w:r>
    </w:p>
    <w:p w14:paraId="49BE87D8"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Encouraging them to see doctors and conduct tests before use of medication. And to follow the dosage appropriately.</w:t>
      </w:r>
    </w:p>
    <w:p w14:paraId="2D6E3C6A"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 xml:space="preserve">Laws should be put in place to restrict the number and type of antimicrobial drugs that are sold over-the-counter without doctors’ prescription. </w:t>
      </w:r>
    </w:p>
    <w:p w14:paraId="79108B44" w14:textId="77777777" w:rsidR="0058559E" w:rsidRPr="0082510F" w:rsidRDefault="0058559E" w:rsidP="0082510F">
      <w:pPr>
        <w:spacing w:line="360" w:lineRule="auto"/>
        <w:rPr>
          <w:rFonts w:ascii="Arial" w:eastAsia="Calibri" w:hAnsi="Arial" w:cs="Arial"/>
          <w:b/>
          <w:bCs/>
          <w:sz w:val="24"/>
          <w:szCs w:val="24"/>
        </w:rPr>
      </w:pPr>
    </w:p>
    <w:p w14:paraId="0ABBAAF7" w14:textId="77777777" w:rsidR="0058559E" w:rsidRPr="0082510F" w:rsidRDefault="0058559E" w:rsidP="0082510F">
      <w:pPr>
        <w:spacing w:line="360" w:lineRule="auto"/>
        <w:rPr>
          <w:rFonts w:ascii="Arial" w:eastAsia="Calibri" w:hAnsi="Arial" w:cs="Arial"/>
          <w:b/>
          <w:bCs/>
          <w:sz w:val="24"/>
          <w:szCs w:val="24"/>
        </w:rPr>
      </w:pPr>
    </w:p>
    <w:p w14:paraId="5C9A7190" w14:textId="77777777" w:rsidR="00E11FEA" w:rsidRPr="0082510F" w:rsidRDefault="00E11FEA" w:rsidP="0082510F">
      <w:pPr>
        <w:spacing w:line="360" w:lineRule="auto"/>
        <w:rPr>
          <w:rFonts w:ascii="Arial" w:eastAsia="Calibri" w:hAnsi="Arial" w:cs="Arial"/>
          <w:b/>
          <w:bCs/>
          <w:sz w:val="24"/>
          <w:szCs w:val="24"/>
        </w:rPr>
      </w:pPr>
    </w:p>
    <w:p w14:paraId="2C03851E" w14:textId="77777777" w:rsidR="0058559E" w:rsidRPr="0082510F" w:rsidRDefault="00965530" w:rsidP="0082510F">
      <w:pPr>
        <w:spacing w:line="360" w:lineRule="auto"/>
        <w:rPr>
          <w:rFonts w:ascii="Arial" w:eastAsia="Calibri" w:hAnsi="Arial" w:cs="Arial"/>
          <w:b/>
          <w:bCs/>
          <w:sz w:val="24"/>
          <w:szCs w:val="24"/>
        </w:rPr>
      </w:pPr>
      <w:bookmarkStart w:id="29" w:name="_Toc140416958"/>
      <w:r>
        <w:rPr>
          <w:rFonts w:ascii="Arial" w:eastAsia="Calibri" w:hAnsi="Arial" w:cs="Arial"/>
          <w:b/>
          <w:bCs/>
          <w:sz w:val="24"/>
          <w:szCs w:val="24"/>
        </w:rPr>
        <w:lastRenderedPageBreak/>
        <w:t xml:space="preserve">4.0 </w:t>
      </w:r>
      <w:r w:rsidR="0058559E" w:rsidRPr="0082510F">
        <w:rPr>
          <w:rFonts w:ascii="Arial" w:eastAsia="Calibri" w:hAnsi="Arial" w:cs="Arial"/>
          <w:b/>
          <w:bCs/>
          <w:sz w:val="24"/>
          <w:szCs w:val="24"/>
        </w:rPr>
        <w:t>DISCUSSION</w:t>
      </w:r>
      <w:bookmarkEnd w:id="29"/>
    </w:p>
    <w:p w14:paraId="1E16A7A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In this cross-sectional study that was carried out among undergraduate students of Ebonyi state university, we explored their knowledge of AMR, attitude towards antimicrobials and the factors that influence the abuse of antimicrobials, it was observed that majority of the respondents had good knowledge of AMR, good attitude towards antimicrobials but have high level of abuse of antimicrobials.</w:t>
      </w:r>
    </w:p>
    <w:p w14:paraId="662A0CF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Out of the four hundred and twenty-six (426) copies of questionnaire administered, four hundred and nine (409) of them were returned and were properly filled and fitted for analysis giving response rate of 96.01%. The age range of the university school students were between 16 – 30 years with mean age and standard deviation of the </w:t>
      </w:r>
      <w:r w:rsidR="00017BEA" w:rsidRPr="0082510F">
        <w:rPr>
          <w:rFonts w:ascii="Arial" w:eastAsia="Calibri" w:hAnsi="Arial" w:cs="Arial"/>
          <w:sz w:val="24"/>
          <w:szCs w:val="24"/>
        </w:rPr>
        <w:t>student’s</w:t>
      </w:r>
      <w:r w:rsidRPr="0082510F">
        <w:rPr>
          <w:rFonts w:ascii="Arial" w:eastAsia="Calibri" w:hAnsi="Arial" w:cs="Arial"/>
          <w:sz w:val="24"/>
          <w:szCs w:val="24"/>
        </w:rPr>
        <w:t xml:space="preserve"> age were 20.99±2.45years.</w:t>
      </w:r>
    </w:p>
    <w:p w14:paraId="763FC6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Most of the students 190 (45.1%) and 150 (35.6%) aged between 18 – 20 years and 21- 24years, respectively. They were predominantly females 271 (64.4%). The students mostly drawn from </w:t>
      </w:r>
      <w:r w:rsidR="00017BEA" w:rsidRPr="0082510F">
        <w:rPr>
          <w:rFonts w:ascii="Arial" w:eastAsia="Calibri" w:hAnsi="Arial" w:cs="Arial"/>
          <w:sz w:val="24"/>
          <w:szCs w:val="24"/>
        </w:rPr>
        <w:t>Presco</w:t>
      </w:r>
      <w:r w:rsidRPr="0082510F">
        <w:rPr>
          <w:rFonts w:ascii="Arial" w:eastAsia="Calibri" w:hAnsi="Arial" w:cs="Arial"/>
          <w:sz w:val="24"/>
          <w:szCs w:val="24"/>
        </w:rPr>
        <w:t xml:space="preserve"> campus 241 (57.2%) and the faculty distribution shows that 120 (28.5%) were from basic medicine, and 121 (28.7%) were from sciences. According to the departments the students where, the majority 99 (23.5%) were from law department 71 (16.9%) were Med. Lab. Science students, and 65 (15.4%) were Medicine and Surgery students. The majority of the students 156 (37.1%) were in their 200level followed by 98 (223.3%) and 81 (19.2%) who were in 300 Level, and 400 level, respectively. Almost all of the students 414 (98.3%) were Christians, 409 (97.1%) were single and only 12 (2.9%) were married, the majority of the students 291 (69.1%) were unemployed, and they were predominantly of Igbo extraction 413 (98.1%).</w:t>
      </w:r>
    </w:p>
    <w:p w14:paraId="07A86E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Generally, their aggregate level of knowledge was obtained by scoring the correct answers (1) and incorrect (0), The students that scored more than 50% were rated good knowledge of which 316 (75.1%) of the students have good knowledge of antimicrobial resistance, while 105 (24.9%) have poor knowledge. This is shown in figure 1. Their aggregate level of attitude was obtained by scoring the correct answers (1) and incorrect (0), The students that scored more than 50% were rated positive attitude of which 393 (93.3%) of the students have positive attitude towards antimicrobial </w:t>
      </w:r>
      <w:r w:rsidRPr="0082510F">
        <w:rPr>
          <w:rFonts w:ascii="Arial" w:eastAsia="Calibri" w:hAnsi="Arial" w:cs="Arial"/>
          <w:sz w:val="24"/>
          <w:szCs w:val="24"/>
        </w:rPr>
        <w:lastRenderedPageBreak/>
        <w:t>resistance, while 28 (6.7%) have negative attitude. This is as presented in figure 2. This corresponds to studies carried out in Obafemi Awolowo university, Osun State</w:t>
      </w:r>
      <w:r w:rsidR="009A7ADB">
        <w:rPr>
          <w:rFonts w:ascii="Arial" w:eastAsia="Calibri" w:hAnsi="Arial" w:cs="Arial"/>
          <w:sz w:val="24"/>
          <w:szCs w:val="24"/>
        </w:rPr>
        <w:t xml:space="preserve"> [1</w:t>
      </w:r>
      <w:r w:rsidR="00A30A63" w:rsidRPr="0082510F">
        <w:rPr>
          <w:rFonts w:ascii="Arial" w:eastAsia="Calibri" w:hAnsi="Arial" w:cs="Arial"/>
          <w:sz w:val="24"/>
          <w:szCs w:val="24"/>
        </w:rPr>
        <w:t>0</w:t>
      </w:r>
      <w:r w:rsidR="009A7ADB">
        <w:rPr>
          <w:rFonts w:ascii="Arial" w:eastAsia="Calibri" w:hAnsi="Arial" w:cs="Arial"/>
          <w:sz w:val="24"/>
          <w:szCs w:val="24"/>
        </w:rPr>
        <w:t>]</w:t>
      </w:r>
      <w:r w:rsidRPr="0082510F">
        <w:rPr>
          <w:rFonts w:ascii="Arial" w:eastAsia="Calibri" w:hAnsi="Arial" w:cs="Arial"/>
          <w:sz w:val="24"/>
          <w:szCs w:val="24"/>
        </w:rPr>
        <w:t>.</w:t>
      </w:r>
    </w:p>
    <w:p w14:paraId="63A85EA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The result of use of antimicrobial resistance and it’s abuse among students of Ebonyi State University were shown in table 4. On the ways of taking antibiotics, 217 (51.5%) always takes antibiotics as prescribed by the physician, 217 (51.5%) were sometimes as suggested by the pharmacists, and 222 (52.7%) never indulge in self-medication as far as antibiotics is involved. On the reason(s) of taking antibiotics generally, 100 (23.8%) were always for fever, 89 (21.1%) always due to urine infections, 183 (43.5%) were sometimes due to cough/cold. The causes of incomplete medication as identified by the students 111 (26.4%) always stop taking antibiotics when they feel better, 115 (27.3%) always takes antibiotics when they face allergic reaction, and 174 (41.3%) sometimes because they forget to take medicine properly. This finding corresponds to study carried out in Obafemi Awolowo University, Osun State</w:t>
      </w:r>
      <w:r w:rsidRPr="0082510F">
        <w:rPr>
          <w:rFonts w:ascii="Arial" w:eastAsia="Calibri" w:hAnsi="Arial" w:cs="Arial"/>
          <w:sz w:val="24"/>
          <w:szCs w:val="24"/>
        </w:rPr>
        <w:fldChar w:fldCharType="begin" w:fldLock="1"/>
      </w:r>
      <w:r w:rsidRPr="0082510F">
        <w:rPr>
          <w:rFonts w:ascii="Arial" w:eastAsia="Calibri" w:hAnsi="Arial" w:cs="Arial"/>
          <w:sz w:val="24"/>
          <w:szCs w:val="24"/>
        </w:rPr>
        <w:instrText>ADDIN CSL_CITATION {"citationItems":[{"id":"ITEM-1","itemData":{"DOI":"10.3396/IJIC.V9I1.10539","ISSN":"1996-9783","abstract":"the study examined the knowledge and practice of antibiotic use among students in a university in south western Nigeria. A questionnaire was administered to each of 500 students drawn from all the Departments in the university excluding those from the faculty of Pharmacy, Health Sciences and Department of Microbiology. A response rate of 99.2% was obtained from the respondents. the most commonly used antibiotics were tetracycline and amoxicillin. Antibiotic use for common cold was observed in 32.3% of the respondents while 17.7% used antibiotics for sore throat. Majority of the participants (72.4%) used the same antibiotics as previously prescribed by their doctors to treat their perceived infections while 51.2% kept left over antibiotics with the intention of future use. More than half (55%) of the students stopped taking their antibiotics when they felt better or when the symptoms of their infections appeared to have stopped. the students' rating of their sources of antibiotics and prescription for antibiotics indicated that most of the students do not know the appropriate sources from where to purchase their antibiotics nor do they know the appropriate persons from whom to obtain a prescription for antibiotics. the study showed a high rate of consumption of antibiotics among university undergraduates who mostly obtain their antibiotics without a physician's prescription from unofficial sources and do not complete their course of antibiotic therapy. these students need better education on the appropriate use of antibiotics in order to improve their attitude towards antibiotics.","author":[{"dropping-particle":"","family":"Igbeneghu","given":"Oluwatoyin Abimbola","non-dropping-particle":"","parse-names":false,"suffix":""}],"container-title":"International Journal of Infection Control","id":"ITEM-1","issue":"1","issued":{"date-parts":[["2013","2","7"]]},"page":"1","title":"Knowledge and practices in the use of antibiotics among a group of Nigerian university students","type":"article-journal","volume":"9"},"uris":["http://www.mendeley.com/documents/?uuid=9d98bf0f-1925-3499-a30b-49d6dac191ba"]}],"mendeley":{"formattedCitation":"&lt;sup&gt;5&lt;/sup&gt;","plainTextFormattedCitation":"5","previouslyFormattedCitation":"&lt;sup&gt;5&lt;/sup&gt;"},"properties":{"noteIndex":0},"schema":"https://github.com/citation-style-language/schema/raw/master/csl-citation.json"}</w:instrText>
      </w:r>
      <w:r w:rsidRPr="0082510F">
        <w:rPr>
          <w:rFonts w:ascii="Arial" w:eastAsia="Calibri" w:hAnsi="Arial" w:cs="Arial"/>
          <w:sz w:val="24"/>
          <w:szCs w:val="24"/>
        </w:rPr>
        <w:fldChar w:fldCharType="separate"/>
      </w:r>
      <w:r w:rsidRPr="0082510F">
        <w:rPr>
          <w:rFonts w:ascii="Arial" w:eastAsia="Calibri" w:hAnsi="Arial" w:cs="Arial"/>
          <w:sz w:val="24"/>
          <w:szCs w:val="24"/>
          <w:vertAlign w:val="superscript"/>
        </w:rPr>
        <w:t>5</w:t>
      </w:r>
      <w:r w:rsidRPr="0082510F">
        <w:rPr>
          <w:rFonts w:ascii="Arial" w:eastAsia="Calibri" w:hAnsi="Arial" w:cs="Arial"/>
          <w:sz w:val="24"/>
          <w:szCs w:val="24"/>
        </w:rPr>
        <w:fldChar w:fldCharType="end"/>
      </w:r>
      <w:r w:rsidR="0026214B" w:rsidRPr="0082510F">
        <w:rPr>
          <w:rFonts w:ascii="Arial" w:eastAsia="Calibri" w:hAnsi="Arial" w:cs="Arial"/>
          <w:sz w:val="24"/>
          <w:szCs w:val="24"/>
        </w:rPr>
        <w:t>10</w:t>
      </w:r>
      <w:r w:rsidRPr="0082510F">
        <w:rPr>
          <w:rFonts w:ascii="Arial" w:eastAsia="Calibri" w:hAnsi="Arial" w:cs="Arial"/>
          <w:sz w:val="24"/>
          <w:szCs w:val="24"/>
        </w:rPr>
        <w:t xml:space="preserve"> and a study carried out in University of Benin, Benin city, Nigeria</w:t>
      </w:r>
      <w:r w:rsidRPr="0082510F">
        <w:rPr>
          <w:rFonts w:ascii="Arial" w:eastAsia="Calibri" w:hAnsi="Arial" w:cs="Arial"/>
          <w:sz w:val="24"/>
          <w:szCs w:val="24"/>
        </w:rPr>
        <w:fldChar w:fldCharType="begin" w:fldLock="1"/>
      </w:r>
      <w:r w:rsidRPr="0082510F">
        <w:rPr>
          <w:rFonts w:ascii="Arial" w:eastAsia="Calibri" w:hAnsi="Arial" w:cs="Arial"/>
          <w:sz w:val="24"/>
          <w:szCs w:val="24"/>
        </w:rPr>
        <w:instrText>ADDIN CSL_CITATION {"citationItems":[{"id":"ITEM-1","itemData":{"DOI":"10.52417/ajhse.v2i2.170","ISSN":"2695-2386","abstract":"ntibiotic resistance is an increasing problem worldwide. Among contributory factors is increasing easy access to antibiotics which is a trend in developing countries. The objective of this study is to determine the accessibility and use of antibiotics. A descriptive cross-sectional study was conducted in eight community pharmacies in Benin City, Nigeria. A structured questionnaire was used for data collection. Administrative approval was obtained from the superintendent pharmacists, while informed consent was sought from all study participants. The data obtained from the study were analyzed using IBM SPSS version 22. Of the 450 participants in the study, most [329 (73.11%)] had used antibiotics in the last six months before their current visit to the pharmacy, 207 (46%) of them took the antibiotic without laboratory investigation. Many [274 (60.89%)] of the participants had an antibiotic among the medications they got from the pharmacy on their current visit. More than half [289 (64.22%)] of the participants sometimes got antibiotics without prescription. More Pharmacists recommended antibiotics for participants compared to doctors (44.11%: 24.44%), while more than half of the study population (62.89%) got their antibiotics from pharmacies. Many [295 (65.56%)] of the participants think that the country should regulate antibiotic use. This study has shown that community pharmacy is a major outlet where patients source antibiotics sometimes without a prescription, thus denoting that many patients self-medicate with antibiotics. The need for incorporating community pharmacists in developing guidelines for prescribing and using antibiotics is crucial.","author":[{"dropping-particle":"","family":"12&amp;3","given":"*","non-dropping-particle":"","parse-names":false,"suffix":""},{"dropping-particle":"","family":"Isabel","given":"","non-dropping-particle":"","parse-names":false,"suffix":""},{"dropping-particle":"","family":"Efe","given":"A E","non-dropping-particle":"","parse-names":false,"suffix":""},{"dropping-particle":"","family":"Joshua","given":"","non-dropping-particle":"","parse-names":false,"suffix":""}],"container-title":"AJHSE","id":"ITEM-1","issue":"2","issued":{"date-parts":[["2021"]]},"page":"154-164","title":"African Journal of Health, Safety and Environment ACCESSIBILITY AND USE OF ANTIBIOTICS AMONG PATIENTS VISITING COMMUNITY PHARMACIES IN BENIN CITY, NIGERIA","type":"article-journal","volume":"2"},"uris":["http://www.mendeley.com/documents/?uuid=587ec6fe-2171-3d06-bac5-d34a20ad5b83"]}],"mendeley":{"formattedCitation":"&lt;sup&gt;9&lt;/sup&gt;","plainTextFormattedCitation":"9","previouslyFormattedCitation":"&lt;sup&gt;9&lt;/sup&gt;"},"properties":{"noteIndex":0},"schema":"https://github.com/citation-style-language/schema/raw/master/csl-citation.json"}</w:instrText>
      </w:r>
      <w:r w:rsidRPr="0082510F">
        <w:rPr>
          <w:rFonts w:ascii="Arial" w:eastAsia="Calibri" w:hAnsi="Arial" w:cs="Arial"/>
          <w:sz w:val="24"/>
          <w:szCs w:val="24"/>
        </w:rPr>
        <w:fldChar w:fldCharType="separate"/>
      </w:r>
      <w:r w:rsidRPr="0082510F">
        <w:rPr>
          <w:rFonts w:ascii="Arial" w:eastAsia="Calibri" w:hAnsi="Arial" w:cs="Arial"/>
          <w:sz w:val="24"/>
          <w:szCs w:val="24"/>
          <w:vertAlign w:val="superscript"/>
        </w:rPr>
        <w:t>9</w:t>
      </w:r>
      <w:r w:rsidRPr="0082510F">
        <w:rPr>
          <w:rFonts w:ascii="Arial" w:eastAsia="Calibri" w:hAnsi="Arial" w:cs="Arial"/>
          <w:sz w:val="24"/>
          <w:szCs w:val="24"/>
        </w:rPr>
        <w:fldChar w:fldCharType="end"/>
      </w:r>
      <w:r w:rsidRPr="0082510F">
        <w:rPr>
          <w:rFonts w:ascii="Arial" w:eastAsia="Calibri" w:hAnsi="Arial" w:cs="Arial"/>
          <w:sz w:val="24"/>
          <w:szCs w:val="24"/>
        </w:rPr>
        <w:t>. This also corresponds to a study carried out in Tanzania</w:t>
      </w:r>
      <w:r w:rsidR="009A7ADB">
        <w:rPr>
          <w:rFonts w:ascii="Arial" w:eastAsia="Calibri" w:hAnsi="Arial" w:cs="Arial"/>
          <w:sz w:val="24"/>
          <w:szCs w:val="24"/>
        </w:rPr>
        <w:t xml:space="preserve"> [</w:t>
      </w:r>
      <w:r w:rsidR="00A30A63" w:rsidRPr="0082510F">
        <w:rPr>
          <w:rFonts w:ascii="Arial" w:eastAsia="Calibri" w:hAnsi="Arial" w:cs="Arial"/>
          <w:sz w:val="24"/>
          <w:szCs w:val="24"/>
        </w:rPr>
        <w:t>11</w:t>
      </w:r>
      <w:r w:rsidR="009A7ADB">
        <w:rPr>
          <w:rFonts w:ascii="Arial" w:eastAsia="Calibri" w:hAnsi="Arial" w:cs="Arial"/>
          <w:sz w:val="24"/>
          <w:szCs w:val="24"/>
        </w:rPr>
        <w:t>]</w:t>
      </w:r>
      <w:r w:rsidRPr="0082510F">
        <w:rPr>
          <w:rFonts w:ascii="Arial" w:eastAsia="Calibri" w:hAnsi="Arial" w:cs="Arial"/>
          <w:sz w:val="24"/>
          <w:szCs w:val="24"/>
        </w:rPr>
        <w:t xml:space="preserve">. </w:t>
      </w:r>
    </w:p>
    <w:p w14:paraId="4D4493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abuse and effect of antimicrobial resistance among students of Ebonyi State University were presented in table 5. More than half 218 (51.8%) of the students have taken antibiotics with the last six months. Out of the 218 students that have taken antibiotics in the last 6 months, 50 (22.9%) took Ciprofloxacin, 51 (23.4%) took Amoxicillin, 44 (20.2%) took other antibiotics such as Fluconazole, Loratadine, Ofloxacin, Penicillin, Pro-cold, and </w:t>
      </w:r>
      <w:proofErr w:type="spellStart"/>
      <w:r w:rsidRPr="0082510F">
        <w:rPr>
          <w:rFonts w:ascii="Arial" w:eastAsia="Calibri" w:hAnsi="Arial" w:cs="Arial"/>
          <w:sz w:val="24"/>
          <w:szCs w:val="24"/>
        </w:rPr>
        <w:t>Vagiheal</w:t>
      </w:r>
      <w:proofErr w:type="spellEnd"/>
      <w:r w:rsidRPr="0082510F">
        <w:rPr>
          <w:rFonts w:ascii="Arial" w:eastAsia="Calibri" w:hAnsi="Arial" w:cs="Arial"/>
          <w:sz w:val="24"/>
          <w:szCs w:val="24"/>
        </w:rPr>
        <w:t xml:space="preserve">, while 58 (26.6%) can’t remember the antibiotics they took with the last six months. On the reason </w:t>
      </w:r>
      <w:proofErr w:type="gramStart"/>
      <w:r w:rsidRPr="0082510F">
        <w:rPr>
          <w:rFonts w:ascii="Arial" w:eastAsia="Calibri" w:hAnsi="Arial" w:cs="Arial"/>
          <w:sz w:val="24"/>
          <w:szCs w:val="24"/>
        </w:rPr>
        <w:t>why</w:t>
      </w:r>
      <w:proofErr w:type="gramEnd"/>
      <w:r w:rsidRPr="0082510F">
        <w:rPr>
          <w:rFonts w:ascii="Arial" w:eastAsia="Calibri" w:hAnsi="Arial" w:cs="Arial"/>
          <w:sz w:val="24"/>
          <w:szCs w:val="24"/>
        </w:rPr>
        <w:t xml:space="preserve"> they took them almost half 105 (48.3%) were either for malaria, typhoid, or/and fever. Some of their reasons 10 (4.6%) were Cough/Cold/</w:t>
      </w:r>
      <w:proofErr w:type="spellStart"/>
      <w:r w:rsidRPr="0082510F">
        <w:rPr>
          <w:rFonts w:ascii="Arial" w:eastAsia="Calibri" w:hAnsi="Arial" w:cs="Arial"/>
          <w:sz w:val="24"/>
          <w:szCs w:val="24"/>
        </w:rPr>
        <w:t>Catarrah</w:t>
      </w:r>
      <w:proofErr w:type="spellEnd"/>
      <w:r w:rsidRPr="0082510F">
        <w:rPr>
          <w:rFonts w:ascii="Arial" w:eastAsia="Calibri" w:hAnsi="Arial" w:cs="Arial"/>
          <w:sz w:val="24"/>
          <w:szCs w:val="24"/>
        </w:rPr>
        <w:t xml:space="preserve">, 18 (8.3%) were for infection(s), and others 52 (23.9%) were for other reasons such as </w:t>
      </w:r>
      <w:proofErr w:type="spellStart"/>
      <w:r w:rsidRPr="0082510F">
        <w:rPr>
          <w:rFonts w:ascii="Arial" w:eastAsia="Calibri" w:hAnsi="Arial" w:cs="Arial"/>
          <w:sz w:val="24"/>
          <w:szCs w:val="24"/>
        </w:rPr>
        <w:t>Pnuemonia</w:t>
      </w:r>
      <w:proofErr w:type="spellEnd"/>
      <w:r w:rsidRPr="0082510F">
        <w:rPr>
          <w:rFonts w:ascii="Arial" w:eastAsia="Calibri" w:hAnsi="Arial" w:cs="Arial"/>
          <w:sz w:val="24"/>
          <w:szCs w:val="24"/>
        </w:rPr>
        <w:t xml:space="preserve">, Sore throat, Skin reactions, HB. P, Boil, Pimples, Diarrhoea, and/or Gastroenteritis. Out of the 218 that took antibiotics in the last 6months 126 (57.8%) was as prescribed by a medical doctor, and only 62 (28.4%) had their specimen undergo culture and sensitivity test before prescription of antibiotics. On the doses of antibiotics taken, 78 (35.8%) took it 2 doses, 53 (24.3%) were just a dose, 17 (7.8%) were 500mg, and 57 (26.2%) can’t remember. </w:t>
      </w:r>
    </w:p>
    <w:p w14:paraId="5ADF276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 xml:space="preserve">As shown in table 5B, out of the 218 students that took antibiotics in the last 6months, 129 (59.3%) have been on antibiotics more than 3days but less than 1week, 44 (20.2%) were less than or 3 days, and 15 (6.9%) can’t remember. On if the antibiotic was effective the majority 197 (90.4%) agreed that the antibiotics was effect, and 21 (9.6%) insisted that the antibiotics was not effective. Out of the 21 that insisted the antibiotics was not effective, 4 (19.0%) of them took another medication. Again, out of the 218 that took antibiotics in the last six months 160 (73.4%) completed the course of antibiotics, and 39 (17.9%) faced side effect. The side effects faced by the 39 students, 12 (30.8%) were weakness, nausea, and drowsiness, 7 (17.9%) were abdominal discomfort, 2 (5.1%) were changes in menstrual cycle, and others 18 (46.2%) faced other side effects such as Suppressed immunity, Rashes, Insomnia, Cold, etc. </w:t>
      </w:r>
    </w:p>
    <w:p w14:paraId="3DF6831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Result in table 6 shows the influence of socio-demographic characteristics of the undergraduate students of EBSU on their knowledge of AMR. There is a significant influence of sex (Chi-Square = 6.203, P =0.014), different campuses (Chi-Square = 10.317, P = 0.001), and level of study (Chi-Square = 24.234, P = 0.001 &lt; 0.5). This is evidence since the majority of those that have good knowledge 67.7% were females. The campuses the students were drawn from shows that majority of the students with good knowledge 61.7% were from </w:t>
      </w:r>
      <w:proofErr w:type="spellStart"/>
      <w:r w:rsidRPr="0082510F">
        <w:rPr>
          <w:rFonts w:ascii="Arial" w:eastAsia="Calibri" w:hAnsi="Arial" w:cs="Arial"/>
          <w:sz w:val="24"/>
          <w:szCs w:val="24"/>
        </w:rPr>
        <w:t>presco</w:t>
      </w:r>
      <w:proofErr w:type="spellEnd"/>
      <w:r w:rsidRPr="0082510F">
        <w:rPr>
          <w:rFonts w:ascii="Arial" w:eastAsia="Calibri" w:hAnsi="Arial" w:cs="Arial"/>
          <w:sz w:val="24"/>
          <w:szCs w:val="24"/>
        </w:rPr>
        <w:t xml:space="preserve"> campus, while majority of those with poor knowledge 56.2% were from CAS campus. On the level of study greater proportion of the students with poor knowledge of AMR 56.2% were in 200 level, while almost all the students in their 500level 70 (22.2%) have good knowledge of AMR.</w:t>
      </w:r>
    </w:p>
    <w:p w14:paraId="350ED9F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results were further subjected to logistics regression to determine the degree of influence. Females were 2 times more likely to have good knowledge compared to their male counterpart (AOR = 1.490, P = 0.097, CI = 0.93 – 2.39). The students from Presco campus were 2 times more likely to have good knowledge compared to their co students at CAS campus </w:t>
      </w:r>
      <w:proofErr w:type="gramStart"/>
      <w:r w:rsidRPr="0082510F">
        <w:rPr>
          <w:rFonts w:ascii="Arial" w:eastAsia="Calibri" w:hAnsi="Arial" w:cs="Arial"/>
          <w:sz w:val="24"/>
          <w:szCs w:val="24"/>
        </w:rPr>
        <w:t>The</w:t>
      </w:r>
      <w:proofErr w:type="gramEnd"/>
      <w:r w:rsidRPr="0082510F">
        <w:rPr>
          <w:rFonts w:ascii="Arial" w:eastAsia="Calibri" w:hAnsi="Arial" w:cs="Arial"/>
          <w:sz w:val="24"/>
          <w:szCs w:val="24"/>
        </w:rPr>
        <w:t xml:space="preserve"> students from Presco campus were 2 times more likely to have good knowledge compared to their co students at CAS campus (AOR = 1.862, P = 0.0015, CI = 1.13 – 3.07).</w:t>
      </w:r>
    </w:p>
    <w:p w14:paraId="15CC10A7" w14:textId="77777777" w:rsidR="0058559E" w:rsidRPr="0082510F" w:rsidRDefault="0058559E" w:rsidP="0082510F">
      <w:pPr>
        <w:spacing w:line="360" w:lineRule="auto"/>
        <w:rPr>
          <w:rFonts w:ascii="Arial" w:eastAsia="Calibri" w:hAnsi="Arial" w:cs="Arial"/>
          <w:sz w:val="24"/>
          <w:szCs w:val="24"/>
        </w:rPr>
      </w:pPr>
    </w:p>
    <w:p w14:paraId="50A7942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Result in table 8 shows the influence of socio-demographic characteristics of the undergraduate students of EBSU on their attitudes towards AMR. There is a significant influence of sex (Chi-Square = 3.942, P =0.047), different campuses (Chi-Square = 11.182, P = 0.001), and level of study (Chi-Square = 19.574, P = 0.001 &lt; 0.5). This is evidence since the majority of those that have positive attitude 67.1% were females. The campuses the students were drawn from shows that majority of the students with positive attitude 62.0% were from Presco campus, while majority of those with negative attitude 56.5% were from CAS campus. On their level of study, greater proportion of the students with negative attitude of AMR 51.9% were in 200 level, while almost all the students in their 500level 71 (22.7%) have positive attitude towards AMR.</w:t>
      </w:r>
    </w:p>
    <w:p w14:paraId="47ECAD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The results were further subjected to logistics regression as shown in table 9 to determine the degree of influence. The students from Presco campus were 2 times more likely to have good attitude compared to their co students at CAS campus (AOR = 2.272, P = 0.001, CI = 1.38 – 3.75).</w:t>
      </w:r>
    </w:p>
    <w:p w14:paraId="5DD3C246" w14:textId="77777777" w:rsidR="003E5966" w:rsidRPr="0082510F" w:rsidRDefault="00D92CD9" w:rsidP="0082510F">
      <w:pPr>
        <w:spacing w:line="360" w:lineRule="auto"/>
        <w:rPr>
          <w:rFonts w:ascii="Arial" w:hAnsi="Arial" w:cs="Arial"/>
          <w:sz w:val="24"/>
          <w:szCs w:val="24"/>
          <w:shd w:val="clear" w:color="auto" w:fill="FFFFFF"/>
        </w:rPr>
      </w:pPr>
      <w:r w:rsidRPr="0082510F">
        <w:rPr>
          <w:rFonts w:ascii="Arial" w:eastAsia="Calibri" w:hAnsi="Arial" w:cs="Arial"/>
          <w:sz w:val="24"/>
          <w:szCs w:val="24"/>
        </w:rPr>
        <w:t>Other significant issue attribute</w:t>
      </w:r>
      <w:r w:rsidR="001E7A4B" w:rsidRPr="0082510F">
        <w:rPr>
          <w:rFonts w:ascii="Arial" w:eastAsia="Calibri" w:hAnsi="Arial" w:cs="Arial"/>
          <w:sz w:val="24"/>
          <w:szCs w:val="24"/>
        </w:rPr>
        <w:t>d to this study</w:t>
      </w:r>
      <w:r w:rsidRPr="0082510F">
        <w:rPr>
          <w:rFonts w:ascii="Arial" w:eastAsia="Calibri" w:hAnsi="Arial" w:cs="Arial"/>
          <w:sz w:val="24"/>
          <w:szCs w:val="24"/>
        </w:rPr>
        <w:t xml:space="preserve"> is as seen in a </w:t>
      </w:r>
      <w:r w:rsidR="00393456" w:rsidRPr="0082510F">
        <w:rPr>
          <w:rFonts w:ascii="Arial" w:hAnsi="Arial" w:cs="Arial"/>
          <w:sz w:val="24"/>
          <w:szCs w:val="24"/>
          <w:shd w:val="clear" w:color="auto" w:fill="FFFFFF"/>
        </w:rPr>
        <w:t>Lebanese study, it was shown that in 52% of cases, the prescription dose was inappropriate while 63.7% of physicians prescribed antibiotics with wrong duration of treatment</w:t>
      </w:r>
      <w:r w:rsidR="009A7ADB">
        <w:rPr>
          <w:rFonts w:ascii="Arial" w:hAnsi="Arial" w:cs="Arial"/>
          <w:sz w:val="24"/>
          <w:szCs w:val="24"/>
          <w:shd w:val="clear" w:color="auto" w:fill="FFFFFF"/>
        </w:rPr>
        <w:t xml:space="preserve"> [</w:t>
      </w:r>
      <w:r w:rsidR="00393456" w:rsidRPr="0082510F">
        <w:rPr>
          <w:rFonts w:ascii="Arial" w:hAnsi="Arial" w:cs="Arial"/>
          <w:sz w:val="24"/>
          <w:szCs w:val="24"/>
          <w:shd w:val="clear" w:color="auto" w:fill="FFFFFF"/>
        </w:rPr>
        <w:fldChar w:fldCharType="begin" w:fldLock="1"/>
      </w:r>
      <w:r w:rsidR="00393456" w:rsidRPr="0082510F">
        <w:rPr>
          <w:rFonts w:ascii="Arial" w:hAnsi="Arial" w:cs="Arial"/>
          <w:sz w:val="24"/>
          <w:szCs w:val="24"/>
          <w:shd w:val="clear" w:color="auto" w:fill="FFFFFF"/>
        </w:rPr>
        <w:instrText>ADDIN CSL_CITATION {"citationItems":[{"id":"ITEM-1","itemData":{"DOI":"10.3402/iee.v5.27094","abstract":"BACKGROUND: Antibiotics are considered among the most commonly prescribed drug classes in developing countries. Inappropriate prescription of antibiotics is a major public health concern and is related to the development of antimicrobial resistance.\\n\\nOBJECTIVE: This study aimed at assessing the appropriateness of antibiotic prescription by non-infectious disease physicians in a community setting in Lebanon.\\n\\nMETHODS: A pilot cross-sectional study was undertaken on community pharmacy patients presenting with antibiotic prescription. It was performed over a period of 4 months in different regions of Lebanon. Participants answered a questionnaire inquiring about socio-demographic characteristics, medical conditions, symptoms that required medical attention, the doctor's diagnosis, the prescribed antibiotic, and whether laboratory tests were ordered to identify the causative organism or not. Data were analyzed using SPSS 17.\\n\\nRESULTS: We studied 270 patients (49.3% males and 50.7% females). This study showed that the most-prescribed antibiotics were the cephalosporins (82%) and that almost half of the illnesses for which antibiotics were prescribed were respiratory tract infections (41%). The study also showed that the choice of the prescribed antibiotic was appropriate in 61.5% of the studied cases, while the prescribed dose and the duration of the treatment were inaccurate in 52 and 64% of the cases, respectively. In addition, fever seemed to be a factor that influenced the physician's prescriptions, since the choice of drug conformity to guidelines increased from 53.7% (1 day of fever) to 88.9% (1 week of fever), and the dose prescription compliance to guidelines was higher (55.9%) for patients suffering from fever compared to those with no fever (38.1%).\\n\\nCONCLUSION: This study showed a high prevalence of inappropriate antibiotic prescriptions in Lebanon. Therefore, actions should be taken to optimize antibiotic prescription.","author":[{"dropping-particle":"","family":"Saleh","given":"Nadine","non-dropping-particle":"","parse-names":false,"suffix":""},{"dropping-particle":"","family":"Awada","given":"Sanaa","non-dropping-particle":"","parse-names":false,"suffix":""},{"dropping-particle":"","family":"Awwad","given":"Rana","non-dropping-particle":"","parse-names":false,"suffix":""},{"dropping-particle":"","family":"Jibai","given":"Sahar","non-dropping-particle":"","parse-names":false,"suffix":""},{"dropping-particle":"","family":"Arfoul","given":"Chadi","non-dropping-particle":"","parse-names":false,"suffix":""},{"dropping-particle":"","family":"Zaiter","given":"Liliana","non-dropping-particle":"","parse-names":false,"suffix":""},{"dropping-particle":"","family":"Dib","given":"Wissam","non-dropping-particle":"","parse-names":false,"suffix":""},{"dropping-particle":"","family":"Salameh","given":"Pascale","non-dropping-particle":"","parse-names":false,"suffix":""}],"container-title":"Infect Ecol Epidemiol","id":"ITEM-1","issue":"1","issued":{"date-parts":[["2015","1"]]},"page":"27094","publisher":"Informa UK Limited","title":"Evaluation of antibiotic prescription in the Lebanese community: a pilot study","type":"article-journal","volume":"5"},"uris":["http://www.mendeley.com/documents/?uuid=396c4dcb-a1d8-3b92-a1ab-c0dd9544f3c9"]}],"mendeley":{"formattedCitation":"&lt;sup&gt;14&lt;/sup&gt;","plainTextFormattedCitation":"14","previouslyFormattedCitation":"&lt;sup&gt;14&lt;/sup&gt;"},"properties":{"noteIndex":0},"schema":"https://github.com/citation-style-language/schema/raw/master/csl-citation.json"}</w:instrText>
      </w:r>
      <w:r w:rsidR="00393456" w:rsidRPr="0082510F">
        <w:rPr>
          <w:rFonts w:ascii="Arial" w:hAnsi="Arial" w:cs="Arial"/>
          <w:sz w:val="24"/>
          <w:szCs w:val="24"/>
          <w:shd w:val="clear" w:color="auto" w:fill="FFFFFF"/>
        </w:rPr>
        <w:fldChar w:fldCharType="end"/>
      </w:r>
      <w:r w:rsidR="00A30A63" w:rsidRPr="0082510F">
        <w:rPr>
          <w:rFonts w:ascii="Arial" w:hAnsi="Arial" w:cs="Arial"/>
          <w:sz w:val="24"/>
          <w:szCs w:val="24"/>
          <w:shd w:val="clear" w:color="auto" w:fill="FFFFFF"/>
        </w:rPr>
        <w:t>12</w:t>
      </w:r>
      <w:r w:rsidR="009A7ADB">
        <w:rPr>
          <w:rFonts w:ascii="Arial" w:hAnsi="Arial" w:cs="Arial"/>
          <w:sz w:val="24"/>
          <w:szCs w:val="24"/>
          <w:shd w:val="clear" w:color="auto" w:fill="FFFFFF"/>
        </w:rPr>
        <w:t>]</w:t>
      </w:r>
      <w:r w:rsidR="001E7A4B" w:rsidRPr="0082510F">
        <w:rPr>
          <w:rFonts w:ascii="Arial" w:hAnsi="Arial" w:cs="Arial"/>
          <w:sz w:val="24"/>
          <w:szCs w:val="24"/>
          <w:shd w:val="clear" w:color="auto" w:fill="FFFFFF"/>
        </w:rPr>
        <w:t xml:space="preserve">. </w:t>
      </w:r>
    </w:p>
    <w:p w14:paraId="1FD0D17F" w14:textId="77777777" w:rsidR="0026214B" w:rsidRPr="0026214B" w:rsidRDefault="0026214B" w:rsidP="0082510F">
      <w:pPr>
        <w:spacing w:line="360" w:lineRule="auto"/>
        <w:jc w:val="both"/>
        <w:rPr>
          <w:rFonts w:ascii="Arial" w:eastAsia="Calibri" w:hAnsi="Arial" w:cs="Arial"/>
          <w:sz w:val="24"/>
          <w:szCs w:val="24"/>
        </w:rPr>
      </w:pPr>
      <w:r w:rsidRPr="0026214B">
        <w:rPr>
          <w:rFonts w:ascii="Arial" w:eastAsia="Calibri" w:hAnsi="Arial" w:cs="Arial"/>
          <w:sz w:val="24"/>
          <w:szCs w:val="24"/>
        </w:rPr>
        <w:t>For common bacterial infections, including urinary tract infections, sepsis, sexually transmitted infections, and some forms of diarrhoea, high rates of resistance against antibiotics frequently used to treat these infections have been observed world-wide, indicating that we are running out of effective antibiotics. For example, the rate of resistance to ciprofloxacin, an antibiotic commonly used to treat urinary tract infections, varied from 8.4% to 92.9% for </w:t>
      </w:r>
      <w:r w:rsidRPr="0082510F">
        <w:rPr>
          <w:rFonts w:ascii="Arial" w:eastAsia="Calibri" w:hAnsi="Arial" w:cs="Arial"/>
          <w:i/>
          <w:iCs/>
          <w:sz w:val="24"/>
          <w:szCs w:val="24"/>
        </w:rPr>
        <w:t xml:space="preserve">Escherichia coli </w:t>
      </w:r>
      <w:r w:rsidRPr="0026214B">
        <w:rPr>
          <w:rFonts w:ascii="Arial" w:eastAsia="Calibri" w:hAnsi="Arial" w:cs="Arial"/>
          <w:sz w:val="24"/>
          <w:szCs w:val="24"/>
        </w:rPr>
        <w:t>and from 4.1% to 79.4% for </w:t>
      </w:r>
      <w:r w:rsidRPr="0082510F">
        <w:rPr>
          <w:rFonts w:ascii="Arial" w:eastAsia="Calibri" w:hAnsi="Arial" w:cs="Arial"/>
          <w:i/>
          <w:iCs/>
          <w:sz w:val="24"/>
          <w:szCs w:val="24"/>
        </w:rPr>
        <w:t>Klebsiella pneumoniae</w:t>
      </w:r>
      <w:r w:rsidRPr="0026214B">
        <w:rPr>
          <w:rFonts w:ascii="Arial" w:eastAsia="Calibri" w:hAnsi="Arial" w:cs="Arial"/>
          <w:sz w:val="24"/>
          <w:szCs w:val="24"/>
        </w:rPr>
        <w:t xml:space="preserve"> in countries reporting to the Global Antimicrobial Resistance and </w:t>
      </w:r>
      <w:r w:rsidR="009A7ADB">
        <w:rPr>
          <w:rFonts w:ascii="Arial" w:eastAsia="Calibri" w:hAnsi="Arial" w:cs="Arial"/>
          <w:sz w:val="24"/>
          <w:szCs w:val="24"/>
        </w:rPr>
        <w:t>Use Surveillance System (GLASS) [</w:t>
      </w:r>
      <w:r w:rsidR="007E4F32" w:rsidRPr="0082510F">
        <w:rPr>
          <w:rFonts w:ascii="Arial" w:eastAsia="Calibri" w:hAnsi="Arial" w:cs="Arial"/>
          <w:sz w:val="24"/>
          <w:szCs w:val="24"/>
        </w:rPr>
        <w:t>13</w:t>
      </w:r>
      <w:r w:rsidR="009A7ADB">
        <w:rPr>
          <w:rFonts w:ascii="Arial" w:eastAsia="Calibri" w:hAnsi="Arial" w:cs="Arial"/>
          <w:sz w:val="24"/>
          <w:szCs w:val="24"/>
        </w:rPr>
        <w:t>].</w:t>
      </w:r>
    </w:p>
    <w:p w14:paraId="2901B55A" w14:textId="77777777" w:rsidR="0026214B" w:rsidRPr="0026214B" w:rsidRDefault="0026214B" w:rsidP="0082510F">
      <w:pPr>
        <w:spacing w:line="360" w:lineRule="auto"/>
        <w:jc w:val="both"/>
        <w:rPr>
          <w:rFonts w:ascii="Arial" w:eastAsia="Calibri" w:hAnsi="Arial" w:cs="Arial"/>
          <w:sz w:val="24"/>
          <w:szCs w:val="24"/>
        </w:rPr>
      </w:pPr>
      <w:r w:rsidRPr="0026214B">
        <w:rPr>
          <w:rFonts w:ascii="Arial" w:eastAsia="Calibri" w:hAnsi="Arial" w:cs="Arial"/>
          <w:sz w:val="24"/>
          <w:szCs w:val="24"/>
        </w:rPr>
        <w:t>In 2019, a new AMR indicator was included in the SDG monitoring framework. This indicator monitors the frequency of bloodstream infections due to two specific drug resistant pathogens:  methicillin-resistant </w:t>
      </w:r>
      <w:r w:rsidRPr="0082510F">
        <w:rPr>
          <w:rFonts w:ascii="Arial" w:eastAsia="Calibri" w:hAnsi="Arial" w:cs="Arial"/>
          <w:i/>
          <w:iCs/>
          <w:sz w:val="24"/>
          <w:szCs w:val="24"/>
        </w:rPr>
        <w:t>Staphylococcus aureus (MRSA);</w:t>
      </w:r>
      <w:r w:rsidRPr="0026214B">
        <w:rPr>
          <w:rFonts w:ascii="Arial" w:eastAsia="Calibri" w:hAnsi="Arial" w:cs="Arial"/>
          <w:sz w:val="24"/>
          <w:szCs w:val="24"/>
        </w:rPr>
        <w:t> and </w:t>
      </w:r>
      <w:r w:rsidRPr="0082510F">
        <w:rPr>
          <w:rFonts w:ascii="Arial" w:eastAsia="Calibri" w:hAnsi="Arial" w:cs="Arial"/>
          <w:i/>
          <w:iCs/>
          <w:sz w:val="24"/>
          <w:szCs w:val="24"/>
        </w:rPr>
        <w:t>E. Coli</w:t>
      </w:r>
      <w:r w:rsidRPr="0026214B">
        <w:rPr>
          <w:rFonts w:ascii="Arial" w:eastAsia="Calibri" w:hAnsi="Arial" w:cs="Arial"/>
          <w:sz w:val="24"/>
          <w:szCs w:val="24"/>
        </w:rPr>
        <w:t xml:space="preserve"> resistant to third </w:t>
      </w:r>
      <w:r w:rsidR="006A25EE">
        <w:rPr>
          <w:rFonts w:ascii="Arial" w:eastAsia="Calibri" w:hAnsi="Arial" w:cs="Arial"/>
          <w:sz w:val="24"/>
          <w:szCs w:val="24"/>
        </w:rPr>
        <w:t>generation cephalosporins (3GC) [</w:t>
      </w:r>
      <w:r w:rsidR="00746448" w:rsidRPr="0082510F">
        <w:rPr>
          <w:rFonts w:ascii="Arial" w:eastAsia="Calibri" w:hAnsi="Arial" w:cs="Arial"/>
          <w:sz w:val="24"/>
          <w:szCs w:val="24"/>
        </w:rPr>
        <w:t>14</w:t>
      </w:r>
      <w:r w:rsidR="006A25EE">
        <w:rPr>
          <w:rFonts w:ascii="Arial" w:eastAsia="Calibri" w:hAnsi="Arial" w:cs="Arial"/>
          <w:sz w:val="24"/>
          <w:szCs w:val="24"/>
        </w:rPr>
        <w:t>].</w:t>
      </w:r>
      <w:r w:rsidR="00746448" w:rsidRPr="0082510F">
        <w:rPr>
          <w:rFonts w:ascii="Arial" w:eastAsia="Calibri" w:hAnsi="Arial" w:cs="Arial"/>
          <w:sz w:val="24"/>
          <w:szCs w:val="24"/>
        </w:rPr>
        <w:t xml:space="preserve"> This seeks to manage the issues of Antibiotics </w:t>
      </w:r>
      <w:r w:rsidR="005155FF" w:rsidRPr="0082510F">
        <w:rPr>
          <w:rFonts w:ascii="Arial" w:eastAsia="Calibri" w:hAnsi="Arial" w:cs="Arial"/>
          <w:sz w:val="24"/>
          <w:szCs w:val="24"/>
        </w:rPr>
        <w:t>resistance</w:t>
      </w:r>
      <w:r w:rsidR="00F605D4" w:rsidRPr="0082510F">
        <w:rPr>
          <w:rFonts w:ascii="Arial" w:eastAsia="Calibri" w:hAnsi="Arial" w:cs="Arial"/>
          <w:sz w:val="24"/>
          <w:szCs w:val="24"/>
        </w:rPr>
        <w:t>.</w:t>
      </w:r>
      <w:r w:rsidR="00746448" w:rsidRPr="0082510F">
        <w:rPr>
          <w:rFonts w:ascii="Arial" w:eastAsia="Calibri" w:hAnsi="Arial" w:cs="Arial"/>
          <w:sz w:val="24"/>
          <w:szCs w:val="24"/>
        </w:rPr>
        <w:t xml:space="preserve"> </w:t>
      </w:r>
      <w:r w:rsidRPr="0026214B">
        <w:rPr>
          <w:rFonts w:ascii="Arial" w:eastAsia="Calibri" w:hAnsi="Arial" w:cs="Arial"/>
          <w:sz w:val="24"/>
          <w:szCs w:val="24"/>
        </w:rPr>
        <w:t xml:space="preserve"> </w:t>
      </w:r>
    </w:p>
    <w:p w14:paraId="41970AB9" w14:textId="77777777" w:rsidR="0026214B" w:rsidRPr="0082510F" w:rsidRDefault="0085004D"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A mixed-methods systematic review included empirical studies with original data conducted in mainland China, Hong Kong and Taiwan that investigated factors of antibiotic use in the community including outpatient care among patients, caregivers and prescribers. Antibiotic use in China accounts for half of worldwide antibiotic consumption, which mainly takes place in outpatient and community settings, and often unnecessarily for self-limiting community-acquired infections. It was discovered that inappropriate outpatient and community antibiotic use is influenced by non-biomedical factors at the individual, community, health system and societal levels in mainland China, contributin</w:t>
      </w:r>
      <w:r w:rsidR="005155FF">
        <w:rPr>
          <w:rFonts w:ascii="Arial" w:eastAsia="Calibri" w:hAnsi="Arial" w:cs="Arial"/>
          <w:sz w:val="24"/>
          <w:szCs w:val="24"/>
        </w:rPr>
        <w:t>g to a high antibiotic use rate [</w:t>
      </w:r>
      <w:r w:rsidRPr="0082510F">
        <w:rPr>
          <w:rFonts w:ascii="Arial" w:eastAsia="Calibri" w:hAnsi="Arial" w:cs="Arial"/>
          <w:sz w:val="24"/>
          <w:szCs w:val="24"/>
        </w:rPr>
        <w:t>15</w:t>
      </w:r>
      <w:r w:rsidR="005155FF">
        <w:rPr>
          <w:rFonts w:ascii="Arial" w:eastAsia="Calibri" w:hAnsi="Arial" w:cs="Arial"/>
          <w:sz w:val="24"/>
          <w:szCs w:val="24"/>
        </w:rPr>
        <w:t>].</w:t>
      </w:r>
    </w:p>
    <w:p w14:paraId="5A832A8E" w14:textId="77777777" w:rsidR="00FA7B74" w:rsidRPr="0082510F" w:rsidRDefault="00FA7B74" w:rsidP="0082510F">
      <w:pPr>
        <w:spacing w:line="360" w:lineRule="auto"/>
        <w:rPr>
          <w:rFonts w:ascii="Arial" w:hAnsi="Arial" w:cs="Arial"/>
          <w:sz w:val="24"/>
          <w:szCs w:val="24"/>
          <w:shd w:val="clear" w:color="auto" w:fill="FFFFFF"/>
        </w:rPr>
      </w:pPr>
      <w:r w:rsidRPr="0082510F">
        <w:rPr>
          <w:rFonts w:ascii="Arial" w:hAnsi="Arial" w:cs="Arial"/>
          <w:sz w:val="24"/>
          <w:szCs w:val="24"/>
        </w:rPr>
        <w:t xml:space="preserve">On the Knowledge of Antimicrobial Resistance and Abuse among Students of Ebonyi State University </w:t>
      </w:r>
      <w:proofErr w:type="spellStart"/>
      <w:r w:rsidRPr="0082510F">
        <w:rPr>
          <w:rFonts w:ascii="Arial" w:hAnsi="Arial" w:cs="Arial"/>
          <w:sz w:val="24"/>
          <w:szCs w:val="24"/>
        </w:rPr>
        <w:t>Abakaliki</w:t>
      </w:r>
      <w:proofErr w:type="spellEnd"/>
      <w:r w:rsidRPr="0082510F">
        <w:rPr>
          <w:rFonts w:ascii="Arial" w:hAnsi="Arial" w:cs="Arial"/>
          <w:sz w:val="24"/>
          <w:szCs w:val="24"/>
        </w:rPr>
        <w:t xml:space="preserve">, it was found that there is good knowledge of AMR majorly among students in the health science departments (Presco campus) than students in CAS campus. Females have better knowledge of AMR than their male counterparts. The relationship between the gender of the students, the campus/faculty, and the level of study of the student were found to be statistically significant. </w:t>
      </w:r>
      <w:r w:rsidRPr="0082510F">
        <w:rPr>
          <w:rFonts w:ascii="Arial" w:hAnsi="Arial" w:cs="Arial"/>
          <w:sz w:val="24"/>
          <w:szCs w:val="24"/>
          <w:shd w:val="clear" w:color="auto" w:fill="FFFFFF"/>
        </w:rPr>
        <w:t xml:space="preserve">The study showed a high rate of consumption of antimicrobials, particularly antibiotics among university undergraduates who mostly obtain their antibiotics without a physician’s prescription from unofficial sources without a culture and sensitivity test, and do not complete their course of antibiotic therapy. </w:t>
      </w:r>
    </w:p>
    <w:p w14:paraId="75047122" w14:textId="77777777" w:rsidR="00FA7B74" w:rsidRPr="0082510F" w:rsidRDefault="00FA7B74" w:rsidP="0082510F">
      <w:p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From the above findings we can conclude that an increase in knowledge of AMR can result in better attitude towards antimicrobials and thus reduce the development of AMR among students of Ebonyi State University. </w:t>
      </w:r>
    </w:p>
    <w:p w14:paraId="4675269A" w14:textId="77777777" w:rsidR="00FA7B74" w:rsidRDefault="00FA7B74" w:rsidP="0082510F">
      <w:pPr>
        <w:spacing w:line="360" w:lineRule="auto"/>
        <w:rPr>
          <w:rFonts w:ascii="Arial" w:hAnsi="Arial" w:cs="Arial"/>
          <w:sz w:val="24"/>
          <w:szCs w:val="24"/>
          <w:shd w:val="clear" w:color="auto" w:fill="FFFFFF"/>
        </w:rPr>
      </w:pPr>
    </w:p>
    <w:p w14:paraId="1756C886" w14:textId="77777777" w:rsidR="000C1125" w:rsidRDefault="000C1125" w:rsidP="0082510F">
      <w:pPr>
        <w:spacing w:line="360" w:lineRule="auto"/>
        <w:rPr>
          <w:rFonts w:ascii="Arial" w:hAnsi="Arial" w:cs="Arial"/>
          <w:sz w:val="24"/>
          <w:szCs w:val="24"/>
          <w:shd w:val="clear" w:color="auto" w:fill="FFFFFF"/>
        </w:rPr>
      </w:pPr>
    </w:p>
    <w:p w14:paraId="775789B4" w14:textId="77777777" w:rsidR="000C1125" w:rsidRDefault="000C1125" w:rsidP="0082510F">
      <w:pPr>
        <w:spacing w:line="360" w:lineRule="auto"/>
        <w:rPr>
          <w:rFonts w:ascii="Arial" w:hAnsi="Arial" w:cs="Arial"/>
          <w:sz w:val="24"/>
          <w:szCs w:val="24"/>
          <w:shd w:val="clear" w:color="auto" w:fill="FFFFFF"/>
        </w:rPr>
      </w:pPr>
    </w:p>
    <w:p w14:paraId="744AB41A" w14:textId="77777777" w:rsidR="000C1125" w:rsidRDefault="000C1125" w:rsidP="0082510F">
      <w:pPr>
        <w:spacing w:line="360" w:lineRule="auto"/>
        <w:rPr>
          <w:rFonts w:ascii="Arial" w:hAnsi="Arial" w:cs="Arial"/>
          <w:sz w:val="24"/>
          <w:szCs w:val="24"/>
          <w:shd w:val="clear" w:color="auto" w:fill="FFFFFF"/>
        </w:rPr>
      </w:pPr>
    </w:p>
    <w:p w14:paraId="70EC3112" w14:textId="77777777" w:rsidR="000C1125" w:rsidRDefault="000C1125" w:rsidP="0082510F">
      <w:pPr>
        <w:spacing w:line="360" w:lineRule="auto"/>
        <w:rPr>
          <w:rFonts w:ascii="Arial" w:hAnsi="Arial" w:cs="Arial"/>
          <w:sz w:val="24"/>
          <w:szCs w:val="24"/>
          <w:shd w:val="clear" w:color="auto" w:fill="FFFFFF"/>
        </w:rPr>
      </w:pPr>
    </w:p>
    <w:p w14:paraId="30236179" w14:textId="77777777" w:rsidR="000C1125" w:rsidRPr="0082510F" w:rsidRDefault="000C1125" w:rsidP="0082510F">
      <w:pPr>
        <w:spacing w:line="360" w:lineRule="auto"/>
        <w:rPr>
          <w:rFonts w:ascii="Arial" w:hAnsi="Arial" w:cs="Arial"/>
          <w:sz w:val="24"/>
          <w:szCs w:val="24"/>
          <w:shd w:val="clear" w:color="auto" w:fill="FFFFFF"/>
        </w:rPr>
      </w:pPr>
    </w:p>
    <w:p w14:paraId="585F2204" w14:textId="77777777" w:rsidR="00FA7B74" w:rsidRPr="0082510F" w:rsidRDefault="000C1125" w:rsidP="0082510F">
      <w:pPr>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lastRenderedPageBreak/>
        <w:t xml:space="preserve">5.0 </w:t>
      </w:r>
      <w:r w:rsidR="00FA7B74" w:rsidRPr="0082510F">
        <w:rPr>
          <w:rFonts w:ascii="Arial" w:hAnsi="Arial" w:cs="Arial"/>
          <w:b/>
          <w:bCs/>
          <w:sz w:val="24"/>
          <w:szCs w:val="24"/>
          <w:shd w:val="clear" w:color="auto" w:fill="FFFFFF"/>
        </w:rPr>
        <w:t>RECOMMENDATIONS</w:t>
      </w:r>
    </w:p>
    <w:p w14:paraId="54A8E318"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THE GOVERNMENT</w:t>
      </w:r>
    </w:p>
    <w:p w14:paraId="6E1D0248" w14:textId="77777777" w:rsidR="00FA7B74" w:rsidRPr="0082510F" w:rsidRDefault="00FA7B74" w:rsidP="0082510F">
      <w:pPr>
        <w:pStyle w:val="ListParagraph"/>
        <w:numPr>
          <w:ilvl w:val="0"/>
          <w:numId w:val="36"/>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To organize health campaigns in conjunction with the school management educating the students on AMR particularly in campuses where health science courses are not offered. </w:t>
      </w:r>
    </w:p>
    <w:p w14:paraId="69ED79F1" w14:textId="77777777" w:rsidR="00FA7B74" w:rsidRPr="0082510F" w:rsidRDefault="00FA7B74" w:rsidP="0082510F">
      <w:pPr>
        <w:pStyle w:val="ListParagraph"/>
        <w:numPr>
          <w:ilvl w:val="0"/>
          <w:numId w:val="36"/>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Effective surveillance of pharmacists and patent medicine vendors on sales of antimicrobials to stop sales of antimicrobials without doctors’ prescription. </w:t>
      </w:r>
    </w:p>
    <w:p w14:paraId="566C0112" w14:textId="77777777" w:rsidR="00FA7B74" w:rsidRPr="0082510F" w:rsidRDefault="00FA7B74" w:rsidP="0082510F">
      <w:pPr>
        <w:pStyle w:val="ListParagraph"/>
        <w:numPr>
          <w:ilvl w:val="0"/>
          <w:numId w:val="36"/>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Use of social media channels and influencers to organize social media enlightenment campaigns on the effect of misuse and overuse of antimicrobials and how this results in AMR.</w:t>
      </w:r>
    </w:p>
    <w:p w14:paraId="0871E64F"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SCHOOL MANAGEMENT</w:t>
      </w:r>
    </w:p>
    <w:p w14:paraId="149D2537" w14:textId="77777777" w:rsidR="00FA7B74" w:rsidRPr="0082510F" w:rsidRDefault="00FA7B74" w:rsidP="0082510F">
      <w:pPr>
        <w:pStyle w:val="ListParagraph"/>
        <w:numPr>
          <w:ilvl w:val="0"/>
          <w:numId w:val="38"/>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To organize monthly health seminars to address health issues in all faculties where AMR other growing health challenges regarding access to drugs are discussed and solutions are proffered. </w:t>
      </w:r>
    </w:p>
    <w:p w14:paraId="6BA97184"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HOSPITAL FACILITIES</w:t>
      </w:r>
    </w:p>
    <w:p w14:paraId="5E74BA2E"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ensure that microscopy and sensitivity tests are done before administration of antibiotics and before prescription of drugs for major health issues.</w:t>
      </w:r>
    </w:p>
    <w:p w14:paraId="3F175FD6"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THE STUDENTS</w:t>
      </w:r>
    </w:p>
    <w:p w14:paraId="7EC46882"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purchase prescribed antimicrobials from certified pharmacists to avoid use of expired uncertified drugs</w:t>
      </w:r>
    </w:p>
    <w:p w14:paraId="4FEA4647"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be intentional about following correct dosage as prescribed by the doctor and to complete the dosage even after symptoms dispose.</w:t>
      </w:r>
    </w:p>
    <w:p w14:paraId="6996DFCB"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avoid self-medication.</w:t>
      </w:r>
    </w:p>
    <w:p w14:paraId="5C144BF5"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correctly dispose of expired antimicrobials after use.</w:t>
      </w:r>
    </w:p>
    <w:p w14:paraId="11B2CE59"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lastRenderedPageBreak/>
        <w:t>To encourage friends and neighbours to see a doctor when symptoms arise for better diagnosis and not rely on antimicrobials to resolve all symptoms.</w:t>
      </w:r>
    </w:p>
    <w:p w14:paraId="3A26ABD7" w14:textId="77777777" w:rsidR="0042720B" w:rsidRPr="0042720B" w:rsidRDefault="0042720B" w:rsidP="0042720B">
      <w:pPr>
        <w:pStyle w:val="NormalWeb"/>
        <w:spacing w:line="360" w:lineRule="auto"/>
        <w:textAlignment w:val="baseline"/>
        <w:rPr>
          <w:rFonts w:ascii="Arial" w:hAnsi="Arial" w:cs="Arial"/>
          <w:b/>
        </w:rPr>
      </w:pPr>
      <w:bookmarkStart w:id="30" w:name="_GoBack"/>
      <w:bookmarkEnd w:id="30"/>
      <w:r w:rsidRPr="0042720B">
        <w:rPr>
          <w:rFonts w:ascii="Arial" w:hAnsi="Arial" w:cs="Arial"/>
          <w:b/>
        </w:rPr>
        <w:tab/>
        <w:t>REFERENCE</w:t>
      </w:r>
    </w:p>
    <w:p w14:paraId="789B2ED8"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w:t>
      </w:r>
      <w:r w:rsidRPr="0042720B">
        <w:rPr>
          <w:rFonts w:ascii="Arial" w:hAnsi="Arial" w:cs="Arial"/>
        </w:rPr>
        <w:tab/>
        <w:t>Antimicrobial resistance [Internet]. [cited 2022 Jun 16]. Available from: https://www.who.int/news-room/fact-sheets/detail/antimicrobial-resistance.</w:t>
      </w:r>
    </w:p>
    <w:p w14:paraId="74610934"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2.</w:t>
      </w:r>
      <w:r w:rsidRPr="0042720B">
        <w:rPr>
          <w:rFonts w:ascii="Arial" w:hAnsi="Arial" w:cs="Arial"/>
        </w:rPr>
        <w:tab/>
        <w:t>New report calls for urgent action to avert antimicrobial resistance crisis [Internet]. [cited 2022 Nov 21]. Available from: https://www.who.int/news/item/29-04-2019-new-report-calls-for-urgent-action-to-avert-antimicrobial-resistance-crisis.</w:t>
      </w:r>
    </w:p>
    <w:p w14:paraId="49AB1018"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3.</w:t>
      </w:r>
      <w:r w:rsidRPr="0042720B">
        <w:rPr>
          <w:rFonts w:ascii="Arial" w:hAnsi="Arial" w:cs="Arial"/>
        </w:rPr>
        <w:tab/>
        <w:t xml:space="preserve">Fischer Walker CL, Rudan I, Liu L, Nair H, </w:t>
      </w:r>
      <w:proofErr w:type="spellStart"/>
      <w:r w:rsidRPr="0042720B">
        <w:rPr>
          <w:rFonts w:ascii="Arial" w:hAnsi="Arial" w:cs="Arial"/>
        </w:rPr>
        <w:t>Theodoratou</w:t>
      </w:r>
      <w:proofErr w:type="spellEnd"/>
      <w:r w:rsidRPr="0042720B">
        <w:rPr>
          <w:rFonts w:ascii="Arial" w:hAnsi="Arial" w:cs="Arial"/>
        </w:rPr>
        <w:t xml:space="preserve"> E, </w:t>
      </w:r>
      <w:proofErr w:type="spellStart"/>
      <w:r w:rsidRPr="0042720B">
        <w:rPr>
          <w:rFonts w:ascii="Arial" w:hAnsi="Arial" w:cs="Arial"/>
        </w:rPr>
        <w:t>Bhutta</w:t>
      </w:r>
      <w:proofErr w:type="spellEnd"/>
      <w:r w:rsidRPr="0042720B">
        <w:rPr>
          <w:rFonts w:ascii="Arial" w:hAnsi="Arial" w:cs="Arial"/>
        </w:rPr>
        <w:t xml:space="preserve"> ZA, et al. Global burden of childhood pneumonia and diarrhoea. Lancet (London, England) [Internet]. 2013 [cited 2022 Jun 20];381(9875):1405. Available from: /</w:t>
      </w:r>
      <w:proofErr w:type="spellStart"/>
      <w:r w:rsidRPr="0042720B">
        <w:rPr>
          <w:rFonts w:ascii="Arial" w:hAnsi="Arial" w:cs="Arial"/>
        </w:rPr>
        <w:t>pmc</w:t>
      </w:r>
      <w:proofErr w:type="spellEnd"/>
      <w:r w:rsidRPr="0042720B">
        <w:rPr>
          <w:rFonts w:ascii="Arial" w:hAnsi="Arial" w:cs="Arial"/>
        </w:rPr>
        <w:t>/articles/PMC7159282/</w:t>
      </w:r>
    </w:p>
    <w:p w14:paraId="42953A77"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4.</w:t>
      </w:r>
      <w:r w:rsidRPr="0042720B">
        <w:rPr>
          <w:rFonts w:ascii="Arial" w:hAnsi="Arial" w:cs="Arial"/>
        </w:rPr>
        <w:tab/>
        <w:t>Federal Government, WHO and partners strategize to tackle antibiotic abuse in Nigeria | WHO | Regional Office for Africa [Internet]. [cited 2022 Nov 22]. Available from: https://www.afro.who.int/news/federal-government-who-and-partners-strategize-tackle-antibiotic-abuse-nigeria.</w:t>
      </w:r>
    </w:p>
    <w:p w14:paraId="71F0C796"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5.</w:t>
      </w:r>
      <w:r w:rsidRPr="0042720B">
        <w:rPr>
          <w:rFonts w:ascii="Arial" w:hAnsi="Arial" w:cs="Arial"/>
        </w:rPr>
        <w:tab/>
        <w:t xml:space="preserve">Kemp SA, Pinchbeck GL, Fèvre EM, Williams NJ. A Cross-Sectional Survey of the Knowledge, Attitudes, and Practices of Antimicrobial Users and Providers in an Area of High-Density Livestock-Human Population in Western Kenya. Front Vet Sci. 2021 Sep </w:t>
      </w:r>
      <w:proofErr w:type="gramStart"/>
      <w:r w:rsidRPr="0042720B">
        <w:rPr>
          <w:rFonts w:ascii="Arial" w:hAnsi="Arial" w:cs="Arial"/>
        </w:rPr>
        <w:t>21;8:1070</w:t>
      </w:r>
      <w:proofErr w:type="gramEnd"/>
      <w:r w:rsidRPr="0042720B">
        <w:rPr>
          <w:rFonts w:ascii="Arial" w:hAnsi="Arial" w:cs="Arial"/>
        </w:rPr>
        <w:t>.</w:t>
      </w:r>
    </w:p>
    <w:p w14:paraId="3D25B5F6"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6.</w:t>
      </w:r>
      <w:r w:rsidRPr="0042720B">
        <w:rPr>
          <w:rFonts w:ascii="Arial" w:hAnsi="Arial" w:cs="Arial"/>
        </w:rPr>
        <w:tab/>
        <w:t xml:space="preserve">Simba D, </w:t>
      </w:r>
      <w:proofErr w:type="spellStart"/>
      <w:r w:rsidRPr="0042720B">
        <w:rPr>
          <w:rFonts w:ascii="Arial" w:hAnsi="Arial" w:cs="Arial"/>
        </w:rPr>
        <w:t>Kakoko</w:t>
      </w:r>
      <w:proofErr w:type="spellEnd"/>
      <w:r w:rsidRPr="0042720B">
        <w:rPr>
          <w:rFonts w:ascii="Arial" w:hAnsi="Arial" w:cs="Arial"/>
        </w:rPr>
        <w:t xml:space="preserve"> D, </w:t>
      </w:r>
      <w:proofErr w:type="spellStart"/>
      <w:r w:rsidRPr="0042720B">
        <w:rPr>
          <w:rFonts w:ascii="Arial" w:hAnsi="Arial" w:cs="Arial"/>
        </w:rPr>
        <w:t>Semali</w:t>
      </w:r>
      <w:proofErr w:type="spellEnd"/>
      <w:r w:rsidRPr="0042720B">
        <w:rPr>
          <w:rFonts w:ascii="Arial" w:hAnsi="Arial" w:cs="Arial"/>
        </w:rPr>
        <w:t xml:space="preserve"> I, Kessy A, Embrey M. Household Knowledge of Antimicrobials and Antimicrobial Resistance in the Wake of an Accredited Drug Dispensing Outlet (ADDO) Program Rollout in Tanzania. </w:t>
      </w:r>
      <w:proofErr w:type="spellStart"/>
      <w:r w:rsidRPr="0042720B">
        <w:rPr>
          <w:rFonts w:ascii="Arial" w:hAnsi="Arial" w:cs="Arial"/>
        </w:rPr>
        <w:t>PLoS</w:t>
      </w:r>
      <w:proofErr w:type="spellEnd"/>
      <w:r w:rsidRPr="0042720B">
        <w:rPr>
          <w:rFonts w:ascii="Arial" w:hAnsi="Arial" w:cs="Arial"/>
        </w:rPr>
        <w:t xml:space="preserve"> One [Internet]. 2016 Sep 1 [cited 2022 Nov 18];11(9</w:t>
      </w:r>
      <w:proofErr w:type="gramStart"/>
      <w:r w:rsidRPr="0042720B">
        <w:rPr>
          <w:rFonts w:ascii="Arial" w:hAnsi="Arial" w:cs="Arial"/>
        </w:rPr>
        <w:t>):e</w:t>
      </w:r>
      <w:proofErr w:type="gramEnd"/>
      <w:r w:rsidRPr="0042720B">
        <w:rPr>
          <w:rFonts w:ascii="Arial" w:hAnsi="Arial" w:cs="Arial"/>
        </w:rPr>
        <w:t>0163246. Available from: https://journals.plos.org/plosone/article?id=10.1371/journal.pone.0163246</w:t>
      </w:r>
    </w:p>
    <w:p w14:paraId="6AC26A91"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lastRenderedPageBreak/>
        <w:t>7.</w:t>
      </w:r>
      <w:r w:rsidRPr="0042720B">
        <w:rPr>
          <w:rFonts w:ascii="Arial" w:hAnsi="Arial" w:cs="Arial"/>
        </w:rPr>
        <w:tab/>
      </w:r>
      <w:proofErr w:type="spellStart"/>
      <w:r w:rsidRPr="0042720B">
        <w:rPr>
          <w:rFonts w:ascii="Arial" w:hAnsi="Arial" w:cs="Arial"/>
        </w:rPr>
        <w:t>Umoke</w:t>
      </w:r>
      <w:proofErr w:type="spellEnd"/>
      <w:r w:rsidRPr="0042720B">
        <w:rPr>
          <w:rFonts w:ascii="Arial" w:hAnsi="Arial" w:cs="Arial"/>
        </w:rPr>
        <w:t xml:space="preserve">, M., </w:t>
      </w:r>
      <w:proofErr w:type="spellStart"/>
      <w:r w:rsidRPr="0042720B">
        <w:rPr>
          <w:rFonts w:ascii="Arial" w:hAnsi="Arial" w:cs="Arial"/>
        </w:rPr>
        <w:t>Umoke</w:t>
      </w:r>
      <w:proofErr w:type="spellEnd"/>
      <w:r w:rsidRPr="0042720B">
        <w:rPr>
          <w:rFonts w:ascii="Arial" w:hAnsi="Arial" w:cs="Arial"/>
        </w:rPr>
        <w:t xml:space="preserve">, P. C. I., </w:t>
      </w:r>
      <w:proofErr w:type="spellStart"/>
      <w:r w:rsidRPr="0042720B">
        <w:rPr>
          <w:rFonts w:ascii="Arial" w:hAnsi="Arial" w:cs="Arial"/>
        </w:rPr>
        <w:t>Nwalieji</w:t>
      </w:r>
      <w:proofErr w:type="spellEnd"/>
      <w:r w:rsidRPr="0042720B">
        <w:rPr>
          <w:rFonts w:ascii="Arial" w:hAnsi="Arial" w:cs="Arial"/>
        </w:rPr>
        <w:t xml:space="preserve">, C. A., Onwe, R. N., Nwafor, I. E., Agbaje, S. O., &amp; </w:t>
      </w:r>
      <w:proofErr w:type="spellStart"/>
      <w:r w:rsidRPr="0042720B">
        <w:rPr>
          <w:rFonts w:ascii="Arial" w:hAnsi="Arial" w:cs="Arial"/>
        </w:rPr>
        <w:t>Nwimo</w:t>
      </w:r>
      <w:proofErr w:type="spellEnd"/>
      <w:r w:rsidRPr="0042720B">
        <w:rPr>
          <w:rFonts w:ascii="Arial" w:hAnsi="Arial" w:cs="Arial"/>
        </w:rPr>
        <w:t>, I. O. (2021). Assessment of Knowledge and Sources of Information on Lassa Fever Infection Among the Undergraduate Students of Ebonyi State University, Nigeria. Sage Open, 11(1). https://doi.org/10.1177/21582440211006382 (Original work published 2021)</w:t>
      </w:r>
    </w:p>
    <w:p w14:paraId="3F7F3277"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8.</w:t>
      </w:r>
      <w:r w:rsidRPr="0042720B">
        <w:rPr>
          <w:rFonts w:ascii="Arial" w:hAnsi="Arial" w:cs="Arial"/>
        </w:rPr>
        <w:tab/>
        <w:t xml:space="preserve">Nanjundeswaraswamy, Shilpa Divakar T S “Determination </w:t>
      </w:r>
      <w:proofErr w:type="gramStart"/>
      <w:r w:rsidRPr="0042720B">
        <w:rPr>
          <w:rFonts w:ascii="Arial" w:hAnsi="Arial" w:cs="Arial"/>
        </w:rPr>
        <w:t>Of</w:t>
      </w:r>
      <w:proofErr w:type="gramEnd"/>
      <w:r w:rsidRPr="0042720B">
        <w:rPr>
          <w:rFonts w:ascii="Arial" w:hAnsi="Arial" w:cs="Arial"/>
        </w:rPr>
        <w:t xml:space="preserve"> Sample Size And Sampling Methods In Applied Research.2021 https://pesjournal.net/journal/v3-n1/3.pdf </w:t>
      </w:r>
    </w:p>
    <w:p w14:paraId="0DBFC764"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9.</w:t>
      </w:r>
      <w:r w:rsidRPr="0042720B">
        <w:rPr>
          <w:rFonts w:ascii="Arial" w:hAnsi="Arial" w:cs="Arial"/>
        </w:rPr>
        <w:tab/>
        <w:t xml:space="preserve">Ferrari, E. (2022). Visual focus groups: Stimulating reflexive conversations with collective drawing. New Media &amp; Society, 0(0). https://doi.org/10.1177/14614448221136082 </w:t>
      </w:r>
    </w:p>
    <w:p w14:paraId="1150F7BC"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10.</w:t>
      </w:r>
      <w:r w:rsidRPr="0042720B">
        <w:rPr>
          <w:rFonts w:ascii="Arial" w:hAnsi="Arial" w:cs="Arial"/>
        </w:rPr>
        <w:tab/>
      </w:r>
      <w:proofErr w:type="spellStart"/>
      <w:r w:rsidRPr="0042720B">
        <w:rPr>
          <w:rFonts w:ascii="Arial" w:hAnsi="Arial" w:cs="Arial"/>
        </w:rPr>
        <w:t>Igbeneghu</w:t>
      </w:r>
      <w:proofErr w:type="spellEnd"/>
      <w:r w:rsidRPr="0042720B">
        <w:rPr>
          <w:rFonts w:ascii="Arial" w:hAnsi="Arial" w:cs="Arial"/>
        </w:rPr>
        <w:t xml:space="preserve"> OA. Knowledge and practices in the use of antibiotics among a group of Nigerian university students. Int J Infect Control [Internet]. 2013 Feb 7 [cited 2022 Jun 20];9(1):1. Available from: https://ijic.info/article/view/10539</w:t>
      </w:r>
    </w:p>
    <w:p w14:paraId="6A3CA7CF"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11.</w:t>
      </w:r>
      <w:r w:rsidRPr="0042720B">
        <w:rPr>
          <w:rFonts w:ascii="Arial" w:hAnsi="Arial" w:cs="Arial"/>
        </w:rPr>
        <w:tab/>
        <w:t xml:space="preserve">Simba D, </w:t>
      </w:r>
      <w:proofErr w:type="spellStart"/>
      <w:r w:rsidRPr="0042720B">
        <w:rPr>
          <w:rFonts w:ascii="Arial" w:hAnsi="Arial" w:cs="Arial"/>
        </w:rPr>
        <w:t>Kakoko</w:t>
      </w:r>
      <w:proofErr w:type="spellEnd"/>
      <w:r w:rsidRPr="0042720B">
        <w:rPr>
          <w:rFonts w:ascii="Arial" w:hAnsi="Arial" w:cs="Arial"/>
        </w:rPr>
        <w:t xml:space="preserve"> D, </w:t>
      </w:r>
      <w:proofErr w:type="spellStart"/>
      <w:r w:rsidRPr="0042720B">
        <w:rPr>
          <w:rFonts w:ascii="Arial" w:hAnsi="Arial" w:cs="Arial"/>
        </w:rPr>
        <w:t>Semali</w:t>
      </w:r>
      <w:proofErr w:type="spellEnd"/>
      <w:r w:rsidRPr="0042720B">
        <w:rPr>
          <w:rFonts w:ascii="Arial" w:hAnsi="Arial" w:cs="Arial"/>
        </w:rPr>
        <w:t xml:space="preserve"> I, Kessy A, Embrey M. Household Knowledge of Antimicrobials and Antimicrobial Resistance in the Wake of an Accredited Drug Dispensing Outlet (ADDO) Program Rollout in Tanzania. </w:t>
      </w:r>
      <w:proofErr w:type="spellStart"/>
      <w:r w:rsidRPr="0042720B">
        <w:rPr>
          <w:rFonts w:ascii="Arial" w:hAnsi="Arial" w:cs="Arial"/>
        </w:rPr>
        <w:t>PLoS</w:t>
      </w:r>
      <w:proofErr w:type="spellEnd"/>
      <w:r w:rsidRPr="0042720B">
        <w:rPr>
          <w:rFonts w:ascii="Arial" w:hAnsi="Arial" w:cs="Arial"/>
        </w:rPr>
        <w:t xml:space="preserve"> One [Internet]. 2016 Sep 1 [cited 2022 Nov 18];11(9</w:t>
      </w:r>
      <w:proofErr w:type="gramStart"/>
      <w:r w:rsidRPr="0042720B">
        <w:rPr>
          <w:rFonts w:ascii="Arial" w:hAnsi="Arial" w:cs="Arial"/>
        </w:rPr>
        <w:t>):e</w:t>
      </w:r>
      <w:proofErr w:type="gramEnd"/>
      <w:r w:rsidRPr="0042720B">
        <w:rPr>
          <w:rFonts w:ascii="Arial" w:hAnsi="Arial" w:cs="Arial"/>
        </w:rPr>
        <w:t>0163246. Available from: https://journals.plos.org/plosone/article?id=10.1371/journal.pone.0163246</w:t>
      </w:r>
    </w:p>
    <w:p w14:paraId="33FE991A"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12.</w:t>
      </w:r>
      <w:r w:rsidRPr="0042720B">
        <w:rPr>
          <w:rFonts w:ascii="Arial" w:hAnsi="Arial" w:cs="Arial"/>
        </w:rPr>
        <w:tab/>
        <w:t xml:space="preserve">Saleh N, Awada S, Awwad R, </w:t>
      </w:r>
      <w:proofErr w:type="spellStart"/>
      <w:r w:rsidRPr="0042720B">
        <w:rPr>
          <w:rFonts w:ascii="Arial" w:hAnsi="Arial" w:cs="Arial"/>
        </w:rPr>
        <w:t>Jibai</w:t>
      </w:r>
      <w:proofErr w:type="spellEnd"/>
      <w:r w:rsidRPr="0042720B">
        <w:rPr>
          <w:rFonts w:ascii="Arial" w:hAnsi="Arial" w:cs="Arial"/>
        </w:rPr>
        <w:t xml:space="preserve"> S, </w:t>
      </w:r>
      <w:proofErr w:type="spellStart"/>
      <w:r w:rsidRPr="0042720B">
        <w:rPr>
          <w:rFonts w:ascii="Arial" w:hAnsi="Arial" w:cs="Arial"/>
        </w:rPr>
        <w:t>Arfoul</w:t>
      </w:r>
      <w:proofErr w:type="spellEnd"/>
      <w:r w:rsidRPr="0042720B">
        <w:rPr>
          <w:rFonts w:ascii="Arial" w:hAnsi="Arial" w:cs="Arial"/>
        </w:rPr>
        <w:t xml:space="preserve"> C, </w:t>
      </w:r>
      <w:proofErr w:type="spellStart"/>
      <w:r w:rsidRPr="0042720B">
        <w:rPr>
          <w:rFonts w:ascii="Arial" w:hAnsi="Arial" w:cs="Arial"/>
        </w:rPr>
        <w:t>Zaiter</w:t>
      </w:r>
      <w:proofErr w:type="spellEnd"/>
      <w:r w:rsidRPr="0042720B">
        <w:rPr>
          <w:rFonts w:ascii="Arial" w:hAnsi="Arial" w:cs="Arial"/>
        </w:rPr>
        <w:t xml:space="preserve"> L, et al. Evaluation of antibiotic prescription in the Lebanese community: a pilot study. Infect </w:t>
      </w:r>
      <w:proofErr w:type="spellStart"/>
      <w:r w:rsidRPr="0042720B">
        <w:rPr>
          <w:rFonts w:ascii="Arial" w:hAnsi="Arial" w:cs="Arial"/>
        </w:rPr>
        <w:t>Ecol</w:t>
      </w:r>
      <w:proofErr w:type="spellEnd"/>
      <w:r w:rsidRPr="0042720B">
        <w:rPr>
          <w:rFonts w:ascii="Arial" w:hAnsi="Arial" w:cs="Arial"/>
        </w:rPr>
        <w:t xml:space="preserve"> </w:t>
      </w:r>
      <w:proofErr w:type="spellStart"/>
      <w:r w:rsidRPr="0042720B">
        <w:rPr>
          <w:rFonts w:ascii="Arial" w:hAnsi="Arial" w:cs="Arial"/>
        </w:rPr>
        <w:t>Epidemiol</w:t>
      </w:r>
      <w:proofErr w:type="spellEnd"/>
      <w:r w:rsidRPr="0042720B">
        <w:rPr>
          <w:rFonts w:ascii="Arial" w:hAnsi="Arial" w:cs="Arial"/>
        </w:rPr>
        <w:t>. 2015 Jan;5(1):27094.</w:t>
      </w:r>
    </w:p>
    <w:p w14:paraId="4944394F"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13.</w:t>
      </w:r>
      <w:r w:rsidRPr="0042720B">
        <w:rPr>
          <w:rFonts w:ascii="Arial" w:hAnsi="Arial" w:cs="Arial"/>
        </w:rPr>
        <w:tab/>
        <w:t>About Antibiotic Resistance | CDC [Internet]. [cited 2022 Jun 16]. Available from: https://www.cdc.gov/drugresistance/about.html</w:t>
      </w:r>
    </w:p>
    <w:p w14:paraId="595774BF" w14:textId="77777777" w:rsidR="0042720B" w:rsidRPr="0042720B" w:rsidRDefault="0042720B" w:rsidP="0042720B">
      <w:pPr>
        <w:pStyle w:val="NormalWeb"/>
        <w:spacing w:line="360" w:lineRule="auto"/>
        <w:textAlignment w:val="baseline"/>
        <w:rPr>
          <w:rFonts w:ascii="Arial" w:hAnsi="Arial" w:cs="Arial"/>
        </w:rPr>
      </w:pPr>
    </w:p>
    <w:p w14:paraId="0B26B68E"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lastRenderedPageBreak/>
        <w:t>14.</w:t>
      </w:r>
      <w:r w:rsidRPr="0042720B">
        <w:rPr>
          <w:rFonts w:ascii="Arial" w:hAnsi="Arial" w:cs="Arial"/>
        </w:rPr>
        <w:tab/>
        <w:t>Antimicrobial Resistance Collaborators (2022). Global burden of bacterial antimicrobial resistance in 2019: a systematic analysis. Lancet (London, England), 399(10325), 629–655. https://doi.org/10.1016/S0140-6736(21)02724-0</w:t>
      </w:r>
    </w:p>
    <w:p w14:paraId="67362007"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15.</w:t>
      </w:r>
      <w:r w:rsidRPr="0042720B">
        <w:rPr>
          <w:rFonts w:ascii="Arial" w:hAnsi="Arial" w:cs="Arial"/>
        </w:rPr>
        <w:tab/>
        <w:t xml:space="preserve">Lin, L., Sun, R., Yao, T., Zhou, X., &amp; </w:t>
      </w:r>
      <w:proofErr w:type="spellStart"/>
      <w:r w:rsidRPr="0042720B">
        <w:rPr>
          <w:rFonts w:ascii="Arial" w:hAnsi="Arial" w:cs="Arial"/>
        </w:rPr>
        <w:t>Harbarth</w:t>
      </w:r>
      <w:proofErr w:type="spellEnd"/>
      <w:r w:rsidRPr="0042720B">
        <w:rPr>
          <w:rFonts w:ascii="Arial" w:hAnsi="Arial" w:cs="Arial"/>
        </w:rPr>
        <w:t>, S. (2020). Factors influencing inappropriate use of antibiotics in outpatient and community settings in China: a mixed-methods systematic review. BMJ global health, 5(11), e003599. https://doi.org/10.1136/bmjgh-2020-003599</w:t>
      </w:r>
    </w:p>
    <w:p w14:paraId="2277A076" w14:textId="77777777" w:rsidR="00FA7B74" w:rsidRPr="0082510F" w:rsidRDefault="00FA7B74" w:rsidP="0082510F">
      <w:pPr>
        <w:pStyle w:val="NormalWeb"/>
        <w:spacing w:line="360" w:lineRule="auto"/>
        <w:textAlignment w:val="baseline"/>
        <w:rPr>
          <w:rFonts w:ascii="Arial" w:hAnsi="Arial" w:cs="Arial"/>
        </w:rPr>
      </w:pPr>
    </w:p>
    <w:p w14:paraId="62538244" w14:textId="77777777" w:rsidR="00FA7B74" w:rsidRPr="0082510F" w:rsidRDefault="00FA7B74" w:rsidP="0082510F">
      <w:pPr>
        <w:spacing w:line="360" w:lineRule="auto"/>
        <w:rPr>
          <w:rFonts w:ascii="Arial" w:hAnsi="Arial" w:cs="Arial"/>
        </w:rPr>
      </w:pPr>
    </w:p>
    <w:sectPr w:rsidR="00FA7B74" w:rsidRPr="008251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1E6E" w14:textId="77777777" w:rsidR="001B5BF5" w:rsidRDefault="001B5BF5" w:rsidP="006D5EE5">
      <w:pPr>
        <w:spacing w:after="0" w:line="240" w:lineRule="auto"/>
      </w:pPr>
      <w:r>
        <w:separator/>
      </w:r>
    </w:p>
  </w:endnote>
  <w:endnote w:type="continuationSeparator" w:id="0">
    <w:p w14:paraId="4FD060E8" w14:textId="77777777" w:rsidR="001B5BF5" w:rsidRDefault="001B5BF5" w:rsidP="006D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682F" w14:textId="77777777" w:rsidR="00FD1481" w:rsidRDefault="00FD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A518" w14:textId="77777777" w:rsidR="00FD1481" w:rsidRDefault="00FD1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426D" w14:textId="77777777" w:rsidR="00FD1481" w:rsidRDefault="00FD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7D872" w14:textId="77777777" w:rsidR="001B5BF5" w:rsidRDefault="001B5BF5" w:rsidP="006D5EE5">
      <w:pPr>
        <w:spacing w:after="0" w:line="240" w:lineRule="auto"/>
      </w:pPr>
      <w:r>
        <w:separator/>
      </w:r>
    </w:p>
  </w:footnote>
  <w:footnote w:type="continuationSeparator" w:id="0">
    <w:p w14:paraId="2C8A3D89" w14:textId="77777777" w:rsidR="001B5BF5" w:rsidRDefault="001B5BF5" w:rsidP="006D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62F9" w14:textId="2150303C" w:rsidR="00FD1481" w:rsidRDefault="00FD1481">
    <w:pPr>
      <w:pStyle w:val="Header"/>
    </w:pPr>
    <w:r>
      <w:rPr>
        <w:noProof/>
      </w:rPr>
      <w:pict w14:anchorId="6E85E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87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D04C1" w14:textId="3530C5EB" w:rsidR="00FD1481" w:rsidRDefault="00FD1481">
    <w:pPr>
      <w:pStyle w:val="Header"/>
    </w:pPr>
    <w:r>
      <w:rPr>
        <w:noProof/>
      </w:rPr>
      <w:pict w14:anchorId="392A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87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5FF4" w14:textId="6996E912" w:rsidR="00FD1481" w:rsidRDefault="00FD1481">
    <w:pPr>
      <w:pStyle w:val="Header"/>
    </w:pPr>
    <w:r>
      <w:rPr>
        <w:noProof/>
      </w:rPr>
      <w:pict w14:anchorId="3275B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87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7BB"/>
    <w:multiLevelType w:val="hybridMultilevel"/>
    <w:tmpl w:val="77B27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A0E85"/>
    <w:multiLevelType w:val="hybridMultilevel"/>
    <w:tmpl w:val="FFFFFFFF"/>
    <w:lvl w:ilvl="0" w:tplc="48F2E5B6">
      <w:start w:val="1"/>
      <w:numFmt w:val="decimal"/>
      <w:lvlText w:val="%1."/>
      <w:lvlJc w:val="left"/>
      <w:pPr>
        <w:ind w:left="7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7205C5E">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70EC5DA">
      <w:start w:val="1"/>
      <w:numFmt w:val="lowerRoman"/>
      <w:lvlText w:val="%3"/>
      <w:lvlJc w:val="left"/>
      <w:pPr>
        <w:ind w:left="2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1D07484">
      <w:start w:val="1"/>
      <w:numFmt w:val="decimal"/>
      <w:lvlText w:val="%4"/>
      <w:lvlJc w:val="left"/>
      <w:pPr>
        <w:ind w:left="28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4567A9E">
      <w:start w:val="1"/>
      <w:numFmt w:val="lowerLetter"/>
      <w:lvlText w:val="%5"/>
      <w:lvlJc w:val="left"/>
      <w:pPr>
        <w:ind w:left="36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C76FD30">
      <w:start w:val="1"/>
      <w:numFmt w:val="lowerRoman"/>
      <w:lvlText w:val="%6"/>
      <w:lvlJc w:val="left"/>
      <w:pPr>
        <w:ind w:left="43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674A452">
      <w:start w:val="1"/>
      <w:numFmt w:val="decimal"/>
      <w:lvlText w:val="%7"/>
      <w:lvlJc w:val="left"/>
      <w:pPr>
        <w:ind w:left="50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542FD6">
      <w:start w:val="1"/>
      <w:numFmt w:val="lowerLetter"/>
      <w:lvlText w:val="%8"/>
      <w:lvlJc w:val="left"/>
      <w:pPr>
        <w:ind w:left="57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4C255AE">
      <w:start w:val="1"/>
      <w:numFmt w:val="lowerRoman"/>
      <w:lvlText w:val="%9"/>
      <w:lvlJc w:val="left"/>
      <w:pPr>
        <w:ind w:left="64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EFA4C72"/>
    <w:multiLevelType w:val="multilevel"/>
    <w:tmpl w:val="0950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91A34"/>
    <w:multiLevelType w:val="hybridMultilevel"/>
    <w:tmpl w:val="C9AA0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5E2599"/>
    <w:multiLevelType w:val="hybridMultilevel"/>
    <w:tmpl w:val="7E70ED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14B93011"/>
    <w:multiLevelType w:val="hybridMultilevel"/>
    <w:tmpl w:val="0BCE46F6"/>
    <w:lvl w:ilvl="0" w:tplc="CF50DFB6">
      <w:start w:val="1"/>
      <w:numFmt w:val="lowerRoman"/>
      <w:lvlText w:val="%1."/>
      <w:lvlJc w:val="left"/>
      <w:pPr>
        <w:ind w:left="768" w:hanging="72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6" w15:restartNumberingAfterBreak="0">
    <w:nsid w:val="170A1036"/>
    <w:multiLevelType w:val="multilevel"/>
    <w:tmpl w:val="2326C20A"/>
    <w:lvl w:ilvl="0">
      <w:start w:val="19"/>
      <w:numFmt w:val="decimal"/>
      <w:lvlText w:val="%1"/>
      <w:lvlJc w:val="left"/>
      <w:pPr>
        <w:ind w:left="480" w:hanging="480"/>
      </w:pPr>
      <w:rPr>
        <w:rFonts w:hint="default"/>
        <w:b w:val="0"/>
      </w:rPr>
    </w:lvl>
    <w:lvl w:ilvl="1">
      <w:start w:val="10"/>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7B77D4B"/>
    <w:multiLevelType w:val="multilevel"/>
    <w:tmpl w:val="3162F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42227"/>
    <w:multiLevelType w:val="hybridMultilevel"/>
    <w:tmpl w:val="C5B448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034841"/>
    <w:multiLevelType w:val="hybridMultilevel"/>
    <w:tmpl w:val="21BC76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13C2FFD"/>
    <w:multiLevelType w:val="hybridMultilevel"/>
    <w:tmpl w:val="AC06DF4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23121018"/>
    <w:multiLevelType w:val="hybridMultilevel"/>
    <w:tmpl w:val="3BE053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244076D4"/>
    <w:multiLevelType w:val="multilevel"/>
    <w:tmpl w:val="DBD2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0552EF"/>
    <w:multiLevelType w:val="hybridMultilevel"/>
    <w:tmpl w:val="E7EA8EB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096FDC"/>
    <w:multiLevelType w:val="multilevel"/>
    <w:tmpl w:val="3162F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B5E0D"/>
    <w:multiLevelType w:val="multilevel"/>
    <w:tmpl w:val="B66A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95164"/>
    <w:multiLevelType w:val="hybridMultilevel"/>
    <w:tmpl w:val="E60258FC"/>
    <w:lvl w:ilvl="0" w:tplc="488C9B5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041EB2"/>
    <w:multiLevelType w:val="hybridMultilevel"/>
    <w:tmpl w:val="77B27B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C15682A"/>
    <w:multiLevelType w:val="hybridMultilevel"/>
    <w:tmpl w:val="B98015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0F67FFE"/>
    <w:multiLevelType w:val="hybridMultilevel"/>
    <w:tmpl w:val="1E1EECFA"/>
    <w:lvl w:ilvl="0" w:tplc="FFFFFFFF">
      <w:start w:val="1"/>
      <w:numFmt w:val="decimal"/>
      <w:lvlText w:val="%1)"/>
      <w:lvlJc w:val="left"/>
      <w:pPr>
        <w:ind w:left="1484" w:hanging="360"/>
      </w:pPr>
      <w:rPr>
        <w:rFonts w:hint="default"/>
        <w:b w:val="0"/>
        <w:bCs w:val="0"/>
      </w:rPr>
    </w:lvl>
    <w:lvl w:ilvl="1" w:tplc="20000019" w:tentative="1">
      <w:start w:val="1"/>
      <w:numFmt w:val="lowerLetter"/>
      <w:lvlText w:val="%2."/>
      <w:lvlJc w:val="left"/>
      <w:pPr>
        <w:ind w:left="2204" w:hanging="360"/>
      </w:pPr>
    </w:lvl>
    <w:lvl w:ilvl="2" w:tplc="2000001B" w:tentative="1">
      <w:start w:val="1"/>
      <w:numFmt w:val="lowerRoman"/>
      <w:lvlText w:val="%3."/>
      <w:lvlJc w:val="right"/>
      <w:pPr>
        <w:ind w:left="2924" w:hanging="180"/>
      </w:pPr>
    </w:lvl>
    <w:lvl w:ilvl="3" w:tplc="2000000F" w:tentative="1">
      <w:start w:val="1"/>
      <w:numFmt w:val="decimal"/>
      <w:lvlText w:val="%4."/>
      <w:lvlJc w:val="left"/>
      <w:pPr>
        <w:ind w:left="3644" w:hanging="360"/>
      </w:pPr>
    </w:lvl>
    <w:lvl w:ilvl="4" w:tplc="20000019" w:tentative="1">
      <w:start w:val="1"/>
      <w:numFmt w:val="lowerLetter"/>
      <w:lvlText w:val="%5."/>
      <w:lvlJc w:val="left"/>
      <w:pPr>
        <w:ind w:left="4364" w:hanging="360"/>
      </w:pPr>
    </w:lvl>
    <w:lvl w:ilvl="5" w:tplc="2000001B" w:tentative="1">
      <w:start w:val="1"/>
      <w:numFmt w:val="lowerRoman"/>
      <w:lvlText w:val="%6."/>
      <w:lvlJc w:val="right"/>
      <w:pPr>
        <w:ind w:left="5084" w:hanging="180"/>
      </w:pPr>
    </w:lvl>
    <w:lvl w:ilvl="6" w:tplc="2000000F" w:tentative="1">
      <w:start w:val="1"/>
      <w:numFmt w:val="decimal"/>
      <w:lvlText w:val="%7."/>
      <w:lvlJc w:val="left"/>
      <w:pPr>
        <w:ind w:left="5804" w:hanging="360"/>
      </w:pPr>
    </w:lvl>
    <w:lvl w:ilvl="7" w:tplc="20000019" w:tentative="1">
      <w:start w:val="1"/>
      <w:numFmt w:val="lowerLetter"/>
      <w:lvlText w:val="%8."/>
      <w:lvlJc w:val="left"/>
      <w:pPr>
        <w:ind w:left="6524" w:hanging="360"/>
      </w:pPr>
    </w:lvl>
    <w:lvl w:ilvl="8" w:tplc="2000001B" w:tentative="1">
      <w:start w:val="1"/>
      <w:numFmt w:val="lowerRoman"/>
      <w:lvlText w:val="%9."/>
      <w:lvlJc w:val="right"/>
      <w:pPr>
        <w:ind w:left="7244" w:hanging="180"/>
      </w:pPr>
    </w:lvl>
  </w:abstractNum>
  <w:abstractNum w:abstractNumId="20" w15:restartNumberingAfterBreak="0">
    <w:nsid w:val="349C7C78"/>
    <w:multiLevelType w:val="hybridMultilevel"/>
    <w:tmpl w:val="C9EC21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6CF272B"/>
    <w:multiLevelType w:val="hybridMultilevel"/>
    <w:tmpl w:val="22464C2E"/>
    <w:lvl w:ilvl="0" w:tplc="973A119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4C286A10"/>
    <w:multiLevelType w:val="hybridMultilevel"/>
    <w:tmpl w:val="46325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C7851AA"/>
    <w:multiLevelType w:val="hybridMultilevel"/>
    <w:tmpl w:val="2BACE32E"/>
    <w:lvl w:ilvl="0" w:tplc="CB6A52F6">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32C73E5"/>
    <w:multiLevelType w:val="hybridMultilevel"/>
    <w:tmpl w:val="BBB4A3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F0376C"/>
    <w:multiLevelType w:val="hybridMultilevel"/>
    <w:tmpl w:val="E11A4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C8649D4"/>
    <w:multiLevelType w:val="hybridMultilevel"/>
    <w:tmpl w:val="E60258F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A2485B"/>
    <w:multiLevelType w:val="hybridMultilevel"/>
    <w:tmpl w:val="1468513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6A620E3F"/>
    <w:multiLevelType w:val="hybridMultilevel"/>
    <w:tmpl w:val="562416C2"/>
    <w:lvl w:ilvl="0" w:tplc="4A1EE5A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DD97981"/>
    <w:multiLevelType w:val="multilevel"/>
    <w:tmpl w:val="E7949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213485"/>
    <w:multiLevelType w:val="hybridMultilevel"/>
    <w:tmpl w:val="23D6298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795F7B79"/>
    <w:multiLevelType w:val="hybridMultilevel"/>
    <w:tmpl w:val="4CDADDB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79EA613B"/>
    <w:multiLevelType w:val="hybridMultilevel"/>
    <w:tmpl w:val="DD2690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A8F2473"/>
    <w:multiLevelType w:val="multilevel"/>
    <w:tmpl w:val="F7E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721236"/>
    <w:multiLevelType w:val="hybridMultilevel"/>
    <w:tmpl w:val="CD70EFEC"/>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9"/>
  </w:num>
  <w:num w:numId="4">
    <w:abstractNumId w:val="17"/>
  </w:num>
  <w:num w:numId="5">
    <w:abstractNumId w:val="0"/>
  </w:num>
  <w:num w:numId="6">
    <w:abstractNumId w:val="34"/>
  </w:num>
  <w:num w:numId="7">
    <w:abstractNumId w:val="16"/>
  </w:num>
  <w:num w:numId="8">
    <w:abstractNumId w:val="26"/>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32"/>
  </w:num>
  <w:num w:numId="14">
    <w:abstractNumId w:val="22"/>
  </w:num>
  <w:num w:numId="15">
    <w:abstractNumId w:val="6"/>
  </w:num>
  <w:num w:numId="16">
    <w:abstractNumId w:val="21"/>
  </w:num>
  <w:num w:numId="17">
    <w:abstractNumId w:val="2"/>
  </w:num>
  <w:num w:numId="18">
    <w:abstractNumId w:val="12"/>
    <w:lvlOverride w:ilvl="0">
      <w:lvl w:ilvl="0">
        <w:numFmt w:val="lowerRoman"/>
        <w:lvlText w:val="%1."/>
        <w:lvlJc w:val="right"/>
      </w:lvl>
    </w:lvlOverride>
  </w:num>
  <w:num w:numId="19">
    <w:abstractNumId w:val="12"/>
    <w:lvlOverride w:ilvl="0">
      <w:lvl w:ilvl="0">
        <w:numFmt w:val="lowerRoman"/>
        <w:lvlText w:val="%1."/>
        <w:lvlJc w:val="right"/>
      </w:lvl>
    </w:lvlOverride>
  </w:num>
  <w:num w:numId="20">
    <w:abstractNumId w:val="12"/>
    <w:lvlOverride w:ilvl="0">
      <w:lvl w:ilvl="0">
        <w:numFmt w:val="lowerRoman"/>
        <w:lvlText w:val="%1."/>
        <w:lvlJc w:val="right"/>
      </w:lvl>
    </w:lvlOverride>
  </w:num>
  <w:num w:numId="21">
    <w:abstractNumId w:val="12"/>
    <w:lvlOverride w:ilvl="0">
      <w:lvl w:ilvl="0">
        <w:numFmt w:val="lowerRoman"/>
        <w:lvlText w:val="%1."/>
        <w:lvlJc w:val="right"/>
      </w:lvl>
    </w:lvlOverride>
  </w:num>
  <w:num w:numId="22">
    <w:abstractNumId w:val="15"/>
  </w:num>
  <w:num w:numId="23">
    <w:abstractNumId w:val="7"/>
  </w:num>
  <w:num w:numId="24">
    <w:abstractNumId w:val="33"/>
  </w:num>
  <w:num w:numId="25">
    <w:abstractNumId w:val="29"/>
  </w:num>
  <w:num w:numId="26">
    <w:abstractNumId w:val="23"/>
  </w:num>
  <w:num w:numId="27">
    <w:abstractNumId w:val="8"/>
  </w:num>
  <w:num w:numId="28">
    <w:abstractNumId w:val="20"/>
  </w:num>
  <w:num w:numId="29">
    <w:abstractNumId w:val="14"/>
  </w:num>
  <w:num w:numId="30">
    <w:abstractNumId w:val="31"/>
  </w:num>
  <w:num w:numId="31">
    <w:abstractNumId w:val="30"/>
  </w:num>
  <w:num w:numId="32">
    <w:abstractNumId w:val="25"/>
  </w:num>
  <w:num w:numId="33">
    <w:abstractNumId w:val="10"/>
  </w:num>
  <w:num w:numId="34">
    <w:abstractNumId w:val="18"/>
  </w:num>
  <w:num w:numId="35">
    <w:abstractNumId w:val="13"/>
  </w:num>
  <w:num w:numId="36">
    <w:abstractNumId w:val="27"/>
  </w:num>
  <w:num w:numId="37">
    <w:abstractNumId w:val="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84C"/>
    <w:rsid w:val="00017BEA"/>
    <w:rsid w:val="00020E68"/>
    <w:rsid w:val="000A2B07"/>
    <w:rsid w:val="000C1125"/>
    <w:rsid w:val="00170FD5"/>
    <w:rsid w:val="001B5BF5"/>
    <w:rsid w:val="001E27A4"/>
    <w:rsid w:val="001E7A4B"/>
    <w:rsid w:val="0020676C"/>
    <w:rsid w:val="00222C20"/>
    <w:rsid w:val="00226F98"/>
    <w:rsid w:val="0026214B"/>
    <w:rsid w:val="002A0CF2"/>
    <w:rsid w:val="003372A8"/>
    <w:rsid w:val="00393456"/>
    <w:rsid w:val="003A6493"/>
    <w:rsid w:val="003E5966"/>
    <w:rsid w:val="003F2D30"/>
    <w:rsid w:val="0042720B"/>
    <w:rsid w:val="004C4A3C"/>
    <w:rsid w:val="004C74BA"/>
    <w:rsid w:val="004F26D6"/>
    <w:rsid w:val="005155FF"/>
    <w:rsid w:val="00531C85"/>
    <w:rsid w:val="0056192B"/>
    <w:rsid w:val="0058559E"/>
    <w:rsid w:val="005B4BC4"/>
    <w:rsid w:val="006606C7"/>
    <w:rsid w:val="006A25EE"/>
    <w:rsid w:val="006D5EE5"/>
    <w:rsid w:val="007318E7"/>
    <w:rsid w:val="00746448"/>
    <w:rsid w:val="0075593E"/>
    <w:rsid w:val="00763FC8"/>
    <w:rsid w:val="0077027E"/>
    <w:rsid w:val="007E4F32"/>
    <w:rsid w:val="00820A64"/>
    <w:rsid w:val="0082510F"/>
    <w:rsid w:val="008368A2"/>
    <w:rsid w:val="0085004D"/>
    <w:rsid w:val="00850208"/>
    <w:rsid w:val="00864D7E"/>
    <w:rsid w:val="0087279D"/>
    <w:rsid w:val="00965530"/>
    <w:rsid w:val="009969A5"/>
    <w:rsid w:val="009A7ADB"/>
    <w:rsid w:val="00A30A63"/>
    <w:rsid w:val="00A31C8E"/>
    <w:rsid w:val="00A4071C"/>
    <w:rsid w:val="00B24679"/>
    <w:rsid w:val="00B6726B"/>
    <w:rsid w:val="00B849B5"/>
    <w:rsid w:val="00BF5DB1"/>
    <w:rsid w:val="00C41480"/>
    <w:rsid w:val="00C44E31"/>
    <w:rsid w:val="00C6384C"/>
    <w:rsid w:val="00C70497"/>
    <w:rsid w:val="00C744A2"/>
    <w:rsid w:val="00CA211C"/>
    <w:rsid w:val="00CD46DB"/>
    <w:rsid w:val="00CE3BF0"/>
    <w:rsid w:val="00D074FB"/>
    <w:rsid w:val="00D32EE1"/>
    <w:rsid w:val="00D456C4"/>
    <w:rsid w:val="00D92CD9"/>
    <w:rsid w:val="00E11FEA"/>
    <w:rsid w:val="00EA0791"/>
    <w:rsid w:val="00EB2F6B"/>
    <w:rsid w:val="00EE0EB7"/>
    <w:rsid w:val="00F04ACE"/>
    <w:rsid w:val="00F605D4"/>
    <w:rsid w:val="00FA7B74"/>
    <w:rsid w:val="00FD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D9390"/>
  <w15:docId w15:val="{7FF2D6CB-A799-4EF1-A44F-0258B5D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84C"/>
    <w:pPr>
      <w:spacing w:after="160" w:line="259" w:lineRule="auto"/>
    </w:pPr>
    <w:rPr>
      <w:lang w:val="en-GB"/>
    </w:rPr>
  </w:style>
  <w:style w:type="paragraph" w:styleId="Heading1">
    <w:name w:val="heading 1"/>
    <w:basedOn w:val="Normal"/>
    <w:next w:val="Normal"/>
    <w:link w:val="Heading1Char"/>
    <w:uiPriority w:val="9"/>
    <w:qFormat/>
    <w:rsid w:val="00C6384C"/>
    <w:pPr>
      <w:spacing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B2F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74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84C"/>
    <w:rPr>
      <w:rFonts w:ascii="Times New Roman" w:hAnsi="Times New Roman" w:cs="Times New Roman"/>
      <w:b/>
      <w:bCs/>
      <w:sz w:val="24"/>
      <w:szCs w:val="24"/>
      <w:lang w:val="en-GB"/>
    </w:rPr>
  </w:style>
  <w:style w:type="character" w:customStyle="1" w:styleId="Heading2Char">
    <w:name w:val="Heading 2 Char"/>
    <w:basedOn w:val="DefaultParagraphFont"/>
    <w:link w:val="Heading2"/>
    <w:uiPriority w:val="9"/>
    <w:rsid w:val="00EB2F6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4C74BA"/>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6D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E5"/>
    <w:rPr>
      <w:lang w:val="en-GB"/>
    </w:rPr>
  </w:style>
  <w:style w:type="paragraph" w:styleId="Footer">
    <w:name w:val="footer"/>
    <w:basedOn w:val="Normal"/>
    <w:link w:val="FooterChar"/>
    <w:uiPriority w:val="99"/>
    <w:unhideWhenUsed/>
    <w:rsid w:val="006D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EE5"/>
    <w:rPr>
      <w:lang w:val="en-GB"/>
    </w:rPr>
  </w:style>
  <w:style w:type="table" w:styleId="TableGrid">
    <w:name w:val="Table Grid"/>
    <w:basedOn w:val="TableNormal"/>
    <w:uiPriority w:val="39"/>
    <w:rsid w:val="0058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59E"/>
    <w:pPr>
      <w:ind w:left="720"/>
      <w:contextualSpacing/>
    </w:pPr>
  </w:style>
  <w:style w:type="paragraph" w:styleId="NormalWeb">
    <w:name w:val="Normal (Web)"/>
    <w:basedOn w:val="Normal"/>
    <w:uiPriority w:val="99"/>
    <w:unhideWhenUsed/>
    <w:rsid w:val="005855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559E"/>
    <w:rPr>
      <w:i/>
      <w:iCs/>
    </w:rPr>
  </w:style>
  <w:style w:type="character" w:styleId="Strong">
    <w:name w:val="Strong"/>
    <w:basedOn w:val="DefaultParagraphFont"/>
    <w:uiPriority w:val="22"/>
    <w:qFormat/>
    <w:rsid w:val="0058559E"/>
    <w:rPr>
      <w:b/>
      <w:bCs/>
    </w:rPr>
  </w:style>
  <w:style w:type="character" w:customStyle="1" w:styleId="xref">
    <w:name w:val="xref"/>
    <w:basedOn w:val="DefaultParagraphFont"/>
    <w:rsid w:val="0058559E"/>
  </w:style>
  <w:style w:type="character" w:styleId="Hyperlink">
    <w:name w:val="Hyperlink"/>
    <w:basedOn w:val="DefaultParagraphFont"/>
    <w:uiPriority w:val="99"/>
    <w:unhideWhenUsed/>
    <w:rsid w:val="0058559E"/>
    <w:rPr>
      <w:color w:val="0000FF"/>
      <w:u w:val="single"/>
    </w:rPr>
  </w:style>
  <w:style w:type="character" w:customStyle="1" w:styleId="a">
    <w:name w:val="_"/>
    <w:basedOn w:val="DefaultParagraphFont"/>
    <w:rsid w:val="0058559E"/>
  </w:style>
  <w:style w:type="paragraph" w:styleId="CommentText">
    <w:name w:val="annotation text"/>
    <w:basedOn w:val="Normal"/>
    <w:link w:val="CommentTextChar"/>
    <w:uiPriority w:val="99"/>
    <w:unhideWhenUsed/>
    <w:rsid w:val="0058559E"/>
    <w:pPr>
      <w:spacing w:line="240" w:lineRule="auto"/>
    </w:pPr>
    <w:rPr>
      <w:sz w:val="20"/>
      <w:szCs w:val="20"/>
    </w:rPr>
  </w:style>
  <w:style w:type="character" w:customStyle="1" w:styleId="CommentTextChar">
    <w:name w:val="Comment Text Char"/>
    <w:basedOn w:val="DefaultParagraphFont"/>
    <w:link w:val="CommentText"/>
    <w:uiPriority w:val="99"/>
    <w:rsid w:val="0058559E"/>
    <w:rPr>
      <w:sz w:val="20"/>
      <w:szCs w:val="20"/>
      <w:lang w:val="en-GB"/>
    </w:rPr>
  </w:style>
  <w:style w:type="character" w:customStyle="1" w:styleId="CommentSubjectChar">
    <w:name w:val="Comment Subject Char"/>
    <w:basedOn w:val="CommentTextChar"/>
    <w:link w:val="CommentSubject"/>
    <w:uiPriority w:val="99"/>
    <w:semiHidden/>
    <w:rsid w:val="0058559E"/>
    <w:rPr>
      <w:b/>
      <w:bCs/>
      <w:sz w:val="20"/>
      <w:szCs w:val="20"/>
      <w:lang w:val="en-GB"/>
    </w:rPr>
  </w:style>
  <w:style w:type="paragraph" w:styleId="CommentSubject">
    <w:name w:val="annotation subject"/>
    <w:basedOn w:val="CommentText"/>
    <w:next w:val="CommentText"/>
    <w:link w:val="CommentSubjectChar"/>
    <w:uiPriority w:val="99"/>
    <w:semiHidden/>
    <w:unhideWhenUsed/>
    <w:rsid w:val="0058559E"/>
    <w:rPr>
      <w:b/>
      <w:bCs/>
    </w:rPr>
  </w:style>
  <w:style w:type="character" w:customStyle="1" w:styleId="BalloonTextChar">
    <w:name w:val="Balloon Text Char"/>
    <w:basedOn w:val="DefaultParagraphFont"/>
    <w:link w:val="BalloonText"/>
    <w:uiPriority w:val="99"/>
    <w:semiHidden/>
    <w:rsid w:val="0058559E"/>
    <w:rPr>
      <w:rFonts w:ascii="Segoe UI" w:hAnsi="Segoe UI" w:cs="Segoe UI"/>
      <w:sz w:val="18"/>
      <w:szCs w:val="18"/>
      <w:lang w:val="en-GB"/>
    </w:rPr>
  </w:style>
  <w:style w:type="paragraph" w:styleId="BalloonText">
    <w:name w:val="Balloon Text"/>
    <w:basedOn w:val="Normal"/>
    <w:link w:val="BalloonTextChar"/>
    <w:uiPriority w:val="99"/>
    <w:semiHidden/>
    <w:unhideWhenUsed/>
    <w:rsid w:val="0058559E"/>
    <w:pPr>
      <w:spacing w:after="0" w:line="240" w:lineRule="auto"/>
    </w:pPr>
    <w:rPr>
      <w:rFonts w:ascii="Segoe UI" w:hAnsi="Segoe UI" w:cs="Segoe UI"/>
      <w:sz w:val="18"/>
      <w:szCs w:val="18"/>
    </w:rPr>
  </w:style>
  <w:style w:type="paragraph" w:styleId="Revision">
    <w:name w:val="Revision"/>
    <w:hidden/>
    <w:uiPriority w:val="99"/>
    <w:semiHidden/>
    <w:rsid w:val="0058559E"/>
    <w:pPr>
      <w:spacing w:after="0" w:line="240" w:lineRule="auto"/>
    </w:pPr>
    <w:rPr>
      <w:lang w:val="en-GB"/>
    </w:rPr>
  </w:style>
  <w:style w:type="character" w:styleId="FollowedHyperlink">
    <w:name w:val="FollowedHyperlink"/>
    <w:basedOn w:val="DefaultParagraphFont"/>
    <w:uiPriority w:val="99"/>
    <w:semiHidden/>
    <w:unhideWhenUsed/>
    <w:rsid w:val="0058559E"/>
    <w:rPr>
      <w:color w:val="800080" w:themeColor="followedHyperlink"/>
      <w:u w:val="single"/>
    </w:rPr>
  </w:style>
  <w:style w:type="paragraph" w:styleId="TOCHeading">
    <w:name w:val="TOC Heading"/>
    <w:basedOn w:val="Heading1"/>
    <w:next w:val="Normal"/>
    <w:uiPriority w:val="39"/>
    <w:unhideWhenUsed/>
    <w:qFormat/>
    <w:rsid w:val="0058559E"/>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58559E"/>
    <w:pPr>
      <w:spacing w:after="100"/>
    </w:pPr>
  </w:style>
  <w:style w:type="paragraph" w:styleId="TOC3">
    <w:name w:val="toc 3"/>
    <w:basedOn w:val="Normal"/>
    <w:next w:val="Normal"/>
    <w:autoRedefine/>
    <w:uiPriority w:val="39"/>
    <w:unhideWhenUsed/>
    <w:rsid w:val="0058559E"/>
    <w:pPr>
      <w:tabs>
        <w:tab w:val="right" w:leader="dot" w:pos="9016"/>
      </w:tabs>
      <w:spacing w:after="100"/>
      <w:ind w:left="44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8559E"/>
    <w:pPr>
      <w:spacing w:after="100"/>
      <w:ind w:left="220"/>
    </w:pPr>
  </w:style>
  <w:style w:type="character" w:styleId="UnresolvedMention">
    <w:name w:val="Unresolved Mention"/>
    <w:basedOn w:val="DefaultParagraphFont"/>
    <w:uiPriority w:val="99"/>
    <w:semiHidden/>
    <w:unhideWhenUsed/>
    <w:rsid w:val="0033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ID032%20AEFUTHA%20CAST\Downloads\Copy%20of%20KNOWLEDGE%20OF%20ANTIMICROBIAL%20RESISTANCE%20AND%20ABUSE%20AMONG%20STUDENTS%20(Edited%20for%20analysis%2004-April-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ID032%20AEFUTHA%20CAST\Downloads\Copy%20of%20KNOWLEDGE%20OF%20ANTIMICROBIAL%20RESISTANCE%20AND%20ABUSE%20AMONG%20STUDENTS%20(Edited%20for%20analysis%2004-April-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US" sz="1200"/>
              <a:t>Knowledge of amr</a:t>
            </a:r>
          </a:p>
        </c:rich>
      </c:tx>
      <c:overlay val="0"/>
      <c:spPr>
        <a:noFill/>
        <a:ln>
          <a:noFill/>
        </a:ln>
        <a:effectLst/>
      </c:sp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chemeClr val="accent2"/>
              </a:solidFill>
              <a:ln>
                <a:noFill/>
              </a:ln>
              <a:effectLst>
                <a:innerShdw blurRad="114300">
                  <a:schemeClr val="accent1"/>
                </a:innerShdw>
              </a:effectLst>
            </c:spPr>
            <c:extLst>
              <c:ext xmlns:c16="http://schemas.microsoft.com/office/drawing/2014/chart" uri="{C3380CC4-5D6E-409C-BE32-E72D297353CC}">
                <c16:uniqueId val="{00000001-AC79-4AB1-990B-E0DC3B69804D}"/>
              </c:ext>
            </c:extLst>
          </c:dPt>
          <c:dPt>
            <c:idx val="1"/>
            <c:invertIfNegative val="0"/>
            <c:bubble3D val="0"/>
            <c:spPr>
              <a:solidFill>
                <a:srgbClr val="00B0F0"/>
              </a:solidFill>
              <a:ln>
                <a:noFill/>
              </a:ln>
              <a:effectLst>
                <a:innerShdw blurRad="114300">
                  <a:schemeClr val="accent1"/>
                </a:innerShdw>
              </a:effectLst>
            </c:spPr>
            <c:extLst>
              <c:ext xmlns:c16="http://schemas.microsoft.com/office/drawing/2014/chart" uri="{C3380CC4-5D6E-409C-BE32-E72D297353CC}">
                <c16:uniqueId val="{00000003-AC79-4AB1-990B-E0DC3B69804D}"/>
              </c:ext>
            </c:extLst>
          </c:dPt>
          <c:dLbls>
            <c:dLbl>
              <c:idx val="0"/>
              <c:tx>
                <c:rich>
                  <a:bodyPr/>
                  <a:lstStyle/>
                  <a:p>
                    <a:r>
                      <a:rPr lang="en-US"/>
                      <a:t>105 (33.2%)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79-4AB1-990B-E0DC3B69804D}"/>
                </c:ext>
              </c:extLst>
            </c:dLbl>
            <c:dLbl>
              <c:idx val="1"/>
              <c:tx>
                <c:rich>
                  <a:bodyPr/>
                  <a:lstStyle/>
                  <a:p>
                    <a:r>
                      <a:rPr lang="en-US"/>
                      <a:t>316 (77.3%)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79-4AB1-990B-E0DC3B6980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Sheet1!$B$3:$B$4</c:f>
              <c:strCache>
                <c:ptCount val="2"/>
                <c:pt idx="0">
                  <c:v>Poor Knowledge</c:v>
                </c:pt>
                <c:pt idx="1">
                  <c:v>Good knowledge</c:v>
                </c:pt>
              </c:strCache>
            </c:strRef>
          </c:cat>
          <c:val>
            <c:numRef>
              <c:f>Sheet1!$G$3:$G$4</c:f>
              <c:numCache>
                <c:formatCode>0.0%</c:formatCode>
                <c:ptCount val="2"/>
                <c:pt idx="0">
                  <c:v>0.249</c:v>
                </c:pt>
                <c:pt idx="1">
                  <c:v>0.751</c:v>
                </c:pt>
              </c:numCache>
            </c:numRef>
          </c:val>
          <c:extLst>
            <c:ext xmlns:c16="http://schemas.microsoft.com/office/drawing/2014/chart" uri="{C3380CC4-5D6E-409C-BE32-E72D297353CC}">
              <c16:uniqueId val="{00000004-AC79-4AB1-990B-E0DC3B69804D}"/>
            </c:ext>
          </c:extLst>
        </c:ser>
        <c:dLbls>
          <c:dLblPos val="outEnd"/>
          <c:showLegendKey val="0"/>
          <c:showVal val="1"/>
          <c:showCatName val="0"/>
          <c:showSerName val="0"/>
          <c:showPercent val="0"/>
          <c:showBubbleSize val="0"/>
        </c:dLbls>
        <c:gapWidth val="164"/>
        <c:overlap val="-22"/>
        <c:axId val="153013248"/>
        <c:axId val="153017344"/>
      </c:barChart>
      <c:catAx>
        <c:axId val="15301324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Level</a:t>
                </a: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7344"/>
        <c:crosses val="autoZero"/>
        <c:auto val="1"/>
        <c:lblAlgn val="ctr"/>
        <c:lblOffset val="100"/>
        <c:noMultiLvlLbl val="0"/>
      </c:catAx>
      <c:valAx>
        <c:axId val="1530173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3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r>
              <a:rPr lang="en-US" sz="1100"/>
              <a:t>attitude towards amr</a:t>
            </a: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a:innerShdw blurRad="114300">
                <a:schemeClr val="accent1"/>
              </a:innerShdw>
            </a:effectLst>
          </c:spPr>
          <c:invertIfNegative val="0"/>
          <c:dPt>
            <c:idx val="1"/>
            <c:invertIfNegative val="0"/>
            <c:bubble3D val="0"/>
            <c:spPr>
              <a:solidFill>
                <a:srgbClr val="00B0F0"/>
              </a:solidFill>
              <a:ln>
                <a:noFill/>
              </a:ln>
              <a:effectLst>
                <a:innerShdw blurRad="114300">
                  <a:schemeClr val="accent1"/>
                </a:innerShdw>
              </a:effectLst>
            </c:spPr>
            <c:extLst>
              <c:ext xmlns:c16="http://schemas.microsoft.com/office/drawing/2014/chart" uri="{C3380CC4-5D6E-409C-BE32-E72D297353CC}">
                <c16:uniqueId val="{00000001-8D0D-4BEF-9A76-0036F895260A}"/>
              </c:ext>
            </c:extLst>
          </c:dPt>
          <c:dLbls>
            <c:dLbl>
              <c:idx val="0"/>
              <c:layout>
                <c:manualLayout>
                  <c:x val="-1.1960413029971301E-2"/>
                  <c:y val="-3.283369263374998E-3"/>
                </c:manualLayout>
              </c:layout>
              <c:tx>
                <c:rich>
                  <a:bodyPr/>
                  <a:lstStyle/>
                  <a:p>
                    <a:r>
                      <a:rPr lang="en-US"/>
                      <a:t>28 (6.8%)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57-43AB-88B7-196FF8C23BA3}"/>
                </c:ext>
              </c:extLst>
            </c:dLbl>
            <c:dLbl>
              <c:idx val="1"/>
              <c:layout>
                <c:manualLayout>
                  <c:x val="0"/>
                  <c:y val="3.8179820545687602E-3"/>
                </c:manualLayout>
              </c:layout>
              <c:tx>
                <c:rich>
                  <a:bodyPr/>
                  <a:lstStyle/>
                  <a:p>
                    <a:r>
                      <a:rPr lang="en-US"/>
                      <a:t>393 (96.1%)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0D-4BEF-9A76-0036F89526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Sheet1!$B$9:$B$10</c:f>
              <c:strCache>
                <c:ptCount val="2"/>
                <c:pt idx="0">
                  <c:v>Negative Attitude</c:v>
                </c:pt>
                <c:pt idx="1">
                  <c:v>Positive Attitude</c:v>
                </c:pt>
              </c:strCache>
            </c:strRef>
          </c:cat>
          <c:val>
            <c:numRef>
              <c:f>Sheet1!$G$9:$G$10</c:f>
              <c:numCache>
                <c:formatCode>0.0%</c:formatCode>
                <c:ptCount val="2"/>
                <c:pt idx="0">
                  <c:v>6.7000000000000004E-2</c:v>
                </c:pt>
                <c:pt idx="1">
                  <c:v>0.93300000000000005</c:v>
                </c:pt>
              </c:numCache>
            </c:numRef>
          </c:val>
          <c:extLst>
            <c:ext xmlns:c16="http://schemas.microsoft.com/office/drawing/2014/chart" uri="{C3380CC4-5D6E-409C-BE32-E72D297353CC}">
              <c16:uniqueId val="{00000003-8D0D-4BEF-9A76-0036F895260A}"/>
            </c:ext>
          </c:extLst>
        </c:ser>
        <c:dLbls>
          <c:dLblPos val="inEnd"/>
          <c:showLegendKey val="0"/>
          <c:showVal val="1"/>
          <c:showCatName val="0"/>
          <c:showSerName val="0"/>
          <c:showPercent val="0"/>
          <c:showBubbleSize val="0"/>
        </c:dLbls>
        <c:gapWidth val="164"/>
        <c:overlap val="-22"/>
        <c:axId val="153112960"/>
        <c:axId val="153116672"/>
      </c:barChart>
      <c:catAx>
        <c:axId val="1531129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Level</a:t>
                </a: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16672"/>
        <c:crosses val="autoZero"/>
        <c:auto val="1"/>
        <c:lblAlgn val="ctr"/>
        <c:lblOffset val="100"/>
        <c:noMultiLvlLbl val="0"/>
      </c:catAx>
      <c:valAx>
        <c:axId val="1531166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12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1551</TotalTime>
  <Pages>44</Pages>
  <Words>8700</Words>
  <Characters>49591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49</cp:revision>
  <dcterms:created xsi:type="dcterms:W3CDTF">2025-09-25T09:13:00Z</dcterms:created>
  <dcterms:modified xsi:type="dcterms:W3CDTF">2025-10-14T10:32:00Z</dcterms:modified>
</cp:coreProperties>
</file>