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2E62" w14:textId="69C4A45F" w:rsidR="007C60A1" w:rsidRPr="007C60A1" w:rsidRDefault="007C60A1" w:rsidP="007C60A1">
      <w:pPr>
        <w:rPr>
          <w:rFonts w:ascii="Arial" w:hAnsi="Arial" w:cs="Arial"/>
          <w:b/>
          <w:sz w:val="28"/>
          <w:u w:val="single"/>
        </w:rPr>
      </w:pPr>
      <w:r w:rsidRPr="007C60A1">
        <w:rPr>
          <w:rFonts w:ascii="Arial" w:hAnsi="Arial" w:cs="Arial"/>
          <w:b/>
          <w:sz w:val="28"/>
          <w:u w:val="single"/>
        </w:rPr>
        <w:t>Review Article</w:t>
      </w:r>
    </w:p>
    <w:p w14:paraId="33D84BA4" w14:textId="2424B965" w:rsidR="006A63BE" w:rsidRPr="006A63BE" w:rsidRDefault="006A63BE" w:rsidP="00313F38">
      <w:pPr>
        <w:jc w:val="center"/>
        <w:rPr>
          <w:rFonts w:ascii="Arial" w:hAnsi="Arial" w:cs="Arial"/>
          <w:b/>
          <w:sz w:val="28"/>
        </w:rPr>
      </w:pPr>
      <w:r w:rsidRPr="006A63BE">
        <w:rPr>
          <w:rFonts w:ascii="Arial" w:hAnsi="Arial" w:cs="Arial"/>
          <w:b/>
          <w:sz w:val="28"/>
        </w:rPr>
        <w:t>A Comprehensive Review on the HEC-HMS Rainfall–Runoff Simulation Model and Its Hydrological Applications</w:t>
      </w:r>
    </w:p>
    <w:p w14:paraId="4F2FF00E" w14:textId="77777777" w:rsidR="007A239D" w:rsidRPr="009F4E11" w:rsidRDefault="007A239D" w:rsidP="009F4E11">
      <w:pPr>
        <w:pStyle w:val="ListParagraph"/>
        <w:jc w:val="left"/>
        <w:rPr>
          <w:rFonts w:ascii="Georgia" w:hAnsi="Georgia"/>
          <w:color w:val="2E74B5" w:themeColor="accent1" w:themeShade="BF"/>
          <w:sz w:val="20"/>
          <w:szCs w:val="20"/>
        </w:rPr>
      </w:pPr>
      <w:bookmarkStart w:id="0" w:name="_GoBack"/>
      <w:bookmarkEnd w:id="0"/>
    </w:p>
    <w:p w14:paraId="3E56711A" w14:textId="77777777" w:rsidR="00313F38" w:rsidRDefault="00313F38" w:rsidP="00313F38">
      <w:pPr>
        <w:jc w:val="center"/>
        <w:rPr>
          <w:rFonts w:ascii="Arial" w:hAnsi="Arial" w:cs="Arial"/>
          <w:b/>
          <w:sz w:val="24"/>
        </w:rPr>
      </w:pPr>
    </w:p>
    <w:p w14:paraId="153DCC36" w14:textId="77777777" w:rsidR="00313F38" w:rsidRPr="008962D9" w:rsidRDefault="00313F38" w:rsidP="00313F38">
      <w:pPr>
        <w:rPr>
          <w:rFonts w:ascii="Arial" w:hAnsi="Arial" w:cs="Arial"/>
          <w:b/>
          <w:szCs w:val="24"/>
        </w:rPr>
      </w:pPr>
      <w:r w:rsidRPr="008962D9">
        <w:rPr>
          <w:rFonts w:ascii="Arial" w:hAnsi="Arial" w:cs="Arial"/>
          <w:b/>
          <w:szCs w:val="24"/>
        </w:rPr>
        <w:t>ABSTRACT</w:t>
      </w:r>
    </w:p>
    <w:p w14:paraId="7ECFFE51" w14:textId="244068F9" w:rsidR="00AC5A14" w:rsidRPr="0045290E" w:rsidRDefault="00DA3867" w:rsidP="00AC5A14">
      <w:pPr>
        <w:pStyle w:val="NormalWeb"/>
        <w:spacing w:line="360" w:lineRule="auto"/>
        <w:jc w:val="both"/>
        <w:rPr>
          <w:rFonts w:ascii="Arial" w:hAnsi="Arial" w:cs="Arial"/>
        </w:rPr>
      </w:pPr>
      <w:r w:rsidRPr="0045290E">
        <w:rPr>
          <w:rFonts w:ascii="Arial" w:hAnsi="Arial" w:cs="Arial"/>
          <w:b/>
        </w:rPr>
        <w:tab/>
      </w:r>
      <w:r w:rsidR="00AC5A14" w:rsidRPr="00F16326">
        <w:rPr>
          <w:rFonts w:ascii="Arial" w:hAnsi="Arial" w:cs="Arial"/>
          <w:sz w:val="20"/>
        </w:rPr>
        <w:t xml:space="preserve">Efficient water resources management requires a comprehensive understanding of the hydrological cycle and its response to both natural and anthropogenic influences. The Hydrologic Engineering </w:t>
      </w:r>
      <w:proofErr w:type="spellStart"/>
      <w:r w:rsidR="00AC5A14" w:rsidRPr="00F16326">
        <w:rPr>
          <w:rFonts w:ascii="Arial" w:hAnsi="Arial" w:cs="Arial"/>
          <w:sz w:val="20"/>
        </w:rPr>
        <w:t>Center</w:t>
      </w:r>
      <w:proofErr w:type="spellEnd"/>
      <w:r w:rsidR="00AC5A14" w:rsidRPr="00F16326">
        <w:rPr>
          <w:rFonts w:ascii="Arial" w:hAnsi="Arial" w:cs="Arial"/>
          <w:sz w:val="20"/>
        </w:rPr>
        <w:t xml:space="preserve">–Hydrologic </w:t>
      </w:r>
      <w:proofErr w:type="spellStart"/>
      <w:r w:rsidR="00AC5A14" w:rsidRPr="00F16326">
        <w:rPr>
          <w:rFonts w:ascii="Arial" w:hAnsi="Arial" w:cs="Arial"/>
          <w:sz w:val="20"/>
        </w:rPr>
        <w:t>Modeling</w:t>
      </w:r>
      <w:proofErr w:type="spellEnd"/>
      <w:r w:rsidR="00AC5A14" w:rsidRPr="00F16326">
        <w:rPr>
          <w:rFonts w:ascii="Arial" w:hAnsi="Arial" w:cs="Arial"/>
          <w:sz w:val="20"/>
        </w:rPr>
        <w:t xml:space="preserve"> System (HEC-HMS) has emerged as a versatile and widely adopted tool for simulating rainfall–runoff processes across diverse hydrological and climatic conditions. This study presents a detailed review and application of the HEC-HMS model integrated with GIS and remote sensing techniques for evaluating watershed hydrological parameters, including runoff depth, rainfall–runoff relationships, and peak discharge estimation. The model’s performance, validated through numerous global and regional studies, demonstrates its reliability and adaptability for both event-based and continuous simulations. Studies show that loss methods such as the SCS-CN and Green-</w:t>
      </w:r>
      <w:proofErr w:type="spellStart"/>
      <w:r w:rsidR="00AC5A14" w:rsidRPr="00F16326">
        <w:rPr>
          <w:rFonts w:ascii="Arial" w:hAnsi="Arial" w:cs="Arial"/>
          <w:sz w:val="20"/>
        </w:rPr>
        <w:t>Ampt</w:t>
      </w:r>
      <w:proofErr w:type="spellEnd"/>
      <w:r w:rsidR="00AC5A14" w:rsidRPr="00F16326">
        <w:rPr>
          <w:rFonts w:ascii="Arial" w:hAnsi="Arial" w:cs="Arial"/>
          <w:sz w:val="20"/>
        </w:rPr>
        <w:t xml:space="preserve"> are most effective for event-based </w:t>
      </w:r>
      <w:proofErr w:type="spellStart"/>
      <w:r w:rsidR="00AC5A14" w:rsidRPr="00F16326">
        <w:rPr>
          <w:rFonts w:ascii="Arial" w:hAnsi="Arial" w:cs="Arial"/>
          <w:sz w:val="20"/>
        </w:rPr>
        <w:t>modeling</w:t>
      </w:r>
      <w:proofErr w:type="spellEnd"/>
      <w:r w:rsidR="00AC5A14" w:rsidRPr="00F16326">
        <w:rPr>
          <w:rFonts w:ascii="Arial" w:hAnsi="Arial" w:cs="Arial"/>
          <w:sz w:val="20"/>
        </w:rPr>
        <w:t xml:space="preserve">, while the Soil Moisture Accounting (SMA) method is preferred for continuous simulations. Sensitivity analyses highlight curve number, infiltration rate, lag time, and base flow as key parameters influencing model efficiency. Integration with geospatial tools enhances parameter extraction and spatial representation, enabling better analysis of watershed </w:t>
      </w:r>
      <w:r w:rsidR="00737FAF" w:rsidRPr="00F16326">
        <w:rPr>
          <w:rFonts w:ascii="Arial" w:hAnsi="Arial" w:cs="Arial"/>
          <w:sz w:val="20"/>
        </w:rPr>
        <w:t>behaviour</w:t>
      </w:r>
      <w:r w:rsidR="00AC5A14" w:rsidRPr="00F16326">
        <w:rPr>
          <w:rFonts w:ascii="Arial" w:hAnsi="Arial" w:cs="Arial"/>
          <w:sz w:val="20"/>
        </w:rPr>
        <w:t xml:space="preserve"> in both gauged and ungauged basins. Overall, HEC-HMS proves to be an effective, flexible, and robust model suitable for applications in flood forecasting, watershed management, groundwater recharge studies, and sustainable water resource planning. In numerous studies, the HEC-HMS rainfall–runoff model has proven to be </w:t>
      </w:r>
      <w:r w:rsidR="00AC5A14" w:rsidRPr="00F16326">
        <w:rPr>
          <w:rFonts w:ascii="Arial" w:hAnsi="Arial" w:cs="Arial"/>
          <w:bCs/>
          <w:sz w:val="20"/>
        </w:rPr>
        <w:t>reliable and effective</w:t>
      </w:r>
      <w:r w:rsidR="00AC5A14" w:rsidRPr="00F16326">
        <w:rPr>
          <w:rFonts w:ascii="Arial" w:hAnsi="Arial" w:cs="Arial"/>
          <w:sz w:val="20"/>
        </w:rPr>
        <w:t xml:space="preserve"> in estimating </w:t>
      </w:r>
      <w:r w:rsidR="00AC5A14" w:rsidRPr="00F16326">
        <w:rPr>
          <w:rFonts w:ascii="Arial" w:hAnsi="Arial" w:cs="Arial"/>
          <w:bCs/>
          <w:sz w:val="20"/>
        </w:rPr>
        <w:t>runoff with high precision</w:t>
      </w:r>
      <w:r w:rsidR="00AC5A14" w:rsidRPr="00F16326">
        <w:rPr>
          <w:rFonts w:ascii="Arial" w:hAnsi="Arial" w:cs="Arial"/>
          <w:sz w:val="20"/>
        </w:rPr>
        <w:t xml:space="preserve"> across different river basins. Consequently, this model can be </w:t>
      </w:r>
      <w:r w:rsidR="00AC5A14" w:rsidRPr="00F16326">
        <w:rPr>
          <w:rFonts w:ascii="Arial" w:hAnsi="Arial" w:cs="Arial"/>
          <w:bCs/>
          <w:sz w:val="20"/>
        </w:rPr>
        <w:t>applied to simulate runoff in ungauged watersheds</w:t>
      </w:r>
      <w:r w:rsidR="00AC5A14" w:rsidRPr="00F16326">
        <w:rPr>
          <w:rFonts w:ascii="Arial" w:hAnsi="Arial" w:cs="Arial"/>
          <w:sz w:val="20"/>
        </w:rPr>
        <w:t xml:space="preserve">, supporting </w:t>
      </w:r>
      <w:r w:rsidR="00AC5A14" w:rsidRPr="00F16326">
        <w:rPr>
          <w:rFonts w:ascii="Arial" w:hAnsi="Arial" w:cs="Arial"/>
          <w:bCs/>
          <w:sz w:val="20"/>
        </w:rPr>
        <w:t>water resource assessment, planning, management, and informed decision-making</w:t>
      </w:r>
      <w:r w:rsidR="00AC5A14" w:rsidRPr="00F16326">
        <w:rPr>
          <w:rFonts w:ascii="Arial" w:hAnsi="Arial" w:cs="Arial"/>
          <w:sz w:val="20"/>
        </w:rPr>
        <w:t xml:space="preserve">. The review concludes that careful calibration, appropriate model selection, and data integration significantly enhance hydrological prediction accuracy, making HEC-HMS a reliable framework for future hydrological </w:t>
      </w:r>
      <w:proofErr w:type="spellStart"/>
      <w:r w:rsidR="00AC5A14" w:rsidRPr="00F16326">
        <w:rPr>
          <w:rFonts w:ascii="Arial" w:hAnsi="Arial" w:cs="Arial"/>
          <w:sz w:val="20"/>
        </w:rPr>
        <w:t>modeling</w:t>
      </w:r>
      <w:proofErr w:type="spellEnd"/>
      <w:r w:rsidR="00AC5A14" w:rsidRPr="00F16326">
        <w:rPr>
          <w:rFonts w:ascii="Arial" w:hAnsi="Arial" w:cs="Arial"/>
          <w:sz w:val="20"/>
        </w:rPr>
        <w:t xml:space="preserve"> and water management studies.</w:t>
      </w:r>
    </w:p>
    <w:p w14:paraId="0C5C6D4E" w14:textId="77777777" w:rsidR="0010370B" w:rsidRPr="008962D9" w:rsidRDefault="0010370B" w:rsidP="00AC5A14">
      <w:pPr>
        <w:pStyle w:val="NormalWeb"/>
        <w:spacing w:line="360" w:lineRule="auto"/>
        <w:jc w:val="both"/>
        <w:rPr>
          <w:rFonts w:ascii="Arial" w:hAnsi="Arial" w:cs="Arial"/>
          <w:sz w:val="20"/>
        </w:rPr>
      </w:pPr>
      <w:r w:rsidRPr="008962D9">
        <w:rPr>
          <w:rFonts w:ascii="Arial" w:hAnsi="Arial" w:cs="Arial"/>
          <w:i/>
          <w:sz w:val="20"/>
        </w:rPr>
        <w:t>Keywords:</w:t>
      </w:r>
      <w:r w:rsidRPr="008962D9">
        <w:rPr>
          <w:rFonts w:ascii="Arial" w:hAnsi="Arial" w:cs="Arial"/>
          <w:sz w:val="20"/>
        </w:rPr>
        <w:t xml:space="preserve"> HEC-HMS, Simulation Model, Rainfall-runoff Modelling</w:t>
      </w:r>
      <w:r w:rsidR="00A464BB" w:rsidRPr="008962D9">
        <w:rPr>
          <w:rFonts w:ascii="Arial" w:hAnsi="Arial" w:cs="Arial"/>
          <w:sz w:val="20"/>
        </w:rPr>
        <w:t xml:space="preserve">, Hydrologic </w:t>
      </w:r>
      <w:proofErr w:type="spellStart"/>
      <w:r w:rsidR="00A464BB" w:rsidRPr="008962D9">
        <w:rPr>
          <w:rFonts w:ascii="Arial" w:hAnsi="Arial" w:cs="Arial"/>
          <w:sz w:val="20"/>
        </w:rPr>
        <w:t>Modeling</w:t>
      </w:r>
      <w:proofErr w:type="spellEnd"/>
    </w:p>
    <w:p w14:paraId="50D9F0D3" w14:textId="77777777" w:rsidR="00313F38" w:rsidRPr="008962D9" w:rsidRDefault="00313F38" w:rsidP="00313F38">
      <w:pPr>
        <w:rPr>
          <w:rFonts w:ascii="Arial" w:hAnsi="Arial" w:cs="Arial"/>
          <w:b/>
          <w:szCs w:val="24"/>
        </w:rPr>
      </w:pPr>
      <w:r w:rsidRPr="008962D9">
        <w:rPr>
          <w:rFonts w:ascii="Arial" w:hAnsi="Arial" w:cs="Arial"/>
          <w:b/>
          <w:szCs w:val="24"/>
        </w:rPr>
        <w:t>INTRODUCTION</w:t>
      </w:r>
    </w:p>
    <w:p w14:paraId="53F89DED" w14:textId="77777777" w:rsidR="00A41B9A" w:rsidRPr="008962D9" w:rsidRDefault="00A744F4" w:rsidP="00A41B9A">
      <w:pPr>
        <w:spacing w:line="360" w:lineRule="auto"/>
        <w:ind w:firstLine="720"/>
        <w:jc w:val="both"/>
        <w:rPr>
          <w:rFonts w:ascii="Arial" w:hAnsi="Arial" w:cs="Arial"/>
          <w:b/>
          <w:sz w:val="20"/>
          <w:szCs w:val="20"/>
        </w:rPr>
      </w:pPr>
      <w:r w:rsidRPr="0045290E">
        <w:rPr>
          <w:rFonts w:ascii="Arial" w:hAnsi="Arial" w:cs="Arial"/>
          <w:b/>
          <w:sz w:val="24"/>
          <w:szCs w:val="24"/>
        </w:rPr>
        <w:tab/>
      </w:r>
      <w:r w:rsidR="00A41B9A" w:rsidRPr="008962D9">
        <w:rPr>
          <w:rFonts w:ascii="Arial" w:eastAsia="Times New Roman" w:hAnsi="Arial" w:cs="Arial"/>
          <w:sz w:val="20"/>
          <w:szCs w:val="20"/>
          <w:lang w:eastAsia="en-IN"/>
        </w:rPr>
        <w:t>Water Resources Management is an important and integrated approach that includes all of the hydrological components and their linkages with one another. It is very important to understand and quantify the hydrological components for the efficient planning and management of the water resources. Human modifications such as land cover change, irrigation, etc., bring extreme changes to the hydrological variations. The water and energy fluxes of the earth system are integrated through the hydrological cycle, and in turn, it affects the fluxes of the system. Hence, the land-use/land-cover (LULC) changes have a great role in influencing the hydrological cycle. Over the past several years, remote sensing data have had an active part in mapping the LULC changes in various parts of India.</w:t>
      </w:r>
    </w:p>
    <w:p w14:paraId="03CF6DAF" w14:textId="77777777" w:rsidR="00DA66DF" w:rsidRPr="008962D9" w:rsidRDefault="00A744F4" w:rsidP="00A41B9A">
      <w:pPr>
        <w:spacing w:line="360" w:lineRule="auto"/>
        <w:ind w:firstLine="720"/>
        <w:jc w:val="both"/>
        <w:rPr>
          <w:rFonts w:ascii="Arial" w:hAnsi="Arial" w:cs="Arial"/>
          <w:sz w:val="20"/>
          <w:szCs w:val="20"/>
        </w:rPr>
      </w:pPr>
      <w:r w:rsidRPr="008962D9">
        <w:rPr>
          <w:rFonts w:ascii="Arial" w:hAnsi="Arial" w:cs="Arial"/>
          <w:sz w:val="20"/>
          <w:szCs w:val="20"/>
        </w:rPr>
        <w:t>The</w:t>
      </w:r>
      <w:r w:rsidRPr="008962D9">
        <w:rPr>
          <w:rFonts w:ascii="Arial" w:hAnsi="Arial" w:cs="Arial"/>
          <w:b/>
          <w:sz w:val="20"/>
          <w:szCs w:val="20"/>
        </w:rPr>
        <w:t xml:space="preserve"> </w:t>
      </w:r>
      <w:r w:rsidRPr="008962D9">
        <w:rPr>
          <w:rStyle w:val="Strong"/>
          <w:rFonts w:ascii="Arial" w:hAnsi="Arial" w:cs="Arial"/>
          <w:b w:val="0"/>
          <w:sz w:val="20"/>
          <w:szCs w:val="20"/>
        </w:rPr>
        <w:t xml:space="preserve">Hydrologic Engineering </w:t>
      </w:r>
      <w:proofErr w:type="spellStart"/>
      <w:r w:rsidRPr="008962D9">
        <w:rPr>
          <w:rStyle w:val="Strong"/>
          <w:rFonts w:ascii="Arial" w:hAnsi="Arial" w:cs="Arial"/>
          <w:b w:val="0"/>
          <w:sz w:val="20"/>
          <w:szCs w:val="20"/>
        </w:rPr>
        <w:t>Center’s</w:t>
      </w:r>
      <w:proofErr w:type="spellEnd"/>
      <w:r w:rsidRPr="008962D9">
        <w:rPr>
          <w:rStyle w:val="Strong"/>
          <w:rFonts w:ascii="Arial" w:hAnsi="Arial" w:cs="Arial"/>
          <w:b w:val="0"/>
          <w:sz w:val="20"/>
          <w:szCs w:val="20"/>
        </w:rPr>
        <w:t xml:space="preserve"> Hydrologic </w:t>
      </w:r>
      <w:proofErr w:type="spellStart"/>
      <w:r w:rsidRPr="008962D9">
        <w:rPr>
          <w:rStyle w:val="Strong"/>
          <w:rFonts w:ascii="Arial" w:hAnsi="Arial" w:cs="Arial"/>
          <w:b w:val="0"/>
          <w:sz w:val="20"/>
          <w:szCs w:val="20"/>
        </w:rPr>
        <w:t>Modeling</w:t>
      </w:r>
      <w:proofErr w:type="spellEnd"/>
      <w:r w:rsidRPr="008962D9">
        <w:rPr>
          <w:rStyle w:val="Strong"/>
          <w:rFonts w:ascii="Arial" w:hAnsi="Arial" w:cs="Arial"/>
          <w:b w:val="0"/>
          <w:sz w:val="20"/>
          <w:szCs w:val="20"/>
        </w:rPr>
        <w:t xml:space="preserve"> System (HEC-HMS)</w:t>
      </w:r>
      <w:r w:rsidRPr="008962D9">
        <w:rPr>
          <w:rFonts w:ascii="Arial" w:hAnsi="Arial" w:cs="Arial"/>
          <w:sz w:val="20"/>
          <w:szCs w:val="20"/>
        </w:rPr>
        <w:t xml:space="preserve"> is one of the most widely used rainfall–runoff simulation models developed by the U.S. Army Corps of Engineers. It is designed to simulate </w:t>
      </w:r>
      <w:r w:rsidRPr="008962D9">
        <w:rPr>
          <w:rFonts w:ascii="Arial" w:hAnsi="Arial" w:cs="Arial"/>
          <w:sz w:val="20"/>
          <w:szCs w:val="20"/>
        </w:rPr>
        <w:lastRenderedPageBreak/>
        <w:t>the complete hydrologic cycle of a watershed, including precipitation, infiltration, surface runoff, channel routing, and base flow processes. The model is highly versatile and applicable to a wide range of hydrological problems such as flood forecasting, reservoir inflow estimation, storm water management, groundwater recharge studies, and watershed-scale water resource planning.</w:t>
      </w:r>
      <w:r w:rsidR="005E6ABC" w:rsidRPr="008962D9">
        <w:rPr>
          <w:rFonts w:ascii="Arial" w:hAnsi="Arial" w:cs="Arial"/>
          <w:sz w:val="20"/>
          <w:szCs w:val="20"/>
        </w:rPr>
        <w:t xml:space="preserve"> </w:t>
      </w:r>
      <w:r w:rsidR="005E6ABC" w:rsidRPr="008962D9">
        <w:rPr>
          <w:rFonts w:ascii="Arial" w:eastAsia="Times New Roman" w:hAnsi="Arial" w:cs="Arial"/>
          <w:color w:val="1A1A1A"/>
          <w:sz w:val="20"/>
          <w:szCs w:val="20"/>
          <w:lang w:eastAsia="en-IN"/>
        </w:rPr>
        <w:t xml:space="preserve">The Hydrologic Engineering </w:t>
      </w:r>
      <w:proofErr w:type="spellStart"/>
      <w:r w:rsidR="005E6ABC" w:rsidRPr="008962D9">
        <w:rPr>
          <w:rFonts w:ascii="Arial" w:eastAsia="Times New Roman" w:hAnsi="Arial" w:cs="Arial"/>
          <w:color w:val="1A1A1A"/>
          <w:sz w:val="20"/>
          <w:szCs w:val="20"/>
          <w:lang w:eastAsia="en-IN"/>
        </w:rPr>
        <w:t>Center's</w:t>
      </w:r>
      <w:proofErr w:type="spellEnd"/>
      <w:r w:rsidR="005E6ABC" w:rsidRPr="008962D9">
        <w:rPr>
          <w:rFonts w:ascii="Arial" w:eastAsia="Times New Roman" w:hAnsi="Arial" w:cs="Arial"/>
          <w:color w:val="1A1A1A"/>
          <w:sz w:val="20"/>
          <w:szCs w:val="20"/>
          <w:lang w:eastAsia="en-IN"/>
        </w:rPr>
        <w:t xml:space="preserve"> Hydrologic </w:t>
      </w:r>
      <w:proofErr w:type="spellStart"/>
      <w:r w:rsidR="005E6ABC" w:rsidRPr="008962D9">
        <w:rPr>
          <w:rFonts w:ascii="Arial" w:eastAsia="Times New Roman" w:hAnsi="Arial" w:cs="Arial"/>
          <w:color w:val="1A1A1A"/>
          <w:sz w:val="20"/>
          <w:szCs w:val="20"/>
          <w:lang w:eastAsia="en-IN"/>
        </w:rPr>
        <w:t>Modeling</w:t>
      </w:r>
      <w:proofErr w:type="spellEnd"/>
      <w:r w:rsidR="005E6ABC" w:rsidRPr="008962D9">
        <w:rPr>
          <w:rFonts w:ascii="Arial" w:eastAsia="Times New Roman" w:hAnsi="Arial" w:cs="Arial"/>
          <w:color w:val="1A1A1A"/>
          <w:sz w:val="20"/>
          <w:szCs w:val="20"/>
          <w:lang w:eastAsia="en-IN"/>
        </w:rPr>
        <w:t xml:space="preserve"> System (HEC-HMS) is a physical-based model that has several distinct advantages over other hydrological models, particularly in its applicability to varied hydrological problems and its adaptability to different environmental settings. Below are the key strengths of the HEC-HMS model that are highlighted in this study:</w:t>
      </w:r>
    </w:p>
    <w:p w14:paraId="47AF8B38" w14:textId="3D74932D" w:rsidR="00DA66DF" w:rsidRPr="008962D9" w:rsidRDefault="00DA66DF" w:rsidP="00B569B7">
      <w:pPr>
        <w:shd w:val="clear" w:color="auto" w:fill="FFFFFF"/>
        <w:spacing w:after="0" w:line="360" w:lineRule="auto"/>
        <w:ind w:firstLine="720"/>
        <w:jc w:val="both"/>
        <w:textAlignment w:val="baseline"/>
        <w:rPr>
          <w:rFonts w:ascii="Arial" w:hAnsi="Arial" w:cs="Arial"/>
          <w:sz w:val="20"/>
          <w:szCs w:val="20"/>
        </w:rPr>
      </w:pPr>
      <w:r w:rsidRPr="008962D9">
        <w:rPr>
          <w:rFonts w:ascii="Arial" w:hAnsi="Arial" w:cs="Arial"/>
          <w:sz w:val="20"/>
          <w:szCs w:val="20"/>
        </w:rPr>
        <w:t xml:space="preserve">Surface runoff estimation is a </w:t>
      </w:r>
      <w:proofErr w:type="gramStart"/>
      <w:r w:rsidRPr="008962D9">
        <w:rPr>
          <w:rFonts w:ascii="Arial" w:hAnsi="Arial" w:cs="Arial"/>
          <w:sz w:val="20"/>
          <w:szCs w:val="20"/>
        </w:rPr>
        <w:t>common analyses</w:t>
      </w:r>
      <w:proofErr w:type="gramEnd"/>
      <w:r w:rsidRPr="008962D9">
        <w:rPr>
          <w:rFonts w:ascii="Arial" w:hAnsi="Arial" w:cs="Arial"/>
          <w:sz w:val="20"/>
          <w:szCs w:val="20"/>
        </w:rPr>
        <w:t xml:space="preserve"> in hydrology and due to the fact that measuring all parameters that bring about a watershed runoff is not possible, making use of a model that has a simple structure, minimum input data requirements, suitable for determination of such hydrological parameters and has a judicious precision is important. This means that estimating hydrological outputs especially for locations that do not have can be better carried out at any point in time due to the availability of such models. Hydrologic Engineering </w:t>
      </w:r>
      <w:proofErr w:type="spellStart"/>
      <w:r w:rsidRPr="008962D9">
        <w:rPr>
          <w:rFonts w:ascii="Arial" w:hAnsi="Arial" w:cs="Arial"/>
          <w:sz w:val="20"/>
          <w:szCs w:val="20"/>
        </w:rPr>
        <w:t>Center</w:t>
      </w:r>
      <w:proofErr w:type="spellEnd"/>
      <w:r w:rsidRPr="008962D9">
        <w:rPr>
          <w:rFonts w:ascii="Arial" w:hAnsi="Arial" w:cs="Arial"/>
          <w:sz w:val="20"/>
          <w:szCs w:val="20"/>
        </w:rPr>
        <w:t>-Hydrologic Modelling System (HEC-HMS) is one of the models that meet these criteria. It has been widely used in different studies and at different times.</w:t>
      </w:r>
      <w:r w:rsidR="00B569B7" w:rsidRPr="008962D9">
        <w:rPr>
          <w:rFonts w:ascii="Arial" w:hAnsi="Arial" w:cs="Arial"/>
          <w:sz w:val="20"/>
          <w:szCs w:val="20"/>
        </w:rPr>
        <w:t xml:space="preserve"> </w:t>
      </w:r>
      <w:r w:rsidRPr="008962D9">
        <w:rPr>
          <w:rFonts w:ascii="Arial" w:hAnsi="Arial" w:cs="Arial"/>
          <w:sz w:val="20"/>
          <w:szCs w:val="20"/>
        </w:rPr>
        <w:t xml:space="preserve">Majidi and </w:t>
      </w:r>
      <w:proofErr w:type="spellStart"/>
      <w:r w:rsidRPr="008962D9">
        <w:rPr>
          <w:rFonts w:ascii="Arial" w:hAnsi="Arial" w:cs="Arial"/>
          <w:sz w:val="20"/>
          <w:szCs w:val="20"/>
        </w:rPr>
        <w:t>Shahedi</w:t>
      </w:r>
      <w:proofErr w:type="spellEnd"/>
      <w:r w:rsidRPr="008962D9">
        <w:rPr>
          <w:rFonts w:ascii="Arial" w:hAnsi="Arial" w:cs="Arial"/>
          <w:sz w:val="20"/>
          <w:szCs w:val="20"/>
        </w:rPr>
        <w:t xml:space="preserve"> (2012) used HEC-HMS in estimating surface runoff in the </w:t>
      </w:r>
      <w:proofErr w:type="spellStart"/>
      <w:r w:rsidRPr="008962D9">
        <w:rPr>
          <w:rFonts w:ascii="Arial" w:hAnsi="Arial" w:cs="Arial"/>
          <w:sz w:val="20"/>
          <w:szCs w:val="20"/>
        </w:rPr>
        <w:t>Abnama</w:t>
      </w:r>
      <w:proofErr w:type="spellEnd"/>
      <w:r w:rsidRPr="008962D9">
        <w:rPr>
          <w:rFonts w:ascii="Arial" w:hAnsi="Arial" w:cs="Arial"/>
          <w:sz w:val="20"/>
          <w:szCs w:val="20"/>
        </w:rPr>
        <w:t xml:space="preserve"> watershed in Iran and this was based on the rate-received precipitation and quantifying discharge at outlet. They used different methods like Green-</w:t>
      </w:r>
      <w:proofErr w:type="spellStart"/>
      <w:r w:rsidRPr="008962D9">
        <w:rPr>
          <w:rFonts w:ascii="Arial" w:hAnsi="Arial" w:cs="Arial"/>
          <w:sz w:val="20"/>
          <w:szCs w:val="20"/>
        </w:rPr>
        <w:t>Ampt</w:t>
      </w:r>
      <w:proofErr w:type="spellEnd"/>
      <w:r w:rsidRPr="008962D9">
        <w:rPr>
          <w:rFonts w:ascii="Arial" w:hAnsi="Arial" w:cs="Arial"/>
          <w:sz w:val="20"/>
          <w:szCs w:val="20"/>
        </w:rPr>
        <w:t>, SCS Unit hydrograph and Muskingum routing for the estimation process. Hadi et al (2012)</w:t>
      </w:r>
      <w:r w:rsidRPr="008962D9">
        <w:rPr>
          <w:rFonts w:ascii="Arial" w:hAnsi="Arial" w:cs="Arial"/>
          <w:color w:val="EE0000"/>
          <w:sz w:val="20"/>
          <w:szCs w:val="20"/>
        </w:rPr>
        <w:t xml:space="preserve"> </w:t>
      </w:r>
      <w:r w:rsidRPr="008962D9">
        <w:rPr>
          <w:rFonts w:ascii="Arial" w:hAnsi="Arial" w:cs="Arial"/>
          <w:sz w:val="20"/>
          <w:szCs w:val="20"/>
        </w:rPr>
        <w:t xml:space="preserve">used another approach that involved the use of HEC-HMS and Hydrologic Engineering </w:t>
      </w:r>
      <w:proofErr w:type="spellStart"/>
      <w:r w:rsidRPr="008962D9">
        <w:rPr>
          <w:rFonts w:ascii="Arial" w:hAnsi="Arial" w:cs="Arial"/>
          <w:sz w:val="20"/>
          <w:szCs w:val="20"/>
        </w:rPr>
        <w:t>Center</w:t>
      </w:r>
      <w:proofErr w:type="spellEnd"/>
      <w:r w:rsidRPr="008962D9">
        <w:rPr>
          <w:rFonts w:ascii="Arial" w:hAnsi="Arial" w:cs="Arial"/>
          <w:sz w:val="20"/>
          <w:szCs w:val="20"/>
        </w:rPr>
        <w:t xml:space="preserve">-River Analysis System (HEC-RAS) models to simulate runoff in Karun River, Iran. The modelling process offered in their study includes the use of some of the recently developed GIS tools for map production. Reshma T. et al (2013) carried out the simulation of an even based runoff using HEC-HMS model and the Walnut Gulch watershed located in Arizona, USA, was the case study. Computation of infiltration, rainfall excess conversion to runoff and flow routing were carried out and according to their work, the model performed satisfactorily and provided reliable results. In Ghana, </w:t>
      </w:r>
      <w:r w:rsidR="00C049A7" w:rsidRPr="008962D9">
        <w:rPr>
          <w:rFonts w:ascii="Arial" w:hAnsi="Arial" w:cs="Arial"/>
          <w:sz w:val="20"/>
          <w:szCs w:val="20"/>
        </w:rPr>
        <w:t>Twumasi</w:t>
      </w:r>
      <w:r w:rsidRPr="008962D9">
        <w:rPr>
          <w:rFonts w:ascii="Arial" w:hAnsi="Arial" w:cs="Arial"/>
          <w:color w:val="EE0000"/>
          <w:sz w:val="20"/>
          <w:szCs w:val="20"/>
        </w:rPr>
        <w:t xml:space="preserve"> </w:t>
      </w:r>
      <w:r w:rsidRPr="008962D9">
        <w:rPr>
          <w:rFonts w:ascii="Arial" w:hAnsi="Arial" w:cs="Arial"/>
          <w:sz w:val="20"/>
          <w:szCs w:val="20"/>
        </w:rPr>
        <w:t xml:space="preserve">et al., (2015) simulated Flood Volume of </w:t>
      </w:r>
      <w:proofErr w:type="spellStart"/>
      <w:r w:rsidRPr="008962D9">
        <w:rPr>
          <w:rFonts w:ascii="Arial" w:hAnsi="Arial" w:cs="Arial"/>
          <w:sz w:val="20"/>
          <w:szCs w:val="20"/>
        </w:rPr>
        <w:t>Dikpe</w:t>
      </w:r>
      <w:proofErr w:type="spellEnd"/>
      <w:r w:rsidRPr="008962D9">
        <w:rPr>
          <w:rFonts w:ascii="Arial" w:hAnsi="Arial" w:cs="Arial"/>
          <w:sz w:val="20"/>
          <w:szCs w:val="20"/>
        </w:rPr>
        <w:t xml:space="preserve"> Catchment using HEC-HMS. Results obtained were compared with the result gotten from direct computation of the precipitation volume and this provided satisfactory results. Olayinka and </w:t>
      </w:r>
      <w:proofErr w:type="spellStart"/>
      <w:r w:rsidRPr="008962D9">
        <w:rPr>
          <w:rFonts w:ascii="Arial" w:hAnsi="Arial" w:cs="Arial"/>
          <w:sz w:val="20"/>
          <w:szCs w:val="20"/>
        </w:rPr>
        <w:t>Irivbogbe</w:t>
      </w:r>
      <w:proofErr w:type="spellEnd"/>
      <w:r w:rsidRPr="008962D9">
        <w:rPr>
          <w:rFonts w:ascii="Arial" w:hAnsi="Arial" w:cs="Arial"/>
          <w:sz w:val="20"/>
          <w:szCs w:val="20"/>
        </w:rPr>
        <w:t xml:space="preserve"> (2017) used HEC-HMS and HEC-RAS in modelling and mapping flood vulnerable areas and the results obtained and validation carried out were very satisfactory. From the above studies, it shows that the HEC-HMS model is an effective tool that can be used for the precise simulation of the hydrology outputs of watersheds. This present study focuses on the use of HEC-HMS and GIS in the determination of hydrological parameters and the estimation of hydrological outputs such as rainfall runoff, runoff depth and peak discharges within the study area for different years.</w:t>
      </w:r>
    </w:p>
    <w:p w14:paraId="347CC979" w14:textId="77777777" w:rsidR="005E6ABC" w:rsidRPr="0045290E" w:rsidRDefault="005E6ABC" w:rsidP="005E6ABC">
      <w:pPr>
        <w:shd w:val="clear" w:color="auto" w:fill="FFFFFF"/>
        <w:spacing w:after="0" w:line="360" w:lineRule="auto"/>
        <w:jc w:val="both"/>
        <w:textAlignment w:val="baseline"/>
        <w:rPr>
          <w:rFonts w:ascii="Arial" w:eastAsia="Times New Roman" w:hAnsi="Arial" w:cs="Arial"/>
          <w:color w:val="1A1A1A"/>
          <w:sz w:val="24"/>
          <w:szCs w:val="24"/>
          <w:lang w:eastAsia="en-IN"/>
        </w:rPr>
      </w:pPr>
    </w:p>
    <w:p w14:paraId="3249F08A" w14:textId="77777777" w:rsidR="00AB3218" w:rsidRPr="008962D9" w:rsidRDefault="008C2E48" w:rsidP="0063277A">
      <w:pPr>
        <w:rPr>
          <w:rFonts w:ascii="Arial" w:hAnsi="Arial" w:cs="Arial"/>
          <w:b/>
          <w:szCs w:val="24"/>
        </w:rPr>
      </w:pPr>
      <w:r w:rsidRPr="008962D9">
        <w:rPr>
          <w:rFonts w:ascii="Arial" w:hAnsi="Arial" w:cs="Arial"/>
          <w:b/>
          <w:szCs w:val="24"/>
        </w:rPr>
        <w:t>HEC-HMS model</w:t>
      </w:r>
    </w:p>
    <w:p w14:paraId="599D9FD8" w14:textId="77777777" w:rsidR="00B63A0E" w:rsidRPr="008962D9" w:rsidRDefault="00B63A0E" w:rsidP="00484B26">
      <w:pPr>
        <w:pStyle w:val="NormalWeb"/>
        <w:spacing w:after="0" w:afterAutospacing="0" w:line="360" w:lineRule="auto"/>
        <w:jc w:val="both"/>
        <w:rPr>
          <w:rFonts w:ascii="Arial" w:hAnsi="Arial" w:cs="Arial"/>
          <w:sz w:val="20"/>
        </w:rPr>
      </w:pPr>
      <w:r w:rsidRPr="0045290E">
        <w:rPr>
          <w:rFonts w:ascii="Arial" w:hAnsi="Arial" w:cs="Arial"/>
          <w:b/>
        </w:rPr>
        <w:tab/>
      </w:r>
      <w:r w:rsidRPr="008962D9">
        <w:rPr>
          <w:rFonts w:ascii="Arial" w:eastAsiaTheme="minorHAnsi" w:hAnsi="Arial" w:cs="Arial"/>
          <w:sz w:val="20"/>
          <w:lang w:eastAsia="en-US"/>
        </w:rPr>
        <w:t xml:space="preserve">Alemu </w:t>
      </w:r>
      <w:r w:rsidRPr="008962D9">
        <w:rPr>
          <w:rFonts w:ascii="Arial" w:eastAsiaTheme="minorHAnsi" w:hAnsi="Arial" w:cs="Arial"/>
          <w:i/>
          <w:sz w:val="20"/>
          <w:lang w:eastAsia="en-US"/>
        </w:rPr>
        <w:t>et al.,</w:t>
      </w:r>
      <w:r w:rsidRPr="008962D9">
        <w:rPr>
          <w:rFonts w:ascii="Arial" w:eastAsiaTheme="minorHAnsi" w:hAnsi="Arial" w:cs="Arial"/>
          <w:sz w:val="20"/>
          <w:lang w:eastAsia="en-US"/>
        </w:rPr>
        <w:t xml:space="preserve"> (2023) </w:t>
      </w:r>
      <w:r w:rsidR="000B05A1" w:rsidRPr="008962D9">
        <w:rPr>
          <w:rFonts w:ascii="Arial" w:eastAsiaTheme="minorHAnsi" w:hAnsi="Arial" w:cs="Arial"/>
          <w:sz w:val="20"/>
          <w:lang w:eastAsia="en-US"/>
        </w:rPr>
        <w:t>the</w:t>
      </w:r>
      <w:r w:rsidRPr="008962D9">
        <w:rPr>
          <w:rFonts w:ascii="Arial" w:eastAsiaTheme="minorHAnsi" w:hAnsi="Arial" w:cs="Arial"/>
          <w:sz w:val="20"/>
          <w:lang w:eastAsia="en-US"/>
        </w:rPr>
        <w:t xml:space="preserve"> study evaluated the performance of four semi-distributed hydrological models—SWAT, HEC-HMS, HBV, and PED—for simulating runoff in the </w:t>
      </w:r>
      <w:proofErr w:type="spellStart"/>
      <w:r w:rsidRPr="008962D9">
        <w:rPr>
          <w:rFonts w:ascii="Arial" w:eastAsiaTheme="minorHAnsi" w:hAnsi="Arial" w:cs="Arial"/>
          <w:sz w:val="20"/>
          <w:lang w:eastAsia="en-US"/>
        </w:rPr>
        <w:t>Borkena</w:t>
      </w:r>
      <w:proofErr w:type="spellEnd"/>
      <w:r w:rsidRPr="008962D9">
        <w:rPr>
          <w:rFonts w:ascii="Arial" w:eastAsiaTheme="minorHAnsi" w:hAnsi="Arial" w:cs="Arial"/>
          <w:sz w:val="20"/>
          <w:lang w:eastAsia="en-US"/>
        </w:rPr>
        <w:t xml:space="preserve"> watershed. Using daily data, the models were calibrated (1999–2009) and validated (2010–2015). Performance indicators (NSE, R², PBIAS, </w:t>
      </w:r>
      <w:r w:rsidR="000B05A1" w:rsidRPr="008962D9">
        <w:rPr>
          <w:rFonts w:ascii="Arial" w:eastAsiaTheme="minorHAnsi" w:hAnsi="Arial" w:cs="Arial"/>
          <w:sz w:val="20"/>
          <w:lang w:eastAsia="en-US"/>
        </w:rPr>
        <w:t>and RMSE</w:t>
      </w:r>
      <w:r w:rsidRPr="008962D9">
        <w:rPr>
          <w:rFonts w:ascii="Arial" w:eastAsiaTheme="minorHAnsi" w:hAnsi="Arial" w:cs="Arial"/>
          <w:sz w:val="20"/>
          <w:lang w:eastAsia="en-US"/>
        </w:rPr>
        <w:t xml:space="preserve">) showed that SWAT performed best, followed by HEC-HMS, while HBV and PED ranked third and fourth. The results indicate that infiltration-excess models (SWAT and HEC-HMS) simulated runoff more accurately than saturation-excess models (HBV and PED), suggesting that the </w:t>
      </w:r>
      <w:proofErr w:type="spellStart"/>
      <w:r w:rsidRPr="008962D9">
        <w:rPr>
          <w:rFonts w:ascii="Arial" w:eastAsiaTheme="minorHAnsi" w:hAnsi="Arial" w:cs="Arial"/>
          <w:sz w:val="20"/>
          <w:lang w:eastAsia="en-US"/>
        </w:rPr>
        <w:t>Borkena</w:t>
      </w:r>
      <w:proofErr w:type="spellEnd"/>
      <w:r w:rsidRPr="008962D9">
        <w:rPr>
          <w:rFonts w:ascii="Arial" w:eastAsiaTheme="minorHAnsi" w:hAnsi="Arial" w:cs="Arial"/>
          <w:sz w:val="20"/>
          <w:lang w:eastAsia="en-US"/>
        </w:rPr>
        <w:t xml:space="preserve"> watershed behaves as an infiltration-excess catchment.</w:t>
      </w:r>
    </w:p>
    <w:p w14:paraId="0F0A06C6" w14:textId="77777777" w:rsidR="00AB3218" w:rsidRPr="008962D9" w:rsidRDefault="00AB3218" w:rsidP="00C902D0">
      <w:pPr>
        <w:pStyle w:val="BodyText"/>
        <w:spacing w:line="360" w:lineRule="auto"/>
        <w:ind w:left="0" w:right="4" w:firstLine="720"/>
        <w:jc w:val="both"/>
        <w:rPr>
          <w:rFonts w:ascii="Arial" w:hAnsi="Arial" w:cs="Arial"/>
          <w:sz w:val="20"/>
        </w:rPr>
      </w:pPr>
      <w:r w:rsidRPr="008962D9">
        <w:rPr>
          <w:rFonts w:ascii="Arial" w:hAnsi="Arial" w:cs="Arial"/>
          <w:sz w:val="20"/>
        </w:rPr>
        <w:t xml:space="preserve">Abed </w:t>
      </w:r>
      <w:r w:rsidRPr="008962D9">
        <w:rPr>
          <w:rFonts w:ascii="Arial" w:hAnsi="Arial" w:cs="Arial"/>
          <w:i/>
          <w:sz w:val="20"/>
        </w:rPr>
        <w:t>et al.</w:t>
      </w:r>
      <w:r w:rsidR="00B63A0E" w:rsidRPr="008962D9">
        <w:rPr>
          <w:rFonts w:ascii="Arial" w:hAnsi="Arial" w:cs="Arial"/>
          <w:i/>
          <w:sz w:val="20"/>
        </w:rPr>
        <w:t>,</w:t>
      </w:r>
      <w:r w:rsidRPr="008962D9">
        <w:rPr>
          <w:rFonts w:ascii="Arial" w:hAnsi="Arial" w:cs="Arial"/>
          <w:i/>
          <w:sz w:val="20"/>
        </w:rPr>
        <w:t xml:space="preserve"> </w:t>
      </w:r>
      <w:r w:rsidRPr="008962D9">
        <w:rPr>
          <w:rFonts w:ascii="Arial" w:hAnsi="Arial" w:cs="Arial"/>
          <w:sz w:val="20"/>
        </w:rPr>
        <w:t>(2005) modeled the Zarqa river basin in north of Jorden Valley using</w:t>
      </w:r>
      <w:r w:rsidRPr="008962D9">
        <w:rPr>
          <w:rFonts w:ascii="Arial" w:hAnsi="Arial" w:cs="Arial"/>
          <w:spacing w:val="-4"/>
          <w:sz w:val="20"/>
        </w:rPr>
        <w:t xml:space="preserve"> </w:t>
      </w:r>
      <w:r w:rsidRPr="008962D9">
        <w:rPr>
          <w:rFonts w:ascii="Arial" w:hAnsi="Arial" w:cs="Arial"/>
          <w:sz w:val="20"/>
        </w:rPr>
        <w:t>HEC-HMS</w:t>
      </w:r>
      <w:r w:rsidRPr="008962D9">
        <w:rPr>
          <w:rFonts w:ascii="Arial" w:hAnsi="Arial" w:cs="Arial"/>
          <w:spacing w:val="-2"/>
          <w:sz w:val="20"/>
        </w:rPr>
        <w:t xml:space="preserve"> </w:t>
      </w:r>
      <w:r w:rsidRPr="008962D9">
        <w:rPr>
          <w:rFonts w:ascii="Arial" w:hAnsi="Arial" w:cs="Arial"/>
          <w:sz w:val="20"/>
        </w:rPr>
        <w:t>and</w:t>
      </w:r>
      <w:r w:rsidRPr="008962D9">
        <w:rPr>
          <w:rFonts w:ascii="Arial" w:hAnsi="Arial" w:cs="Arial"/>
          <w:spacing w:val="-2"/>
          <w:sz w:val="20"/>
        </w:rPr>
        <w:t xml:space="preserve"> </w:t>
      </w:r>
      <w:r w:rsidRPr="008962D9">
        <w:rPr>
          <w:rFonts w:ascii="Arial" w:hAnsi="Arial" w:cs="Arial"/>
          <w:sz w:val="20"/>
        </w:rPr>
        <w:t>SWBM</w:t>
      </w:r>
      <w:r w:rsidRPr="008962D9">
        <w:rPr>
          <w:rFonts w:ascii="Arial" w:hAnsi="Arial" w:cs="Arial"/>
          <w:spacing w:val="-2"/>
          <w:sz w:val="20"/>
        </w:rPr>
        <w:t xml:space="preserve"> </w:t>
      </w:r>
      <w:r w:rsidRPr="008962D9">
        <w:rPr>
          <w:rFonts w:ascii="Arial" w:hAnsi="Arial" w:cs="Arial"/>
          <w:sz w:val="20"/>
        </w:rPr>
        <w:t>model.</w:t>
      </w:r>
      <w:r w:rsidRPr="008962D9">
        <w:rPr>
          <w:rFonts w:ascii="Arial" w:hAnsi="Arial" w:cs="Arial"/>
          <w:spacing w:val="-2"/>
          <w:sz w:val="20"/>
        </w:rPr>
        <w:t xml:space="preserve"> </w:t>
      </w:r>
      <w:r w:rsidRPr="008962D9">
        <w:rPr>
          <w:rFonts w:ascii="Arial" w:hAnsi="Arial" w:cs="Arial"/>
          <w:sz w:val="20"/>
        </w:rPr>
        <w:t>They</w:t>
      </w:r>
      <w:r w:rsidRPr="008962D9">
        <w:rPr>
          <w:rFonts w:ascii="Arial" w:hAnsi="Arial" w:cs="Arial"/>
          <w:spacing w:val="-5"/>
          <w:sz w:val="20"/>
        </w:rPr>
        <w:t xml:space="preserve"> </w:t>
      </w:r>
      <w:r w:rsidRPr="008962D9">
        <w:rPr>
          <w:rFonts w:ascii="Arial" w:hAnsi="Arial" w:cs="Arial"/>
          <w:sz w:val="20"/>
        </w:rPr>
        <w:t>compared</w:t>
      </w:r>
      <w:r w:rsidRPr="008962D9">
        <w:rPr>
          <w:rFonts w:ascii="Arial" w:hAnsi="Arial" w:cs="Arial"/>
          <w:spacing w:val="-2"/>
          <w:sz w:val="20"/>
        </w:rPr>
        <w:t xml:space="preserve"> </w:t>
      </w:r>
      <w:r w:rsidRPr="008962D9">
        <w:rPr>
          <w:rFonts w:ascii="Arial" w:hAnsi="Arial" w:cs="Arial"/>
          <w:sz w:val="20"/>
        </w:rPr>
        <w:t>the</w:t>
      </w:r>
      <w:r w:rsidRPr="008962D9">
        <w:rPr>
          <w:rFonts w:ascii="Arial" w:hAnsi="Arial" w:cs="Arial"/>
          <w:spacing w:val="-3"/>
          <w:sz w:val="20"/>
        </w:rPr>
        <w:t xml:space="preserve"> </w:t>
      </w:r>
      <w:r w:rsidRPr="008962D9">
        <w:rPr>
          <w:rFonts w:ascii="Arial" w:hAnsi="Arial" w:cs="Arial"/>
          <w:sz w:val="20"/>
        </w:rPr>
        <w:t>results</w:t>
      </w:r>
      <w:r w:rsidRPr="008962D9">
        <w:rPr>
          <w:rFonts w:ascii="Arial" w:hAnsi="Arial" w:cs="Arial"/>
          <w:spacing w:val="-2"/>
          <w:sz w:val="20"/>
        </w:rPr>
        <w:t xml:space="preserve"> </w:t>
      </w:r>
      <w:r w:rsidRPr="008962D9">
        <w:rPr>
          <w:rFonts w:ascii="Arial" w:hAnsi="Arial" w:cs="Arial"/>
          <w:sz w:val="20"/>
        </w:rPr>
        <w:t>from</w:t>
      </w:r>
      <w:r w:rsidRPr="008962D9">
        <w:rPr>
          <w:rFonts w:ascii="Arial" w:hAnsi="Arial" w:cs="Arial"/>
          <w:spacing w:val="-2"/>
          <w:sz w:val="20"/>
        </w:rPr>
        <w:t xml:space="preserve"> </w:t>
      </w:r>
      <w:r w:rsidRPr="008962D9">
        <w:rPr>
          <w:rFonts w:ascii="Arial" w:hAnsi="Arial" w:cs="Arial"/>
          <w:sz w:val="20"/>
        </w:rPr>
        <w:t>both</w:t>
      </w:r>
      <w:r w:rsidRPr="008962D9">
        <w:rPr>
          <w:rFonts w:ascii="Arial" w:hAnsi="Arial" w:cs="Arial"/>
          <w:spacing w:val="-2"/>
          <w:sz w:val="20"/>
        </w:rPr>
        <w:t xml:space="preserve"> </w:t>
      </w:r>
      <w:r w:rsidRPr="008962D9">
        <w:rPr>
          <w:rFonts w:ascii="Arial" w:hAnsi="Arial" w:cs="Arial"/>
          <w:sz w:val="20"/>
        </w:rPr>
        <w:t>the</w:t>
      </w:r>
      <w:r w:rsidRPr="008962D9">
        <w:rPr>
          <w:rFonts w:ascii="Arial" w:hAnsi="Arial" w:cs="Arial"/>
          <w:spacing w:val="-3"/>
          <w:sz w:val="20"/>
        </w:rPr>
        <w:t xml:space="preserve"> </w:t>
      </w:r>
      <w:r w:rsidRPr="008962D9">
        <w:rPr>
          <w:rFonts w:ascii="Arial" w:hAnsi="Arial" w:cs="Arial"/>
          <w:sz w:val="20"/>
        </w:rPr>
        <w:t xml:space="preserve">models and carried out the sensitivity for the parameters used in </w:t>
      </w:r>
      <w:r w:rsidRPr="008962D9">
        <w:rPr>
          <w:rFonts w:ascii="Arial" w:hAnsi="Arial" w:cs="Arial"/>
          <w:sz w:val="20"/>
        </w:rPr>
        <w:lastRenderedPageBreak/>
        <w:t>HEC-HMS. They found the imperviousness, curve number and base flow had strong effect on output except other parameters and HEC-HMS gave better result than SWBM model.</w:t>
      </w:r>
    </w:p>
    <w:p w14:paraId="0EB2A396" w14:textId="77777777" w:rsidR="00AB3218" w:rsidRPr="008962D9" w:rsidRDefault="00AB3218" w:rsidP="00F54313">
      <w:pPr>
        <w:pStyle w:val="BodyText"/>
        <w:spacing w:before="2" w:line="360" w:lineRule="auto"/>
        <w:ind w:left="0" w:right="4" w:firstLine="460"/>
        <w:jc w:val="both"/>
        <w:rPr>
          <w:rFonts w:ascii="Arial" w:hAnsi="Arial" w:cs="Arial"/>
          <w:sz w:val="20"/>
        </w:rPr>
      </w:pPr>
      <w:r w:rsidRPr="008962D9">
        <w:rPr>
          <w:rFonts w:ascii="Arial" w:hAnsi="Arial" w:cs="Arial"/>
          <w:sz w:val="20"/>
        </w:rPr>
        <w:t xml:space="preserve">Abood </w:t>
      </w:r>
      <w:r w:rsidRPr="008962D9">
        <w:rPr>
          <w:rFonts w:ascii="Arial" w:hAnsi="Arial" w:cs="Arial"/>
          <w:i/>
          <w:sz w:val="20"/>
        </w:rPr>
        <w:t>et al.,</w:t>
      </w:r>
      <w:r w:rsidRPr="008962D9">
        <w:rPr>
          <w:rFonts w:ascii="Arial" w:hAnsi="Arial" w:cs="Arial"/>
          <w:sz w:val="20"/>
        </w:rPr>
        <w:t xml:space="preserve"> (2012) used the hydrological model (HEC-HMS) to evaluate the performance of the </w:t>
      </w:r>
      <w:proofErr w:type="spellStart"/>
      <w:r w:rsidRPr="008962D9">
        <w:rPr>
          <w:rFonts w:ascii="Arial" w:hAnsi="Arial" w:cs="Arial"/>
          <w:sz w:val="20"/>
        </w:rPr>
        <w:t>Kenyir</w:t>
      </w:r>
      <w:proofErr w:type="spellEnd"/>
      <w:r w:rsidRPr="008962D9">
        <w:rPr>
          <w:rFonts w:ascii="Arial" w:hAnsi="Arial" w:cs="Arial"/>
          <w:sz w:val="20"/>
        </w:rPr>
        <w:t xml:space="preserve"> catchment and </w:t>
      </w:r>
      <w:proofErr w:type="spellStart"/>
      <w:r w:rsidRPr="008962D9">
        <w:rPr>
          <w:rFonts w:ascii="Arial" w:hAnsi="Arial" w:cs="Arial"/>
          <w:sz w:val="20"/>
        </w:rPr>
        <w:t>Berang</w:t>
      </w:r>
      <w:proofErr w:type="spellEnd"/>
      <w:r w:rsidRPr="008962D9">
        <w:rPr>
          <w:rFonts w:ascii="Arial" w:hAnsi="Arial" w:cs="Arial"/>
          <w:sz w:val="20"/>
        </w:rPr>
        <w:t xml:space="preserve"> catchment in simulating the rainfall-runoff using two different infiltration methods for estimating infiltration parameters (abstraction losses, rainfall). These methods included the SCS Curve Number method and the Green and </w:t>
      </w:r>
      <w:proofErr w:type="spellStart"/>
      <w:r w:rsidRPr="008962D9">
        <w:rPr>
          <w:rFonts w:ascii="Arial" w:hAnsi="Arial" w:cs="Arial"/>
          <w:sz w:val="20"/>
        </w:rPr>
        <w:t>Ampt</w:t>
      </w:r>
      <w:proofErr w:type="spellEnd"/>
      <w:r w:rsidRPr="008962D9">
        <w:rPr>
          <w:rFonts w:ascii="Arial" w:hAnsi="Arial" w:cs="Arial"/>
          <w:sz w:val="20"/>
        </w:rPr>
        <w:t xml:space="preserve"> method. Statistical analysis functions adopted for evaluation of model were the coefficient of determination (R2), mean square error (MSE), and mean absolute percentage error (MAPE). HEC-HMS was also adopted for finding the accuracy of simulations. The results of simulation using SCS Curve Number method made mistake output of 6.5% and 8.2% for </w:t>
      </w:r>
      <w:proofErr w:type="spellStart"/>
      <w:r w:rsidRPr="008962D9">
        <w:rPr>
          <w:rFonts w:ascii="Arial" w:hAnsi="Arial" w:cs="Arial"/>
          <w:sz w:val="20"/>
        </w:rPr>
        <w:t>Bernng</w:t>
      </w:r>
      <w:proofErr w:type="spellEnd"/>
      <w:r w:rsidRPr="008962D9">
        <w:rPr>
          <w:rFonts w:ascii="Arial" w:hAnsi="Arial" w:cs="Arial"/>
          <w:sz w:val="20"/>
        </w:rPr>
        <w:t xml:space="preserve">, </w:t>
      </w:r>
      <w:proofErr w:type="spellStart"/>
      <w:r w:rsidRPr="008962D9">
        <w:rPr>
          <w:rFonts w:ascii="Arial" w:hAnsi="Arial" w:cs="Arial"/>
          <w:sz w:val="20"/>
        </w:rPr>
        <w:t>Kenyir</w:t>
      </w:r>
      <w:proofErr w:type="spellEnd"/>
      <w:r w:rsidRPr="008962D9">
        <w:rPr>
          <w:rFonts w:ascii="Arial" w:hAnsi="Arial" w:cs="Arial"/>
          <w:sz w:val="20"/>
        </w:rPr>
        <w:t xml:space="preserve"> catchments along with which die errors of Green and </w:t>
      </w:r>
      <w:proofErr w:type="spellStart"/>
      <w:r w:rsidRPr="008962D9">
        <w:rPr>
          <w:rFonts w:ascii="Arial" w:hAnsi="Arial" w:cs="Arial"/>
          <w:sz w:val="20"/>
        </w:rPr>
        <w:t>Ampt</w:t>
      </w:r>
      <w:proofErr w:type="spellEnd"/>
      <w:r w:rsidRPr="008962D9">
        <w:rPr>
          <w:rFonts w:ascii="Arial" w:hAnsi="Arial" w:cs="Arial"/>
          <w:sz w:val="20"/>
        </w:rPr>
        <w:t xml:space="preserve"> method was 9.13% and 11.11% respectively. It was thus concluded that the output of the program </w:t>
      </w:r>
      <w:proofErr w:type="gramStart"/>
      <w:r w:rsidRPr="008962D9">
        <w:rPr>
          <w:rFonts w:ascii="Arial" w:hAnsi="Arial" w:cs="Arial"/>
          <w:sz w:val="20"/>
        </w:rPr>
        <w:t>was in agreement</w:t>
      </w:r>
      <w:proofErr w:type="gramEnd"/>
      <w:r w:rsidRPr="008962D9">
        <w:rPr>
          <w:rFonts w:ascii="Arial" w:hAnsi="Arial" w:cs="Arial"/>
          <w:sz w:val="20"/>
        </w:rPr>
        <w:t xml:space="preserve"> with the historical record of data and findings suggested that the use of the SCS curve number infiltration method for the humid catchment was due to its low error in simulation output.</w:t>
      </w:r>
    </w:p>
    <w:p w14:paraId="763A7A2B" w14:textId="77777777" w:rsidR="00AB3218" w:rsidRPr="008962D9" w:rsidRDefault="00AB3218" w:rsidP="00F54313">
      <w:pPr>
        <w:pStyle w:val="BodyText"/>
        <w:spacing w:before="2" w:line="360" w:lineRule="auto"/>
        <w:ind w:left="0" w:right="4" w:firstLine="460"/>
        <w:jc w:val="both"/>
        <w:rPr>
          <w:rFonts w:ascii="Arial" w:hAnsi="Arial" w:cs="Arial"/>
          <w:sz w:val="20"/>
        </w:rPr>
      </w:pPr>
      <w:proofErr w:type="spellStart"/>
      <w:r w:rsidRPr="008962D9">
        <w:rPr>
          <w:rFonts w:ascii="Arial" w:hAnsi="Arial" w:cs="Arial"/>
          <w:sz w:val="20"/>
        </w:rPr>
        <w:t>Alaghamand</w:t>
      </w:r>
      <w:proofErr w:type="spellEnd"/>
      <w:r w:rsidRPr="008962D9">
        <w:rPr>
          <w:rFonts w:ascii="Arial" w:hAnsi="Arial" w:cs="Arial"/>
          <w:sz w:val="20"/>
        </w:rPr>
        <w:t xml:space="preserve"> </w:t>
      </w:r>
      <w:r w:rsidRPr="008962D9">
        <w:rPr>
          <w:rFonts w:ascii="Arial" w:hAnsi="Arial" w:cs="Arial"/>
          <w:i/>
          <w:sz w:val="20"/>
        </w:rPr>
        <w:t>et al.,</w:t>
      </w:r>
      <w:r w:rsidRPr="008962D9">
        <w:rPr>
          <w:rFonts w:ascii="Arial" w:hAnsi="Arial" w:cs="Arial"/>
          <w:sz w:val="20"/>
        </w:rPr>
        <w:t xml:space="preserve"> (2011) studied the evaluation of different sets of calibrated data to perform validation using HEC-HMS 3.1.0 for the Sungai Kayu Ara river basin, which is located in the western part of Kuala Lumpur, Malaysia. In the research, percent impervious, lag time, and peaking coefficient was taken as the calibrated parameters. Mean, median, and mode were calculated for selecting the best set among those values. The results showed that R² values for mean, median, and mode were values under acceptable range for validation.</w:t>
      </w:r>
    </w:p>
    <w:p w14:paraId="3C6DCB2B" w14:textId="77777777" w:rsidR="00AB3218" w:rsidRPr="008962D9" w:rsidRDefault="00AB3218" w:rsidP="009D3D6D">
      <w:pPr>
        <w:pStyle w:val="BodyText"/>
        <w:spacing w:before="2" w:line="360" w:lineRule="auto"/>
        <w:ind w:left="0" w:right="4" w:firstLine="460"/>
        <w:jc w:val="both"/>
        <w:rPr>
          <w:rFonts w:ascii="Arial" w:hAnsi="Arial" w:cs="Arial"/>
          <w:sz w:val="20"/>
        </w:rPr>
      </w:pPr>
      <w:r w:rsidRPr="008962D9">
        <w:rPr>
          <w:rFonts w:ascii="Arial" w:hAnsi="Arial" w:cs="Arial"/>
          <w:sz w:val="20"/>
        </w:rPr>
        <w:t xml:space="preserve">Ali </w:t>
      </w:r>
      <w:r w:rsidRPr="008962D9">
        <w:rPr>
          <w:rFonts w:ascii="Arial" w:hAnsi="Arial" w:cs="Arial"/>
          <w:i/>
          <w:sz w:val="20"/>
        </w:rPr>
        <w:t>et al.,</w:t>
      </w:r>
      <w:r w:rsidRPr="008962D9">
        <w:rPr>
          <w:rFonts w:ascii="Arial" w:hAnsi="Arial" w:cs="Arial"/>
          <w:sz w:val="20"/>
        </w:rPr>
        <w:t xml:space="preserve"> (2011) used the HEC-HMS to quantify the effects of land-use changes on the storm-runoff generation in the Lai Nullah basin. The model was calibrated and validated for the five storm events and the results showed good consistency between the simulated and observed hydrograph with Nash Sutcliffe efficiency ranging from 76% to 98% at the outlet of the basin. The future land use scenario was forecasted based on Islamabad Master Plan and growth pattern. The calibrated HEC-HMS model was applied for predicting the impact of future land use on the storm-runoff generation. The anticipated results of the master plan for land use in the future showed increased runoff between 51.6% and 100% as well as peak discharge showed an increase from 45.4% to 83.3%. The results provided very useful information for land use planning and management and also the application of the method used for future land use impact studies.</w:t>
      </w:r>
    </w:p>
    <w:p w14:paraId="5B17FAB9" w14:textId="77777777" w:rsidR="00AB3218" w:rsidRPr="008962D9" w:rsidRDefault="00AB3218" w:rsidP="00F54313">
      <w:pPr>
        <w:pStyle w:val="BodyText"/>
        <w:spacing w:before="2" w:line="360" w:lineRule="auto"/>
        <w:ind w:left="0" w:right="4" w:firstLine="460"/>
        <w:jc w:val="both"/>
        <w:rPr>
          <w:rFonts w:ascii="Arial" w:hAnsi="Arial" w:cs="Arial"/>
          <w:sz w:val="20"/>
        </w:rPr>
      </w:pPr>
      <w:r w:rsidRPr="008962D9">
        <w:rPr>
          <w:rFonts w:ascii="Arial" w:hAnsi="Arial" w:cs="Arial"/>
          <w:sz w:val="20"/>
        </w:rPr>
        <w:t xml:space="preserve">Anderson </w:t>
      </w:r>
      <w:r w:rsidRPr="008962D9">
        <w:rPr>
          <w:rFonts w:ascii="Arial" w:hAnsi="Arial" w:cs="Arial"/>
          <w:i/>
          <w:sz w:val="20"/>
        </w:rPr>
        <w:t>et al</w:t>
      </w:r>
      <w:r w:rsidRPr="008962D9">
        <w:rPr>
          <w:rFonts w:ascii="Arial" w:hAnsi="Arial" w:cs="Arial"/>
          <w:sz w:val="20"/>
        </w:rPr>
        <w:t>. (2002) used HEC-HMS watershed model for runoff</w:t>
      </w:r>
      <w:r w:rsidRPr="008962D9">
        <w:rPr>
          <w:rFonts w:ascii="Arial" w:hAnsi="Arial" w:cs="Arial"/>
          <w:spacing w:val="40"/>
          <w:sz w:val="20"/>
        </w:rPr>
        <w:t xml:space="preserve"> </w:t>
      </w:r>
      <w:r w:rsidRPr="008962D9">
        <w:rPr>
          <w:rFonts w:ascii="Arial" w:hAnsi="Arial" w:cs="Arial"/>
          <w:sz w:val="20"/>
        </w:rPr>
        <w:t>prediction. The process can be automated, yielding a valuable tool for reservoir management. The methodology was demonstrated for a 48-h forecast period in January 1999 in the Calaveras watershed in Northern California. The HEC-HMS model was calibrated by means of point gauge precipitation data. The timing and magnitude of the forecast peak in the runoff hydrograph were underestimated when the point gauge calibrated HEC-HMS model was driven by</w:t>
      </w:r>
      <w:r w:rsidRPr="008962D9">
        <w:rPr>
          <w:rFonts w:ascii="Arial" w:hAnsi="Arial" w:cs="Arial"/>
          <w:spacing w:val="-3"/>
          <w:sz w:val="20"/>
        </w:rPr>
        <w:t xml:space="preserve"> </w:t>
      </w:r>
      <w:r w:rsidRPr="008962D9">
        <w:rPr>
          <w:rFonts w:ascii="Arial" w:hAnsi="Arial" w:cs="Arial"/>
          <w:sz w:val="20"/>
        </w:rPr>
        <w:t>spatially</w:t>
      </w:r>
      <w:r w:rsidRPr="008962D9">
        <w:rPr>
          <w:rFonts w:ascii="Arial" w:hAnsi="Arial" w:cs="Arial"/>
          <w:spacing w:val="-3"/>
          <w:sz w:val="20"/>
        </w:rPr>
        <w:t xml:space="preserve"> </w:t>
      </w:r>
      <w:r w:rsidRPr="008962D9">
        <w:rPr>
          <w:rFonts w:ascii="Arial" w:hAnsi="Arial" w:cs="Arial"/>
          <w:sz w:val="20"/>
        </w:rPr>
        <w:t>distributed MM5 rainfall forecasts. However, when the point gauge calibrated HEC-HMS used point gauge rainfall for the same storm, the magnitude and timing of the peak runoff were matched. This would indicate that it is necessary to calibrate the HEC-HMS model with spatially</w:t>
      </w:r>
      <w:r w:rsidRPr="008962D9">
        <w:rPr>
          <w:rFonts w:ascii="Arial" w:hAnsi="Arial" w:cs="Arial"/>
          <w:spacing w:val="-1"/>
          <w:sz w:val="20"/>
        </w:rPr>
        <w:t xml:space="preserve"> </w:t>
      </w:r>
      <w:r w:rsidRPr="008962D9">
        <w:rPr>
          <w:rFonts w:ascii="Arial" w:hAnsi="Arial" w:cs="Arial"/>
          <w:sz w:val="20"/>
        </w:rPr>
        <w:t>distributed rainfall when using the model in the forecasting framework. Improved accuracy in terms of matching the timing and magnitude of the peak inflow and total volume of runoff would provide more information to reservoir operators for flood control releases. Initial results indicated that:</w:t>
      </w:r>
      <w:r w:rsidRPr="008962D9">
        <w:rPr>
          <w:rFonts w:ascii="Arial" w:hAnsi="Arial" w:cs="Arial"/>
          <w:spacing w:val="40"/>
          <w:sz w:val="20"/>
        </w:rPr>
        <w:t xml:space="preserve"> </w:t>
      </w:r>
      <w:r w:rsidRPr="008962D9">
        <w:rPr>
          <w:rFonts w:ascii="Arial" w:hAnsi="Arial" w:cs="Arial"/>
          <w:sz w:val="20"/>
        </w:rPr>
        <w:t>(</w:t>
      </w:r>
      <w:proofErr w:type="spellStart"/>
      <w:r w:rsidRPr="008962D9">
        <w:rPr>
          <w:rFonts w:ascii="Arial" w:hAnsi="Arial" w:cs="Arial"/>
          <w:sz w:val="20"/>
        </w:rPr>
        <w:t>i</w:t>
      </w:r>
      <w:proofErr w:type="spellEnd"/>
      <w:proofErr w:type="gramStart"/>
      <w:r w:rsidRPr="008962D9">
        <w:rPr>
          <w:rFonts w:ascii="Arial" w:hAnsi="Arial" w:cs="Arial"/>
          <w:sz w:val="20"/>
        </w:rPr>
        <w:t>).Model</w:t>
      </w:r>
      <w:proofErr w:type="gramEnd"/>
      <w:r w:rsidRPr="008962D9">
        <w:rPr>
          <w:rFonts w:ascii="Arial" w:hAnsi="Arial" w:cs="Arial"/>
          <w:sz w:val="20"/>
        </w:rPr>
        <w:t xml:space="preserve"> parameterization choice in MM5 was necessary to refine the precipitation forecasts; (ii).The method could show</w:t>
      </w:r>
      <w:r w:rsidRPr="008962D9">
        <w:rPr>
          <w:rFonts w:ascii="Arial" w:hAnsi="Arial" w:cs="Arial"/>
          <w:spacing w:val="63"/>
          <w:sz w:val="20"/>
        </w:rPr>
        <w:t xml:space="preserve"> </w:t>
      </w:r>
      <w:r w:rsidRPr="008962D9">
        <w:rPr>
          <w:rFonts w:ascii="Arial" w:hAnsi="Arial" w:cs="Arial"/>
          <w:sz w:val="20"/>
        </w:rPr>
        <w:t>promise</w:t>
      </w:r>
      <w:r w:rsidRPr="008962D9">
        <w:rPr>
          <w:rFonts w:ascii="Arial" w:hAnsi="Arial" w:cs="Arial"/>
          <w:spacing w:val="65"/>
          <w:sz w:val="20"/>
        </w:rPr>
        <w:t xml:space="preserve"> </w:t>
      </w:r>
      <w:r w:rsidRPr="008962D9">
        <w:rPr>
          <w:rFonts w:ascii="Arial" w:hAnsi="Arial" w:cs="Arial"/>
          <w:sz w:val="20"/>
        </w:rPr>
        <w:t>for</w:t>
      </w:r>
      <w:r w:rsidRPr="008962D9">
        <w:rPr>
          <w:rFonts w:ascii="Arial" w:hAnsi="Arial" w:cs="Arial"/>
          <w:spacing w:val="64"/>
          <w:sz w:val="20"/>
        </w:rPr>
        <w:t xml:space="preserve"> </w:t>
      </w:r>
      <w:r w:rsidRPr="008962D9">
        <w:rPr>
          <w:rFonts w:ascii="Arial" w:hAnsi="Arial" w:cs="Arial"/>
          <w:sz w:val="20"/>
        </w:rPr>
        <w:t>generating</w:t>
      </w:r>
      <w:r w:rsidRPr="008962D9">
        <w:rPr>
          <w:rFonts w:ascii="Arial" w:hAnsi="Arial" w:cs="Arial"/>
          <w:spacing w:val="63"/>
          <w:sz w:val="20"/>
        </w:rPr>
        <w:t xml:space="preserve"> </w:t>
      </w:r>
      <w:r w:rsidRPr="008962D9">
        <w:rPr>
          <w:rFonts w:ascii="Arial" w:hAnsi="Arial" w:cs="Arial"/>
          <w:sz w:val="20"/>
        </w:rPr>
        <w:t>48-h-ahead</w:t>
      </w:r>
      <w:r w:rsidRPr="008962D9">
        <w:rPr>
          <w:rFonts w:ascii="Arial" w:hAnsi="Arial" w:cs="Arial"/>
          <w:spacing w:val="66"/>
          <w:sz w:val="20"/>
        </w:rPr>
        <w:t xml:space="preserve"> </w:t>
      </w:r>
      <w:r w:rsidRPr="008962D9">
        <w:rPr>
          <w:rFonts w:ascii="Arial" w:hAnsi="Arial" w:cs="Arial"/>
          <w:sz w:val="20"/>
        </w:rPr>
        <w:t>forecasts</w:t>
      </w:r>
      <w:r w:rsidRPr="008962D9">
        <w:rPr>
          <w:rFonts w:ascii="Arial" w:hAnsi="Arial" w:cs="Arial"/>
          <w:spacing w:val="66"/>
          <w:sz w:val="20"/>
        </w:rPr>
        <w:t xml:space="preserve"> </w:t>
      </w:r>
      <w:r w:rsidRPr="008962D9">
        <w:rPr>
          <w:rFonts w:ascii="Arial" w:hAnsi="Arial" w:cs="Arial"/>
          <w:sz w:val="20"/>
        </w:rPr>
        <w:t>of</w:t>
      </w:r>
      <w:r w:rsidRPr="008962D9">
        <w:rPr>
          <w:rFonts w:ascii="Arial" w:hAnsi="Arial" w:cs="Arial"/>
          <w:spacing w:val="65"/>
          <w:sz w:val="20"/>
        </w:rPr>
        <w:t xml:space="preserve"> </w:t>
      </w:r>
      <w:r w:rsidRPr="008962D9">
        <w:rPr>
          <w:rFonts w:ascii="Arial" w:hAnsi="Arial" w:cs="Arial"/>
          <w:sz w:val="20"/>
        </w:rPr>
        <w:t>reservoir</w:t>
      </w:r>
      <w:r w:rsidRPr="008962D9">
        <w:rPr>
          <w:rFonts w:ascii="Arial" w:hAnsi="Arial" w:cs="Arial"/>
          <w:spacing w:val="65"/>
          <w:sz w:val="20"/>
        </w:rPr>
        <w:t xml:space="preserve"> </w:t>
      </w:r>
      <w:r w:rsidRPr="008962D9">
        <w:rPr>
          <w:rFonts w:ascii="Arial" w:hAnsi="Arial" w:cs="Arial"/>
          <w:sz w:val="20"/>
        </w:rPr>
        <w:t>inflows</w:t>
      </w:r>
      <w:r w:rsidRPr="008962D9">
        <w:rPr>
          <w:rFonts w:ascii="Arial" w:hAnsi="Arial" w:cs="Arial"/>
          <w:spacing w:val="66"/>
          <w:sz w:val="20"/>
        </w:rPr>
        <w:t xml:space="preserve"> </w:t>
      </w:r>
      <w:r w:rsidRPr="008962D9">
        <w:rPr>
          <w:rFonts w:ascii="Arial" w:hAnsi="Arial" w:cs="Arial"/>
          <w:sz w:val="20"/>
        </w:rPr>
        <w:t>and</w:t>
      </w:r>
      <w:r w:rsidRPr="008962D9">
        <w:rPr>
          <w:rFonts w:ascii="Arial" w:hAnsi="Arial" w:cs="Arial"/>
          <w:spacing w:val="66"/>
          <w:sz w:val="20"/>
        </w:rPr>
        <w:t xml:space="preserve"> </w:t>
      </w:r>
      <w:r w:rsidRPr="008962D9">
        <w:rPr>
          <w:rFonts w:ascii="Arial" w:hAnsi="Arial" w:cs="Arial"/>
          <w:spacing w:val="-2"/>
          <w:sz w:val="20"/>
        </w:rPr>
        <w:t>(iii).</w:t>
      </w:r>
      <w:r w:rsidRPr="008962D9">
        <w:rPr>
          <w:rFonts w:ascii="Arial" w:hAnsi="Arial" w:cs="Arial"/>
          <w:sz w:val="20"/>
        </w:rPr>
        <w:t xml:space="preserve"> Calibration of the HEC-HMS model with distributed precipitation was necessary for this methodology.</w:t>
      </w:r>
    </w:p>
    <w:p w14:paraId="41FA7DB3" w14:textId="77777777" w:rsidR="00AB3218" w:rsidRPr="008962D9" w:rsidRDefault="00AB3218" w:rsidP="00F54313">
      <w:pPr>
        <w:pStyle w:val="BodyText"/>
        <w:spacing w:line="360" w:lineRule="auto"/>
        <w:ind w:left="0" w:right="4" w:firstLine="460"/>
        <w:jc w:val="both"/>
        <w:rPr>
          <w:rFonts w:ascii="Arial" w:hAnsi="Arial" w:cs="Arial"/>
          <w:sz w:val="20"/>
        </w:rPr>
      </w:pPr>
      <w:proofErr w:type="spellStart"/>
      <w:r w:rsidRPr="008962D9">
        <w:rPr>
          <w:rFonts w:ascii="Arial" w:hAnsi="Arial" w:cs="Arial"/>
          <w:sz w:val="20"/>
        </w:rPr>
        <w:t>Arekhi</w:t>
      </w:r>
      <w:proofErr w:type="spellEnd"/>
      <w:r w:rsidRPr="008962D9">
        <w:rPr>
          <w:rFonts w:ascii="Arial" w:hAnsi="Arial" w:cs="Arial"/>
          <w:sz w:val="20"/>
        </w:rPr>
        <w:t xml:space="preserve"> (2012) used HEC-HMS model to compare the results of Green and </w:t>
      </w:r>
      <w:proofErr w:type="spellStart"/>
      <w:r w:rsidRPr="008962D9">
        <w:rPr>
          <w:rFonts w:ascii="Arial" w:hAnsi="Arial" w:cs="Arial"/>
          <w:sz w:val="20"/>
        </w:rPr>
        <w:t>Ampt</w:t>
      </w:r>
      <w:proofErr w:type="spellEnd"/>
      <w:r w:rsidRPr="008962D9">
        <w:rPr>
          <w:rFonts w:ascii="Arial" w:hAnsi="Arial" w:cs="Arial"/>
          <w:sz w:val="20"/>
        </w:rPr>
        <w:t xml:space="preserve">, initial and constant loss rate and deficit and constant loss methods for estimation of runoff losses. He considered percent error in peaks and </w:t>
      </w:r>
      <w:r w:rsidRPr="008962D9">
        <w:rPr>
          <w:rFonts w:ascii="Arial" w:hAnsi="Arial" w:cs="Arial"/>
          <w:sz w:val="20"/>
        </w:rPr>
        <w:lastRenderedPageBreak/>
        <w:t>volumes objective functions for selection of the best method. Results showed for six events. In Initial and constant loss rate method, four events fitted with percent error in peak and five events</w:t>
      </w:r>
      <w:r w:rsidRPr="008962D9">
        <w:rPr>
          <w:rFonts w:ascii="Arial" w:hAnsi="Arial" w:cs="Arial"/>
          <w:spacing w:val="4"/>
          <w:sz w:val="20"/>
        </w:rPr>
        <w:t xml:space="preserve"> </w:t>
      </w:r>
      <w:r w:rsidRPr="008962D9">
        <w:rPr>
          <w:rFonts w:ascii="Arial" w:hAnsi="Arial" w:cs="Arial"/>
          <w:sz w:val="20"/>
        </w:rPr>
        <w:t>fitted</w:t>
      </w:r>
      <w:r w:rsidRPr="008962D9">
        <w:rPr>
          <w:rFonts w:ascii="Arial" w:hAnsi="Arial" w:cs="Arial"/>
          <w:spacing w:val="3"/>
          <w:sz w:val="20"/>
        </w:rPr>
        <w:t xml:space="preserve"> </w:t>
      </w:r>
      <w:r w:rsidRPr="008962D9">
        <w:rPr>
          <w:rFonts w:ascii="Arial" w:hAnsi="Arial" w:cs="Arial"/>
          <w:sz w:val="20"/>
        </w:rPr>
        <w:t>with</w:t>
      </w:r>
      <w:r w:rsidRPr="008962D9">
        <w:rPr>
          <w:rFonts w:ascii="Arial" w:hAnsi="Arial" w:cs="Arial"/>
          <w:spacing w:val="5"/>
          <w:sz w:val="20"/>
        </w:rPr>
        <w:t xml:space="preserve"> </w:t>
      </w:r>
      <w:r w:rsidRPr="008962D9">
        <w:rPr>
          <w:rFonts w:ascii="Arial" w:hAnsi="Arial" w:cs="Arial"/>
          <w:sz w:val="20"/>
        </w:rPr>
        <w:t>percent</w:t>
      </w:r>
      <w:r w:rsidRPr="008962D9">
        <w:rPr>
          <w:rFonts w:ascii="Arial" w:hAnsi="Arial" w:cs="Arial"/>
          <w:spacing w:val="4"/>
          <w:sz w:val="20"/>
        </w:rPr>
        <w:t xml:space="preserve"> </w:t>
      </w:r>
      <w:r w:rsidRPr="008962D9">
        <w:rPr>
          <w:rFonts w:ascii="Arial" w:hAnsi="Arial" w:cs="Arial"/>
          <w:sz w:val="20"/>
        </w:rPr>
        <w:t>error</w:t>
      </w:r>
      <w:r w:rsidRPr="008962D9">
        <w:rPr>
          <w:rFonts w:ascii="Arial" w:hAnsi="Arial" w:cs="Arial"/>
          <w:spacing w:val="2"/>
          <w:sz w:val="20"/>
        </w:rPr>
        <w:t xml:space="preserve"> </w:t>
      </w:r>
      <w:r w:rsidRPr="008962D9">
        <w:rPr>
          <w:rFonts w:ascii="Arial" w:hAnsi="Arial" w:cs="Arial"/>
          <w:sz w:val="20"/>
        </w:rPr>
        <w:t>in</w:t>
      </w:r>
      <w:r w:rsidRPr="008962D9">
        <w:rPr>
          <w:rFonts w:ascii="Arial" w:hAnsi="Arial" w:cs="Arial"/>
          <w:spacing w:val="5"/>
          <w:sz w:val="20"/>
        </w:rPr>
        <w:t xml:space="preserve"> </w:t>
      </w:r>
      <w:r w:rsidRPr="008962D9">
        <w:rPr>
          <w:rFonts w:ascii="Arial" w:hAnsi="Arial" w:cs="Arial"/>
          <w:sz w:val="20"/>
        </w:rPr>
        <w:t>volume.</w:t>
      </w:r>
      <w:r w:rsidRPr="008962D9">
        <w:rPr>
          <w:rFonts w:ascii="Arial" w:hAnsi="Arial" w:cs="Arial"/>
          <w:spacing w:val="3"/>
          <w:sz w:val="20"/>
        </w:rPr>
        <w:t xml:space="preserve"> </w:t>
      </w:r>
      <w:r w:rsidRPr="008962D9">
        <w:rPr>
          <w:rFonts w:ascii="Arial" w:hAnsi="Arial" w:cs="Arial"/>
          <w:sz w:val="20"/>
        </w:rPr>
        <w:t>And</w:t>
      </w:r>
      <w:r w:rsidRPr="008962D9">
        <w:rPr>
          <w:rFonts w:ascii="Arial" w:hAnsi="Arial" w:cs="Arial"/>
          <w:spacing w:val="3"/>
          <w:sz w:val="20"/>
        </w:rPr>
        <w:t xml:space="preserve"> </w:t>
      </w:r>
      <w:r w:rsidRPr="008962D9">
        <w:rPr>
          <w:rFonts w:ascii="Arial" w:hAnsi="Arial" w:cs="Arial"/>
          <w:sz w:val="20"/>
        </w:rPr>
        <w:t>in</w:t>
      </w:r>
      <w:r w:rsidRPr="008962D9">
        <w:rPr>
          <w:rFonts w:ascii="Arial" w:hAnsi="Arial" w:cs="Arial"/>
          <w:spacing w:val="4"/>
          <w:sz w:val="20"/>
        </w:rPr>
        <w:t xml:space="preserve"> </w:t>
      </w:r>
      <w:r w:rsidRPr="008962D9">
        <w:rPr>
          <w:rFonts w:ascii="Arial" w:hAnsi="Arial" w:cs="Arial"/>
          <w:sz w:val="20"/>
        </w:rPr>
        <w:t>Green</w:t>
      </w:r>
      <w:r w:rsidRPr="008962D9">
        <w:rPr>
          <w:rFonts w:ascii="Arial" w:hAnsi="Arial" w:cs="Arial"/>
          <w:spacing w:val="6"/>
          <w:sz w:val="20"/>
        </w:rPr>
        <w:t xml:space="preserve"> </w:t>
      </w:r>
      <w:r w:rsidRPr="008962D9">
        <w:rPr>
          <w:rFonts w:ascii="Arial" w:hAnsi="Arial" w:cs="Arial"/>
          <w:sz w:val="20"/>
        </w:rPr>
        <w:t>and</w:t>
      </w:r>
      <w:r w:rsidRPr="008962D9">
        <w:rPr>
          <w:rFonts w:ascii="Arial" w:hAnsi="Arial" w:cs="Arial"/>
          <w:spacing w:val="3"/>
          <w:sz w:val="20"/>
        </w:rPr>
        <w:t xml:space="preserve"> </w:t>
      </w:r>
      <w:proofErr w:type="spellStart"/>
      <w:r w:rsidRPr="008962D9">
        <w:rPr>
          <w:rFonts w:ascii="Arial" w:hAnsi="Arial" w:cs="Arial"/>
          <w:sz w:val="20"/>
        </w:rPr>
        <w:t>Ampt</w:t>
      </w:r>
      <w:proofErr w:type="spellEnd"/>
      <w:r w:rsidRPr="008962D9">
        <w:rPr>
          <w:rFonts w:ascii="Arial" w:hAnsi="Arial" w:cs="Arial"/>
          <w:spacing w:val="4"/>
          <w:sz w:val="20"/>
        </w:rPr>
        <w:t xml:space="preserve"> </w:t>
      </w:r>
      <w:r w:rsidRPr="008962D9">
        <w:rPr>
          <w:rFonts w:ascii="Arial" w:hAnsi="Arial" w:cs="Arial"/>
          <w:sz w:val="20"/>
        </w:rPr>
        <w:t>method,</w:t>
      </w:r>
      <w:r w:rsidRPr="008962D9">
        <w:rPr>
          <w:rFonts w:ascii="Arial" w:hAnsi="Arial" w:cs="Arial"/>
          <w:spacing w:val="4"/>
          <w:sz w:val="20"/>
        </w:rPr>
        <w:t xml:space="preserve"> </w:t>
      </w:r>
      <w:r w:rsidRPr="008962D9">
        <w:rPr>
          <w:rFonts w:ascii="Arial" w:hAnsi="Arial" w:cs="Arial"/>
          <w:spacing w:val="-2"/>
          <w:sz w:val="20"/>
        </w:rPr>
        <w:t>three</w:t>
      </w:r>
      <w:r w:rsidRPr="008962D9">
        <w:rPr>
          <w:rFonts w:ascii="Arial" w:hAnsi="Arial" w:cs="Arial"/>
          <w:sz w:val="20"/>
        </w:rPr>
        <w:t xml:space="preserve"> events fitted with percent error in peak and in one event fitted with percent error in volume. The Initial and constant loss rate method had better results than Green and </w:t>
      </w:r>
      <w:proofErr w:type="spellStart"/>
      <w:r w:rsidRPr="008962D9">
        <w:rPr>
          <w:rFonts w:ascii="Arial" w:hAnsi="Arial" w:cs="Arial"/>
          <w:sz w:val="20"/>
        </w:rPr>
        <w:t>Ampt</w:t>
      </w:r>
      <w:proofErr w:type="spellEnd"/>
      <w:r w:rsidRPr="008962D9">
        <w:rPr>
          <w:rFonts w:ascii="Arial" w:hAnsi="Arial" w:cs="Arial"/>
          <w:sz w:val="20"/>
        </w:rPr>
        <w:t xml:space="preserve"> method. In deficit and constant loss rate method, three events fitted with percent error</w:t>
      </w:r>
      <w:r w:rsidRPr="008962D9">
        <w:rPr>
          <w:rFonts w:ascii="Arial" w:hAnsi="Arial" w:cs="Arial"/>
          <w:spacing w:val="-1"/>
          <w:sz w:val="20"/>
        </w:rPr>
        <w:t xml:space="preserve"> </w:t>
      </w:r>
      <w:r w:rsidRPr="008962D9">
        <w:rPr>
          <w:rFonts w:ascii="Arial" w:hAnsi="Arial" w:cs="Arial"/>
          <w:sz w:val="20"/>
        </w:rPr>
        <w:t>in volume</w:t>
      </w:r>
      <w:r w:rsidRPr="008962D9">
        <w:rPr>
          <w:rFonts w:ascii="Arial" w:hAnsi="Arial" w:cs="Arial"/>
          <w:spacing w:val="-1"/>
          <w:sz w:val="20"/>
        </w:rPr>
        <w:t xml:space="preserve"> </w:t>
      </w:r>
      <w:r w:rsidRPr="008962D9">
        <w:rPr>
          <w:rFonts w:ascii="Arial" w:hAnsi="Arial" w:cs="Arial"/>
          <w:sz w:val="20"/>
        </w:rPr>
        <w:t>and in two events fitted</w:t>
      </w:r>
      <w:r w:rsidRPr="008962D9">
        <w:rPr>
          <w:rFonts w:ascii="Arial" w:hAnsi="Arial" w:cs="Arial"/>
          <w:spacing w:val="-1"/>
          <w:sz w:val="20"/>
        </w:rPr>
        <w:t xml:space="preserve"> </w:t>
      </w:r>
      <w:r w:rsidRPr="008962D9">
        <w:rPr>
          <w:rFonts w:ascii="Arial" w:hAnsi="Arial" w:cs="Arial"/>
          <w:sz w:val="20"/>
        </w:rPr>
        <w:t>with percent error</w:t>
      </w:r>
      <w:r w:rsidRPr="008962D9">
        <w:rPr>
          <w:rFonts w:ascii="Arial" w:hAnsi="Arial" w:cs="Arial"/>
          <w:spacing w:val="-1"/>
          <w:sz w:val="20"/>
        </w:rPr>
        <w:t xml:space="preserve"> </w:t>
      </w:r>
      <w:r w:rsidRPr="008962D9">
        <w:rPr>
          <w:rFonts w:ascii="Arial" w:hAnsi="Arial" w:cs="Arial"/>
          <w:sz w:val="20"/>
        </w:rPr>
        <w:t xml:space="preserve">in peak. It had less changes rather than Green and </w:t>
      </w:r>
      <w:proofErr w:type="spellStart"/>
      <w:r w:rsidRPr="008962D9">
        <w:rPr>
          <w:rFonts w:ascii="Arial" w:hAnsi="Arial" w:cs="Arial"/>
          <w:sz w:val="20"/>
        </w:rPr>
        <w:t>Ampt</w:t>
      </w:r>
      <w:proofErr w:type="spellEnd"/>
      <w:r w:rsidRPr="008962D9">
        <w:rPr>
          <w:rFonts w:ascii="Arial" w:hAnsi="Arial" w:cs="Arial"/>
          <w:sz w:val="20"/>
        </w:rPr>
        <w:t xml:space="preserve"> method. For two objective functions, initial and constant loss rate method had less changes percent of simulated to observed discharges and it selected as optimum method for simulation of</w:t>
      </w:r>
      <w:r w:rsidRPr="008962D9">
        <w:rPr>
          <w:rFonts w:ascii="Arial" w:hAnsi="Arial" w:cs="Arial"/>
          <w:spacing w:val="-1"/>
          <w:sz w:val="20"/>
        </w:rPr>
        <w:t xml:space="preserve"> </w:t>
      </w:r>
      <w:r w:rsidRPr="008962D9">
        <w:rPr>
          <w:rFonts w:ascii="Arial" w:hAnsi="Arial" w:cs="Arial"/>
          <w:sz w:val="20"/>
        </w:rPr>
        <w:t xml:space="preserve">surface </w:t>
      </w:r>
      <w:proofErr w:type="gramStart"/>
      <w:r w:rsidRPr="008962D9">
        <w:rPr>
          <w:rFonts w:ascii="Arial" w:hAnsi="Arial" w:cs="Arial"/>
          <w:sz w:val="20"/>
        </w:rPr>
        <w:t>runoff</w:t>
      </w:r>
      <w:r w:rsidRPr="008962D9">
        <w:rPr>
          <w:rFonts w:ascii="Arial" w:hAnsi="Arial" w:cs="Arial"/>
          <w:spacing w:val="-1"/>
          <w:sz w:val="20"/>
        </w:rPr>
        <w:t xml:space="preserve"> </w:t>
      </w:r>
      <w:r w:rsidRPr="008962D9">
        <w:rPr>
          <w:rFonts w:ascii="Arial" w:hAnsi="Arial" w:cs="Arial"/>
          <w:sz w:val="20"/>
        </w:rPr>
        <w:t>.</w:t>
      </w:r>
      <w:proofErr w:type="gramEnd"/>
      <w:r w:rsidRPr="008962D9">
        <w:rPr>
          <w:rFonts w:ascii="Arial" w:hAnsi="Arial" w:cs="Arial"/>
          <w:sz w:val="20"/>
        </w:rPr>
        <w:t xml:space="preserve"> Green and </w:t>
      </w:r>
      <w:proofErr w:type="spellStart"/>
      <w:r w:rsidRPr="008962D9">
        <w:rPr>
          <w:rFonts w:ascii="Arial" w:hAnsi="Arial" w:cs="Arial"/>
          <w:sz w:val="20"/>
        </w:rPr>
        <w:t>Ampt</w:t>
      </w:r>
      <w:proofErr w:type="spellEnd"/>
      <w:r w:rsidRPr="008962D9">
        <w:rPr>
          <w:rFonts w:ascii="Arial" w:hAnsi="Arial" w:cs="Arial"/>
          <w:sz w:val="20"/>
        </w:rPr>
        <w:t xml:space="preserve"> and constant loss rate methods took place in next preferences.</w:t>
      </w:r>
    </w:p>
    <w:p w14:paraId="41B5047C" w14:textId="77777777" w:rsidR="00AB3218" w:rsidRPr="008962D9" w:rsidRDefault="00AB3218" w:rsidP="00F54313">
      <w:pPr>
        <w:pStyle w:val="BodyText"/>
        <w:spacing w:before="1" w:line="360" w:lineRule="auto"/>
        <w:ind w:left="0" w:right="4" w:firstLine="460"/>
        <w:jc w:val="both"/>
        <w:rPr>
          <w:rFonts w:ascii="Arial" w:hAnsi="Arial" w:cs="Arial"/>
          <w:sz w:val="20"/>
        </w:rPr>
      </w:pPr>
      <w:r w:rsidRPr="008962D9">
        <w:rPr>
          <w:rFonts w:ascii="Arial" w:hAnsi="Arial" w:cs="Arial"/>
          <w:sz w:val="20"/>
        </w:rPr>
        <w:t xml:space="preserve">Asadi and Boustani (2013) conducted research on the </w:t>
      </w:r>
      <w:proofErr w:type="spellStart"/>
      <w:r w:rsidRPr="008962D9">
        <w:rPr>
          <w:rFonts w:ascii="Arial" w:hAnsi="Arial" w:cs="Arial"/>
          <w:sz w:val="20"/>
        </w:rPr>
        <w:t>Delibajak</w:t>
      </w:r>
      <w:proofErr w:type="spellEnd"/>
      <w:r w:rsidRPr="008962D9">
        <w:rPr>
          <w:rFonts w:ascii="Arial" w:hAnsi="Arial" w:cs="Arial"/>
          <w:sz w:val="20"/>
        </w:rPr>
        <w:t xml:space="preserve"> basin in </w:t>
      </w:r>
      <w:proofErr w:type="spellStart"/>
      <w:r w:rsidRPr="008962D9">
        <w:rPr>
          <w:rFonts w:ascii="Arial" w:hAnsi="Arial" w:cs="Arial"/>
          <w:sz w:val="20"/>
        </w:rPr>
        <w:t>Kohgoilpuye</w:t>
      </w:r>
      <w:proofErr w:type="spellEnd"/>
      <w:r w:rsidRPr="008962D9">
        <w:rPr>
          <w:rFonts w:ascii="Arial" w:hAnsi="Arial" w:cs="Arial"/>
          <w:sz w:val="20"/>
        </w:rPr>
        <w:t xml:space="preserve"> and </w:t>
      </w:r>
      <w:proofErr w:type="spellStart"/>
      <w:r w:rsidRPr="008962D9">
        <w:rPr>
          <w:rFonts w:ascii="Arial" w:hAnsi="Arial" w:cs="Arial"/>
          <w:sz w:val="20"/>
        </w:rPr>
        <w:t>Boyerahmad</w:t>
      </w:r>
      <w:proofErr w:type="spellEnd"/>
      <w:r w:rsidRPr="008962D9">
        <w:rPr>
          <w:rFonts w:ascii="Arial" w:hAnsi="Arial" w:cs="Arial"/>
          <w:sz w:val="20"/>
        </w:rPr>
        <w:t>, Iran. It was first considered as a lumped and then divided into sub-basins in which rainfall-runoff model was created for both the cases using HEC-HMS model separately, whose result was then compared for both cases. The SCS-CN method was taken as a loss method. Calibration and validation were performed for both the models and it was found that the semi-distributed model showed better results.</w:t>
      </w:r>
    </w:p>
    <w:p w14:paraId="5879D553" w14:textId="77777777" w:rsidR="00AB3218" w:rsidRPr="008962D9" w:rsidRDefault="00AB3218" w:rsidP="00484B26">
      <w:pPr>
        <w:spacing w:after="0" w:line="360" w:lineRule="auto"/>
        <w:ind w:firstLine="460"/>
        <w:jc w:val="both"/>
        <w:rPr>
          <w:rFonts w:ascii="Arial" w:hAnsi="Arial" w:cs="Arial"/>
          <w:sz w:val="20"/>
          <w:szCs w:val="24"/>
        </w:rPr>
      </w:pPr>
      <w:r w:rsidRPr="008962D9">
        <w:rPr>
          <w:rFonts w:ascii="Arial" w:hAnsi="Arial" w:cs="Arial"/>
          <w:sz w:val="20"/>
          <w:szCs w:val="24"/>
        </w:rPr>
        <w:t xml:space="preserve">Bhadra </w:t>
      </w:r>
      <w:r w:rsidRPr="008962D9">
        <w:rPr>
          <w:rFonts w:ascii="Arial" w:hAnsi="Arial" w:cs="Arial"/>
          <w:i/>
          <w:sz w:val="20"/>
          <w:szCs w:val="24"/>
        </w:rPr>
        <w:t>et al.,</w:t>
      </w:r>
      <w:r w:rsidRPr="008962D9">
        <w:rPr>
          <w:rFonts w:ascii="Arial" w:hAnsi="Arial" w:cs="Arial"/>
          <w:sz w:val="20"/>
          <w:szCs w:val="24"/>
        </w:rPr>
        <w:t xml:space="preserve"> (2009)</w:t>
      </w:r>
      <w:r w:rsidRPr="008962D9">
        <w:rPr>
          <w:rFonts w:ascii="Arial" w:hAnsi="Arial" w:cs="Arial"/>
          <w:b/>
          <w:sz w:val="20"/>
          <w:szCs w:val="24"/>
        </w:rPr>
        <w:t xml:space="preserve"> </w:t>
      </w:r>
      <w:r w:rsidRPr="008962D9">
        <w:rPr>
          <w:rFonts w:ascii="Arial" w:hAnsi="Arial" w:cs="Arial"/>
          <w:sz w:val="20"/>
          <w:szCs w:val="24"/>
        </w:rPr>
        <w:t xml:space="preserve">developed and tested two continuous rainfall–runoff models for the </w:t>
      </w:r>
      <w:proofErr w:type="spellStart"/>
      <w:r w:rsidRPr="008962D9">
        <w:rPr>
          <w:rFonts w:ascii="Arial" w:hAnsi="Arial" w:cs="Arial"/>
          <w:sz w:val="20"/>
          <w:szCs w:val="24"/>
        </w:rPr>
        <w:t>Kangsabati</w:t>
      </w:r>
      <w:proofErr w:type="spellEnd"/>
      <w:r w:rsidRPr="008962D9">
        <w:rPr>
          <w:rFonts w:ascii="Arial" w:hAnsi="Arial" w:cs="Arial"/>
          <w:sz w:val="20"/>
          <w:szCs w:val="24"/>
        </w:rPr>
        <w:t xml:space="preserve"> catchment: a semi-distributed SCS-CN model and an empirical ANN model with a user-friendly GUI. GIS techniques were used for efficient parameter extraction in the SCS-CN model, while the ANN model was trained with rainfall data from five stations. Validation showed that the ANN model outperformed the SCS-CN model due to its ability to capture complex rainfall–runoff relationships, though the SCS-CN results could improve with more rain-gauge data.</w:t>
      </w:r>
    </w:p>
    <w:p w14:paraId="54F9A78B" w14:textId="77777777" w:rsidR="00AB3218" w:rsidRPr="008962D9" w:rsidRDefault="00AB3218" w:rsidP="0014286C">
      <w:pPr>
        <w:pStyle w:val="BodyText"/>
        <w:spacing w:before="1" w:line="360" w:lineRule="auto"/>
        <w:ind w:left="0" w:right="4" w:firstLine="460"/>
        <w:jc w:val="both"/>
        <w:rPr>
          <w:rFonts w:ascii="Arial" w:hAnsi="Arial" w:cs="Arial"/>
          <w:sz w:val="20"/>
        </w:rPr>
      </w:pPr>
      <w:r w:rsidRPr="008962D9">
        <w:rPr>
          <w:rFonts w:ascii="Arial" w:hAnsi="Arial" w:cs="Arial"/>
          <w:sz w:val="20"/>
        </w:rPr>
        <w:t xml:space="preserve">Bhuiyan </w:t>
      </w:r>
      <w:r w:rsidRPr="008962D9">
        <w:rPr>
          <w:rFonts w:ascii="Arial" w:hAnsi="Arial" w:cs="Arial"/>
          <w:i/>
          <w:sz w:val="20"/>
        </w:rPr>
        <w:t>et al.,</w:t>
      </w:r>
      <w:r w:rsidRPr="008962D9">
        <w:rPr>
          <w:rFonts w:ascii="Arial" w:hAnsi="Arial" w:cs="Arial"/>
          <w:sz w:val="20"/>
        </w:rPr>
        <w:t xml:space="preserve"> (2016) performed an assessment for the applicability of using RADARSAT-2 (Satellite) derived soil moisture data in the HEC-HMS model for forecasting the sturgeon creek watershed in Manitoba, Canada. The findings concluded that as the spring flooding in Manitoba is generally influenced by both winter precipitation and soil moisture conditions in the fall of the previous year, soil moisture accounting and temperature index algorithm were used in the simulation. The model provided suitable results for flood forecasting in Manitoba basin.</w:t>
      </w:r>
    </w:p>
    <w:p w14:paraId="089D69E6" w14:textId="77777777" w:rsidR="00AB3218" w:rsidRPr="008962D9" w:rsidRDefault="00AB3218" w:rsidP="00484B26">
      <w:pPr>
        <w:spacing w:after="0" w:line="360" w:lineRule="auto"/>
        <w:ind w:firstLine="460"/>
        <w:jc w:val="both"/>
        <w:rPr>
          <w:rFonts w:ascii="Arial" w:hAnsi="Arial" w:cs="Arial"/>
          <w:sz w:val="20"/>
          <w:szCs w:val="24"/>
        </w:rPr>
      </w:pPr>
      <w:r w:rsidRPr="008962D9">
        <w:rPr>
          <w:rFonts w:ascii="Arial" w:hAnsi="Arial" w:cs="Arial"/>
          <w:sz w:val="20"/>
          <w:szCs w:val="24"/>
        </w:rPr>
        <w:t xml:space="preserve">Chatterjee </w:t>
      </w:r>
      <w:r w:rsidRPr="008962D9">
        <w:rPr>
          <w:rFonts w:ascii="Arial" w:hAnsi="Arial" w:cs="Arial"/>
          <w:i/>
          <w:sz w:val="20"/>
          <w:szCs w:val="24"/>
        </w:rPr>
        <w:t>et al.,</w:t>
      </w:r>
      <w:r w:rsidRPr="008962D9">
        <w:rPr>
          <w:rFonts w:ascii="Arial" w:hAnsi="Arial" w:cs="Arial"/>
          <w:sz w:val="20"/>
          <w:szCs w:val="24"/>
        </w:rPr>
        <w:t xml:space="preserve"> (2014) stated that the rate of infiltration and percent of impervious area are the two sensitive parameters for the simulation of stream flow using HEC-HMS. The study advocated that the Nash-Sutcliffe model efficiency criterion of percentage error in volume, percentage error in peak, and net difference of observed and predicted time to peak were used for performance evaluation. The model established good performance, with the above-mentioned performance indices for simulation of stream flow</w:t>
      </w:r>
      <w:r w:rsidR="00A10FCF" w:rsidRPr="008962D9">
        <w:rPr>
          <w:rFonts w:ascii="Arial" w:hAnsi="Arial" w:cs="Arial"/>
          <w:sz w:val="20"/>
          <w:szCs w:val="24"/>
        </w:rPr>
        <w:t>.</w:t>
      </w:r>
    </w:p>
    <w:p w14:paraId="19F44D56" w14:textId="77777777" w:rsidR="00AB3218" w:rsidRPr="008962D9" w:rsidRDefault="00AB3218" w:rsidP="00F54313">
      <w:pPr>
        <w:pStyle w:val="BodyText"/>
        <w:spacing w:before="1" w:line="360" w:lineRule="auto"/>
        <w:ind w:left="0" w:right="4" w:firstLine="460"/>
        <w:jc w:val="both"/>
        <w:rPr>
          <w:rFonts w:ascii="Arial" w:hAnsi="Arial" w:cs="Arial"/>
          <w:spacing w:val="-2"/>
          <w:sz w:val="20"/>
        </w:rPr>
      </w:pPr>
      <w:r w:rsidRPr="008962D9">
        <w:rPr>
          <w:rFonts w:ascii="Arial" w:hAnsi="Arial" w:cs="Arial"/>
          <w:sz w:val="20"/>
        </w:rPr>
        <w:t>Chu and Steinman (2009) discussed the application of joint event and continuous hydrologic modeling with the HEC-HMS to the Mona Lake watershed in West Michigan. Four rainfall events were selected specially for calibration and verification of event model and identified the model parameters. The calibrated parameters were used in the continuous hydrograph model. The SCS-CN and SMA</w:t>
      </w:r>
      <w:r w:rsidRPr="008962D9">
        <w:rPr>
          <w:rFonts w:ascii="Arial" w:hAnsi="Arial" w:cs="Arial"/>
          <w:spacing w:val="5"/>
          <w:sz w:val="20"/>
        </w:rPr>
        <w:t xml:space="preserve"> </w:t>
      </w:r>
      <w:r w:rsidRPr="008962D9">
        <w:rPr>
          <w:rFonts w:ascii="Arial" w:hAnsi="Arial" w:cs="Arial"/>
          <w:sz w:val="20"/>
        </w:rPr>
        <w:t>methods</w:t>
      </w:r>
      <w:r w:rsidRPr="008962D9">
        <w:rPr>
          <w:rFonts w:ascii="Arial" w:hAnsi="Arial" w:cs="Arial"/>
          <w:spacing w:val="6"/>
          <w:sz w:val="20"/>
        </w:rPr>
        <w:t xml:space="preserve"> </w:t>
      </w:r>
      <w:r w:rsidRPr="008962D9">
        <w:rPr>
          <w:rFonts w:ascii="Arial" w:hAnsi="Arial" w:cs="Arial"/>
          <w:sz w:val="20"/>
        </w:rPr>
        <w:t>in</w:t>
      </w:r>
      <w:r w:rsidRPr="008962D9">
        <w:rPr>
          <w:rFonts w:ascii="Arial" w:hAnsi="Arial" w:cs="Arial"/>
          <w:spacing w:val="7"/>
          <w:sz w:val="20"/>
        </w:rPr>
        <w:t xml:space="preserve"> </w:t>
      </w:r>
      <w:r w:rsidRPr="008962D9">
        <w:rPr>
          <w:rFonts w:ascii="Arial" w:hAnsi="Arial" w:cs="Arial"/>
          <w:sz w:val="20"/>
        </w:rPr>
        <w:t>HEC-HMS</w:t>
      </w:r>
      <w:r w:rsidRPr="008962D9">
        <w:rPr>
          <w:rFonts w:ascii="Arial" w:hAnsi="Arial" w:cs="Arial"/>
          <w:spacing w:val="6"/>
          <w:sz w:val="20"/>
        </w:rPr>
        <w:t xml:space="preserve"> </w:t>
      </w:r>
      <w:r w:rsidRPr="008962D9">
        <w:rPr>
          <w:rFonts w:ascii="Arial" w:hAnsi="Arial" w:cs="Arial"/>
          <w:sz w:val="20"/>
        </w:rPr>
        <w:t>were</w:t>
      </w:r>
      <w:r w:rsidRPr="008962D9">
        <w:rPr>
          <w:rFonts w:ascii="Arial" w:hAnsi="Arial" w:cs="Arial"/>
          <w:spacing w:val="5"/>
          <w:sz w:val="20"/>
        </w:rPr>
        <w:t xml:space="preserve"> </w:t>
      </w:r>
      <w:r w:rsidRPr="008962D9">
        <w:rPr>
          <w:rFonts w:ascii="Arial" w:hAnsi="Arial" w:cs="Arial"/>
          <w:sz w:val="20"/>
        </w:rPr>
        <w:t>used</w:t>
      </w:r>
      <w:r w:rsidRPr="008962D9">
        <w:rPr>
          <w:rFonts w:ascii="Arial" w:hAnsi="Arial" w:cs="Arial"/>
          <w:spacing w:val="5"/>
          <w:sz w:val="20"/>
        </w:rPr>
        <w:t xml:space="preserve"> </w:t>
      </w:r>
      <w:r w:rsidRPr="008962D9">
        <w:rPr>
          <w:rFonts w:ascii="Arial" w:hAnsi="Arial" w:cs="Arial"/>
          <w:sz w:val="20"/>
        </w:rPr>
        <w:t>for</w:t>
      </w:r>
      <w:r w:rsidRPr="008962D9">
        <w:rPr>
          <w:rFonts w:ascii="Arial" w:hAnsi="Arial" w:cs="Arial"/>
          <w:spacing w:val="5"/>
          <w:sz w:val="20"/>
        </w:rPr>
        <w:t xml:space="preserve"> </w:t>
      </w:r>
      <w:r w:rsidRPr="008962D9">
        <w:rPr>
          <w:rFonts w:ascii="Arial" w:hAnsi="Arial" w:cs="Arial"/>
          <w:sz w:val="20"/>
        </w:rPr>
        <w:t>simulating</w:t>
      </w:r>
      <w:r w:rsidRPr="008962D9">
        <w:rPr>
          <w:rFonts w:ascii="Arial" w:hAnsi="Arial" w:cs="Arial"/>
          <w:spacing w:val="3"/>
          <w:sz w:val="20"/>
        </w:rPr>
        <w:t xml:space="preserve"> </w:t>
      </w:r>
      <w:r w:rsidRPr="008962D9">
        <w:rPr>
          <w:rFonts w:ascii="Arial" w:hAnsi="Arial" w:cs="Arial"/>
          <w:sz w:val="20"/>
        </w:rPr>
        <w:t>surface</w:t>
      </w:r>
      <w:r w:rsidRPr="008962D9">
        <w:rPr>
          <w:rFonts w:ascii="Arial" w:hAnsi="Arial" w:cs="Arial"/>
          <w:spacing w:val="6"/>
          <w:sz w:val="20"/>
        </w:rPr>
        <w:t xml:space="preserve"> </w:t>
      </w:r>
      <w:r w:rsidRPr="008962D9">
        <w:rPr>
          <w:rFonts w:ascii="Arial" w:hAnsi="Arial" w:cs="Arial"/>
          <w:sz w:val="20"/>
        </w:rPr>
        <w:t>runoff</w:t>
      </w:r>
      <w:r w:rsidRPr="008962D9">
        <w:rPr>
          <w:rFonts w:ascii="Arial" w:hAnsi="Arial" w:cs="Arial"/>
          <w:spacing w:val="4"/>
          <w:sz w:val="20"/>
        </w:rPr>
        <w:t xml:space="preserve"> </w:t>
      </w:r>
      <w:r w:rsidRPr="008962D9">
        <w:rPr>
          <w:rFonts w:ascii="Arial" w:hAnsi="Arial" w:cs="Arial"/>
          <w:sz w:val="20"/>
        </w:rPr>
        <w:t>in</w:t>
      </w:r>
      <w:r w:rsidRPr="008962D9">
        <w:rPr>
          <w:rFonts w:ascii="Arial" w:hAnsi="Arial" w:cs="Arial"/>
          <w:spacing w:val="7"/>
          <w:sz w:val="20"/>
        </w:rPr>
        <w:t xml:space="preserve"> </w:t>
      </w:r>
      <w:r w:rsidRPr="008962D9">
        <w:rPr>
          <w:rFonts w:ascii="Arial" w:hAnsi="Arial" w:cs="Arial"/>
          <w:sz w:val="20"/>
        </w:rPr>
        <w:t>the</w:t>
      </w:r>
      <w:r w:rsidRPr="008962D9">
        <w:rPr>
          <w:rFonts w:ascii="Arial" w:hAnsi="Arial" w:cs="Arial"/>
          <w:spacing w:val="5"/>
          <w:sz w:val="20"/>
        </w:rPr>
        <w:t xml:space="preserve"> </w:t>
      </w:r>
      <w:r w:rsidRPr="008962D9">
        <w:rPr>
          <w:rFonts w:ascii="Arial" w:hAnsi="Arial" w:cs="Arial"/>
          <w:sz w:val="20"/>
        </w:rPr>
        <w:t>event</w:t>
      </w:r>
      <w:r w:rsidRPr="008962D9">
        <w:rPr>
          <w:rFonts w:ascii="Arial" w:hAnsi="Arial" w:cs="Arial"/>
          <w:spacing w:val="7"/>
          <w:sz w:val="20"/>
        </w:rPr>
        <w:t xml:space="preserve"> </w:t>
      </w:r>
      <w:r w:rsidRPr="008962D9">
        <w:rPr>
          <w:rFonts w:ascii="Arial" w:hAnsi="Arial" w:cs="Arial"/>
          <w:spacing w:val="-5"/>
          <w:sz w:val="20"/>
        </w:rPr>
        <w:t xml:space="preserve">and </w:t>
      </w:r>
      <w:r w:rsidRPr="008962D9">
        <w:rPr>
          <w:rFonts w:ascii="Arial" w:hAnsi="Arial" w:cs="Arial"/>
          <w:sz w:val="20"/>
        </w:rPr>
        <w:t xml:space="preserve">continuous models, respectively, and the relationship between the two rainfall-runoff models was analyzed. The model output </w:t>
      </w:r>
      <w:proofErr w:type="gramStart"/>
      <w:r w:rsidRPr="008962D9">
        <w:rPr>
          <w:rFonts w:ascii="Arial" w:hAnsi="Arial" w:cs="Arial"/>
          <w:sz w:val="20"/>
        </w:rPr>
        <w:t>suggest</w:t>
      </w:r>
      <w:proofErr w:type="gramEnd"/>
      <w:r w:rsidRPr="008962D9">
        <w:rPr>
          <w:rFonts w:ascii="Arial" w:hAnsi="Arial" w:cs="Arial"/>
          <w:sz w:val="20"/>
        </w:rPr>
        <w:t xml:space="preserve"> that the fine scale event hydrological modeling, support by intensive field data, was found useful for improving the coarse- scale continuous modeling by providing more accurate and well-calibrated</w:t>
      </w:r>
      <w:r w:rsidRPr="008962D9">
        <w:rPr>
          <w:rFonts w:ascii="Arial" w:hAnsi="Arial" w:cs="Arial"/>
          <w:spacing w:val="40"/>
          <w:sz w:val="20"/>
        </w:rPr>
        <w:t xml:space="preserve"> </w:t>
      </w:r>
      <w:r w:rsidRPr="008962D9">
        <w:rPr>
          <w:rFonts w:ascii="Arial" w:hAnsi="Arial" w:cs="Arial"/>
          <w:spacing w:val="-2"/>
          <w:sz w:val="20"/>
        </w:rPr>
        <w:t>parameters.</w:t>
      </w:r>
    </w:p>
    <w:p w14:paraId="4C47993C" w14:textId="77777777" w:rsidR="006F65AB" w:rsidRPr="008962D9" w:rsidRDefault="00233A75" w:rsidP="00F54313">
      <w:pPr>
        <w:pStyle w:val="BodyText"/>
        <w:spacing w:before="1" w:line="360" w:lineRule="auto"/>
        <w:ind w:left="0" w:right="4" w:firstLine="460"/>
        <w:jc w:val="both"/>
        <w:rPr>
          <w:rFonts w:ascii="Arial" w:hAnsi="Arial" w:cs="Arial"/>
          <w:spacing w:val="-2"/>
          <w:sz w:val="20"/>
        </w:rPr>
      </w:pPr>
      <w:proofErr w:type="spellStart"/>
      <w:r w:rsidRPr="008962D9">
        <w:rPr>
          <w:rFonts w:ascii="Arial" w:hAnsi="Arial" w:cs="Arial"/>
          <w:sz w:val="20"/>
        </w:rPr>
        <w:t>Chathuranika</w:t>
      </w:r>
      <w:proofErr w:type="spellEnd"/>
      <w:r w:rsidRPr="008962D9">
        <w:rPr>
          <w:rFonts w:ascii="Arial" w:hAnsi="Arial" w:cs="Arial"/>
          <w:sz w:val="20"/>
        </w:rPr>
        <w:t xml:space="preserve">, </w:t>
      </w:r>
      <w:r w:rsidRPr="008962D9">
        <w:rPr>
          <w:rFonts w:ascii="Arial" w:hAnsi="Arial" w:cs="Arial"/>
          <w:i/>
          <w:sz w:val="20"/>
        </w:rPr>
        <w:t>et al.,</w:t>
      </w:r>
      <w:r w:rsidRPr="008962D9">
        <w:rPr>
          <w:rFonts w:ascii="Arial" w:hAnsi="Arial" w:cs="Arial"/>
          <w:sz w:val="20"/>
        </w:rPr>
        <w:t xml:space="preserve"> (2022) study compared </w:t>
      </w:r>
      <w:r w:rsidRPr="008962D9">
        <w:rPr>
          <w:rStyle w:val="Strong"/>
          <w:rFonts w:ascii="Arial" w:hAnsi="Arial" w:cs="Arial"/>
          <w:b w:val="0"/>
          <w:sz w:val="20"/>
        </w:rPr>
        <w:t>SWAT</w:t>
      </w:r>
      <w:r w:rsidRPr="008962D9">
        <w:rPr>
          <w:rFonts w:ascii="Arial" w:hAnsi="Arial" w:cs="Arial"/>
          <w:b/>
          <w:sz w:val="20"/>
        </w:rPr>
        <w:t xml:space="preserve"> </w:t>
      </w:r>
      <w:r w:rsidRPr="008962D9">
        <w:rPr>
          <w:rFonts w:ascii="Arial" w:hAnsi="Arial" w:cs="Arial"/>
          <w:sz w:val="20"/>
        </w:rPr>
        <w:t xml:space="preserve">and </w:t>
      </w:r>
      <w:r w:rsidRPr="008962D9">
        <w:rPr>
          <w:rStyle w:val="Strong"/>
          <w:rFonts w:ascii="Arial" w:hAnsi="Arial" w:cs="Arial"/>
          <w:b w:val="0"/>
          <w:sz w:val="20"/>
        </w:rPr>
        <w:t>HEC-HMS</w:t>
      </w:r>
      <w:r w:rsidRPr="008962D9">
        <w:rPr>
          <w:rFonts w:ascii="Arial" w:hAnsi="Arial" w:cs="Arial"/>
          <w:sz w:val="20"/>
        </w:rPr>
        <w:t xml:space="preserve"> for </w:t>
      </w:r>
      <w:r w:rsidR="00FA594E" w:rsidRPr="008962D9">
        <w:rPr>
          <w:rFonts w:ascii="Arial" w:hAnsi="Arial" w:cs="Arial"/>
          <w:sz w:val="20"/>
        </w:rPr>
        <w:t>stream flow</w:t>
      </w:r>
      <w:r w:rsidRPr="008962D9">
        <w:rPr>
          <w:rFonts w:ascii="Arial" w:hAnsi="Arial" w:cs="Arial"/>
          <w:sz w:val="20"/>
        </w:rPr>
        <w:t xml:space="preserve"> simulation in the </w:t>
      </w:r>
      <w:r w:rsidRPr="008962D9">
        <w:rPr>
          <w:rStyle w:val="Strong"/>
          <w:rFonts w:ascii="Arial" w:hAnsi="Arial" w:cs="Arial"/>
          <w:b w:val="0"/>
          <w:sz w:val="20"/>
        </w:rPr>
        <w:t>Huai Bang Sai watershed, Thailand</w:t>
      </w:r>
      <w:r w:rsidRPr="008962D9">
        <w:rPr>
          <w:rFonts w:ascii="Arial" w:hAnsi="Arial" w:cs="Arial"/>
          <w:sz w:val="20"/>
        </w:rPr>
        <w:t xml:space="preserve"> (calibration: 2007–2010; validation: 2011–2014). </w:t>
      </w:r>
      <w:r w:rsidRPr="008962D9">
        <w:rPr>
          <w:rStyle w:val="Strong"/>
          <w:rFonts w:ascii="Arial" w:hAnsi="Arial" w:cs="Arial"/>
          <w:b w:val="0"/>
          <w:sz w:val="20"/>
        </w:rPr>
        <w:t>SWAT</w:t>
      </w:r>
      <w:r w:rsidRPr="008962D9">
        <w:rPr>
          <w:rFonts w:ascii="Arial" w:hAnsi="Arial" w:cs="Arial"/>
          <w:sz w:val="20"/>
        </w:rPr>
        <w:t xml:space="preserve"> captured </w:t>
      </w:r>
      <w:r w:rsidRPr="008962D9">
        <w:rPr>
          <w:rStyle w:val="Strong"/>
          <w:rFonts w:ascii="Arial" w:hAnsi="Arial" w:cs="Arial"/>
          <w:b w:val="0"/>
          <w:sz w:val="20"/>
        </w:rPr>
        <w:t>high</w:t>
      </w:r>
      <w:r w:rsidRPr="008962D9">
        <w:rPr>
          <w:rStyle w:val="Strong"/>
          <w:rFonts w:ascii="Arial" w:hAnsi="Arial" w:cs="Arial"/>
          <w:sz w:val="20"/>
        </w:rPr>
        <w:t xml:space="preserve"> </w:t>
      </w:r>
      <w:r w:rsidRPr="008962D9">
        <w:rPr>
          <w:rStyle w:val="Strong"/>
          <w:rFonts w:ascii="Arial" w:hAnsi="Arial" w:cs="Arial"/>
          <w:b w:val="0"/>
          <w:sz w:val="20"/>
        </w:rPr>
        <w:t>flows</w:t>
      </w:r>
      <w:r w:rsidRPr="008962D9">
        <w:rPr>
          <w:rFonts w:ascii="Arial" w:hAnsi="Arial" w:cs="Arial"/>
          <w:b/>
          <w:sz w:val="20"/>
        </w:rPr>
        <w:t xml:space="preserve"> </w:t>
      </w:r>
      <w:r w:rsidRPr="008962D9">
        <w:rPr>
          <w:rFonts w:ascii="Arial" w:hAnsi="Arial" w:cs="Arial"/>
          <w:sz w:val="20"/>
        </w:rPr>
        <w:t xml:space="preserve">more accurately, while </w:t>
      </w:r>
      <w:r w:rsidRPr="008962D9">
        <w:rPr>
          <w:rStyle w:val="Strong"/>
          <w:rFonts w:ascii="Arial" w:hAnsi="Arial" w:cs="Arial"/>
          <w:b w:val="0"/>
          <w:sz w:val="20"/>
        </w:rPr>
        <w:t>HEC-HMS</w:t>
      </w:r>
      <w:r w:rsidRPr="008962D9">
        <w:rPr>
          <w:rFonts w:ascii="Arial" w:hAnsi="Arial" w:cs="Arial"/>
          <w:sz w:val="20"/>
        </w:rPr>
        <w:t xml:space="preserve"> simulated </w:t>
      </w:r>
      <w:r w:rsidRPr="008962D9">
        <w:rPr>
          <w:rStyle w:val="Strong"/>
          <w:rFonts w:ascii="Arial" w:hAnsi="Arial" w:cs="Arial"/>
          <w:b w:val="0"/>
          <w:sz w:val="20"/>
        </w:rPr>
        <w:t>medium flows</w:t>
      </w:r>
      <w:r w:rsidRPr="008962D9">
        <w:rPr>
          <w:rFonts w:ascii="Arial" w:hAnsi="Arial" w:cs="Arial"/>
          <w:sz w:val="20"/>
        </w:rPr>
        <w:t xml:space="preserve"> better; both models accurately reproduced </w:t>
      </w:r>
      <w:r w:rsidRPr="008962D9">
        <w:rPr>
          <w:rStyle w:val="Strong"/>
          <w:rFonts w:ascii="Arial" w:hAnsi="Arial" w:cs="Arial"/>
          <w:b w:val="0"/>
          <w:sz w:val="20"/>
        </w:rPr>
        <w:t>low flows</w:t>
      </w:r>
      <w:r w:rsidRPr="008962D9">
        <w:rPr>
          <w:rFonts w:ascii="Arial" w:hAnsi="Arial" w:cs="Arial"/>
          <w:sz w:val="20"/>
        </w:rPr>
        <w:t xml:space="preserve">. Seasonal flows were reasonably simulated by SWAT with slight under-predictions, whereas HEC-HMS under-predicted dry and wet seasonal flows more noticeably. The findings assist stakeholders in improving water management and </w:t>
      </w:r>
      <w:r w:rsidRPr="008962D9">
        <w:rPr>
          <w:rFonts w:ascii="Arial" w:hAnsi="Arial" w:cs="Arial"/>
          <w:sz w:val="20"/>
        </w:rPr>
        <w:lastRenderedPageBreak/>
        <w:t>selecting suitable hydrological models for humid tropical watersheds.</w:t>
      </w:r>
    </w:p>
    <w:p w14:paraId="71CE6717" w14:textId="77777777" w:rsidR="00AB3218" w:rsidRPr="008962D9" w:rsidRDefault="00AB3218" w:rsidP="0014286C">
      <w:pPr>
        <w:pStyle w:val="BodyText"/>
        <w:spacing w:line="360" w:lineRule="auto"/>
        <w:ind w:left="0" w:right="4" w:firstLine="460"/>
        <w:jc w:val="both"/>
        <w:rPr>
          <w:rFonts w:ascii="Arial" w:hAnsi="Arial" w:cs="Arial"/>
          <w:sz w:val="20"/>
        </w:rPr>
      </w:pPr>
      <w:r w:rsidRPr="008962D9">
        <w:rPr>
          <w:rFonts w:ascii="Arial" w:hAnsi="Arial" w:cs="Arial"/>
          <w:sz w:val="20"/>
        </w:rPr>
        <w:t xml:space="preserve">Clay </w:t>
      </w:r>
      <w:r w:rsidRPr="008962D9">
        <w:rPr>
          <w:rFonts w:ascii="Arial" w:hAnsi="Arial" w:cs="Arial"/>
          <w:i/>
          <w:sz w:val="20"/>
        </w:rPr>
        <w:t xml:space="preserve">et al. </w:t>
      </w:r>
      <w:r w:rsidRPr="008962D9">
        <w:rPr>
          <w:rFonts w:ascii="Arial" w:hAnsi="Arial" w:cs="Arial"/>
          <w:sz w:val="20"/>
        </w:rPr>
        <w:t xml:space="preserve">(2005) used HEC-HMS for rainfall-runoff simulation to evaluate the effectiveness of storm water detention basins in Valley Creek watershed, Chester Country. They had used the model in accessing the effects of alternate management practices in the watershed. They concluded that a runoff </w:t>
      </w:r>
      <w:proofErr w:type="gramStart"/>
      <w:r w:rsidRPr="008962D9">
        <w:rPr>
          <w:rFonts w:ascii="Arial" w:hAnsi="Arial" w:cs="Arial"/>
          <w:sz w:val="20"/>
        </w:rPr>
        <w:t>volume based</w:t>
      </w:r>
      <w:proofErr w:type="gramEnd"/>
      <w:r w:rsidRPr="008962D9">
        <w:rPr>
          <w:rFonts w:ascii="Arial" w:hAnsi="Arial" w:cs="Arial"/>
          <w:sz w:val="20"/>
        </w:rPr>
        <w:t xml:space="preserve"> plan was the most effective means of attenuating watershed peak flow rates.</w:t>
      </w:r>
    </w:p>
    <w:p w14:paraId="1655C476" w14:textId="77777777" w:rsidR="00AB3218" w:rsidRPr="008962D9" w:rsidRDefault="00AB3218" w:rsidP="0014286C">
      <w:pPr>
        <w:pStyle w:val="BodyText"/>
        <w:spacing w:before="1" w:line="360" w:lineRule="auto"/>
        <w:ind w:left="0" w:right="4" w:firstLine="460"/>
        <w:jc w:val="both"/>
        <w:rPr>
          <w:rFonts w:ascii="Arial" w:hAnsi="Arial" w:cs="Arial"/>
          <w:sz w:val="20"/>
        </w:rPr>
      </w:pPr>
      <w:r w:rsidRPr="008962D9">
        <w:rPr>
          <w:rFonts w:ascii="Arial" w:hAnsi="Arial" w:cs="Arial"/>
          <w:sz w:val="20"/>
        </w:rPr>
        <w:t xml:space="preserve">Darji </w:t>
      </w:r>
      <w:r w:rsidRPr="008962D9">
        <w:rPr>
          <w:rFonts w:ascii="Arial" w:hAnsi="Arial" w:cs="Arial"/>
          <w:i/>
          <w:sz w:val="20"/>
        </w:rPr>
        <w:t>et al.,</w:t>
      </w:r>
      <w:r w:rsidRPr="008962D9">
        <w:rPr>
          <w:rFonts w:ascii="Arial" w:hAnsi="Arial" w:cs="Arial"/>
          <w:sz w:val="20"/>
        </w:rPr>
        <w:t xml:space="preserve"> (2019) set a rainfall-runoff model for </w:t>
      </w:r>
      <w:proofErr w:type="spellStart"/>
      <w:r w:rsidRPr="008962D9">
        <w:rPr>
          <w:rFonts w:ascii="Arial" w:hAnsi="Arial" w:cs="Arial"/>
          <w:sz w:val="20"/>
        </w:rPr>
        <w:t>Machhu</w:t>
      </w:r>
      <w:proofErr w:type="spellEnd"/>
      <w:r w:rsidRPr="008962D9">
        <w:rPr>
          <w:rFonts w:ascii="Arial" w:hAnsi="Arial" w:cs="Arial"/>
          <w:sz w:val="20"/>
        </w:rPr>
        <w:t xml:space="preserve"> River basin Gujrat using HEC-HMS model. This 40-year rainfall date was taken to estimate runoff and was correlated with the observed runoff data. The findings showed that the coefficient of determination (R2) value was 0.89, pointing to be a good prediction value. Basin model was created using HEC-</w:t>
      </w:r>
      <w:proofErr w:type="spellStart"/>
      <w:r w:rsidRPr="008962D9">
        <w:rPr>
          <w:rFonts w:ascii="Arial" w:hAnsi="Arial" w:cs="Arial"/>
          <w:sz w:val="20"/>
        </w:rPr>
        <w:t>GeoHMS</w:t>
      </w:r>
      <w:proofErr w:type="spellEnd"/>
      <w:r w:rsidRPr="008962D9">
        <w:rPr>
          <w:rFonts w:ascii="Arial" w:hAnsi="Arial" w:cs="Arial"/>
          <w:sz w:val="20"/>
        </w:rPr>
        <w:t xml:space="preserve"> tool in ArcGIS® software. HEC-DSS application was used to </w:t>
      </w:r>
      <w:proofErr w:type="spellStart"/>
      <w:r w:rsidRPr="008962D9">
        <w:rPr>
          <w:rFonts w:ascii="Arial" w:hAnsi="Arial" w:cs="Arial"/>
          <w:sz w:val="20"/>
        </w:rPr>
        <w:t>analyse</w:t>
      </w:r>
      <w:proofErr w:type="spellEnd"/>
      <w:r w:rsidRPr="008962D9">
        <w:rPr>
          <w:rFonts w:ascii="Arial" w:hAnsi="Arial" w:cs="Arial"/>
          <w:sz w:val="20"/>
        </w:rPr>
        <w:t xml:space="preserve"> the result.</w:t>
      </w:r>
    </w:p>
    <w:p w14:paraId="735E93F1" w14:textId="77777777" w:rsidR="00AB3218" w:rsidRPr="008962D9" w:rsidRDefault="00AB3218" w:rsidP="00F54313">
      <w:pPr>
        <w:pStyle w:val="BodyText"/>
        <w:spacing w:before="1" w:line="360" w:lineRule="auto"/>
        <w:ind w:left="0" w:right="4" w:firstLine="460"/>
        <w:jc w:val="both"/>
        <w:rPr>
          <w:rFonts w:ascii="Arial" w:hAnsi="Arial" w:cs="Arial"/>
          <w:sz w:val="20"/>
        </w:rPr>
      </w:pPr>
      <w:proofErr w:type="spellStart"/>
      <w:r w:rsidRPr="008962D9">
        <w:rPr>
          <w:rFonts w:ascii="Arial" w:hAnsi="Arial" w:cs="Arial"/>
          <w:sz w:val="20"/>
        </w:rPr>
        <w:t>Halwatura</w:t>
      </w:r>
      <w:proofErr w:type="spellEnd"/>
      <w:r w:rsidRPr="008962D9">
        <w:rPr>
          <w:rFonts w:ascii="Arial" w:hAnsi="Arial" w:cs="Arial"/>
          <w:sz w:val="20"/>
        </w:rPr>
        <w:t xml:space="preserve"> </w:t>
      </w:r>
      <w:r w:rsidRPr="008962D9">
        <w:rPr>
          <w:rFonts w:ascii="Arial" w:hAnsi="Arial" w:cs="Arial"/>
          <w:i/>
          <w:sz w:val="20"/>
        </w:rPr>
        <w:t>et al.,</w:t>
      </w:r>
      <w:r w:rsidRPr="008962D9">
        <w:rPr>
          <w:rFonts w:ascii="Arial" w:hAnsi="Arial" w:cs="Arial"/>
          <w:sz w:val="20"/>
        </w:rPr>
        <w:t xml:space="preserve"> (2013) </w:t>
      </w:r>
      <w:proofErr w:type="gramStart"/>
      <w:r w:rsidRPr="008962D9">
        <w:rPr>
          <w:rFonts w:ascii="Arial" w:hAnsi="Arial" w:cs="Arial"/>
          <w:sz w:val="20"/>
        </w:rPr>
        <w:t>made an attempt</w:t>
      </w:r>
      <w:proofErr w:type="gramEnd"/>
      <w:r w:rsidRPr="008962D9">
        <w:rPr>
          <w:rFonts w:ascii="Arial" w:hAnsi="Arial" w:cs="Arial"/>
          <w:sz w:val="20"/>
        </w:rPr>
        <w:t xml:space="preserve"> to set a rainfall-runoff model for </w:t>
      </w:r>
      <w:proofErr w:type="spellStart"/>
      <w:r w:rsidRPr="008962D9">
        <w:rPr>
          <w:rFonts w:ascii="Arial" w:hAnsi="Arial" w:cs="Arial"/>
          <w:sz w:val="20"/>
        </w:rPr>
        <w:t>Attangaluoya</w:t>
      </w:r>
      <w:proofErr w:type="spellEnd"/>
      <w:r w:rsidRPr="008962D9">
        <w:rPr>
          <w:rFonts w:ascii="Arial" w:hAnsi="Arial" w:cs="Arial"/>
          <w:sz w:val="20"/>
        </w:rPr>
        <w:t xml:space="preserve"> river basin Sri Lanka using HEC-HMS model. The study made a comparison of different transforms and loss method and found that the combination of Snyder unit hydrograph method as a transform method and the deficit and constant method as a loss method gave more reliable results for </w:t>
      </w:r>
      <w:proofErr w:type="spellStart"/>
      <w:r w:rsidRPr="008962D9">
        <w:rPr>
          <w:rFonts w:ascii="Arial" w:hAnsi="Arial" w:cs="Arial"/>
          <w:sz w:val="20"/>
        </w:rPr>
        <w:t>Attangaluoya</w:t>
      </w:r>
      <w:proofErr w:type="spellEnd"/>
      <w:r w:rsidRPr="008962D9">
        <w:rPr>
          <w:rFonts w:ascii="Arial" w:hAnsi="Arial" w:cs="Arial"/>
          <w:sz w:val="20"/>
        </w:rPr>
        <w:t xml:space="preserve"> river basin.</w:t>
      </w:r>
    </w:p>
    <w:p w14:paraId="0E5E83C8" w14:textId="77777777" w:rsidR="007848EF" w:rsidRPr="008962D9" w:rsidRDefault="00AB3218" w:rsidP="00A10FCF">
      <w:pPr>
        <w:pStyle w:val="BodyText"/>
        <w:spacing w:line="360" w:lineRule="auto"/>
        <w:ind w:left="0" w:right="4" w:firstLine="460"/>
        <w:jc w:val="both"/>
        <w:rPr>
          <w:rFonts w:ascii="Arial" w:hAnsi="Arial" w:cs="Arial"/>
          <w:sz w:val="20"/>
        </w:rPr>
      </w:pPr>
      <w:proofErr w:type="spellStart"/>
      <w:r w:rsidRPr="008962D9">
        <w:rPr>
          <w:rFonts w:ascii="Arial" w:hAnsi="Arial" w:cs="Arial"/>
          <w:sz w:val="20"/>
        </w:rPr>
        <w:t>Hammouri</w:t>
      </w:r>
      <w:proofErr w:type="spellEnd"/>
      <w:r w:rsidRPr="008962D9">
        <w:rPr>
          <w:rFonts w:ascii="Arial" w:hAnsi="Arial" w:cs="Arial"/>
          <w:sz w:val="20"/>
        </w:rPr>
        <w:t xml:space="preserve"> and </w:t>
      </w:r>
      <w:proofErr w:type="spellStart"/>
      <w:r w:rsidRPr="008962D9">
        <w:rPr>
          <w:rFonts w:ascii="Arial" w:hAnsi="Arial" w:cs="Arial"/>
          <w:sz w:val="20"/>
        </w:rPr>
        <w:t>Naqa</w:t>
      </w:r>
      <w:proofErr w:type="spellEnd"/>
      <w:r w:rsidRPr="008962D9">
        <w:rPr>
          <w:rFonts w:ascii="Arial" w:hAnsi="Arial" w:cs="Arial"/>
          <w:sz w:val="20"/>
        </w:rPr>
        <w:t xml:space="preserve"> (2007) modeled the rainfall-runoff process using HEC- HMS and GIS in a selected ungauged basin for the purpose of groundwater artificial recharge at Zarqa catchment, Jordan. Two model runs were carried out using precipitation data of the Intensity-Duration-Frequency (IDF) curves for 10 years and 50 years return periods. The total direct runoff volume and the peak discharge for 10 years return period were estimated to be 151,000 m</w:t>
      </w:r>
      <w:r w:rsidRPr="008962D9">
        <w:rPr>
          <w:rFonts w:ascii="Arial" w:hAnsi="Arial" w:cs="Arial"/>
          <w:sz w:val="20"/>
          <w:vertAlign w:val="superscript"/>
        </w:rPr>
        <w:t>3</w:t>
      </w:r>
      <w:r w:rsidRPr="008962D9">
        <w:rPr>
          <w:rFonts w:ascii="Arial" w:hAnsi="Arial" w:cs="Arial"/>
          <w:sz w:val="20"/>
        </w:rPr>
        <w:t xml:space="preserve"> and 5.43 m</w:t>
      </w:r>
      <w:r w:rsidRPr="008962D9">
        <w:rPr>
          <w:rFonts w:ascii="Arial" w:hAnsi="Arial" w:cs="Arial"/>
          <w:sz w:val="20"/>
          <w:vertAlign w:val="superscript"/>
        </w:rPr>
        <w:t>3</w:t>
      </w:r>
      <w:r w:rsidRPr="008962D9">
        <w:rPr>
          <w:rFonts w:ascii="Arial" w:hAnsi="Arial" w:cs="Arial"/>
          <w:sz w:val="20"/>
        </w:rPr>
        <w:t>/s respectively and</w:t>
      </w:r>
      <w:r w:rsidRPr="008962D9">
        <w:rPr>
          <w:rFonts w:ascii="Arial" w:hAnsi="Arial" w:cs="Arial"/>
          <w:spacing w:val="40"/>
          <w:sz w:val="20"/>
        </w:rPr>
        <w:t xml:space="preserve"> </w:t>
      </w:r>
      <w:r w:rsidRPr="008962D9">
        <w:rPr>
          <w:rFonts w:ascii="Arial" w:hAnsi="Arial" w:cs="Arial"/>
          <w:sz w:val="20"/>
        </w:rPr>
        <w:t>for 50 years return period, it was 280,000 m</w:t>
      </w:r>
      <w:r w:rsidRPr="008962D9">
        <w:rPr>
          <w:rFonts w:ascii="Arial" w:hAnsi="Arial" w:cs="Arial"/>
          <w:sz w:val="20"/>
          <w:vertAlign w:val="superscript"/>
        </w:rPr>
        <w:t>3</w:t>
      </w:r>
      <w:r w:rsidRPr="008962D9">
        <w:rPr>
          <w:rFonts w:ascii="Arial" w:hAnsi="Arial" w:cs="Arial"/>
          <w:sz w:val="20"/>
        </w:rPr>
        <w:t xml:space="preserve"> and 12.77 m</w:t>
      </w:r>
      <w:r w:rsidRPr="008962D9">
        <w:rPr>
          <w:rFonts w:ascii="Arial" w:hAnsi="Arial" w:cs="Arial"/>
          <w:sz w:val="20"/>
          <w:vertAlign w:val="superscript"/>
        </w:rPr>
        <w:t>3</w:t>
      </w:r>
      <w:r w:rsidRPr="008962D9">
        <w:rPr>
          <w:rFonts w:ascii="Arial" w:hAnsi="Arial" w:cs="Arial"/>
          <w:sz w:val="20"/>
        </w:rPr>
        <w:t>/s, respectively. The model was optimized against observed runoff data measured during a storm event that occurred between 2</w:t>
      </w:r>
      <w:r w:rsidRPr="008962D9">
        <w:rPr>
          <w:rFonts w:ascii="Arial" w:hAnsi="Arial" w:cs="Arial"/>
          <w:sz w:val="20"/>
          <w:vertAlign w:val="superscript"/>
        </w:rPr>
        <w:t>nd</w:t>
      </w:r>
      <w:r w:rsidRPr="008962D9">
        <w:rPr>
          <w:rFonts w:ascii="Arial" w:hAnsi="Arial" w:cs="Arial"/>
          <w:sz w:val="20"/>
        </w:rPr>
        <w:t xml:space="preserve"> and the 4</w:t>
      </w:r>
      <w:r w:rsidRPr="008962D9">
        <w:rPr>
          <w:rFonts w:ascii="Arial" w:hAnsi="Arial" w:cs="Arial"/>
          <w:sz w:val="20"/>
          <w:vertAlign w:val="superscript"/>
        </w:rPr>
        <w:t>th</w:t>
      </w:r>
      <w:r w:rsidRPr="008962D9">
        <w:rPr>
          <w:rFonts w:ascii="Arial" w:hAnsi="Arial" w:cs="Arial"/>
          <w:sz w:val="20"/>
        </w:rPr>
        <w:t xml:space="preserve"> of April, 2006. This calibration was performed by applying different curve numbers in the simulated model. The flow comparison graph for calibrated model fits well with the observed runoff data with a peak-weighted root mean square error (RMSE) of less than 2 percent.</w:t>
      </w:r>
    </w:p>
    <w:p w14:paraId="5AF2539D" w14:textId="77777777" w:rsidR="007848EF" w:rsidRPr="008962D9" w:rsidRDefault="007848EF" w:rsidP="00A10FCF">
      <w:pPr>
        <w:pStyle w:val="BodyText"/>
        <w:spacing w:line="360" w:lineRule="auto"/>
        <w:ind w:left="0" w:right="4" w:firstLine="460"/>
        <w:jc w:val="both"/>
        <w:rPr>
          <w:rFonts w:ascii="Arial" w:hAnsi="Arial" w:cs="Arial"/>
          <w:sz w:val="20"/>
        </w:rPr>
      </w:pPr>
      <w:proofErr w:type="spellStart"/>
      <w:r w:rsidRPr="008962D9">
        <w:rPr>
          <w:rFonts w:ascii="Arial" w:hAnsi="Arial" w:cs="Arial"/>
          <w:sz w:val="20"/>
        </w:rPr>
        <w:t>Hatiye</w:t>
      </w:r>
      <w:proofErr w:type="spellEnd"/>
      <w:r w:rsidR="000E783B" w:rsidRPr="008962D9">
        <w:rPr>
          <w:rFonts w:ascii="Arial" w:hAnsi="Arial" w:cs="Arial"/>
          <w:sz w:val="20"/>
        </w:rPr>
        <w:t xml:space="preserve"> </w:t>
      </w:r>
      <w:r w:rsidR="000E783B" w:rsidRPr="008962D9">
        <w:rPr>
          <w:rFonts w:ascii="Arial" w:hAnsi="Arial" w:cs="Arial"/>
          <w:i/>
          <w:sz w:val="20"/>
        </w:rPr>
        <w:t>et al.,</w:t>
      </w:r>
      <w:r w:rsidRPr="008962D9">
        <w:rPr>
          <w:rFonts w:ascii="Arial" w:hAnsi="Arial" w:cs="Arial"/>
          <w:sz w:val="20"/>
        </w:rPr>
        <w:t xml:space="preserve"> (2021) the study compared the </w:t>
      </w:r>
      <w:r w:rsidRPr="008962D9">
        <w:rPr>
          <w:rFonts w:ascii="Arial" w:hAnsi="Arial" w:cs="Arial"/>
          <w:bCs/>
          <w:sz w:val="20"/>
        </w:rPr>
        <w:t>HEC-HMS</w:t>
      </w:r>
      <w:r w:rsidRPr="008962D9">
        <w:rPr>
          <w:rFonts w:ascii="Arial" w:hAnsi="Arial" w:cs="Arial"/>
          <w:sz w:val="20"/>
        </w:rPr>
        <w:t xml:space="preserve"> and </w:t>
      </w:r>
      <w:r w:rsidRPr="008962D9">
        <w:rPr>
          <w:rFonts w:ascii="Arial" w:hAnsi="Arial" w:cs="Arial"/>
          <w:bCs/>
          <w:sz w:val="20"/>
        </w:rPr>
        <w:t>SWAT</w:t>
      </w:r>
      <w:r w:rsidRPr="008962D9">
        <w:rPr>
          <w:rFonts w:ascii="Arial" w:hAnsi="Arial" w:cs="Arial"/>
          <w:sz w:val="20"/>
        </w:rPr>
        <w:t xml:space="preserve"> hydrological models for </w:t>
      </w:r>
      <w:r w:rsidR="008006D8" w:rsidRPr="008962D9">
        <w:rPr>
          <w:rFonts w:ascii="Arial" w:hAnsi="Arial" w:cs="Arial"/>
          <w:bCs/>
          <w:sz w:val="20"/>
        </w:rPr>
        <w:t>stream flow</w:t>
      </w:r>
      <w:r w:rsidRPr="008962D9">
        <w:rPr>
          <w:rFonts w:ascii="Arial" w:hAnsi="Arial" w:cs="Arial"/>
          <w:bCs/>
          <w:sz w:val="20"/>
        </w:rPr>
        <w:t xml:space="preserve"> simulation</w:t>
      </w:r>
      <w:r w:rsidRPr="008962D9">
        <w:rPr>
          <w:rFonts w:ascii="Arial" w:hAnsi="Arial" w:cs="Arial"/>
          <w:sz w:val="20"/>
        </w:rPr>
        <w:t xml:space="preserve"> and </w:t>
      </w:r>
      <w:r w:rsidRPr="008962D9">
        <w:rPr>
          <w:rFonts w:ascii="Arial" w:hAnsi="Arial" w:cs="Arial"/>
          <w:bCs/>
          <w:sz w:val="20"/>
        </w:rPr>
        <w:t>uncertainty analysis</w:t>
      </w:r>
      <w:r w:rsidRPr="008962D9">
        <w:rPr>
          <w:rFonts w:ascii="Arial" w:hAnsi="Arial" w:cs="Arial"/>
          <w:sz w:val="20"/>
        </w:rPr>
        <w:t xml:space="preserve"> in the </w:t>
      </w:r>
      <w:proofErr w:type="spellStart"/>
      <w:r w:rsidRPr="008962D9">
        <w:rPr>
          <w:rFonts w:ascii="Arial" w:hAnsi="Arial" w:cs="Arial"/>
          <w:bCs/>
          <w:sz w:val="20"/>
        </w:rPr>
        <w:t>Bilate</w:t>
      </w:r>
      <w:proofErr w:type="spellEnd"/>
      <w:r w:rsidRPr="008962D9">
        <w:rPr>
          <w:rFonts w:ascii="Arial" w:hAnsi="Arial" w:cs="Arial"/>
          <w:bCs/>
          <w:sz w:val="20"/>
        </w:rPr>
        <w:t xml:space="preserve"> and </w:t>
      </w:r>
      <w:proofErr w:type="spellStart"/>
      <w:r w:rsidRPr="008962D9">
        <w:rPr>
          <w:rFonts w:ascii="Arial" w:hAnsi="Arial" w:cs="Arial"/>
          <w:bCs/>
          <w:sz w:val="20"/>
        </w:rPr>
        <w:t>Gidabo</w:t>
      </w:r>
      <w:proofErr w:type="spellEnd"/>
      <w:r w:rsidRPr="008962D9">
        <w:rPr>
          <w:rFonts w:ascii="Arial" w:hAnsi="Arial" w:cs="Arial"/>
          <w:bCs/>
          <w:sz w:val="20"/>
        </w:rPr>
        <w:t xml:space="preserve"> watersheds</w:t>
      </w:r>
      <w:r w:rsidRPr="008962D9">
        <w:rPr>
          <w:rFonts w:ascii="Arial" w:hAnsi="Arial" w:cs="Arial"/>
          <w:sz w:val="20"/>
        </w:rPr>
        <w:t xml:space="preserve">. Parameters were calibrated and validated, with uncertainty assessed using </w:t>
      </w:r>
      <w:r w:rsidRPr="008962D9">
        <w:rPr>
          <w:rFonts w:ascii="Arial" w:hAnsi="Arial" w:cs="Arial"/>
          <w:bCs/>
          <w:sz w:val="20"/>
        </w:rPr>
        <w:t>MCMC</w:t>
      </w:r>
      <w:r w:rsidRPr="008962D9">
        <w:rPr>
          <w:rFonts w:ascii="Arial" w:hAnsi="Arial" w:cs="Arial"/>
          <w:sz w:val="20"/>
        </w:rPr>
        <w:t xml:space="preserve"> for HEC-HMS and </w:t>
      </w:r>
      <w:r w:rsidRPr="008962D9">
        <w:rPr>
          <w:rFonts w:ascii="Arial" w:hAnsi="Arial" w:cs="Arial"/>
          <w:bCs/>
          <w:sz w:val="20"/>
        </w:rPr>
        <w:t>SUFI-2</w:t>
      </w:r>
      <w:r w:rsidRPr="008962D9">
        <w:rPr>
          <w:rFonts w:ascii="Arial" w:hAnsi="Arial" w:cs="Arial"/>
          <w:sz w:val="20"/>
        </w:rPr>
        <w:t xml:space="preserve"> for SWAT. The most sensitive parameters were </w:t>
      </w:r>
      <w:r w:rsidRPr="008962D9">
        <w:rPr>
          <w:rFonts w:ascii="Arial" w:hAnsi="Arial" w:cs="Arial"/>
          <w:bCs/>
          <w:sz w:val="20"/>
        </w:rPr>
        <w:t>constant loss rate (CR)</w:t>
      </w:r>
      <w:r w:rsidRPr="008962D9">
        <w:rPr>
          <w:rFonts w:ascii="Arial" w:hAnsi="Arial" w:cs="Arial"/>
          <w:sz w:val="20"/>
        </w:rPr>
        <w:t xml:space="preserve"> and </w:t>
      </w:r>
      <w:r w:rsidRPr="008962D9">
        <w:rPr>
          <w:rFonts w:ascii="Arial" w:hAnsi="Arial" w:cs="Arial"/>
          <w:bCs/>
          <w:sz w:val="20"/>
        </w:rPr>
        <w:t>lag time (LT)</w:t>
      </w:r>
      <w:r w:rsidRPr="008962D9">
        <w:rPr>
          <w:rFonts w:ascii="Arial" w:hAnsi="Arial" w:cs="Arial"/>
          <w:sz w:val="20"/>
        </w:rPr>
        <w:t xml:space="preserve"> for HEC-HMS, and </w:t>
      </w:r>
      <w:r w:rsidRPr="008962D9">
        <w:rPr>
          <w:rFonts w:ascii="Arial" w:hAnsi="Arial" w:cs="Arial"/>
          <w:bCs/>
          <w:sz w:val="20"/>
        </w:rPr>
        <w:t>ALPHA_BF</w:t>
      </w:r>
      <w:r w:rsidRPr="008962D9">
        <w:rPr>
          <w:rFonts w:ascii="Arial" w:hAnsi="Arial" w:cs="Arial"/>
          <w:sz w:val="20"/>
        </w:rPr>
        <w:t xml:space="preserve"> and </w:t>
      </w:r>
      <w:r w:rsidRPr="008962D9">
        <w:rPr>
          <w:rFonts w:ascii="Arial" w:hAnsi="Arial" w:cs="Arial"/>
          <w:bCs/>
          <w:sz w:val="20"/>
        </w:rPr>
        <w:t>CN</w:t>
      </w:r>
      <w:r w:rsidRPr="008962D9">
        <w:rPr>
          <w:rFonts w:ascii="Cambria Math" w:hAnsi="Cambria Math" w:cs="Cambria Math"/>
          <w:bCs/>
          <w:sz w:val="20"/>
        </w:rPr>
        <w:t>₂</w:t>
      </w:r>
      <w:r w:rsidRPr="008962D9">
        <w:rPr>
          <w:rFonts w:ascii="Arial" w:hAnsi="Arial" w:cs="Arial"/>
          <w:sz w:val="20"/>
        </w:rPr>
        <w:t xml:space="preserve"> for SWAT. Both models simulated watershed hydrology satisfactorily, but </w:t>
      </w:r>
      <w:r w:rsidRPr="008962D9">
        <w:rPr>
          <w:rFonts w:ascii="Arial" w:hAnsi="Arial" w:cs="Arial"/>
          <w:bCs/>
          <w:sz w:val="20"/>
        </w:rPr>
        <w:t>HEC-HMS demonstrated superior performance</w:t>
      </w:r>
      <w:r w:rsidRPr="008962D9">
        <w:rPr>
          <w:rFonts w:ascii="Arial" w:hAnsi="Arial" w:cs="Arial"/>
          <w:sz w:val="20"/>
        </w:rPr>
        <w:t xml:space="preserve"> in stream flow prediction. The results provide guidance for selecting appropriate hydrological models and managing uncertainty in watershed modeling.</w:t>
      </w:r>
    </w:p>
    <w:p w14:paraId="1D7EA493" w14:textId="77777777" w:rsidR="00AB3218" w:rsidRPr="008962D9" w:rsidRDefault="00AB3218" w:rsidP="00484B26">
      <w:pPr>
        <w:spacing w:after="0" w:line="360" w:lineRule="auto"/>
        <w:ind w:firstLine="460"/>
        <w:jc w:val="both"/>
        <w:rPr>
          <w:rFonts w:ascii="Arial" w:hAnsi="Arial" w:cs="Arial"/>
          <w:sz w:val="20"/>
          <w:szCs w:val="24"/>
        </w:rPr>
      </w:pPr>
      <w:proofErr w:type="spellStart"/>
      <w:r w:rsidRPr="008962D9">
        <w:rPr>
          <w:rFonts w:ascii="Arial" w:hAnsi="Arial" w:cs="Arial"/>
          <w:sz w:val="20"/>
          <w:szCs w:val="24"/>
        </w:rPr>
        <w:t>Herbei</w:t>
      </w:r>
      <w:proofErr w:type="spellEnd"/>
      <w:r w:rsidRPr="008962D9">
        <w:rPr>
          <w:rFonts w:ascii="Arial" w:hAnsi="Arial" w:cs="Arial"/>
          <w:sz w:val="20"/>
          <w:szCs w:val="24"/>
        </w:rPr>
        <w:t xml:space="preserve"> </w:t>
      </w:r>
      <w:r w:rsidRPr="008962D9">
        <w:rPr>
          <w:rFonts w:ascii="Arial" w:hAnsi="Arial" w:cs="Arial"/>
          <w:i/>
          <w:sz w:val="20"/>
          <w:szCs w:val="24"/>
        </w:rPr>
        <w:t>et al.,</w:t>
      </w:r>
      <w:r w:rsidRPr="008962D9">
        <w:rPr>
          <w:rFonts w:ascii="Arial" w:hAnsi="Arial" w:cs="Arial"/>
          <w:sz w:val="20"/>
          <w:szCs w:val="24"/>
        </w:rPr>
        <w:t xml:space="preserve"> (2024)</w:t>
      </w:r>
      <w:r w:rsidRPr="008962D9">
        <w:rPr>
          <w:rFonts w:ascii="Arial" w:hAnsi="Arial" w:cs="Arial"/>
          <w:b/>
          <w:sz w:val="20"/>
          <w:szCs w:val="24"/>
        </w:rPr>
        <w:t xml:space="preserve"> </w:t>
      </w:r>
      <w:r w:rsidRPr="008962D9">
        <w:rPr>
          <w:rFonts w:ascii="Arial" w:hAnsi="Arial" w:cs="Arial"/>
          <w:sz w:val="20"/>
          <w:szCs w:val="24"/>
        </w:rPr>
        <w:t xml:space="preserve">developed a hydrological model for the </w:t>
      </w:r>
      <w:proofErr w:type="spellStart"/>
      <w:r w:rsidRPr="008962D9">
        <w:rPr>
          <w:rFonts w:ascii="Arial" w:hAnsi="Arial" w:cs="Arial"/>
          <w:sz w:val="20"/>
          <w:szCs w:val="24"/>
        </w:rPr>
        <w:t>Gilort</w:t>
      </w:r>
      <w:proofErr w:type="spellEnd"/>
      <w:r w:rsidRPr="008962D9">
        <w:rPr>
          <w:rFonts w:ascii="Arial" w:hAnsi="Arial" w:cs="Arial"/>
          <w:sz w:val="20"/>
          <w:szCs w:val="24"/>
        </w:rPr>
        <w:t xml:space="preserve"> watershed, Romania, using HEC-</w:t>
      </w:r>
      <w:proofErr w:type="spellStart"/>
      <w:r w:rsidRPr="008962D9">
        <w:rPr>
          <w:rFonts w:ascii="Arial" w:hAnsi="Arial" w:cs="Arial"/>
          <w:sz w:val="20"/>
          <w:szCs w:val="24"/>
        </w:rPr>
        <w:t>GeoHMS</w:t>
      </w:r>
      <w:proofErr w:type="spellEnd"/>
      <w:r w:rsidRPr="008962D9">
        <w:rPr>
          <w:rFonts w:ascii="Arial" w:hAnsi="Arial" w:cs="Arial"/>
          <w:sz w:val="20"/>
          <w:szCs w:val="24"/>
        </w:rPr>
        <w:t xml:space="preserve"> with daily precipitation and DEM data. Model performance was evaluated with multiple statistical indicators, showing strong agreement between simulated and observed flows. High efficiency values (NSE = 0.908, KGE = 0.901, </w:t>
      </w:r>
      <w:proofErr w:type="spellStart"/>
      <w:r w:rsidRPr="008962D9">
        <w:rPr>
          <w:rFonts w:ascii="Arial" w:hAnsi="Arial" w:cs="Arial"/>
          <w:sz w:val="20"/>
          <w:szCs w:val="24"/>
        </w:rPr>
        <w:t>Dv</w:t>
      </w:r>
      <w:proofErr w:type="spellEnd"/>
      <w:r w:rsidRPr="008962D9">
        <w:rPr>
          <w:rFonts w:ascii="Arial" w:hAnsi="Arial" w:cs="Arial"/>
          <w:sz w:val="20"/>
          <w:szCs w:val="24"/>
        </w:rPr>
        <w:t xml:space="preserve"> = 6.40%) confirmed the model’s accuracy and reliability, demonstrating its effectiveness for runoff simulation in the watershed.</w:t>
      </w:r>
    </w:p>
    <w:p w14:paraId="1E7C5C84" w14:textId="76BECFB3" w:rsidR="00AB3218" w:rsidRPr="008962D9" w:rsidRDefault="00AB3218" w:rsidP="00F54313">
      <w:pPr>
        <w:pStyle w:val="BodyText"/>
        <w:spacing w:before="2" w:line="360" w:lineRule="auto"/>
        <w:ind w:left="0" w:right="4" w:firstLine="460"/>
        <w:jc w:val="both"/>
        <w:rPr>
          <w:rFonts w:ascii="Arial" w:hAnsi="Arial" w:cs="Arial"/>
          <w:sz w:val="20"/>
        </w:rPr>
      </w:pPr>
      <w:r w:rsidRPr="008962D9">
        <w:rPr>
          <w:rFonts w:ascii="Arial" w:hAnsi="Arial" w:cs="Arial"/>
          <w:sz w:val="20"/>
        </w:rPr>
        <w:t xml:space="preserve">Kumar and Bhattacharya (2011) simulated the rainfall-runoff process using HEC-HMS (with both distributed and lumped modeling), remote sensing, and GIS techniques for estimating infiltration parameters in the </w:t>
      </w:r>
      <w:proofErr w:type="spellStart"/>
      <w:r w:rsidRPr="008962D9">
        <w:rPr>
          <w:rFonts w:ascii="Arial" w:hAnsi="Arial" w:cs="Arial"/>
          <w:sz w:val="20"/>
        </w:rPr>
        <w:t>Ranganadi</w:t>
      </w:r>
      <w:proofErr w:type="spellEnd"/>
      <w:r w:rsidRPr="008962D9">
        <w:rPr>
          <w:rFonts w:ascii="Arial" w:hAnsi="Arial" w:cs="Arial"/>
          <w:sz w:val="20"/>
        </w:rPr>
        <w:t xml:space="preserve"> river basin of North-eastern India. The required precipitation and </w:t>
      </w:r>
      <w:r w:rsidR="00D5233B" w:rsidRPr="008962D9">
        <w:rPr>
          <w:rFonts w:ascii="Arial" w:hAnsi="Arial" w:cs="Arial"/>
          <w:sz w:val="20"/>
        </w:rPr>
        <w:t>stream flow</w:t>
      </w:r>
      <w:r w:rsidRPr="008962D9">
        <w:rPr>
          <w:rFonts w:ascii="Arial" w:hAnsi="Arial" w:cs="Arial"/>
          <w:sz w:val="20"/>
        </w:rPr>
        <w:t xml:space="preserve"> data were collected for 3 years (2005-2008) together with topographic maps and DEM of the study area. The input file for the proposed hydrologic models was prepared using remote sensing and GIS techniques. For simulating stream, flowed by the HEC-HMS model, SCS unit hydrograph transform method was used to compute direct surface runoff hydrograph, SCS curve number loss method was used to compute runoff volumes and the constant monthly method was used for </w:t>
      </w:r>
      <w:r w:rsidR="00AC5380" w:rsidRPr="008962D9">
        <w:rPr>
          <w:rFonts w:ascii="Arial" w:hAnsi="Arial" w:cs="Arial"/>
          <w:sz w:val="20"/>
        </w:rPr>
        <w:t>base flow</w:t>
      </w:r>
      <w:r w:rsidRPr="008962D9">
        <w:rPr>
          <w:rFonts w:ascii="Arial" w:hAnsi="Arial" w:cs="Arial"/>
          <w:sz w:val="20"/>
        </w:rPr>
        <w:t xml:space="preserve"> </w:t>
      </w:r>
      <w:r w:rsidRPr="008962D9">
        <w:rPr>
          <w:rFonts w:ascii="Arial" w:hAnsi="Arial" w:cs="Arial"/>
          <w:sz w:val="20"/>
        </w:rPr>
        <w:lastRenderedPageBreak/>
        <w:t xml:space="preserve">separation. Lumped and distributed modeling was simulated and validated using the rainfall </w:t>
      </w:r>
      <w:r w:rsidR="00AC5380" w:rsidRPr="008962D9">
        <w:rPr>
          <w:rFonts w:ascii="Arial" w:hAnsi="Arial" w:cs="Arial"/>
          <w:sz w:val="20"/>
        </w:rPr>
        <w:t>stream flow</w:t>
      </w:r>
      <w:r w:rsidRPr="008962D9">
        <w:rPr>
          <w:rFonts w:ascii="Arial" w:hAnsi="Arial" w:cs="Arial"/>
          <w:sz w:val="20"/>
        </w:rPr>
        <w:t xml:space="preserve"> data of May 2006 - May 2007, and rainfall-stream flow data of 2008 respectively. Finally, the performance of the HEC-HMS model was assessed using various statistical and graphical indicators. The findings showed that HEC-HMS distributed approach simulated daily </w:t>
      </w:r>
      <w:r w:rsidR="00AC5380" w:rsidRPr="008962D9">
        <w:rPr>
          <w:rFonts w:ascii="Arial" w:hAnsi="Arial" w:cs="Arial"/>
          <w:sz w:val="20"/>
        </w:rPr>
        <w:t>stream flow</w:t>
      </w:r>
      <w:r w:rsidRPr="008962D9">
        <w:rPr>
          <w:rFonts w:ascii="Arial" w:hAnsi="Arial" w:cs="Arial"/>
          <w:sz w:val="20"/>
        </w:rPr>
        <w:t xml:space="preserve"> better than the lumped simulated parameters and for simulating daily </w:t>
      </w:r>
      <w:r w:rsidR="00AC5380" w:rsidRPr="008962D9">
        <w:rPr>
          <w:rFonts w:ascii="Arial" w:hAnsi="Arial" w:cs="Arial"/>
          <w:sz w:val="20"/>
        </w:rPr>
        <w:t>stream flow</w:t>
      </w:r>
      <w:r w:rsidRPr="008962D9">
        <w:rPr>
          <w:rFonts w:ascii="Arial" w:hAnsi="Arial" w:cs="Arial"/>
          <w:sz w:val="20"/>
        </w:rPr>
        <w:t xml:space="preserve"> in the </w:t>
      </w:r>
      <w:proofErr w:type="spellStart"/>
      <w:r w:rsidRPr="008962D9">
        <w:rPr>
          <w:rFonts w:ascii="Arial" w:hAnsi="Arial" w:cs="Arial"/>
          <w:sz w:val="20"/>
        </w:rPr>
        <w:t>Ranganadi</w:t>
      </w:r>
      <w:proofErr w:type="spellEnd"/>
      <w:r w:rsidRPr="008962D9">
        <w:rPr>
          <w:rFonts w:ascii="Arial" w:hAnsi="Arial" w:cs="Arial"/>
          <w:sz w:val="20"/>
        </w:rPr>
        <w:t xml:space="preserve"> river basin of Northeastern India.</w:t>
      </w:r>
    </w:p>
    <w:p w14:paraId="23F607E0" w14:textId="77777777" w:rsidR="00AB3218" w:rsidRPr="008962D9" w:rsidRDefault="00AB3218" w:rsidP="00F54313">
      <w:pPr>
        <w:pStyle w:val="BodyText"/>
        <w:spacing w:line="360" w:lineRule="auto"/>
        <w:ind w:left="0" w:right="4" w:firstLine="460"/>
        <w:jc w:val="both"/>
        <w:rPr>
          <w:rFonts w:ascii="Arial" w:hAnsi="Arial" w:cs="Arial"/>
          <w:sz w:val="20"/>
        </w:rPr>
      </w:pPr>
      <w:r w:rsidRPr="008962D9">
        <w:rPr>
          <w:rFonts w:ascii="Arial" w:hAnsi="Arial" w:cs="Arial"/>
          <w:sz w:val="20"/>
        </w:rPr>
        <w:t xml:space="preserve">Majidi and </w:t>
      </w:r>
      <w:proofErr w:type="spellStart"/>
      <w:r w:rsidRPr="008962D9">
        <w:rPr>
          <w:rFonts w:ascii="Arial" w:hAnsi="Arial" w:cs="Arial"/>
          <w:sz w:val="20"/>
        </w:rPr>
        <w:t>Shahedi</w:t>
      </w:r>
      <w:proofErr w:type="spellEnd"/>
      <w:r w:rsidRPr="008962D9">
        <w:rPr>
          <w:rFonts w:ascii="Arial" w:hAnsi="Arial" w:cs="Arial"/>
          <w:sz w:val="20"/>
        </w:rPr>
        <w:t xml:space="preserve"> (2012) simulated the rainfall-runoff process using HEC- HMS hydrological model version 3.4 in </w:t>
      </w:r>
      <w:proofErr w:type="spellStart"/>
      <w:r w:rsidRPr="008962D9">
        <w:rPr>
          <w:rFonts w:ascii="Arial" w:hAnsi="Arial" w:cs="Arial"/>
          <w:sz w:val="20"/>
        </w:rPr>
        <w:t>Abnama</w:t>
      </w:r>
      <w:proofErr w:type="spellEnd"/>
      <w:r w:rsidRPr="008962D9">
        <w:rPr>
          <w:rFonts w:ascii="Arial" w:hAnsi="Arial" w:cs="Arial"/>
          <w:sz w:val="20"/>
        </w:rPr>
        <w:t xml:space="preserve"> watershed located in south of Iran. Rainfall-runoff simulation was con-ducted with five events. The model validation</w:t>
      </w:r>
      <w:r w:rsidRPr="008962D9">
        <w:rPr>
          <w:rFonts w:ascii="Arial" w:hAnsi="Arial" w:cs="Arial"/>
          <w:spacing w:val="40"/>
          <w:sz w:val="20"/>
        </w:rPr>
        <w:t xml:space="preserve"> </w:t>
      </w:r>
      <w:r w:rsidRPr="008962D9">
        <w:rPr>
          <w:rFonts w:ascii="Arial" w:hAnsi="Arial" w:cs="Arial"/>
          <w:sz w:val="20"/>
        </w:rPr>
        <w:t>with optimized lag time values showed 9.1% difference between the observed and simulated discharges and their coefficient of determination was 0.86. The results showed that the lag</w:t>
      </w:r>
      <w:r w:rsidRPr="008962D9">
        <w:rPr>
          <w:rFonts w:ascii="Arial" w:hAnsi="Arial" w:cs="Arial"/>
          <w:spacing w:val="-1"/>
          <w:sz w:val="20"/>
        </w:rPr>
        <w:t xml:space="preserve"> </w:t>
      </w:r>
      <w:r w:rsidRPr="008962D9">
        <w:rPr>
          <w:rFonts w:ascii="Arial" w:hAnsi="Arial" w:cs="Arial"/>
          <w:sz w:val="20"/>
        </w:rPr>
        <w:t xml:space="preserve">time was sensitive parameter. </w:t>
      </w:r>
      <w:proofErr w:type="gramStart"/>
      <w:r w:rsidRPr="008962D9">
        <w:rPr>
          <w:rFonts w:ascii="Arial" w:hAnsi="Arial" w:cs="Arial"/>
          <w:sz w:val="20"/>
        </w:rPr>
        <w:t>Finally</w:t>
      </w:r>
      <w:proofErr w:type="gramEnd"/>
      <w:r w:rsidRPr="008962D9">
        <w:rPr>
          <w:rFonts w:ascii="Arial" w:hAnsi="Arial" w:cs="Arial"/>
          <w:spacing w:val="-3"/>
          <w:sz w:val="20"/>
        </w:rPr>
        <w:t xml:space="preserve"> </w:t>
      </w:r>
      <w:r w:rsidRPr="008962D9">
        <w:rPr>
          <w:rFonts w:ascii="Arial" w:hAnsi="Arial" w:cs="Arial"/>
          <w:sz w:val="20"/>
        </w:rPr>
        <w:t xml:space="preserve">it was concluded that model can be used with reasonable approximation in hydrologic simulation in </w:t>
      </w:r>
      <w:proofErr w:type="spellStart"/>
      <w:r w:rsidRPr="008962D9">
        <w:rPr>
          <w:rFonts w:ascii="Arial" w:hAnsi="Arial" w:cs="Arial"/>
          <w:sz w:val="20"/>
        </w:rPr>
        <w:t>Abnama</w:t>
      </w:r>
      <w:proofErr w:type="spellEnd"/>
      <w:r w:rsidRPr="008962D9">
        <w:rPr>
          <w:rFonts w:ascii="Arial" w:hAnsi="Arial" w:cs="Arial"/>
          <w:sz w:val="20"/>
        </w:rPr>
        <w:t xml:space="preserve"> </w:t>
      </w:r>
      <w:r w:rsidRPr="008962D9">
        <w:rPr>
          <w:rFonts w:ascii="Arial" w:hAnsi="Arial" w:cs="Arial"/>
          <w:spacing w:val="-2"/>
          <w:sz w:val="20"/>
        </w:rPr>
        <w:t>watershed.</w:t>
      </w:r>
    </w:p>
    <w:p w14:paraId="3098E0A3" w14:textId="77777777" w:rsidR="00AB3218" w:rsidRPr="008962D9" w:rsidRDefault="00AB3218" w:rsidP="00F54313">
      <w:pPr>
        <w:pStyle w:val="BodyText"/>
        <w:spacing w:before="2" w:line="360" w:lineRule="auto"/>
        <w:ind w:left="0" w:right="4" w:firstLine="460"/>
        <w:jc w:val="both"/>
        <w:rPr>
          <w:rFonts w:ascii="Arial" w:hAnsi="Arial" w:cs="Arial"/>
          <w:sz w:val="20"/>
        </w:rPr>
      </w:pPr>
      <w:proofErr w:type="spellStart"/>
      <w:r w:rsidRPr="008962D9">
        <w:rPr>
          <w:rFonts w:ascii="Arial" w:hAnsi="Arial" w:cs="Arial"/>
          <w:sz w:val="20"/>
        </w:rPr>
        <w:t>Oleyblo</w:t>
      </w:r>
      <w:proofErr w:type="spellEnd"/>
      <w:r w:rsidRPr="008962D9">
        <w:rPr>
          <w:rFonts w:ascii="Arial" w:hAnsi="Arial" w:cs="Arial"/>
          <w:sz w:val="20"/>
        </w:rPr>
        <w:t xml:space="preserve"> </w:t>
      </w:r>
      <w:r w:rsidRPr="008962D9">
        <w:rPr>
          <w:rFonts w:ascii="Arial" w:hAnsi="Arial" w:cs="Arial"/>
          <w:i/>
          <w:sz w:val="20"/>
        </w:rPr>
        <w:t>et al.,</w:t>
      </w:r>
      <w:r w:rsidRPr="008962D9">
        <w:rPr>
          <w:rFonts w:ascii="Arial" w:hAnsi="Arial" w:cs="Arial"/>
          <w:sz w:val="20"/>
        </w:rPr>
        <w:t xml:space="preserve"> (2010) made a model forecast the flood in </w:t>
      </w:r>
      <w:proofErr w:type="spellStart"/>
      <w:r w:rsidRPr="008962D9">
        <w:rPr>
          <w:rFonts w:ascii="Arial" w:hAnsi="Arial" w:cs="Arial"/>
          <w:sz w:val="20"/>
        </w:rPr>
        <w:t>Misia</w:t>
      </w:r>
      <w:proofErr w:type="spellEnd"/>
      <w:r w:rsidRPr="008962D9">
        <w:rPr>
          <w:rFonts w:ascii="Arial" w:hAnsi="Arial" w:cs="Arial"/>
          <w:sz w:val="20"/>
        </w:rPr>
        <w:t xml:space="preserve"> and </w:t>
      </w:r>
      <w:proofErr w:type="spellStart"/>
      <w:r w:rsidRPr="008962D9">
        <w:rPr>
          <w:rFonts w:ascii="Arial" w:hAnsi="Arial" w:cs="Arial"/>
          <w:sz w:val="20"/>
        </w:rPr>
        <w:t>Wan'an</w:t>
      </w:r>
      <w:proofErr w:type="spellEnd"/>
      <w:r w:rsidRPr="008962D9">
        <w:rPr>
          <w:rFonts w:ascii="Arial" w:hAnsi="Arial" w:cs="Arial"/>
          <w:sz w:val="20"/>
        </w:rPr>
        <w:t xml:space="preserve"> catchment, China using the HEC-HMS model. HEC-</w:t>
      </w:r>
      <w:proofErr w:type="spellStart"/>
      <w:r w:rsidRPr="008962D9">
        <w:rPr>
          <w:rFonts w:ascii="Arial" w:hAnsi="Arial" w:cs="Arial"/>
          <w:sz w:val="20"/>
        </w:rPr>
        <w:t>GeoHMS</w:t>
      </w:r>
      <w:proofErr w:type="spellEnd"/>
      <w:r w:rsidRPr="008962D9">
        <w:rPr>
          <w:rFonts w:ascii="Arial" w:hAnsi="Arial" w:cs="Arial"/>
          <w:sz w:val="20"/>
        </w:rPr>
        <w:t xml:space="preserve"> tool in combination with ArcView was used to make basin model, the initial and constant method was employed to model infiltration loss and SCS unit hydrograph was employed to model the transformation of precipitation excess into direct surface runoff. The experimental recession model was employed to model base flow, the </w:t>
      </w:r>
      <w:proofErr w:type="spellStart"/>
      <w:r w:rsidRPr="008962D9">
        <w:rPr>
          <w:rFonts w:ascii="Arial" w:hAnsi="Arial" w:cs="Arial"/>
          <w:sz w:val="20"/>
        </w:rPr>
        <w:t>Muskinghum</w:t>
      </w:r>
      <w:proofErr w:type="spellEnd"/>
      <w:r w:rsidRPr="008962D9">
        <w:rPr>
          <w:rFonts w:ascii="Arial" w:hAnsi="Arial" w:cs="Arial"/>
          <w:sz w:val="20"/>
        </w:rPr>
        <w:t xml:space="preserve"> routing model was used to model reaches. The trial and error method </w:t>
      </w:r>
      <w:proofErr w:type="gramStart"/>
      <w:r w:rsidRPr="008962D9">
        <w:rPr>
          <w:rFonts w:ascii="Arial" w:hAnsi="Arial" w:cs="Arial"/>
          <w:sz w:val="20"/>
        </w:rPr>
        <w:t>was</w:t>
      </w:r>
      <w:proofErr w:type="gramEnd"/>
      <w:r w:rsidRPr="008962D9">
        <w:rPr>
          <w:rFonts w:ascii="Arial" w:hAnsi="Arial" w:cs="Arial"/>
          <w:sz w:val="20"/>
        </w:rPr>
        <w:t xml:space="preserve"> employed for adjusting parameters to calibrate the model manually. The model was also auto-calibrated to authenticate the acceptability and suitability of the parameter values. The findings revealed that percentage error in the peak and volume was employed during the optimization process and was found satisfactory.</w:t>
      </w:r>
    </w:p>
    <w:p w14:paraId="73EE92E5" w14:textId="77777777" w:rsidR="00AB3218" w:rsidRPr="008962D9" w:rsidRDefault="00AB3218" w:rsidP="00F54313">
      <w:pPr>
        <w:pStyle w:val="BodyText"/>
        <w:spacing w:line="360" w:lineRule="auto"/>
        <w:ind w:left="0" w:right="4" w:firstLine="460"/>
        <w:jc w:val="both"/>
        <w:rPr>
          <w:rFonts w:ascii="Arial" w:hAnsi="Arial" w:cs="Arial"/>
          <w:sz w:val="20"/>
        </w:rPr>
      </w:pPr>
      <w:r w:rsidRPr="008962D9">
        <w:rPr>
          <w:rFonts w:ascii="Arial" w:hAnsi="Arial" w:cs="Arial"/>
          <w:sz w:val="20"/>
        </w:rPr>
        <w:t xml:space="preserve">Parag (2008) used HEC-HMS model for rainfall–runoff modeling for </w:t>
      </w:r>
      <w:proofErr w:type="spellStart"/>
      <w:r w:rsidRPr="008962D9">
        <w:rPr>
          <w:rFonts w:ascii="Arial" w:hAnsi="Arial" w:cs="Arial"/>
          <w:sz w:val="20"/>
        </w:rPr>
        <w:t>Maheshgad</w:t>
      </w:r>
      <w:proofErr w:type="spellEnd"/>
      <w:r w:rsidRPr="008962D9">
        <w:rPr>
          <w:rFonts w:ascii="Arial" w:hAnsi="Arial" w:cs="Arial"/>
          <w:sz w:val="20"/>
        </w:rPr>
        <w:t xml:space="preserve"> watershed of 45.03 ha in semi-arid region of Maharashtra with sub-basins named as W1, W2, W3 and W4. The hydrological event recorded on 27</w:t>
      </w:r>
      <w:r w:rsidRPr="008962D9">
        <w:rPr>
          <w:rFonts w:ascii="Arial" w:hAnsi="Arial" w:cs="Arial"/>
          <w:sz w:val="20"/>
          <w:vertAlign w:val="superscript"/>
        </w:rPr>
        <w:t>th</w:t>
      </w:r>
      <w:r w:rsidRPr="008962D9">
        <w:rPr>
          <w:rFonts w:ascii="Arial" w:hAnsi="Arial" w:cs="Arial"/>
          <w:sz w:val="20"/>
        </w:rPr>
        <w:t xml:space="preserve"> July 1998 was considered for rainfall-runoff simulation. The model was calibrated manually for two parameters such as initial loss (14 to 24 mm) and constant rate of infiltration (1.0 to 4.2 mm/</w:t>
      </w:r>
      <w:proofErr w:type="spellStart"/>
      <w:r w:rsidRPr="008962D9">
        <w:rPr>
          <w:rFonts w:ascii="Arial" w:hAnsi="Arial" w:cs="Arial"/>
          <w:sz w:val="20"/>
        </w:rPr>
        <w:t>hr</w:t>
      </w:r>
      <w:proofErr w:type="spellEnd"/>
      <w:r w:rsidRPr="008962D9">
        <w:rPr>
          <w:rFonts w:ascii="Arial" w:hAnsi="Arial" w:cs="Arial"/>
          <w:sz w:val="20"/>
        </w:rPr>
        <w:t>) for the given watershed. Result of the study indicated better agreement between calibrated and observed runoff hydrographs for all sub-watersheds for their peak rate, its timing of occurrence and lag time.</w:t>
      </w:r>
    </w:p>
    <w:p w14:paraId="2286588C" w14:textId="113300D7" w:rsidR="00AB3218" w:rsidRPr="008962D9" w:rsidRDefault="00AB3218" w:rsidP="00DA3867">
      <w:pPr>
        <w:pStyle w:val="BodyText"/>
        <w:spacing w:before="2" w:line="360" w:lineRule="auto"/>
        <w:ind w:left="0" w:right="4" w:firstLine="720"/>
        <w:jc w:val="both"/>
        <w:rPr>
          <w:rFonts w:ascii="Arial" w:hAnsi="Arial" w:cs="Arial"/>
          <w:sz w:val="20"/>
        </w:rPr>
      </w:pPr>
      <w:r w:rsidRPr="008962D9">
        <w:rPr>
          <w:rFonts w:ascii="Arial" w:hAnsi="Arial" w:cs="Arial"/>
          <w:sz w:val="20"/>
        </w:rPr>
        <w:t xml:space="preserve">Paudel </w:t>
      </w:r>
      <w:r w:rsidRPr="008962D9">
        <w:rPr>
          <w:rFonts w:ascii="Arial" w:hAnsi="Arial" w:cs="Arial"/>
          <w:i/>
          <w:sz w:val="20"/>
        </w:rPr>
        <w:t>et al.</w:t>
      </w:r>
      <w:r w:rsidR="00D5233B" w:rsidRPr="008962D9">
        <w:rPr>
          <w:rFonts w:ascii="Arial" w:hAnsi="Arial" w:cs="Arial"/>
          <w:i/>
          <w:sz w:val="20"/>
        </w:rPr>
        <w:t>,</w:t>
      </w:r>
      <w:r w:rsidRPr="008962D9">
        <w:rPr>
          <w:rFonts w:ascii="Arial" w:hAnsi="Arial" w:cs="Arial"/>
          <w:i/>
          <w:sz w:val="20"/>
        </w:rPr>
        <w:t xml:space="preserve"> </w:t>
      </w:r>
      <w:r w:rsidRPr="008962D9">
        <w:rPr>
          <w:rFonts w:ascii="Arial" w:hAnsi="Arial" w:cs="Arial"/>
          <w:sz w:val="20"/>
        </w:rPr>
        <w:t>(2009) developed modified Clark (Mod</w:t>
      </w:r>
      <w:r w:rsidR="00AC5380" w:rsidRPr="008962D9">
        <w:rPr>
          <w:rFonts w:ascii="Arial" w:hAnsi="Arial" w:cs="Arial"/>
          <w:sz w:val="20"/>
        </w:rPr>
        <w:t xml:space="preserve"> </w:t>
      </w:r>
      <w:r w:rsidRPr="008962D9">
        <w:rPr>
          <w:rFonts w:ascii="Arial" w:hAnsi="Arial" w:cs="Arial"/>
          <w:sz w:val="20"/>
        </w:rPr>
        <w:t>Clark) method or quasi- distributed model for HEC-HMS. The Mod</w:t>
      </w:r>
      <w:r w:rsidR="00AC5380" w:rsidRPr="008962D9">
        <w:rPr>
          <w:rFonts w:ascii="Arial" w:hAnsi="Arial" w:cs="Arial"/>
          <w:sz w:val="20"/>
        </w:rPr>
        <w:t xml:space="preserve"> </w:t>
      </w:r>
      <w:r w:rsidRPr="008962D9">
        <w:rPr>
          <w:rFonts w:ascii="Arial" w:hAnsi="Arial" w:cs="Arial"/>
          <w:sz w:val="20"/>
        </w:rPr>
        <w:t>Clark method was initially developed to use the national network of WSR-88D radar (NEXRAD) rainfall data in specific format. This study explored the possibility of using any real or synthetic rainfall data whether it is spatially distributed or not.</w:t>
      </w:r>
    </w:p>
    <w:p w14:paraId="16FFC85B" w14:textId="6D7234B4" w:rsidR="002A09EA" w:rsidRPr="008962D9" w:rsidRDefault="002A09EA" w:rsidP="00484B26">
      <w:pPr>
        <w:pStyle w:val="BodyText"/>
        <w:spacing w:line="360" w:lineRule="auto"/>
        <w:ind w:left="0" w:right="4" w:firstLine="720"/>
        <w:jc w:val="both"/>
        <w:rPr>
          <w:rFonts w:ascii="Arial" w:hAnsi="Arial" w:cs="Arial"/>
          <w:sz w:val="20"/>
        </w:rPr>
      </w:pPr>
      <w:r w:rsidRPr="008962D9">
        <w:rPr>
          <w:rFonts w:ascii="Arial" w:hAnsi="Arial" w:cs="Arial"/>
          <w:sz w:val="20"/>
        </w:rPr>
        <w:t xml:space="preserve">Prakash </w:t>
      </w:r>
      <w:r w:rsidRPr="008962D9">
        <w:rPr>
          <w:rFonts w:ascii="Arial" w:hAnsi="Arial" w:cs="Arial"/>
          <w:i/>
          <w:sz w:val="20"/>
        </w:rPr>
        <w:t>et al.,</w:t>
      </w:r>
      <w:r w:rsidRPr="008962D9">
        <w:rPr>
          <w:rFonts w:ascii="Arial" w:hAnsi="Arial" w:cs="Arial"/>
          <w:sz w:val="20"/>
        </w:rPr>
        <w:t xml:space="preserve"> (2024) the study evaluated </w:t>
      </w:r>
      <w:r w:rsidRPr="008962D9">
        <w:rPr>
          <w:rFonts w:ascii="Arial" w:hAnsi="Arial" w:cs="Arial"/>
          <w:bCs/>
          <w:sz w:val="20"/>
        </w:rPr>
        <w:t>SWAT</w:t>
      </w:r>
      <w:r w:rsidRPr="008962D9">
        <w:rPr>
          <w:rFonts w:ascii="Arial" w:hAnsi="Arial" w:cs="Arial"/>
          <w:sz w:val="20"/>
        </w:rPr>
        <w:t xml:space="preserve"> and </w:t>
      </w:r>
      <w:r w:rsidRPr="008962D9">
        <w:rPr>
          <w:rFonts w:ascii="Arial" w:hAnsi="Arial" w:cs="Arial"/>
          <w:bCs/>
          <w:sz w:val="20"/>
        </w:rPr>
        <w:t>HEC-HMS</w:t>
      </w:r>
      <w:r w:rsidRPr="008962D9">
        <w:rPr>
          <w:rFonts w:ascii="Arial" w:hAnsi="Arial" w:cs="Arial"/>
          <w:sz w:val="20"/>
        </w:rPr>
        <w:t xml:space="preserve"> for simulating </w:t>
      </w:r>
      <w:r w:rsidR="00D5233B" w:rsidRPr="008962D9">
        <w:rPr>
          <w:rFonts w:ascii="Arial" w:hAnsi="Arial" w:cs="Arial"/>
          <w:sz w:val="20"/>
        </w:rPr>
        <w:t>stream flow</w:t>
      </w:r>
      <w:r w:rsidRPr="008962D9">
        <w:rPr>
          <w:rFonts w:ascii="Arial" w:hAnsi="Arial" w:cs="Arial"/>
          <w:sz w:val="20"/>
        </w:rPr>
        <w:t xml:space="preserve"> in the </w:t>
      </w:r>
      <w:r w:rsidRPr="008962D9">
        <w:rPr>
          <w:rFonts w:ascii="Arial" w:hAnsi="Arial" w:cs="Arial"/>
          <w:bCs/>
          <w:sz w:val="20"/>
        </w:rPr>
        <w:t>Kabini Basin, Kerala, India</w:t>
      </w:r>
      <w:r w:rsidRPr="008962D9">
        <w:rPr>
          <w:rFonts w:ascii="Arial" w:hAnsi="Arial" w:cs="Arial"/>
          <w:sz w:val="20"/>
        </w:rPr>
        <w:t xml:space="preserve"> (1260 km²) using daily data from 1997–2015. Different routing methods in </w:t>
      </w:r>
      <w:proofErr w:type="spellStart"/>
      <w:r w:rsidRPr="008962D9">
        <w:rPr>
          <w:rFonts w:ascii="Arial" w:hAnsi="Arial" w:cs="Arial"/>
          <w:sz w:val="20"/>
        </w:rPr>
        <w:t>ArcSWAT</w:t>
      </w:r>
      <w:proofErr w:type="spellEnd"/>
      <w:r w:rsidRPr="008962D9">
        <w:rPr>
          <w:rFonts w:ascii="Arial" w:hAnsi="Arial" w:cs="Arial"/>
          <w:sz w:val="20"/>
        </w:rPr>
        <w:t xml:space="preserve"> (Muskingum and Variable Storage) were tested. </w:t>
      </w:r>
      <w:r w:rsidRPr="008962D9">
        <w:rPr>
          <w:rFonts w:ascii="Arial" w:hAnsi="Arial" w:cs="Arial"/>
          <w:bCs/>
          <w:sz w:val="20"/>
        </w:rPr>
        <w:t>HEC-HMS outperformed SWAT</w:t>
      </w:r>
      <w:r w:rsidRPr="008962D9">
        <w:rPr>
          <w:rFonts w:ascii="Arial" w:hAnsi="Arial" w:cs="Arial"/>
          <w:sz w:val="20"/>
        </w:rPr>
        <w:t xml:space="preserve"> in daily calibration and validation (NSE, R²), while monthly simulations showed HEC-HMS closely matched SWAT with Variable Storage but exceeded Muskingum routing. The </w:t>
      </w:r>
      <w:r w:rsidRPr="008962D9">
        <w:rPr>
          <w:rFonts w:ascii="Arial" w:hAnsi="Arial" w:cs="Arial"/>
          <w:bCs/>
          <w:sz w:val="20"/>
        </w:rPr>
        <w:t>PPTS approach</w:t>
      </w:r>
      <w:r w:rsidRPr="008962D9">
        <w:rPr>
          <w:rFonts w:ascii="Arial" w:hAnsi="Arial" w:cs="Arial"/>
          <w:sz w:val="20"/>
        </w:rPr>
        <w:t xml:space="preserve"> effectively captured high-flow events. Both models proved capable for </w:t>
      </w:r>
      <w:r w:rsidR="00206A3D" w:rsidRPr="008962D9">
        <w:rPr>
          <w:rFonts w:ascii="Arial" w:hAnsi="Arial" w:cs="Arial"/>
          <w:sz w:val="20"/>
        </w:rPr>
        <w:t>stream flow</w:t>
      </w:r>
      <w:r w:rsidRPr="008962D9">
        <w:rPr>
          <w:rFonts w:ascii="Arial" w:hAnsi="Arial" w:cs="Arial"/>
          <w:sz w:val="20"/>
        </w:rPr>
        <w:t xml:space="preserve"> analysis and have predictive potential for hydrology in sub-humid regions.</w:t>
      </w:r>
    </w:p>
    <w:p w14:paraId="6DB60833" w14:textId="77777777" w:rsidR="00AB3218" w:rsidRPr="008962D9" w:rsidRDefault="00AB3218" w:rsidP="00484B26">
      <w:pPr>
        <w:pStyle w:val="BodyText"/>
        <w:spacing w:line="360" w:lineRule="auto"/>
        <w:ind w:left="0" w:right="4" w:firstLine="720"/>
        <w:jc w:val="both"/>
        <w:rPr>
          <w:rFonts w:ascii="Arial" w:hAnsi="Arial" w:cs="Arial"/>
          <w:sz w:val="20"/>
        </w:rPr>
      </w:pPr>
      <w:r w:rsidRPr="008962D9">
        <w:rPr>
          <w:rFonts w:ascii="Arial" w:hAnsi="Arial" w:cs="Arial"/>
          <w:sz w:val="20"/>
        </w:rPr>
        <w:t xml:space="preserve">Putty and Prasad (2000) presented the result of lumped parameters conceptual watershed model SAHYADRI to understand the catchment response and the relative importance of different runoff process in Western Ghat region in South India. The model is a modified version of variable source area model, developed by Moore (1985). A lumped parameter model simulating saturated source area runoff, lateral flow through pipes and the saturated zone ground water flow, has been developed assuming that source area runoff is the only quick flow component. The model has been calibrated on seven catchments using sufficient long records of daily data. A wide </w:t>
      </w:r>
      <w:r w:rsidRPr="008962D9">
        <w:rPr>
          <w:rFonts w:ascii="Arial" w:hAnsi="Arial" w:cs="Arial"/>
          <w:sz w:val="20"/>
        </w:rPr>
        <w:lastRenderedPageBreak/>
        <w:t>range of tests showed the reliable performance of model. The groundwater flow forms a dominant component of runoff and the catchments response is strongly dependent on the rainfall magnitude. Two major implications of study are that (</w:t>
      </w:r>
      <w:proofErr w:type="spellStart"/>
      <w:r w:rsidRPr="008962D9">
        <w:rPr>
          <w:rFonts w:ascii="Arial" w:hAnsi="Arial" w:cs="Arial"/>
          <w:sz w:val="20"/>
        </w:rPr>
        <w:t>i</w:t>
      </w:r>
      <w:proofErr w:type="spellEnd"/>
      <w:r w:rsidRPr="008962D9">
        <w:rPr>
          <w:rFonts w:ascii="Arial" w:hAnsi="Arial" w:cs="Arial"/>
          <w:sz w:val="20"/>
        </w:rPr>
        <w:t>)</w:t>
      </w:r>
      <w:r w:rsidRPr="008962D9">
        <w:rPr>
          <w:rFonts w:ascii="Arial" w:hAnsi="Arial" w:cs="Arial"/>
          <w:spacing w:val="40"/>
          <w:sz w:val="20"/>
        </w:rPr>
        <w:t xml:space="preserve"> </w:t>
      </w:r>
      <w:r w:rsidRPr="008962D9">
        <w:rPr>
          <w:rFonts w:ascii="Arial" w:hAnsi="Arial" w:cs="Arial"/>
          <w:sz w:val="20"/>
        </w:rPr>
        <w:t xml:space="preserve">Flow through pipes from dynamic subsurface saturated zones may contribute substantial quantities of quick flow, and (ii) Field work necessary for further research must concentrate on pipe flow responses and the influence of rainfall on the nature of pipe nets. A modified model incorporating quick flow through is now under </w:t>
      </w:r>
      <w:r w:rsidRPr="008962D9">
        <w:rPr>
          <w:rFonts w:ascii="Arial" w:hAnsi="Arial" w:cs="Arial"/>
          <w:spacing w:val="-2"/>
          <w:sz w:val="20"/>
        </w:rPr>
        <w:t>development.</w:t>
      </w:r>
    </w:p>
    <w:p w14:paraId="7B656EC1" w14:textId="77777777" w:rsidR="00AB3218" w:rsidRPr="008962D9" w:rsidRDefault="00AB3218" w:rsidP="00F54313">
      <w:pPr>
        <w:pStyle w:val="BodyText"/>
        <w:spacing w:before="1" w:line="360" w:lineRule="auto"/>
        <w:ind w:left="0" w:right="4" w:firstLine="460"/>
        <w:jc w:val="both"/>
        <w:rPr>
          <w:rFonts w:ascii="Arial" w:hAnsi="Arial" w:cs="Arial"/>
          <w:sz w:val="20"/>
        </w:rPr>
      </w:pPr>
      <w:r w:rsidRPr="008962D9">
        <w:rPr>
          <w:rFonts w:ascii="Arial" w:hAnsi="Arial" w:cs="Arial"/>
          <w:sz w:val="20"/>
        </w:rPr>
        <w:t xml:space="preserve">Rathod </w:t>
      </w:r>
      <w:r w:rsidRPr="008962D9">
        <w:rPr>
          <w:rFonts w:ascii="Arial" w:hAnsi="Arial" w:cs="Arial"/>
          <w:i/>
          <w:sz w:val="20"/>
        </w:rPr>
        <w:t>et al.,</w:t>
      </w:r>
      <w:r w:rsidRPr="008962D9">
        <w:rPr>
          <w:rFonts w:ascii="Arial" w:hAnsi="Arial" w:cs="Arial"/>
          <w:sz w:val="20"/>
        </w:rPr>
        <w:t xml:space="preserve"> (2015) created a continuous lumped hydrological model for estimating runoff for different rainfall events in three sub-basins of the Tapi river. The study used Green-</w:t>
      </w:r>
      <w:proofErr w:type="spellStart"/>
      <w:r w:rsidRPr="008962D9">
        <w:rPr>
          <w:rFonts w:ascii="Arial" w:hAnsi="Arial" w:cs="Arial"/>
          <w:sz w:val="20"/>
        </w:rPr>
        <w:t>Ampt</w:t>
      </w:r>
      <w:proofErr w:type="spellEnd"/>
      <w:r w:rsidRPr="008962D9">
        <w:rPr>
          <w:rFonts w:ascii="Arial" w:hAnsi="Arial" w:cs="Arial"/>
          <w:sz w:val="20"/>
        </w:rPr>
        <w:t xml:space="preserve"> method as a loss method and compared the SCS unit hydrograph and Snyder unit hydrograph method as a transform method. The findings accentuated that the SCS unit hydrograph method gave better results. It was also determined in the sensitivity analysis that the lag time and suction head are the most sensitive parameters whereas imperviousness was the least sensitive parameter.</w:t>
      </w:r>
    </w:p>
    <w:p w14:paraId="7D56E768" w14:textId="77777777" w:rsidR="00AB3218" w:rsidRPr="008962D9" w:rsidRDefault="00AB3218" w:rsidP="00484B26">
      <w:pPr>
        <w:spacing w:after="0" w:line="360" w:lineRule="auto"/>
        <w:ind w:firstLine="460"/>
        <w:jc w:val="both"/>
        <w:rPr>
          <w:rFonts w:ascii="Arial" w:hAnsi="Arial" w:cs="Arial"/>
          <w:sz w:val="20"/>
          <w:szCs w:val="24"/>
        </w:rPr>
      </w:pPr>
      <w:r w:rsidRPr="008962D9">
        <w:rPr>
          <w:rFonts w:ascii="Arial" w:hAnsi="Arial" w:cs="Arial"/>
          <w:sz w:val="20"/>
          <w:szCs w:val="24"/>
        </w:rPr>
        <w:t xml:space="preserve">Roy </w:t>
      </w:r>
      <w:r w:rsidRPr="008962D9">
        <w:rPr>
          <w:rFonts w:ascii="Arial" w:hAnsi="Arial" w:cs="Arial"/>
          <w:i/>
          <w:sz w:val="20"/>
          <w:szCs w:val="24"/>
        </w:rPr>
        <w:t>et al.,</w:t>
      </w:r>
      <w:r w:rsidRPr="008962D9">
        <w:rPr>
          <w:rFonts w:ascii="Arial" w:hAnsi="Arial" w:cs="Arial"/>
          <w:sz w:val="20"/>
          <w:szCs w:val="24"/>
        </w:rPr>
        <w:t xml:space="preserve"> (2013) calibrated and validated the HEC-HMS model with the Soil Moisture Accounting (SMA) algorithm for the Subarnarekha River Basin in Eastern India to predict hydrologic response. Sensitive parameters identified were soil storage, tension zone storage, and groundwater storage coefficient. Model performance, evaluated using Nash–Sutcliffe efficiency (0.72–0.84), percentage errors, and time-to-peak differences, showed good agreement with observed stream flow. The study also highlighted that using semi-annual parameter sets improved accuracy, suggesting the model’s applicability to other similar basins.</w:t>
      </w:r>
    </w:p>
    <w:p w14:paraId="09F88662" w14:textId="77777777" w:rsidR="00AB3218" w:rsidRPr="008962D9" w:rsidRDefault="00AB3218" w:rsidP="00484B26">
      <w:pPr>
        <w:spacing w:after="0" w:line="360" w:lineRule="auto"/>
        <w:ind w:firstLine="460"/>
        <w:jc w:val="both"/>
        <w:rPr>
          <w:rFonts w:ascii="Arial" w:hAnsi="Arial" w:cs="Arial"/>
          <w:sz w:val="20"/>
          <w:szCs w:val="24"/>
        </w:rPr>
      </w:pPr>
      <w:r w:rsidRPr="008962D9">
        <w:rPr>
          <w:rFonts w:ascii="Arial" w:hAnsi="Arial" w:cs="Arial"/>
          <w:sz w:val="20"/>
          <w:szCs w:val="24"/>
        </w:rPr>
        <w:t xml:space="preserve">Sahu </w:t>
      </w:r>
      <w:r w:rsidRPr="008962D9">
        <w:rPr>
          <w:rFonts w:ascii="Arial" w:hAnsi="Arial" w:cs="Arial"/>
          <w:i/>
          <w:sz w:val="20"/>
          <w:szCs w:val="24"/>
        </w:rPr>
        <w:t>et al.,</w:t>
      </w:r>
      <w:r w:rsidRPr="008962D9">
        <w:rPr>
          <w:rFonts w:ascii="Arial" w:hAnsi="Arial" w:cs="Arial"/>
          <w:sz w:val="20"/>
          <w:szCs w:val="24"/>
        </w:rPr>
        <w:t xml:space="preserve"> (2023)</w:t>
      </w:r>
      <w:r w:rsidRPr="008962D9">
        <w:rPr>
          <w:rFonts w:ascii="Arial" w:hAnsi="Arial" w:cs="Arial"/>
          <w:b/>
          <w:sz w:val="20"/>
          <w:szCs w:val="24"/>
        </w:rPr>
        <w:t xml:space="preserve"> </w:t>
      </w:r>
      <w:r w:rsidRPr="008962D9">
        <w:rPr>
          <w:rFonts w:ascii="Arial" w:hAnsi="Arial" w:cs="Arial"/>
          <w:sz w:val="20"/>
          <w:szCs w:val="24"/>
        </w:rPr>
        <w:t>presented a review of hydrological models with a focus on HEC-HMS and its loss methods—SCS-CN, SMA, Green-</w:t>
      </w:r>
      <w:proofErr w:type="spellStart"/>
      <w:r w:rsidRPr="008962D9">
        <w:rPr>
          <w:rFonts w:ascii="Arial" w:hAnsi="Arial" w:cs="Arial"/>
          <w:sz w:val="20"/>
          <w:szCs w:val="24"/>
        </w:rPr>
        <w:t>Ampt</w:t>
      </w:r>
      <w:proofErr w:type="spellEnd"/>
      <w:r w:rsidRPr="008962D9">
        <w:rPr>
          <w:rFonts w:ascii="Arial" w:hAnsi="Arial" w:cs="Arial"/>
          <w:sz w:val="20"/>
          <w:szCs w:val="24"/>
        </w:rPr>
        <w:t xml:space="preserve">, and Deficit &amp; Constant. The study found HEC-HMS to be highly feasible, especially for dendritic watershed drainage patterns. Among the methods, SCS-CN is most suited for event-based </w:t>
      </w:r>
      <w:proofErr w:type="spellStart"/>
      <w:r w:rsidRPr="008962D9">
        <w:rPr>
          <w:rFonts w:ascii="Arial" w:hAnsi="Arial" w:cs="Arial"/>
          <w:sz w:val="20"/>
          <w:szCs w:val="24"/>
        </w:rPr>
        <w:t>modeling</w:t>
      </w:r>
      <w:proofErr w:type="spellEnd"/>
      <w:r w:rsidRPr="008962D9">
        <w:rPr>
          <w:rFonts w:ascii="Arial" w:hAnsi="Arial" w:cs="Arial"/>
          <w:sz w:val="20"/>
          <w:szCs w:val="24"/>
        </w:rPr>
        <w:t xml:space="preserve">, SMA for continuous </w:t>
      </w:r>
      <w:proofErr w:type="spellStart"/>
      <w:r w:rsidRPr="008962D9">
        <w:rPr>
          <w:rFonts w:ascii="Arial" w:hAnsi="Arial" w:cs="Arial"/>
          <w:sz w:val="20"/>
          <w:szCs w:val="24"/>
        </w:rPr>
        <w:t>modeling</w:t>
      </w:r>
      <w:proofErr w:type="spellEnd"/>
      <w:r w:rsidRPr="008962D9">
        <w:rPr>
          <w:rFonts w:ascii="Arial" w:hAnsi="Arial" w:cs="Arial"/>
          <w:sz w:val="20"/>
          <w:szCs w:val="24"/>
        </w:rPr>
        <w:t>, while the D.C. method, though less used, is simple and accurate. The review provides guidance for modelers, water managers, and policymakers in selecting appropriate models for catchment-specific problems and supporting sustainable water resource management.</w:t>
      </w:r>
    </w:p>
    <w:p w14:paraId="1E480BFC" w14:textId="77777777" w:rsidR="00AB3218" w:rsidRPr="008962D9" w:rsidRDefault="00AB3218" w:rsidP="00484B26">
      <w:pPr>
        <w:spacing w:after="0" w:line="360" w:lineRule="auto"/>
        <w:ind w:firstLine="426"/>
        <w:jc w:val="both"/>
        <w:rPr>
          <w:rFonts w:ascii="Arial" w:hAnsi="Arial" w:cs="Arial"/>
          <w:sz w:val="20"/>
          <w:szCs w:val="24"/>
        </w:rPr>
      </w:pPr>
      <w:r w:rsidRPr="008962D9">
        <w:rPr>
          <w:rFonts w:ascii="Arial" w:hAnsi="Arial" w:cs="Arial"/>
          <w:sz w:val="20"/>
          <w:szCs w:val="24"/>
        </w:rPr>
        <w:t xml:space="preserve">Sampath </w:t>
      </w:r>
      <w:r w:rsidRPr="008962D9">
        <w:rPr>
          <w:rFonts w:ascii="Arial" w:hAnsi="Arial" w:cs="Arial"/>
          <w:i/>
          <w:sz w:val="20"/>
          <w:szCs w:val="24"/>
        </w:rPr>
        <w:t>et al.,</w:t>
      </w:r>
      <w:r w:rsidRPr="008962D9">
        <w:rPr>
          <w:rFonts w:ascii="Arial" w:hAnsi="Arial" w:cs="Arial"/>
          <w:sz w:val="20"/>
          <w:szCs w:val="24"/>
        </w:rPr>
        <w:t xml:space="preserve"> (2015) used a hydrological </w:t>
      </w:r>
      <w:proofErr w:type="spellStart"/>
      <w:r w:rsidRPr="008962D9">
        <w:rPr>
          <w:rFonts w:ascii="Arial" w:hAnsi="Arial" w:cs="Arial"/>
          <w:sz w:val="20"/>
          <w:szCs w:val="24"/>
        </w:rPr>
        <w:t>modeling</w:t>
      </w:r>
      <w:proofErr w:type="spellEnd"/>
      <w:r w:rsidRPr="008962D9">
        <w:rPr>
          <w:rFonts w:ascii="Arial" w:hAnsi="Arial" w:cs="Arial"/>
          <w:sz w:val="20"/>
          <w:szCs w:val="24"/>
        </w:rPr>
        <w:t xml:space="preserve"> system HEC-HMS 3.0.1 to estimate runoff in the </w:t>
      </w:r>
      <w:proofErr w:type="spellStart"/>
      <w:r w:rsidRPr="008962D9">
        <w:rPr>
          <w:rFonts w:ascii="Arial" w:hAnsi="Arial" w:cs="Arial"/>
          <w:sz w:val="20"/>
          <w:szCs w:val="24"/>
        </w:rPr>
        <w:t>Deduru</w:t>
      </w:r>
      <w:proofErr w:type="spellEnd"/>
      <w:r w:rsidRPr="008962D9">
        <w:rPr>
          <w:rFonts w:ascii="Arial" w:hAnsi="Arial" w:cs="Arial"/>
          <w:sz w:val="20"/>
          <w:szCs w:val="24"/>
        </w:rPr>
        <w:t xml:space="preserve"> </w:t>
      </w:r>
      <w:proofErr w:type="spellStart"/>
      <w:r w:rsidRPr="008962D9">
        <w:rPr>
          <w:rFonts w:ascii="Arial" w:hAnsi="Arial" w:cs="Arial"/>
          <w:sz w:val="20"/>
          <w:szCs w:val="24"/>
        </w:rPr>
        <w:t>Oya</w:t>
      </w:r>
      <w:proofErr w:type="spellEnd"/>
      <w:r w:rsidRPr="008962D9">
        <w:rPr>
          <w:rFonts w:ascii="Arial" w:hAnsi="Arial" w:cs="Arial"/>
          <w:sz w:val="20"/>
          <w:szCs w:val="24"/>
        </w:rPr>
        <w:t xml:space="preserve"> river. Long-time daily rainfall data in several rain gauge stations, land use, and soil data in the river basin were selected. Five-layer soil moisture accounting loss method, Clark unit hydrograph transformation method, and base flow of recession method of the HEC-HMS model were used for performing the study. The results depicted that the capability of HEC-HIMS to repeat stream flows in the basin with high accuracy with computed averaged by using Nash Sutcliffe efficiency was 0.80. In the </w:t>
      </w:r>
      <w:proofErr w:type="spellStart"/>
      <w:r w:rsidRPr="008962D9">
        <w:rPr>
          <w:rFonts w:ascii="Arial" w:hAnsi="Arial" w:cs="Arial"/>
          <w:sz w:val="20"/>
          <w:szCs w:val="24"/>
        </w:rPr>
        <w:t>Deduru</w:t>
      </w:r>
      <w:proofErr w:type="spellEnd"/>
      <w:r w:rsidRPr="008962D9">
        <w:rPr>
          <w:rFonts w:ascii="Arial" w:hAnsi="Arial" w:cs="Arial"/>
          <w:sz w:val="20"/>
          <w:szCs w:val="24"/>
        </w:rPr>
        <w:t xml:space="preserve"> </w:t>
      </w:r>
      <w:proofErr w:type="spellStart"/>
      <w:r w:rsidRPr="008962D9">
        <w:rPr>
          <w:rFonts w:ascii="Arial" w:hAnsi="Arial" w:cs="Arial"/>
          <w:sz w:val="20"/>
          <w:szCs w:val="24"/>
        </w:rPr>
        <w:t>Oya</w:t>
      </w:r>
      <w:proofErr w:type="spellEnd"/>
      <w:r w:rsidRPr="008962D9">
        <w:rPr>
          <w:rFonts w:ascii="Arial" w:hAnsi="Arial" w:cs="Arial"/>
          <w:sz w:val="20"/>
          <w:szCs w:val="24"/>
        </w:rPr>
        <w:t xml:space="preserve"> river basin, the model developed is a tool for water management.</w:t>
      </w:r>
    </w:p>
    <w:p w14:paraId="4D0086BB" w14:textId="6CB3E07D" w:rsidR="007469A6" w:rsidRPr="008962D9" w:rsidRDefault="00AB3218" w:rsidP="004D581D">
      <w:pPr>
        <w:pStyle w:val="BodyText"/>
        <w:spacing w:before="1" w:line="360" w:lineRule="auto"/>
        <w:ind w:left="0" w:right="4" w:firstLine="460"/>
        <w:jc w:val="both"/>
        <w:rPr>
          <w:rFonts w:ascii="Arial" w:hAnsi="Arial" w:cs="Arial"/>
          <w:sz w:val="20"/>
        </w:rPr>
      </w:pPr>
      <w:proofErr w:type="spellStart"/>
      <w:r w:rsidRPr="008962D9">
        <w:rPr>
          <w:rFonts w:ascii="Arial" w:hAnsi="Arial" w:cs="Arial"/>
          <w:sz w:val="20"/>
        </w:rPr>
        <w:t>Sardoii</w:t>
      </w:r>
      <w:proofErr w:type="spellEnd"/>
      <w:r w:rsidRPr="008962D9">
        <w:rPr>
          <w:rFonts w:ascii="Arial" w:hAnsi="Arial" w:cs="Arial"/>
          <w:sz w:val="20"/>
        </w:rPr>
        <w:t xml:space="preserve"> </w:t>
      </w:r>
      <w:r w:rsidRPr="008962D9">
        <w:rPr>
          <w:rFonts w:ascii="Arial" w:hAnsi="Arial" w:cs="Arial"/>
          <w:i/>
          <w:sz w:val="20"/>
        </w:rPr>
        <w:t>et al</w:t>
      </w:r>
      <w:r w:rsidRPr="008962D9">
        <w:rPr>
          <w:rFonts w:ascii="Arial" w:hAnsi="Arial" w:cs="Arial"/>
          <w:sz w:val="20"/>
        </w:rPr>
        <w:t>.</w:t>
      </w:r>
      <w:r w:rsidR="00D5233B" w:rsidRPr="008962D9">
        <w:rPr>
          <w:rFonts w:ascii="Arial" w:hAnsi="Arial" w:cs="Arial"/>
          <w:sz w:val="20"/>
        </w:rPr>
        <w:t>,</w:t>
      </w:r>
      <w:r w:rsidRPr="008962D9">
        <w:rPr>
          <w:rFonts w:ascii="Arial" w:hAnsi="Arial" w:cs="Arial"/>
          <w:sz w:val="20"/>
        </w:rPr>
        <w:t xml:space="preserve"> (2012) compared the different methods i.e. initial and constant, Green and </w:t>
      </w:r>
      <w:proofErr w:type="spellStart"/>
      <w:r w:rsidRPr="008962D9">
        <w:rPr>
          <w:rFonts w:ascii="Arial" w:hAnsi="Arial" w:cs="Arial"/>
          <w:sz w:val="20"/>
        </w:rPr>
        <w:t>Ampt</w:t>
      </w:r>
      <w:proofErr w:type="spellEnd"/>
      <w:r w:rsidRPr="008962D9">
        <w:rPr>
          <w:rFonts w:ascii="Arial" w:hAnsi="Arial" w:cs="Arial"/>
          <w:sz w:val="20"/>
        </w:rPr>
        <w:t>, SCS curve number with regard to various purpose functions</w:t>
      </w:r>
      <w:r w:rsidRPr="008962D9">
        <w:rPr>
          <w:rFonts w:ascii="Arial" w:hAnsi="Arial" w:cs="Arial"/>
          <w:spacing w:val="40"/>
          <w:sz w:val="20"/>
        </w:rPr>
        <w:t xml:space="preserve"> </w:t>
      </w:r>
      <w:r w:rsidRPr="008962D9">
        <w:rPr>
          <w:rFonts w:ascii="Arial" w:hAnsi="Arial" w:cs="Arial"/>
          <w:sz w:val="20"/>
        </w:rPr>
        <w:t>(percent</w:t>
      </w:r>
      <w:r w:rsidRPr="008962D9">
        <w:rPr>
          <w:rFonts w:ascii="Arial" w:hAnsi="Arial" w:cs="Arial"/>
          <w:spacing w:val="-1"/>
          <w:sz w:val="20"/>
        </w:rPr>
        <w:t xml:space="preserve"> </w:t>
      </w:r>
      <w:r w:rsidRPr="008962D9">
        <w:rPr>
          <w:rFonts w:ascii="Arial" w:hAnsi="Arial" w:cs="Arial"/>
          <w:sz w:val="20"/>
        </w:rPr>
        <w:t>error in</w:t>
      </w:r>
      <w:r w:rsidRPr="008962D9">
        <w:rPr>
          <w:rFonts w:ascii="Arial" w:hAnsi="Arial" w:cs="Arial"/>
          <w:spacing w:val="-1"/>
          <w:sz w:val="20"/>
        </w:rPr>
        <w:t xml:space="preserve"> </w:t>
      </w:r>
      <w:r w:rsidRPr="008962D9">
        <w:rPr>
          <w:rFonts w:ascii="Arial" w:hAnsi="Arial" w:cs="Arial"/>
          <w:sz w:val="20"/>
        </w:rPr>
        <w:t>peak, peak-weighted root</w:t>
      </w:r>
      <w:r w:rsidRPr="008962D9">
        <w:rPr>
          <w:rFonts w:ascii="Arial" w:hAnsi="Arial" w:cs="Arial"/>
          <w:spacing w:val="-1"/>
          <w:sz w:val="20"/>
        </w:rPr>
        <w:t xml:space="preserve"> </w:t>
      </w:r>
      <w:r w:rsidRPr="008962D9">
        <w:rPr>
          <w:rFonts w:ascii="Arial" w:hAnsi="Arial" w:cs="Arial"/>
          <w:sz w:val="20"/>
        </w:rPr>
        <w:t>mean</w:t>
      </w:r>
      <w:r w:rsidRPr="008962D9">
        <w:rPr>
          <w:rFonts w:ascii="Arial" w:hAnsi="Arial" w:cs="Arial"/>
          <w:spacing w:val="-1"/>
          <w:sz w:val="20"/>
        </w:rPr>
        <w:t xml:space="preserve"> </w:t>
      </w:r>
      <w:r w:rsidRPr="008962D9">
        <w:rPr>
          <w:rFonts w:ascii="Arial" w:hAnsi="Arial" w:cs="Arial"/>
          <w:sz w:val="20"/>
        </w:rPr>
        <w:t>square) in</w:t>
      </w:r>
      <w:r w:rsidRPr="008962D9">
        <w:rPr>
          <w:rFonts w:ascii="Arial" w:hAnsi="Arial" w:cs="Arial"/>
          <w:spacing w:val="-1"/>
          <w:sz w:val="20"/>
        </w:rPr>
        <w:t xml:space="preserve"> </w:t>
      </w:r>
      <w:r w:rsidRPr="008962D9">
        <w:rPr>
          <w:rFonts w:ascii="Arial" w:hAnsi="Arial" w:cs="Arial"/>
          <w:sz w:val="20"/>
        </w:rPr>
        <w:t>HEC-HMS</w:t>
      </w:r>
      <w:r w:rsidRPr="008962D9">
        <w:rPr>
          <w:rFonts w:ascii="Arial" w:hAnsi="Arial" w:cs="Arial"/>
          <w:spacing w:val="-1"/>
          <w:sz w:val="20"/>
        </w:rPr>
        <w:t xml:space="preserve"> </w:t>
      </w:r>
      <w:r w:rsidRPr="008962D9">
        <w:rPr>
          <w:rFonts w:ascii="Arial" w:hAnsi="Arial" w:cs="Arial"/>
          <w:sz w:val="20"/>
        </w:rPr>
        <w:t>model.</w:t>
      </w:r>
      <w:r w:rsidRPr="008962D9">
        <w:rPr>
          <w:rFonts w:ascii="Arial" w:hAnsi="Arial" w:cs="Arial"/>
          <w:spacing w:val="-1"/>
          <w:sz w:val="20"/>
        </w:rPr>
        <w:t xml:space="preserve"> </w:t>
      </w:r>
      <w:r w:rsidRPr="008962D9">
        <w:rPr>
          <w:rFonts w:ascii="Arial" w:hAnsi="Arial" w:cs="Arial"/>
          <w:sz w:val="20"/>
        </w:rPr>
        <w:t xml:space="preserve">Results of simulation of seven events were compared with observed hydrographs. Based on each objective function, the method gave preference as compared to other methods. Finally, result showed that for two objective functions, Green and </w:t>
      </w:r>
      <w:proofErr w:type="spellStart"/>
      <w:r w:rsidRPr="008962D9">
        <w:rPr>
          <w:rFonts w:ascii="Arial" w:hAnsi="Arial" w:cs="Arial"/>
          <w:sz w:val="20"/>
        </w:rPr>
        <w:t>Ampt</w:t>
      </w:r>
      <w:proofErr w:type="spellEnd"/>
      <w:r w:rsidRPr="008962D9">
        <w:rPr>
          <w:rFonts w:ascii="Arial" w:hAnsi="Arial" w:cs="Arial"/>
          <w:sz w:val="20"/>
        </w:rPr>
        <w:t>, SCS and initial</w:t>
      </w:r>
      <w:r w:rsidRPr="008962D9">
        <w:rPr>
          <w:rFonts w:ascii="Arial" w:hAnsi="Arial" w:cs="Arial"/>
          <w:spacing w:val="-3"/>
          <w:sz w:val="20"/>
        </w:rPr>
        <w:t xml:space="preserve"> </w:t>
      </w:r>
      <w:r w:rsidRPr="008962D9">
        <w:rPr>
          <w:rFonts w:ascii="Arial" w:hAnsi="Arial" w:cs="Arial"/>
          <w:sz w:val="20"/>
        </w:rPr>
        <w:t>and</w:t>
      </w:r>
      <w:r w:rsidRPr="008962D9">
        <w:rPr>
          <w:rFonts w:ascii="Arial" w:hAnsi="Arial" w:cs="Arial"/>
          <w:spacing w:val="-3"/>
          <w:sz w:val="20"/>
        </w:rPr>
        <w:t xml:space="preserve"> </w:t>
      </w:r>
      <w:r w:rsidRPr="008962D9">
        <w:rPr>
          <w:rFonts w:ascii="Arial" w:hAnsi="Arial" w:cs="Arial"/>
          <w:sz w:val="20"/>
        </w:rPr>
        <w:t>constant</w:t>
      </w:r>
      <w:r w:rsidRPr="008962D9">
        <w:rPr>
          <w:rFonts w:ascii="Arial" w:hAnsi="Arial" w:cs="Arial"/>
          <w:spacing w:val="-3"/>
          <w:sz w:val="20"/>
        </w:rPr>
        <w:t xml:space="preserve"> </w:t>
      </w:r>
      <w:r w:rsidRPr="008962D9">
        <w:rPr>
          <w:rFonts w:ascii="Arial" w:hAnsi="Arial" w:cs="Arial"/>
          <w:sz w:val="20"/>
        </w:rPr>
        <w:t>method</w:t>
      </w:r>
      <w:r w:rsidRPr="008962D9">
        <w:rPr>
          <w:rFonts w:ascii="Arial" w:hAnsi="Arial" w:cs="Arial"/>
          <w:spacing w:val="-3"/>
          <w:sz w:val="20"/>
        </w:rPr>
        <w:t xml:space="preserve"> </w:t>
      </w:r>
      <w:r w:rsidRPr="008962D9">
        <w:rPr>
          <w:rFonts w:ascii="Arial" w:hAnsi="Arial" w:cs="Arial"/>
          <w:sz w:val="20"/>
        </w:rPr>
        <w:t>placed</w:t>
      </w:r>
      <w:r w:rsidRPr="008962D9">
        <w:rPr>
          <w:rFonts w:ascii="Arial" w:hAnsi="Arial" w:cs="Arial"/>
          <w:spacing w:val="-1"/>
          <w:sz w:val="20"/>
        </w:rPr>
        <w:t xml:space="preserve"> </w:t>
      </w:r>
      <w:r w:rsidRPr="008962D9">
        <w:rPr>
          <w:rFonts w:ascii="Arial" w:hAnsi="Arial" w:cs="Arial"/>
          <w:sz w:val="20"/>
        </w:rPr>
        <w:t>in</w:t>
      </w:r>
      <w:r w:rsidRPr="008962D9">
        <w:rPr>
          <w:rFonts w:ascii="Arial" w:hAnsi="Arial" w:cs="Arial"/>
          <w:spacing w:val="-3"/>
          <w:sz w:val="20"/>
        </w:rPr>
        <w:t xml:space="preserve"> </w:t>
      </w:r>
      <w:r w:rsidRPr="008962D9">
        <w:rPr>
          <w:rFonts w:ascii="Arial" w:hAnsi="Arial" w:cs="Arial"/>
          <w:sz w:val="20"/>
        </w:rPr>
        <w:t>first</w:t>
      </w:r>
      <w:r w:rsidRPr="008962D9">
        <w:rPr>
          <w:rFonts w:ascii="Arial" w:hAnsi="Arial" w:cs="Arial"/>
          <w:spacing w:val="-3"/>
          <w:sz w:val="20"/>
        </w:rPr>
        <w:t xml:space="preserve"> </w:t>
      </w:r>
      <w:r w:rsidRPr="008962D9">
        <w:rPr>
          <w:rFonts w:ascii="Arial" w:hAnsi="Arial" w:cs="Arial"/>
          <w:sz w:val="20"/>
        </w:rPr>
        <w:t>to</w:t>
      </w:r>
      <w:r w:rsidRPr="008962D9">
        <w:rPr>
          <w:rFonts w:ascii="Arial" w:hAnsi="Arial" w:cs="Arial"/>
          <w:spacing w:val="-3"/>
          <w:sz w:val="20"/>
        </w:rPr>
        <w:t xml:space="preserve"> </w:t>
      </w:r>
      <w:r w:rsidRPr="008962D9">
        <w:rPr>
          <w:rFonts w:ascii="Arial" w:hAnsi="Arial" w:cs="Arial"/>
          <w:sz w:val="20"/>
        </w:rPr>
        <w:t>three</w:t>
      </w:r>
      <w:r w:rsidRPr="008962D9">
        <w:rPr>
          <w:rFonts w:ascii="Arial" w:hAnsi="Arial" w:cs="Arial"/>
          <w:spacing w:val="-2"/>
          <w:sz w:val="20"/>
        </w:rPr>
        <w:t xml:space="preserve"> </w:t>
      </w:r>
      <w:r w:rsidRPr="008962D9">
        <w:rPr>
          <w:rFonts w:ascii="Arial" w:hAnsi="Arial" w:cs="Arial"/>
          <w:sz w:val="20"/>
        </w:rPr>
        <w:t>preferences,</w:t>
      </w:r>
      <w:r w:rsidRPr="008962D9">
        <w:rPr>
          <w:rFonts w:ascii="Arial" w:hAnsi="Arial" w:cs="Arial"/>
          <w:spacing w:val="-1"/>
          <w:sz w:val="20"/>
        </w:rPr>
        <w:t xml:space="preserve"> </w:t>
      </w:r>
      <w:r w:rsidRPr="008962D9">
        <w:rPr>
          <w:rFonts w:ascii="Arial" w:hAnsi="Arial" w:cs="Arial"/>
          <w:sz w:val="20"/>
        </w:rPr>
        <w:t>respectively.</w:t>
      </w:r>
      <w:r w:rsidRPr="008962D9">
        <w:rPr>
          <w:rFonts w:ascii="Arial" w:hAnsi="Arial" w:cs="Arial"/>
          <w:spacing w:val="-3"/>
          <w:sz w:val="20"/>
        </w:rPr>
        <w:t xml:space="preserve"> </w:t>
      </w:r>
      <w:r w:rsidRPr="008962D9">
        <w:rPr>
          <w:rFonts w:ascii="Arial" w:hAnsi="Arial" w:cs="Arial"/>
          <w:sz w:val="20"/>
        </w:rPr>
        <w:t>So,</w:t>
      </w:r>
      <w:r w:rsidRPr="008962D9">
        <w:rPr>
          <w:rFonts w:ascii="Arial" w:hAnsi="Arial" w:cs="Arial"/>
          <w:spacing w:val="-3"/>
          <w:sz w:val="20"/>
        </w:rPr>
        <w:t xml:space="preserve"> </w:t>
      </w:r>
      <w:r w:rsidRPr="008962D9">
        <w:rPr>
          <w:rFonts w:ascii="Arial" w:hAnsi="Arial" w:cs="Arial"/>
          <w:sz w:val="20"/>
        </w:rPr>
        <w:t xml:space="preserve">Green and </w:t>
      </w:r>
      <w:proofErr w:type="spellStart"/>
      <w:r w:rsidRPr="008962D9">
        <w:rPr>
          <w:rFonts w:ascii="Arial" w:hAnsi="Arial" w:cs="Arial"/>
          <w:sz w:val="20"/>
        </w:rPr>
        <w:t>Ampt</w:t>
      </w:r>
      <w:proofErr w:type="spellEnd"/>
      <w:r w:rsidRPr="008962D9">
        <w:rPr>
          <w:rFonts w:ascii="Arial" w:hAnsi="Arial" w:cs="Arial"/>
          <w:sz w:val="20"/>
        </w:rPr>
        <w:t xml:space="preserve"> method was suggested for use in similar area and conditions.</w:t>
      </w:r>
    </w:p>
    <w:p w14:paraId="283D9903" w14:textId="77777777" w:rsidR="00AB3218" w:rsidRPr="008962D9" w:rsidRDefault="00AB3218" w:rsidP="009D3D6D">
      <w:pPr>
        <w:pStyle w:val="BodyText"/>
        <w:spacing w:before="1" w:line="360" w:lineRule="auto"/>
        <w:ind w:left="0" w:right="4" w:firstLine="460"/>
        <w:jc w:val="both"/>
        <w:rPr>
          <w:rFonts w:ascii="Arial" w:hAnsi="Arial" w:cs="Arial"/>
          <w:sz w:val="20"/>
        </w:rPr>
      </w:pPr>
      <w:r w:rsidRPr="008962D9">
        <w:rPr>
          <w:rFonts w:ascii="Arial" w:hAnsi="Arial" w:cs="Arial"/>
          <w:sz w:val="20"/>
        </w:rPr>
        <w:t xml:space="preserve">Singh and Jain (2015) performed continuous hydrological modeling for </w:t>
      </w:r>
      <w:proofErr w:type="spellStart"/>
      <w:r w:rsidRPr="008962D9">
        <w:rPr>
          <w:rFonts w:ascii="Arial" w:hAnsi="Arial" w:cs="Arial"/>
          <w:sz w:val="20"/>
        </w:rPr>
        <w:t>Vamsadhara</w:t>
      </w:r>
      <w:proofErr w:type="spellEnd"/>
      <w:r w:rsidRPr="008962D9">
        <w:rPr>
          <w:rFonts w:ascii="Arial" w:hAnsi="Arial" w:cs="Arial"/>
          <w:sz w:val="20"/>
        </w:rPr>
        <w:t xml:space="preserve"> River Basin using the SMA method in HEC-HMS to model streamflow. Firstly, the basin was divided into sub-basins based on topography and land use. The SMA algorithm was calibrated using data from 1984 to 1989 and was validated from 1990 to 1993 for the continuous time scale. The performance of the model during calibration was good to very good (with R² value of 0.71, Nash-Sutcliffe Efficiency (NSE) 0.701, percentage error in volume (PEV) 2.64% percent error in peak (PEP) </w:t>
      </w:r>
      <w:r w:rsidRPr="008962D9">
        <w:rPr>
          <w:rFonts w:ascii="Arial" w:hAnsi="Arial" w:cs="Arial"/>
          <w:sz w:val="20"/>
        </w:rPr>
        <w:lastRenderedPageBreak/>
        <w:t>0.21% and index of agreement 0.94). Similarly, the performance during validation also ranged from good to very good (R2-0.78, FFF 0.762, PEV - 12.33%, PEP. -15. 2%, and D-0.93).</w:t>
      </w:r>
    </w:p>
    <w:p w14:paraId="5E23E333" w14:textId="77777777" w:rsidR="00555EAE" w:rsidRPr="008962D9" w:rsidRDefault="00555EAE" w:rsidP="009D3D6D">
      <w:pPr>
        <w:pStyle w:val="BodyText"/>
        <w:spacing w:before="1" w:line="360" w:lineRule="auto"/>
        <w:ind w:left="0" w:right="4" w:firstLine="460"/>
        <w:jc w:val="both"/>
        <w:rPr>
          <w:rFonts w:ascii="Arial" w:hAnsi="Arial" w:cs="Arial"/>
          <w:sz w:val="20"/>
        </w:rPr>
      </w:pPr>
      <w:proofErr w:type="spellStart"/>
      <w:r w:rsidRPr="008962D9">
        <w:rPr>
          <w:rFonts w:ascii="Arial" w:hAnsi="Arial" w:cs="Arial"/>
          <w:sz w:val="20"/>
        </w:rPr>
        <w:t>Tibangayuka</w:t>
      </w:r>
      <w:proofErr w:type="spellEnd"/>
      <w:r w:rsidRPr="008962D9">
        <w:rPr>
          <w:rFonts w:ascii="Arial" w:hAnsi="Arial" w:cs="Arial"/>
          <w:sz w:val="20"/>
        </w:rPr>
        <w:t xml:space="preserve"> </w:t>
      </w:r>
      <w:r w:rsidRPr="008962D9">
        <w:rPr>
          <w:rFonts w:ascii="Arial" w:hAnsi="Arial" w:cs="Arial"/>
          <w:i/>
          <w:sz w:val="20"/>
        </w:rPr>
        <w:t>et al.,</w:t>
      </w:r>
      <w:r w:rsidRPr="008962D9">
        <w:rPr>
          <w:rFonts w:ascii="Arial" w:hAnsi="Arial" w:cs="Arial"/>
          <w:sz w:val="20"/>
        </w:rPr>
        <w:t xml:space="preserve"> (2022) </w:t>
      </w:r>
      <w:r w:rsidR="00462412" w:rsidRPr="008962D9">
        <w:rPr>
          <w:rFonts w:ascii="Arial" w:hAnsi="Arial" w:cs="Arial"/>
          <w:sz w:val="20"/>
        </w:rPr>
        <w:t>t</w:t>
      </w:r>
      <w:r w:rsidRPr="008962D9">
        <w:rPr>
          <w:rFonts w:ascii="Arial" w:hAnsi="Arial" w:cs="Arial"/>
          <w:sz w:val="20"/>
        </w:rPr>
        <w:t xml:space="preserve">he study compared the performance of </w:t>
      </w:r>
      <w:r w:rsidRPr="008962D9">
        <w:rPr>
          <w:rStyle w:val="Strong"/>
          <w:rFonts w:ascii="Arial" w:hAnsi="Arial" w:cs="Arial"/>
          <w:b w:val="0"/>
          <w:sz w:val="20"/>
        </w:rPr>
        <w:t>HEC-HMS</w:t>
      </w:r>
      <w:r w:rsidRPr="008962D9">
        <w:rPr>
          <w:rFonts w:ascii="Arial" w:hAnsi="Arial" w:cs="Arial"/>
          <w:b/>
          <w:sz w:val="20"/>
        </w:rPr>
        <w:t xml:space="preserve">, </w:t>
      </w:r>
      <w:r w:rsidRPr="008962D9">
        <w:rPr>
          <w:rStyle w:val="Strong"/>
          <w:rFonts w:ascii="Arial" w:hAnsi="Arial" w:cs="Arial"/>
          <w:b w:val="0"/>
          <w:sz w:val="20"/>
        </w:rPr>
        <w:t>HBV</w:t>
      </w:r>
      <w:r w:rsidRPr="008962D9">
        <w:rPr>
          <w:rFonts w:ascii="Arial" w:hAnsi="Arial" w:cs="Arial"/>
          <w:sz w:val="20"/>
        </w:rPr>
        <w:t xml:space="preserve">, and </w:t>
      </w:r>
      <w:r w:rsidRPr="008962D9">
        <w:rPr>
          <w:rStyle w:val="Strong"/>
          <w:rFonts w:ascii="Arial" w:hAnsi="Arial" w:cs="Arial"/>
          <w:b w:val="0"/>
          <w:sz w:val="20"/>
        </w:rPr>
        <w:t>Artificial Neural Network (ANN)</w:t>
      </w:r>
      <w:r w:rsidRPr="008962D9">
        <w:rPr>
          <w:rFonts w:ascii="Arial" w:hAnsi="Arial" w:cs="Arial"/>
          <w:sz w:val="20"/>
        </w:rPr>
        <w:t xml:space="preserve"> models in a </w:t>
      </w:r>
      <w:r w:rsidRPr="008962D9">
        <w:rPr>
          <w:rStyle w:val="Strong"/>
          <w:rFonts w:ascii="Arial" w:hAnsi="Arial" w:cs="Arial"/>
          <w:b w:val="0"/>
          <w:sz w:val="20"/>
        </w:rPr>
        <w:t>data-scarce, humid tropical catchment</w:t>
      </w:r>
      <w:r w:rsidRPr="008962D9">
        <w:rPr>
          <w:rFonts w:ascii="Arial" w:hAnsi="Arial" w:cs="Arial"/>
          <w:sz w:val="20"/>
        </w:rPr>
        <w:t xml:space="preserve">. Model performance was evaluated using statistical indices, hydrographs, and flow duration curves. Results showed that </w:t>
      </w:r>
      <w:r w:rsidRPr="008962D9">
        <w:rPr>
          <w:rStyle w:val="Strong"/>
          <w:rFonts w:ascii="Arial" w:hAnsi="Arial" w:cs="Arial"/>
          <w:b w:val="0"/>
          <w:sz w:val="20"/>
        </w:rPr>
        <w:t>HEC-HMS performed best</w:t>
      </w:r>
      <w:r w:rsidRPr="008962D9">
        <w:rPr>
          <w:rFonts w:ascii="Arial" w:hAnsi="Arial" w:cs="Arial"/>
          <w:sz w:val="20"/>
        </w:rPr>
        <w:t xml:space="preserve"> (NSE = 0.80–0.84, R² = 0.79–0.82), followed by </w:t>
      </w:r>
      <w:r w:rsidRPr="008962D9">
        <w:rPr>
          <w:rStyle w:val="Strong"/>
          <w:rFonts w:ascii="Arial" w:hAnsi="Arial" w:cs="Arial"/>
          <w:b w:val="0"/>
          <w:sz w:val="20"/>
        </w:rPr>
        <w:t>HBV</w:t>
      </w:r>
      <w:r w:rsidRPr="008962D9">
        <w:rPr>
          <w:rFonts w:ascii="Arial" w:hAnsi="Arial" w:cs="Arial"/>
          <w:b/>
          <w:sz w:val="20"/>
        </w:rPr>
        <w:t xml:space="preserve"> </w:t>
      </w:r>
      <w:r w:rsidRPr="008962D9">
        <w:rPr>
          <w:rFonts w:ascii="Arial" w:hAnsi="Arial" w:cs="Arial"/>
          <w:sz w:val="20"/>
        </w:rPr>
        <w:t xml:space="preserve">(NSE = 0.64–0.73, R² = 0.64–0.74), while the </w:t>
      </w:r>
      <w:r w:rsidRPr="008962D9">
        <w:rPr>
          <w:rStyle w:val="Strong"/>
          <w:rFonts w:ascii="Arial" w:hAnsi="Arial" w:cs="Arial"/>
          <w:b w:val="0"/>
          <w:sz w:val="20"/>
        </w:rPr>
        <w:t>ANN model</w:t>
      </w:r>
      <w:r w:rsidRPr="008962D9">
        <w:rPr>
          <w:rFonts w:ascii="Arial" w:hAnsi="Arial" w:cs="Arial"/>
          <w:sz w:val="20"/>
        </w:rPr>
        <w:t xml:space="preserve"> performed satisfactorily but with lower accuracy. Overall, the findings highlight the </w:t>
      </w:r>
      <w:r w:rsidRPr="008962D9">
        <w:rPr>
          <w:rStyle w:val="Strong"/>
          <w:rFonts w:ascii="Arial" w:hAnsi="Arial" w:cs="Arial"/>
          <w:b w:val="0"/>
          <w:sz w:val="20"/>
        </w:rPr>
        <w:t>effectiveness of process-based models like HEC-HMS</w:t>
      </w:r>
      <w:r w:rsidRPr="008962D9">
        <w:rPr>
          <w:rFonts w:ascii="Arial" w:hAnsi="Arial" w:cs="Arial"/>
          <w:b/>
          <w:sz w:val="20"/>
        </w:rPr>
        <w:t xml:space="preserve"> for </w:t>
      </w:r>
      <w:r w:rsidRPr="008962D9">
        <w:rPr>
          <w:rStyle w:val="Strong"/>
          <w:rFonts w:ascii="Arial" w:hAnsi="Arial" w:cs="Arial"/>
          <w:b w:val="0"/>
          <w:sz w:val="20"/>
        </w:rPr>
        <w:t>water resource management</w:t>
      </w:r>
      <w:r w:rsidRPr="008962D9">
        <w:rPr>
          <w:rFonts w:ascii="Arial" w:hAnsi="Arial" w:cs="Arial"/>
          <w:b/>
          <w:sz w:val="20"/>
        </w:rPr>
        <w:t xml:space="preserve"> </w:t>
      </w:r>
      <w:r w:rsidRPr="008962D9">
        <w:rPr>
          <w:rFonts w:ascii="Arial" w:hAnsi="Arial" w:cs="Arial"/>
          <w:sz w:val="20"/>
        </w:rPr>
        <w:t>under climate change conditions.</w:t>
      </w:r>
    </w:p>
    <w:p w14:paraId="21D016F0" w14:textId="77777777" w:rsidR="00AB3218" w:rsidRPr="008962D9" w:rsidRDefault="00AB3218" w:rsidP="00484B26">
      <w:pPr>
        <w:spacing w:after="0" w:line="360" w:lineRule="auto"/>
        <w:ind w:firstLine="460"/>
        <w:jc w:val="both"/>
        <w:rPr>
          <w:rFonts w:ascii="Arial" w:hAnsi="Arial" w:cs="Arial"/>
          <w:sz w:val="20"/>
          <w:szCs w:val="24"/>
        </w:rPr>
      </w:pPr>
      <w:r w:rsidRPr="008962D9">
        <w:rPr>
          <w:rFonts w:ascii="Arial" w:hAnsi="Arial" w:cs="Arial"/>
          <w:sz w:val="20"/>
          <w:szCs w:val="24"/>
        </w:rPr>
        <w:t xml:space="preserve">Tassew </w:t>
      </w:r>
      <w:r w:rsidRPr="008962D9">
        <w:rPr>
          <w:rFonts w:ascii="Arial" w:hAnsi="Arial" w:cs="Arial"/>
          <w:i/>
          <w:sz w:val="20"/>
          <w:szCs w:val="24"/>
        </w:rPr>
        <w:t>et al.,</w:t>
      </w:r>
      <w:r w:rsidRPr="008962D9">
        <w:rPr>
          <w:rFonts w:ascii="Arial" w:hAnsi="Arial" w:cs="Arial"/>
          <w:sz w:val="20"/>
          <w:szCs w:val="24"/>
        </w:rPr>
        <w:t xml:space="preserve"> (2019)</w:t>
      </w:r>
      <w:r w:rsidRPr="008962D9">
        <w:rPr>
          <w:rFonts w:ascii="Arial" w:hAnsi="Arial" w:cs="Arial"/>
          <w:b/>
          <w:sz w:val="20"/>
          <w:szCs w:val="24"/>
        </w:rPr>
        <w:t xml:space="preserve"> </w:t>
      </w:r>
      <w:r w:rsidRPr="008962D9">
        <w:rPr>
          <w:rFonts w:ascii="Arial" w:hAnsi="Arial" w:cs="Arial"/>
          <w:sz w:val="20"/>
          <w:szCs w:val="24"/>
        </w:rPr>
        <w:t xml:space="preserve">simulated surface runoff for the </w:t>
      </w:r>
      <w:proofErr w:type="spellStart"/>
      <w:r w:rsidRPr="008962D9">
        <w:rPr>
          <w:rFonts w:ascii="Arial" w:hAnsi="Arial" w:cs="Arial"/>
          <w:sz w:val="20"/>
          <w:szCs w:val="24"/>
        </w:rPr>
        <w:t>Gilgel</w:t>
      </w:r>
      <w:proofErr w:type="spellEnd"/>
      <w:r w:rsidRPr="008962D9">
        <w:rPr>
          <w:rFonts w:ascii="Arial" w:hAnsi="Arial" w:cs="Arial"/>
          <w:sz w:val="20"/>
          <w:szCs w:val="24"/>
        </w:rPr>
        <w:t xml:space="preserve"> </w:t>
      </w:r>
      <w:proofErr w:type="spellStart"/>
      <w:r w:rsidRPr="008962D9">
        <w:rPr>
          <w:rFonts w:ascii="Arial" w:hAnsi="Arial" w:cs="Arial"/>
          <w:sz w:val="20"/>
          <w:szCs w:val="24"/>
        </w:rPr>
        <w:t>Abay</w:t>
      </w:r>
      <w:proofErr w:type="spellEnd"/>
      <w:r w:rsidRPr="008962D9">
        <w:rPr>
          <w:rFonts w:ascii="Arial" w:hAnsi="Arial" w:cs="Arial"/>
          <w:sz w:val="20"/>
          <w:szCs w:val="24"/>
        </w:rPr>
        <w:t xml:space="preserve"> Catchment (1,609 km²) in the Upper Blue Nile Basin, Ethiopia, using HEC-HMS. Catchment properties were derived from a 30 m DEM, and rainfall-runoff </w:t>
      </w:r>
      <w:proofErr w:type="spellStart"/>
      <w:r w:rsidRPr="008962D9">
        <w:rPr>
          <w:rFonts w:ascii="Arial" w:hAnsi="Arial" w:cs="Arial"/>
          <w:sz w:val="20"/>
          <w:szCs w:val="24"/>
        </w:rPr>
        <w:t>modeling</w:t>
      </w:r>
      <w:proofErr w:type="spellEnd"/>
      <w:r w:rsidRPr="008962D9">
        <w:rPr>
          <w:rFonts w:ascii="Arial" w:hAnsi="Arial" w:cs="Arial"/>
          <w:sz w:val="20"/>
          <w:szCs w:val="24"/>
        </w:rPr>
        <w:t xml:space="preserve"> incorporated the SCS-CN, SCS-UH, and Muskingum methods. Six extreme daily rainfall events were used, followed by calibration and sensitivity analysis, which identified the curve number as the most sensitive parameter. Model validation showed small relative errors in peak flow (1.49%) and total volume (2.38%), with strong performance indicators (NSE = 0.884, R² = 0.925), confirming the model’s suitability for hydrological simulations in the catchment.</w:t>
      </w:r>
    </w:p>
    <w:p w14:paraId="470CAEE2" w14:textId="09DF1416" w:rsidR="00FB5628" w:rsidRPr="008962D9" w:rsidRDefault="00FB5628" w:rsidP="00E53DDE">
      <w:pPr>
        <w:spacing w:after="0" w:line="360" w:lineRule="auto"/>
        <w:ind w:firstLine="460"/>
        <w:jc w:val="both"/>
        <w:rPr>
          <w:rFonts w:ascii="Arial" w:hAnsi="Arial" w:cs="Arial"/>
          <w:sz w:val="20"/>
          <w:szCs w:val="24"/>
        </w:rPr>
      </w:pPr>
      <w:r w:rsidRPr="008962D9">
        <w:rPr>
          <w:rFonts w:ascii="Arial" w:hAnsi="Arial" w:cs="Arial"/>
          <w:sz w:val="20"/>
          <w:szCs w:val="24"/>
        </w:rPr>
        <w:t xml:space="preserve">Verma </w:t>
      </w:r>
      <w:r w:rsidRPr="008962D9">
        <w:rPr>
          <w:rFonts w:ascii="Arial" w:hAnsi="Arial" w:cs="Arial"/>
          <w:i/>
          <w:sz w:val="20"/>
          <w:szCs w:val="24"/>
        </w:rPr>
        <w:t>et al.,</w:t>
      </w:r>
      <w:r w:rsidRPr="008962D9">
        <w:rPr>
          <w:rFonts w:ascii="Arial" w:hAnsi="Arial" w:cs="Arial"/>
          <w:sz w:val="20"/>
          <w:szCs w:val="24"/>
        </w:rPr>
        <w:t xml:space="preserve"> (2009) carried out rainfall runoff </w:t>
      </w:r>
      <w:proofErr w:type="spellStart"/>
      <w:r w:rsidRPr="008962D9">
        <w:rPr>
          <w:rFonts w:ascii="Arial" w:hAnsi="Arial" w:cs="Arial"/>
          <w:sz w:val="20"/>
          <w:szCs w:val="24"/>
        </w:rPr>
        <w:t>modeling</w:t>
      </w:r>
      <w:proofErr w:type="spellEnd"/>
      <w:r w:rsidRPr="008962D9">
        <w:rPr>
          <w:rFonts w:ascii="Arial" w:hAnsi="Arial" w:cs="Arial"/>
          <w:sz w:val="20"/>
          <w:szCs w:val="24"/>
        </w:rPr>
        <w:t xml:space="preserve"> using HEC-HMS and WEPP hydrologic models, and remote sensing and GIS (Geographical Information System) techniques in the Upper Baitarani River basin of Eastern India. They used daily monsoon season (June–October) rainfall and the corresponding stream flow data of 6 years (1999–2005) together with the soil map, topographic maps, </w:t>
      </w:r>
      <w:r w:rsidR="00E53DDE" w:rsidRPr="008962D9">
        <w:rPr>
          <w:rFonts w:ascii="Arial" w:hAnsi="Arial" w:cs="Arial"/>
          <w:sz w:val="20"/>
          <w:szCs w:val="24"/>
        </w:rPr>
        <w:t>and digital</w:t>
      </w:r>
      <w:r w:rsidRPr="008962D9">
        <w:rPr>
          <w:rFonts w:ascii="Arial" w:hAnsi="Arial" w:cs="Arial"/>
          <w:sz w:val="20"/>
          <w:szCs w:val="24"/>
        </w:rPr>
        <w:t xml:space="preserve"> elevation model (DEM) and Land Sat images. The </w:t>
      </w:r>
      <w:proofErr w:type="spellStart"/>
      <w:r w:rsidRPr="008962D9">
        <w:rPr>
          <w:rFonts w:ascii="Arial" w:hAnsi="Arial" w:cs="Arial"/>
          <w:sz w:val="20"/>
          <w:szCs w:val="24"/>
        </w:rPr>
        <w:t>modeling</w:t>
      </w:r>
      <w:proofErr w:type="spellEnd"/>
      <w:r w:rsidRPr="008962D9">
        <w:rPr>
          <w:rFonts w:ascii="Arial" w:hAnsi="Arial" w:cs="Arial"/>
          <w:sz w:val="20"/>
          <w:szCs w:val="24"/>
        </w:rPr>
        <w:t xml:space="preserve"> results revealed that both the models under predicted stream flow for 1999, 2002, 2004, and 2005 and over predicted for 2001 and 2003, whereas HEC-HMS under predicted and WEPP over predicted stream flow for the year 2000. However, the lower values of root mean square error (RMSE) and standard deviation ratio (SDR) coupled with the higher values of Nash–Sutcliffe efficiency, percent deviation (DV) and coefficient of determination (R2) for HEC-HMS during calibration and validation periods indicated its better reliability than WEPP.</w:t>
      </w:r>
    </w:p>
    <w:p w14:paraId="4C9DE8B2" w14:textId="77777777" w:rsidR="00AB3218" w:rsidRPr="008962D9" w:rsidRDefault="00AB3218" w:rsidP="00E53DDE">
      <w:pPr>
        <w:pStyle w:val="BodyText"/>
        <w:spacing w:before="1" w:line="360" w:lineRule="auto"/>
        <w:ind w:left="0" w:right="4" w:firstLine="460"/>
        <w:jc w:val="both"/>
        <w:rPr>
          <w:rFonts w:ascii="Arial" w:hAnsi="Arial" w:cs="Arial"/>
          <w:sz w:val="20"/>
        </w:rPr>
      </w:pPr>
      <w:proofErr w:type="spellStart"/>
      <w:r w:rsidRPr="008962D9">
        <w:rPr>
          <w:rFonts w:ascii="Arial" w:hAnsi="Arial" w:cs="Arial"/>
          <w:sz w:val="20"/>
        </w:rPr>
        <w:t>Vishweshwaran</w:t>
      </w:r>
      <w:proofErr w:type="spellEnd"/>
      <w:r w:rsidRPr="008962D9">
        <w:rPr>
          <w:rFonts w:ascii="Arial" w:hAnsi="Arial" w:cs="Arial"/>
          <w:sz w:val="20"/>
        </w:rPr>
        <w:t xml:space="preserve"> </w:t>
      </w:r>
      <w:r w:rsidRPr="008962D9">
        <w:rPr>
          <w:rFonts w:ascii="Arial" w:hAnsi="Arial" w:cs="Arial"/>
          <w:i/>
          <w:sz w:val="20"/>
        </w:rPr>
        <w:t>et al.,</w:t>
      </w:r>
      <w:r w:rsidRPr="008962D9">
        <w:rPr>
          <w:rFonts w:ascii="Arial" w:hAnsi="Arial" w:cs="Arial"/>
          <w:sz w:val="20"/>
        </w:rPr>
        <w:t xml:space="preserve"> (2017) set the rainfall-runoff model for the Krishna basin using HEC-HMS model. The event-based modeling using daily rainfall data was performed for the study. For this, SCS-CN method was used for loss estimation and SCS unit hydrograph for transforming excess precipitation into direct runoff hydrograph. The model was further calibrated for the monsoon period of 2011 and validated for the 2007 and 2013 monsoon period. The findings gave attention to statistical evaluation which resulted that during calibration Nash coefficient was 0.353 and R2 value was 93.7% and during validation, for the year 2007 it showed the Nash coefficient value as 0.41 and R² as 87.9%. For the year 2013 Nash coefficient was 0.48 and R² was 95.9%.</w:t>
      </w:r>
    </w:p>
    <w:p w14:paraId="60F4D146" w14:textId="77777777" w:rsidR="00AB3218" w:rsidRDefault="00AB3218" w:rsidP="00F54313">
      <w:pPr>
        <w:spacing w:line="360" w:lineRule="auto"/>
        <w:ind w:firstLine="460"/>
        <w:jc w:val="both"/>
        <w:rPr>
          <w:rFonts w:ascii="Arial" w:hAnsi="Arial" w:cs="Arial"/>
          <w:sz w:val="20"/>
          <w:szCs w:val="24"/>
        </w:rPr>
      </w:pPr>
      <w:r w:rsidRPr="008962D9">
        <w:rPr>
          <w:rFonts w:ascii="Arial" w:hAnsi="Arial" w:cs="Arial"/>
          <w:sz w:val="20"/>
          <w:szCs w:val="24"/>
        </w:rPr>
        <w:t>Xiaolong and Zhang (2023)</w:t>
      </w:r>
      <w:r w:rsidRPr="008962D9">
        <w:rPr>
          <w:rFonts w:ascii="Arial" w:hAnsi="Arial" w:cs="Arial"/>
          <w:b/>
          <w:sz w:val="20"/>
          <w:szCs w:val="24"/>
        </w:rPr>
        <w:t xml:space="preserve"> </w:t>
      </w:r>
      <w:r w:rsidRPr="008962D9">
        <w:rPr>
          <w:rFonts w:ascii="Arial" w:hAnsi="Arial" w:cs="Arial"/>
          <w:sz w:val="20"/>
          <w:szCs w:val="24"/>
        </w:rPr>
        <w:t>evaluated the applicability of the HEC-HMS model for flood simulation in the urbanizing Pu River Basin. Using GIS, HEC-</w:t>
      </w:r>
      <w:proofErr w:type="spellStart"/>
      <w:r w:rsidRPr="008962D9">
        <w:rPr>
          <w:rFonts w:ascii="Arial" w:hAnsi="Arial" w:cs="Arial"/>
          <w:sz w:val="20"/>
          <w:szCs w:val="24"/>
        </w:rPr>
        <w:t>GeoHMS</w:t>
      </w:r>
      <w:proofErr w:type="spellEnd"/>
      <w:r w:rsidRPr="008962D9">
        <w:rPr>
          <w:rFonts w:ascii="Arial" w:hAnsi="Arial" w:cs="Arial"/>
          <w:sz w:val="20"/>
          <w:szCs w:val="24"/>
        </w:rPr>
        <w:t>, land use, soil, and hydrological data, the model’s performance was assessed with error analysis, NSE, and correlation. Results showed the model is effective for urban basins, though performance is better pre-urbanization. Sensitivity analysis identified curve number, initial abstraction, imperviousness, and time lag as key parameters, providing insights for flood simulation and stormwater management in urbanized catchments.</w:t>
      </w:r>
    </w:p>
    <w:p w14:paraId="39A1CD14" w14:textId="77777777" w:rsidR="00F16326" w:rsidRPr="008962D9" w:rsidRDefault="00F16326" w:rsidP="00F54313">
      <w:pPr>
        <w:spacing w:line="360" w:lineRule="auto"/>
        <w:ind w:firstLine="460"/>
        <w:jc w:val="both"/>
        <w:rPr>
          <w:rFonts w:ascii="Arial" w:hAnsi="Arial" w:cs="Arial"/>
          <w:sz w:val="20"/>
          <w:szCs w:val="24"/>
        </w:rPr>
      </w:pPr>
    </w:p>
    <w:p w14:paraId="39EC3B1D" w14:textId="77777777" w:rsidR="00313F38" w:rsidRPr="008962D9" w:rsidRDefault="00313F38" w:rsidP="00313F38">
      <w:pPr>
        <w:rPr>
          <w:rFonts w:ascii="Arial" w:hAnsi="Arial" w:cs="Arial"/>
          <w:b/>
          <w:szCs w:val="24"/>
        </w:rPr>
      </w:pPr>
      <w:r w:rsidRPr="008962D9">
        <w:rPr>
          <w:rFonts w:ascii="Arial" w:hAnsi="Arial" w:cs="Arial"/>
          <w:b/>
          <w:szCs w:val="24"/>
        </w:rPr>
        <w:t>CONCLUSIONS</w:t>
      </w:r>
    </w:p>
    <w:p w14:paraId="36A4A39F" w14:textId="77777777" w:rsidR="003409F1" w:rsidRPr="008962D9" w:rsidRDefault="003409F1" w:rsidP="00484B26">
      <w:pPr>
        <w:pStyle w:val="NormalWeb"/>
        <w:spacing w:after="0" w:afterAutospacing="0" w:line="360" w:lineRule="auto"/>
        <w:ind w:firstLine="720"/>
        <w:jc w:val="both"/>
        <w:rPr>
          <w:rFonts w:ascii="Arial" w:hAnsi="Arial" w:cs="Arial"/>
          <w:sz w:val="20"/>
        </w:rPr>
      </w:pPr>
      <w:r w:rsidRPr="008962D9">
        <w:rPr>
          <w:rFonts w:ascii="Arial" w:hAnsi="Arial" w:cs="Arial"/>
          <w:sz w:val="20"/>
        </w:rPr>
        <w:t xml:space="preserve">The comprehensive review of literature demonstrates that the </w:t>
      </w:r>
      <w:r w:rsidRPr="008962D9">
        <w:rPr>
          <w:rStyle w:val="Strong"/>
          <w:rFonts w:ascii="Arial" w:hAnsi="Arial" w:cs="Arial"/>
          <w:b w:val="0"/>
          <w:sz w:val="20"/>
        </w:rPr>
        <w:t>HEC-HMS model</w:t>
      </w:r>
      <w:r w:rsidRPr="008962D9">
        <w:rPr>
          <w:rFonts w:ascii="Arial" w:hAnsi="Arial" w:cs="Arial"/>
          <w:sz w:val="20"/>
        </w:rPr>
        <w:t xml:space="preserve"> has been widely applied across diverse climatic, physiographic, and hydrological conditions, proving </w:t>
      </w:r>
      <w:r w:rsidR="00DA739A" w:rsidRPr="008962D9">
        <w:rPr>
          <w:rFonts w:ascii="Arial" w:hAnsi="Arial" w:cs="Arial"/>
          <w:sz w:val="20"/>
        </w:rPr>
        <w:t>its robustness and adaptability</w:t>
      </w:r>
      <w:r w:rsidRPr="008962D9">
        <w:rPr>
          <w:rFonts w:ascii="Arial" w:hAnsi="Arial" w:cs="Arial"/>
          <w:sz w:val="20"/>
        </w:rPr>
        <w:t xml:space="preserve">. Its </w:t>
      </w:r>
      <w:r w:rsidRPr="008962D9">
        <w:rPr>
          <w:rFonts w:ascii="Arial" w:hAnsi="Arial" w:cs="Arial"/>
          <w:sz w:val="20"/>
        </w:rPr>
        <w:lastRenderedPageBreak/>
        <w:t>integration with GIS and remote sensing enhances parameter extraction, spatial representation, and overall accuracy.</w:t>
      </w:r>
      <w:r w:rsidR="00DA739A" w:rsidRPr="008962D9">
        <w:rPr>
          <w:rFonts w:ascii="Arial" w:hAnsi="Arial" w:cs="Arial"/>
          <w:sz w:val="20"/>
        </w:rPr>
        <w:t xml:space="preserve"> The reviewed studies demonstrate that </w:t>
      </w:r>
      <w:r w:rsidR="00DA739A" w:rsidRPr="008962D9">
        <w:rPr>
          <w:rStyle w:val="Strong"/>
          <w:rFonts w:ascii="Arial" w:hAnsi="Arial" w:cs="Arial"/>
          <w:b w:val="0"/>
          <w:sz w:val="20"/>
        </w:rPr>
        <w:t>HEC-HMS and SWAT</w:t>
      </w:r>
      <w:r w:rsidR="00DA739A" w:rsidRPr="008962D9">
        <w:rPr>
          <w:rFonts w:ascii="Arial" w:hAnsi="Arial" w:cs="Arial"/>
          <w:sz w:val="20"/>
        </w:rPr>
        <w:t xml:space="preserve"> are widely used and reliable for simulating rainfall-runoff processes across diverse catchments, including humid, sub-humid, and semi-arid regions. </w:t>
      </w:r>
      <w:r w:rsidR="00DA739A" w:rsidRPr="008962D9">
        <w:rPr>
          <w:rStyle w:val="Strong"/>
          <w:rFonts w:ascii="Arial" w:hAnsi="Arial" w:cs="Arial"/>
          <w:b w:val="0"/>
          <w:sz w:val="20"/>
        </w:rPr>
        <w:t>Semi-distributed models</w:t>
      </w:r>
      <w:r w:rsidR="00DA739A" w:rsidRPr="008962D9">
        <w:rPr>
          <w:rFonts w:ascii="Arial" w:hAnsi="Arial" w:cs="Arial"/>
          <w:sz w:val="20"/>
        </w:rPr>
        <w:t xml:space="preserve"> such as HEC-HMS, SWAT, HBV, and PED generally perform better than lumped or empirical models in capturing spatial variability and hydrological processes. Among these, </w:t>
      </w:r>
      <w:r w:rsidR="00DA739A" w:rsidRPr="008962D9">
        <w:rPr>
          <w:rStyle w:val="Strong"/>
          <w:rFonts w:ascii="Arial" w:hAnsi="Arial" w:cs="Arial"/>
          <w:b w:val="0"/>
          <w:sz w:val="20"/>
        </w:rPr>
        <w:t>infiltration-excess models</w:t>
      </w:r>
      <w:r w:rsidR="00DA739A" w:rsidRPr="008962D9">
        <w:rPr>
          <w:rFonts w:ascii="Arial" w:hAnsi="Arial" w:cs="Arial"/>
          <w:sz w:val="20"/>
        </w:rPr>
        <w:t xml:space="preserve"> (e.g., SWAT, HEC-HMS) often outperform </w:t>
      </w:r>
      <w:r w:rsidR="00DA739A" w:rsidRPr="008962D9">
        <w:rPr>
          <w:rStyle w:val="Strong"/>
          <w:rFonts w:ascii="Arial" w:hAnsi="Arial" w:cs="Arial"/>
          <w:b w:val="0"/>
          <w:sz w:val="20"/>
        </w:rPr>
        <w:t>saturation-excess models</w:t>
      </w:r>
      <w:r w:rsidR="00DA739A" w:rsidRPr="008962D9">
        <w:rPr>
          <w:rFonts w:ascii="Arial" w:hAnsi="Arial" w:cs="Arial"/>
          <w:sz w:val="20"/>
        </w:rPr>
        <w:t xml:space="preserve"> (e.g., HBV, PED), particularly in infiltration-dominated watersheds. Model performance is highly sensitive to parameters such as </w:t>
      </w:r>
      <w:r w:rsidR="00DA739A" w:rsidRPr="008962D9">
        <w:rPr>
          <w:rStyle w:val="Strong"/>
          <w:rFonts w:ascii="Arial" w:hAnsi="Arial" w:cs="Arial"/>
          <w:b w:val="0"/>
          <w:sz w:val="20"/>
        </w:rPr>
        <w:t>curve number, lag time, imperviousness, initial abstraction, and base flow</w:t>
      </w:r>
      <w:r w:rsidR="00DA739A" w:rsidRPr="008962D9">
        <w:rPr>
          <w:rFonts w:ascii="Arial" w:hAnsi="Arial" w:cs="Arial"/>
          <w:sz w:val="20"/>
        </w:rPr>
        <w:t>, which must be carefully calibrated for each catchment.</w:t>
      </w:r>
      <w:r w:rsidR="00A41B9A" w:rsidRPr="008962D9">
        <w:rPr>
          <w:rFonts w:ascii="Arial" w:hAnsi="Arial" w:cs="Arial"/>
          <w:sz w:val="20"/>
        </w:rPr>
        <w:t xml:space="preserve"> </w:t>
      </w:r>
      <w:r w:rsidRPr="008962D9">
        <w:rPr>
          <w:rFonts w:ascii="Arial" w:hAnsi="Arial" w:cs="Arial"/>
          <w:sz w:val="20"/>
        </w:rPr>
        <w:t>Different loss methods (SCS-CN, SMA, Green-</w:t>
      </w:r>
      <w:proofErr w:type="spellStart"/>
      <w:r w:rsidRPr="008962D9">
        <w:rPr>
          <w:rFonts w:ascii="Arial" w:hAnsi="Arial" w:cs="Arial"/>
          <w:sz w:val="20"/>
        </w:rPr>
        <w:t>Ampt</w:t>
      </w:r>
      <w:proofErr w:type="spellEnd"/>
      <w:r w:rsidRPr="008962D9">
        <w:rPr>
          <w:rFonts w:ascii="Arial" w:hAnsi="Arial" w:cs="Arial"/>
          <w:sz w:val="20"/>
        </w:rPr>
        <w:t xml:space="preserve">, and Initial &amp; Constant) have been evaluated, showing that </w:t>
      </w:r>
      <w:r w:rsidRPr="008962D9">
        <w:rPr>
          <w:rStyle w:val="Strong"/>
          <w:rFonts w:ascii="Arial" w:hAnsi="Arial" w:cs="Arial"/>
          <w:b w:val="0"/>
          <w:sz w:val="20"/>
        </w:rPr>
        <w:t xml:space="preserve">SCS-CN is most effective for event-based </w:t>
      </w:r>
      <w:proofErr w:type="spellStart"/>
      <w:r w:rsidRPr="008962D9">
        <w:rPr>
          <w:rStyle w:val="Strong"/>
          <w:rFonts w:ascii="Arial" w:hAnsi="Arial" w:cs="Arial"/>
          <w:b w:val="0"/>
          <w:sz w:val="20"/>
        </w:rPr>
        <w:t>modeling</w:t>
      </w:r>
      <w:proofErr w:type="spellEnd"/>
      <w:r w:rsidRPr="008962D9">
        <w:rPr>
          <w:rFonts w:ascii="Arial" w:hAnsi="Arial" w:cs="Arial"/>
          <w:b/>
          <w:sz w:val="20"/>
        </w:rPr>
        <w:t>,</w:t>
      </w:r>
      <w:r w:rsidRPr="008962D9">
        <w:rPr>
          <w:rFonts w:ascii="Arial" w:hAnsi="Arial" w:cs="Arial"/>
          <w:sz w:val="20"/>
        </w:rPr>
        <w:t xml:space="preserve"> while </w:t>
      </w:r>
      <w:r w:rsidRPr="008962D9">
        <w:rPr>
          <w:rStyle w:val="Strong"/>
          <w:rFonts w:ascii="Arial" w:hAnsi="Arial" w:cs="Arial"/>
          <w:b w:val="0"/>
          <w:sz w:val="20"/>
        </w:rPr>
        <w:t>SMA is more suitable for continuous simulations</w:t>
      </w:r>
      <w:r w:rsidRPr="008962D9">
        <w:rPr>
          <w:rFonts w:ascii="Arial" w:hAnsi="Arial" w:cs="Arial"/>
          <w:b/>
          <w:sz w:val="20"/>
        </w:rPr>
        <w:t>.</w:t>
      </w:r>
      <w:r w:rsidRPr="008962D9">
        <w:rPr>
          <w:rFonts w:ascii="Arial" w:hAnsi="Arial" w:cs="Arial"/>
          <w:sz w:val="20"/>
        </w:rPr>
        <w:t xml:space="preserve"> Sensitivity analyses across multiple catchments consistently identify </w:t>
      </w:r>
      <w:r w:rsidRPr="008962D9">
        <w:rPr>
          <w:rStyle w:val="Strong"/>
          <w:rFonts w:ascii="Arial" w:hAnsi="Arial" w:cs="Arial"/>
          <w:b w:val="0"/>
          <w:sz w:val="20"/>
        </w:rPr>
        <w:t>curve number, infiltration parameters, lag time, and base flow</w:t>
      </w:r>
      <w:r w:rsidRPr="008962D9">
        <w:rPr>
          <w:rFonts w:ascii="Arial" w:hAnsi="Arial" w:cs="Arial"/>
          <w:b/>
          <w:sz w:val="20"/>
        </w:rPr>
        <w:t xml:space="preserve"> </w:t>
      </w:r>
      <w:r w:rsidRPr="008962D9">
        <w:rPr>
          <w:rFonts w:ascii="Arial" w:hAnsi="Arial" w:cs="Arial"/>
          <w:sz w:val="20"/>
        </w:rPr>
        <w:t>as dominan</w:t>
      </w:r>
      <w:r w:rsidR="001C662C" w:rsidRPr="008962D9">
        <w:rPr>
          <w:rFonts w:ascii="Arial" w:hAnsi="Arial" w:cs="Arial"/>
          <w:sz w:val="20"/>
        </w:rPr>
        <w:t>t controls on model performance</w:t>
      </w:r>
      <w:r w:rsidRPr="008962D9">
        <w:rPr>
          <w:rFonts w:ascii="Arial" w:hAnsi="Arial" w:cs="Arial"/>
          <w:sz w:val="20"/>
        </w:rPr>
        <w:t>.</w:t>
      </w:r>
      <w:r w:rsidR="001C662C" w:rsidRPr="008962D9">
        <w:rPr>
          <w:rFonts w:ascii="Arial" w:hAnsi="Arial" w:cs="Arial"/>
          <w:sz w:val="20"/>
        </w:rPr>
        <w:t xml:space="preserve"> </w:t>
      </w:r>
      <w:r w:rsidRPr="008962D9">
        <w:rPr>
          <w:rFonts w:ascii="Arial" w:hAnsi="Arial" w:cs="Arial"/>
          <w:sz w:val="20"/>
        </w:rPr>
        <w:t xml:space="preserve">Applications in both gauged and ungauged basins indicate that </w:t>
      </w:r>
      <w:r w:rsidRPr="008962D9">
        <w:rPr>
          <w:rStyle w:val="Strong"/>
          <w:rFonts w:ascii="Arial" w:hAnsi="Arial" w:cs="Arial"/>
          <w:b w:val="0"/>
          <w:sz w:val="20"/>
        </w:rPr>
        <w:t>proper calibration and selection of parameterization methods are critical</w:t>
      </w:r>
      <w:r w:rsidRPr="008962D9">
        <w:rPr>
          <w:rFonts w:ascii="Arial" w:hAnsi="Arial" w:cs="Arial"/>
          <w:b/>
          <w:sz w:val="20"/>
        </w:rPr>
        <w:t xml:space="preserve">. </w:t>
      </w:r>
      <w:r w:rsidRPr="008962D9">
        <w:rPr>
          <w:rFonts w:ascii="Arial" w:hAnsi="Arial" w:cs="Arial"/>
          <w:sz w:val="20"/>
        </w:rPr>
        <w:t xml:space="preserve">Event-based </w:t>
      </w:r>
      <w:proofErr w:type="spellStart"/>
      <w:r w:rsidRPr="008962D9">
        <w:rPr>
          <w:rFonts w:ascii="Arial" w:hAnsi="Arial" w:cs="Arial"/>
          <w:sz w:val="20"/>
        </w:rPr>
        <w:t>modeling</w:t>
      </w:r>
      <w:proofErr w:type="spellEnd"/>
      <w:r w:rsidRPr="008962D9">
        <w:rPr>
          <w:rFonts w:ascii="Arial" w:hAnsi="Arial" w:cs="Arial"/>
          <w:sz w:val="20"/>
        </w:rPr>
        <w:t xml:space="preserve"> provides refined parameters for continuous simulations, while distributed rainfall data significantly improves flood forecasting accuracy compared to point measurements. In urbanizing watersheds, HEC-HMS has been shown to capture storm water dynamics effectively, though model performance tends to decline post-urbanization without proper adjustments for imperviousness.</w:t>
      </w:r>
    </w:p>
    <w:p w14:paraId="6525EDAA" w14:textId="77777777" w:rsidR="001D4A8C" w:rsidRDefault="003409F1" w:rsidP="00484B26">
      <w:pPr>
        <w:pStyle w:val="NormalWeb"/>
        <w:spacing w:before="0" w:beforeAutospacing="0" w:line="360" w:lineRule="auto"/>
        <w:ind w:firstLine="720"/>
        <w:jc w:val="both"/>
        <w:rPr>
          <w:rFonts w:ascii="Arial" w:hAnsi="Arial" w:cs="Arial"/>
          <w:sz w:val="20"/>
        </w:rPr>
      </w:pPr>
      <w:r w:rsidRPr="008962D9">
        <w:rPr>
          <w:rFonts w:ascii="Arial" w:hAnsi="Arial" w:cs="Arial"/>
          <w:sz w:val="20"/>
        </w:rPr>
        <w:t xml:space="preserve">Overall, the HEC-HMS model stands out as a </w:t>
      </w:r>
      <w:r w:rsidRPr="008962D9">
        <w:rPr>
          <w:rStyle w:val="Strong"/>
          <w:rFonts w:ascii="Arial" w:hAnsi="Arial" w:cs="Arial"/>
          <w:b w:val="0"/>
          <w:sz w:val="20"/>
        </w:rPr>
        <w:t>flexible, reliable, and practical hydrological tool</w:t>
      </w:r>
      <w:r w:rsidRPr="008962D9">
        <w:rPr>
          <w:rFonts w:ascii="Arial" w:hAnsi="Arial" w:cs="Arial"/>
          <w:sz w:val="20"/>
        </w:rPr>
        <w:t xml:space="preserve"> for runoff simulation, flood risk assessment, groundwater recharge studies, and water resources management. Its ability to incorporate various data sources, hydrologic methods, and calibration strategies ensures wide applicability for both research and operational purposes. </w:t>
      </w:r>
      <w:r w:rsidR="001D4A8C" w:rsidRPr="008962D9">
        <w:rPr>
          <w:rFonts w:ascii="Arial" w:hAnsi="Arial" w:cs="Arial"/>
          <w:sz w:val="20"/>
        </w:rPr>
        <w:t xml:space="preserve">From the exhaustive review work carried out on the HEC-HMS rainfall-runoff model, it could be concluded that the selection of the modelling method and approach is mainly based on the desired output and availability of the data. Researchers compared different modelling methods to obtain the best model suitable under different hydrological conditions and found HEC-HMS as a good model over others and recommended it for simulation of runoff. </w:t>
      </w:r>
    </w:p>
    <w:p w14:paraId="69D2F76B" w14:textId="77777777" w:rsidR="00324CC5" w:rsidRDefault="00324CC5" w:rsidP="00484B26">
      <w:pPr>
        <w:pStyle w:val="NormalWeb"/>
        <w:spacing w:before="0" w:beforeAutospacing="0" w:line="360" w:lineRule="auto"/>
        <w:ind w:firstLine="720"/>
        <w:jc w:val="both"/>
        <w:rPr>
          <w:rFonts w:ascii="Arial" w:hAnsi="Arial" w:cs="Arial"/>
          <w:sz w:val="20"/>
        </w:rPr>
      </w:pPr>
    </w:p>
    <w:p w14:paraId="5E0CC5EA" w14:textId="77777777" w:rsidR="00324CC5" w:rsidRPr="00324CC5" w:rsidRDefault="00324CC5" w:rsidP="00324CC5">
      <w:pPr>
        <w:spacing w:after="200" w:line="276" w:lineRule="auto"/>
        <w:jc w:val="both"/>
        <w:outlineLvl w:val="0"/>
        <w:rPr>
          <w:rFonts w:ascii="Arial" w:eastAsia="Times New Roman" w:hAnsi="Arial" w:cs="Arial"/>
          <w:lang w:val="en-GB" w:eastAsia="en-GB"/>
        </w:rPr>
      </w:pPr>
      <w:r w:rsidRPr="00324CC5">
        <w:rPr>
          <w:rFonts w:ascii="Arial" w:eastAsia="Times New Roman" w:hAnsi="Arial" w:cs="Arial"/>
          <w:b/>
          <w:bCs/>
          <w:lang w:val="en-GB" w:eastAsia="en-GB"/>
        </w:rPr>
        <w:t>COMPETING INTERESTS DISCLAIMER:</w:t>
      </w:r>
    </w:p>
    <w:p w14:paraId="2B1198D8" w14:textId="77777777" w:rsidR="00324CC5" w:rsidRPr="00324CC5" w:rsidRDefault="00324CC5" w:rsidP="00324CC5">
      <w:pPr>
        <w:spacing w:after="200" w:line="276" w:lineRule="auto"/>
        <w:rPr>
          <w:rFonts w:ascii="Calibri" w:eastAsia="Times New Roman" w:hAnsi="Calibri" w:cs="Times New Roman"/>
          <w:lang w:val="en-GB" w:eastAsia="en-GB"/>
        </w:rPr>
      </w:pPr>
      <w:r w:rsidRPr="00324CC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04AA89A" w14:textId="77777777" w:rsidR="00324CC5" w:rsidRPr="008962D9" w:rsidRDefault="00324CC5" w:rsidP="00484B26">
      <w:pPr>
        <w:pStyle w:val="NormalWeb"/>
        <w:spacing w:before="0" w:beforeAutospacing="0" w:line="360" w:lineRule="auto"/>
        <w:ind w:firstLine="720"/>
        <w:jc w:val="both"/>
        <w:rPr>
          <w:rFonts w:ascii="Arial" w:hAnsi="Arial" w:cs="Arial"/>
          <w:sz w:val="20"/>
        </w:rPr>
      </w:pPr>
    </w:p>
    <w:p w14:paraId="6A88C88E" w14:textId="77777777" w:rsidR="0079168A" w:rsidRDefault="00313F38" w:rsidP="00313F38">
      <w:pPr>
        <w:rPr>
          <w:rFonts w:ascii="Arial" w:hAnsi="Arial" w:cs="Arial"/>
          <w:b/>
          <w:sz w:val="24"/>
        </w:rPr>
      </w:pPr>
      <w:r w:rsidRPr="008962D9">
        <w:rPr>
          <w:rFonts w:ascii="Arial" w:hAnsi="Arial" w:cs="Arial"/>
          <w:b/>
        </w:rPr>
        <w:t>REFRENCES</w:t>
      </w:r>
      <w:r>
        <w:rPr>
          <w:rFonts w:ascii="Arial" w:hAnsi="Arial" w:cs="Arial"/>
          <w:b/>
          <w:sz w:val="24"/>
        </w:rPr>
        <w:t xml:space="preserve"> </w:t>
      </w:r>
    </w:p>
    <w:p w14:paraId="2CF56CCD" w14:textId="77777777" w:rsidR="00E53DDE" w:rsidRPr="008962D9" w:rsidRDefault="0079168A" w:rsidP="00E53DDE">
      <w:pPr>
        <w:pStyle w:val="BodyText"/>
        <w:spacing w:before="120" w:line="276" w:lineRule="auto"/>
        <w:ind w:left="1134" w:right="278" w:hanging="992"/>
        <w:jc w:val="both"/>
        <w:rPr>
          <w:rFonts w:ascii="Arial" w:hAnsi="Arial" w:cs="Arial"/>
          <w:sz w:val="20"/>
          <w:szCs w:val="20"/>
        </w:rPr>
      </w:pPr>
      <w:r w:rsidRPr="008962D9">
        <w:rPr>
          <w:rFonts w:ascii="Arial" w:hAnsi="Arial" w:cs="Arial"/>
          <w:sz w:val="20"/>
          <w:szCs w:val="20"/>
        </w:rPr>
        <w:t xml:space="preserve">Abed, N. A., Abdulla, F. and A. A. </w:t>
      </w:r>
      <w:proofErr w:type="spellStart"/>
      <w:r w:rsidRPr="008962D9">
        <w:rPr>
          <w:rFonts w:ascii="Arial" w:hAnsi="Arial" w:cs="Arial"/>
          <w:sz w:val="20"/>
          <w:szCs w:val="20"/>
        </w:rPr>
        <w:t>Khayarah</w:t>
      </w:r>
      <w:proofErr w:type="spellEnd"/>
      <w:r w:rsidRPr="008962D9">
        <w:rPr>
          <w:rFonts w:ascii="Arial" w:hAnsi="Arial" w:cs="Arial"/>
          <w:sz w:val="20"/>
          <w:szCs w:val="20"/>
        </w:rPr>
        <w:t>. (2005). GIS-hydrologic models for managing water resources in the Zarqa river basin. Environmental Geology. 47, 405-411.</w:t>
      </w:r>
    </w:p>
    <w:p w14:paraId="6BEB254F" w14:textId="77777777" w:rsidR="00E53DDE" w:rsidRPr="008962D9" w:rsidRDefault="00E93954" w:rsidP="00E53DDE">
      <w:pPr>
        <w:pStyle w:val="BodyText"/>
        <w:spacing w:before="120" w:line="276" w:lineRule="auto"/>
        <w:ind w:left="1134" w:right="278" w:hanging="992"/>
        <w:jc w:val="both"/>
        <w:rPr>
          <w:rFonts w:ascii="Arial" w:hAnsi="Arial" w:cs="Arial"/>
          <w:sz w:val="20"/>
          <w:szCs w:val="20"/>
        </w:rPr>
      </w:pPr>
      <w:r w:rsidRPr="008962D9">
        <w:rPr>
          <w:rFonts w:ascii="Arial" w:hAnsi="Arial" w:cs="Arial"/>
          <w:sz w:val="20"/>
          <w:szCs w:val="20"/>
        </w:rPr>
        <w:t xml:space="preserve">Abood, M. M., Mohammed, T. A., Ghazali, A. H., Mahmud, A. R., &amp; Sidek, L. M. (2012). Impact of infiltration methods on the accuracy of rainfall-runoff simulation. </w:t>
      </w:r>
      <w:r w:rsidRPr="008962D9">
        <w:rPr>
          <w:rStyle w:val="Emphasis"/>
          <w:rFonts w:ascii="Arial" w:hAnsi="Arial" w:cs="Arial"/>
          <w:sz w:val="20"/>
          <w:szCs w:val="20"/>
        </w:rPr>
        <w:t>Research Journal of Applied Sciences, Engineering and Technology, 4</w:t>
      </w:r>
      <w:r w:rsidRPr="008962D9">
        <w:rPr>
          <w:rFonts w:ascii="Arial" w:hAnsi="Arial" w:cs="Arial"/>
          <w:sz w:val="20"/>
          <w:szCs w:val="20"/>
        </w:rPr>
        <w:t xml:space="preserve">(12), 1708–1713. </w:t>
      </w:r>
      <w:hyperlink r:id="rId8" w:history="1">
        <w:r w:rsidR="000F1885" w:rsidRPr="008962D9">
          <w:rPr>
            <w:rStyle w:val="Hyperlink"/>
            <w:rFonts w:ascii="Arial" w:hAnsi="Arial" w:cs="Arial"/>
            <w:sz w:val="20"/>
            <w:szCs w:val="20"/>
          </w:rPr>
          <w:t>https://doi.org/10.19026/rjaset.4.3973</w:t>
        </w:r>
      </w:hyperlink>
    </w:p>
    <w:p w14:paraId="7E372952" w14:textId="45513490" w:rsidR="00E53DDE" w:rsidRPr="008962D9" w:rsidRDefault="000F1885" w:rsidP="00E53DDE">
      <w:pPr>
        <w:pStyle w:val="BodyText"/>
        <w:spacing w:before="120" w:line="276" w:lineRule="auto"/>
        <w:ind w:left="1134" w:right="277" w:hanging="992"/>
        <w:jc w:val="both"/>
        <w:rPr>
          <w:rFonts w:ascii="Arial" w:hAnsi="Arial" w:cs="Arial"/>
          <w:sz w:val="20"/>
          <w:szCs w:val="20"/>
        </w:rPr>
      </w:pPr>
      <w:proofErr w:type="spellStart"/>
      <w:r w:rsidRPr="008962D9">
        <w:rPr>
          <w:rFonts w:ascii="Arial" w:hAnsi="Arial" w:cs="Arial"/>
          <w:sz w:val="20"/>
          <w:szCs w:val="20"/>
        </w:rPr>
        <w:t>Alaghamand</w:t>
      </w:r>
      <w:proofErr w:type="spellEnd"/>
      <w:r w:rsidRPr="008962D9">
        <w:rPr>
          <w:rFonts w:ascii="Arial" w:hAnsi="Arial" w:cs="Arial"/>
          <w:sz w:val="20"/>
          <w:szCs w:val="20"/>
        </w:rPr>
        <w:t xml:space="preserve">, S., Abdullah, R., </w:t>
      </w:r>
      <w:proofErr w:type="spellStart"/>
      <w:r w:rsidRPr="008962D9">
        <w:rPr>
          <w:rFonts w:ascii="Arial" w:hAnsi="Arial" w:cs="Arial"/>
          <w:sz w:val="20"/>
          <w:szCs w:val="20"/>
        </w:rPr>
        <w:t>Abustan</w:t>
      </w:r>
      <w:proofErr w:type="spellEnd"/>
      <w:r w:rsidRPr="008962D9">
        <w:rPr>
          <w:rFonts w:ascii="Arial" w:hAnsi="Arial" w:cs="Arial"/>
          <w:sz w:val="20"/>
          <w:szCs w:val="20"/>
        </w:rPr>
        <w:t xml:space="preserve">, I., &amp; </w:t>
      </w:r>
      <w:proofErr w:type="spellStart"/>
      <w:r w:rsidRPr="008962D9">
        <w:rPr>
          <w:rFonts w:ascii="Arial" w:hAnsi="Arial" w:cs="Arial"/>
          <w:sz w:val="20"/>
          <w:szCs w:val="20"/>
        </w:rPr>
        <w:t>Vosoogh</w:t>
      </w:r>
      <w:proofErr w:type="spellEnd"/>
      <w:r w:rsidRPr="008962D9">
        <w:rPr>
          <w:rFonts w:ascii="Arial" w:hAnsi="Arial" w:cs="Arial"/>
          <w:sz w:val="20"/>
          <w:szCs w:val="20"/>
        </w:rPr>
        <w:t xml:space="preserve">, B. (2011). Evaluation of calibrated parameter sets for HEC-HMS model validation in Sungai Kayu Ara River Basin, Kuala Lumpur, Malaysia. </w:t>
      </w:r>
      <w:hyperlink r:id="rId9" w:history="1">
        <w:r w:rsidR="00E53DDE" w:rsidRPr="008962D9">
          <w:rPr>
            <w:rStyle w:val="Hyperlink"/>
            <w:rFonts w:ascii="Arial" w:hAnsi="Arial" w:cs="Arial"/>
            <w:sz w:val="20"/>
            <w:szCs w:val="20"/>
          </w:rPr>
          <w:t>https://doi.org</w:t>
        </w:r>
      </w:hyperlink>
      <w:r w:rsidRPr="008962D9">
        <w:rPr>
          <w:rFonts w:ascii="Arial" w:hAnsi="Arial" w:cs="Arial"/>
          <w:sz w:val="20"/>
          <w:szCs w:val="20"/>
        </w:rPr>
        <w:t>.</w:t>
      </w:r>
    </w:p>
    <w:p w14:paraId="3ED2168E" w14:textId="77777777" w:rsidR="00E53DDE" w:rsidRPr="008962D9" w:rsidRDefault="003B0A39" w:rsidP="00E53DDE">
      <w:pPr>
        <w:pStyle w:val="BodyText"/>
        <w:spacing w:before="120" w:line="276" w:lineRule="auto"/>
        <w:ind w:left="1134" w:right="277" w:hanging="992"/>
        <w:jc w:val="both"/>
        <w:rPr>
          <w:rFonts w:ascii="Arial" w:hAnsi="Arial" w:cs="Arial"/>
          <w:sz w:val="20"/>
          <w:szCs w:val="20"/>
        </w:rPr>
      </w:pPr>
      <w:r w:rsidRPr="008962D9">
        <w:rPr>
          <w:rFonts w:ascii="Arial" w:hAnsi="Arial" w:cs="Arial"/>
          <w:sz w:val="20"/>
          <w:szCs w:val="20"/>
        </w:rPr>
        <w:t xml:space="preserve">Alemu, G. T., Ayalew, M. M., Geremew, B. S., </w:t>
      </w:r>
      <w:proofErr w:type="spellStart"/>
      <w:r w:rsidRPr="008962D9">
        <w:rPr>
          <w:rFonts w:ascii="Arial" w:hAnsi="Arial" w:cs="Arial"/>
          <w:sz w:val="20"/>
          <w:szCs w:val="20"/>
        </w:rPr>
        <w:t>Bihonegn</w:t>
      </w:r>
      <w:proofErr w:type="spellEnd"/>
      <w:r w:rsidRPr="008962D9">
        <w:rPr>
          <w:rFonts w:ascii="Arial" w:hAnsi="Arial" w:cs="Arial"/>
          <w:sz w:val="20"/>
          <w:szCs w:val="20"/>
        </w:rPr>
        <w:t xml:space="preserve">, B. G., &amp; </w:t>
      </w:r>
      <w:proofErr w:type="spellStart"/>
      <w:r w:rsidRPr="008962D9">
        <w:rPr>
          <w:rFonts w:ascii="Arial" w:hAnsi="Arial" w:cs="Arial"/>
          <w:sz w:val="20"/>
          <w:szCs w:val="20"/>
        </w:rPr>
        <w:t>Tareke</w:t>
      </w:r>
      <w:proofErr w:type="spellEnd"/>
      <w:r w:rsidRPr="008962D9">
        <w:rPr>
          <w:rFonts w:ascii="Arial" w:hAnsi="Arial" w:cs="Arial"/>
          <w:sz w:val="20"/>
          <w:szCs w:val="20"/>
        </w:rPr>
        <w:t>, K. A. (2023). Evaluation of semi-</w:t>
      </w:r>
      <w:r w:rsidRPr="008962D9">
        <w:rPr>
          <w:rFonts w:ascii="Arial" w:hAnsi="Arial" w:cs="Arial"/>
          <w:sz w:val="20"/>
          <w:szCs w:val="20"/>
        </w:rPr>
        <w:lastRenderedPageBreak/>
        <w:t xml:space="preserve">distributed hydrological </w:t>
      </w:r>
      <w:proofErr w:type="gramStart"/>
      <w:r w:rsidRPr="008962D9">
        <w:rPr>
          <w:rFonts w:ascii="Arial" w:hAnsi="Arial" w:cs="Arial"/>
          <w:sz w:val="20"/>
          <w:szCs w:val="20"/>
        </w:rPr>
        <w:t>models</w:t>
      </w:r>
      <w:proofErr w:type="gramEnd"/>
      <w:r w:rsidRPr="008962D9">
        <w:rPr>
          <w:rFonts w:ascii="Arial" w:hAnsi="Arial" w:cs="Arial"/>
          <w:sz w:val="20"/>
          <w:szCs w:val="20"/>
        </w:rPr>
        <w:t xml:space="preserve"> performance in </w:t>
      </w:r>
      <w:proofErr w:type="spellStart"/>
      <w:r w:rsidRPr="008962D9">
        <w:rPr>
          <w:rFonts w:ascii="Arial" w:hAnsi="Arial" w:cs="Arial"/>
          <w:sz w:val="20"/>
          <w:szCs w:val="20"/>
        </w:rPr>
        <w:t>Borkena</w:t>
      </w:r>
      <w:proofErr w:type="spellEnd"/>
      <w:r w:rsidRPr="008962D9">
        <w:rPr>
          <w:rFonts w:ascii="Arial" w:hAnsi="Arial" w:cs="Arial"/>
          <w:sz w:val="20"/>
          <w:szCs w:val="20"/>
        </w:rPr>
        <w:t xml:space="preserve"> Watershed; Upper Awash Basin, Ethiopia. </w:t>
      </w:r>
      <w:proofErr w:type="spellStart"/>
      <w:r w:rsidRPr="008962D9">
        <w:rPr>
          <w:rStyle w:val="Emphasis"/>
          <w:rFonts w:ascii="Arial" w:hAnsi="Arial" w:cs="Arial"/>
          <w:sz w:val="20"/>
          <w:szCs w:val="20"/>
        </w:rPr>
        <w:t>Heliyon</w:t>
      </w:r>
      <w:proofErr w:type="spellEnd"/>
      <w:r w:rsidRPr="008962D9">
        <w:rPr>
          <w:rStyle w:val="Emphasis"/>
          <w:rFonts w:ascii="Arial" w:hAnsi="Arial" w:cs="Arial"/>
          <w:sz w:val="20"/>
          <w:szCs w:val="20"/>
        </w:rPr>
        <w:t>, 9</w:t>
      </w:r>
      <w:r w:rsidRPr="008962D9">
        <w:rPr>
          <w:rFonts w:ascii="Arial" w:hAnsi="Arial" w:cs="Arial"/>
          <w:sz w:val="20"/>
          <w:szCs w:val="20"/>
        </w:rPr>
        <w:t xml:space="preserve">(7), e18030. </w:t>
      </w:r>
      <w:hyperlink r:id="rId10" w:history="1">
        <w:r w:rsidRPr="008962D9">
          <w:rPr>
            <w:rStyle w:val="Hyperlink"/>
            <w:rFonts w:ascii="Arial" w:hAnsi="Arial" w:cs="Arial"/>
            <w:sz w:val="20"/>
            <w:szCs w:val="20"/>
          </w:rPr>
          <w:t>https://doi.org/10.1016/j.heliyon.2023.e18030</w:t>
        </w:r>
      </w:hyperlink>
      <w:r w:rsidRPr="008962D9">
        <w:rPr>
          <w:rFonts w:ascii="Arial" w:hAnsi="Arial" w:cs="Arial"/>
          <w:sz w:val="20"/>
          <w:szCs w:val="20"/>
        </w:rPr>
        <w:t>.</w:t>
      </w:r>
    </w:p>
    <w:p w14:paraId="3D4D66CA" w14:textId="77777777" w:rsidR="00E53DDE" w:rsidRPr="008962D9" w:rsidRDefault="00D50891" w:rsidP="00E53DDE">
      <w:pPr>
        <w:pStyle w:val="BodyText"/>
        <w:spacing w:before="120" w:line="276" w:lineRule="auto"/>
        <w:ind w:left="1134" w:right="277" w:hanging="992"/>
        <w:jc w:val="both"/>
        <w:rPr>
          <w:rFonts w:ascii="Arial" w:hAnsi="Arial" w:cs="Arial"/>
          <w:sz w:val="20"/>
          <w:szCs w:val="20"/>
        </w:rPr>
      </w:pPr>
      <w:r w:rsidRPr="008962D9">
        <w:rPr>
          <w:rFonts w:ascii="Arial" w:hAnsi="Arial" w:cs="Arial"/>
          <w:sz w:val="20"/>
          <w:szCs w:val="20"/>
        </w:rPr>
        <w:t xml:space="preserve">Ali, S., van Mil, H. G. J., &amp; Richardson, M. K. (2011). </w:t>
      </w:r>
      <w:r w:rsidRPr="008962D9">
        <w:rPr>
          <w:rStyle w:val="Emphasis"/>
          <w:rFonts w:ascii="Arial" w:hAnsi="Arial" w:cs="Arial"/>
          <w:sz w:val="20"/>
          <w:szCs w:val="20"/>
        </w:rPr>
        <w:t>Large-Scale Assessment of the Zebrafish Embryo as a Possible Predictive Model in Toxicity Testing</w:t>
      </w:r>
      <w:r w:rsidRPr="008962D9">
        <w:rPr>
          <w:rFonts w:ascii="Arial" w:hAnsi="Arial" w:cs="Arial"/>
          <w:sz w:val="20"/>
          <w:szCs w:val="20"/>
        </w:rPr>
        <w:t xml:space="preserve">. </w:t>
      </w:r>
      <w:proofErr w:type="spellStart"/>
      <w:r w:rsidRPr="008962D9">
        <w:rPr>
          <w:rStyle w:val="Emphasis"/>
          <w:rFonts w:ascii="Arial" w:hAnsi="Arial" w:cs="Arial"/>
          <w:sz w:val="20"/>
          <w:szCs w:val="20"/>
        </w:rPr>
        <w:t>PLoS</w:t>
      </w:r>
      <w:proofErr w:type="spellEnd"/>
      <w:r w:rsidRPr="008962D9">
        <w:rPr>
          <w:rStyle w:val="Emphasis"/>
          <w:rFonts w:ascii="Arial" w:hAnsi="Arial" w:cs="Arial"/>
          <w:sz w:val="20"/>
          <w:szCs w:val="20"/>
        </w:rPr>
        <w:t xml:space="preserve"> ONE</w:t>
      </w:r>
      <w:r w:rsidRPr="008962D9">
        <w:rPr>
          <w:rFonts w:ascii="Arial" w:hAnsi="Arial" w:cs="Arial"/>
          <w:sz w:val="20"/>
          <w:szCs w:val="20"/>
        </w:rPr>
        <w:t xml:space="preserve">, 6(6), e21076. </w:t>
      </w:r>
      <w:hyperlink r:id="rId11" w:history="1">
        <w:r w:rsidR="001A6272" w:rsidRPr="008962D9">
          <w:rPr>
            <w:rStyle w:val="Hyperlink"/>
            <w:rFonts w:ascii="Arial" w:hAnsi="Arial" w:cs="Arial"/>
            <w:sz w:val="20"/>
            <w:szCs w:val="20"/>
          </w:rPr>
          <w:t>https://doi.org/10.1371/journal.pone.0021076</w:t>
        </w:r>
      </w:hyperlink>
      <w:r w:rsidR="001A6272" w:rsidRPr="008962D9">
        <w:rPr>
          <w:rFonts w:ascii="Arial" w:hAnsi="Arial" w:cs="Arial"/>
          <w:sz w:val="20"/>
          <w:szCs w:val="20"/>
        </w:rPr>
        <w:t>.</w:t>
      </w:r>
    </w:p>
    <w:p w14:paraId="0DE9C439" w14:textId="77777777" w:rsidR="00E53DDE" w:rsidRPr="008962D9" w:rsidRDefault="0079168A" w:rsidP="00E53DDE">
      <w:pPr>
        <w:pStyle w:val="BodyText"/>
        <w:spacing w:before="120" w:line="276" w:lineRule="auto"/>
        <w:ind w:left="1134" w:right="277" w:hanging="992"/>
        <w:jc w:val="both"/>
        <w:rPr>
          <w:rFonts w:ascii="Arial" w:hAnsi="Arial" w:cs="Arial"/>
          <w:sz w:val="20"/>
          <w:szCs w:val="20"/>
        </w:rPr>
      </w:pPr>
      <w:r w:rsidRPr="008962D9">
        <w:rPr>
          <w:rFonts w:ascii="Arial" w:hAnsi="Arial" w:cs="Arial"/>
          <w:sz w:val="20"/>
          <w:szCs w:val="20"/>
        </w:rPr>
        <w:t xml:space="preserve">Anderson, M. L., Chen, Z. Q., </w:t>
      </w:r>
      <w:proofErr w:type="spellStart"/>
      <w:r w:rsidRPr="008962D9">
        <w:rPr>
          <w:rFonts w:ascii="Arial" w:hAnsi="Arial" w:cs="Arial"/>
          <w:sz w:val="20"/>
          <w:szCs w:val="20"/>
        </w:rPr>
        <w:t>Kavvas</w:t>
      </w:r>
      <w:proofErr w:type="spellEnd"/>
      <w:r w:rsidRPr="008962D9">
        <w:rPr>
          <w:rFonts w:ascii="Arial" w:hAnsi="Arial" w:cs="Arial"/>
          <w:sz w:val="20"/>
          <w:szCs w:val="20"/>
        </w:rPr>
        <w:t>, M. L. and A. Feldman. (2002). Coupling</w:t>
      </w:r>
      <w:r w:rsidRPr="008962D9">
        <w:rPr>
          <w:rFonts w:ascii="Arial" w:hAnsi="Arial" w:cs="Arial"/>
          <w:spacing w:val="40"/>
          <w:sz w:val="20"/>
          <w:szCs w:val="20"/>
        </w:rPr>
        <w:t xml:space="preserve"> </w:t>
      </w:r>
      <w:r w:rsidRPr="008962D9">
        <w:rPr>
          <w:rFonts w:ascii="Arial" w:hAnsi="Arial" w:cs="Arial"/>
          <w:sz w:val="20"/>
          <w:szCs w:val="20"/>
        </w:rPr>
        <w:t>HEC-HMS with atmospheric models for prediction of watershed runoff. Journal of Hydrologic Engineering, ASCE, Vol.7 (4</w:t>
      </w:r>
      <w:r w:rsidR="004F4D1A" w:rsidRPr="008962D9">
        <w:rPr>
          <w:rFonts w:ascii="Arial" w:hAnsi="Arial" w:cs="Arial"/>
          <w:sz w:val="20"/>
          <w:szCs w:val="20"/>
        </w:rPr>
        <w:t>):</w:t>
      </w:r>
      <w:r w:rsidRPr="008962D9">
        <w:rPr>
          <w:rFonts w:ascii="Arial" w:hAnsi="Arial" w:cs="Arial"/>
          <w:sz w:val="20"/>
          <w:szCs w:val="20"/>
        </w:rPr>
        <w:t xml:space="preserve"> 312-318.</w:t>
      </w:r>
    </w:p>
    <w:p w14:paraId="5D9BB4B4" w14:textId="77777777" w:rsidR="00E53DDE" w:rsidRPr="008962D9" w:rsidRDefault="0079168A" w:rsidP="00E53DDE">
      <w:pPr>
        <w:pStyle w:val="BodyText"/>
        <w:spacing w:before="120" w:line="276" w:lineRule="auto"/>
        <w:ind w:left="1134" w:right="277" w:hanging="992"/>
        <w:jc w:val="both"/>
        <w:rPr>
          <w:rFonts w:ascii="Arial" w:hAnsi="Arial" w:cs="Arial"/>
          <w:spacing w:val="-2"/>
          <w:sz w:val="20"/>
          <w:szCs w:val="20"/>
        </w:rPr>
      </w:pPr>
      <w:proofErr w:type="spellStart"/>
      <w:r w:rsidRPr="008962D9">
        <w:rPr>
          <w:rFonts w:ascii="Arial" w:hAnsi="Arial" w:cs="Arial"/>
          <w:sz w:val="20"/>
          <w:szCs w:val="20"/>
        </w:rPr>
        <w:t>Arekhi</w:t>
      </w:r>
      <w:proofErr w:type="spellEnd"/>
      <w:r w:rsidRPr="008962D9">
        <w:rPr>
          <w:rFonts w:ascii="Arial" w:hAnsi="Arial" w:cs="Arial"/>
          <w:sz w:val="20"/>
          <w:szCs w:val="20"/>
        </w:rPr>
        <w:t>, S. (2012). Runoff modeling by HEC-HMS Model (case study: Kan</w:t>
      </w:r>
      <w:r w:rsidRPr="008962D9">
        <w:rPr>
          <w:rFonts w:ascii="Arial" w:hAnsi="Arial" w:cs="Arial"/>
          <w:spacing w:val="40"/>
          <w:sz w:val="20"/>
          <w:szCs w:val="20"/>
        </w:rPr>
        <w:t xml:space="preserve"> </w:t>
      </w:r>
      <w:r w:rsidRPr="008962D9">
        <w:rPr>
          <w:rFonts w:ascii="Arial" w:hAnsi="Arial" w:cs="Arial"/>
          <w:sz w:val="20"/>
          <w:szCs w:val="20"/>
        </w:rPr>
        <w:t xml:space="preserve">watershed, Iran). International Journal of Agri. and Crop Sciences. 4(23): </w:t>
      </w:r>
      <w:r w:rsidRPr="008962D9">
        <w:rPr>
          <w:rFonts w:ascii="Arial" w:hAnsi="Arial" w:cs="Arial"/>
          <w:spacing w:val="-2"/>
          <w:sz w:val="20"/>
          <w:szCs w:val="20"/>
        </w:rPr>
        <w:t>1807-1811.</w:t>
      </w:r>
    </w:p>
    <w:p w14:paraId="69F42690" w14:textId="77777777" w:rsidR="00E53DDE" w:rsidRPr="008962D9" w:rsidRDefault="0079168A" w:rsidP="00E53DDE">
      <w:pPr>
        <w:pStyle w:val="BodyText"/>
        <w:spacing w:before="120" w:line="276" w:lineRule="auto"/>
        <w:ind w:left="1134" w:right="277" w:hanging="992"/>
        <w:jc w:val="both"/>
        <w:rPr>
          <w:rFonts w:ascii="Arial" w:hAnsi="Arial" w:cs="Arial"/>
          <w:sz w:val="20"/>
          <w:szCs w:val="20"/>
        </w:rPr>
      </w:pPr>
      <w:r w:rsidRPr="008962D9">
        <w:rPr>
          <w:rFonts w:ascii="Arial" w:hAnsi="Arial" w:cs="Arial"/>
          <w:sz w:val="20"/>
          <w:szCs w:val="20"/>
        </w:rPr>
        <w:t xml:space="preserve">Asadi, A., 2013. Application of HEC-HMS for Flood Forecasting in </w:t>
      </w:r>
      <w:proofErr w:type="spellStart"/>
      <w:r w:rsidRPr="008962D9">
        <w:rPr>
          <w:rFonts w:ascii="Arial" w:hAnsi="Arial" w:cs="Arial"/>
          <w:sz w:val="20"/>
          <w:szCs w:val="20"/>
        </w:rPr>
        <w:t>Kabkian</w:t>
      </w:r>
      <w:proofErr w:type="spellEnd"/>
      <w:r w:rsidRPr="008962D9">
        <w:rPr>
          <w:rFonts w:ascii="Arial" w:hAnsi="Arial" w:cs="Arial"/>
          <w:sz w:val="20"/>
          <w:szCs w:val="20"/>
        </w:rPr>
        <w:t xml:space="preserve"> Basin and </w:t>
      </w:r>
      <w:proofErr w:type="spellStart"/>
      <w:r w:rsidRPr="008962D9">
        <w:rPr>
          <w:rFonts w:ascii="Arial" w:hAnsi="Arial" w:cs="Arial"/>
          <w:sz w:val="20"/>
          <w:szCs w:val="20"/>
        </w:rPr>
        <w:t>Delibajak</w:t>
      </w:r>
      <w:proofErr w:type="spellEnd"/>
      <w:r w:rsidRPr="008962D9">
        <w:rPr>
          <w:rFonts w:ascii="Arial" w:hAnsi="Arial" w:cs="Arial"/>
          <w:sz w:val="20"/>
          <w:szCs w:val="20"/>
        </w:rPr>
        <w:t xml:space="preserve"> Subbasin in Iran. IOSR J. Eng. 03, 10–6. </w:t>
      </w:r>
      <w:hyperlink r:id="rId12" w:history="1">
        <w:r w:rsidR="008063B5" w:rsidRPr="008962D9">
          <w:rPr>
            <w:rStyle w:val="Hyperlink"/>
            <w:rFonts w:ascii="Arial" w:hAnsi="Arial" w:cs="Arial"/>
            <w:sz w:val="20"/>
            <w:szCs w:val="20"/>
          </w:rPr>
          <w:t>https://doi.org/10.9790/3021-03931016</w:t>
        </w:r>
      </w:hyperlink>
      <w:r w:rsidRPr="008962D9">
        <w:rPr>
          <w:rFonts w:ascii="Arial" w:hAnsi="Arial" w:cs="Arial"/>
          <w:sz w:val="20"/>
          <w:szCs w:val="20"/>
        </w:rPr>
        <w:t>.</w:t>
      </w:r>
    </w:p>
    <w:p w14:paraId="5948C12C" w14:textId="45A55622" w:rsidR="00E53DDE" w:rsidRPr="008962D9" w:rsidRDefault="000F1885" w:rsidP="00E53DDE">
      <w:pPr>
        <w:pStyle w:val="BodyText"/>
        <w:spacing w:before="120" w:line="276" w:lineRule="auto"/>
        <w:ind w:left="1134" w:right="277" w:hanging="992"/>
        <w:jc w:val="both"/>
        <w:rPr>
          <w:rFonts w:ascii="Arial" w:hAnsi="Arial" w:cs="Arial"/>
          <w:sz w:val="20"/>
          <w:szCs w:val="20"/>
        </w:rPr>
      </w:pPr>
      <w:r w:rsidRPr="008962D9">
        <w:rPr>
          <w:rFonts w:ascii="Arial" w:hAnsi="Arial" w:cs="Arial"/>
          <w:sz w:val="20"/>
          <w:szCs w:val="20"/>
        </w:rPr>
        <w:t xml:space="preserve">Bhadra, A., Bandyopadhyay, A., &amp; </w:t>
      </w:r>
      <w:proofErr w:type="spellStart"/>
      <w:r w:rsidRPr="008962D9">
        <w:rPr>
          <w:rFonts w:ascii="Arial" w:hAnsi="Arial" w:cs="Arial"/>
          <w:sz w:val="20"/>
          <w:szCs w:val="20"/>
        </w:rPr>
        <w:t>Raghuwanshi</w:t>
      </w:r>
      <w:proofErr w:type="spellEnd"/>
      <w:r w:rsidRPr="008962D9">
        <w:rPr>
          <w:rFonts w:ascii="Arial" w:hAnsi="Arial" w:cs="Arial"/>
          <w:sz w:val="20"/>
          <w:szCs w:val="20"/>
        </w:rPr>
        <w:t xml:space="preserve">, N. S. (2009). Development and testing of semi-distributed SCS-CN and ANN models for the </w:t>
      </w:r>
      <w:proofErr w:type="spellStart"/>
      <w:r w:rsidRPr="008962D9">
        <w:rPr>
          <w:rFonts w:ascii="Arial" w:hAnsi="Arial" w:cs="Arial"/>
          <w:sz w:val="20"/>
          <w:szCs w:val="20"/>
        </w:rPr>
        <w:t>Kangsabati</w:t>
      </w:r>
      <w:proofErr w:type="spellEnd"/>
      <w:r w:rsidRPr="008962D9">
        <w:rPr>
          <w:rFonts w:ascii="Arial" w:hAnsi="Arial" w:cs="Arial"/>
          <w:sz w:val="20"/>
          <w:szCs w:val="20"/>
        </w:rPr>
        <w:t xml:space="preserve"> catchment. </w:t>
      </w:r>
      <w:r w:rsidRPr="008962D9">
        <w:rPr>
          <w:rStyle w:val="Emphasis"/>
          <w:rFonts w:ascii="Arial" w:hAnsi="Arial" w:cs="Arial"/>
          <w:sz w:val="20"/>
          <w:szCs w:val="20"/>
        </w:rPr>
        <w:t>Hydrology and Earth System Sciences, 13</w:t>
      </w:r>
      <w:r w:rsidRPr="008962D9">
        <w:rPr>
          <w:rFonts w:ascii="Arial" w:hAnsi="Arial" w:cs="Arial"/>
          <w:sz w:val="20"/>
          <w:szCs w:val="20"/>
        </w:rPr>
        <w:t xml:space="preserve">(5), 605–619. </w:t>
      </w:r>
      <w:hyperlink r:id="rId13" w:history="1">
        <w:r w:rsidR="00E53DDE" w:rsidRPr="008962D9">
          <w:rPr>
            <w:rStyle w:val="Hyperlink"/>
            <w:rFonts w:ascii="Arial" w:hAnsi="Arial" w:cs="Arial"/>
            <w:sz w:val="20"/>
            <w:szCs w:val="20"/>
          </w:rPr>
          <w:t>https://doi.org/10.5194/hess-13-605-2009</w:t>
        </w:r>
      </w:hyperlink>
      <w:r w:rsidRPr="008962D9">
        <w:rPr>
          <w:rFonts w:ascii="Arial" w:hAnsi="Arial" w:cs="Arial"/>
          <w:sz w:val="20"/>
          <w:szCs w:val="20"/>
        </w:rPr>
        <w:t>.</w:t>
      </w:r>
    </w:p>
    <w:p w14:paraId="02F36390" w14:textId="77777777" w:rsidR="00E53DDE" w:rsidRPr="008962D9" w:rsidRDefault="008063B5" w:rsidP="00E53DDE">
      <w:pPr>
        <w:pStyle w:val="BodyText"/>
        <w:spacing w:before="120" w:line="276" w:lineRule="auto"/>
        <w:ind w:left="1134" w:right="277" w:hanging="992"/>
        <w:jc w:val="both"/>
        <w:rPr>
          <w:rFonts w:ascii="Arial" w:hAnsi="Arial" w:cs="Arial"/>
          <w:sz w:val="20"/>
          <w:szCs w:val="20"/>
        </w:rPr>
      </w:pPr>
      <w:r w:rsidRPr="008962D9">
        <w:rPr>
          <w:rFonts w:ascii="Arial" w:hAnsi="Arial" w:cs="Arial"/>
          <w:i/>
          <w:sz w:val="20"/>
          <w:szCs w:val="20"/>
        </w:rPr>
        <w:t xml:space="preserve">Bhuiyan, H., McNairn, H., Powers, J., </w:t>
      </w:r>
      <w:proofErr w:type="spellStart"/>
      <w:r w:rsidRPr="008962D9">
        <w:rPr>
          <w:rFonts w:ascii="Arial" w:hAnsi="Arial" w:cs="Arial"/>
          <w:i/>
          <w:sz w:val="20"/>
          <w:szCs w:val="20"/>
        </w:rPr>
        <w:t>Merzouki</w:t>
      </w:r>
      <w:proofErr w:type="spellEnd"/>
      <w:r w:rsidRPr="008962D9">
        <w:rPr>
          <w:rFonts w:ascii="Arial" w:hAnsi="Arial" w:cs="Arial"/>
          <w:i/>
          <w:sz w:val="20"/>
          <w:szCs w:val="20"/>
        </w:rPr>
        <w:t xml:space="preserve">, A., 2017. </w:t>
      </w:r>
      <w:r w:rsidRPr="008962D9">
        <w:rPr>
          <w:rFonts w:ascii="Arial" w:hAnsi="Arial" w:cs="Arial"/>
          <w:sz w:val="20"/>
          <w:szCs w:val="20"/>
        </w:rPr>
        <w:t xml:space="preserve">Application of HEC-HMS in a Cold Region Watershed and Use of RADARSAT-2 Soil Moisture in Initializing the Model. Hydrology 4, 9. </w:t>
      </w:r>
      <w:hyperlink r:id="rId14" w:history="1">
        <w:r w:rsidR="002743D8" w:rsidRPr="008962D9">
          <w:rPr>
            <w:rStyle w:val="Hyperlink"/>
            <w:rFonts w:ascii="Arial" w:hAnsi="Arial" w:cs="Arial"/>
            <w:sz w:val="20"/>
            <w:szCs w:val="20"/>
          </w:rPr>
          <w:t>https://doi.org/10.3390/hydrology4010009</w:t>
        </w:r>
      </w:hyperlink>
      <w:r w:rsidR="002743D8" w:rsidRPr="008962D9">
        <w:rPr>
          <w:rFonts w:ascii="Arial" w:hAnsi="Arial" w:cs="Arial"/>
          <w:sz w:val="20"/>
          <w:szCs w:val="20"/>
        </w:rPr>
        <w:t>.</w:t>
      </w:r>
    </w:p>
    <w:p w14:paraId="4FB98347" w14:textId="77777777" w:rsidR="00E53DDE" w:rsidRPr="008962D9" w:rsidRDefault="008063B5" w:rsidP="00E53DDE">
      <w:pPr>
        <w:pStyle w:val="BodyText"/>
        <w:spacing w:before="120" w:line="276" w:lineRule="auto"/>
        <w:ind w:left="1134" w:right="277" w:hanging="992"/>
        <w:jc w:val="both"/>
        <w:rPr>
          <w:rFonts w:ascii="Arial" w:hAnsi="Arial" w:cs="Arial"/>
          <w:sz w:val="20"/>
          <w:szCs w:val="20"/>
        </w:rPr>
      </w:pPr>
      <w:r w:rsidRPr="008962D9">
        <w:rPr>
          <w:rFonts w:ascii="Arial" w:hAnsi="Arial" w:cs="Arial"/>
          <w:sz w:val="20"/>
          <w:szCs w:val="20"/>
        </w:rPr>
        <w:t>Chatterjee, C., Kumar, S., Jain, S. K., Lohani, A. K., and R. D. Singh. (2001). Intercomparison of Responses of HEC-1 package and Nash model. Hydrology Journal, 24(3</w:t>
      </w:r>
      <w:r w:rsidR="004F4D1A" w:rsidRPr="008962D9">
        <w:rPr>
          <w:rFonts w:ascii="Arial" w:hAnsi="Arial" w:cs="Arial"/>
          <w:sz w:val="20"/>
          <w:szCs w:val="20"/>
        </w:rPr>
        <w:t>):</w:t>
      </w:r>
      <w:r w:rsidRPr="008962D9">
        <w:rPr>
          <w:rFonts w:ascii="Arial" w:hAnsi="Arial" w:cs="Arial"/>
          <w:sz w:val="20"/>
          <w:szCs w:val="20"/>
        </w:rPr>
        <w:t xml:space="preserve"> 13-24.</w:t>
      </w:r>
    </w:p>
    <w:p w14:paraId="200FC416" w14:textId="383B7CD5" w:rsidR="00E53DDE" w:rsidRPr="008962D9" w:rsidRDefault="000F1885" w:rsidP="00E53DDE">
      <w:pPr>
        <w:pStyle w:val="BodyText"/>
        <w:spacing w:before="120" w:line="276" w:lineRule="auto"/>
        <w:ind w:left="1134" w:right="277" w:hanging="992"/>
        <w:jc w:val="both"/>
        <w:rPr>
          <w:rFonts w:ascii="Arial" w:hAnsi="Arial" w:cs="Arial"/>
          <w:sz w:val="20"/>
          <w:szCs w:val="20"/>
        </w:rPr>
      </w:pPr>
      <w:proofErr w:type="spellStart"/>
      <w:r w:rsidRPr="008962D9">
        <w:rPr>
          <w:rFonts w:ascii="Arial" w:hAnsi="Arial" w:cs="Arial"/>
          <w:sz w:val="20"/>
          <w:szCs w:val="20"/>
        </w:rPr>
        <w:t>Chathuranika</w:t>
      </w:r>
      <w:proofErr w:type="spellEnd"/>
      <w:r w:rsidRPr="008962D9">
        <w:rPr>
          <w:rFonts w:ascii="Arial" w:hAnsi="Arial" w:cs="Arial"/>
          <w:sz w:val="20"/>
          <w:szCs w:val="20"/>
        </w:rPr>
        <w:t xml:space="preserve">, I. M., Goh, M. B., &amp; Ramasamy, U. S. (2022). Comparison of two hydrological models, HEC-HMS and SWAT, in runoff estimation: Application to Huai Bang Sai tropical watershed, Thailand. </w:t>
      </w:r>
      <w:r w:rsidRPr="008962D9">
        <w:rPr>
          <w:rStyle w:val="Emphasis"/>
          <w:rFonts w:ascii="Arial" w:hAnsi="Arial" w:cs="Arial"/>
          <w:sz w:val="20"/>
          <w:szCs w:val="20"/>
        </w:rPr>
        <w:t>Water</w:t>
      </w:r>
      <w:r w:rsidRPr="008962D9">
        <w:rPr>
          <w:rFonts w:ascii="Arial" w:hAnsi="Arial" w:cs="Arial"/>
          <w:sz w:val="20"/>
          <w:szCs w:val="20"/>
        </w:rPr>
        <w:t xml:space="preserve">, 7(8), 267. </w:t>
      </w:r>
      <w:hyperlink r:id="rId15" w:history="1">
        <w:r w:rsidR="00E53DDE" w:rsidRPr="008962D9">
          <w:rPr>
            <w:rStyle w:val="Hyperlink"/>
            <w:rFonts w:ascii="Arial" w:hAnsi="Arial" w:cs="Arial"/>
            <w:sz w:val="20"/>
            <w:szCs w:val="20"/>
          </w:rPr>
          <w:t>https://doi.org/10.3390/w7080267</w:t>
        </w:r>
      </w:hyperlink>
      <w:r w:rsidRPr="008962D9">
        <w:rPr>
          <w:rFonts w:ascii="Arial" w:hAnsi="Arial" w:cs="Arial"/>
          <w:sz w:val="20"/>
          <w:szCs w:val="20"/>
        </w:rPr>
        <w:t>.</w:t>
      </w:r>
    </w:p>
    <w:p w14:paraId="31450C24" w14:textId="77777777" w:rsidR="00E53DDE" w:rsidRPr="008962D9" w:rsidRDefault="00051005" w:rsidP="00E53DDE">
      <w:pPr>
        <w:pStyle w:val="BodyText"/>
        <w:spacing w:before="120" w:line="276" w:lineRule="auto"/>
        <w:ind w:left="1134" w:right="277" w:hanging="992"/>
        <w:jc w:val="both"/>
        <w:rPr>
          <w:rFonts w:ascii="Arial" w:hAnsi="Arial" w:cs="Arial"/>
          <w:sz w:val="20"/>
          <w:szCs w:val="20"/>
        </w:rPr>
      </w:pPr>
      <w:r w:rsidRPr="008962D9">
        <w:rPr>
          <w:rFonts w:ascii="Arial" w:hAnsi="Arial" w:cs="Arial"/>
          <w:i/>
          <w:sz w:val="20"/>
          <w:szCs w:val="20"/>
        </w:rPr>
        <w:t xml:space="preserve">Chu, X., Steinman, A., 2009. Event and Continuous Hydrologic Modeling with HEC-HMS. J. </w:t>
      </w:r>
      <w:proofErr w:type="spellStart"/>
      <w:r w:rsidRPr="008962D9">
        <w:rPr>
          <w:rFonts w:ascii="Arial" w:hAnsi="Arial" w:cs="Arial"/>
          <w:i/>
          <w:sz w:val="20"/>
          <w:szCs w:val="20"/>
        </w:rPr>
        <w:t>Irrig</w:t>
      </w:r>
      <w:proofErr w:type="spellEnd"/>
      <w:r w:rsidRPr="008962D9">
        <w:rPr>
          <w:rFonts w:ascii="Arial" w:hAnsi="Arial" w:cs="Arial"/>
          <w:i/>
          <w:sz w:val="20"/>
          <w:szCs w:val="20"/>
        </w:rPr>
        <w:t xml:space="preserve">. Drain. Eng. 135, 119–124. </w:t>
      </w:r>
      <w:hyperlink r:id="rId16" w:history="1">
        <w:r w:rsidRPr="008962D9">
          <w:rPr>
            <w:rStyle w:val="Hyperlink"/>
            <w:rFonts w:ascii="Arial" w:hAnsi="Arial" w:cs="Arial"/>
            <w:i/>
            <w:spacing w:val="-2"/>
            <w:sz w:val="20"/>
            <w:szCs w:val="20"/>
          </w:rPr>
          <w:t>https://doi.org/10.1061/(ASCE)0733-9437(2009)135:1(119)</w:t>
        </w:r>
      </w:hyperlink>
      <w:r w:rsidR="004F4D1A" w:rsidRPr="008962D9">
        <w:rPr>
          <w:rFonts w:ascii="Arial" w:hAnsi="Arial" w:cs="Arial"/>
          <w:i/>
          <w:spacing w:val="-2"/>
          <w:sz w:val="20"/>
          <w:szCs w:val="20"/>
        </w:rPr>
        <w:t>.</w:t>
      </w:r>
    </w:p>
    <w:p w14:paraId="187515D2" w14:textId="40EFA09D" w:rsidR="00051005" w:rsidRPr="008962D9" w:rsidRDefault="00051005" w:rsidP="00E53DDE">
      <w:pPr>
        <w:pStyle w:val="BodyText"/>
        <w:spacing w:before="120" w:line="276" w:lineRule="auto"/>
        <w:ind w:left="1134" w:right="277" w:hanging="992"/>
        <w:jc w:val="both"/>
        <w:rPr>
          <w:rFonts w:ascii="Arial" w:hAnsi="Arial" w:cs="Arial"/>
          <w:sz w:val="20"/>
          <w:szCs w:val="20"/>
        </w:rPr>
      </w:pPr>
      <w:r w:rsidRPr="008962D9">
        <w:rPr>
          <w:rFonts w:ascii="Arial" w:hAnsi="Arial" w:cs="Arial"/>
          <w:sz w:val="20"/>
          <w:szCs w:val="20"/>
        </w:rPr>
        <w:t>Clay, H. E., Claire, W. and R. G. Travere. (2005). Watershed scale evaluation of a system of storm water detention basin. Journal of Hydrologic</w:t>
      </w:r>
      <w:r w:rsidRPr="008962D9">
        <w:rPr>
          <w:rFonts w:ascii="Arial" w:hAnsi="Arial" w:cs="Arial"/>
          <w:spacing w:val="40"/>
          <w:sz w:val="20"/>
          <w:szCs w:val="20"/>
        </w:rPr>
        <w:t xml:space="preserve"> </w:t>
      </w:r>
      <w:r w:rsidRPr="008962D9">
        <w:rPr>
          <w:rFonts w:ascii="Arial" w:hAnsi="Arial" w:cs="Arial"/>
          <w:sz w:val="20"/>
          <w:szCs w:val="20"/>
        </w:rPr>
        <w:t>Engineering. 3, 237-242.</w:t>
      </w:r>
    </w:p>
    <w:p w14:paraId="7F050320" w14:textId="77777777" w:rsidR="00E53DDE" w:rsidRPr="008962D9" w:rsidRDefault="00051005" w:rsidP="00E53DDE">
      <w:pPr>
        <w:pStyle w:val="ListParagraph"/>
        <w:tabs>
          <w:tab w:val="left" w:pos="880"/>
        </w:tabs>
        <w:spacing w:before="120" w:line="276" w:lineRule="auto"/>
        <w:ind w:left="1134" w:right="135" w:hanging="850"/>
        <w:rPr>
          <w:rFonts w:ascii="Arial" w:hAnsi="Arial" w:cs="Arial"/>
          <w:i/>
          <w:sz w:val="20"/>
          <w:szCs w:val="20"/>
        </w:rPr>
      </w:pPr>
      <w:r w:rsidRPr="008962D9">
        <w:rPr>
          <w:rFonts w:ascii="Arial" w:hAnsi="Arial" w:cs="Arial"/>
          <w:i/>
          <w:sz w:val="20"/>
          <w:szCs w:val="20"/>
        </w:rPr>
        <w:t xml:space="preserve">Darji, K., </w:t>
      </w:r>
      <w:proofErr w:type="spellStart"/>
      <w:r w:rsidRPr="008962D9">
        <w:rPr>
          <w:rFonts w:ascii="Arial" w:hAnsi="Arial" w:cs="Arial"/>
          <w:i/>
          <w:sz w:val="20"/>
          <w:szCs w:val="20"/>
        </w:rPr>
        <w:t>Khokhani</w:t>
      </w:r>
      <w:proofErr w:type="spellEnd"/>
      <w:r w:rsidRPr="008962D9">
        <w:rPr>
          <w:rFonts w:ascii="Arial" w:hAnsi="Arial" w:cs="Arial"/>
          <w:i/>
          <w:sz w:val="20"/>
          <w:szCs w:val="20"/>
        </w:rPr>
        <w:t xml:space="preserve">, V., Prakash, D.I., Mehmood, K., Pham, B.T., Final, M.E., 2019. Rainfall-Runoff Modelling Using HEC- HMS Model: An Application of Regression Analysis. Journal Emerg. Technol. </w:t>
      </w:r>
      <w:proofErr w:type="spellStart"/>
      <w:r w:rsidRPr="008962D9">
        <w:rPr>
          <w:rFonts w:ascii="Arial" w:hAnsi="Arial" w:cs="Arial"/>
          <w:i/>
          <w:sz w:val="20"/>
          <w:szCs w:val="20"/>
        </w:rPr>
        <w:t>Innov</w:t>
      </w:r>
      <w:proofErr w:type="spellEnd"/>
      <w:r w:rsidRPr="008962D9">
        <w:rPr>
          <w:rFonts w:ascii="Arial" w:hAnsi="Arial" w:cs="Arial"/>
          <w:i/>
          <w:sz w:val="20"/>
          <w:szCs w:val="20"/>
        </w:rPr>
        <w:t>. Res. JETIR 6, 10.</w:t>
      </w:r>
    </w:p>
    <w:p w14:paraId="11F12572" w14:textId="77777777" w:rsidR="00E53DDE" w:rsidRPr="008962D9" w:rsidRDefault="00843F18" w:rsidP="00E53DDE">
      <w:pPr>
        <w:pStyle w:val="ListParagraph"/>
        <w:tabs>
          <w:tab w:val="left" w:pos="880"/>
        </w:tabs>
        <w:spacing w:before="120" w:line="276" w:lineRule="auto"/>
        <w:ind w:left="1134" w:right="135" w:hanging="850"/>
        <w:rPr>
          <w:rFonts w:ascii="Arial" w:hAnsi="Arial" w:cs="Arial"/>
          <w:sz w:val="20"/>
          <w:szCs w:val="20"/>
        </w:rPr>
      </w:pPr>
      <w:r w:rsidRPr="008962D9">
        <w:rPr>
          <w:rFonts w:ascii="Arial" w:hAnsi="Arial" w:cs="Arial"/>
          <w:sz w:val="20"/>
          <w:szCs w:val="20"/>
        </w:rPr>
        <w:t xml:space="preserve">Hadi, T., </w:t>
      </w:r>
      <w:proofErr w:type="spellStart"/>
      <w:r w:rsidRPr="008962D9">
        <w:rPr>
          <w:rFonts w:ascii="Arial" w:hAnsi="Arial" w:cs="Arial"/>
          <w:sz w:val="20"/>
          <w:szCs w:val="20"/>
        </w:rPr>
        <w:t>Feyzolahpur</w:t>
      </w:r>
      <w:proofErr w:type="spellEnd"/>
      <w:r w:rsidRPr="008962D9">
        <w:rPr>
          <w:rFonts w:ascii="Arial" w:hAnsi="Arial" w:cs="Arial"/>
          <w:sz w:val="20"/>
          <w:szCs w:val="20"/>
        </w:rPr>
        <w:t xml:space="preserve">, M., </w:t>
      </w:r>
      <w:proofErr w:type="spellStart"/>
      <w:r w:rsidRPr="008962D9">
        <w:rPr>
          <w:rFonts w:ascii="Arial" w:hAnsi="Arial" w:cs="Arial"/>
          <w:sz w:val="20"/>
          <w:szCs w:val="20"/>
        </w:rPr>
        <w:t>Mumipour</w:t>
      </w:r>
      <w:proofErr w:type="spellEnd"/>
      <w:r w:rsidRPr="008962D9">
        <w:rPr>
          <w:rFonts w:ascii="Arial" w:hAnsi="Arial" w:cs="Arial"/>
          <w:sz w:val="20"/>
          <w:szCs w:val="20"/>
        </w:rPr>
        <w:t xml:space="preserve">, M. and Fatemeh, Z. (2012). Rainfall-runoff Simulation and Modeling of Karun River Using HEC-RAS and HEC-HMS models, </w:t>
      </w:r>
      <w:proofErr w:type="spellStart"/>
      <w:r w:rsidRPr="008962D9">
        <w:rPr>
          <w:rFonts w:ascii="Arial" w:hAnsi="Arial" w:cs="Arial"/>
          <w:sz w:val="20"/>
          <w:szCs w:val="20"/>
        </w:rPr>
        <w:t>Izeh</w:t>
      </w:r>
      <w:proofErr w:type="spellEnd"/>
      <w:r w:rsidRPr="008962D9">
        <w:rPr>
          <w:rFonts w:ascii="Arial" w:hAnsi="Arial" w:cs="Arial"/>
          <w:sz w:val="20"/>
          <w:szCs w:val="20"/>
        </w:rPr>
        <w:t xml:space="preserve"> District, Iran. Journal of Applied Sciences, 12(18):1900-1908.</w:t>
      </w:r>
    </w:p>
    <w:p w14:paraId="778C1BDD" w14:textId="77777777" w:rsidR="00E53DDE" w:rsidRPr="008962D9" w:rsidRDefault="00051005" w:rsidP="00E53DDE">
      <w:pPr>
        <w:pStyle w:val="ListParagraph"/>
        <w:tabs>
          <w:tab w:val="left" w:pos="880"/>
        </w:tabs>
        <w:spacing w:before="120" w:line="276" w:lineRule="auto"/>
        <w:ind w:left="1134" w:right="135" w:hanging="850"/>
        <w:rPr>
          <w:rFonts w:ascii="Arial" w:hAnsi="Arial" w:cs="Arial"/>
          <w:i/>
          <w:sz w:val="20"/>
          <w:szCs w:val="20"/>
        </w:rPr>
      </w:pPr>
      <w:proofErr w:type="spellStart"/>
      <w:r w:rsidRPr="008962D9">
        <w:rPr>
          <w:rFonts w:ascii="Arial" w:hAnsi="Arial" w:cs="Arial"/>
          <w:sz w:val="20"/>
          <w:szCs w:val="20"/>
        </w:rPr>
        <w:t>Halwatura</w:t>
      </w:r>
      <w:proofErr w:type="spellEnd"/>
      <w:r w:rsidRPr="008962D9">
        <w:rPr>
          <w:rFonts w:ascii="Arial" w:hAnsi="Arial" w:cs="Arial"/>
          <w:sz w:val="20"/>
          <w:szCs w:val="20"/>
        </w:rPr>
        <w:t xml:space="preserve">, D. and M. M. M. Najim. (2013). Application of the HEC_HMS model for runoff simulation in a tropical catchment. Journal of Environmental Modeling and Software. Vol </w:t>
      </w:r>
      <w:proofErr w:type="gramStart"/>
      <w:r w:rsidRPr="008962D9">
        <w:rPr>
          <w:rFonts w:ascii="Arial" w:hAnsi="Arial" w:cs="Arial"/>
          <w:sz w:val="20"/>
          <w:szCs w:val="20"/>
        </w:rPr>
        <w:t>46 :</w:t>
      </w:r>
      <w:proofErr w:type="gramEnd"/>
      <w:r w:rsidRPr="008962D9">
        <w:rPr>
          <w:rFonts w:ascii="Arial" w:hAnsi="Arial" w:cs="Arial"/>
          <w:sz w:val="20"/>
          <w:szCs w:val="20"/>
        </w:rPr>
        <w:t xml:space="preserve"> 155-162. </w:t>
      </w:r>
      <w:hyperlink r:id="rId17" w:history="1">
        <w:r w:rsidRPr="008962D9">
          <w:rPr>
            <w:rStyle w:val="Hyperlink"/>
            <w:rFonts w:ascii="Arial" w:hAnsi="Arial" w:cs="Arial"/>
            <w:i/>
            <w:sz w:val="20"/>
            <w:szCs w:val="20"/>
          </w:rPr>
          <w:t>https://doi.org/10.1016/j.envsoft.2013.03.006</w:t>
        </w:r>
      </w:hyperlink>
      <w:r w:rsidR="004F4D1A" w:rsidRPr="008962D9">
        <w:rPr>
          <w:rFonts w:ascii="Arial" w:hAnsi="Arial" w:cs="Arial"/>
          <w:i/>
          <w:sz w:val="20"/>
          <w:szCs w:val="20"/>
        </w:rPr>
        <w:t>.</w:t>
      </w:r>
    </w:p>
    <w:p w14:paraId="7996F1FE" w14:textId="77777777" w:rsidR="00E53DDE" w:rsidRPr="008962D9" w:rsidRDefault="00051005" w:rsidP="00E53DDE">
      <w:pPr>
        <w:pStyle w:val="ListParagraph"/>
        <w:tabs>
          <w:tab w:val="left" w:pos="880"/>
        </w:tabs>
        <w:spacing w:before="120" w:line="276" w:lineRule="auto"/>
        <w:ind w:left="1134" w:right="135" w:hanging="850"/>
        <w:rPr>
          <w:rFonts w:ascii="Arial" w:hAnsi="Arial" w:cs="Arial"/>
          <w:spacing w:val="69"/>
          <w:sz w:val="20"/>
          <w:szCs w:val="20"/>
        </w:rPr>
      </w:pPr>
      <w:proofErr w:type="spellStart"/>
      <w:r w:rsidRPr="008962D9">
        <w:rPr>
          <w:rFonts w:ascii="Arial" w:hAnsi="Arial" w:cs="Arial"/>
          <w:sz w:val="20"/>
          <w:szCs w:val="20"/>
        </w:rPr>
        <w:t>Hammouri</w:t>
      </w:r>
      <w:proofErr w:type="spellEnd"/>
      <w:r w:rsidRPr="008962D9">
        <w:rPr>
          <w:rFonts w:ascii="Arial" w:hAnsi="Arial" w:cs="Arial"/>
          <w:sz w:val="20"/>
          <w:szCs w:val="20"/>
        </w:rPr>
        <w:t xml:space="preserve">, N. and A. E. Naqa. (2007). Hydrological modeling of </w:t>
      </w:r>
      <w:proofErr w:type="spellStart"/>
      <w:r w:rsidRPr="008962D9">
        <w:rPr>
          <w:rFonts w:ascii="Arial" w:hAnsi="Arial" w:cs="Arial"/>
          <w:sz w:val="20"/>
          <w:szCs w:val="20"/>
        </w:rPr>
        <w:t>unguaged</w:t>
      </w:r>
      <w:proofErr w:type="spellEnd"/>
      <w:r w:rsidRPr="008962D9">
        <w:rPr>
          <w:rFonts w:ascii="Arial" w:hAnsi="Arial" w:cs="Arial"/>
          <w:sz w:val="20"/>
          <w:szCs w:val="20"/>
        </w:rPr>
        <w:t xml:space="preserve"> wadis in arid</w:t>
      </w:r>
      <w:r w:rsidRPr="008962D9">
        <w:rPr>
          <w:rFonts w:ascii="Arial" w:hAnsi="Arial" w:cs="Arial"/>
          <w:spacing w:val="66"/>
          <w:sz w:val="20"/>
          <w:szCs w:val="20"/>
        </w:rPr>
        <w:t xml:space="preserve"> </w:t>
      </w:r>
      <w:r w:rsidRPr="008962D9">
        <w:rPr>
          <w:rFonts w:ascii="Arial" w:hAnsi="Arial" w:cs="Arial"/>
          <w:sz w:val="20"/>
          <w:szCs w:val="20"/>
        </w:rPr>
        <w:t>environments</w:t>
      </w:r>
      <w:r w:rsidRPr="008962D9">
        <w:rPr>
          <w:rFonts w:ascii="Arial" w:hAnsi="Arial" w:cs="Arial"/>
          <w:spacing w:val="69"/>
          <w:sz w:val="20"/>
          <w:szCs w:val="20"/>
        </w:rPr>
        <w:t xml:space="preserve"> </w:t>
      </w:r>
      <w:r w:rsidRPr="008962D9">
        <w:rPr>
          <w:rFonts w:ascii="Arial" w:hAnsi="Arial" w:cs="Arial"/>
          <w:sz w:val="20"/>
          <w:szCs w:val="20"/>
        </w:rPr>
        <w:t>using</w:t>
      </w:r>
      <w:r w:rsidRPr="008962D9">
        <w:rPr>
          <w:rFonts w:ascii="Arial" w:hAnsi="Arial" w:cs="Arial"/>
          <w:spacing w:val="65"/>
          <w:sz w:val="20"/>
          <w:szCs w:val="20"/>
        </w:rPr>
        <w:t xml:space="preserve"> </w:t>
      </w:r>
      <w:r w:rsidRPr="008962D9">
        <w:rPr>
          <w:rFonts w:ascii="Arial" w:hAnsi="Arial" w:cs="Arial"/>
          <w:sz w:val="20"/>
          <w:szCs w:val="20"/>
        </w:rPr>
        <w:t>GIS.</w:t>
      </w:r>
      <w:r w:rsidRPr="008962D9">
        <w:rPr>
          <w:rFonts w:ascii="Arial" w:hAnsi="Arial" w:cs="Arial"/>
          <w:spacing w:val="69"/>
          <w:sz w:val="20"/>
          <w:szCs w:val="20"/>
        </w:rPr>
        <w:t xml:space="preserve"> </w:t>
      </w:r>
      <w:proofErr w:type="spellStart"/>
      <w:r w:rsidRPr="008962D9">
        <w:rPr>
          <w:rFonts w:ascii="Arial" w:hAnsi="Arial" w:cs="Arial"/>
          <w:sz w:val="20"/>
          <w:szCs w:val="20"/>
        </w:rPr>
        <w:t>Revista</w:t>
      </w:r>
      <w:proofErr w:type="spellEnd"/>
      <w:r w:rsidRPr="008962D9">
        <w:rPr>
          <w:rFonts w:ascii="Arial" w:hAnsi="Arial" w:cs="Arial"/>
          <w:spacing w:val="67"/>
          <w:sz w:val="20"/>
          <w:szCs w:val="20"/>
        </w:rPr>
        <w:t xml:space="preserve"> </w:t>
      </w:r>
      <w:r w:rsidRPr="008962D9">
        <w:rPr>
          <w:rFonts w:ascii="Arial" w:hAnsi="Arial" w:cs="Arial"/>
          <w:sz w:val="20"/>
          <w:szCs w:val="20"/>
        </w:rPr>
        <w:t>Mexicana</w:t>
      </w:r>
      <w:r w:rsidRPr="008962D9">
        <w:rPr>
          <w:rFonts w:ascii="Arial" w:hAnsi="Arial" w:cs="Arial"/>
          <w:spacing w:val="67"/>
          <w:sz w:val="20"/>
          <w:szCs w:val="20"/>
        </w:rPr>
        <w:t xml:space="preserve"> </w:t>
      </w:r>
      <w:r w:rsidRPr="008962D9">
        <w:rPr>
          <w:rFonts w:ascii="Arial" w:hAnsi="Arial" w:cs="Arial"/>
          <w:sz w:val="20"/>
          <w:szCs w:val="20"/>
        </w:rPr>
        <w:t>de</w:t>
      </w:r>
      <w:r w:rsidRPr="008962D9">
        <w:rPr>
          <w:rFonts w:ascii="Arial" w:hAnsi="Arial" w:cs="Arial"/>
          <w:spacing w:val="67"/>
          <w:sz w:val="20"/>
          <w:szCs w:val="20"/>
        </w:rPr>
        <w:t xml:space="preserve"> </w:t>
      </w:r>
      <w:proofErr w:type="spellStart"/>
      <w:r w:rsidRPr="008962D9">
        <w:rPr>
          <w:rFonts w:ascii="Arial" w:hAnsi="Arial" w:cs="Arial"/>
          <w:sz w:val="20"/>
          <w:szCs w:val="20"/>
        </w:rPr>
        <w:t>Geologicas</w:t>
      </w:r>
      <w:proofErr w:type="spellEnd"/>
      <w:r w:rsidRPr="008962D9">
        <w:rPr>
          <w:rFonts w:ascii="Arial" w:hAnsi="Arial" w:cs="Arial"/>
          <w:sz w:val="20"/>
          <w:szCs w:val="20"/>
        </w:rPr>
        <w:t>.</w:t>
      </w:r>
      <w:r w:rsidRPr="008962D9">
        <w:rPr>
          <w:rFonts w:ascii="Arial" w:hAnsi="Arial" w:cs="Arial"/>
          <w:spacing w:val="69"/>
          <w:sz w:val="20"/>
          <w:szCs w:val="20"/>
        </w:rPr>
        <w:t xml:space="preserve"> </w:t>
      </w:r>
    </w:p>
    <w:p w14:paraId="6D1700AE" w14:textId="77777777" w:rsidR="00E53DDE" w:rsidRPr="008962D9" w:rsidRDefault="000F1885" w:rsidP="00E53DDE">
      <w:pPr>
        <w:pStyle w:val="ListParagraph"/>
        <w:tabs>
          <w:tab w:val="left" w:pos="880"/>
        </w:tabs>
        <w:spacing w:before="120" w:line="276" w:lineRule="auto"/>
        <w:ind w:left="1134" w:right="135" w:hanging="850"/>
        <w:rPr>
          <w:rStyle w:val="Hyperlink"/>
          <w:rFonts w:ascii="Arial" w:hAnsi="Arial" w:cs="Arial"/>
          <w:sz w:val="20"/>
          <w:szCs w:val="20"/>
        </w:rPr>
      </w:pPr>
      <w:r w:rsidRPr="008962D9">
        <w:rPr>
          <w:rFonts w:ascii="Arial" w:hAnsi="Arial" w:cs="Arial"/>
          <w:sz w:val="20"/>
          <w:szCs w:val="20"/>
        </w:rPr>
        <w:t xml:space="preserve">Hamdan, A. N. A., </w:t>
      </w:r>
      <w:proofErr w:type="spellStart"/>
      <w:r w:rsidRPr="008962D9">
        <w:rPr>
          <w:rFonts w:ascii="Arial" w:hAnsi="Arial" w:cs="Arial"/>
          <w:sz w:val="20"/>
          <w:szCs w:val="20"/>
        </w:rPr>
        <w:t>Almuktar</w:t>
      </w:r>
      <w:proofErr w:type="spellEnd"/>
      <w:r w:rsidRPr="008962D9">
        <w:rPr>
          <w:rFonts w:ascii="Arial" w:hAnsi="Arial" w:cs="Arial"/>
          <w:sz w:val="20"/>
          <w:szCs w:val="20"/>
        </w:rPr>
        <w:t>, S., &amp; Scholz, M. 2021. Rainfall-Runoff Modeling Using the HEC-HMS Model for the Al-</w:t>
      </w:r>
      <w:proofErr w:type="spellStart"/>
      <w:r w:rsidRPr="008962D9">
        <w:rPr>
          <w:rFonts w:ascii="Arial" w:hAnsi="Arial" w:cs="Arial"/>
          <w:sz w:val="20"/>
          <w:szCs w:val="20"/>
        </w:rPr>
        <w:t>Adhaim</w:t>
      </w:r>
      <w:proofErr w:type="spellEnd"/>
      <w:r w:rsidRPr="008962D9">
        <w:rPr>
          <w:rFonts w:ascii="Arial" w:hAnsi="Arial" w:cs="Arial"/>
          <w:sz w:val="20"/>
          <w:szCs w:val="20"/>
        </w:rPr>
        <w:t xml:space="preserve"> River Catchment, Northern Iraq. </w:t>
      </w:r>
      <w:r w:rsidRPr="008962D9">
        <w:rPr>
          <w:rStyle w:val="Emphasis"/>
          <w:rFonts w:ascii="Arial" w:hAnsi="Arial" w:cs="Arial"/>
          <w:sz w:val="20"/>
          <w:szCs w:val="20"/>
        </w:rPr>
        <w:t>Hydrology, 8</w:t>
      </w:r>
      <w:r w:rsidRPr="008962D9">
        <w:rPr>
          <w:rFonts w:ascii="Arial" w:hAnsi="Arial" w:cs="Arial"/>
          <w:sz w:val="20"/>
          <w:szCs w:val="20"/>
        </w:rPr>
        <w:t xml:space="preserve">(2), 58. </w:t>
      </w:r>
      <w:hyperlink r:id="rId18" w:history="1">
        <w:r w:rsidRPr="008962D9">
          <w:rPr>
            <w:rStyle w:val="Hyperlink"/>
            <w:rFonts w:ascii="Arial" w:hAnsi="Arial" w:cs="Arial"/>
            <w:sz w:val="20"/>
            <w:szCs w:val="20"/>
          </w:rPr>
          <w:t>https://doi.org/10.3390/hydrology8020058</w:t>
        </w:r>
      </w:hyperlink>
      <w:r w:rsidRPr="008962D9">
        <w:rPr>
          <w:rStyle w:val="Hyperlink"/>
          <w:rFonts w:ascii="Arial" w:hAnsi="Arial" w:cs="Arial"/>
          <w:sz w:val="20"/>
          <w:szCs w:val="20"/>
        </w:rPr>
        <w:t>.</w:t>
      </w:r>
    </w:p>
    <w:p w14:paraId="6BF8F1B5" w14:textId="252966E7" w:rsidR="00E53DDE" w:rsidRPr="008962D9" w:rsidRDefault="00A66013" w:rsidP="00E53DDE">
      <w:pPr>
        <w:pStyle w:val="ListParagraph"/>
        <w:tabs>
          <w:tab w:val="left" w:pos="880"/>
        </w:tabs>
        <w:spacing w:before="120" w:line="276" w:lineRule="auto"/>
        <w:ind w:left="1134" w:right="135" w:hanging="850"/>
        <w:rPr>
          <w:rFonts w:ascii="Arial" w:hAnsi="Arial" w:cs="Arial"/>
          <w:sz w:val="20"/>
          <w:szCs w:val="20"/>
        </w:rPr>
      </w:pPr>
      <w:proofErr w:type="spellStart"/>
      <w:r w:rsidRPr="008962D9">
        <w:rPr>
          <w:rFonts w:ascii="Arial" w:hAnsi="Arial" w:cs="Arial"/>
          <w:sz w:val="20"/>
          <w:szCs w:val="20"/>
        </w:rPr>
        <w:t>Hatiye</w:t>
      </w:r>
      <w:proofErr w:type="spellEnd"/>
      <w:r w:rsidRPr="008962D9">
        <w:rPr>
          <w:rFonts w:ascii="Arial" w:hAnsi="Arial" w:cs="Arial"/>
          <w:sz w:val="20"/>
          <w:szCs w:val="20"/>
        </w:rPr>
        <w:t xml:space="preserve">, S. D., &amp; </w:t>
      </w:r>
      <w:proofErr w:type="spellStart"/>
      <w:r w:rsidRPr="008962D9">
        <w:rPr>
          <w:rFonts w:ascii="Arial" w:hAnsi="Arial" w:cs="Arial"/>
          <w:sz w:val="20"/>
          <w:szCs w:val="20"/>
        </w:rPr>
        <w:t>Doliso</w:t>
      </w:r>
      <w:proofErr w:type="spellEnd"/>
      <w:r w:rsidRPr="008962D9">
        <w:rPr>
          <w:rFonts w:ascii="Arial" w:hAnsi="Arial" w:cs="Arial"/>
          <w:sz w:val="20"/>
          <w:szCs w:val="20"/>
        </w:rPr>
        <w:t xml:space="preserve">, B. D. (2021). Comparative performance evaluation of HEC-HMS and SWAT models in streamflow simulation: The case of </w:t>
      </w:r>
      <w:proofErr w:type="spellStart"/>
      <w:r w:rsidRPr="008962D9">
        <w:rPr>
          <w:rFonts w:ascii="Arial" w:hAnsi="Arial" w:cs="Arial"/>
          <w:sz w:val="20"/>
          <w:szCs w:val="20"/>
        </w:rPr>
        <w:t>Bilate</w:t>
      </w:r>
      <w:proofErr w:type="spellEnd"/>
      <w:r w:rsidRPr="008962D9">
        <w:rPr>
          <w:rFonts w:ascii="Arial" w:hAnsi="Arial" w:cs="Arial"/>
          <w:sz w:val="20"/>
          <w:szCs w:val="20"/>
        </w:rPr>
        <w:t xml:space="preserve"> and </w:t>
      </w:r>
      <w:proofErr w:type="spellStart"/>
      <w:r w:rsidRPr="008962D9">
        <w:rPr>
          <w:rFonts w:ascii="Arial" w:hAnsi="Arial" w:cs="Arial"/>
          <w:sz w:val="20"/>
          <w:szCs w:val="20"/>
        </w:rPr>
        <w:t>Gidabo</w:t>
      </w:r>
      <w:proofErr w:type="spellEnd"/>
      <w:r w:rsidRPr="008962D9">
        <w:rPr>
          <w:rFonts w:ascii="Arial" w:hAnsi="Arial" w:cs="Arial"/>
          <w:sz w:val="20"/>
          <w:szCs w:val="20"/>
        </w:rPr>
        <w:t xml:space="preserve"> watersheds, Ethiopia. </w:t>
      </w:r>
      <w:r w:rsidRPr="008962D9">
        <w:rPr>
          <w:rStyle w:val="Emphasis"/>
          <w:rFonts w:ascii="Arial" w:hAnsi="Arial" w:cs="Arial"/>
          <w:sz w:val="20"/>
          <w:szCs w:val="20"/>
        </w:rPr>
        <w:t>Ethiopian Journal of Water Science and Technology, 4</w:t>
      </w:r>
      <w:r w:rsidRPr="008962D9">
        <w:rPr>
          <w:rFonts w:ascii="Arial" w:hAnsi="Arial" w:cs="Arial"/>
          <w:sz w:val="20"/>
          <w:szCs w:val="20"/>
        </w:rPr>
        <w:t xml:space="preserve">(9), 90–122. </w:t>
      </w:r>
      <w:hyperlink r:id="rId19" w:history="1">
        <w:r w:rsidR="00E53DDE" w:rsidRPr="008962D9">
          <w:rPr>
            <w:rStyle w:val="Hyperlink"/>
            <w:rFonts w:ascii="Arial" w:hAnsi="Arial" w:cs="Arial"/>
            <w:sz w:val="20"/>
            <w:szCs w:val="20"/>
          </w:rPr>
          <w:t>https://doi.org/10.2166/wst.2021.208</w:t>
        </w:r>
      </w:hyperlink>
      <w:r w:rsidR="00961D42" w:rsidRPr="008962D9">
        <w:rPr>
          <w:rFonts w:ascii="Arial" w:hAnsi="Arial" w:cs="Arial"/>
          <w:sz w:val="20"/>
          <w:szCs w:val="20"/>
        </w:rPr>
        <w:t>.</w:t>
      </w:r>
    </w:p>
    <w:p w14:paraId="4D7555D0" w14:textId="77777777" w:rsidR="00E53DDE" w:rsidRPr="008962D9" w:rsidRDefault="00674F4C" w:rsidP="00E53DDE">
      <w:pPr>
        <w:pStyle w:val="ListParagraph"/>
        <w:tabs>
          <w:tab w:val="left" w:pos="880"/>
        </w:tabs>
        <w:spacing w:before="120" w:line="276" w:lineRule="auto"/>
        <w:ind w:left="1134" w:right="135" w:hanging="850"/>
        <w:rPr>
          <w:rFonts w:ascii="Arial" w:hAnsi="Arial" w:cs="Arial"/>
          <w:spacing w:val="-4"/>
          <w:sz w:val="20"/>
          <w:szCs w:val="20"/>
        </w:rPr>
      </w:pPr>
      <w:proofErr w:type="spellStart"/>
      <w:r w:rsidRPr="008962D9">
        <w:rPr>
          <w:rFonts w:ascii="Arial" w:hAnsi="Arial" w:cs="Arial"/>
          <w:sz w:val="20"/>
          <w:szCs w:val="20"/>
        </w:rPr>
        <w:t>Herbei</w:t>
      </w:r>
      <w:proofErr w:type="spellEnd"/>
      <w:r w:rsidRPr="008962D9">
        <w:rPr>
          <w:rFonts w:ascii="Arial" w:hAnsi="Arial" w:cs="Arial"/>
          <w:sz w:val="20"/>
          <w:szCs w:val="20"/>
        </w:rPr>
        <w:t xml:space="preserve">, M. V., Bădăluță-Minda, C., &amp; </w:t>
      </w:r>
      <w:proofErr w:type="spellStart"/>
      <w:r w:rsidRPr="008962D9">
        <w:rPr>
          <w:rFonts w:ascii="Arial" w:hAnsi="Arial" w:cs="Arial"/>
          <w:sz w:val="20"/>
          <w:szCs w:val="20"/>
        </w:rPr>
        <w:t>Bădăluță</w:t>
      </w:r>
      <w:proofErr w:type="spellEnd"/>
      <w:r w:rsidRPr="008962D9">
        <w:rPr>
          <w:rFonts w:ascii="Arial" w:hAnsi="Arial" w:cs="Arial"/>
          <w:sz w:val="20"/>
          <w:szCs w:val="20"/>
        </w:rPr>
        <w:t xml:space="preserve">, L. (2024). Rainfall-runoff modeling based on HEC-HMS model: A case study in an area with increased groundwater discharge potential. </w:t>
      </w:r>
      <w:r w:rsidRPr="008962D9">
        <w:rPr>
          <w:rStyle w:val="Emphasis"/>
          <w:rFonts w:ascii="Arial" w:hAnsi="Arial" w:cs="Arial"/>
          <w:sz w:val="20"/>
          <w:szCs w:val="20"/>
        </w:rPr>
        <w:t>Frontiers in Water, 6</w:t>
      </w:r>
      <w:r w:rsidRPr="008962D9">
        <w:rPr>
          <w:rFonts w:ascii="Arial" w:hAnsi="Arial" w:cs="Arial"/>
          <w:sz w:val="20"/>
          <w:szCs w:val="20"/>
        </w:rPr>
        <w:t xml:space="preserve">, </w:t>
      </w:r>
      <w:r w:rsidRPr="008962D9">
        <w:rPr>
          <w:rFonts w:ascii="Arial" w:hAnsi="Arial" w:cs="Arial"/>
          <w:sz w:val="20"/>
          <w:szCs w:val="20"/>
        </w:rPr>
        <w:lastRenderedPageBreak/>
        <w:t>1474990. https://doi.org/10.3389/</w:t>
      </w:r>
      <w:r w:rsidR="004B28DE" w:rsidRPr="008962D9">
        <w:rPr>
          <w:rFonts w:ascii="Arial" w:hAnsi="Arial" w:cs="Arial"/>
          <w:sz w:val="20"/>
          <w:szCs w:val="20"/>
        </w:rPr>
        <w:t>frwa.2024.147499024 (</w:t>
      </w:r>
      <w:r w:rsidR="00051005" w:rsidRPr="008962D9">
        <w:rPr>
          <w:rFonts w:ascii="Arial" w:hAnsi="Arial" w:cs="Arial"/>
          <w:sz w:val="20"/>
          <w:szCs w:val="20"/>
        </w:rPr>
        <w:t>2).</w:t>
      </w:r>
      <w:r w:rsidR="00051005" w:rsidRPr="008962D9">
        <w:rPr>
          <w:rFonts w:ascii="Arial" w:hAnsi="Arial" w:cs="Arial"/>
          <w:spacing w:val="-2"/>
          <w:sz w:val="20"/>
          <w:szCs w:val="20"/>
        </w:rPr>
        <w:t xml:space="preserve"> </w:t>
      </w:r>
      <w:r w:rsidR="00051005" w:rsidRPr="008962D9">
        <w:rPr>
          <w:rFonts w:ascii="Arial" w:hAnsi="Arial" w:cs="Arial"/>
          <w:sz w:val="20"/>
          <w:szCs w:val="20"/>
        </w:rPr>
        <w:t>pp.</w:t>
      </w:r>
      <w:r w:rsidR="00051005" w:rsidRPr="008962D9">
        <w:rPr>
          <w:rFonts w:ascii="Arial" w:hAnsi="Arial" w:cs="Arial"/>
          <w:spacing w:val="-1"/>
          <w:sz w:val="20"/>
          <w:szCs w:val="20"/>
        </w:rPr>
        <w:t xml:space="preserve"> </w:t>
      </w:r>
      <w:r w:rsidR="00051005" w:rsidRPr="008962D9">
        <w:rPr>
          <w:rFonts w:ascii="Arial" w:hAnsi="Arial" w:cs="Arial"/>
          <w:sz w:val="20"/>
          <w:szCs w:val="20"/>
        </w:rPr>
        <w:t>185-</w:t>
      </w:r>
      <w:r w:rsidR="00051005" w:rsidRPr="008962D9">
        <w:rPr>
          <w:rFonts w:ascii="Arial" w:hAnsi="Arial" w:cs="Arial"/>
          <w:spacing w:val="-4"/>
          <w:sz w:val="20"/>
          <w:szCs w:val="20"/>
        </w:rPr>
        <w:t>196.</w:t>
      </w:r>
    </w:p>
    <w:p w14:paraId="3E3609D8" w14:textId="77777777" w:rsidR="00E53DDE" w:rsidRPr="008962D9" w:rsidRDefault="007469A6" w:rsidP="00E53DDE">
      <w:pPr>
        <w:pStyle w:val="ListParagraph"/>
        <w:tabs>
          <w:tab w:val="left" w:pos="880"/>
        </w:tabs>
        <w:spacing w:before="120" w:line="276" w:lineRule="auto"/>
        <w:ind w:left="1134" w:right="135" w:hanging="850"/>
        <w:rPr>
          <w:rFonts w:ascii="Arial" w:hAnsi="Arial" w:cs="Arial"/>
          <w:spacing w:val="-4"/>
          <w:sz w:val="20"/>
          <w:szCs w:val="20"/>
        </w:rPr>
      </w:pPr>
      <w:r w:rsidRPr="008962D9">
        <w:rPr>
          <w:rFonts w:ascii="Arial" w:hAnsi="Arial" w:cs="Arial"/>
          <w:sz w:val="20"/>
          <w:szCs w:val="20"/>
        </w:rPr>
        <w:t xml:space="preserve">Kumar, D. and R. K. </w:t>
      </w:r>
      <w:proofErr w:type="spellStart"/>
      <w:proofErr w:type="gramStart"/>
      <w:r w:rsidRPr="008962D9">
        <w:rPr>
          <w:rFonts w:ascii="Arial" w:hAnsi="Arial" w:cs="Arial"/>
          <w:sz w:val="20"/>
          <w:szCs w:val="20"/>
        </w:rPr>
        <w:t>Bhattacharjya</w:t>
      </w:r>
      <w:proofErr w:type="spellEnd"/>
      <w:r w:rsidRPr="008962D9">
        <w:rPr>
          <w:rFonts w:ascii="Arial" w:hAnsi="Arial" w:cs="Arial"/>
          <w:sz w:val="20"/>
          <w:szCs w:val="20"/>
        </w:rPr>
        <w:t>.(</w:t>
      </w:r>
      <w:proofErr w:type="gramEnd"/>
      <w:r w:rsidRPr="008962D9">
        <w:rPr>
          <w:rFonts w:ascii="Arial" w:hAnsi="Arial" w:cs="Arial"/>
          <w:sz w:val="20"/>
          <w:szCs w:val="20"/>
        </w:rPr>
        <w:t>2011). Distributed rainfall runoff modelling. International</w:t>
      </w:r>
      <w:r w:rsidRPr="008962D9">
        <w:rPr>
          <w:rFonts w:ascii="Arial" w:hAnsi="Arial" w:cs="Arial"/>
          <w:spacing w:val="29"/>
          <w:sz w:val="20"/>
          <w:szCs w:val="20"/>
        </w:rPr>
        <w:t xml:space="preserve"> </w:t>
      </w:r>
      <w:r w:rsidRPr="008962D9">
        <w:rPr>
          <w:rFonts w:ascii="Arial" w:hAnsi="Arial" w:cs="Arial"/>
          <w:sz w:val="20"/>
          <w:szCs w:val="20"/>
        </w:rPr>
        <w:t>journal</w:t>
      </w:r>
      <w:r w:rsidRPr="008962D9">
        <w:rPr>
          <w:rFonts w:ascii="Arial" w:hAnsi="Arial" w:cs="Arial"/>
          <w:spacing w:val="29"/>
          <w:sz w:val="20"/>
          <w:szCs w:val="20"/>
        </w:rPr>
        <w:t xml:space="preserve"> </w:t>
      </w:r>
      <w:r w:rsidRPr="008962D9">
        <w:rPr>
          <w:rFonts w:ascii="Arial" w:hAnsi="Arial" w:cs="Arial"/>
          <w:sz w:val="20"/>
          <w:szCs w:val="20"/>
        </w:rPr>
        <w:t>of</w:t>
      </w:r>
      <w:r w:rsidRPr="008962D9">
        <w:rPr>
          <w:rFonts w:ascii="Arial" w:hAnsi="Arial" w:cs="Arial"/>
          <w:spacing w:val="30"/>
          <w:sz w:val="20"/>
          <w:szCs w:val="20"/>
        </w:rPr>
        <w:t xml:space="preserve"> </w:t>
      </w:r>
      <w:r w:rsidRPr="008962D9">
        <w:rPr>
          <w:rFonts w:ascii="Arial" w:hAnsi="Arial" w:cs="Arial"/>
          <w:sz w:val="20"/>
          <w:szCs w:val="20"/>
        </w:rPr>
        <w:t>Earth</w:t>
      </w:r>
      <w:r w:rsidRPr="008962D9">
        <w:rPr>
          <w:rFonts w:ascii="Arial" w:hAnsi="Arial" w:cs="Arial"/>
          <w:spacing w:val="28"/>
          <w:sz w:val="20"/>
          <w:szCs w:val="20"/>
        </w:rPr>
        <w:t xml:space="preserve"> </w:t>
      </w:r>
      <w:r w:rsidRPr="008962D9">
        <w:rPr>
          <w:rFonts w:ascii="Arial" w:hAnsi="Arial" w:cs="Arial"/>
          <w:sz w:val="20"/>
          <w:szCs w:val="20"/>
        </w:rPr>
        <w:t>Science</w:t>
      </w:r>
      <w:r w:rsidRPr="008962D9">
        <w:rPr>
          <w:rFonts w:ascii="Arial" w:hAnsi="Arial" w:cs="Arial"/>
          <w:spacing w:val="30"/>
          <w:sz w:val="20"/>
          <w:szCs w:val="20"/>
        </w:rPr>
        <w:t xml:space="preserve"> </w:t>
      </w:r>
      <w:r w:rsidRPr="008962D9">
        <w:rPr>
          <w:rFonts w:ascii="Arial" w:hAnsi="Arial" w:cs="Arial"/>
          <w:sz w:val="20"/>
          <w:szCs w:val="20"/>
        </w:rPr>
        <w:t>and</w:t>
      </w:r>
      <w:r w:rsidRPr="008962D9">
        <w:rPr>
          <w:rFonts w:ascii="Arial" w:hAnsi="Arial" w:cs="Arial"/>
          <w:spacing w:val="28"/>
          <w:sz w:val="20"/>
          <w:szCs w:val="20"/>
        </w:rPr>
        <w:t xml:space="preserve"> </w:t>
      </w:r>
      <w:r w:rsidRPr="008962D9">
        <w:rPr>
          <w:rFonts w:ascii="Arial" w:hAnsi="Arial" w:cs="Arial"/>
          <w:sz w:val="20"/>
          <w:szCs w:val="20"/>
        </w:rPr>
        <w:t>Engineering.</w:t>
      </w:r>
      <w:r w:rsidRPr="008962D9">
        <w:rPr>
          <w:rFonts w:ascii="Arial" w:hAnsi="Arial" w:cs="Arial"/>
          <w:spacing w:val="28"/>
          <w:sz w:val="20"/>
          <w:szCs w:val="20"/>
        </w:rPr>
        <w:t xml:space="preserve"> </w:t>
      </w:r>
      <w:r w:rsidRPr="008962D9">
        <w:rPr>
          <w:rFonts w:ascii="Arial" w:hAnsi="Arial" w:cs="Arial"/>
          <w:sz w:val="20"/>
          <w:szCs w:val="20"/>
        </w:rPr>
        <w:t>Vol</w:t>
      </w:r>
      <w:r w:rsidRPr="008962D9">
        <w:rPr>
          <w:rFonts w:ascii="Arial" w:hAnsi="Arial" w:cs="Arial"/>
          <w:spacing w:val="28"/>
          <w:sz w:val="20"/>
          <w:szCs w:val="20"/>
        </w:rPr>
        <w:t xml:space="preserve"> </w:t>
      </w:r>
      <w:r w:rsidRPr="008962D9">
        <w:rPr>
          <w:rFonts w:ascii="Arial" w:hAnsi="Arial" w:cs="Arial"/>
          <w:sz w:val="20"/>
          <w:szCs w:val="20"/>
        </w:rPr>
        <w:t>04.</w:t>
      </w:r>
      <w:r w:rsidRPr="008962D9">
        <w:rPr>
          <w:rFonts w:ascii="Arial" w:hAnsi="Arial" w:cs="Arial"/>
          <w:spacing w:val="28"/>
          <w:sz w:val="20"/>
          <w:szCs w:val="20"/>
        </w:rPr>
        <w:t xml:space="preserve"> </w:t>
      </w:r>
      <w:r w:rsidRPr="008962D9">
        <w:rPr>
          <w:rFonts w:ascii="Arial" w:hAnsi="Arial" w:cs="Arial"/>
          <w:sz w:val="20"/>
          <w:szCs w:val="20"/>
        </w:rPr>
        <w:t>No.</w:t>
      </w:r>
      <w:r w:rsidRPr="008962D9">
        <w:rPr>
          <w:rFonts w:ascii="Arial" w:hAnsi="Arial" w:cs="Arial"/>
          <w:spacing w:val="29"/>
          <w:sz w:val="20"/>
          <w:szCs w:val="20"/>
        </w:rPr>
        <w:t xml:space="preserve"> </w:t>
      </w:r>
      <w:r w:rsidRPr="008962D9">
        <w:rPr>
          <w:rFonts w:ascii="Arial" w:hAnsi="Arial" w:cs="Arial"/>
          <w:spacing w:val="-5"/>
          <w:sz w:val="20"/>
          <w:szCs w:val="20"/>
        </w:rPr>
        <w:t>06.</w:t>
      </w:r>
      <w:r w:rsidR="004B28DE" w:rsidRPr="008962D9">
        <w:rPr>
          <w:rFonts w:ascii="Arial" w:hAnsi="Arial" w:cs="Arial"/>
          <w:sz w:val="20"/>
          <w:szCs w:val="20"/>
        </w:rPr>
        <w:t xml:space="preserve"> </w:t>
      </w:r>
      <w:r w:rsidRPr="008962D9">
        <w:rPr>
          <w:rFonts w:ascii="Arial" w:hAnsi="Arial" w:cs="Arial"/>
          <w:sz w:val="20"/>
          <w:szCs w:val="20"/>
        </w:rPr>
        <w:t>pp.</w:t>
      </w:r>
      <w:r w:rsidRPr="008962D9">
        <w:rPr>
          <w:rFonts w:ascii="Arial" w:hAnsi="Arial" w:cs="Arial"/>
          <w:spacing w:val="-1"/>
          <w:sz w:val="20"/>
          <w:szCs w:val="20"/>
        </w:rPr>
        <w:t xml:space="preserve"> </w:t>
      </w:r>
      <w:r w:rsidRPr="008962D9">
        <w:rPr>
          <w:rFonts w:ascii="Arial" w:hAnsi="Arial" w:cs="Arial"/>
          <w:sz w:val="20"/>
          <w:szCs w:val="20"/>
        </w:rPr>
        <w:t>270-</w:t>
      </w:r>
      <w:r w:rsidRPr="008962D9">
        <w:rPr>
          <w:rFonts w:ascii="Arial" w:hAnsi="Arial" w:cs="Arial"/>
          <w:spacing w:val="-4"/>
          <w:sz w:val="20"/>
          <w:szCs w:val="20"/>
        </w:rPr>
        <w:t>275.</w:t>
      </w:r>
    </w:p>
    <w:p w14:paraId="719CBA32" w14:textId="77777777" w:rsidR="00E53DDE" w:rsidRPr="008962D9" w:rsidRDefault="00FF0470" w:rsidP="00E53DDE">
      <w:pPr>
        <w:pStyle w:val="ListParagraph"/>
        <w:tabs>
          <w:tab w:val="left" w:pos="880"/>
        </w:tabs>
        <w:spacing w:before="120" w:line="276" w:lineRule="auto"/>
        <w:ind w:left="1134" w:right="135" w:hanging="850"/>
        <w:rPr>
          <w:rFonts w:ascii="Arial" w:hAnsi="Arial" w:cs="Arial"/>
          <w:i/>
          <w:sz w:val="20"/>
          <w:szCs w:val="20"/>
        </w:rPr>
      </w:pPr>
      <w:r w:rsidRPr="008962D9">
        <w:rPr>
          <w:rFonts w:ascii="Arial" w:hAnsi="Arial" w:cs="Arial"/>
          <w:i/>
          <w:sz w:val="20"/>
          <w:szCs w:val="20"/>
        </w:rPr>
        <w:t xml:space="preserve">Majidi, A., </w:t>
      </w:r>
      <w:proofErr w:type="spellStart"/>
      <w:r w:rsidRPr="008962D9">
        <w:rPr>
          <w:rFonts w:ascii="Arial" w:hAnsi="Arial" w:cs="Arial"/>
          <w:i/>
          <w:sz w:val="20"/>
          <w:szCs w:val="20"/>
        </w:rPr>
        <w:t>Shahedi</w:t>
      </w:r>
      <w:proofErr w:type="spellEnd"/>
      <w:r w:rsidRPr="008962D9">
        <w:rPr>
          <w:rFonts w:ascii="Arial" w:hAnsi="Arial" w:cs="Arial"/>
          <w:i/>
          <w:sz w:val="20"/>
          <w:szCs w:val="20"/>
        </w:rPr>
        <w:t>, K., 2012. Rainfall-Runoff simulation, HEC-HMS, Green-</w:t>
      </w:r>
      <w:proofErr w:type="spellStart"/>
      <w:r w:rsidRPr="008962D9">
        <w:rPr>
          <w:rFonts w:ascii="Arial" w:hAnsi="Arial" w:cs="Arial"/>
          <w:i/>
          <w:sz w:val="20"/>
          <w:szCs w:val="20"/>
        </w:rPr>
        <w:t>Ampt</w:t>
      </w:r>
      <w:proofErr w:type="spellEnd"/>
      <w:r w:rsidRPr="008962D9">
        <w:rPr>
          <w:rFonts w:ascii="Arial" w:hAnsi="Arial" w:cs="Arial"/>
          <w:i/>
          <w:sz w:val="20"/>
          <w:szCs w:val="20"/>
        </w:rPr>
        <w:t xml:space="preserve">, </w:t>
      </w:r>
      <w:proofErr w:type="spellStart"/>
      <w:r w:rsidRPr="008962D9">
        <w:rPr>
          <w:rFonts w:ascii="Arial" w:hAnsi="Arial" w:cs="Arial"/>
          <w:i/>
          <w:sz w:val="20"/>
          <w:szCs w:val="20"/>
        </w:rPr>
        <w:t>Abnama</w:t>
      </w:r>
      <w:proofErr w:type="spellEnd"/>
      <w:r w:rsidRPr="008962D9">
        <w:rPr>
          <w:rFonts w:ascii="Arial" w:hAnsi="Arial" w:cs="Arial"/>
          <w:i/>
          <w:sz w:val="20"/>
          <w:szCs w:val="20"/>
        </w:rPr>
        <w:t xml:space="preserve"> watershed, Iran. Int. J. </w:t>
      </w:r>
      <w:proofErr w:type="spellStart"/>
      <w:r w:rsidRPr="008962D9">
        <w:rPr>
          <w:rFonts w:ascii="Arial" w:hAnsi="Arial" w:cs="Arial"/>
          <w:i/>
          <w:sz w:val="20"/>
          <w:szCs w:val="20"/>
        </w:rPr>
        <w:t>Hydraul</w:t>
      </w:r>
      <w:proofErr w:type="spellEnd"/>
      <w:r w:rsidRPr="008962D9">
        <w:rPr>
          <w:rFonts w:ascii="Arial" w:hAnsi="Arial" w:cs="Arial"/>
          <w:i/>
          <w:sz w:val="20"/>
          <w:szCs w:val="20"/>
        </w:rPr>
        <w:t xml:space="preserve">. Eng. 5. </w:t>
      </w:r>
      <w:hyperlink r:id="rId20" w:history="1">
        <w:r w:rsidR="00431856" w:rsidRPr="008962D9">
          <w:rPr>
            <w:rStyle w:val="Hyperlink"/>
            <w:rFonts w:ascii="Arial" w:hAnsi="Arial" w:cs="Arial"/>
            <w:i/>
            <w:sz w:val="20"/>
            <w:szCs w:val="20"/>
          </w:rPr>
          <w:t>https://doi.org/10.5923/j.ijhe.20120101.02</w:t>
        </w:r>
      </w:hyperlink>
      <w:r w:rsidRPr="008962D9">
        <w:rPr>
          <w:rFonts w:ascii="Arial" w:hAnsi="Arial" w:cs="Arial"/>
          <w:i/>
          <w:sz w:val="20"/>
          <w:szCs w:val="20"/>
        </w:rPr>
        <w:t>.</w:t>
      </w:r>
    </w:p>
    <w:p w14:paraId="3FCFD776" w14:textId="77777777" w:rsidR="00E53DDE" w:rsidRPr="008962D9" w:rsidRDefault="00431856" w:rsidP="00E53DDE">
      <w:pPr>
        <w:pStyle w:val="ListParagraph"/>
        <w:tabs>
          <w:tab w:val="left" w:pos="880"/>
        </w:tabs>
        <w:spacing w:before="120" w:line="276" w:lineRule="auto"/>
        <w:ind w:left="1134" w:right="135" w:hanging="850"/>
        <w:rPr>
          <w:rFonts w:ascii="Arial" w:hAnsi="Arial" w:cs="Arial"/>
          <w:i/>
          <w:sz w:val="20"/>
          <w:szCs w:val="20"/>
        </w:rPr>
      </w:pPr>
      <w:r w:rsidRPr="008962D9">
        <w:rPr>
          <w:rFonts w:ascii="Arial" w:hAnsi="Arial" w:cs="Arial"/>
          <w:i/>
          <w:sz w:val="20"/>
          <w:szCs w:val="20"/>
        </w:rPr>
        <w:t xml:space="preserve">Olayinka, D. N., &amp; </w:t>
      </w:r>
      <w:proofErr w:type="spellStart"/>
      <w:r w:rsidRPr="008962D9">
        <w:rPr>
          <w:rFonts w:ascii="Arial" w:hAnsi="Arial" w:cs="Arial"/>
          <w:i/>
          <w:sz w:val="20"/>
          <w:szCs w:val="20"/>
        </w:rPr>
        <w:t>Irivbogbe</w:t>
      </w:r>
      <w:proofErr w:type="spellEnd"/>
      <w:r w:rsidRPr="008962D9">
        <w:rPr>
          <w:rFonts w:ascii="Arial" w:hAnsi="Arial" w:cs="Arial"/>
          <w:i/>
          <w:sz w:val="20"/>
          <w:szCs w:val="20"/>
        </w:rPr>
        <w:t xml:space="preserve">, H. E. (2017). </w:t>
      </w:r>
      <w:r w:rsidRPr="008962D9">
        <w:rPr>
          <w:rFonts w:ascii="Arial" w:hAnsi="Arial" w:cs="Arial"/>
          <w:iCs/>
          <w:sz w:val="20"/>
          <w:szCs w:val="20"/>
        </w:rPr>
        <w:t>Estimation of Hydrological Outputs using HEC-HMS and GIS</w:t>
      </w:r>
      <w:r w:rsidRPr="008962D9">
        <w:rPr>
          <w:rFonts w:ascii="Arial" w:hAnsi="Arial" w:cs="Arial"/>
          <w:i/>
          <w:sz w:val="20"/>
          <w:szCs w:val="20"/>
        </w:rPr>
        <w:t xml:space="preserve">. </w:t>
      </w:r>
      <w:r w:rsidRPr="008962D9">
        <w:rPr>
          <w:rFonts w:ascii="Arial" w:hAnsi="Arial" w:cs="Arial"/>
          <w:iCs/>
          <w:sz w:val="20"/>
          <w:szCs w:val="20"/>
        </w:rPr>
        <w:t>Nigerian Journal of Environmental Sciences and Technology</w:t>
      </w:r>
      <w:r w:rsidRPr="008962D9">
        <w:rPr>
          <w:rFonts w:ascii="Arial" w:hAnsi="Arial" w:cs="Arial"/>
          <w:i/>
          <w:sz w:val="20"/>
          <w:szCs w:val="20"/>
        </w:rPr>
        <w:t>, 1(2), 390-402.</w:t>
      </w:r>
    </w:p>
    <w:p w14:paraId="645A8AC4" w14:textId="77777777" w:rsidR="00E53DDE" w:rsidRPr="008962D9" w:rsidRDefault="00FF0470" w:rsidP="00E53DDE">
      <w:pPr>
        <w:pStyle w:val="ListParagraph"/>
        <w:tabs>
          <w:tab w:val="left" w:pos="880"/>
        </w:tabs>
        <w:spacing w:before="120" w:line="276" w:lineRule="auto"/>
        <w:ind w:left="1134" w:right="135" w:hanging="850"/>
        <w:rPr>
          <w:rFonts w:ascii="Arial" w:hAnsi="Arial" w:cs="Arial"/>
          <w:i/>
          <w:sz w:val="20"/>
          <w:szCs w:val="20"/>
        </w:rPr>
      </w:pPr>
      <w:proofErr w:type="spellStart"/>
      <w:r w:rsidRPr="008962D9">
        <w:rPr>
          <w:rFonts w:ascii="Arial" w:hAnsi="Arial" w:cs="Arial"/>
          <w:i/>
          <w:sz w:val="20"/>
          <w:szCs w:val="20"/>
        </w:rPr>
        <w:t>Oleyiblo</w:t>
      </w:r>
      <w:proofErr w:type="spellEnd"/>
      <w:r w:rsidRPr="008962D9">
        <w:rPr>
          <w:rFonts w:ascii="Arial" w:hAnsi="Arial" w:cs="Arial"/>
          <w:i/>
          <w:sz w:val="20"/>
          <w:szCs w:val="20"/>
        </w:rPr>
        <w:t xml:space="preserve">, J.O., 2010. Application of HEC-HMS for flood forecasting in </w:t>
      </w:r>
      <w:proofErr w:type="spellStart"/>
      <w:r w:rsidRPr="008962D9">
        <w:rPr>
          <w:rFonts w:ascii="Arial" w:hAnsi="Arial" w:cs="Arial"/>
          <w:i/>
          <w:sz w:val="20"/>
          <w:szCs w:val="20"/>
        </w:rPr>
        <w:t>Misai</w:t>
      </w:r>
      <w:proofErr w:type="spellEnd"/>
      <w:r w:rsidRPr="008962D9">
        <w:rPr>
          <w:rFonts w:ascii="Arial" w:hAnsi="Arial" w:cs="Arial"/>
          <w:i/>
          <w:sz w:val="20"/>
          <w:szCs w:val="20"/>
        </w:rPr>
        <w:t xml:space="preserve"> and </w:t>
      </w:r>
      <w:proofErr w:type="spellStart"/>
      <w:r w:rsidRPr="008962D9">
        <w:rPr>
          <w:rFonts w:ascii="Arial" w:hAnsi="Arial" w:cs="Arial"/>
          <w:i/>
          <w:sz w:val="20"/>
          <w:szCs w:val="20"/>
        </w:rPr>
        <w:t>Wan’an</w:t>
      </w:r>
      <w:proofErr w:type="spellEnd"/>
      <w:r w:rsidRPr="008962D9">
        <w:rPr>
          <w:rFonts w:ascii="Arial" w:hAnsi="Arial" w:cs="Arial"/>
          <w:i/>
          <w:sz w:val="20"/>
          <w:szCs w:val="20"/>
        </w:rPr>
        <w:t xml:space="preserve"> catchments in China. Water Sci. Eng. 3, 9. </w:t>
      </w:r>
      <w:hyperlink r:id="rId21" w:history="1">
        <w:r w:rsidRPr="008962D9">
          <w:rPr>
            <w:rStyle w:val="Hyperlink"/>
            <w:rFonts w:ascii="Arial" w:hAnsi="Arial" w:cs="Arial"/>
            <w:i/>
            <w:sz w:val="20"/>
            <w:szCs w:val="20"/>
          </w:rPr>
          <w:t>https://doi.org/10.3882/j.issn.1674-2370.2010.01.002</w:t>
        </w:r>
      </w:hyperlink>
      <w:r w:rsidR="00121837" w:rsidRPr="008962D9">
        <w:rPr>
          <w:rFonts w:ascii="Arial" w:hAnsi="Arial" w:cs="Arial"/>
          <w:i/>
          <w:sz w:val="20"/>
          <w:szCs w:val="20"/>
        </w:rPr>
        <w:t>.</w:t>
      </w:r>
    </w:p>
    <w:p w14:paraId="111A5F47" w14:textId="77777777" w:rsidR="00E53DDE" w:rsidRPr="008962D9" w:rsidRDefault="00FF0470" w:rsidP="00E53DDE">
      <w:pPr>
        <w:pStyle w:val="ListParagraph"/>
        <w:tabs>
          <w:tab w:val="left" w:pos="880"/>
        </w:tabs>
        <w:spacing w:before="120" w:line="276" w:lineRule="auto"/>
        <w:ind w:left="1134" w:right="135" w:hanging="850"/>
        <w:rPr>
          <w:rFonts w:ascii="Arial" w:hAnsi="Arial" w:cs="Arial"/>
          <w:spacing w:val="-2"/>
          <w:sz w:val="20"/>
          <w:szCs w:val="20"/>
        </w:rPr>
      </w:pPr>
      <w:r w:rsidRPr="008962D9">
        <w:rPr>
          <w:rFonts w:ascii="Arial" w:hAnsi="Arial" w:cs="Arial"/>
          <w:sz w:val="20"/>
          <w:szCs w:val="20"/>
        </w:rPr>
        <w:t xml:space="preserve">Parag, S. (2008). Rainfall-runoff modeling using HEC-HMS model. Unpublished B.Tech. thesis submitted to </w:t>
      </w:r>
      <w:proofErr w:type="spellStart"/>
      <w:r w:rsidRPr="008962D9">
        <w:rPr>
          <w:rFonts w:ascii="Arial" w:hAnsi="Arial" w:cs="Arial"/>
          <w:sz w:val="20"/>
          <w:szCs w:val="20"/>
        </w:rPr>
        <w:t>Deptt</w:t>
      </w:r>
      <w:proofErr w:type="spellEnd"/>
      <w:r w:rsidRPr="008962D9">
        <w:rPr>
          <w:rFonts w:ascii="Arial" w:hAnsi="Arial" w:cs="Arial"/>
          <w:sz w:val="20"/>
          <w:szCs w:val="20"/>
        </w:rPr>
        <w:t xml:space="preserve">. of </w:t>
      </w:r>
      <w:proofErr w:type="spellStart"/>
      <w:r w:rsidRPr="008962D9">
        <w:rPr>
          <w:rFonts w:ascii="Arial" w:hAnsi="Arial" w:cs="Arial"/>
          <w:sz w:val="20"/>
          <w:szCs w:val="20"/>
        </w:rPr>
        <w:t>Irrig</w:t>
      </w:r>
      <w:proofErr w:type="spellEnd"/>
      <w:r w:rsidRPr="008962D9">
        <w:rPr>
          <w:rFonts w:ascii="Arial" w:hAnsi="Arial" w:cs="Arial"/>
          <w:sz w:val="20"/>
          <w:szCs w:val="20"/>
        </w:rPr>
        <w:t xml:space="preserve">. and Drain. </w:t>
      </w:r>
      <w:proofErr w:type="spellStart"/>
      <w:r w:rsidRPr="008962D9">
        <w:rPr>
          <w:rFonts w:ascii="Arial" w:hAnsi="Arial" w:cs="Arial"/>
          <w:sz w:val="20"/>
          <w:szCs w:val="20"/>
        </w:rPr>
        <w:t>Engg</w:t>
      </w:r>
      <w:proofErr w:type="spellEnd"/>
      <w:r w:rsidRPr="008962D9">
        <w:rPr>
          <w:rFonts w:ascii="Arial" w:hAnsi="Arial" w:cs="Arial"/>
          <w:sz w:val="20"/>
          <w:szCs w:val="20"/>
        </w:rPr>
        <w:t xml:space="preserve">., MPKV., </w:t>
      </w:r>
      <w:proofErr w:type="spellStart"/>
      <w:r w:rsidRPr="008962D9">
        <w:rPr>
          <w:rFonts w:ascii="Arial" w:hAnsi="Arial" w:cs="Arial"/>
          <w:spacing w:val="-2"/>
          <w:sz w:val="20"/>
          <w:szCs w:val="20"/>
        </w:rPr>
        <w:t>Rahuri</w:t>
      </w:r>
      <w:proofErr w:type="spellEnd"/>
      <w:r w:rsidRPr="008962D9">
        <w:rPr>
          <w:rFonts w:ascii="Arial" w:hAnsi="Arial" w:cs="Arial"/>
          <w:spacing w:val="-2"/>
          <w:sz w:val="20"/>
          <w:szCs w:val="20"/>
        </w:rPr>
        <w:t>.</w:t>
      </w:r>
    </w:p>
    <w:p w14:paraId="1FDDC908" w14:textId="77777777" w:rsidR="00E53DDE" w:rsidRPr="008962D9" w:rsidRDefault="00FF0470" w:rsidP="00E53DDE">
      <w:pPr>
        <w:pStyle w:val="ListParagraph"/>
        <w:tabs>
          <w:tab w:val="left" w:pos="880"/>
        </w:tabs>
        <w:spacing w:before="120" w:line="276" w:lineRule="auto"/>
        <w:ind w:left="1134" w:right="135" w:hanging="850"/>
        <w:rPr>
          <w:rFonts w:ascii="Arial" w:hAnsi="Arial" w:cs="Arial"/>
          <w:sz w:val="20"/>
          <w:szCs w:val="20"/>
        </w:rPr>
      </w:pPr>
      <w:r w:rsidRPr="008962D9">
        <w:rPr>
          <w:rFonts w:ascii="Arial" w:hAnsi="Arial" w:cs="Arial"/>
          <w:sz w:val="20"/>
          <w:szCs w:val="20"/>
        </w:rPr>
        <w:t>Paudel, M., Nelson, E. J. and W. Scharffenberg. (2009). Comparison of Lumped and Quasi-Distributed Clark Runoff Models Using the SCS curve Number Equation. Journal of Hydrological Engineering, Vol. 14(10):1098-1106.</w:t>
      </w:r>
    </w:p>
    <w:p w14:paraId="485AA0A1" w14:textId="771F98CE" w:rsidR="00E53DDE" w:rsidRPr="008962D9" w:rsidRDefault="002A09EA" w:rsidP="00E53DDE">
      <w:pPr>
        <w:pStyle w:val="ListParagraph"/>
        <w:tabs>
          <w:tab w:val="left" w:pos="880"/>
        </w:tabs>
        <w:spacing w:before="120" w:line="276" w:lineRule="auto"/>
        <w:ind w:left="1134" w:right="135" w:hanging="850"/>
        <w:rPr>
          <w:rFonts w:ascii="Arial" w:hAnsi="Arial" w:cs="Arial"/>
          <w:sz w:val="20"/>
          <w:szCs w:val="20"/>
        </w:rPr>
      </w:pPr>
      <w:r w:rsidRPr="008962D9">
        <w:rPr>
          <w:rFonts w:ascii="Arial" w:hAnsi="Arial" w:cs="Arial"/>
          <w:sz w:val="20"/>
          <w:szCs w:val="20"/>
        </w:rPr>
        <w:t xml:space="preserve">Prakash, C., Kumar, M., &amp; Singh, S. (2024). Comparative analysis of HEC-HMS and SWAT models for </w:t>
      </w:r>
      <w:r w:rsidR="008C0334" w:rsidRPr="008962D9">
        <w:rPr>
          <w:rFonts w:ascii="Arial" w:hAnsi="Arial" w:cs="Arial"/>
          <w:sz w:val="20"/>
          <w:szCs w:val="20"/>
        </w:rPr>
        <w:t>stream flow</w:t>
      </w:r>
      <w:r w:rsidRPr="008962D9">
        <w:rPr>
          <w:rFonts w:ascii="Arial" w:hAnsi="Arial" w:cs="Arial"/>
          <w:sz w:val="20"/>
          <w:szCs w:val="20"/>
        </w:rPr>
        <w:t xml:space="preserve"> simulation in sub-humid regions. </w:t>
      </w:r>
      <w:r w:rsidRPr="008962D9">
        <w:rPr>
          <w:rStyle w:val="Emphasis"/>
          <w:rFonts w:ascii="Arial" w:hAnsi="Arial" w:cs="Arial"/>
          <w:sz w:val="20"/>
          <w:szCs w:val="20"/>
        </w:rPr>
        <w:t>Environmental Modeling &amp; Software</w:t>
      </w:r>
      <w:r w:rsidRPr="008962D9">
        <w:rPr>
          <w:rFonts w:ascii="Arial" w:hAnsi="Arial" w:cs="Arial"/>
          <w:sz w:val="20"/>
          <w:szCs w:val="20"/>
        </w:rPr>
        <w:t xml:space="preserve">, 157, 105460. </w:t>
      </w:r>
      <w:hyperlink r:id="rId22" w:history="1">
        <w:r w:rsidR="00E53DDE" w:rsidRPr="008962D9">
          <w:rPr>
            <w:rStyle w:val="Hyperlink"/>
            <w:rFonts w:ascii="Arial" w:hAnsi="Arial" w:cs="Arial"/>
            <w:sz w:val="20"/>
            <w:szCs w:val="20"/>
          </w:rPr>
          <w:t>https://doi.org/10.1016/j.envsoft.2023.105460</w:t>
        </w:r>
      </w:hyperlink>
      <w:r w:rsidRPr="008962D9">
        <w:rPr>
          <w:rFonts w:ascii="Arial" w:hAnsi="Arial" w:cs="Arial"/>
          <w:sz w:val="20"/>
          <w:szCs w:val="20"/>
        </w:rPr>
        <w:t>.</w:t>
      </w:r>
    </w:p>
    <w:p w14:paraId="61150F61" w14:textId="77777777" w:rsidR="00E53DDE" w:rsidRPr="008962D9" w:rsidRDefault="00FF0470" w:rsidP="00E53DDE">
      <w:pPr>
        <w:pStyle w:val="ListParagraph"/>
        <w:tabs>
          <w:tab w:val="left" w:pos="880"/>
        </w:tabs>
        <w:spacing w:before="120" w:line="276" w:lineRule="auto"/>
        <w:ind w:left="1134" w:right="135" w:hanging="850"/>
        <w:rPr>
          <w:rFonts w:ascii="Arial" w:hAnsi="Arial" w:cs="Arial"/>
          <w:sz w:val="20"/>
          <w:szCs w:val="20"/>
        </w:rPr>
      </w:pPr>
      <w:r w:rsidRPr="008962D9">
        <w:rPr>
          <w:rFonts w:ascii="Arial" w:hAnsi="Arial" w:cs="Arial"/>
          <w:sz w:val="20"/>
          <w:szCs w:val="20"/>
        </w:rPr>
        <w:t>Putty, M. R. Y. and R. Prasad. (2000). Understanding runoff processes using a watershed model: A case study in the Western Ghats in South India. Journal of Hydrology. Vol.228: 215-227.</w:t>
      </w:r>
    </w:p>
    <w:p w14:paraId="7EB5FC2D" w14:textId="77777777" w:rsidR="00E53DDE" w:rsidRPr="008962D9" w:rsidRDefault="00A63E10" w:rsidP="00E53DDE">
      <w:pPr>
        <w:pStyle w:val="ListParagraph"/>
        <w:tabs>
          <w:tab w:val="left" w:pos="880"/>
        </w:tabs>
        <w:spacing w:before="120" w:line="276" w:lineRule="auto"/>
        <w:ind w:left="1134" w:right="135" w:hanging="850"/>
        <w:rPr>
          <w:rFonts w:ascii="Arial" w:hAnsi="Arial" w:cs="Arial"/>
          <w:spacing w:val="-2"/>
          <w:sz w:val="20"/>
          <w:szCs w:val="20"/>
        </w:rPr>
      </w:pPr>
      <w:r w:rsidRPr="008962D9">
        <w:rPr>
          <w:rFonts w:ascii="Arial" w:hAnsi="Arial" w:cs="Arial"/>
          <w:sz w:val="20"/>
          <w:szCs w:val="20"/>
        </w:rPr>
        <w:t>Rathod,</w:t>
      </w:r>
      <w:r w:rsidRPr="008962D9">
        <w:rPr>
          <w:rFonts w:ascii="Arial" w:hAnsi="Arial" w:cs="Arial"/>
          <w:spacing w:val="-1"/>
          <w:sz w:val="20"/>
          <w:szCs w:val="20"/>
        </w:rPr>
        <w:t xml:space="preserve"> </w:t>
      </w:r>
      <w:r w:rsidRPr="008962D9">
        <w:rPr>
          <w:rFonts w:ascii="Arial" w:hAnsi="Arial" w:cs="Arial"/>
          <w:sz w:val="20"/>
          <w:szCs w:val="20"/>
        </w:rPr>
        <w:t>P.,</w:t>
      </w:r>
      <w:r w:rsidRPr="008962D9">
        <w:rPr>
          <w:rFonts w:ascii="Arial" w:hAnsi="Arial" w:cs="Arial"/>
          <w:spacing w:val="-4"/>
          <w:sz w:val="20"/>
          <w:szCs w:val="20"/>
        </w:rPr>
        <w:t xml:space="preserve"> </w:t>
      </w:r>
      <w:r w:rsidRPr="008962D9">
        <w:rPr>
          <w:rFonts w:ascii="Arial" w:hAnsi="Arial" w:cs="Arial"/>
          <w:sz w:val="20"/>
          <w:szCs w:val="20"/>
        </w:rPr>
        <w:t>Borse,</w:t>
      </w:r>
      <w:r w:rsidRPr="008962D9">
        <w:rPr>
          <w:rFonts w:ascii="Arial" w:hAnsi="Arial" w:cs="Arial"/>
          <w:spacing w:val="-1"/>
          <w:sz w:val="20"/>
          <w:szCs w:val="20"/>
        </w:rPr>
        <w:t xml:space="preserve"> </w:t>
      </w:r>
      <w:r w:rsidRPr="008962D9">
        <w:rPr>
          <w:rFonts w:ascii="Arial" w:hAnsi="Arial" w:cs="Arial"/>
          <w:sz w:val="20"/>
          <w:szCs w:val="20"/>
        </w:rPr>
        <w:t>K.,</w:t>
      </w:r>
      <w:r w:rsidRPr="008962D9">
        <w:rPr>
          <w:rFonts w:ascii="Arial" w:hAnsi="Arial" w:cs="Arial"/>
          <w:spacing w:val="-4"/>
          <w:sz w:val="20"/>
          <w:szCs w:val="20"/>
        </w:rPr>
        <w:t xml:space="preserve"> </w:t>
      </w:r>
      <w:proofErr w:type="spellStart"/>
      <w:r w:rsidRPr="008962D9">
        <w:rPr>
          <w:rFonts w:ascii="Arial" w:hAnsi="Arial" w:cs="Arial"/>
          <w:sz w:val="20"/>
          <w:szCs w:val="20"/>
        </w:rPr>
        <w:t>Manekar</w:t>
      </w:r>
      <w:proofErr w:type="spellEnd"/>
      <w:r w:rsidRPr="008962D9">
        <w:rPr>
          <w:rFonts w:ascii="Arial" w:hAnsi="Arial" w:cs="Arial"/>
          <w:sz w:val="20"/>
          <w:szCs w:val="20"/>
        </w:rPr>
        <w:t>,</w:t>
      </w:r>
      <w:r w:rsidRPr="008962D9">
        <w:rPr>
          <w:rFonts w:ascii="Arial" w:hAnsi="Arial" w:cs="Arial"/>
          <w:spacing w:val="-4"/>
          <w:sz w:val="20"/>
          <w:szCs w:val="20"/>
        </w:rPr>
        <w:t xml:space="preserve"> </w:t>
      </w:r>
      <w:r w:rsidRPr="008962D9">
        <w:rPr>
          <w:rFonts w:ascii="Arial" w:hAnsi="Arial" w:cs="Arial"/>
          <w:sz w:val="20"/>
          <w:szCs w:val="20"/>
        </w:rPr>
        <w:t>V.L.,</w:t>
      </w:r>
      <w:r w:rsidRPr="008962D9">
        <w:rPr>
          <w:rFonts w:ascii="Arial" w:hAnsi="Arial" w:cs="Arial"/>
          <w:spacing w:val="-4"/>
          <w:sz w:val="20"/>
          <w:szCs w:val="20"/>
        </w:rPr>
        <w:t xml:space="preserve"> </w:t>
      </w:r>
      <w:r w:rsidRPr="008962D9">
        <w:rPr>
          <w:rFonts w:ascii="Arial" w:hAnsi="Arial" w:cs="Arial"/>
          <w:sz w:val="20"/>
          <w:szCs w:val="20"/>
        </w:rPr>
        <w:t>2015.</w:t>
      </w:r>
      <w:r w:rsidRPr="008962D9">
        <w:rPr>
          <w:rFonts w:ascii="Arial" w:hAnsi="Arial" w:cs="Arial"/>
          <w:spacing w:val="-1"/>
          <w:sz w:val="20"/>
          <w:szCs w:val="20"/>
        </w:rPr>
        <w:t xml:space="preserve"> </w:t>
      </w:r>
      <w:r w:rsidRPr="008962D9">
        <w:rPr>
          <w:rFonts w:ascii="Arial" w:hAnsi="Arial" w:cs="Arial"/>
          <w:sz w:val="20"/>
          <w:szCs w:val="20"/>
        </w:rPr>
        <w:t>Simulation</w:t>
      </w:r>
      <w:r w:rsidRPr="008962D9">
        <w:rPr>
          <w:rFonts w:ascii="Arial" w:hAnsi="Arial" w:cs="Arial"/>
          <w:spacing w:val="-1"/>
          <w:sz w:val="20"/>
          <w:szCs w:val="20"/>
        </w:rPr>
        <w:t xml:space="preserve"> </w:t>
      </w:r>
      <w:r w:rsidRPr="008962D9">
        <w:rPr>
          <w:rFonts w:ascii="Arial" w:hAnsi="Arial" w:cs="Arial"/>
          <w:sz w:val="20"/>
          <w:szCs w:val="20"/>
        </w:rPr>
        <w:t>of</w:t>
      </w:r>
      <w:r w:rsidRPr="008962D9">
        <w:rPr>
          <w:rFonts w:ascii="Arial" w:hAnsi="Arial" w:cs="Arial"/>
          <w:spacing w:val="-2"/>
          <w:sz w:val="20"/>
          <w:szCs w:val="20"/>
        </w:rPr>
        <w:t xml:space="preserve"> </w:t>
      </w:r>
      <w:r w:rsidRPr="008962D9">
        <w:rPr>
          <w:rFonts w:ascii="Arial" w:hAnsi="Arial" w:cs="Arial"/>
          <w:sz w:val="20"/>
          <w:szCs w:val="20"/>
        </w:rPr>
        <w:t>Rainfall</w:t>
      </w:r>
      <w:r w:rsidRPr="008962D9">
        <w:rPr>
          <w:rFonts w:ascii="Arial" w:hAnsi="Arial" w:cs="Arial"/>
          <w:spacing w:val="-4"/>
          <w:sz w:val="20"/>
          <w:szCs w:val="20"/>
        </w:rPr>
        <w:t xml:space="preserve"> </w:t>
      </w:r>
      <w:r w:rsidRPr="008962D9">
        <w:rPr>
          <w:rFonts w:ascii="Arial" w:hAnsi="Arial" w:cs="Arial"/>
          <w:sz w:val="20"/>
          <w:szCs w:val="20"/>
        </w:rPr>
        <w:t>-</w:t>
      </w:r>
      <w:r w:rsidRPr="008962D9">
        <w:rPr>
          <w:rFonts w:ascii="Arial" w:hAnsi="Arial" w:cs="Arial"/>
          <w:spacing w:val="-2"/>
          <w:sz w:val="20"/>
          <w:szCs w:val="20"/>
        </w:rPr>
        <w:t xml:space="preserve"> </w:t>
      </w:r>
      <w:r w:rsidRPr="008962D9">
        <w:rPr>
          <w:rFonts w:ascii="Arial" w:hAnsi="Arial" w:cs="Arial"/>
          <w:sz w:val="20"/>
          <w:szCs w:val="20"/>
        </w:rPr>
        <w:t>Runoff</w:t>
      </w:r>
      <w:r w:rsidRPr="008962D9">
        <w:rPr>
          <w:rFonts w:ascii="Arial" w:hAnsi="Arial" w:cs="Arial"/>
          <w:spacing w:val="-4"/>
          <w:sz w:val="20"/>
          <w:szCs w:val="20"/>
        </w:rPr>
        <w:t xml:space="preserve"> </w:t>
      </w:r>
      <w:r w:rsidRPr="008962D9">
        <w:rPr>
          <w:rFonts w:ascii="Arial" w:hAnsi="Arial" w:cs="Arial"/>
          <w:sz w:val="20"/>
          <w:szCs w:val="20"/>
        </w:rPr>
        <w:t>Process</w:t>
      </w:r>
      <w:r w:rsidRPr="008962D9">
        <w:rPr>
          <w:rFonts w:ascii="Arial" w:hAnsi="Arial" w:cs="Arial"/>
          <w:spacing w:val="-2"/>
          <w:sz w:val="20"/>
          <w:szCs w:val="20"/>
        </w:rPr>
        <w:t xml:space="preserve"> </w:t>
      </w:r>
      <w:r w:rsidRPr="008962D9">
        <w:rPr>
          <w:rFonts w:ascii="Arial" w:hAnsi="Arial" w:cs="Arial"/>
          <w:sz w:val="20"/>
          <w:szCs w:val="20"/>
        </w:rPr>
        <w:t>Using</w:t>
      </w:r>
      <w:r w:rsidRPr="008962D9">
        <w:rPr>
          <w:rFonts w:ascii="Arial" w:hAnsi="Arial" w:cs="Arial"/>
          <w:spacing w:val="-1"/>
          <w:sz w:val="20"/>
          <w:szCs w:val="20"/>
        </w:rPr>
        <w:t xml:space="preserve"> </w:t>
      </w:r>
      <w:r w:rsidRPr="008962D9">
        <w:rPr>
          <w:rFonts w:ascii="Arial" w:hAnsi="Arial" w:cs="Arial"/>
          <w:sz w:val="20"/>
          <w:szCs w:val="20"/>
        </w:rPr>
        <w:t>HEC-HMS</w:t>
      </w:r>
      <w:r w:rsidRPr="008962D9">
        <w:rPr>
          <w:rFonts w:ascii="Arial" w:hAnsi="Arial" w:cs="Arial"/>
          <w:spacing w:val="-1"/>
          <w:sz w:val="20"/>
          <w:szCs w:val="20"/>
        </w:rPr>
        <w:t xml:space="preserve"> </w:t>
      </w:r>
      <w:r w:rsidRPr="008962D9">
        <w:rPr>
          <w:rFonts w:ascii="Arial" w:hAnsi="Arial" w:cs="Arial"/>
          <w:sz w:val="20"/>
          <w:szCs w:val="20"/>
        </w:rPr>
        <w:t>(Case</w:t>
      </w:r>
      <w:r w:rsidRPr="008962D9">
        <w:rPr>
          <w:rFonts w:ascii="Arial" w:hAnsi="Arial" w:cs="Arial"/>
          <w:spacing w:val="-3"/>
          <w:sz w:val="20"/>
          <w:szCs w:val="20"/>
        </w:rPr>
        <w:t xml:space="preserve"> </w:t>
      </w:r>
      <w:r w:rsidRPr="008962D9">
        <w:rPr>
          <w:rFonts w:ascii="Arial" w:hAnsi="Arial" w:cs="Arial"/>
          <w:sz w:val="20"/>
          <w:szCs w:val="20"/>
        </w:rPr>
        <w:t>Study:</w:t>
      </w:r>
      <w:r w:rsidRPr="008962D9">
        <w:rPr>
          <w:rFonts w:ascii="Arial" w:hAnsi="Arial" w:cs="Arial"/>
          <w:spacing w:val="-2"/>
          <w:sz w:val="20"/>
          <w:szCs w:val="20"/>
        </w:rPr>
        <w:t xml:space="preserve"> </w:t>
      </w:r>
      <w:r w:rsidRPr="008962D9">
        <w:rPr>
          <w:rFonts w:ascii="Arial" w:hAnsi="Arial" w:cs="Arial"/>
          <w:sz w:val="20"/>
          <w:szCs w:val="20"/>
        </w:rPr>
        <w:t>Tapi</w:t>
      </w:r>
      <w:r w:rsidRPr="008962D9">
        <w:rPr>
          <w:rFonts w:ascii="Arial" w:hAnsi="Arial" w:cs="Arial"/>
          <w:spacing w:val="-4"/>
          <w:sz w:val="20"/>
          <w:szCs w:val="20"/>
        </w:rPr>
        <w:t xml:space="preserve"> </w:t>
      </w:r>
      <w:r w:rsidRPr="008962D9">
        <w:rPr>
          <w:rFonts w:ascii="Arial" w:hAnsi="Arial" w:cs="Arial"/>
          <w:sz w:val="20"/>
          <w:szCs w:val="20"/>
        </w:rPr>
        <w:t>River, India). Presented at the HYDRO 2015 INTERNATIONAL IIT Roorkee, India, 17-19 December, 2015 20th International Conference</w:t>
      </w:r>
      <w:r w:rsidRPr="008962D9">
        <w:rPr>
          <w:rFonts w:ascii="Arial" w:hAnsi="Arial" w:cs="Arial"/>
          <w:spacing w:val="80"/>
          <w:w w:val="150"/>
          <w:sz w:val="20"/>
          <w:szCs w:val="20"/>
        </w:rPr>
        <w:t xml:space="preserve">   </w:t>
      </w:r>
      <w:r w:rsidRPr="008962D9">
        <w:rPr>
          <w:rFonts w:ascii="Arial" w:hAnsi="Arial" w:cs="Arial"/>
          <w:sz w:val="20"/>
          <w:szCs w:val="20"/>
        </w:rPr>
        <w:t>on</w:t>
      </w:r>
      <w:r w:rsidRPr="008962D9">
        <w:rPr>
          <w:rFonts w:ascii="Arial" w:hAnsi="Arial" w:cs="Arial"/>
          <w:spacing w:val="80"/>
          <w:w w:val="150"/>
          <w:sz w:val="20"/>
          <w:szCs w:val="20"/>
        </w:rPr>
        <w:t xml:space="preserve">   </w:t>
      </w:r>
      <w:proofErr w:type="gramStart"/>
      <w:r w:rsidRPr="008962D9">
        <w:rPr>
          <w:rFonts w:ascii="Arial" w:hAnsi="Arial" w:cs="Arial"/>
          <w:sz w:val="20"/>
          <w:szCs w:val="20"/>
        </w:rPr>
        <w:t>Hydraulics,</w:t>
      </w:r>
      <w:r w:rsidRPr="008962D9">
        <w:rPr>
          <w:rFonts w:ascii="Arial" w:hAnsi="Arial" w:cs="Arial"/>
          <w:spacing w:val="80"/>
          <w:w w:val="150"/>
          <w:sz w:val="20"/>
          <w:szCs w:val="20"/>
        </w:rPr>
        <w:t xml:space="preserve">   </w:t>
      </w:r>
      <w:proofErr w:type="gramEnd"/>
      <w:r w:rsidRPr="008962D9">
        <w:rPr>
          <w:rFonts w:ascii="Arial" w:hAnsi="Arial" w:cs="Arial"/>
          <w:sz w:val="20"/>
          <w:szCs w:val="20"/>
        </w:rPr>
        <w:t>Water</w:t>
      </w:r>
      <w:r w:rsidRPr="008962D9">
        <w:rPr>
          <w:rFonts w:ascii="Arial" w:hAnsi="Arial" w:cs="Arial"/>
          <w:spacing w:val="80"/>
          <w:w w:val="150"/>
          <w:sz w:val="20"/>
          <w:szCs w:val="20"/>
        </w:rPr>
        <w:t xml:space="preserve">   </w:t>
      </w:r>
      <w:r w:rsidRPr="008962D9">
        <w:rPr>
          <w:rFonts w:ascii="Arial" w:hAnsi="Arial" w:cs="Arial"/>
          <w:sz w:val="20"/>
          <w:szCs w:val="20"/>
        </w:rPr>
        <w:t>Resources</w:t>
      </w:r>
      <w:r w:rsidRPr="008962D9">
        <w:rPr>
          <w:rFonts w:ascii="Arial" w:hAnsi="Arial" w:cs="Arial"/>
          <w:spacing w:val="80"/>
          <w:w w:val="150"/>
          <w:sz w:val="20"/>
          <w:szCs w:val="20"/>
        </w:rPr>
        <w:t xml:space="preserve">   </w:t>
      </w:r>
      <w:r w:rsidRPr="008962D9">
        <w:rPr>
          <w:rFonts w:ascii="Arial" w:hAnsi="Arial" w:cs="Arial"/>
          <w:sz w:val="20"/>
          <w:szCs w:val="20"/>
        </w:rPr>
        <w:t>and</w:t>
      </w:r>
      <w:r w:rsidRPr="008962D9">
        <w:rPr>
          <w:rFonts w:ascii="Arial" w:hAnsi="Arial" w:cs="Arial"/>
          <w:spacing w:val="80"/>
          <w:w w:val="150"/>
          <w:sz w:val="20"/>
          <w:szCs w:val="20"/>
        </w:rPr>
        <w:t xml:space="preserve">   </w:t>
      </w:r>
      <w:r w:rsidRPr="008962D9">
        <w:rPr>
          <w:rFonts w:ascii="Arial" w:hAnsi="Arial" w:cs="Arial"/>
          <w:sz w:val="20"/>
          <w:szCs w:val="20"/>
        </w:rPr>
        <w:t>River</w:t>
      </w:r>
      <w:r w:rsidRPr="008962D9">
        <w:rPr>
          <w:rFonts w:ascii="Arial" w:hAnsi="Arial" w:cs="Arial"/>
          <w:spacing w:val="80"/>
          <w:w w:val="150"/>
          <w:sz w:val="20"/>
          <w:szCs w:val="20"/>
        </w:rPr>
        <w:t xml:space="preserve">   </w:t>
      </w:r>
      <w:r w:rsidRPr="008962D9">
        <w:rPr>
          <w:rFonts w:ascii="Arial" w:hAnsi="Arial" w:cs="Arial"/>
          <w:sz w:val="20"/>
          <w:szCs w:val="20"/>
        </w:rPr>
        <w:t>Engineering,</w:t>
      </w:r>
      <w:r w:rsidRPr="008962D9">
        <w:rPr>
          <w:rFonts w:ascii="Arial" w:hAnsi="Arial" w:cs="Arial"/>
          <w:spacing w:val="80"/>
          <w:w w:val="150"/>
          <w:sz w:val="20"/>
          <w:szCs w:val="20"/>
        </w:rPr>
        <w:t xml:space="preserve">   </w:t>
      </w:r>
      <w:r w:rsidRPr="008962D9">
        <w:rPr>
          <w:rFonts w:ascii="Arial" w:hAnsi="Arial" w:cs="Arial"/>
          <w:sz w:val="20"/>
          <w:szCs w:val="20"/>
        </w:rPr>
        <w:t>p.</w:t>
      </w:r>
      <w:r w:rsidRPr="008962D9">
        <w:rPr>
          <w:rFonts w:ascii="Arial" w:hAnsi="Arial" w:cs="Arial"/>
          <w:spacing w:val="80"/>
          <w:w w:val="150"/>
          <w:sz w:val="20"/>
          <w:szCs w:val="20"/>
        </w:rPr>
        <w:t xml:space="preserve">   </w:t>
      </w:r>
      <w:r w:rsidRPr="008962D9">
        <w:rPr>
          <w:rFonts w:ascii="Arial" w:hAnsi="Arial" w:cs="Arial"/>
          <w:sz w:val="20"/>
          <w:szCs w:val="20"/>
        </w:rPr>
        <w:t xml:space="preserve">10. </w:t>
      </w:r>
      <w:r w:rsidRPr="008962D9">
        <w:rPr>
          <w:rFonts w:ascii="Arial" w:hAnsi="Arial" w:cs="Arial"/>
          <w:spacing w:val="-2"/>
          <w:sz w:val="20"/>
          <w:szCs w:val="20"/>
        </w:rPr>
        <w:t>https://</w:t>
      </w:r>
      <w:hyperlink r:id="rId23">
        <w:r w:rsidRPr="008962D9">
          <w:rPr>
            <w:rFonts w:ascii="Arial" w:hAnsi="Arial" w:cs="Arial"/>
            <w:spacing w:val="-2"/>
            <w:sz w:val="20"/>
            <w:szCs w:val="20"/>
          </w:rPr>
          <w:t>www.researchgate.net/publication/291274149</w:t>
        </w:r>
      </w:hyperlink>
      <w:r w:rsidR="00E55FBA" w:rsidRPr="008962D9">
        <w:rPr>
          <w:rFonts w:ascii="Arial" w:hAnsi="Arial" w:cs="Arial"/>
          <w:spacing w:val="-2"/>
          <w:sz w:val="20"/>
          <w:szCs w:val="20"/>
        </w:rPr>
        <w:t>.</w:t>
      </w:r>
    </w:p>
    <w:p w14:paraId="2F7F168C" w14:textId="77777777" w:rsidR="00E53DDE" w:rsidRPr="008962D9" w:rsidRDefault="00E55FBA" w:rsidP="00E53DDE">
      <w:pPr>
        <w:pStyle w:val="ListParagraph"/>
        <w:tabs>
          <w:tab w:val="left" w:pos="880"/>
        </w:tabs>
        <w:spacing w:before="120" w:line="276" w:lineRule="auto"/>
        <w:ind w:left="1134" w:right="135" w:hanging="850"/>
        <w:rPr>
          <w:rFonts w:ascii="Arial" w:hAnsi="Arial" w:cs="Arial"/>
          <w:sz w:val="20"/>
          <w:szCs w:val="20"/>
        </w:rPr>
      </w:pPr>
      <w:r w:rsidRPr="008962D9">
        <w:rPr>
          <w:rFonts w:ascii="Arial" w:hAnsi="Arial" w:cs="Arial"/>
          <w:sz w:val="20"/>
          <w:szCs w:val="20"/>
        </w:rPr>
        <w:t xml:space="preserve">Reshma T, Reddy KV, Pratap D (2013) Simulation of </w:t>
      </w:r>
      <w:proofErr w:type="gramStart"/>
      <w:r w:rsidRPr="008962D9">
        <w:rPr>
          <w:rFonts w:ascii="Arial" w:hAnsi="Arial" w:cs="Arial"/>
          <w:sz w:val="20"/>
          <w:szCs w:val="20"/>
        </w:rPr>
        <w:t>event based</w:t>
      </w:r>
      <w:proofErr w:type="gramEnd"/>
      <w:r w:rsidRPr="008962D9">
        <w:rPr>
          <w:rFonts w:ascii="Arial" w:hAnsi="Arial" w:cs="Arial"/>
          <w:sz w:val="20"/>
          <w:szCs w:val="20"/>
        </w:rPr>
        <w:t xml:space="preserve"> run off using HEC-HMS model for an experimental watershed. Int J </w:t>
      </w:r>
      <w:proofErr w:type="spellStart"/>
      <w:r w:rsidRPr="008962D9">
        <w:rPr>
          <w:rFonts w:ascii="Arial" w:hAnsi="Arial" w:cs="Arial"/>
          <w:sz w:val="20"/>
          <w:szCs w:val="20"/>
        </w:rPr>
        <w:t>Hydraul</w:t>
      </w:r>
      <w:proofErr w:type="spellEnd"/>
      <w:r w:rsidRPr="008962D9">
        <w:rPr>
          <w:rFonts w:ascii="Arial" w:hAnsi="Arial" w:cs="Arial"/>
          <w:sz w:val="20"/>
          <w:szCs w:val="20"/>
        </w:rPr>
        <w:t xml:space="preserve"> </w:t>
      </w:r>
      <w:proofErr w:type="spellStart"/>
      <w:r w:rsidRPr="008962D9">
        <w:rPr>
          <w:rFonts w:ascii="Arial" w:hAnsi="Arial" w:cs="Arial"/>
          <w:sz w:val="20"/>
          <w:szCs w:val="20"/>
        </w:rPr>
        <w:t>Eng</w:t>
      </w:r>
      <w:proofErr w:type="spellEnd"/>
      <w:r w:rsidRPr="008962D9">
        <w:rPr>
          <w:rFonts w:ascii="Arial" w:hAnsi="Arial" w:cs="Arial"/>
          <w:sz w:val="20"/>
          <w:szCs w:val="20"/>
        </w:rPr>
        <w:t xml:space="preserve"> 2:42–46. https:// </w:t>
      </w:r>
      <w:proofErr w:type="spellStart"/>
      <w:r w:rsidRPr="008962D9">
        <w:rPr>
          <w:rFonts w:ascii="Arial" w:hAnsi="Arial" w:cs="Arial"/>
          <w:sz w:val="20"/>
          <w:szCs w:val="20"/>
        </w:rPr>
        <w:t>doi</w:t>
      </w:r>
      <w:proofErr w:type="spellEnd"/>
      <w:r w:rsidRPr="008962D9">
        <w:rPr>
          <w:rFonts w:ascii="Arial" w:hAnsi="Arial" w:cs="Arial"/>
          <w:sz w:val="20"/>
          <w:szCs w:val="20"/>
        </w:rPr>
        <w:t xml:space="preserve">. org/ 10. 5923/j. </w:t>
      </w:r>
      <w:proofErr w:type="spellStart"/>
      <w:r w:rsidRPr="008962D9">
        <w:rPr>
          <w:rFonts w:ascii="Arial" w:hAnsi="Arial" w:cs="Arial"/>
          <w:sz w:val="20"/>
          <w:szCs w:val="20"/>
        </w:rPr>
        <w:t>ijhe</w:t>
      </w:r>
      <w:proofErr w:type="spellEnd"/>
      <w:r w:rsidRPr="008962D9">
        <w:rPr>
          <w:rFonts w:ascii="Arial" w:hAnsi="Arial" w:cs="Arial"/>
          <w:sz w:val="20"/>
          <w:szCs w:val="20"/>
        </w:rPr>
        <w:t>. 20130 202. 02.</w:t>
      </w:r>
    </w:p>
    <w:p w14:paraId="2B48C8EB" w14:textId="77777777" w:rsidR="00E53DDE" w:rsidRPr="008962D9" w:rsidRDefault="002743D8" w:rsidP="00E53DDE">
      <w:pPr>
        <w:pStyle w:val="ListParagraph"/>
        <w:tabs>
          <w:tab w:val="left" w:pos="880"/>
        </w:tabs>
        <w:spacing w:before="120" w:line="276" w:lineRule="auto"/>
        <w:ind w:left="1134" w:right="135" w:hanging="850"/>
        <w:rPr>
          <w:rFonts w:ascii="Arial" w:hAnsi="Arial" w:cs="Arial"/>
          <w:sz w:val="20"/>
          <w:szCs w:val="20"/>
        </w:rPr>
      </w:pPr>
      <w:r w:rsidRPr="008962D9">
        <w:rPr>
          <w:rFonts w:ascii="Arial" w:hAnsi="Arial" w:cs="Arial"/>
          <w:sz w:val="20"/>
          <w:szCs w:val="20"/>
        </w:rPr>
        <w:t xml:space="preserve">Roy, D., Begam, S., Ghosh, S., &amp; Jana, S. (2013). Calibration and validation of HEC-HMS model for a river basin in Eastern India. </w:t>
      </w:r>
      <w:r w:rsidRPr="008962D9">
        <w:rPr>
          <w:rStyle w:val="Emphasis"/>
          <w:rFonts w:ascii="Arial" w:hAnsi="Arial" w:cs="Arial"/>
          <w:sz w:val="20"/>
          <w:szCs w:val="20"/>
        </w:rPr>
        <w:t>ARPN Journal of Engineering and Applied Sciences, 8</w:t>
      </w:r>
      <w:r w:rsidR="00121837" w:rsidRPr="008962D9">
        <w:rPr>
          <w:rFonts w:ascii="Arial" w:hAnsi="Arial" w:cs="Arial"/>
          <w:sz w:val="20"/>
          <w:szCs w:val="20"/>
        </w:rPr>
        <w:t xml:space="preserve">(1), 33, 49. </w:t>
      </w:r>
    </w:p>
    <w:p w14:paraId="5CCB365D" w14:textId="1B743315" w:rsidR="00E53DDE" w:rsidRPr="008962D9" w:rsidRDefault="000F1885" w:rsidP="00E53DDE">
      <w:pPr>
        <w:pStyle w:val="ListParagraph"/>
        <w:tabs>
          <w:tab w:val="left" w:pos="880"/>
        </w:tabs>
        <w:spacing w:before="120" w:line="276" w:lineRule="auto"/>
        <w:ind w:left="1134" w:right="135" w:hanging="850"/>
        <w:rPr>
          <w:rFonts w:ascii="Arial" w:hAnsi="Arial" w:cs="Arial"/>
          <w:sz w:val="20"/>
          <w:szCs w:val="20"/>
        </w:rPr>
      </w:pPr>
      <w:r w:rsidRPr="008962D9">
        <w:rPr>
          <w:rFonts w:ascii="Arial" w:hAnsi="Arial" w:cs="Arial"/>
          <w:sz w:val="20"/>
          <w:szCs w:val="20"/>
        </w:rPr>
        <w:t xml:space="preserve">Sahu, M. K., Shwetha, H. R., &amp; </w:t>
      </w:r>
      <w:proofErr w:type="spellStart"/>
      <w:r w:rsidRPr="008962D9">
        <w:rPr>
          <w:rFonts w:ascii="Arial" w:hAnsi="Arial" w:cs="Arial"/>
          <w:sz w:val="20"/>
          <w:szCs w:val="20"/>
        </w:rPr>
        <w:t>Dwarakish</w:t>
      </w:r>
      <w:proofErr w:type="spellEnd"/>
      <w:r w:rsidRPr="008962D9">
        <w:rPr>
          <w:rFonts w:ascii="Arial" w:hAnsi="Arial" w:cs="Arial"/>
          <w:sz w:val="20"/>
          <w:szCs w:val="20"/>
        </w:rPr>
        <w:t xml:space="preserve">, G. S. (2023). State-of-the-art hydrological models and application of the HEC-HMS model: A review. </w:t>
      </w:r>
      <w:r w:rsidRPr="008962D9">
        <w:rPr>
          <w:rStyle w:val="Emphasis"/>
          <w:rFonts w:ascii="Arial" w:hAnsi="Arial" w:cs="Arial"/>
          <w:sz w:val="20"/>
          <w:szCs w:val="20"/>
        </w:rPr>
        <w:t>Modeling Earth Systems and Environment, 9</w:t>
      </w:r>
      <w:r w:rsidRPr="008962D9">
        <w:rPr>
          <w:rFonts w:ascii="Arial" w:hAnsi="Arial" w:cs="Arial"/>
          <w:sz w:val="20"/>
          <w:szCs w:val="20"/>
        </w:rPr>
        <w:t xml:space="preserve">(1), 3029–3051. </w:t>
      </w:r>
      <w:hyperlink r:id="rId24" w:history="1">
        <w:r w:rsidR="00E53DDE" w:rsidRPr="008962D9">
          <w:rPr>
            <w:rStyle w:val="Hyperlink"/>
            <w:rFonts w:ascii="Arial" w:hAnsi="Arial" w:cs="Arial"/>
            <w:sz w:val="20"/>
            <w:szCs w:val="20"/>
          </w:rPr>
          <w:t>https://doi.org/10.1007/s40808-023-01704-7</w:t>
        </w:r>
      </w:hyperlink>
      <w:r w:rsidRPr="008962D9">
        <w:rPr>
          <w:rFonts w:ascii="Arial" w:hAnsi="Arial" w:cs="Arial"/>
          <w:sz w:val="20"/>
          <w:szCs w:val="20"/>
        </w:rPr>
        <w:t>.</w:t>
      </w:r>
    </w:p>
    <w:p w14:paraId="33B16685" w14:textId="77777777" w:rsidR="00E53DDE" w:rsidRPr="008962D9" w:rsidRDefault="00D50891" w:rsidP="00E53DDE">
      <w:pPr>
        <w:pStyle w:val="ListParagraph"/>
        <w:tabs>
          <w:tab w:val="left" w:pos="880"/>
        </w:tabs>
        <w:spacing w:before="120" w:line="276" w:lineRule="auto"/>
        <w:ind w:left="1134" w:right="135" w:hanging="850"/>
        <w:rPr>
          <w:rFonts w:ascii="Arial" w:hAnsi="Arial" w:cs="Arial"/>
          <w:spacing w:val="-2"/>
          <w:sz w:val="20"/>
          <w:szCs w:val="20"/>
        </w:rPr>
      </w:pPr>
      <w:r w:rsidRPr="008962D9">
        <w:rPr>
          <w:rFonts w:ascii="Arial" w:hAnsi="Arial" w:cs="Arial"/>
          <w:sz w:val="20"/>
          <w:szCs w:val="20"/>
        </w:rPr>
        <w:t>Sampath, D.S., Weerakoon, S.B., Herath, S., 2015. HEC-HMS model for runoff simulation in a tropical catchment with intra- basin</w:t>
      </w:r>
      <w:r w:rsidRPr="008962D9">
        <w:rPr>
          <w:rFonts w:ascii="Arial" w:hAnsi="Arial" w:cs="Arial"/>
          <w:spacing w:val="40"/>
          <w:sz w:val="20"/>
          <w:szCs w:val="20"/>
        </w:rPr>
        <w:t xml:space="preserve"> </w:t>
      </w:r>
      <w:r w:rsidRPr="008962D9">
        <w:rPr>
          <w:rFonts w:ascii="Arial" w:hAnsi="Arial" w:cs="Arial"/>
          <w:sz w:val="20"/>
          <w:szCs w:val="20"/>
        </w:rPr>
        <w:t>diversions</w:t>
      </w:r>
      <w:r w:rsidRPr="008962D9">
        <w:rPr>
          <w:rFonts w:ascii="Arial" w:hAnsi="Arial" w:cs="Arial"/>
          <w:spacing w:val="40"/>
          <w:sz w:val="20"/>
          <w:szCs w:val="20"/>
        </w:rPr>
        <w:t xml:space="preserve"> </w:t>
      </w:r>
      <w:r w:rsidRPr="008962D9">
        <w:rPr>
          <w:rFonts w:ascii="Arial" w:hAnsi="Arial" w:cs="Arial"/>
          <w:sz w:val="20"/>
          <w:szCs w:val="20"/>
        </w:rPr>
        <w:t>–</w:t>
      </w:r>
      <w:r w:rsidRPr="008962D9">
        <w:rPr>
          <w:rFonts w:ascii="Arial" w:hAnsi="Arial" w:cs="Arial"/>
          <w:spacing w:val="40"/>
          <w:sz w:val="20"/>
          <w:szCs w:val="20"/>
        </w:rPr>
        <w:t xml:space="preserve"> </w:t>
      </w:r>
      <w:r w:rsidRPr="008962D9">
        <w:rPr>
          <w:rFonts w:ascii="Arial" w:hAnsi="Arial" w:cs="Arial"/>
          <w:sz w:val="20"/>
          <w:szCs w:val="20"/>
        </w:rPr>
        <w:t>case</w:t>
      </w:r>
      <w:r w:rsidRPr="008962D9">
        <w:rPr>
          <w:rFonts w:ascii="Arial" w:hAnsi="Arial" w:cs="Arial"/>
          <w:spacing w:val="40"/>
          <w:sz w:val="20"/>
          <w:szCs w:val="20"/>
        </w:rPr>
        <w:t xml:space="preserve"> </w:t>
      </w:r>
      <w:r w:rsidRPr="008962D9">
        <w:rPr>
          <w:rFonts w:ascii="Arial" w:hAnsi="Arial" w:cs="Arial"/>
          <w:sz w:val="20"/>
          <w:szCs w:val="20"/>
        </w:rPr>
        <w:t>study</w:t>
      </w:r>
      <w:r w:rsidRPr="008962D9">
        <w:rPr>
          <w:rFonts w:ascii="Arial" w:hAnsi="Arial" w:cs="Arial"/>
          <w:spacing w:val="40"/>
          <w:sz w:val="20"/>
          <w:szCs w:val="20"/>
        </w:rPr>
        <w:t xml:space="preserve"> </w:t>
      </w:r>
      <w:r w:rsidRPr="008962D9">
        <w:rPr>
          <w:rFonts w:ascii="Arial" w:hAnsi="Arial" w:cs="Arial"/>
          <w:sz w:val="20"/>
          <w:szCs w:val="20"/>
        </w:rPr>
        <w:t>of</w:t>
      </w:r>
      <w:r w:rsidRPr="008962D9">
        <w:rPr>
          <w:rFonts w:ascii="Arial" w:hAnsi="Arial" w:cs="Arial"/>
          <w:spacing w:val="40"/>
          <w:sz w:val="20"/>
          <w:szCs w:val="20"/>
        </w:rPr>
        <w:t xml:space="preserve"> </w:t>
      </w:r>
      <w:r w:rsidRPr="008962D9">
        <w:rPr>
          <w:rFonts w:ascii="Arial" w:hAnsi="Arial" w:cs="Arial"/>
          <w:sz w:val="20"/>
          <w:szCs w:val="20"/>
        </w:rPr>
        <w:t>the</w:t>
      </w:r>
      <w:r w:rsidRPr="008962D9">
        <w:rPr>
          <w:rFonts w:ascii="Arial" w:hAnsi="Arial" w:cs="Arial"/>
          <w:spacing w:val="40"/>
          <w:sz w:val="20"/>
          <w:szCs w:val="20"/>
        </w:rPr>
        <w:t xml:space="preserve"> </w:t>
      </w:r>
      <w:proofErr w:type="spellStart"/>
      <w:r w:rsidRPr="008962D9">
        <w:rPr>
          <w:rFonts w:ascii="Arial" w:hAnsi="Arial" w:cs="Arial"/>
          <w:sz w:val="20"/>
          <w:szCs w:val="20"/>
        </w:rPr>
        <w:t>Deduru</w:t>
      </w:r>
      <w:proofErr w:type="spellEnd"/>
      <w:r w:rsidRPr="008962D9">
        <w:rPr>
          <w:rFonts w:ascii="Arial" w:hAnsi="Arial" w:cs="Arial"/>
          <w:spacing w:val="40"/>
          <w:sz w:val="20"/>
          <w:szCs w:val="20"/>
        </w:rPr>
        <w:t xml:space="preserve"> </w:t>
      </w:r>
      <w:proofErr w:type="spellStart"/>
      <w:r w:rsidRPr="008962D9">
        <w:rPr>
          <w:rFonts w:ascii="Arial" w:hAnsi="Arial" w:cs="Arial"/>
          <w:sz w:val="20"/>
          <w:szCs w:val="20"/>
        </w:rPr>
        <w:t>Oya</w:t>
      </w:r>
      <w:proofErr w:type="spellEnd"/>
      <w:r w:rsidRPr="008962D9">
        <w:rPr>
          <w:rFonts w:ascii="Arial" w:hAnsi="Arial" w:cs="Arial"/>
          <w:spacing w:val="40"/>
          <w:sz w:val="20"/>
          <w:szCs w:val="20"/>
        </w:rPr>
        <w:t xml:space="preserve"> </w:t>
      </w:r>
      <w:r w:rsidRPr="008962D9">
        <w:rPr>
          <w:rFonts w:ascii="Arial" w:hAnsi="Arial" w:cs="Arial"/>
          <w:sz w:val="20"/>
          <w:szCs w:val="20"/>
        </w:rPr>
        <w:t>river</w:t>
      </w:r>
      <w:r w:rsidRPr="008962D9">
        <w:rPr>
          <w:rFonts w:ascii="Arial" w:hAnsi="Arial" w:cs="Arial"/>
          <w:spacing w:val="40"/>
          <w:sz w:val="20"/>
          <w:szCs w:val="20"/>
        </w:rPr>
        <w:t xml:space="preserve"> </w:t>
      </w:r>
      <w:r w:rsidRPr="008962D9">
        <w:rPr>
          <w:rFonts w:ascii="Arial" w:hAnsi="Arial" w:cs="Arial"/>
          <w:sz w:val="20"/>
          <w:szCs w:val="20"/>
        </w:rPr>
        <w:t>basin,</w:t>
      </w:r>
      <w:r w:rsidRPr="008962D9">
        <w:rPr>
          <w:rFonts w:ascii="Arial" w:hAnsi="Arial" w:cs="Arial"/>
          <w:spacing w:val="40"/>
          <w:sz w:val="20"/>
          <w:szCs w:val="20"/>
        </w:rPr>
        <w:t xml:space="preserve"> </w:t>
      </w:r>
      <w:r w:rsidRPr="008962D9">
        <w:rPr>
          <w:rFonts w:ascii="Arial" w:hAnsi="Arial" w:cs="Arial"/>
          <w:sz w:val="20"/>
          <w:szCs w:val="20"/>
        </w:rPr>
        <w:t>Sri</w:t>
      </w:r>
      <w:r w:rsidRPr="008962D9">
        <w:rPr>
          <w:rFonts w:ascii="Arial" w:hAnsi="Arial" w:cs="Arial"/>
          <w:spacing w:val="40"/>
          <w:sz w:val="20"/>
          <w:szCs w:val="20"/>
        </w:rPr>
        <w:t xml:space="preserve"> </w:t>
      </w:r>
      <w:r w:rsidRPr="008962D9">
        <w:rPr>
          <w:rFonts w:ascii="Arial" w:hAnsi="Arial" w:cs="Arial"/>
          <w:sz w:val="20"/>
          <w:szCs w:val="20"/>
        </w:rPr>
        <w:t>Lanka.</w:t>
      </w:r>
      <w:r w:rsidRPr="008962D9">
        <w:rPr>
          <w:rFonts w:ascii="Arial" w:hAnsi="Arial" w:cs="Arial"/>
          <w:spacing w:val="40"/>
          <w:sz w:val="20"/>
          <w:szCs w:val="20"/>
        </w:rPr>
        <w:t xml:space="preserve"> </w:t>
      </w:r>
      <w:r w:rsidRPr="008962D9">
        <w:rPr>
          <w:rFonts w:ascii="Arial" w:hAnsi="Arial" w:cs="Arial"/>
          <w:sz w:val="20"/>
          <w:szCs w:val="20"/>
        </w:rPr>
        <w:t>Eng.</w:t>
      </w:r>
      <w:r w:rsidRPr="008962D9">
        <w:rPr>
          <w:rFonts w:ascii="Arial" w:hAnsi="Arial" w:cs="Arial"/>
          <w:spacing w:val="40"/>
          <w:sz w:val="20"/>
          <w:szCs w:val="20"/>
        </w:rPr>
        <w:t xml:space="preserve"> </w:t>
      </w:r>
      <w:r w:rsidRPr="008962D9">
        <w:rPr>
          <w:rFonts w:ascii="Arial" w:hAnsi="Arial" w:cs="Arial"/>
          <w:sz w:val="20"/>
          <w:szCs w:val="20"/>
        </w:rPr>
        <w:t>J.</w:t>
      </w:r>
      <w:r w:rsidRPr="008962D9">
        <w:rPr>
          <w:rFonts w:ascii="Arial" w:hAnsi="Arial" w:cs="Arial"/>
          <w:spacing w:val="40"/>
          <w:sz w:val="20"/>
          <w:szCs w:val="20"/>
        </w:rPr>
        <w:t xml:space="preserve"> </w:t>
      </w:r>
      <w:r w:rsidRPr="008962D9">
        <w:rPr>
          <w:rFonts w:ascii="Arial" w:hAnsi="Arial" w:cs="Arial"/>
          <w:sz w:val="20"/>
          <w:szCs w:val="20"/>
        </w:rPr>
        <w:t>Inst.</w:t>
      </w:r>
      <w:r w:rsidRPr="008962D9">
        <w:rPr>
          <w:rFonts w:ascii="Arial" w:hAnsi="Arial" w:cs="Arial"/>
          <w:spacing w:val="40"/>
          <w:sz w:val="20"/>
          <w:szCs w:val="20"/>
        </w:rPr>
        <w:t xml:space="preserve"> </w:t>
      </w:r>
      <w:r w:rsidRPr="008962D9">
        <w:rPr>
          <w:rFonts w:ascii="Arial" w:hAnsi="Arial" w:cs="Arial"/>
          <w:sz w:val="20"/>
          <w:szCs w:val="20"/>
        </w:rPr>
        <w:t>Eng.</w:t>
      </w:r>
      <w:r w:rsidRPr="008962D9">
        <w:rPr>
          <w:rFonts w:ascii="Arial" w:hAnsi="Arial" w:cs="Arial"/>
          <w:spacing w:val="40"/>
          <w:sz w:val="20"/>
          <w:szCs w:val="20"/>
        </w:rPr>
        <w:t xml:space="preserve"> </w:t>
      </w:r>
      <w:r w:rsidRPr="008962D9">
        <w:rPr>
          <w:rFonts w:ascii="Arial" w:hAnsi="Arial" w:cs="Arial"/>
          <w:sz w:val="20"/>
          <w:szCs w:val="20"/>
        </w:rPr>
        <w:t>Sri</w:t>
      </w:r>
      <w:r w:rsidRPr="008962D9">
        <w:rPr>
          <w:rFonts w:ascii="Arial" w:hAnsi="Arial" w:cs="Arial"/>
          <w:spacing w:val="40"/>
          <w:sz w:val="20"/>
          <w:szCs w:val="20"/>
        </w:rPr>
        <w:t xml:space="preserve"> </w:t>
      </w:r>
      <w:r w:rsidRPr="008962D9">
        <w:rPr>
          <w:rFonts w:ascii="Arial" w:hAnsi="Arial" w:cs="Arial"/>
          <w:sz w:val="20"/>
          <w:szCs w:val="20"/>
        </w:rPr>
        <w:t>Lanka</w:t>
      </w:r>
      <w:r w:rsidRPr="008962D9">
        <w:rPr>
          <w:rFonts w:ascii="Arial" w:hAnsi="Arial" w:cs="Arial"/>
          <w:spacing w:val="40"/>
          <w:sz w:val="20"/>
          <w:szCs w:val="20"/>
        </w:rPr>
        <w:t xml:space="preserve"> </w:t>
      </w:r>
      <w:r w:rsidRPr="008962D9">
        <w:rPr>
          <w:rFonts w:ascii="Arial" w:hAnsi="Arial" w:cs="Arial"/>
          <w:sz w:val="20"/>
          <w:szCs w:val="20"/>
        </w:rPr>
        <w:t xml:space="preserve">48, </w:t>
      </w:r>
      <w:hyperlink r:id="rId25" w:history="1">
        <w:r w:rsidR="00D30E10" w:rsidRPr="008962D9">
          <w:rPr>
            <w:rStyle w:val="Hyperlink"/>
            <w:rFonts w:ascii="Arial" w:hAnsi="Arial" w:cs="Arial"/>
            <w:spacing w:val="-2"/>
            <w:sz w:val="20"/>
            <w:szCs w:val="20"/>
          </w:rPr>
          <w:t>https://doi.org/10.4038/engineer.v48i1.6843</w:t>
        </w:r>
      </w:hyperlink>
      <w:r w:rsidR="00D30E10" w:rsidRPr="008962D9">
        <w:rPr>
          <w:rFonts w:ascii="Arial" w:hAnsi="Arial" w:cs="Arial"/>
          <w:spacing w:val="-2"/>
          <w:sz w:val="20"/>
          <w:szCs w:val="20"/>
        </w:rPr>
        <w:t>.</w:t>
      </w:r>
    </w:p>
    <w:p w14:paraId="3C8B2D91" w14:textId="77777777" w:rsidR="00E53DDE" w:rsidRPr="008962D9" w:rsidRDefault="007469A6" w:rsidP="00E53DDE">
      <w:pPr>
        <w:pStyle w:val="ListParagraph"/>
        <w:tabs>
          <w:tab w:val="left" w:pos="880"/>
        </w:tabs>
        <w:spacing w:before="120" w:line="276" w:lineRule="auto"/>
        <w:ind w:left="1134" w:right="135" w:hanging="850"/>
        <w:rPr>
          <w:rFonts w:ascii="Arial" w:hAnsi="Arial" w:cs="Arial"/>
          <w:sz w:val="20"/>
          <w:szCs w:val="20"/>
        </w:rPr>
      </w:pPr>
      <w:proofErr w:type="spellStart"/>
      <w:r w:rsidRPr="008962D9">
        <w:rPr>
          <w:rFonts w:ascii="Arial" w:hAnsi="Arial" w:cs="Arial"/>
          <w:sz w:val="20"/>
          <w:szCs w:val="20"/>
        </w:rPr>
        <w:t>Sardoii</w:t>
      </w:r>
      <w:proofErr w:type="spellEnd"/>
      <w:r w:rsidRPr="008962D9">
        <w:rPr>
          <w:rFonts w:ascii="Arial" w:hAnsi="Arial" w:cs="Arial"/>
          <w:sz w:val="20"/>
          <w:szCs w:val="20"/>
        </w:rPr>
        <w:t>,</w:t>
      </w:r>
      <w:r w:rsidRPr="008962D9">
        <w:rPr>
          <w:rFonts w:ascii="Arial" w:hAnsi="Arial" w:cs="Arial"/>
          <w:spacing w:val="-3"/>
          <w:sz w:val="20"/>
          <w:szCs w:val="20"/>
        </w:rPr>
        <w:t xml:space="preserve"> </w:t>
      </w:r>
      <w:r w:rsidRPr="008962D9">
        <w:rPr>
          <w:rFonts w:ascii="Arial" w:hAnsi="Arial" w:cs="Arial"/>
          <w:sz w:val="20"/>
          <w:szCs w:val="20"/>
        </w:rPr>
        <w:t>E.</w:t>
      </w:r>
      <w:r w:rsidRPr="008962D9">
        <w:rPr>
          <w:rFonts w:ascii="Arial" w:hAnsi="Arial" w:cs="Arial"/>
          <w:spacing w:val="-3"/>
          <w:sz w:val="20"/>
          <w:szCs w:val="20"/>
        </w:rPr>
        <w:t xml:space="preserve"> </w:t>
      </w:r>
      <w:r w:rsidRPr="008962D9">
        <w:rPr>
          <w:rFonts w:ascii="Arial" w:hAnsi="Arial" w:cs="Arial"/>
          <w:sz w:val="20"/>
          <w:szCs w:val="20"/>
        </w:rPr>
        <w:t>R.,</w:t>
      </w:r>
      <w:r w:rsidRPr="008962D9">
        <w:rPr>
          <w:rFonts w:ascii="Arial" w:hAnsi="Arial" w:cs="Arial"/>
          <w:spacing w:val="-3"/>
          <w:sz w:val="20"/>
          <w:szCs w:val="20"/>
        </w:rPr>
        <w:t xml:space="preserve"> </w:t>
      </w:r>
      <w:r w:rsidRPr="008962D9">
        <w:rPr>
          <w:rFonts w:ascii="Arial" w:hAnsi="Arial" w:cs="Arial"/>
          <w:sz w:val="20"/>
          <w:szCs w:val="20"/>
        </w:rPr>
        <w:t>Rostami,</w:t>
      </w:r>
      <w:r w:rsidRPr="008962D9">
        <w:rPr>
          <w:rFonts w:ascii="Arial" w:hAnsi="Arial" w:cs="Arial"/>
          <w:spacing w:val="-1"/>
          <w:sz w:val="20"/>
          <w:szCs w:val="20"/>
        </w:rPr>
        <w:t xml:space="preserve"> </w:t>
      </w:r>
      <w:r w:rsidRPr="008962D9">
        <w:rPr>
          <w:rFonts w:ascii="Arial" w:hAnsi="Arial" w:cs="Arial"/>
          <w:sz w:val="20"/>
          <w:szCs w:val="20"/>
        </w:rPr>
        <w:t>N.,</w:t>
      </w:r>
      <w:r w:rsidRPr="008962D9">
        <w:rPr>
          <w:rFonts w:ascii="Arial" w:hAnsi="Arial" w:cs="Arial"/>
          <w:spacing w:val="-3"/>
          <w:sz w:val="20"/>
          <w:szCs w:val="20"/>
        </w:rPr>
        <w:t xml:space="preserve"> </w:t>
      </w:r>
      <w:proofErr w:type="spellStart"/>
      <w:r w:rsidRPr="008962D9">
        <w:rPr>
          <w:rFonts w:ascii="Arial" w:hAnsi="Arial" w:cs="Arial"/>
          <w:sz w:val="20"/>
          <w:szCs w:val="20"/>
        </w:rPr>
        <w:t>Sigaroudi</w:t>
      </w:r>
      <w:proofErr w:type="spellEnd"/>
      <w:r w:rsidRPr="008962D9">
        <w:rPr>
          <w:rFonts w:ascii="Arial" w:hAnsi="Arial" w:cs="Arial"/>
          <w:sz w:val="20"/>
          <w:szCs w:val="20"/>
        </w:rPr>
        <w:t>,</w:t>
      </w:r>
      <w:r w:rsidRPr="008962D9">
        <w:rPr>
          <w:rFonts w:ascii="Arial" w:hAnsi="Arial" w:cs="Arial"/>
          <w:spacing w:val="-3"/>
          <w:sz w:val="20"/>
          <w:szCs w:val="20"/>
        </w:rPr>
        <w:t xml:space="preserve"> </w:t>
      </w:r>
      <w:r w:rsidRPr="008962D9">
        <w:rPr>
          <w:rFonts w:ascii="Arial" w:hAnsi="Arial" w:cs="Arial"/>
          <w:sz w:val="20"/>
          <w:szCs w:val="20"/>
        </w:rPr>
        <w:t>S.</w:t>
      </w:r>
      <w:r w:rsidRPr="008962D9">
        <w:rPr>
          <w:rFonts w:ascii="Arial" w:hAnsi="Arial" w:cs="Arial"/>
          <w:spacing w:val="-3"/>
          <w:sz w:val="20"/>
          <w:szCs w:val="20"/>
        </w:rPr>
        <w:t xml:space="preserve"> </w:t>
      </w:r>
      <w:r w:rsidRPr="008962D9">
        <w:rPr>
          <w:rFonts w:ascii="Arial" w:hAnsi="Arial" w:cs="Arial"/>
          <w:sz w:val="20"/>
          <w:szCs w:val="20"/>
        </w:rPr>
        <w:t>K.,</w:t>
      </w:r>
      <w:r w:rsidRPr="008962D9">
        <w:rPr>
          <w:rFonts w:ascii="Arial" w:hAnsi="Arial" w:cs="Arial"/>
          <w:spacing w:val="-2"/>
          <w:sz w:val="20"/>
          <w:szCs w:val="20"/>
        </w:rPr>
        <w:t xml:space="preserve"> </w:t>
      </w:r>
      <w:r w:rsidRPr="008962D9">
        <w:rPr>
          <w:rFonts w:ascii="Arial" w:hAnsi="Arial" w:cs="Arial"/>
          <w:sz w:val="20"/>
          <w:szCs w:val="20"/>
        </w:rPr>
        <w:t>and</w:t>
      </w:r>
      <w:r w:rsidRPr="008962D9">
        <w:rPr>
          <w:rFonts w:ascii="Arial" w:hAnsi="Arial" w:cs="Arial"/>
          <w:spacing w:val="-1"/>
          <w:sz w:val="20"/>
          <w:szCs w:val="20"/>
        </w:rPr>
        <w:t xml:space="preserve"> </w:t>
      </w:r>
      <w:r w:rsidRPr="008962D9">
        <w:rPr>
          <w:rFonts w:ascii="Arial" w:hAnsi="Arial" w:cs="Arial"/>
          <w:sz w:val="20"/>
          <w:szCs w:val="20"/>
        </w:rPr>
        <w:t>S.</w:t>
      </w:r>
      <w:r w:rsidRPr="008962D9">
        <w:rPr>
          <w:rFonts w:ascii="Arial" w:hAnsi="Arial" w:cs="Arial"/>
          <w:spacing w:val="-3"/>
          <w:sz w:val="20"/>
          <w:szCs w:val="20"/>
        </w:rPr>
        <w:t xml:space="preserve"> </w:t>
      </w:r>
      <w:r w:rsidRPr="008962D9">
        <w:rPr>
          <w:rFonts w:ascii="Arial" w:hAnsi="Arial" w:cs="Arial"/>
          <w:sz w:val="20"/>
          <w:szCs w:val="20"/>
        </w:rPr>
        <w:t>Taheri. (2012).</w:t>
      </w:r>
      <w:r w:rsidRPr="008962D9">
        <w:rPr>
          <w:rFonts w:ascii="Arial" w:hAnsi="Arial" w:cs="Arial"/>
          <w:spacing w:val="-3"/>
          <w:sz w:val="20"/>
          <w:szCs w:val="20"/>
        </w:rPr>
        <w:t xml:space="preserve"> </w:t>
      </w:r>
      <w:r w:rsidRPr="008962D9">
        <w:rPr>
          <w:rFonts w:ascii="Arial" w:hAnsi="Arial" w:cs="Arial"/>
          <w:sz w:val="20"/>
          <w:szCs w:val="20"/>
        </w:rPr>
        <w:t>Calibration</w:t>
      </w:r>
      <w:r w:rsidRPr="008962D9">
        <w:rPr>
          <w:rFonts w:ascii="Arial" w:hAnsi="Arial" w:cs="Arial"/>
          <w:spacing w:val="-3"/>
          <w:sz w:val="20"/>
          <w:szCs w:val="20"/>
        </w:rPr>
        <w:t xml:space="preserve"> </w:t>
      </w:r>
      <w:r w:rsidRPr="008962D9">
        <w:rPr>
          <w:rFonts w:ascii="Arial" w:hAnsi="Arial" w:cs="Arial"/>
          <w:sz w:val="20"/>
          <w:szCs w:val="20"/>
        </w:rPr>
        <w:t>of</w:t>
      </w:r>
      <w:r w:rsidRPr="008962D9">
        <w:rPr>
          <w:rFonts w:ascii="Arial" w:hAnsi="Arial" w:cs="Arial"/>
          <w:spacing w:val="-4"/>
          <w:sz w:val="20"/>
          <w:szCs w:val="20"/>
        </w:rPr>
        <w:t xml:space="preserve"> </w:t>
      </w:r>
      <w:r w:rsidRPr="008962D9">
        <w:rPr>
          <w:rFonts w:ascii="Arial" w:hAnsi="Arial" w:cs="Arial"/>
          <w:sz w:val="20"/>
          <w:szCs w:val="20"/>
        </w:rPr>
        <w:t>loss estimation methods in HEC-HMS for simulation of surface runoff.</w:t>
      </w:r>
      <w:r w:rsidRPr="008962D9">
        <w:rPr>
          <w:rFonts w:ascii="Arial" w:hAnsi="Arial" w:cs="Arial"/>
          <w:spacing w:val="40"/>
          <w:sz w:val="20"/>
          <w:szCs w:val="20"/>
        </w:rPr>
        <w:t xml:space="preserve"> </w:t>
      </w:r>
      <w:r w:rsidRPr="008962D9">
        <w:rPr>
          <w:rFonts w:ascii="Arial" w:hAnsi="Arial" w:cs="Arial"/>
          <w:sz w:val="20"/>
          <w:szCs w:val="20"/>
        </w:rPr>
        <w:t>Journal of Advances in Environmental Biology. 6(1): 343-348.</w:t>
      </w:r>
    </w:p>
    <w:p w14:paraId="5910022F" w14:textId="77777777" w:rsidR="00E53DDE" w:rsidRPr="008962D9" w:rsidRDefault="00D50891" w:rsidP="00E53DDE">
      <w:pPr>
        <w:pStyle w:val="ListParagraph"/>
        <w:tabs>
          <w:tab w:val="left" w:pos="880"/>
        </w:tabs>
        <w:spacing w:before="120" w:line="276" w:lineRule="auto"/>
        <w:ind w:left="1134" w:right="135" w:hanging="850"/>
        <w:rPr>
          <w:rFonts w:ascii="Arial" w:hAnsi="Arial" w:cs="Arial"/>
          <w:sz w:val="20"/>
          <w:szCs w:val="20"/>
        </w:rPr>
      </w:pPr>
      <w:r w:rsidRPr="008962D9">
        <w:rPr>
          <w:rFonts w:ascii="Arial" w:hAnsi="Arial" w:cs="Arial"/>
          <w:sz w:val="20"/>
          <w:szCs w:val="20"/>
        </w:rPr>
        <w:t xml:space="preserve">Singh, W. R., &amp; Jain, M. K. (2015). Continuous hydrological modeling using soil moisture accounting algorithm in </w:t>
      </w:r>
      <w:proofErr w:type="spellStart"/>
      <w:r w:rsidRPr="008962D9">
        <w:rPr>
          <w:rFonts w:ascii="Arial" w:hAnsi="Arial" w:cs="Arial"/>
          <w:sz w:val="20"/>
          <w:szCs w:val="20"/>
        </w:rPr>
        <w:t>Vamsadhara</w:t>
      </w:r>
      <w:proofErr w:type="spellEnd"/>
      <w:r w:rsidRPr="008962D9">
        <w:rPr>
          <w:rFonts w:ascii="Arial" w:hAnsi="Arial" w:cs="Arial"/>
          <w:sz w:val="20"/>
          <w:szCs w:val="20"/>
        </w:rPr>
        <w:t xml:space="preserve"> River Basin, India. </w:t>
      </w:r>
      <w:r w:rsidRPr="008962D9">
        <w:rPr>
          <w:rStyle w:val="Emphasis"/>
          <w:rFonts w:ascii="Arial" w:hAnsi="Arial" w:cs="Arial"/>
          <w:sz w:val="20"/>
          <w:szCs w:val="20"/>
        </w:rPr>
        <w:t>Journal of Water Resources</w:t>
      </w:r>
      <w:r w:rsidR="00621A73" w:rsidRPr="008962D9">
        <w:rPr>
          <w:rStyle w:val="Emphasis"/>
          <w:rFonts w:ascii="Arial" w:hAnsi="Arial" w:cs="Arial"/>
          <w:sz w:val="20"/>
          <w:szCs w:val="20"/>
        </w:rPr>
        <w:t xml:space="preserve"> </w:t>
      </w:r>
      <w:r w:rsidRPr="008962D9">
        <w:rPr>
          <w:rStyle w:val="Emphasis"/>
          <w:rFonts w:ascii="Arial" w:hAnsi="Arial" w:cs="Arial"/>
          <w:sz w:val="20"/>
          <w:szCs w:val="20"/>
        </w:rPr>
        <w:t>and Hydraulic Engineering, 4</w:t>
      </w:r>
      <w:r w:rsidRPr="008962D9">
        <w:rPr>
          <w:rFonts w:ascii="Arial" w:hAnsi="Arial" w:cs="Arial"/>
          <w:sz w:val="20"/>
          <w:szCs w:val="20"/>
        </w:rPr>
        <w:t xml:space="preserve">(4), 398-408. </w:t>
      </w:r>
      <w:hyperlink r:id="rId26" w:history="1">
        <w:r w:rsidR="00121837" w:rsidRPr="008962D9">
          <w:rPr>
            <w:rStyle w:val="Hyperlink"/>
            <w:rFonts w:ascii="Arial" w:hAnsi="Arial" w:cs="Arial"/>
            <w:sz w:val="20"/>
            <w:szCs w:val="20"/>
          </w:rPr>
          <w:t>https://doi.org/10.5963/JWRHE0404011</w:t>
        </w:r>
      </w:hyperlink>
      <w:r w:rsidR="00121837" w:rsidRPr="008962D9">
        <w:rPr>
          <w:rFonts w:ascii="Arial" w:hAnsi="Arial" w:cs="Arial"/>
          <w:sz w:val="20"/>
          <w:szCs w:val="20"/>
        </w:rPr>
        <w:t>.</w:t>
      </w:r>
    </w:p>
    <w:p w14:paraId="2C665F75" w14:textId="77777777" w:rsidR="00E53DDE" w:rsidRPr="008962D9" w:rsidRDefault="00D50891" w:rsidP="00E53DDE">
      <w:pPr>
        <w:pStyle w:val="ListParagraph"/>
        <w:tabs>
          <w:tab w:val="left" w:pos="880"/>
        </w:tabs>
        <w:spacing w:before="120" w:line="276" w:lineRule="auto"/>
        <w:ind w:left="1134" w:right="135" w:hanging="850"/>
        <w:rPr>
          <w:rFonts w:ascii="Arial" w:hAnsi="Arial" w:cs="Arial"/>
          <w:sz w:val="20"/>
          <w:szCs w:val="20"/>
        </w:rPr>
      </w:pPr>
      <w:r w:rsidRPr="008962D9">
        <w:rPr>
          <w:rFonts w:ascii="Arial" w:hAnsi="Arial" w:cs="Arial"/>
          <w:sz w:val="20"/>
          <w:szCs w:val="20"/>
        </w:rPr>
        <w:t xml:space="preserve">Tassew, B. G., Belete, M. A., &amp; </w:t>
      </w:r>
      <w:proofErr w:type="spellStart"/>
      <w:r w:rsidRPr="008962D9">
        <w:rPr>
          <w:rFonts w:ascii="Arial" w:hAnsi="Arial" w:cs="Arial"/>
          <w:sz w:val="20"/>
          <w:szCs w:val="20"/>
        </w:rPr>
        <w:t>Miegel</w:t>
      </w:r>
      <w:proofErr w:type="spellEnd"/>
      <w:r w:rsidRPr="008962D9">
        <w:rPr>
          <w:rFonts w:ascii="Arial" w:hAnsi="Arial" w:cs="Arial"/>
          <w:sz w:val="20"/>
          <w:szCs w:val="20"/>
        </w:rPr>
        <w:t xml:space="preserve">, K. (2019). Application of HEC-HMS model for flow simulation in the Lake Tana Basin: The case of </w:t>
      </w:r>
      <w:proofErr w:type="spellStart"/>
      <w:r w:rsidRPr="008962D9">
        <w:rPr>
          <w:rFonts w:ascii="Arial" w:hAnsi="Arial" w:cs="Arial"/>
          <w:sz w:val="20"/>
          <w:szCs w:val="20"/>
        </w:rPr>
        <w:t>Gilgel</w:t>
      </w:r>
      <w:proofErr w:type="spellEnd"/>
      <w:r w:rsidRPr="008962D9">
        <w:rPr>
          <w:rFonts w:ascii="Arial" w:hAnsi="Arial" w:cs="Arial"/>
          <w:sz w:val="20"/>
          <w:szCs w:val="20"/>
        </w:rPr>
        <w:t xml:space="preserve"> </w:t>
      </w:r>
      <w:proofErr w:type="spellStart"/>
      <w:r w:rsidRPr="008962D9">
        <w:rPr>
          <w:rFonts w:ascii="Arial" w:hAnsi="Arial" w:cs="Arial"/>
          <w:sz w:val="20"/>
          <w:szCs w:val="20"/>
        </w:rPr>
        <w:t>Abay</w:t>
      </w:r>
      <w:proofErr w:type="spellEnd"/>
      <w:r w:rsidRPr="008962D9">
        <w:rPr>
          <w:rFonts w:ascii="Arial" w:hAnsi="Arial" w:cs="Arial"/>
          <w:sz w:val="20"/>
          <w:szCs w:val="20"/>
        </w:rPr>
        <w:t xml:space="preserve"> Catchment, Upper Blue Nile Basin, Ethiopia. </w:t>
      </w:r>
      <w:r w:rsidRPr="008962D9">
        <w:rPr>
          <w:rStyle w:val="Emphasis"/>
          <w:rFonts w:ascii="Arial" w:hAnsi="Arial" w:cs="Arial"/>
          <w:sz w:val="20"/>
          <w:szCs w:val="20"/>
        </w:rPr>
        <w:t>Hydrology, 6</w:t>
      </w:r>
      <w:r w:rsidRPr="008962D9">
        <w:rPr>
          <w:rFonts w:ascii="Arial" w:hAnsi="Arial" w:cs="Arial"/>
          <w:sz w:val="20"/>
          <w:szCs w:val="20"/>
        </w:rPr>
        <w:t xml:space="preserve">(1), 21. </w:t>
      </w:r>
      <w:hyperlink r:id="rId27" w:history="1">
        <w:r w:rsidR="004F4D1A" w:rsidRPr="008962D9">
          <w:rPr>
            <w:rStyle w:val="Hyperlink"/>
            <w:rFonts w:ascii="Arial" w:hAnsi="Arial" w:cs="Arial"/>
            <w:sz w:val="20"/>
            <w:szCs w:val="20"/>
          </w:rPr>
          <w:t>https://doi.org/10.3390/hydrology601002</w:t>
        </w:r>
      </w:hyperlink>
      <w:r w:rsidR="004B28DE" w:rsidRPr="008962D9">
        <w:rPr>
          <w:rFonts w:ascii="Arial" w:hAnsi="Arial" w:cs="Arial"/>
          <w:sz w:val="20"/>
          <w:szCs w:val="20"/>
        </w:rPr>
        <w:t>.</w:t>
      </w:r>
    </w:p>
    <w:p w14:paraId="3944CB83" w14:textId="77777777" w:rsidR="00E53DDE" w:rsidRPr="008962D9" w:rsidRDefault="0026127F" w:rsidP="00E53DDE">
      <w:pPr>
        <w:pStyle w:val="ListParagraph"/>
        <w:tabs>
          <w:tab w:val="left" w:pos="880"/>
        </w:tabs>
        <w:spacing w:before="120" w:line="276" w:lineRule="auto"/>
        <w:ind w:left="1134" w:right="135" w:hanging="850"/>
        <w:rPr>
          <w:rFonts w:ascii="Arial" w:hAnsi="Arial" w:cs="Arial"/>
          <w:sz w:val="20"/>
          <w:szCs w:val="20"/>
        </w:rPr>
      </w:pPr>
      <w:proofErr w:type="spellStart"/>
      <w:r w:rsidRPr="008962D9">
        <w:rPr>
          <w:rFonts w:ascii="Arial" w:hAnsi="Arial" w:cs="Arial"/>
          <w:sz w:val="20"/>
          <w:szCs w:val="20"/>
        </w:rPr>
        <w:t>Tibangayuka</w:t>
      </w:r>
      <w:proofErr w:type="spellEnd"/>
      <w:r w:rsidRPr="008962D9">
        <w:rPr>
          <w:rFonts w:ascii="Arial" w:hAnsi="Arial" w:cs="Arial"/>
          <w:sz w:val="20"/>
          <w:szCs w:val="20"/>
        </w:rPr>
        <w:t xml:space="preserve">, N., Mulungu, D. M. M., &amp; </w:t>
      </w:r>
      <w:proofErr w:type="spellStart"/>
      <w:r w:rsidRPr="008962D9">
        <w:rPr>
          <w:rFonts w:ascii="Arial" w:hAnsi="Arial" w:cs="Arial"/>
          <w:sz w:val="20"/>
          <w:szCs w:val="20"/>
        </w:rPr>
        <w:t>Izdori</w:t>
      </w:r>
      <w:proofErr w:type="spellEnd"/>
      <w:r w:rsidRPr="008962D9">
        <w:rPr>
          <w:rFonts w:ascii="Arial" w:hAnsi="Arial" w:cs="Arial"/>
          <w:sz w:val="20"/>
          <w:szCs w:val="20"/>
        </w:rPr>
        <w:t xml:space="preserve">, F. (2022). Assessing the potential impacts of climate change on streamflow in the data-scarce Upper </w:t>
      </w:r>
      <w:proofErr w:type="spellStart"/>
      <w:r w:rsidRPr="008962D9">
        <w:rPr>
          <w:rFonts w:ascii="Arial" w:hAnsi="Arial" w:cs="Arial"/>
          <w:sz w:val="20"/>
          <w:szCs w:val="20"/>
        </w:rPr>
        <w:t>Ruvu</w:t>
      </w:r>
      <w:proofErr w:type="spellEnd"/>
      <w:r w:rsidRPr="008962D9">
        <w:rPr>
          <w:rFonts w:ascii="Arial" w:hAnsi="Arial" w:cs="Arial"/>
          <w:sz w:val="20"/>
          <w:szCs w:val="20"/>
        </w:rPr>
        <w:t xml:space="preserve"> River watershed, Tanzania. </w:t>
      </w:r>
      <w:r w:rsidRPr="008962D9">
        <w:rPr>
          <w:rStyle w:val="Emphasis"/>
          <w:rFonts w:ascii="Arial" w:hAnsi="Arial" w:cs="Arial"/>
          <w:sz w:val="20"/>
          <w:szCs w:val="20"/>
        </w:rPr>
        <w:t>Journal of Water and Climate Change, 13</w:t>
      </w:r>
      <w:r w:rsidRPr="008962D9">
        <w:rPr>
          <w:rFonts w:ascii="Arial" w:hAnsi="Arial" w:cs="Arial"/>
          <w:sz w:val="20"/>
          <w:szCs w:val="20"/>
        </w:rPr>
        <w:t xml:space="preserve">(9), 3496-3513. </w:t>
      </w:r>
      <w:hyperlink r:id="rId28" w:history="1">
        <w:r w:rsidR="00857757" w:rsidRPr="008962D9">
          <w:rPr>
            <w:rStyle w:val="Hyperlink"/>
            <w:rFonts w:ascii="Arial" w:hAnsi="Arial" w:cs="Arial"/>
            <w:sz w:val="20"/>
            <w:szCs w:val="20"/>
          </w:rPr>
          <w:t>https://doi.org/10.2166/wcc.2022.208</w:t>
        </w:r>
      </w:hyperlink>
      <w:r w:rsidR="00857757" w:rsidRPr="008962D9">
        <w:rPr>
          <w:rFonts w:ascii="Arial" w:hAnsi="Arial" w:cs="Arial"/>
          <w:sz w:val="20"/>
          <w:szCs w:val="20"/>
        </w:rPr>
        <w:t>.</w:t>
      </w:r>
    </w:p>
    <w:p w14:paraId="5CFBB4DB" w14:textId="77777777" w:rsidR="00E53DDE" w:rsidRPr="008962D9" w:rsidRDefault="00857757" w:rsidP="00E53DDE">
      <w:pPr>
        <w:pStyle w:val="ListParagraph"/>
        <w:tabs>
          <w:tab w:val="left" w:pos="880"/>
        </w:tabs>
        <w:spacing w:before="120" w:line="276" w:lineRule="auto"/>
        <w:ind w:left="1134" w:right="135" w:hanging="850"/>
        <w:rPr>
          <w:rFonts w:ascii="Arial" w:hAnsi="Arial" w:cs="Arial"/>
          <w:sz w:val="20"/>
          <w:szCs w:val="20"/>
        </w:rPr>
      </w:pPr>
      <w:r w:rsidRPr="008962D9">
        <w:rPr>
          <w:rFonts w:ascii="Arial" w:hAnsi="Arial" w:cs="Arial"/>
          <w:sz w:val="20"/>
          <w:szCs w:val="20"/>
        </w:rPr>
        <w:lastRenderedPageBreak/>
        <w:t xml:space="preserve">Twumasi, Y. D., Ayer, Rev. J., &amp; Osei Jnr., E. M. (2015). </w:t>
      </w:r>
      <w:r w:rsidRPr="008962D9">
        <w:rPr>
          <w:rStyle w:val="Emphasis"/>
          <w:rFonts w:ascii="Arial" w:hAnsi="Arial" w:cs="Arial"/>
          <w:sz w:val="20"/>
          <w:szCs w:val="20"/>
        </w:rPr>
        <w:t xml:space="preserve">Computing Flood Volume of </w:t>
      </w:r>
      <w:proofErr w:type="spellStart"/>
      <w:r w:rsidRPr="008962D9">
        <w:rPr>
          <w:rStyle w:val="Emphasis"/>
          <w:rFonts w:ascii="Arial" w:hAnsi="Arial" w:cs="Arial"/>
          <w:sz w:val="20"/>
          <w:szCs w:val="20"/>
        </w:rPr>
        <w:t>Dikpe</w:t>
      </w:r>
      <w:proofErr w:type="spellEnd"/>
      <w:r w:rsidRPr="008962D9">
        <w:rPr>
          <w:rStyle w:val="Emphasis"/>
          <w:rFonts w:ascii="Arial" w:hAnsi="Arial" w:cs="Arial"/>
          <w:sz w:val="20"/>
          <w:szCs w:val="20"/>
        </w:rPr>
        <w:t xml:space="preserve"> Catchment using HEC-HMS</w:t>
      </w:r>
      <w:r w:rsidRPr="008962D9">
        <w:rPr>
          <w:rFonts w:ascii="Arial" w:hAnsi="Arial" w:cs="Arial"/>
          <w:sz w:val="20"/>
          <w:szCs w:val="20"/>
        </w:rPr>
        <w:t xml:space="preserve">. </w:t>
      </w:r>
      <w:r w:rsidRPr="008962D9">
        <w:rPr>
          <w:rStyle w:val="Emphasis"/>
          <w:rFonts w:ascii="Arial" w:hAnsi="Arial" w:cs="Arial"/>
          <w:sz w:val="20"/>
          <w:szCs w:val="20"/>
        </w:rPr>
        <w:t>Global Journal of Human-Social Science, 15</w:t>
      </w:r>
      <w:r w:rsidRPr="008962D9">
        <w:rPr>
          <w:rFonts w:ascii="Arial" w:hAnsi="Arial" w:cs="Arial"/>
          <w:sz w:val="20"/>
          <w:szCs w:val="20"/>
        </w:rPr>
        <w:t>(B2), 9-15.</w:t>
      </w:r>
    </w:p>
    <w:p w14:paraId="572C82DC" w14:textId="77777777" w:rsidR="00E53DDE" w:rsidRPr="008962D9" w:rsidRDefault="00366D77" w:rsidP="00E53DDE">
      <w:pPr>
        <w:pStyle w:val="ListParagraph"/>
        <w:tabs>
          <w:tab w:val="left" w:pos="880"/>
        </w:tabs>
        <w:spacing w:before="120" w:line="276" w:lineRule="auto"/>
        <w:ind w:left="1134" w:right="135" w:hanging="850"/>
        <w:rPr>
          <w:rFonts w:ascii="Arial" w:hAnsi="Arial" w:cs="Arial"/>
          <w:spacing w:val="-2"/>
          <w:sz w:val="20"/>
          <w:szCs w:val="20"/>
        </w:rPr>
      </w:pPr>
      <w:r w:rsidRPr="008962D9">
        <w:rPr>
          <w:rFonts w:ascii="Arial" w:hAnsi="Arial" w:cs="Arial"/>
          <w:sz w:val="20"/>
          <w:szCs w:val="20"/>
        </w:rPr>
        <w:t>Verma, A</w:t>
      </w:r>
      <w:r w:rsidR="00A63E10" w:rsidRPr="008962D9">
        <w:rPr>
          <w:rFonts w:ascii="Arial" w:hAnsi="Arial" w:cs="Arial"/>
          <w:sz w:val="20"/>
          <w:szCs w:val="20"/>
        </w:rPr>
        <w:t xml:space="preserve"> K., </w:t>
      </w:r>
      <w:proofErr w:type="spellStart"/>
      <w:r w:rsidR="00A63E10" w:rsidRPr="008962D9">
        <w:rPr>
          <w:rFonts w:ascii="Arial" w:hAnsi="Arial" w:cs="Arial"/>
          <w:sz w:val="20"/>
          <w:szCs w:val="20"/>
        </w:rPr>
        <w:t>madan</w:t>
      </w:r>
      <w:proofErr w:type="spellEnd"/>
      <w:r w:rsidR="00A63E10" w:rsidRPr="008962D9">
        <w:rPr>
          <w:rFonts w:ascii="Arial" w:hAnsi="Arial" w:cs="Arial"/>
          <w:sz w:val="20"/>
          <w:szCs w:val="20"/>
        </w:rPr>
        <w:t xml:space="preserve">, K. J. and R. K. Mahana. 2009. Evaluation of HEC-HMS and WEPP for simulating </w:t>
      </w:r>
      <w:r w:rsidRPr="008962D9">
        <w:rPr>
          <w:rFonts w:ascii="Arial" w:hAnsi="Arial" w:cs="Arial"/>
          <w:sz w:val="20"/>
          <w:szCs w:val="20"/>
        </w:rPr>
        <w:t xml:space="preserve">   </w:t>
      </w:r>
      <w:r w:rsidR="00A63E10" w:rsidRPr="008962D9">
        <w:rPr>
          <w:rFonts w:ascii="Arial" w:hAnsi="Arial" w:cs="Arial"/>
          <w:sz w:val="20"/>
          <w:szCs w:val="20"/>
        </w:rPr>
        <w:t xml:space="preserve">watershed runoff using remote sensing and geographical information system. Paddy and Water Environment, 8(2): </w:t>
      </w:r>
      <w:r w:rsidR="00A63E10" w:rsidRPr="008962D9">
        <w:rPr>
          <w:rFonts w:ascii="Arial" w:hAnsi="Arial" w:cs="Arial"/>
          <w:spacing w:val="-2"/>
          <w:sz w:val="20"/>
          <w:szCs w:val="20"/>
        </w:rPr>
        <w:t>131-144.</w:t>
      </w:r>
    </w:p>
    <w:p w14:paraId="221CEC55" w14:textId="754E04DA" w:rsidR="00E53DDE" w:rsidRPr="008962D9" w:rsidRDefault="00A63E10" w:rsidP="00E53DDE">
      <w:pPr>
        <w:pStyle w:val="ListParagraph"/>
        <w:tabs>
          <w:tab w:val="left" w:pos="880"/>
        </w:tabs>
        <w:spacing w:before="120" w:line="276" w:lineRule="auto"/>
        <w:ind w:left="1134" w:right="135" w:hanging="850"/>
        <w:rPr>
          <w:rFonts w:ascii="Arial" w:hAnsi="Arial" w:cs="Arial"/>
          <w:spacing w:val="-2"/>
          <w:sz w:val="20"/>
          <w:szCs w:val="20"/>
        </w:rPr>
      </w:pPr>
      <w:proofErr w:type="spellStart"/>
      <w:r w:rsidRPr="008962D9">
        <w:rPr>
          <w:rFonts w:ascii="Arial" w:hAnsi="Arial" w:cs="Arial"/>
          <w:sz w:val="20"/>
          <w:szCs w:val="20"/>
        </w:rPr>
        <w:t>Visweshwaran</w:t>
      </w:r>
      <w:proofErr w:type="spellEnd"/>
      <w:r w:rsidRPr="008962D9">
        <w:rPr>
          <w:rFonts w:ascii="Arial" w:hAnsi="Arial" w:cs="Arial"/>
          <w:sz w:val="20"/>
          <w:szCs w:val="20"/>
        </w:rPr>
        <w:t xml:space="preserve"> Ramesh, 2017. Application of the HEC-HMS model for runoff simulation in the Krishna basin. </w:t>
      </w:r>
      <w:hyperlink r:id="rId29" w:history="1">
        <w:r w:rsidR="00E53DDE" w:rsidRPr="008962D9">
          <w:rPr>
            <w:rStyle w:val="Hyperlink"/>
            <w:rFonts w:ascii="Arial" w:hAnsi="Arial" w:cs="Arial"/>
            <w:spacing w:val="-2"/>
            <w:sz w:val="20"/>
            <w:szCs w:val="20"/>
          </w:rPr>
          <w:t>https://doi.org/10.13140/RG.2.2.13326.05448</w:t>
        </w:r>
      </w:hyperlink>
      <w:r w:rsidR="00D50891" w:rsidRPr="008962D9">
        <w:rPr>
          <w:rFonts w:ascii="Arial" w:hAnsi="Arial" w:cs="Arial"/>
          <w:spacing w:val="-2"/>
          <w:sz w:val="20"/>
          <w:szCs w:val="20"/>
        </w:rPr>
        <w:t>.</w:t>
      </w:r>
    </w:p>
    <w:p w14:paraId="5AD64680" w14:textId="4AA33EB6" w:rsidR="00D50891" w:rsidRPr="008962D9" w:rsidRDefault="00D50891" w:rsidP="00E53DDE">
      <w:pPr>
        <w:pStyle w:val="ListParagraph"/>
        <w:tabs>
          <w:tab w:val="left" w:pos="880"/>
        </w:tabs>
        <w:spacing w:before="120" w:line="276" w:lineRule="auto"/>
        <w:ind w:left="1134" w:right="135" w:hanging="850"/>
        <w:rPr>
          <w:rFonts w:ascii="Arial" w:hAnsi="Arial" w:cs="Arial"/>
          <w:sz w:val="20"/>
          <w:szCs w:val="20"/>
        </w:rPr>
      </w:pPr>
      <w:r w:rsidRPr="008962D9">
        <w:rPr>
          <w:rFonts w:ascii="Arial" w:hAnsi="Arial" w:cs="Arial"/>
          <w:sz w:val="20"/>
          <w:szCs w:val="20"/>
        </w:rPr>
        <w:t xml:space="preserve">Xiaolong Zhang. (2023). </w:t>
      </w:r>
      <w:proofErr w:type="spellStart"/>
      <w:r w:rsidRPr="008962D9">
        <w:rPr>
          <w:rStyle w:val="Emphasis"/>
          <w:rFonts w:ascii="Arial" w:hAnsi="Arial" w:cs="Arial"/>
          <w:sz w:val="20"/>
          <w:szCs w:val="20"/>
        </w:rPr>
        <w:t>Defluorinative</w:t>
      </w:r>
      <w:proofErr w:type="spellEnd"/>
      <w:r w:rsidRPr="008962D9">
        <w:rPr>
          <w:rStyle w:val="Emphasis"/>
          <w:rFonts w:ascii="Arial" w:hAnsi="Arial" w:cs="Arial"/>
          <w:sz w:val="20"/>
          <w:szCs w:val="20"/>
        </w:rPr>
        <w:t xml:space="preserve"> 1</w:t>
      </w:r>
      <w:r w:rsidR="004F4D1A" w:rsidRPr="008962D9">
        <w:rPr>
          <w:rStyle w:val="Emphasis"/>
          <w:rFonts w:ascii="Arial" w:hAnsi="Arial" w:cs="Arial"/>
          <w:sz w:val="20"/>
          <w:szCs w:val="20"/>
        </w:rPr>
        <w:t>, 3</w:t>
      </w:r>
      <w:r w:rsidRPr="008962D9">
        <w:rPr>
          <w:rStyle w:val="Emphasis"/>
          <w:rFonts w:ascii="Arial" w:hAnsi="Arial" w:cs="Arial"/>
          <w:sz w:val="20"/>
          <w:szCs w:val="20"/>
        </w:rPr>
        <w:t>-Dienylation of Fluoroalkyl N-</w:t>
      </w:r>
      <w:proofErr w:type="spellStart"/>
      <w:r w:rsidRPr="008962D9">
        <w:rPr>
          <w:rStyle w:val="Emphasis"/>
          <w:rFonts w:ascii="Arial" w:hAnsi="Arial" w:cs="Arial"/>
          <w:sz w:val="20"/>
          <w:szCs w:val="20"/>
        </w:rPr>
        <w:t>Triftosylhydra</w:t>
      </w:r>
      <w:r w:rsidR="00366D77" w:rsidRPr="008962D9">
        <w:rPr>
          <w:rStyle w:val="Emphasis"/>
          <w:rFonts w:ascii="Arial" w:hAnsi="Arial" w:cs="Arial"/>
          <w:sz w:val="20"/>
          <w:szCs w:val="20"/>
        </w:rPr>
        <w:t>zones</w:t>
      </w:r>
      <w:proofErr w:type="spellEnd"/>
      <w:r w:rsidR="00366D77" w:rsidRPr="008962D9">
        <w:rPr>
          <w:rStyle w:val="Emphasis"/>
          <w:rFonts w:ascii="Arial" w:hAnsi="Arial" w:cs="Arial"/>
          <w:sz w:val="20"/>
          <w:szCs w:val="20"/>
        </w:rPr>
        <w:t xml:space="preserve"> with </w:t>
      </w:r>
      <w:proofErr w:type="spellStart"/>
      <w:r w:rsidRPr="008962D9">
        <w:rPr>
          <w:rStyle w:val="Emphasis"/>
          <w:rFonts w:ascii="Arial" w:hAnsi="Arial" w:cs="Arial"/>
          <w:sz w:val="20"/>
          <w:szCs w:val="20"/>
        </w:rPr>
        <w:t>Homoallenols</w:t>
      </w:r>
      <w:proofErr w:type="spellEnd"/>
      <w:r w:rsidRPr="008962D9">
        <w:rPr>
          <w:rFonts w:ascii="Arial" w:hAnsi="Arial" w:cs="Arial"/>
          <w:sz w:val="20"/>
          <w:szCs w:val="20"/>
        </w:rPr>
        <w:t xml:space="preserve">. </w:t>
      </w:r>
      <w:r w:rsidRPr="008962D9">
        <w:rPr>
          <w:rStyle w:val="Emphasis"/>
          <w:rFonts w:ascii="Arial" w:hAnsi="Arial" w:cs="Arial"/>
          <w:sz w:val="20"/>
          <w:szCs w:val="20"/>
        </w:rPr>
        <w:t>Chemistry – A European Journal</w:t>
      </w:r>
      <w:r w:rsidRPr="008962D9">
        <w:rPr>
          <w:rFonts w:ascii="Arial" w:hAnsi="Arial" w:cs="Arial"/>
          <w:sz w:val="20"/>
          <w:szCs w:val="20"/>
        </w:rPr>
        <w:t>, 29(67), e202302562</w:t>
      </w:r>
      <w:r w:rsidR="00621A73" w:rsidRPr="008962D9">
        <w:rPr>
          <w:rFonts w:ascii="Arial" w:hAnsi="Arial" w:cs="Arial"/>
          <w:sz w:val="20"/>
          <w:szCs w:val="20"/>
        </w:rPr>
        <w:t>.</w:t>
      </w:r>
    </w:p>
    <w:p w14:paraId="695B7FA1" w14:textId="77777777" w:rsidR="00945A4F" w:rsidRPr="00E53DDE" w:rsidRDefault="00945A4F" w:rsidP="00E53DDE">
      <w:pPr>
        <w:pStyle w:val="ListParagraph"/>
        <w:tabs>
          <w:tab w:val="left" w:pos="878"/>
          <w:tab w:val="left" w:pos="880"/>
        </w:tabs>
        <w:spacing w:before="120" w:line="276" w:lineRule="auto"/>
        <w:ind w:left="1134" w:right="-6" w:hanging="708"/>
        <w:rPr>
          <w:rFonts w:ascii="Arial" w:hAnsi="Arial" w:cs="Arial"/>
        </w:rPr>
      </w:pPr>
    </w:p>
    <w:sectPr w:rsidR="00945A4F" w:rsidRPr="00E53DDE" w:rsidSect="00945A4F">
      <w:headerReference w:type="even" r:id="rId30"/>
      <w:headerReference w:type="default" r:id="rId31"/>
      <w:footerReference w:type="even" r:id="rId32"/>
      <w:footerReference w:type="default" r:id="rId33"/>
      <w:headerReference w:type="first" r:id="rId34"/>
      <w:footerReference w:type="first" r:id="rId35"/>
      <w:pgSz w:w="11900" w:h="16840"/>
      <w:pgMar w:top="1360" w:right="708" w:bottom="1180" w:left="992"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52DFC" w14:textId="77777777" w:rsidR="007C0C22" w:rsidRDefault="007C0C22" w:rsidP="00AD0ADA">
      <w:pPr>
        <w:spacing w:after="0" w:line="240" w:lineRule="auto"/>
      </w:pPr>
      <w:r>
        <w:separator/>
      </w:r>
    </w:p>
  </w:endnote>
  <w:endnote w:type="continuationSeparator" w:id="0">
    <w:p w14:paraId="718B5DCD" w14:textId="77777777" w:rsidR="007C0C22" w:rsidRDefault="007C0C22" w:rsidP="00AD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2225" w14:textId="77777777" w:rsidR="00AD0ADA" w:rsidRDefault="00AD0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7D2A" w14:textId="77777777" w:rsidR="00AD0ADA" w:rsidRDefault="00AD0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B192" w14:textId="77777777" w:rsidR="00AD0ADA" w:rsidRDefault="00AD0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48456" w14:textId="77777777" w:rsidR="007C0C22" w:rsidRDefault="007C0C22" w:rsidP="00AD0ADA">
      <w:pPr>
        <w:spacing w:after="0" w:line="240" w:lineRule="auto"/>
      </w:pPr>
      <w:r>
        <w:separator/>
      </w:r>
    </w:p>
  </w:footnote>
  <w:footnote w:type="continuationSeparator" w:id="0">
    <w:p w14:paraId="469FB427" w14:textId="77777777" w:rsidR="007C0C22" w:rsidRDefault="007C0C22" w:rsidP="00AD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1E38" w14:textId="7BB7BCA7" w:rsidR="00AD0ADA" w:rsidRDefault="00AD0ADA">
    <w:pPr>
      <w:pStyle w:val="Header"/>
    </w:pPr>
    <w:r>
      <w:rPr>
        <w:noProof/>
      </w:rPr>
      <w:pict w14:anchorId="34249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96219" o:spid="_x0000_s2050" type="#_x0000_t136" style="position:absolute;margin-left:0;margin-top:0;width:605.5pt;height:1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47795" w14:textId="1A235929" w:rsidR="00AD0ADA" w:rsidRDefault="00AD0ADA">
    <w:pPr>
      <w:pStyle w:val="Header"/>
    </w:pPr>
    <w:r>
      <w:rPr>
        <w:noProof/>
      </w:rPr>
      <w:pict w14:anchorId="311BF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96220" o:spid="_x0000_s2051" type="#_x0000_t136" style="position:absolute;margin-left:0;margin-top:0;width:605.5pt;height:1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3645" w14:textId="60E008A4" w:rsidR="00AD0ADA" w:rsidRDefault="00AD0ADA">
    <w:pPr>
      <w:pStyle w:val="Header"/>
    </w:pPr>
    <w:r>
      <w:rPr>
        <w:noProof/>
      </w:rPr>
      <w:pict w14:anchorId="38CB0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96218" o:spid="_x0000_s2049" type="#_x0000_t136" style="position:absolute;margin-left:0;margin-top:0;width:605.5pt;height:1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3F22"/>
    <w:multiLevelType w:val="hybridMultilevel"/>
    <w:tmpl w:val="93324F30"/>
    <w:lvl w:ilvl="0" w:tplc="7E480208">
      <w:start w:val="1"/>
      <w:numFmt w:val="decimal"/>
      <w:lvlText w:val="%1."/>
      <w:lvlJc w:val="left"/>
      <w:pPr>
        <w:ind w:left="880" w:hanging="360"/>
      </w:pPr>
      <w:rPr>
        <w:rFonts w:ascii="Times New Roman" w:eastAsia="Times New Roman" w:hAnsi="Times New Roman" w:cs="Times New Roman" w:hint="default"/>
        <w:b w:val="0"/>
        <w:bCs w:val="0"/>
        <w:i/>
        <w:iCs/>
        <w:spacing w:val="0"/>
        <w:w w:val="99"/>
        <w:sz w:val="18"/>
        <w:szCs w:val="18"/>
        <w:lang w:val="en-US" w:eastAsia="en-US" w:bidi="ar-SA"/>
      </w:rPr>
    </w:lvl>
    <w:lvl w:ilvl="1" w:tplc="6EA62EA0">
      <w:numFmt w:val="bullet"/>
      <w:lvlText w:val="•"/>
      <w:lvlJc w:val="left"/>
      <w:pPr>
        <w:ind w:left="1812" w:hanging="360"/>
      </w:pPr>
      <w:rPr>
        <w:rFonts w:hint="default"/>
        <w:lang w:val="en-US" w:eastAsia="en-US" w:bidi="ar-SA"/>
      </w:rPr>
    </w:lvl>
    <w:lvl w:ilvl="2" w:tplc="336E80E6">
      <w:numFmt w:val="bullet"/>
      <w:lvlText w:val="•"/>
      <w:lvlJc w:val="left"/>
      <w:pPr>
        <w:ind w:left="2744" w:hanging="360"/>
      </w:pPr>
      <w:rPr>
        <w:rFonts w:hint="default"/>
        <w:lang w:val="en-US" w:eastAsia="en-US" w:bidi="ar-SA"/>
      </w:rPr>
    </w:lvl>
    <w:lvl w:ilvl="3" w:tplc="5A9EE7EC">
      <w:numFmt w:val="bullet"/>
      <w:lvlText w:val="•"/>
      <w:lvlJc w:val="left"/>
      <w:pPr>
        <w:ind w:left="3676" w:hanging="360"/>
      </w:pPr>
      <w:rPr>
        <w:rFonts w:hint="default"/>
        <w:lang w:val="en-US" w:eastAsia="en-US" w:bidi="ar-SA"/>
      </w:rPr>
    </w:lvl>
    <w:lvl w:ilvl="4" w:tplc="E1143794">
      <w:numFmt w:val="bullet"/>
      <w:lvlText w:val="•"/>
      <w:lvlJc w:val="left"/>
      <w:pPr>
        <w:ind w:left="4608" w:hanging="360"/>
      </w:pPr>
      <w:rPr>
        <w:rFonts w:hint="default"/>
        <w:lang w:val="en-US" w:eastAsia="en-US" w:bidi="ar-SA"/>
      </w:rPr>
    </w:lvl>
    <w:lvl w:ilvl="5" w:tplc="AEA2EAAA">
      <w:numFmt w:val="bullet"/>
      <w:lvlText w:val="•"/>
      <w:lvlJc w:val="left"/>
      <w:pPr>
        <w:ind w:left="5540" w:hanging="360"/>
      </w:pPr>
      <w:rPr>
        <w:rFonts w:hint="default"/>
        <w:lang w:val="en-US" w:eastAsia="en-US" w:bidi="ar-SA"/>
      </w:rPr>
    </w:lvl>
    <w:lvl w:ilvl="6" w:tplc="FA88DEE8">
      <w:numFmt w:val="bullet"/>
      <w:lvlText w:val="•"/>
      <w:lvlJc w:val="left"/>
      <w:pPr>
        <w:ind w:left="6472" w:hanging="360"/>
      </w:pPr>
      <w:rPr>
        <w:rFonts w:hint="default"/>
        <w:lang w:val="en-US" w:eastAsia="en-US" w:bidi="ar-SA"/>
      </w:rPr>
    </w:lvl>
    <w:lvl w:ilvl="7" w:tplc="14822C80">
      <w:numFmt w:val="bullet"/>
      <w:lvlText w:val="•"/>
      <w:lvlJc w:val="left"/>
      <w:pPr>
        <w:ind w:left="7404" w:hanging="360"/>
      </w:pPr>
      <w:rPr>
        <w:rFonts w:hint="default"/>
        <w:lang w:val="en-US" w:eastAsia="en-US" w:bidi="ar-SA"/>
      </w:rPr>
    </w:lvl>
    <w:lvl w:ilvl="8" w:tplc="A7C25604">
      <w:numFmt w:val="bullet"/>
      <w:lvlText w:val="•"/>
      <w:lvlJc w:val="left"/>
      <w:pPr>
        <w:ind w:left="8336" w:hanging="360"/>
      </w:pPr>
      <w:rPr>
        <w:rFonts w:hint="default"/>
        <w:lang w:val="en-US" w:eastAsia="en-US" w:bidi="ar-SA"/>
      </w:rPr>
    </w:lvl>
  </w:abstractNum>
  <w:abstractNum w:abstractNumId="1" w15:restartNumberingAfterBreak="0">
    <w:nsid w:val="45436842"/>
    <w:multiLevelType w:val="hybridMultilevel"/>
    <w:tmpl w:val="93324F30"/>
    <w:lvl w:ilvl="0" w:tplc="7E480208">
      <w:start w:val="1"/>
      <w:numFmt w:val="decimal"/>
      <w:lvlText w:val="%1."/>
      <w:lvlJc w:val="left"/>
      <w:pPr>
        <w:ind w:left="880" w:hanging="360"/>
      </w:pPr>
      <w:rPr>
        <w:rFonts w:ascii="Times New Roman" w:eastAsia="Times New Roman" w:hAnsi="Times New Roman" w:cs="Times New Roman" w:hint="default"/>
        <w:b w:val="0"/>
        <w:bCs w:val="0"/>
        <w:i/>
        <w:iCs/>
        <w:spacing w:val="0"/>
        <w:w w:val="99"/>
        <w:sz w:val="18"/>
        <w:szCs w:val="18"/>
        <w:lang w:val="en-US" w:eastAsia="en-US" w:bidi="ar-SA"/>
      </w:rPr>
    </w:lvl>
    <w:lvl w:ilvl="1" w:tplc="6EA62EA0">
      <w:numFmt w:val="bullet"/>
      <w:lvlText w:val="•"/>
      <w:lvlJc w:val="left"/>
      <w:pPr>
        <w:ind w:left="1812" w:hanging="360"/>
      </w:pPr>
      <w:rPr>
        <w:rFonts w:hint="default"/>
        <w:lang w:val="en-US" w:eastAsia="en-US" w:bidi="ar-SA"/>
      </w:rPr>
    </w:lvl>
    <w:lvl w:ilvl="2" w:tplc="336E80E6">
      <w:numFmt w:val="bullet"/>
      <w:lvlText w:val="•"/>
      <w:lvlJc w:val="left"/>
      <w:pPr>
        <w:ind w:left="2744" w:hanging="360"/>
      </w:pPr>
      <w:rPr>
        <w:rFonts w:hint="default"/>
        <w:lang w:val="en-US" w:eastAsia="en-US" w:bidi="ar-SA"/>
      </w:rPr>
    </w:lvl>
    <w:lvl w:ilvl="3" w:tplc="5A9EE7EC">
      <w:numFmt w:val="bullet"/>
      <w:lvlText w:val="•"/>
      <w:lvlJc w:val="left"/>
      <w:pPr>
        <w:ind w:left="3676" w:hanging="360"/>
      </w:pPr>
      <w:rPr>
        <w:rFonts w:hint="default"/>
        <w:lang w:val="en-US" w:eastAsia="en-US" w:bidi="ar-SA"/>
      </w:rPr>
    </w:lvl>
    <w:lvl w:ilvl="4" w:tplc="E1143794">
      <w:numFmt w:val="bullet"/>
      <w:lvlText w:val="•"/>
      <w:lvlJc w:val="left"/>
      <w:pPr>
        <w:ind w:left="4608" w:hanging="360"/>
      </w:pPr>
      <w:rPr>
        <w:rFonts w:hint="default"/>
        <w:lang w:val="en-US" w:eastAsia="en-US" w:bidi="ar-SA"/>
      </w:rPr>
    </w:lvl>
    <w:lvl w:ilvl="5" w:tplc="AEA2EAAA">
      <w:numFmt w:val="bullet"/>
      <w:lvlText w:val="•"/>
      <w:lvlJc w:val="left"/>
      <w:pPr>
        <w:ind w:left="5540" w:hanging="360"/>
      </w:pPr>
      <w:rPr>
        <w:rFonts w:hint="default"/>
        <w:lang w:val="en-US" w:eastAsia="en-US" w:bidi="ar-SA"/>
      </w:rPr>
    </w:lvl>
    <w:lvl w:ilvl="6" w:tplc="FA88DEE8">
      <w:numFmt w:val="bullet"/>
      <w:lvlText w:val="•"/>
      <w:lvlJc w:val="left"/>
      <w:pPr>
        <w:ind w:left="6472" w:hanging="360"/>
      </w:pPr>
      <w:rPr>
        <w:rFonts w:hint="default"/>
        <w:lang w:val="en-US" w:eastAsia="en-US" w:bidi="ar-SA"/>
      </w:rPr>
    </w:lvl>
    <w:lvl w:ilvl="7" w:tplc="14822C80">
      <w:numFmt w:val="bullet"/>
      <w:lvlText w:val="•"/>
      <w:lvlJc w:val="left"/>
      <w:pPr>
        <w:ind w:left="7404" w:hanging="360"/>
      </w:pPr>
      <w:rPr>
        <w:rFonts w:hint="default"/>
        <w:lang w:val="en-US" w:eastAsia="en-US" w:bidi="ar-SA"/>
      </w:rPr>
    </w:lvl>
    <w:lvl w:ilvl="8" w:tplc="A7C25604">
      <w:numFmt w:val="bullet"/>
      <w:lvlText w:val="•"/>
      <w:lvlJc w:val="left"/>
      <w:pPr>
        <w:ind w:left="8336" w:hanging="360"/>
      </w:pPr>
      <w:rPr>
        <w:rFonts w:hint="default"/>
        <w:lang w:val="en-US" w:eastAsia="en-US" w:bidi="ar-SA"/>
      </w:rPr>
    </w:lvl>
  </w:abstractNum>
  <w:abstractNum w:abstractNumId="2" w15:restartNumberingAfterBreak="0">
    <w:nsid w:val="5BBA2B9B"/>
    <w:multiLevelType w:val="multilevel"/>
    <w:tmpl w:val="2944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E08F1"/>
    <w:multiLevelType w:val="hybridMultilevel"/>
    <w:tmpl w:val="18642016"/>
    <w:lvl w:ilvl="0" w:tplc="516ACB9C">
      <w:start w:val="1"/>
      <w:numFmt w:val="decimal"/>
      <w:lvlText w:val="%1."/>
      <w:lvlJc w:val="left"/>
      <w:pPr>
        <w:ind w:left="720" w:hanging="360"/>
      </w:pPr>
      <w:rPr>
        <w:rFonts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88"/>
    <w:rsid w:val="00051005"/>
    <w:rsid w:val="000A3DEC"/>
    <w:rsid w:val="000B05A1"/>
    <w:rsid w:val="000E783B"/>
    <w:rsid w:val="000F1885"/>
    <w:rsid w:val="0010370B"/>
    <w:rsid w:val="00121837"/>
    <w:rsid w:val="001260BD"/>
    <w:rsid w:val="00134C7F"/>
    <w:rsid w:val="0014286C"/>
    <w:rsid w:val="00194A88"/>
    <w:rsid w:val="001A6272"/>
    <w:rsid w:val="001C387E"/>
    <w:rsid w:val="001C662C"/>
    <w:rsid w:val="001D4A8C"/>
    <w:rsid w:val="001E136D"/>
    <w:rsid w:val="00206A3D"/>
    <w:rsid w:val="002112E7"/>
    <w:rsid w:val="00233A75"/>
    <w:rsid w:val="0026127F"/>
    <w:rsid w:val="0026131F"/>
    <w:rsid w:val="002743D8"/>
    <w:rsid w:val="002A09EA"/>
    <w:rsid w:val="002B4003"/>
    <w:rsid w:val="00313F38"/>
    <w:rsid w:val="00324393"/>
    <w:rsid w:val="00324CC5"/>
    <w:rsid w:val="003409F1"/>
    <w:rsid w:val="00345E27"/>
    <w:rsid w:val="00366D77"/>
    <w:rsid w:val="00376C47"/>
    <w:rsid w:val="0038755C"/>
    <w:rsid w:val="00394EF6"/>
    <w:rsid w:val="003B0A39"/>
    <w:rsid w:val="0040704F"/>
    <w:rsid w:val="00431856"/>
    <w:rsid w:val="0045290E"/>
    <w:rsid w:val="00462412"/>
    <w:rsid w:val="00484B26"/>
    <w:rsid w:val="00496CA8"/>
    <w:rsid w:val="004B28DE"/>
    <w:rsid w:val="004C6E2D"/>
    <w:rsid w:val="004D581D"/>
    <w:rsid w:val="004F4D1A"/>
    <w:rsid w:val="005022B6"/>
    <w:rsid w:val="00555E52"/>
    <w:rsid w:val="00555EAE"/>
    <w:rsid w:val="005B4BCC"/>
    <w:rsid w:val="005E5103"/>
    <w:rsid w:val="005E6ABC"/>
    <w:rsid w:val="00611D1A"/>
    <w:rsid w:val="00616BA3"/>
    <w:rsid w:val="00621A73"/>
    <w:rsid w:val="006223CA"/>
    <w:rsid w:val="0063277A"/>
    <w:rsid w:val="00671505"/>
    <w:rsid w:val="00674F4C"/>
    <w:rsid w:val="006A63BE"/>
    <w:rsid w:val="006B50FD"/>
    <w:rsid w:val="006D0595"/>
    <w:rsid w:val="006E38CA"/>
    <w:rsid w:val="006F65AB"/>
    <w:rsid w:val="00737FAF"/>
    <w:rsid w:val="007469A6"/>
    <w:rsid w:val="007848EF"/>
    <w:rsid w:val="0079168A"/>
    <w:rsid w:val="007A239D"/>
    <w:rsid w:val="007A3F5C"/>
    <w:rsid w:val="007C0C22"/>
    <w:rsid w:val="007C60A1"/>
    <w:rsid w:val="008006D8"/>
    <w:rsid w:val="008063B5"/>
    <w:rsid w:val="00837E37"/>
    <w:rsid w:val="00843F18"/>
    <w:rsid w:val="00857757"/>
    <w:rsid w:val="008625D4"/>
    <w:rsid w:val="008962D9"/>
    <w:rsid w:val="008C0334"/>
    <w:rsid w:val="008C2E48"/>
    <w:rsid w:val="00945A4F"/>
    <w:rsid w:val="00961D42"/>
    <w:rsid w:val="00976CF1"/>
    <w:rsid w:val="009812BE"/>
    <w:rsid w:val="009A50C5"/>
    <w:rsid w:val="009B139F"/>
    <w:rsid w:val="009B3A4A"/>
    <w:rsid w:val="009D3D6D"/>
    <w:rsid w:val="009F4E11"/>
    <w:rsid w:val="00A10FCF"/>
    <w:rsid w:val="00A249C4"/>
    <w:rsid w:val="00A361E0"/>
    <w:rsid w:val="00A41B9A"/>
    <w:rsid w:val="00A464BB"/>
    <w:rsid w:val="00A63E10"/>
    <w:rsid w:val="00A66013"/>
    <w:rsid w:val="00A744F4"/>
    <w:rsid w:val="00AB3218"/>
    <w:rsid w:val="00AC5380"/>
    <w:rsid w:val="00AC5A14"/>
    <w:rsid w:val="00AC7FBC"/>
    <w:rsid w:val="00AD0ADA"/>
    <w:rsid w:val="00B569B7"/>
    <w:rsid w:val="00B63A0E"/>
    <w:rsid w:val="00B97D0E"/>
    <w:rsid w:val="00C049A7"/>
    <w:rsid w:val="00C50CF3"/>
    <w:rsid w:val="00C552FF"/>
    <w:rsid w:val="00C65698"/>
    <w:rsid w:val="00C902D0"/>
    <w:rsid w:val="00CA518F"/>
    <w:rsid w:val="00CC719C"/>
    <w:rsid w:val="00CE374D"/>
    <w:rsid w:val="00CF5BC3"/>
    <w:rsid w:val="00D25FA0"/>
    <w:rsid w:val="00D30E10"/>
    <w:rsid w:val="00D37450"/>
    <w:rsid w:val="00D50891"/>
    <w:rsid w:val="00D5233B"/>
    <w:rsid w:val="00D83D69"/>
    <w:rsid w:val="00D974CD"/>
    <w:rsid w:val="00DA3867"/>
    <w:rsid w:val="00DA66DF"/>
    <w:rsid w:val="00DA739A"/>
    <w:rsid w:val="00DB0634"/>
    <w:rsid w:val="00DF3682"/>
    <w:rsid w:val="00E53DDE"/>
    <w:rsid w:val="00E55FBA"/>
    <w:rsid w:val="00E93954"/>
    <w:rsid w:val="00ED3CD2"/>
    <w:rsid w:val="00F16326"/>
    <w:rsid w:val="00F41A7E"/>
    <w:rsid w:val="00F54313"/>
    <w:rsid w:val="00FA594E"/>
    <w:rsid w:val="00FA78AD"/>
    <w:rsid w:val="00FB5628"/>
    <w:rsid w:val="00FD030A"/>
    <w:rsid w:val="00FF047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81E6D"/>
  <w15:chartTrackingRefBased/>
  <w15:docId w15:val="{6F055D9A-C684-4899-89FD-888B0C32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C902D0"/>
    <w:pPr>
      <w:widowControl w:val="0"/>
      <w:autoSpaceDE w:val="0"/>
      <w:autoSpaceDN w:val="0"/>
      <w:spacing w:before="242" w:after="0" w:line="240" w:lineRule="auto"/>
      <w:ind w:left="938" w:hanging="478"/>
      <w:outlineLvl w:val="2"/>
    </w:pPr>
    <w:rPr>
      <w:rFonts w:ascii="Times New Roman" w:eastAsia="Times New Roman" w:hAnsi="Times New Roman" w:cs="Times New Roman"/>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2E48"/>
    <w:pPr>
      <w:widowControl w:val="0"/>
      <w:autoSpaceDE w:val="0"/>
      <w:autoSpaceDN w:val="0"/>
      <w:spacing w:after="0" w:line="240" w:lineRule="auto"/>
      <w:ind w:left="46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C2E48"/>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1"/>
    <w:rsid w:val="00C902D0"/>
    <w:rPr>
      <w:rFonts w:ascii="Times New Roman" w:eastAsia="Times New Roman" w:hAnsi="Times New Roman" w:cs="Times New Roman"/>
      <w:b/>
      <w:bCs/>
      <w:sz w:val="32"/>
      <w:szCs w:val="32"/>
      <w:lang w:val="en-US"/>
    </w:rPr>
  </w:style>
  <w:style w:type="paragraph" w:styleId="NormalWeb">
    <w:name w:val="Normal (Web)"/>
    <w:basedOn w:val="Normal"/>
    <w:uiPriority w:val="99"/>
    <w:unhideWhenUsed/>
    <w:rsid w:val="003409F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409F1"/>
    <w:rPr>
      <w:b/>
      <w:bCs/>
    </w:rPr>
  </w:style>
  <w:style w:type="character" w:styleId="Emphasis">
    <w:name w:val="Emphasis"/>
    <w:basedOn w:val="DefaultParagraphFont"/>
    <w:uiPriority w:val="20"/>
    <w:qFormat/>
    <w:rsid w:val="005E6ABC"/>
    <w:rPr>
      <w:i/>
      <w:iCs/>
    </w:rPr>
  </w:style>
  <w:style w:type="character" w:styleId="Hyperlink">
    <w:name w:val="Hyperlink"/>
    <w:basedOn w:val="DefaultParagraphFont"/>
    <w:uiPriority w:val="99"/>
    <w:unhideWhenUsed/>
    <w:rsid w:val="005E6ABC"/>
    <w:rPr>
      <w:color w:val="0000FF"/>
      <w:u w:val="single"/>
    </w:rPr>
  </w:style>
  <w:style w:type="paragraph" w:styleId="ListParagraph">
    <w:name w:val="List Paragraph"/>
    <w:basedOn w:val="Normal"/>
    <w:uiPriority w:val="34"/>
    <w:qFormat/>
    <w:rsid w:val="00D974CD"/>
    <w:pPr>
      <w:widowControl w:val="0"/>
      <w:autoSpaceDE w:val="0"/>
      <w:autoSpaceDN w:val="0"/>
      <w:spacing w:before="121" w:after="0" w:line="240" w:lineRule="auto"/>
      <w:ind w:left="879" w:right="143" w:hanging="360"/>
      <w:jc w:val="both"/>
    </w:pPr>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0F1885"/>
    <w:rPr>
      <w:color w:val="605E5C"/>
      <w:shd w:val="clear" w:color="auto" w:fill="E1DFDD"/>
    </w:rPr>
  </w:style>
  <w:style w:type="character" w:styleId="UnresolvedMention">
    <w:name w:val="Unresolved Mention"/>
    <w:basedOn w:val="DefaultParagraphFont"/>
    <w:uiPriority w:val="99"/>
    <w:semiHidden/>
    <w:unhideWhenUsed/>
    <w:rsid w:val="00CA518F"/>
    <w:rPr>
      <w:color w:val="605E5C"/>
      <w:shd w:val="clear" w:color="auto" w:fill="E1DFDD"/>
    </w:rPr>
  </w:style>
  <w:style w:type="paragraph" w:styleId="Header">
    <w:name w:val="header"/>
    <w:basedOn w:val="Normal"/>
    <w:link w:val="HeaderChar"/>
    <w:uiPriority w:val="99"/>
    <w:unhideWhenUsed/>
    <w:rsid w:val="00AD0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ADA"/>
  </w:style>
  <w:style w:type="paragraph" w:styleId="Footer">
    <w:name w:val="footer"/>
    <w:basedOn w:val="Normal"/>
    <w:link w:val="FooterChar"/>
    <w:uiPriority w:val="99"/>
    <w:unhideWhenUsed/>
    <w:rsid w:val="00AD0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2286">
      <w:bodyDiv w:val="1"/>
      <w:marLeft w:val="0"/>
      <w:marRight w:val="0"/>
      <w:marTop w:val="0"/>
      <w:marBottom w:val="0"/>
      <w:divBdr>
        <w:top w:val="none" w:sz="0" w:space="0" w:color="auto"/>
        <w:left w:val="none" w:sz="0" w:space="0" w:color="auto"/>
        <w:bottom w:val="none" w:sz="0" w:space="0" w:color="auto"/>
        <w:right w:val="none" w:sz="0" w:space="0" w:color="auto"/>
      </w:divBdr>
      <w:divsChild>
        <w:div w:id="498425893">
          <w:marLeft w:val="0"/>
          <w:marRight w:val="0"/>
          <w:marTop w:val="0"/>
          <w:marBottom w:val="0"/>
          <w:divBdr>
            <w:top w:val="none" w:sz="0" w:space="0" w:color="auto"/>
            <w:left w:val="none" w:sz="0" w:space="0" w:color="auto"/>
            <w:bottom w:val="none" w:sz="0" w:space="0" w:color="auto"/>
            <w:right w:val="none" w:sz="0" w:space="0" w:color="auto"/>
          </w:divBdr>
          <w:divsChild>
            <w:div w:id="755521072">
              <w:marLeft w:val="0"/>
              <w:marRight w:val="0"/>
              <w:marTop w:val="0"/>
              <w:marBottom w:val="0"/>
              <w:divBdr>
                <w:top w:val="none" w:sz="0" w:space="0" w:color="auto"/>
                <w:left w:val="none" w:sz="0" w:space="0" w:color="auto"/>
                <w:bottom w:val="none" w:sz="0" w:space="0" w:color="auto"/>
                <w:right w:val="none" w:sz="0" w:space="0" w:color="auto"/>
              </w:divBdr>
              <w:divsChild>
                <w:div w:id="270169794">
                  <w:marLeft w:val="0"/>
                  <w:marRight w:val="0"/>
                  <w:marTop w:val="0"/>
                  <w:marBottom w:val="0"/>
                  <w:divBdr>
                    <w:top w:val="none" w:sz="0" w:space="0" w:color="auto"/>
                    <w:left w:val="none" w:sz="0" w:space="0" w:color="auto"/>
                    <w:bottom w:val="none" w:sz="0" w:space="0" w:color="auto"/>
                    <w:right w:val="none" w:sz="0" w:space="0" w:color="auto"/>
                  </w:divBdr>
                  <w:divsChild>
                    <w:div w:id="1089544251">
                      <w:marLeft w:val="0"/>
                      <w:marRight w:val="0"/>
                      <w:marTop w:val="0"/>
                      <w:marBottom w:val="0"/>
                      <w:divBdr>
                        <w:top w:val="none" w:sz="0" w:space="0" w:color="auto"/>
                        <w:left w:val="none" w:sz="0" w:space="0" w:color="auto"/>
                        <w:bottom w:val="none" w:sz="0" w:space="0" w:color="auto"/>
                        <w:right w:val="none" w:sz="0" w:space="0" w:color="auto"/>
                      </w:divBdr>
                      <w:divsChild>
                        <w:div w:id="1057974284">
                          <w:marLeft w:val="0"/>
                          <w:marRight w:val="0"/>
                          <w:marTop w:val="0"/>
                          <w:marBottom w:val="0"/>
                          <w:divBdr>
                            <w:top w:val="none" w:sz="0" w:space="0" w:color="auto"/>
                            <w:left w:val="none" w:sz="0" w:space="0" w:color="auto"/>
                            <w:bottom w:val="none" w:sz="0" w:space="0" w:color="auto"/>
                            <w:right w:val="none" w:sz="0" w:space="0" w:color="auto"/>
                          </w:divBdr>
                          <w:divsChild>
                            <w:div w:id="198249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358316">
      <w:bodyDiv w:val="1"/>
      <w:marLeft w:val="0"/>
      <w:marRight w:val="0"/>
      <w:marTop w:val="0"/>
      <w:marBottom w:val="0"/>
      <w:divBdr>
        <w:top w:val="none" w:sz="0" w:space="0" w:color="auto"/>
        <w:left w:val="none" w:sz="0" w:space="0" w:color="auto"/>
        <w:bottom w:val="none" w:sz="0" w:space="0" w:color="auto"/>
        <w:right w:val="none" w:sz="0" w:space="0" w:color="auto"/>
      </w:divBdr>
    </w:div>
    <w:div w:id="1981687631">
      <w:bodyDiv w:val="1"/>
      <w:marLeft w:val="0"/>
      <w:marRight w:val="0"/>
      <w:marTop w:val="0"/>
      <w:marBottom w:val="0"/>
      <w:divBdr>
        <w:top w:val="none" w:sz="0" w:space="0" w:color="auto"/>
        <w:left w:val="none" w:sz="0" w:space="0" w:color="auto"/>
        <w:bottom w:val="none" w:sz="0" w:space="0" w:color="auto"/>
        <w:right w:val="none" w:sz="0" w:space="0" w:color="auto"/>
      </w:divBdr>
      <w:divsChild>
        <w:div w:id="2100130308">
          <w:marLeft w:val="0"/>
          <w:marRight w:val="0"/>
          <w:marTop w:val="0"/>
          <w:marBottom w:val="0"/>
          <w:divBdr>
            <w:top w:val="none" w:sz="0" w:space="0" w:color="auto"/>
            <w:left w:val="none" w:sz="0" w:space="0" w:color="auto"/>
            <w:bottom w:val="none" w:sz="0" w:space="0" w:color="auto"/>
            <w:right w:val="none" w:sz="0" w:space="0" w:color="auto"/>
          </w:divBdr>
        </w:div>
        <w:div w:id="454370105">
          <w:marLeft w:val="0"/>
          <w:marRight w:val="0"/>
          <w:marTop w:val="0"/>
          <w:marBottom w:val="0"/>
          <w:divBdr>
            <w:top w:val="none" w:sz="0" w:space="0" w:color="auto"/>
            <w:left w:val="none" w:sz="0" w:space="0" w:color="auto"/>
            <w:bottom w:val="none" w:sz="0" w:space="0" w:color="auto"/>
            <w:right w:val="none" w:sz="0" w:space="0" w:color="auto"/>
          </w:divBdr>
        </w:div>
        <w:div w:id="1688631724">
          <w:marLeft w:val="0"/>
          <w:marRight w:val="0"/>
          <w:marTop w:val="0"/>
          <w:marBottom w:val="0"/>
          <w:divBdr>
            <w:top w:val="none" w:sz="0" w:space="0" w:color="auto"/>
            <w:left w:val="none" w:sz="0" w:space="0" w:color="auto"/>
            <w:bottom w:val="none" w:sz="0" w:space="0" w:color="auto"/>
            <w:right w:val="none" w:sz="0" w:space="0" w:color="auto"/>
          </w:divBdr>
        </w:div>
      </w:divsChild>
    </w:div>
    <w:div w:id="207061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94/hess-13-605-2009" TargetMode="External"/><Relationship Id="rId18" Type="http://schemas.openxmlformats.org/officeDocument/2006/relationships/hyperlink" Target="https://doi.org/10.3390/hydrology8020058" TargetMode="External"/><Relationship Id="rId26" Type="http://schemas.openxmlformats.org/officeDocument/2006/relationships/hyperlink" Target="https://doi.org/10.5963/JWRHE0404011" TargetMode="External"/><Relationship Id="rId21" Type="http://schemas.openxmlformats.org/officeDocument/2006/relationships/hyperlink" Target="https://doi.org/10.3882/j.issn.1674-2370.2010.01.002"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9790/3021-03931016" TargetMode="External"/><Relationship Id="rId17" Type="http://schemas.openxmlformats.org/officeDocument/2006/relationships/hyperlink" Target="https://doi.org/10.1016/j.envsoft.2013.03.006" TargetMode="External"/><Relationship Id="rId25" Type="http://schemas.openxmlformats.org/officeDocument/2006/relationships/hyperlink" Target="https://doi.org/10.4038/engineer.v48i1.6843"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61/(ASCE)0733-9437(2009)135:1(119)" TargetMode="External"/><Relationship Id="rId20" Type="http://schemas.openxmlformats.org/officeDocument/2006/relationships/hyperlink" Target="https://doi.org/10.5923/j.ijhe.20120101.02" TargetMode="External"/><Relationship Id="rId29" Type="http://schemas.openxmlformats.org/officeDocument/2006/relationships/hyperlink" Target="https://doi.org/10.13140/RG.2.2.13326.054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021076" TargetMode="External"/><Relationship Id="rId24" Type="http://schemas.openxmlformats.org/officeDocument/2006/relationships/hyperlink" Target="https://doi.org/10.1007/s40808-023-01704-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w7080267" TargetMode="External"/><Relationship Id="rId23" Type="http://schemas.openxmlformats.org/officeDocument/2006/relationships/hyperlink" Target="http://www.researchgate.net/publication/291274149" TargetMode="External"/><Relationship Id="rId28" Type="http://schemas.openxmlformats.org/officeDocument/2006/relationships/hyperlink" Target="https://doi.org/10.2166/wcc.2022.208" TargetMode="External"/><Relationship Id="rId36" Type="http://schemas.openxmlformats.org/officeDocument/2006/relationships/fontTable" Target="fontTable.xml"/><Relationship Id="rId10" Type="http://schemas.openxmlformats.org/officeDocument/2006/relationships/hyperlink" Target="https://doi.org/10.1016/j.heliyon.2023.e18030" TargetMode="External"/><Relationship Id="rId19" Type="http://schemas.openxmlformats.org/officeDocument/2006/relationships/hyperlink" Target="https://doi.org/10.2166/wst.2021.208"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hyperlink" Target="https://doi.org/10.3390/hydrology4010009" TargetMode="External"/><Relationship Id="rId22" Type="http://schemas.openxmlformats.org/officeDocument/2006/relationships/hyperlink" Target="https://doi.org/10.1016/j.envsoft.2023.105460" TargetMode="External"/><Relationship Id="rId27" Type="http://schemas.openxmlformats.org/officeDocument/2006/relationships/hyperlink" Target="https://doi.org/10.3390/hydrology60100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9026/rjaset.4.397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929F-161D-4975-9E12-69C41062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12</Pages>
  <Words>6847</Words>
  <Characters>39034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hpdevice2222@gmail.com</dc:creator>
  <cp:keywords/>
  <dc:description/>
  <cp:lastModifiedBy>SDI 1084</cp:lastModifiedBy>
  <cp:revision>143</cp:revision>
  <cp:lastPrinted>2025-10-11T11:41:00Z</cp:lastPrinted>
  <dcterms:created xsi:type="dcterms:W3CDTF">2025-09-21T20:29:00Z</dcterms:created>
  <dcterms:modified xsi:type="dcterms:W3CDTF">2025-10-13T08:42:00Z</dcterms:modified>
</cp:coreProperties>
</file>