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C615A" w14:textId="77777777" w:rsidR="000152D1" w:rsidRDefault="000660A1" w:rsidP="00264934">
      <w:pPr>
        <w:jc w:val="center"/>
        <w:rPr>
          <w:rFonts w:ascii="Times New Roman" w:hAnsi="Times New Roman" w:cs="Times New Roman"/>
          <w:b/>
          <w:bCs/>
          <w:sz w:val="28"/>
          <w:szCs w:val="28"/>
        </w:rPr>
      </w:pPr>
      <w:r>
        <w:rPr>
          <w:rFonts w:ascii="Times New Roman" w:hAnsi="Times New Roman" w:cs="Times New Roman"/>
          <w:b/>
          <w:bCs/>
          <w:sz w:val="28"/>
          <w:szCs w:val="28"/>
        </w:rPr>
        <w:t>Growth and yield</w:t>
      </w:r>
      <w:r w:rsidR="000E7F60">
        <w:rPr>
          <w:rFonts w:ascii="Times New Roman" w:hAnsi="Times New Roman" w:cs="Times New Roman"/>
          <w:b/>
          <w:bCs/>
          <w:sz w:val="28"/>
          <w:szCs w:val="28"/>
        </w:rPr>
        <w:t xml:space="preserve"> </w:t>
      </w:r>
      <w:r w:rsidR="00264934">
        <w:rPr>
          <w:rFonts w:ascii="Times New Roman" w:hAnsi="Times New Roman" w:cs="Times New Roman"/>
          <w:b/>
          <w:bCs/>
          <w:sz w:val="28"/>
          <w:szCs w:val="28"/>
        </w:rPr>
        <w:t>of bitter gourd (</w:t>
      </w:r>
      <w:r w:rsidR="00264934">
        <w:rPr>
          <w:rFonts w:ascii="Times New Roman" w:hAnsi="Times New Roman" w:cs="Times New Roman"/>
          <w:b/>
          <w:bCs/>
          <w:i/>
          <w:iCs/>
          <w:sz w:val="28"/>
          <w:szCs w:val="28"/>
        </w:rPr>
        <w:t xml:space="preserve">Momordica </w:t>
      </w:r>
      <w:proofErr w:type="spellStart"/>
      <w:r w:rsidR="00264934">
        <w:rPr>
          <w:rFonts w:ascii="Times New Roman" w:hAnsi="Times New Roman" w:cs="Times New Roman"/>
          <w:b/>
          <w:bCs/>
          <w:i/>
          <w:iCs/>
          <w:sz w:val="28"/>
          <w:szCs w:val="28"/>
        </w:rPr>
        <w:t>charantia</w:t>
      </w:r>
      <w:proofErr w:type="spellEnd"/>
      <w:r w:rsidR="00264934">
        <w:rPr>
          <w:rFonts w:ascii="Times New Roman" w:hAnsi="Times New Roman" w:cs="Times New Roman"/>
          <w:b/>
          <w:bCs/>
          <w:i/>
          <w:iCs/>
          <w:sz w:val="28"/>
          <w:szCs w:val="28"/>
        </w:rPr>
        <w:t xml:space="preserve"> </w:t>
      </w:r>
      <w:r w:rsidR="00264934">
        <w:rPr>
          <w:rFonts w:ascii="Times New Roman" w:hAnsi="Times New Roman" w:cs="Times New Roman"/>
          <w:b/>
          <w:bCs/>
          <w:sz w:val="28"/>
          <w:szCs w:val="28"/>
        </w:rPr>
        <w:t>L.)</w:t>
      </w:r>
      <w:r w:rsidR="000D20E6">
        <w:rPr>
          <w:rFonts w:ascii="Times New Roman" w:hAnsi="Times New Roman" w:cs="Times New Roman"/>
          <w:b/>
          <w:bCs/>
          <w:sz w:val="28"/>
          <w:szCs w:val="28"/>
        </w:rPr>
        <w:t xml:space="preserve"> as influenced by </w:t>
      </w:r>
      <w:r w:rsidR="00CD37F7">
        <w:rPr>
          <w:rFonts w:ascii="Times New Roman" w:hAnsi="Times New Roman" w:cs="Times New Roman"/>
          <w:b/>
          <w:bCs/>
          <w:sz w:val="28"/>
          <w:szCs w:val="28"/>
        </w:rPr>
        <w:t>organic formulations and</w:t>
      </w:r>
      <w:r w:rsidR="000D20E6">
        <w:rPr>
          <w:rFonts w:ascii="Times New Roman" w:hAnsi="Times New Roman" w:cs="Times New Roman"/>
          <w:b/>
          <w:bCs/>
          <w:sz w:val="28"/>
          <w:szCs w:val="28"/>
        </w:rPr>
        <w:t xml:space="preserve"> growth regulators</w:t>
      </w:r>
    </w:p>
    <w:p w14:paraId="16E5AFD7" w14:textId="3C82D060" w:rsidR="004B50E0" w:rsidRDefault="004B50E0" w:rsidP="00264934">
      <w:pPr>
        <w:jc w:val="center"/>
        <w:rPr>
          <w:rFonts w:ascii="Times New Roman" w:hAnsi="Times New Roman" w:cs="Times New Roman"/>
          <w:sz w:val="24"/>
          <w:szCs w:val="24"/>
        </w:rPr>
      </w:pPr>
    </w:p>
    <w:p w14:paraId="0180C5FA" w14:textId="77777777" w:rsidR="00241DEF" w:rsidRDefault="00241DEF" w:rsidP="00264934">
      <w:pPr>
        <w:jc w:val="center"/>
        <w:rPr>
          <w:rFonts w:ascii="Times New Roman" w:hAnsi="Times New Roman" w:cs="Times New Roman"/>
          <w:sz w:val="24"/>
          <w:szCs w:val="24"/>
        </w:rPr>
      </w:pPr>
    </w:p>
    <w:p w14:paraId="43CCAD16" w14:textId="77777777" w:rsidR="003972C2" w:rsidRDefault="003972C2" w:rsidP="005A42E0">
      <w:pPr>
        <w:spacing w:line="360" w:lineRule="auto"/>
        <w:jc w:val="both"/>
        <w:rPr>
          <w:rFonts w:ascii="Times New Roman" w:eastAsia="Times New Roman" w:hAnsi="Times New Roman" w:cs="Times New Roman"/>
          <w:color w:val="000000"/>
          <w:sz w:val="24"/>
          <w:szCs w:val="24"/>
          <w:lang w:bidi="hi-IN"/>
        </w:rPr>
      </w:pPr>
      <w:r>
        <w:rPr>
          <w:rFonts w:ascii="Times New Roman" w:hAnsi="Times New Roman" w:cs="Times New Roman"/>
          <w:b/>
          <w:bCs/>
          <w:sz w:val="24"/>
          <w:szCs w:val="24"/>
        </w:rPr>
        <w:t xml:space="preserve">Abstract: </w:t>
      </w:r>
      <w:r w:rsidR="0073518C">
        <w:rPr>
          <w:rFonts w:ascii="Times New Roman" w:eastAsia="Times New Roman" w:hAnsi="Times New Roman" w:cs="Times New Roman"/>
          <w:color w:val="000000"/>
          <w:sz w:val="24"/>
          <w:szCs w:val="24"/>
          <w:lang w:bidi="hi-IN"/>
        </w:rPr>
        <w:t>A field trial</w:t>
      </w:r>
      <w:r w:rsidRPr="003972C2">
        <w:rPr>
          <w:rFonts w:ascii="Times New Roman" w:eastAsia="Times New Roman" w:hAnsi="Times New Roman" w:cs="Times New Roman"/>
          <w:color w:val="000000"/>
          <w:sz w:val="24"/>
          <w:szCs w:val="24"/>
          <w:lang w:bidi="hi-IN"/>
        </w:rPr>
        <w:t xml:space="preserve"> was conducted to evaluate the effect of plant growth regulators and organic formulations on </w:t>
      </w:r>
      <w:r w:rsidR="000660A1">
        <w:rPr>
          <w:rFonts w:ascii="Times New Roman" w:eastAsia="Times New Roman" w:hAnsi="Times New Roman" w:cs="Times New Roman"/>
          <w:color w:val="000000"/>
          <w:sz w:val="24"/>
          <w:szCs w:val="24"/>
          <w:lang w:bidi="hi-IN"/>
        </w:rPr>
        <w:t>growth and</w:t>
      </w:r>
      <w:r w:rsidR="00DD2996">
        <w:rPr>
          <w:rFonts w:ascii="Times New Roman" w:eastAsia="Times New Roman" w:hAnsi="Times New Roman" w:cs="Times New Roman"/>
          <w:color w:val="000000"/>
          <w:sz w:val="24"/>
          <w:szCs w:val="24"/>
          <w:lang w:bidi="hi-IN"/>
        </w:rPr>
        <w:t xml:space="preserve"> yield</w:t>
      </w:r>
      <w:r w:rsidRPr="003972C2">
        <w:rPr>
          <w:rFonts w:ascii="Times New Roman" w:eastAsia="Times New Roman" w:hAnsi="Times New Roman" w:cs="Times New Roman"/>
          <w:color w:val="000000"/>
          <w:sz w:val="24"/>
          <w:szCs w:val="24"/>
          <w:lang w:bidi="hi-IN"/>
        </w:rPr>
        <w:t xml:space="preserve"> of bitter gourd during 2022- 23 and 2023-24</w:t>
      </w:r>
      <w:r w:rsidR="0073518C">
        <w:rPr>
          <w:rFonts w:ascii="Times New Roman" w:eastAsia="Times New Roman" w:hAnsi="Times New Roman" w:cs="Times New Roman"/>
          <w:color w:val="000000"/>
          <w:sz w:val="24"/>
          <w:szCs w:val="24"/>
          <w:lang w:bidi="hi-IN"/>
        </w:rPr>
        <w:t xml:space="preserve"> </w:t>
      </w:r>
      <w:r w:rsidR="0073518C" w:rsidRPr="003972C2">
        <w:rPr>
          <w:rFonts w:ascii="Times New Roman" w:eastAsia="Times New Roman" w:hAnsi="Times New Roman" w:cs="Times New Roman"/>
          <w:color w:val="000000"/>
          <w:sz w:val="24"/>
          <w:szCs w:val="24"/>
          <w:lang w:bidi="hi-IN"/>
        </w:rPr>
        <w:t>at Vegetable research farm of Chandra Shekhar Azad University of Agriculture and Technology, Kanpur</w:t>
      </w:r>
      <w:r w:rsidRPr="003972C2">
        <w:rPr>
          <w:rFonts w:ascii="Times New Roman" w:eastAsia="Times New Roman" w:hAnsi="Times New Roman" w:cs="Times New Roman"/>
          <w:color w:val="000000"/>
          <w:sz w:val="24"/>
          <w:szCs w:val="24"/>
          <w:lang w:bidi="hi-IN"/>
        </w:rPr>
        <w:t xml:space="preserve">. </w:t>
      </w:r>
      <w:r w:rsidR="000660A1">
        <w:rPr>
          <w:rFonts w:ascii="Times New Roman" w:eastAsia="Times New Roman" w:hAnsi="Times New Roman" w:cs="Times New Roman"/>
          <w:color w:val="000000"/>
          <w:sz w:val="24"/>
          <w:szCs w:val="24"/>
          <w:lang w:bidi="hi-IN"/>
        </w:rPr>
        <w:t>F</w:t>
      </w:r>
      <w:r w:rsidRPr="003972C2">
        <w:rPr>
          <w:rFonts w:ascii="Times New Roman" w:eastAsia="Times New Roman" w:hAnsi="Times New Roman" w:cs="Times New Roman"/>
          <w:color w:val="000000"/>
          <w:sz w:val="24"/>
          <w:szCs w:val="24"/>
          <w:lang w:bidi="hi-IN"/>
        </w:rPr>
        <w:t>ifteen treatments with</w:t>
      </w:r>
      <w:r w:rsidR="0073518C">
        <w:rPr>
          <w:rFonts w:ascii="Times New Roman" w:eastAsia="Times New Roman" w:hAnsi="Times New Roman" w:cs="Times New Roman"/>
          <w:color w:val="000000"/>
          <w:sz w:val="24"/>
          <w:szCs w:val="24"/>
          <w:lang w:bidi="hi-IN"/>
        </w:rPr>
        <w:t xml:space="preserve"> one untreated</w:t>
      </w:r>
      <w:r w:rsidRPr="003972C2">
        <w:rPr>
          <w:rFonts w:ascii="Times New Roman" w:eastAsia="Times New Roman" w:hAnsi="Times New Roman" w:cs="Times New Roman"/>
          <w:color w:val="000000"/>
          <w:sz w:val="24"/>
          <w:szCs w:val="24"/>
          <w:lang w:bidi="hi-IN"/>
        </w:rPr>
        <w:t xml:space="preserve"> control (T</w:t>
      </w:r>
      <w:r w:rsidRPr="003972C2">
        <w:rPr>
          <w:rFonts w:ascii="Times New Roman" w:eastAsia="Times New Roman" w:hAnsi="Times New Roman" w:cs="Times New Roman"/>
          <w:color w:val="000000"/>
          <w:sz w:val="24"/>
          <w:szCs w:val="24"/>
          <w:vertAlign w:val="subscript"/>
          <w:lang w:bidi="hi-IN"/>
        </w:rPr>
        <w:t>0</w:t>
      </w:r>
      <w:r w:rsidRPr="003972C2">
        <w:rPr>
          <w:rFonts w:ascii="Times New Roman" w:eastAsia="Times New Roman" w:hAnsi="Times New Roman" w:cs="Times New Roman"/>
          <w:color w:val="000000"/>
          <w:sz w:val="24"/>
          <w:szCs w:val="24"/>
          <w:lang w:bidi="hi-IN"/>
        </w:rPr>
        <w:t>) were evaluated under randomized block design on one variety (</w:t>
      </w:r>
      <w:proofErr w:type="spellStart"/>
      <w:r w:rsidRPr="003972C2">
        <w:rPr>
          <w:rFonts w:ascii="Times New Roman" w:eastAsia="Times New Roman" w:hAnsi="Times New Roman" w:cs="Times New Roman"/>
          <w:color w:val="000000"/>
          <w:sz w:val="24"/>
          <w:szCs w:val="24"/>
          <w:lang w:bidi="hi-IN"/>
        </w:rPr>
        <w:t>Jaunpur</w:t>
      </w:r>
      <w:proofErr w:type="spellEnd"/>
      <w:r w:rsidRPr="003972C2">
        <w:rPr>
          <w:rFonts w:ascii="Times New Roman" w:eastAsia="Times New Roman" w:hAnsi="Times New Roman" w:cs="Times New Roman"/>
          <w:color w:val="000000"/>
          <w:sz w:val="24"/>
          <w:szCs w:val="24"/>
          <w:lang w:bidi="hi-IN"/>
        </w:rPr>
        <w:t xml:space="preserve"> Long Green)</w:t>
      </w:r>
      <w:r w:rsidR="00DD2996">
        <w:rPr>
          <w:rFonts w:ascii="Times New Roman" w:eastAsia="Times New Roman" w:hAnsi="Times New Roman" w:cs="Times New Roman"/>
          <w:color w:val="000000"/>
          <w:sz w:val="24"/>
          <w:szCs w:val="24"/>
          <w:lang w:bidi="hi-IN"/>
        </w:rPr>
        <w:t>.</w:t>
      </w:r>
      <w:r w:rsidR="00E5048C">
        <w:rPr>
          <w:rFonts w:ascii="Times New Roman" w:eastAsia="Times New Roman" w:hAnsi="Times New Roman" w:cs="Times New Roman"/>
          <w:color w:val="000000"/>
          <w:sz w:val="24"/>
          <w:szCs w:val="24"/>
          <w:lang w:bidi="hi-IN"/>
        </w:rPr>
        <w:t xml:space="preserve"> The treatment combinations were given by either straight or in combination of </w:t>
      </w:r>
      <w:proofErr w:type="spellStart"/>
      <w:r w:rsidR="00E5048C">
        <w:rPr>
          <w:rFonts w:ascii="Times New Roman" w:eastAsia="Times New Roman" w:hAnsi="Times New Roman" w:cs="Times New Roman"/>
          <w:color w:val="000000"/>
          <w:sz w:val="24"/>
          <w:szCs w:val="24"/>
          <w:lang w:bidi="hi-IN"/>
        </w:rPr>
        <w:t>cycocel</w:t>
      </w:r>
      <w:proofErr w:type="spellEnd"/>
      <w:r w:rsidR="00E5048C">
        <w:rPr>
          <w:rFonts w:ascii="Times New Roman" w:eastAsia="Times New Roman" w:hAnsi="Times New Roman" w:cs="Times New Roman"/>
          <w:color w:val="000000"/>
          <w:sz w:val="24"/>
          <w:szCs w:val="24"/>
          <w:lang w:bidi="hi-IN"/>
        </w:rPr>
        <w:t xml:space="preserve">, </w:t>
      </w:r>
      <w:proofErr w:type="spellStart"/>
      <w:r w:rsidR="00E5048C">
        <w:rPr>
          <w:rFonts w:ascii="Times New Roman" w:eastAsia="Times New Roman" w:hAnsi="Times New Roman" w:cs="Times New Roman"/>
          <w:color w:val="000000"/>
          <w:sz w:val="24"/>
          <w:szCs w:val="24"/>
          <w:lang w:bidi="hi-IN"/>
        </w:rPr>
        <w:t>ethrel</w:t>
      </w:r>
      <w:proofErr w:type="spellEnd"/>
      <w:r w:rsidR="00E5048C">
        <w:rPr>
          <w:rFonts w:ascii="Times New Roman" w:eastAsia="Times New Roman" w:hAnsi="Times New Roman" w:cs="Times New Roman"/>
          <w:color w:val="000000"/>
          <w:sz w:val="24"/>
          <w:szCs w:val="24"/>
          <w:lang w:bidi="hi-IN"/>
        </w:rPr>
        <w:t xml:space="preserve">, boric acid, </w:t>
      </w:r>
      <w:proofErr w:type="spellStart"/>
      <w:r w:rsidR="00E5048C">
        <w:rPr>
          <w:rFonts w:ascii="Times New Roman" w:eastAsia="Times New Roman" w:hAnsi="Times New Roman" w:cs="Times New Roman"/>
          <w:color w:val="000000"/>
          <w:sz w:val="24"/>
          <w:szCs w:val="24"/>
          <w:lang w:bidi="hi-IN"/>
        </w:rPr>
        <w:t>panchagavya</w:t>
      </w:r>
      <w:proofErr w:type="spellEnd"/>
      <w:r w:rsidR="00E5048C">
        <w:rPr>
          <w:rFonts w:ascii="Times New Roman" w:eastAsia="Times New Roman" w:hAnsi="Times New Roman" w:cs="Times New Roman"/>
          <w:color w:val="000000"/>
          <w:sz w:val="24"/>
          <w:szCs w:val="24"/>
          <w:lang w:bidi="hi-IN"/>
        </w:rPr>
        <w:t xml:space="preserve">, </w:t>
      </w:r>
      <w:proofErr w:type="spellStart"/>
      <w:r w:rsidR="00E5048C">
        <w:rPr>
          <w:rFonts w:ascii="Times New Roman" w:eastAsia="Times New Roman" w:hAnsi="Times New Roman" w:cs="Times New Roman"/>
          <w:color w:val="000000"/>
          <w:sz w:val="24"/>
          <w:szCs w:val="24"/>
          <w:lang w:bidi="hi-IN"/>
        </w:rPr>
        <w:t>jeevamrit</w:t>
      </w:r>
      <w:proofErr w:type="spellEnd"/>
      <w:r w:rsidR="00E5048C">
        <w:rPr>
          <w:rFonts w:ascii="Times New Roman" w:eastAsia="Times New Roman" w:hAnsi="Times New Roman" w:cs="Times New Roman"/>
          <w:color w:val="000000"/>
          <w:sz w:val="24"/>
          <w:szCs w:val="24"/>
          <w:lang w:bidi="hi-IN"/>
        </w:rPr>
        <w:t xml:space="preserve"> and </w:t>
      </w:r>
      <w:proofErr w:type="spellStart"/>
      <w:r w:rsidR="00E5048C">
        <w:rPr>
          <w:rFonts w:ascii="Times New Roman" w:eastAsia="Times New Roman" w:hAnsi="Times New Roman" w:cs="Times New Roman"/>
          <w:color w:val="000000"/>
          <w:sz w:val="24"/>
          <w:szCs w:val="24"/>
          <w:lang w:bidi="hi-IN"/>
        </w:rPr>
        <w:t>anda-arkh</w:t>
      </w:r>
      <w:proofErr w:type="spellEnd"/>
      <w:r w:rsidR="00E5048C">
        <w:rPr>
          <w:rFonts w:ascii="Times New Roman" w:eastAsia="Times New Roman" w:hAnsi="Times New Roman" w:cs="Times New Roman"/>
          <w:color w:val="000000"/>
          <w:sz w:val="24"/>
          <w:szCs w:val="24"/>
          <w:lang w:bidi="hi-IN"/>
        </w:rPr>
        <w:t>.</w:t>
      </w:r>
      <w:r w:rsidRPr="003972C2">
        <w:rPr>
          <w:rFonts w:ascii="Times New Roman" w:eastAsia="Times New Roman" w:hAnsi="Times New Roman" w:cs="Times New Roman"/>
          <w:color w:val="000000"/>
          <w:sz w:val="24"/>
          <w:szCs w:val="24"/>
          <w:lang w:bidi="hi-IN"/>
        </w:rPr>
        <w:t xml:space="preserve"> </w:t>
      </w:r>
      <w:r w:rsidR="00DD2996">
        <w:rPr>
          <w:rFonts w:ascii="Times New Roman" w:eastAsia="Times New Roman" w:hAnsi="Times New Roman" w:cs="Times New Roman"/>
          <w:color w:val="000000"/>
          <w:sz w:val="24"/>
          <w:szCs w:val="24"/>
          <w:lang w:bidi="hi-IN"/>
        </w:rPr>
        <w:t>T</w:t>
      </w:r>
      <w:r w:rsidRPr="003972C2">
        <w:rPr>
          <w:rFonts w:ascii="Times New Roman" w:eastAsia="Times New Roman" w:hAnsi="Times New Roman" w:cs="Times New Roman"/>
          <w:color w:val="000000"/>
          <w:sz w:val="24"/>
          <w:szCs w:val="24"/>
          <w:lang w:bidi="hi-IN"/>
        </w:rPr>
        <w:t>reatments were given as foliar application at 3-4 leaf stage</w:t>
      </w:r>
      <w:r w:rsidR="00E5048C">
        <w:rPr>
          <w:rFonts w:ascii="Times New Roman" w:eastAsia="Times New Roman" w:hAnsi="Times New Roman" w:cs="Times New Roman"/>
          <w:color w:val="000000"/>
          <w:sz w:val="24"/>
          <w:szCs w:val="24"/>
          <w:lang w:bidi="hi-IN"/>
        </w:rPr>
        <w:t xml:space="preserve"> of the crop</w:t>
      </w:r>
      <w:r w:rsidR="00DD2996">
        <w:rPr>
          <w:rFonts w:ascii="Times New Roman" w:eastAsia="Times New Roman" w:hAnsi="Times New Roman" w:cs="Times New Roman"/>
          <w:color w:val="000000"/>
          <w:sz w:val="24"/>
          <w:szCs w:val="24"/>
          <w:lang w:bidi="hi-IN"/>
        </w:rPr>
        <w:t xml:space="preserve">. </w:t>
      </w:r>
      <w:r w:rsidR="00715963" w:rsidRPr="003972C2">
        <w:rPr>
          <w:rFonts w:ascii="Times New Roman" w:eastAsia="Times New Roman" w:hAnsi="Times New Roman" w:cs="Times New Roman"/>
          <w:color w:val="000000"/>
          <w:sz w:val="24"/>
          <w:szCs w:val="24"/>
          <w:lang w:bidi="hi-IN"/>
        </w:rPr>
        <w:t>The results obtained indicated that various treatments gave significantly better results as compared to control</w:t>
      </w:r>
      <w:r w:rsidR="00E5048C">
        <w:rPr>
          <w:rFonts w:ascii="Times New Roman" w:eastAsia="Times New Roman" w:hAnsi="Times New Roman" w:cs="Times New Roman"/>
          <w:color w:val="000000"/>
          <w:sz w:val="24"/>
          <w:szCs w:val="24"/>
          <w:lang w:bidi="hi-IN"/>
        </w:rPr>
        <w:t xml:space="preserve"> for all the characters studied</w:t>
      </w:r>
      <w:r w:rsidR="00715963" w:rsidRPr="003972C2">
        <w:rPr>
          <w:rFonts w:ascii="Times New Roman" w:eastAsia="Times New Roman" w:hAnsi="Times New Roman" w:cs="Times New Roman"/>
          <w:color w:val="000000"/>
          <w:sz w:val="24"/>
          <w:szCs w:val="24"/>
          <w:lang w:bidi="hi-IN"/>
        </w:rPr>
        <w:t>.</w:t>
      </w:r>
      <w:r w:rsidR="00715963">
        <w:rPr>
          <w:rFonts w:ascii="Times New Roman" w:eastAsia="Times New Roman" w:hAnsi="Times New Roman" w:cs="Times New Roman"/>
          <w:color w:val="000000"/>
          <w:sz w:val="24"/>
          <w:szCs w:val="24"/>
          <w:lang w:bidi="hi-IN"/>
        </w:rPr>
        <w:t xml:space="preserve"> </w:t>
      </w:r>
      <w:r w:rsidR="00E5048C">
        <w:rPr>
          <w:rFonts w:ascii="Times New Roman" w:eastAsia="Times New Roman" w:hAnsi="Times New Roman" w:cs="Times New Roman"/>
          <w:color w:val="000000"/>
          <w:sz w:val="24"/>
          <w:szCs w:val="24"/>
          <w:lang w:bidi="hi-IN"/>
        </w:rPr>
        <w:t xml:space="preserve">In the </w:t>
      </w:r>
      <w:r w:rsidRPr="003972C2">
        <w:rPr>
          <w:rFonts w:ascii="Times New Roman" w:eastAsia="Times New Roman" w:hAnsi="Times New Roman" w:cs="Times New Roman"/>
          <w:color w:val="000000"/>
          <w:sz w:val="24"/>
          <w:szCs w:val="24"/>
          <w:lang w:bidi="hi-IN"/>
        </w:rPr>
        <w:t xml:space="preserve">results </w:t>
      </w:r>
      <w:r w:rsidR="00E5048C">
        <w:rPr>
          <w:rFonts w:ascii="Times New Roman" w:eastAsia="Times New Roman" w:hAnsi="Times New Roman" w:cs="Times New Roman"/>
          <w:color w:val="000000"/>
          <w:sz w:val="24"/>
          <w:szCs w:val="24"/>
          <w:lang w:bidi="hi-IN"/>
        </w:rPr>
        <w:t>it was found</w:t>
      </w:r>
      <w:r w:rsidRPr="003972C2">
        <w:rPr>
          <w:rFonts w:ascii="Times New Roman" w:eastAsia="Times New Roman" w:hAnsi="Times New Roman" w:cs="Times New Roman"/>
          <w:color w:val="000000"/>
          <w:sz w:val="24"/>
          <w:szCs w:val="24"/>
          <w:lang w:bidi="hi-IN"/>
        </w:rPr>
        <w:t xml:space="preserve"> that </w:t>
      </w:r>
      <w:r w:rsidR="00E5048C">
        <w:rPr>
          <w:rFonts w:ascii="Times New Roman" w:eastAsia="Times New Roman" w:hAnsi="Times New Roman" w:cs="Times New Roman"/>
          <w:color w:val="000000"/>
          <w:sz w:val="24"/>
          <w:szCs w:val="24"/>
          <w:lang w:bidi="hi-IN"/>
        </w:rPr>
        <w:t xml:space="preserve">days to first male flower, days to first female flower, </w:t>
      </w:r>
      <w:r w:rsidR="00681C1A" w:rsidRPr="003972C2">
        <w:rPr>
          <w:rFonts w:ascii="Times New Roman" w:eastAsia="Times New Roman" w:hAnsi="Times New Roman" w:cs="Times New Roman"/>
          <w:color w:val="000000"/>
          <w:sz w:val="24"/>
          <w:szCs w:val="24"/>
          <w:lang w:bidi="hi-IN"/>
        </w:rPr>
        <w:t>number of female flowers plant</w:t>
      </w:r>
      <w:r w:rsidR="00681C1A" w:rsidRPr="003972C2">
        <w:rPr>
          <w:rFonts w:ascii="Times New Roman" w:eastAsia="Times New Roman" w:hAnsi="Times New Roman" w:cs="Times New Roman"/>
          <w:color w:val="000000"/>
          <w:sz w:val="24"/>
          <w:szCs w:val="24"/>
          <w:vertAlign w:val="superscript"/>
          <w:lang w:bidi="hi-IN"/>
        </w:rPr>
        <w:t>-1</w:t>
      </w:r>
      <w:r w:rsidR="00681C1A" w:rsidRPr="003972C2">
        <w:rPr>
          <w:rFonts w:ascii="Times New Roman" w:eastAsia="Times New Roman" w:hAnsi="Times New Roman" w:cs="Times New Roman"/>
          <w:color w:val="000000"/>
          <w:sz w:val="24"/>
          <w:szCs w:val="24"/>
          <w:lang w:bidi="hi-IN"/>
        </w:rPr>
        <w:t>,</w:t>
      </w:r>
      <w:r w:rsidR="00E5048C">
        <w:rPr>
          <w:rFonts w:ascii="Times New Roman" w:eastAsia="Times New Roman" w:hAnsi="Times New Roman" w:cs="Times New Roman"/>
          <w:color w:val="000000"/>
          <w:sz w:val="24"/>
          <w:szCs w:val="24"/>
          <w:lang w:bidi="hi-IN"/>
        </w:rPr>
        <w:t xml:space="preserve"> </w:t>
      </w:r>
      <w:r w:rsidRPr="00E5048C">
        <w:rPr>
          <w:rFonts w:ascii="Times New Roman" w:eastAsia="Times New Roman" w:hAnsi="Times New Roman" w:cs="Times New Roman"/>
          <w:color w:val="000000"/>
          <w:sz w:val="24"/>
          <w:szCs w:val="24"/>
          <w:lang w:bidi="hi-IN"/>
        </w:rPr>
        <w:t>number</w:t>
      </w:r>
      <w:r w:rsidRPr="003972C2">
        <w:rPr>
          <w:rFonts w:ascii="Times New Roman" w:eastAsia="Times New Roman" w:hAnsi="Times New Roman" w:cs="Times New Roman"/>
          <w:color w:val="000000"/>
          <w:sz w:val="24"/>
          <w:szCs w:val="24"/>
          <w:lang w:bidi="hi-IN"/>
        </w:rPr>
        <w:t xml:space="preserve"> of fruits plant</w:t>
      </w:r>
      <w:r w:rsidRPr="003972C2">
        <w:rPr>
          <w:rFonts w:ascii="Times New Roman" w:eastAsia="Times New Roman" w:hAnsi="Times New Roman" w:cs="Times New Roman"/>
          <w:color w:val="000000"/>
          <w:sz w:val="24"/>
          <w:szCs w:val="24"/>
          <w:vertAlign w:val="superscript"/>
          <w:lang w:bidi="hi-IN"/>
        </w:rPr>
        <w:t>-1</w:t>
      </w:r>
      <w:r w:rsidRPr="003972C2">
        <w:rPr>
          <w:rFonts w:ascii="Times New Roman" w:eastAsia="Times New Roman" w:hAnsi="Times New Roman" w:cs="Times New Roman"/>
          <w:color w:val="000000"/>
          <w:sz w:val="24"/>
          <w:szCs w:val="24"/>
          <w:lang w:bidi="hi-IN"/>
        </w:rPr>
        <w:t>,</w:t>
      </w:r>
      <w:r w:rsidR="000660A1">
        <w:rPr>
          <w:rFonts w:ascii="Times New Roman" w:eastAsia="Times New Roman" w:hAnsi="Times New Roman" w:cs="Times New Roman"/>
          <w:color w:val="000000"/>
          <w:sz w:val="24"/>
          <w:szCs w:val="24"/>
          <w:lang w:bidi="hi-IN"/>
        </w:rPr>
        <w:t xml:space="preserve"> fruit weight (g) and</w:t>
      </w:r>
      <w:r w:rsidR="00D77741">
        <w:rPr>
          <w:rFonts w:ascii="Times New Roman" w:eastAsia="Times New Roman" w:hAnsi="Times New Roman" w:cs="Times New Roman"/>
          <w:color w:val="000000"/>
          <w:sz w:val="24"/>
          <w:szCs w:val="24"/>
          <w:lang w:bidi="hi-IN"/>
        </w:rPr>
        <w:t xml:space="preserve"> fruit yield (k</w:t>
      </w:r>
      <w:r w:rsidRPr="003972C2">
        <w:rPr>
          <w:rFonts w:ascii="Times New Roman" w:eastAsia="Times New Roman" w:hAnsi="Times New Roman" w:cs="Times New Roman"/>
          <w:color w:val="000000"/>
          <w:sz w:val="24"/>
          <w:szCs w:val="24"/>
          <w:lang w:bidi="hi-IN"/>
        </w:rPr>
        <w:t>g plant</w:t>
      </w:r>
      <w:r w:rsidRPr="003972C2">
        <w:rPr>
          <w:rFonts w:ascii="Times New Roman" w:eastAsia="Times New Roman" w:hAnsi="Times New Roman" w:cs="Times New Roman"/>
          <w:color w:val="000000"/>
          <w:sz w:val="24"/>
          <w:szCs w:val="24"/>
          <w:vertAlign w:val="superscript"/>
          <w:lang w:bidi="hi-IN"/>
        </w:rPr>
        <w:t>-1</w:t>
      </w:r>
      <w:r w:rsidR="00E5048C">
        <w:rPr>
          <w:rFonts w:ascii="Times New Roman" w:eastAsia="Times New Roman" w:hAnsi="Times New Roman" w:cs="Times New Roman"/>
          <w:color w:val="000000"/>
          <w:sz w:val="24"/>
          <w:szCs w:val="24"/>
          <w:lang w:bidi="hi-IN"/>
        </w:rPr>
        <w:t xml:space="preserve">) </w:t>
      </w:r>
      <w:r w:rsidRPr="003972C2">
        <w:rPr>
          <w:rFonts w:ascii="Times New Roman" w:eastAsia="Times New Roman" w:hAnsi="Times New Roman" w:cs="Times New Roman"/>
          <w:color w:val="000000"/>
          <w:sz w:val="24"/>
          <w:szCs w:val="24"/>
          <w:lang w:bidi="hi-IN"/>
        </w:rPr>
        <w:t>were maximum</w:t>
      </w:r>
      <w:r w:rsidR="00355A48">
        <w:rPr>
          <w:rFonts w:ascii="Times New Roman" w:eastAsia="Times New Roman" w:hAnsi="Times New Roman" w:cs="Times New Roman"/>
          <w:color w:val="000000"/>
          <w:sz w:val="24"/>
          <w:szCs w:val="24"/>
          <w:lang w:bidi="hi-IN"/>
        </w:rPr>
        <w:t xml:space="preserve"> whereas the relative growth rate was minimum</w:t>
      </w:r>
      <w:r w:rsidRPr="003972C2">
        <w:rPr>
          <w:rFonts w:ascii="Times New Roman" w:eastAsia="Times New Roman" w:hAnsi="Times New Roman" w:cs="Times New Roman"/>
          <w:color w:val="000000"/>
          <w:sz w:val="24"/>
          <w:szCs w:val="24"/>
          <w:lang w:bidi="hi-IN"/>
        </w:rPr>
        <w:t xml:space="preserve"> with </w:t>
      </w:r>
      <w:r w:rsidR="00E5048C">
        <w:rPr>
          <w:rFonts w:ascii="Times New Roman" w:eastAsia="Times New Roman" w:hAnsi="Times New Roman" w:cs="Times New Roman"/>
          <w:color w:val="000000"/>
          <w:sz w:val="24"/>
          <w:szCs w:val="24"/>
          <w:lang w:bidi="hi-IN"/>
        </w:rPr>
        <w:t xml:space="preserve">the </w:t>
      </w:r>
      <w:r w:rsidRPr="003972C2">
        <w:rPr>
          <w:rFonts w:ascii="Times New Roman" w:eastAsia="Times New Roman" w:hAnsi="Times New Roman" w:cs="Times New Roman"/>
          <w:color w:val="000000"/>
          <w:sz w:val="24"/>
          <w:szCs w:val="24"/>
          <w:lang w:bidi="hi-IN"/>
        </w:rPr>
        <w:t xml:space="preserve">treatment </w:t>
      </w:r>
      <w:proofErr w:type="spellStart"/>
      <w:r w:rsidR="00E5048C" w:rsidRPr="0008403E">
        <w:rPr>
          <w:rFonts w:ascii="Times New Roman" w:eastAsia="Times New Roman" w:hAnsi="Times New Roman" w:cs="Times New Roman"/>
          <w:color w:val="000000"/>
          <w:sz w:val="24"/>
          <w:lang w:bidi="hi-IN"/>
        </w:rPr>
        <w:t>Panchgavya</w:t>
      </w:r>
      <w:proofErr w:type="spellEnd"/>
      <w:r w:rsidR="00E5048C" w:rsidRPr="0008403E">
        <w:rPr>
          <w:rFonts w:ascii="Times New Roman" w:eastAsia="Times New Roman" w:hAnsi="Times New Roman" w:cs="Times New Roman"/>
          <w:color w:val="000000"/>
          <w:sz w:val="24"/>
          <w:lang w:bidi="hi-IN"/>
        </w:rPr>
        <w:t xml:space="preserve"> @ 5% + </w:t>
      </w:r>
      <w:proofErr w:type="spellStart"/>
      <w:r w:rsidR="00E5048C" w:rsidRPr="0008403E">
        <w:rPr>
          <w:rFonts w:ascii="Times New Roman" w:eastAsia="Times New Roman" w:hAnsi="Times New Roman" w:cs="Times New Roman"/>
          <w:color w:val="000000"/>
          <w:sz w:val="24"/>
          <w:lang w:bidi="hi-IN"/>
        </w:rPr>
        <w:t>Cycocel</w:t>
      </w:r>
      <w:proofErr w:type="spellEnd"/>
      <w:r w:rsidR="00E5048C" w:rsidRPr="0008403E">
        <w:rPr>
          <w:rFonts w:ascii="Times New Roman" w:eastAsia="Times New Roman" w:hAnsi="Times New Roman" w:cs="Times New Roman"/>
          <w:color w:val="000000"/>
          <w:sz w:val="24"/>
          <w:lang w:bidi="hi-IN"/>
        </w:rPr>
        <w:t xml:space="preserve"> @ 200 ppm</w:t>
      </w:r>
      <w:r w:rsidR="00E5048C">
        <w:rPr>
          <w:rFonts w:ascii="Times New Roman" w:eastAsia="Times New Roman" w:hAnsi="Times New Roman" w:cs="Times New Roman"/>
          <w:color w:val="000000"/>
          <w:sz w:val="24"/>
          <w:lang w:bidi="hi-IN"/>
        </w:rPr>
        <w:t xml:space="preserve"> (T</w:t>
      </w:r>
      <w:r w:rsidR="00E5048C">
        <w:rPr>
          <w:rFonts w:ascii="Times New Roman" w:eastAsia="Times New Roman" w:hAnsi="Times New Roman" w:cs="Times New Roman"/>
          <w:color w:val="000000"/>
          <w:sz w:val="24"/>
          <w:vertAlign w:val="subscript"/>
          <w:lang w:bidi="hi-IN"/>
        </w:rPr>
        <w:t>11</w:t>
      </w:r>
      <w:r w:rsidR="00E5048C">
        <w:rPr>
          <w:rFonts w:ascii="Times New Roman" w:eastAsia="Times New Roman" w:hAnsi="Times New Roman" w:cs="Times New Roman"/>
          <w:color w:val="000000"/>
          <w:sz w:val="24"/>
          <w:lang w:bidi="hi-IN"/>
        </w:rPr>
        <w:t>)</w:t>
      </w:r>
      <w:r w:rsidRPr="003972C2">
        <w:rPr>
          <w:rFonts w:ascii="Times New Roman" w:eastAsia="Times New Roman" w:hAnsi="Times New Roman" w:cs="Times New Roman"/>
          <w:color w:val="000000"/>
          <w:sz w:val="24"/>
          <w:szCs w:val="24"/>
          <w:lang w:bidi="hi-IN"/>
        </w:rPr>
        <w:t>.</w:t>
      </w:r>
      <w:r w:rsidR="00355A48">
        <w:rPr>
          <w:rFonts w:ascii="Times New Roman" w:eastAsia="Times New Roman" w:hAnsi="Times New Roman" w:cs="Times New Roman"/>
          <w:color w:val="000000"/>
          <w:sz w:val="24"/>
          <w:szCs w:val="24"/>
          <w:lang w:bidi="hi-IN"/>
        </w:rPr>
        <w:t xml:space="preserve"> </w:t>
      </w:r>
      <w:r w:rsidR="0051116D">
        <w:rPr>
          <w:rFonts w:ascii="Times New Roman" w:eastAsia="Times New Roman" w:hAnsi="Times New Roman" w:cs="Times New Roman"/>
          <w:color w:val="000000"/>
          <w:sz w:val="24"/>
          <w:szCs w:val="24"/>
          <w:lang w:bidi="hi-IN"/>
        </w:rPr>
        <w:t xml:space="preserve">Apart from this, </w:t>
      </w:r>
      <w:r w:rsidR="00355A48">
        <w:rPr>
          <w:rFonts w:ascii="Times New Roman" w:eastAsia="Times New Roman" w:hAnsi="Times New Roman" w:cs="Times New Roman"/>
          <w:color w:val="000000"/>
          <w:sz w:val="24"/>
          <w:szCs w:val="24"/>
          <w:lang w:bidi="hi-IN"/>
        </w:rPr>
        <w:t>the lowest performance for all the parameters was exerted by the untreated control (T</w:t>
      </w:r>
      <w:r w:rsidR="00355A48">
        <w:rPr>
          <w:rFonts w:ascii="Times New Roman" w:eastAsia="Times New Roman" w:hAnsi="Times New Roman" w:cs="Times New Roman"/>
          <w:color w:val="000000"/>
          <w:sz w:val="24"/>
          <w:szCs w:val="24"/>
          <w:vertAlign w:val="subscript"/>
          <w:lang w:bidi="hi-IN"/>
        </w:rPr>
        <w:t>0</w:t>
      </w:r>
      <w:r w:rsidR="00355A48">
        <w:rPr>
          <w:rFonts w:ascii="Times New Roman" w:eastAsia="Times New Roman" w:hAnsi="Times New Roman" w:cs="Times New Roman"/>
          <w:color w:val="000000"/>
          <w:sz w:val="24"/>
          <w:szCs w:val="24"/>
          <w:lang w:bidi="hi-IN"/>
        </w:rPr>
        <w:t>).</w:t>
      </w:r>
      <w:r w:rsidRPr="003972C2">
        <w:rPr>
          <w:rFonts w:ascii="Times New Roman" w:eastAsia="Times New Roman" w:hAnsi="Times New Roman" w:cs="Times New Roman"/>
          <w:color w:val="000000"/>
          <w:sz w:val="24"/>
          <w:szCs w:val="24"/>
          <w:lang w:bidi="hi-IN"/>
        </w:rPr>
        <w:t xml:space="preserve"> </w:t>
      </w:r>
      <w:r w:rsidR="00355A48" w:rsidRPr="003422BF">
        <w:rPr>
          <w:rFonts w:ascii="Times New Roman" w:eastAsia="Times New Roman" w:hAnsi="Times New Roman" w:cs="Times New Roman"/>
          <w:color w:val="000000"/>
          <w:sz w:val="24"/>
          <w:lang w:bidi="hi-IN"/>
        </w:rPr>
        <w:t xml:space="preserve">The results demonstrate that integrated management strategies using organic bio-stimulants in combination with growth regulators can significantly improve the </w:t>
      </w:r>
      <w:r w:rsidR="00355A48">
        <w:rPr>
          <w:rFonts w:ascii="Times New Roman" w:eastAsia="Times New Roman" w:hAnsi="Times New Roman" w:cs="Times New Roman"/>
          <w:color w:val="000000"/>
          <w:sz w:val="24"/>
          <w:lang w:bidi="hi-IN"/>
        </w:rPr>
        <w:t xml:space="preserve">growth and </w:t>
      </w:r>
      <w:r w:rsidR="00355A48" w:rsidRPr="003422BF">
        <w:rPr>
          <w:rFonts w:ascii="Times New Roman" w:eastAsia="Times New Roman" w:hAnsi="Times New Roman" w:cs="Times New Roman"/>
          <w:color w:val="000000"/>
          <w:sz w:val="24"/>
          <w:lang w:bidi="hi-IN"/>
        </w:rPr>
        <w:t xml:space="preserve">productivity of </w:t>
      </w:r>
      <w:r w:rsidR="00355A48">
        <w:rPr>
          <w:rFonts w:ascii="Times New Roman" w:eastAsia="Times New Roman" w:hAnsi="Times New Roman" w:cs="Times New Roman"/>
          <w:color w:val="000000"/>
          <w:sz w:val="24"/>
          <w:lang w:bidi="hi-IN"/>
        </w:rPr>
        <w:t>bitter gourd</w:t>
      </w:r>
      <w:r w:rsidR="00355A48" w:rsidRPr="003422BF">
        <w:rPr>
          <w:rFonts w:ascii="Times New Roman" w:eastAsia="Times New Roman" w:hAnsi="Times New Roman" w:cs="Times New Roman"/>
          <w:color w:val="000000"/>
          <w:sz w:val="24"/>
          <w:lang w:bidi="hi-IN"/>
        </w:rPr>
        <w:t>.</w:t>
      </w:r>
    </w:p>
    <w:p w14:paraId="1E18EB94" w14:textId="77777777" w:rsidR="003972C2" w:rsidRDefault="003972C2" w:rsidP="003972C2">
      <w:pPr>
        <w:jc w:val="both"/>
        <w:rPr>
          <w:rFonts w:ascii="Times New Roman" w:eastAsia="Times New Roman" w:hAnsi="Times New Roman" w:cs="Times New Roman"/>
          <w:i/>
          <w:iCs/>
          <w:color w:val="000000"/>
          <w:sz w:val="24"/>
          <w:lang w:bidi="hi-IN"/>
        </w:rPr>
      </w:pPr>
      <w:r w:rsidRPr="003972C2">
        <w:rPr>
          <w:rFonts w:ascii="Times New Roman" w:eastAsia="Times New Roman" w:hAnsi="Times New Roman" w:cs="Times New Roman"/>
          <w:b/>
          <w:bCs/>
          <w:color w:val="000000"/>
          <w:sz w:val="24"/>
          <w:lang w:bidi="hi-IN"/>
        </w:rPr>
        <w:t>Keywords:</w:t>
      </w:r>
      <w:r w:rsidRPr="00681C1A">
        <w:rPr>
          <w:rFonts w:ascii="Times New Roman" w:eastAsia="Times New Roman" w:hAnsi="Times New Roman" w:cs="Times New Roman"/>
          <w:color w:val="000000"/>
          <w:sz w:val="24"/>
          <w:lang w:bidi="hi-IN"/>
        </w:rPr>
        <w:t xml:space="preserve"> </w:t>
      </w:r>
      <w:proofErr w:type="spellStart"/>
      <w:r w:rsidR="00681C1A" w:rsidRPr="00681C1A">
        <w:rPr>
          <w:rFonts w:ascii="Times New Roman" w:eastAsia="Times New Roman" w:hAnsi="Times New Roman" w:cs="Times New Roman"/>
          <w:i/>
          <w:iCs/>
          <w:color w:val="000000"/>
          <w:sz w:val="24"/>
          <w:lang w:bidi="hi-IN"/>
        </w:rPr>
        <w:t>C</w:t>
      </w:r>
      <w:r w:rsidR="00912F86">
        <w:rPr>
          <w:rFonts w:ascii="Times New Roman" w:eastAsia="Times New Roman" w:hAnsi="Times New Roman" w:cs="Times New Roman"/>
          <w:i/>
          <w:iCs/>
          <w:color w:val="000000"/>
          <w:sz w:val="24"/>
          <w:lang w:bidi="hi-IN"/>
        </w:rPr>
        <w:t>ycocel</w:t>
      </w:r>
      <w:proofErr w:type="spellEnd"/>
      <w:r w:rsidR="00E5048C">
        <w:rPr>
          <w:rFonts w:ascii="Times New Roman" w:eastAsia="Times New Roman" w:hAnsi="Times New Roman" w:cs="Times New Roman"/>
          <w:i/>
          <w:iCs/>
          <w:color w:val="000000"/>
          <w:sz w:val="24"/>
          <w:lang w:bidi="hi-IN"/>
        </w:rPr>
        <w:t xml:space="preserve">, </w:t>
      </w:r>
      <w:proofErr w:type="spellStart"/>
      <w:r w:rsidR="00E5048C">
        <w:rPr>
          <w:rFonts w:ascii="Times New Roman" w:eastAsia="Times New Roman" w:hAnsi="Times New Roman" w:cs="Times New Roman"/>
          <w:i/>
          <w:iCs/>
          <w:color w:val="000000"/>
          <w:sz w:val="24"/>
          <w:lang w:bidi="hi-IN"/>
        </w:rPr>
        <w:t>panchgavya</w:t>
      </w:r>
      <w:proofErr w:type="spellEnd"/>
      <w:r w:rsidR="00E5048C">
        <w:rPr>
          <w:rFonts w:ascii="Times New Roman" w:eastAsia="Times New Roman" w:hAnsi="Times New Roman" w:cs="Times New Roman"/>
          <w:i/>
          <w:iCs/>
          <w:color w:val="000000"/>
          <w:sz w:val="24"/>
          <w:lang w:bidi="hi-IN"/>
        </w:rPr>
        <w:t xml:space="preserve">, </w:t>
      </w:r>
      <w:r w:rsidR="0073518C">
        <w:rPr>
          <w:rFonts w:ascii="Times New Roman" w:eastAsia="Times New Roman" w:hAnsi="Times New Roman" w:cs="Times New Roman"/>
          <w:i/>
          <w:iCs/>
          <w:color w:val="000000"/>
          <w:sz w:val="24"/>
          <w:lang w:bidi="hi-IN"/>
        </w:rPr>
        <w:t>fruit weight</w:t>
      </w:r>
      <w:r w:rsidR="00E5048C">
        <w:rPr>
          <w:rFonts w:ascii="Times New Roman" w:eastAsia="Times New Roman" w:hAnsi="Times New Roman" w:cs="Times New Roman"/>
          <w:i/>
          <w:iCs/>
          <w:color w:val="000000"/>
          <w:sz w:val="24"/>
          <w:lang w:bidi="hi-IN"/>
        </w:rPr>
        <w:t>,</w:t>
      </w:r>
      <w:r w:rsidR="00681C1A">
        <w:rPr>
          <w:rFonts w:ascii="Times New Roman" w:eastAsia="Times New Roman" w:hAnsi="Times New Roman" w:cs="Times New Roman"/>
          <w:i/>
          <w:iCs/>
          <w:color w:val="000000"/>
          <w:sz w:val="24"/>
          <w:lang w:bidi="hi-IN"/>
        </w:rPr>
        <w:t xml:space="preserve"> relative growth rate,</w:t>
      </w:r>
      <w:r w:rsidR="00E5048C">
        <w:rPr>
          <w:rFonts w:ascii="Times New Roman" w:eastAsia="Times New Roman" w:hAnsi="Times New Roman" w:cs="Times New Roman"/>
          <w:i/>
          <w:iCs/>
          <w:color w:val="000000"/>
          <w:sz w:val="24"/>
          <w:lang w:bidi="hi-IN"/>
        </w:rPr>
        <w:t xml:space="preserve"> </w:t>
      </w:r>
      <w:r w:rsidR="00681C1A">
        <w:rPr>
          <w:rFonts w:ascii="Times New Roman" w:eastAsia="Times New Roman" w:hAnsi="Times New Roman" w:cs="Times New Roman"/>
          <w:i/>
          <w:iCs/>
          <w:color w:val="000000"/>
          <w:sz w:val="24"/>
          <w:lang w:bidi="hi-IN"/>
        </w:rPr>
        <w:t xml:space="preserve">fruit </w:t>
      </w:r>
      <w:r w:rsidRPr="003972C2">
        <w:rPr>
          <w:rFonts w:ascii="Times New Roman" w:eastAsia="Times New Roman" w:hAnsi="Times New Roman" w:cs="Times New Roman"/>
          <w:i/>
          <w:iCs/>
          <w:color w:val="000000"/>
          <w:sz w:val="24"/>
          <w:lang w:bidi="hi-IN"/>
        </w:rPr>
        <w:t>yield.</w:t>
      </w:r>
    </w:p>
    <w:p w14:paraId="3D12444A" w14:textId="77777777" w:rsidR="003972C2" w:rsidRPr="000143E0" w:rsidRDefault="003972C2"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Introduction:</w:t>
      </w:r>
      <w:r>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Vegetables </w:t>
      </w:r>
      <w:r w:rsidR="00D062F4">
        <w:rPr>
          <w:rFonts w:ascii="Times New Roman" w:eastAsia="Times New Roman" w:hAnsi="Times New Roman" w:cs="Times New Roman"/>
          <w:color w:val="000000"/>
          <w:sz w:val="24"/>
          <w:lang w:bidi="hi-IN"/>
        </w:rPr>
        <w:t>play a</w:t>
      </w:r>
      <w:r w:rsidR="002A392F" w:rsidRPr="002A392F">
        <w:rPr>
          <w:rFonts w:ascii="Times New Roman" w:eastAsia="Times New Roman" w:hAnsi="Times New Roman" w:cs="Times New Roman"/>
          <w:color w:val="000000"/>
          <w:sz w:val="24"/>
          <w:lang w:bidi="hi-IN"/>
        </w:rPr>
        <w:t xml:space="preserve"> fundamental </w:t>
      </w:r>
      <w:r w:rsidR="00D062F4">
        <w:rPr>
          <w:rFonts w:ascii="Times New Roman" w:eastAsia="Times New Roman" w:hAnsi="Times New Roman" w:cs="Times New Roman"/>
          <w:color w:val="000000"/>
          <w:sz w:val="24"/>
          <w:lang w:bidi="hi-IN"/>
        </w:rPr>
        <w:t>role in</w:t>
      </w:r>
      <w:r w:rsidR="002A392F" w:rsidRPr="002A392F">
        <w:rPr>
          <w:rFonts w:ascii="Times New Roman" w:eastAsia="Times New Roman" w:hAnsi="Times New Roman" w:cs="Times New Roman"/>
          <w:color w:val="000000"/>
          <w:sz w:val="24"/>
          <w:lang w:bidi="hi-IN"/>
        </w:rPr>
        <w:t xml:space="preserve"> balanced human diet, serving as</w:t>
      </w:r>
      <w:r w:rsidR="00D062F4">
        <w:rPr>
          <w:rFonts w:ascii="Times New Roman" w:eastAsia="Times New Roman" w:hAnsi="Times New Roman" w:cs="Times New Roman"/>
          <w:color w:val="000000"/>
          <w:sz w:val="24"/>
          <w:lang w:bidi="hi-IN"/>
        </w:rPr>
        <w:t xml:space="preserve"> a</w:t>
      </w:r>
      <w:r w:rsidR="002A392F" w:rsidRPr="002A392F">
        <w:rPr>
          <w:rFonts w:ascii="Times New Roman" w:eastAsia="Times New Roman" w:hAnsi="Times New Roman" w:cs="Times New Roman"/>
          <w:color w:val="000000"/>
          <w:sz w:val="24"/>
          <w:lang w:bidi="hi-IN"/>
        </w:rPr>
        <w:t xml:space="preserve"> </w:t>
      </w:r>
      <w:proofErr w:type="gramStart"/>
      <w:r w:rsidR="002A392F" w:rsidRPr="002A392F">
        <w:rPr>
          <w:rFonts w:ascii="Times New Roman" w:eastAsia="Times New Roman" w:hAnsi="Times New Roman" w:cs="Times New Roman"/>
          <w:color w:val="000000"/>
          <w:sz w:val="24"/>
          <w:lang w:bidi="hi-IN"/>
        </w:rPr>
        <w:t>rich sources</w:t>
      </w:r>
      <w:proofErr w:type="gramEnd"/>
      <w:r w:rsidR="002A392F" w:rsidRPr="002A392F">
        <w:rPr>
          <w:rFonts w:ascii="Times New Roman" w:eastAsia="Times New Roman" w:hAnsi="Times New Roman" w:cs="Times New Roman"/>
          <w:color w:val="000000"/>
          <w:sz w:val="24"/>
          <w:lang w:bidi="hi-IN"/>
        </w:rPr>
        <w:t xml:space="preserve"> of vitamins, minerals, proteins, and carbohydrates. </w:t>
      </w:r>
      <w:r w:rsidR="00D062F4">
        <w:rPr>
          <w:rFonts w:ascii="Times New Roman" w:eastAsia="Times New Roman" w:hAnsi="Times New Roman" w:cs="Times New Roman"/>
          <w:color w:val="000000"/>
          <w:sz w:val="24"/>
          <w:lang w:bidi="hi-IN"/>
        </w:rPr>
        <w:t>B</w:t>
      </w:r>
      <w:r w:rsidR="002A392F" w:rsidRPr="002A392F">
        <w:rPr>
          <w:rFonts w:ascii="Times New Roman" w:eastAsia="Times New Roman" w:hAnsi="Times New Roman" w:cs="Times New Roman"/>
          <w:color w:val="000000"/>
          <w:sz w:val="24"/>
          <w:lang w:bidi="hi-IN"/>
        </w:rPr>
        <w:t>itter gourd (</w:t>
      </w:r>
      <w:r w:rsidR="002A392F" w:rsidRPr="00CD37F7">
        <w:rPr>
          <w:rFonts w:ascii="Times New Roman" w:eastAsia="Times New Roman" w:hAnsi="Times New Roman" w:cs="Times New Roman"/>
          <w:i/>
          <w:iCs/>
          <w:color w:val="000000"/>
          <w:sz w:val="24"/>
          <w:lang w:bidi="hi-IN"/>
        </w:rPr>
        <w:t xml:space="preserve">Momordica </w:t>
      </w:r>
      <w:proofErr w:type="spellStart"/>
      <w:r w:rsidR="002A392F" w:rsidRPr="00CD37F7">
        <w:rPr>
          <w:rFonts w:ascii="Times New Roman" w:eastAsia="Times New Roman" w:hAnsi="Times New Roman" w:cs="Times New Roman"/>
          <w:i/>
          <w:iCs/>
          <w:color w:val="000000"/>
          <w:sz w:val="24"/>
          <w:lang w:bidi="hi-IN"/>
        </w:rPr>
        <w:t>charantia</w:t>
      </w:r>
      <w:proofErr w:type="spellEnd"/>
      <w:r w:rsidR="002A392F" w:rsidRPr="002A392F">
        <w:rPr>
          <w:rFonts w:ascii="Times New Roman" w:eastAsia="Times New Roman" w:hAnsi="Times New Roman" w:cs="Times New Roman"/>
          <w:color w:val="000000"/>
          <w:sz w:val="24"/>
          <w:lang w:bidi="hi-IN"/>
        </w:rPr>
        <w:t xml:space="preserve"> L.) stands out for both its nutritional and therapeutic value</w:t>
      </w:r>
      <w:r w:rsidR="00D062F4">
        <w:rPr>
          <w:rFonts w:ascii="Times New Roman" w:eastAsia="Times New Roman" w:hAnsi="Times New Roman" w:cs="Times New Roman"/>
          <w:color w:val="000000"/>
          <w:sz w:val="24"/>
          <w:lang w:bidi="hi-IN"/>
        </w:rPr>
        <w:t xml:space="preserve"> in the Cucurbitaceae family</w:t>
      </w:r>
      <w:r w:rsidR="002A392F" w:rsidRPr="002A392F">
        <w:rPr>
          <w:rFonts w:ascii="Times New Roman" w:eastAsia="Times New Roman" w:hAnsi="Times New Roman" w:cs="Times New Roman"/>
          <w:color w:val="000000"/>
          <w:sz w:val="24"/>
          <w:lang w:bidi="hi-IN"/>
        </w:rPr>
        <w:t xml:space="preserve">. </w:t>
      </w:r>
      <w:r w:rsidR="00D062F4">
        <w:rPr>
          <w:rFonts w:ascii="Times New Roman" w:eastAsia="Times New Roman" w:hAnsi="Times New Roman" w:cs="Times New Roman"/>
          <w:color w:val="000000"/>
          <w:sz w:val="24"/>
          <w:lang w:bidi="hi-IN"/>
        </w:rPr>
        <w:t>Being</w:t>
      </w:r>
      <w:r w:rsidR="002A392F" w:rsidRPr="002A392F">
        <w:rPr>
          <w:rFonts w:ascii="Times New Roman" w:eastAsia="Times New Roman" w:hAnsi="Times New Roman" w:cs="Times New Roman"/>
          <w:color w:val="000000"/>
          <w:sz w:val="24"/>
          <w:lang w:bidi="hi-IN"/>
        </w:rPr>
        <w:t xml:space="preserve"> cultivated</w:t>
      </w:r>
      <w:r w:rsidR="00D062F4">
        <w:rPr>
          <w:rFonts w:ascii="Times New Roman" w:eastAsia="Times New Roman" w:hAnsi="Times New Roman" w:cs="Times New Roman"/>
          <w:color w:val="000000"/>
          <w:sz w:val="24"/>
          <w:lang w:bidi="hi-IN"/>
        </w:rPr>
        <w:t xml:space="preserve"> widely</w:t>
      </w:r>
      <w:r w:rsidR="002A392F" w:rsidRPr="002A392F">
        <w:rPr>
          <w:rFonts w:ascii="Times New Roman" w:eastAsia="Times New Roman" w:hAnsi="Times New Roman" w:cs="Times New Roman"/>
          <w:color w:val="000000"/>
          <w:sz w:val="24"/>
          <w:lang w:bidi="hi-IN"/>
        </w:rPr>
        <w:t xml:space="preserve"> in tropical and subtropical regions, </w:t>
      </w:r>
      <w:r w:rsidR="00D062F4">
        <w:rPr>
          <w:rFonts w:ascii="Times New Roman" w:eastAsia="Times New Roman" w:hAnsi="Times New Roman" w:cs="Times New Roman"/>
          <w:color w:val="000000"/>
          <w:sz w:val="24"/>
          <w:lang w:bidi="hi-IN"/>
        </w:rPr>
        <w:t>bitter gourd</w:t>
      </w:r>
      <w:r w:rsidR="002A392F" w:rsidRPr="002A392F">
        <w:rPr>
          <w:rFonts w:ascii="Times New Roman" w:eastAsia="Times New Roman" w:hAnsi="Times New Roman" w:cs="Times New Roman"/>
          <w:color w:val="000000"/>
          <w:sz w:val="24"/>
          <w:lang w:bidi="hi-IN"/>
        </w:rPr>
        <w:t xml:space="preserve"> is especia</w:t>
      </w:r>
      <w:r w:rsidR="00D062F4">
        <w:rPr>
          <w:rFonts w:ascii="Times New Roman" w:eastAsia="Times New Roman" w:hAnsi="Times New Roman" w:cs="Times New Roman"/>
          <w:color w:val="000000"/>
          <w:sz w:val="24"/>
          <w:lang w:bidi="hi-IN"/>
        </w:rPr>
        <w:t>lly prominent in India,</w:t>
      </w:r>
      <w:r w:rsidR="002A392F" w:rsidRPr="002A392F">
        <w:rPr>
          <w:rFonts w:ascii="Times New Roman" w:eastAsia="Times New Roman" w:hAnsi="Times New Roman" w:cs="Times New Roman"/>
          <w:color w:val="000000"/>
          <w:sz w:val="24"/>
          <w:lang w:bidi="hi-IN"/>
        </w:rPr>
        <w:t xml:space="preserve"> regarded as the primary </w:t>
      </w:r>
      <w:proofErr w:type="spellStart"/>
      <w:r w:rsidR="002A392F" w:rsidRPr="002A392F">
        <w:rPr>
          <w:rFonts w:ascii="Times New Roman" w:eastAsia="Times New Roman" w:hAnsi="Times New Roman" w:cs="Times New Roman"/>
          <w:color w:val="000000"/>
          <w:sz w:val="24"/>
          <w:lang w:bidi="hi-IN"/>
        </w:rPr>
        <w:t>centre</w:t>
      </w:r>
      <w:proofErr w:type="spellEnd"/>
      <w:r w:rsidR="002A392F" w:rsidRPr="002A392F">
        <w:rPr>
          <w:rFonts w:ascii="Times New Roman" w:eastAsia="Times New Roman" w:hAnsi="Times New Roman" w:cs="Times New Roman"/>
          <w:color w:val="000000"/>
          <w:sz w:val="24"/>
          <w:lang w:bidi="hi-IN"/>
        </w:rPr>
        <w:t xml:space="preserve"> of its genetic diversity, </w:t>
      </w:r>
      <w:r w:rsidR="00D062F4">
        <w:rPr>
          <w:rFonts w:ascii="Times New Roman" w:eastAsia="Times New Roman" w:hAnsi="Times New Roman" w:cs="Times New Roman"/>
          <w:color w:val="000000"/>
          <w:sz w:val="24"/>
          <w:lang w:bidi="hi-IN"/>
        </w:rPr>
        <w:t>while</w:t>
      </w:r>
      <w:r w:rsidR="002A392F" w:rsidRPr="002A392F">
        <w:rPr>
          <w:rFonts w:ascii="Times New Roman" w:eastAsia="Times New Roman" w:hAnsi="Times New Roman" w:cs="Times New Roman"/>
          <w:color w:val="000000"/>
          <w:sz w:val="24"/>
          <w:lang w:bidi="hi-IN"/>
        </w:rPr>
        <w:t xml:space="preserve"> China recognized a</w:t>
      </w:r>
      <w:r w:rsidR="0073518C">
        <w:rPr>
          <w:rFonts w:ascii="Times New Roman" w:eastAsia="Times New Roman" w:hAnsi="Times New Roman" w:cs="Times New Roman"/>
          <w:color w:val="000000"/>
          <w:sz w:val="24"/>
          <w:lang w:bidi="hi-IN"/>
        </w:rPr>
        <w:t xml:space="preserve">s a secondary </w:t>
      </w:r>
      <w:proofErr w:type="spellStart"/>
      <w:r w:rsidR="0073518C">
        <w:rPr>
          <w:rFonts w:ascii="Times New Roman" w:eastAsia="Times New Roman" w:hAnsi="Times New Roman" w:cs="Times New Roman"/>
          <w:color w:val="000000"/>
          <w:sz w:val="24"/>
          <w:lang w:bidi="hi-IN"/>
        </w:rPr>
        <w:t>centre</w:t>
      </w:r>
      <w:proofErr w:type="spellEnd"/>
      <w:r w:rsidR="0073518C">
        <w:rPr>
          <w:rFonts w:ascii="Times New Roman" w:eastAsia="Times New Roman" w:hAnsi="Times New Roman" w:cs="Times New Roman"/>
          <w:color w:val="000000"/>
          <w:sz w:val="24"/>
          <w:lang w:bidi="hi-IN"/>
        </w:rPr>
        <w:t xml:space="preserve"> (</w:t>
      </w:r>
      <w:proofErr w:type="spellStart"/>
      <w:r w:rsidR="0073518C">
        <w:rPr>
          <w:rFonts w:ascii="Times New Roman" w:eastAsia="Times New Roman" w:hAnsi="Times New Roman" w:cs="Times New Roman"/>
          <w:color w:val="000000"/>
          <w:sz w:val="24"/>
          <w:lang w:bidi="hi-IN"/>
        </w:rPr>
        <w:t>Grubben</w:t>
      </w:r>
      <w:proofErr w:type="spellEnd"/>
      <w:r w:rsidR="0073518C">
        <w:rPr>
          <w:rFonts w:ascii="Times New Roman" w:eastAsia="Times New Roman" w:hAnsi="Times New Roman" w:cs="Times New Roman"/>
          <w:color w:val="000000"/>
          <w:sz w:val="24"/>
          <w:lang w:bidi="hi-IN"/>
        </w:rPr>
        <w:t>, 1977</w:t>
      </w:r>
      <w:r w:rsidR="002A392F" w:rsidRPr="002A392F">
        <w:rPr>
          <w:rFonts w:ascii="Times New Roman" w:eastAsia="Times New Roman" w:hAnsi="Times New Roman" w:cs="Times New Roman"/>
          <w:color w:val="000000"/>
          <w:sz w:val="24"/>
          <w:lang w:bidi="hi-IN"/>
        </w:rPr>
        <w:t xml:space="preserve">). </w:t>
      </w:r>
      <w:r w:rsidR="006C7053" w:rsidRPr="006C7053">
        <w:rPr>
          <w:rFonts w:ascii="Times New Roman" w:eastAsia="Times New Roman" w:hAnsi="Times New Roman" w:cs="Times New Roman"/>
          <w:color w:val="000000"/>
          <w:sz w:val="24"/>
          <w:lang w:bidi="hi-IN"/>
        </w:rPr>
        <w:t>Bi</w:t>
      </w:r>
      <w:r w:rsidR="006C7053">
        <w:rPr>
          <w:rFonts w:ascii="Times New Roman" w:eastAsia="Times New Roman" w:hAnsi="Times New Roman" w:cs="Times New Roman"/>
          <w:color w:val="000000"/>
          <w:sz w:val="24"/>
          <w:lang w:bidi="hi-IN"/>
        </w:rPr>
        <w:t>tter gourd</w:t>
      </w:r>
      <w:r w:rsidR="006C7053" w:rsidRPr="006C7053">
        <w:rPr>
          <w:rFonts w:ascii="Times New Roman" w:eastAsia="Times New Roman" w:hAnsi="Times New Roman" w:cs="Times New Roman"/>
          <w:color w:val="000000"/>
          <w:sz w:val="24"/>
          <w:lang w:bidi="hi-IN"/>
        </w:rPr>
        <w:t xml:space="preserve"> is highly prized for its rich nutritional profile, including thiamine, ribof</w:t>
      </w:r>
      <w:r w:rsidR="006C7053">
        <w:rPr>
          <w:rFonts w:ascii="Times New Roman" w:eastAsia="Times New Roman" w:hAnsi="Times New Roman" w:cs="Times New Roman"/>
          <w:color w:val="000000"/>
          <w:sz w:val="24"/>
          <w:lang w:bidi="hi-IN"/>
        </w:rPr>
        <w:t>lavin, ascorbic acid</w:t>
      </w:r>
      <w:r w:rsidR="006C7053" w:rsidRPr="006C7053">
        <w:rPr>
          <w:rFonts w:ascii="Times New Roman" w:eastAsia="Times New Roman" w:hAnsi="Times New Roman" w:cs="Times New Roman"/>
          <w:color w:val="000000"/>
          <w:sz w:val="24"/>
          <w:lang w:bidi="hi-IN"/>
        </w:rPr>
        <w:t xml:space="preserve">, and iron, as well as its confirmed antidiabetic properties, which stem from several bioactive compounds—most notably </w:t>
      </w:r>
      <w:proofErr w:type="spellStart"/>
      <w:r w:rsidR="006C7053" w:rsidRPr="006C7053">
        <w:rPr>
          <w:rFonts w:ascii="Times New Roman" w:eastAsia="Times New Roman" w:hAnsi="Times New Roman" w:cs="Times New Roman"/>
          <w:color w:val="000000"/>
          <w:sz w:val="24"/>
          <w:lang w:bidi="hi-IN"/>
        </w:rPr>
        <w:t>charantin</w:t>
      </w:r>
      <w:proofErr w:type="spellEnd"/>
      <w:r w:rsidR="0073518C">
        <w:rPr>
          <w:rFonts w:ascii="Times New Roman" w:eastAsia="Times New Roman" w:hAnsi="Times New Roman" w:cs="Times New Roman"/>
          <w:color w:val="000000"/>
          <w:sz w:val="24"/>
          <w:lang w:bidi="hi-IN"/>
        </w:rPr>
        <w:t xml:space="preserve"> (Behera, 2004</w:t>
      </w:r>
      <w:r w:rsidR="002A392F" w:rsidRPr="002A392F">
        <w:rPr>
          <w:rFonts w:ascii="Times New Roman" w:eastAsia="Times New Roman" w:hAnsi="Times New Roman" w:cs="Times New Roman"/>
          <w:color w:val="000000"/>
          <w:sz w:val="24"/>
          <w:lang w:bidi="hi-IN"/>
        </w:rPr>
        <w:t>). These attributes, along with strong post-harvest keeping quality, make it a promising vegetable for both domestic use and export markets.</w:t>
      </w:r>
      <w:r w:rsidR="002A392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In traditional medicine, particularly </w:t>
      </w:r>
      <w:r w:rsidR="002A392F" w:rsidRPr="002A392F">
        <w:rPr>
          <w:rFonts w:ascii="Times New Roman" w:eastAsia="Times New Roman" w:hAnsi="Times New Roman" w:cs="Times New Roman"/>
          <w:color w:val="000000"/>
          <w:sz w:val="24"/>
          <w:lang w:bidi="hi-IN"/>
        </w:rPr>
        <w:lastRenderedPageBreak/>
        <w:t xml:space="preserve">Ayurveda, various parts of the bitter gourd plant—fruits, leaves, and roots—have been employed for their antiviral, antioxidant, antimutagenic, and immune-enhancing effects. Despite its benefits, </w:t>
      </w:r>
      <w:r w:rsidR="00C37DBF">
        <w:rPr>
          <w:rFonts w:ascii="Times New Roman" w:eastAsia="Times New Roman" w:hAnsi="Times New Roman" w:cs="Times New Roman"/>
          <w:color w:val="000000"/>
          <w:sz w:val="24"/>
          <w:lang w:bidi="hi-IN"/>
        </w:rPr>
        <w:t>b</w:t>
      </w:r>
      <w:r w:rsidR="00C37DBF" w:rsidRPr="00C37DBF">
        <w:rPr>
          <w:rFonts w:ascii="Times New Roman" w:eastAsia="Times New Roman" w:hAnsi="Times New Roman" w:cs="Times New Roman"/>
          <w:color w:val="000000"/>
          <w:sz w:val="24"/>
          <w:lang w:bidi="hi-IN"/>
        </w:rPr>
        <w:t xml:space="preserve">itter gourd is a monoecious plant that naturally produces more male flowers than female flowers, which is not beneficial or economical because it results in lower fruit set and </w:t>
      </w:r>
      <w:r w:rsidR="00C37DBF" w:rsidRPr="002A392F">
        <w:rPr>
          <w:rFonts w:ascii="Times New Roman" w:eastAsia="Times New Roman" w:hAnsi="Times New Roman" w:cs="Times New Roman"/>
          <w:color w:val="000000"/>
          <w:sz w:val="24"/>
          <w:lang w:bidi="hi-IN"/>
        </w:rPr>
        <w:t>suboptimal yields</w:t>
      </w:r>
      <w:r w:rsidR="00C37DBF" w:rsidRPr="00C37DBF">
        <w:rPr>
          <w:rFonts w:ascii="Times New Roman" w:eastAsia="Times New Roman" w:hAnsi="Times New Roman" w:cs="Times New Roman"/>
          <w:color w:val="000000"/>
          <w:sz w:val="24"/>
          <w:lang w:bidi="hi-IN"/>
        </w:rPr>
        <w:t xml:space="preserve"> (</w:t>
      </w:r>
      <w:proofErr w:type="spellStart"/>
      <w:r w:rsidR="00C37DBF" w:rsidRPr="00C37DBF">
        <w:rPr>
          <w:rFonts w:ascii="Times New Roman" w:eastAsia="Times New Roman" w:hAnsi="Times New Roman" w:cs="Times New Roman"/>
          <w:color w:val="000000"/>
          <w:sz w:val="24"/>
          <w:lang w:bidi="hi-IN"/>
        </w:rPr>
        <w:t>Mangave</w:t>
      </w:r>
      <w:proofErr w:type="spellEnd"/>
      <w:r w:rsidR="00C37DBF" w:rsidRPr="00C37DBF">
        <w:rPr>
          <w:rFonts w:ascii="Times New Roman" w:eastAsia="Times New Roman" w:hAnsi="Times New Roman" w:cs="Times New Roman"/>
          <w:color w:val="000000"/>
          <w:sz w:val="24"/>
          <w:lang w:bidi="hi-IN"/>
        </w:rPr>
        <w:t xml:space="preserve"> </w:t>
      </w:r>
      <w:r w:rsidR="00C37DBF" w:rsidRPr="00C37DBF">
        <w:rPr>
          <w:rFonts w:ascii="Times New Roman" w:eastAsia="Times New Roman" w:hAnsi="Times New Roman" w:cs="Times New Roman"/>
          <w:i/>
          <w:iCs/>
          <w:color w:val="000000"/>
          <w:sz w:val="24"/>
          <w:lang w:bidi="hi-IN"/>
        </w:rPr>
        <w:t>et al</w:t>
      </w:r>
      <w:r w:rsidR="00C37DBF" w:rsidRPr="00C37DBF">
        <w:rPr>
          <w:rFonts w:ascii="Times New Roman" w:eastAsia="Times New Roman" w:hAnsi="Times New Roman" w:cs="Times New Roman"/>
          <w:color w:val="000000"/>
          <w:sz w:val="24"/>
          <w:lang w:bidi="hi-IN"/>
        </w:rPr>
        <w:t>., 2016).</w:t>
      </w:r>
      <w:r w:rsidR="00C37DB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Enhancing productivity, therefore, requires synchronization of male-to-female flower ratios. Sex expression in cucurbits is primarily regulated by endogenous hormones such as gibberellins, auxins, ethylene, and ascorbic acid, as well as environmental factors like photoperiod, temperature, and nutrition (</w:t>
      </w:r>
      <w:r w:rsidR="002A392F" w:rsidRPr="0073518C">
        <w:rPr>
          <w:rFonts w:ascii="Times New Roman" w:eastAsia="Times New Roman" w:hAnsi="Times New Roman" w:cs="Times New Roman"/>
          <w:color w:val="000000"/>
          <w:sz w:val="24"/>
          <w:lang w:bidi="hi-IN"/>
        </w:rPr>
        <w:t xml:space="preserve">Krishnamoorthy, </w:t>
      </w:r>
      <w:r w:rsidR="0073518C" w:rsidRPr="0073518C">
        <w:rPr>
          <w:rFonts w:ascii="Times New Roman" w:eastAsia="Times New Roman" w:hAnsi="Times New Roman" w:cs="Times New Roman"/>
          <w:color w:val="000000"/>
          <w:sz w:val="24"/>
          <w:lang w:bidi="hi-IN"/>
        </w:rPr>
        <w:t>1981</w:t>
      </w:r>
      <w:r w:rsidR="002A392F" w:rsidRPr="002A392F">
        <w:rPr>
          <w:rFonts w:ascii="Times New Roman" w:eastAsia="Times New Roman" w:hAnsi="Times New Roman" w:cs="Times New Roman"/>
          <w:color w:val="000000"/>
          <w:sz w:val="24"/>
          <w:lang w:bidi="hi-IN"/>
        </w:rPr>
        <w:t>).</w:t>
      </w:r>
      <w:r w:rsidR="002A392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The strategic use of plant growth regulators (PGRs) has shown promise in modifying flowering patterns and improving crop yields. However, their effectiveness depends heavily on species specificity, application timing, concentration, and environmental conditions. </w:t>
      </w:r>
      <w:r w:rsidR="005F650F" w:rsidRPr="005F650F">
        <w:rPr>
          <w:rFonts w:ascii="Times New Roman" w:eastAsia="Times New Roman" w:hAnsi="Times New Roman" w:cs="Times New Roman"/>
          <w:color w:val="000000"/>
          <w:sz w:val="24"/>
          <w:lang w:bidi="hi-IN"/>
        </w:rPr>
        <w:t xml:space="preserve">Apart from PGRs, organic liquid formulations like </w:t>
      </w:r>
      <w:proofErr w:type="spellStart"/>
      <w:r w:rsidR="005F650F" w:rsidRPr="005F650F">
        <w:rPr>
          <w:rFonts w:ascii="Times New Roman" w:eastAsia="Times New Roman" w:hAnsi="Times New Roman" w:cs="Times New Roman"/>
          <w:color w:val="000000"/>
          <w:sz w:val="24"/>
          <w:lang w:bidi="hi-IN"/>
        </w:rPr>
        <w:t>panchagavya</w:t>
      </w:r>
      <w:proofErr w:type="spellEnd"/>
      <w:r w:rsidR="005F650F" w:rsidRPr="005F650F">
        <w:rPr>
          <w:rFonts w:ascii="Times New Roman" w:eastAsia="Times New Roman" w:hAnsi="Times New Roman" w:cs="Times New Roman"/>
          <w:color w:val="000000"/>
          <w:sz w:val="24"/>
          <w:lang w:bidi="hi-IN"/>
        </w:rPr>
        <w:t xml:space="preserve">, </w:t>
      </w:r>
      <w:proofErr w:type="spellStart"/>
      <w:r w:rsidR="005F650F" w:rsidRPr="005F650F">
        <w:rPr>
          <w:rFonts w:ascii="Times New Roman" w:eastAsia="Times New Roman" w:hAnsi="Times New Roman" w:cs="Times New Roman"/>
          <w:color w:val="000000"/>
          <w:sz w:val="24"/>
          <w:lang w:bidi="hi-IN"/>
        </w:rPr>
        <w:t>jeevamrit</w:t>
      </w:r>
      <w:proofErr w:type="spellEnd"/>
      <w:r w:rsidR="005F650F" w:rsidRPr="005F650F">
        <w:rPr>
          <w:rFonts w:ascii="Times New Roman" w:eastAsia="Times New Roman" w:hAnsi="Times New Roman" w:cs="Times New Roman"/>
          <w:color w:val="000000"/>
          <w:sz w:val="24"/>
          <w:lang w:bidi="hi-IN"/>
        </w:rPr>
        <w:t xml:space="preserve">, and </w:t>
      </w:r>
      <w:proofErr w:type="spellStart"/>
      <w:r w:rsidR="005F650F" w:rsidRPr="005F650F">
        <w:rPr>
          <w:rFonts w:ascii="Times New Roman" w:eastAsia="Times New Roman" w:hAnsi="Times New Roman" w:cs="Times New Roman"/>
          <w:color w:val="000000"/>
          <w:sz w:val="24"/>
          <w:lang w:bidi="hi-IN"/>
        </w:rPr>
        <w:t>anda-arkh</w:t>
      </w:r>
      <w:proofErr w:type="spellEnd"/>
      <w:r w:rsidR="005F650F" w:rsidRPr="005F650F">
        <w:rPr>
          <w:rFonts w:ascii="Times New Roman" w:eastAsia="Times New Roman" w:hAnsi="Times New Roman" w:cs="Times New Roman"/>
          <w:color w:val="000000"/>
          <w:sz w:val="24"/>
          <w:lang w:bidi="hi-IN"/>
        </w:rPr>
        <w:t xml:space="preserve"> are becoming more and more popular due to their ecological advantages, affordability, and ease of preparation on farms. These traditional </w:t>
      </w:r>
      <w:proofErr w:type="spellStart"/>
      <w:r w:rsidR="005F650F" w:rsidRPr="005F650F">
        <w:rPr>
          <w:rFonts w:ascii="Times New Roman" w:eastAsia="Times New Roman" w:hAnsi="Times New Roman" w:cs="Times New Roman"/>
          <w:color w:val="000000"/>
          <w:sz w:val="24"/>
          <w:lang w:bidi="hi-IN"/>
        </w:rPr>
        <w:t>biostimulants</w:t>
      </w:r>
      <w:proofErr w:type="spellEnd"/>
      <w:r w:rsidR="005F650F" w:rsidRPr="005F650F">
        <w:rPr>
          <w:rFonts w:ascii="Times New Roman" w:eastAsia="Times New Roman" w:hAnsi="Times New Roman" w:cs="Times New Roman"/>
          <w:color w:val="000000"/>
          <w:sz w:val="24"/>
          <w:lang w:bidi="hi-IN"/>
        </w:rPr>
        <w:t xml:space="preserve"> contain essential plant nutrients and beneficial microorganisms, which help improve fruit set, crop quality, and soil health over time (Patel et al., 2021).</w:t>
      </w:r>
      <w:r w:rsidR="005F650F">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Their adoption supports not only increased yield but also the broader goals of sustainable and eco-friendly agriculture.</w:t>
      </w:r>
      <w:r w:rsidR="005F650F">
        <w:rPr>
          <w:rFonts w:ascii="Times New Roman" w:eastAsia="Times New Roman" w:hAnsi="Times New Roman" w:cs="Times New Roman"/>
          <w:color w:val="000000"/>
          <w:sz w:val="24"/>
          <w:lang w:bidi="hi-IN"/>
        </w:rPr>
        <w:t xml:space="preserve"> The present investigation </w:t>
      </w:r>
      <w:r w:rsidR="007C0A68">
        <w:rPr>
          <w:rFonts w:ascii="Times New Roman" w:eastAsia="Times New Roman" w:hAnsi="Times New Roman" w:cs="Times New Roman"/>
          <w:color w:val="000000"/>
          <w:sz w:val="24"/>
          <w:lang w:bidi="hi-IN"/>
        </w:rPr>
        <w:t>aimed to find out the effect of organic formulations and growth regulator</w:t>
      </w:r>
      <w:r w:rsidR="0073518C">
        <w:rPr>
          <w:rFonts w:ascii="Times New Roman" w:eastAsia="Times New Roman" w:hAnsi="Times New Roman" w:cs="Times New Roman"/>
          <w:color w:val="000000"/>
          <w:sz w:val="24"/>
          <w:lang w:bidi="hi-IN"/>
        </w:rPr>
        <w:t>s on growth and yield</w:t>
      </w:r>
      <w:r w:rsidR="007C0A68">
        <w:rPr>
          <w:rFonts w:ascii="Times New Roman" w:eastAsia="Times New Roman" w:hAnsi="Times New Roman" w:cs="Times New Roman"/>
          <w:color w:val="000000"/>
          <w:sz w:val="24"/>
          <w:lang w:bidi="hi-IN"/>
        </w:rPr>
        <w:t xml:space="preserve"> of biter gourd.</w:t>
      </w:r>
    </w:p>
    <w:p w14:paraId="00D29537" w14:textId="77777777" w:rsidR="0008403E" w:rsidRDefault="0008403E"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Material and Method:</w:t>
      </w:r>
      <w:r>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The experimental trial was conducted in </w:t>
      </w:r>
      <w:proofErr w:type="spellStart"/>
      <w:r w:rsidRPr="0008403E">
        <w:rPr>
          <w:rFonts w:ascii="Times New Roman" w:eastAsia="Times New Roman" w:hAnsi="Times New Roman" w:cs="Times New Roman"/>
          <w:color w:val="000000"/>
          <w:sz w:val="24"/>
          <w:lang w:bidi="hi-IN"/>
        </w:rPr>
        <w:t>agro</w:t>
      </w:r>
      <w:proofErr w:type="spellEnd"/>
      <w:r w:rsidRPr="0008403E">
        <w:rPr>
          <w:rFonts w:ascii="Times New Roman" w:eastAsia="Times New Roman" w:hAnsi="Times New Roman" w:cs="Times New Roman"/>
          <w:color w:val="000000"/>
          <w:sz w:val="24"/>
          <w:lang w:bidi="hi-IN"/>
        </w:rPr>
        <w:t xml:space="preserve">-climatic conditions of central plain zone of Uttar-Pradesh at Vegetable research farm of CSA University of Agriculture and Technology, Kanpur, during </w:t>
      </w:r>
      <w:r w:rsidRPr="00912F86">
        <w:rPr>
          <w:rFonts w:ascii="Times New Roman" w:eastAsia="Times New Roman" w:hAnsi="Times New Roman" w:cs="Times New Roman"/>
          <w:i/>
          <w:iCs/>
          <w:color w:val="000000"/>
          <w:sz w:val="24"/>
          <w:lang w:bidi="hi-IN"/>
        </w:rPr>
        <w:t>Zaid</w:t>
      </w:r>
      <w:r w:rsidRPr="0008403E">
        <w:rPr>
          <w:rFonts w:ascii="Times New Roman" w:eastAsia="Times New Roman" w:hAnsi="Times New Roman" w:cs="Times New Roman"/>
          <w:color w:val="000000"/>
          <w:sz w:val="24"/>
          <w:lang w:bidi="hi-IN"/>
        </w:rPr>
        <w:t xml:space="preserve"> season of year 2023 and 2024. The experiment comprised of fifteen treatments viz., T</w:t>
      </w:r>
      <w:r w:rsidRPr="003E4A3B">
        <w:rPr>
          <w:rFonts w:ascii="Times New Roman" w:eastAsia="Times New Roman" w:hAnsi="Times New Roman" w:cs="Times New Roman"/>
          <w:color w:val="000000"/>
          <w:sz w:val="24"/>
          <w:vertAlign w:val="subscript"/>
          <w:lang w:bidi="hi-IN"/>
        </w:rPr>
        <w:t>1</w:t>
      </w:r>
      <w:r w:rsidRPr="0008403E">
        <w:rPr>
          <w:rFonts w:ascii="Times New Roman" w:eastAsia="Times New Roman" w:hAnsi="Times New Roman" w:cs="Times New Roman"/>
          <w:color w:val="000000"/>
          <w:sz w:val="24"/>
          <w:lang w:bidi="hi-IN"/>
        </w:rPr>
        <w:t>-Jivamrit @ 5%, T</w:t>
      </w:r>
      <w:r w:rsidRPr="003E4A3B">
        <w:rPr>
          <w:rFonts w:ascii="Times New Roman" w:eastAsia="Times New Roman" w:hAnsi="Times New Roman" w:cs="Times New Roman"/>
          <w:color w:val="000000"/>
          <w:sz w:val="24"/>
          <w:vertAlign w:val="subscript"/>
          <w:lang w:bidi="hi-IN"/>
        </w:rPr>
        <w:t>2</w:t>
      </w:r>
      <w:r w:rsidRPr="0008403E">
        <w:rPr>
          <w:rFonts w:ascii="Times New Roman" w:eastAsia="Times New Roman" w:hAnsi="Times New Roman" w:cs="Times New Roman"/>
          <w:color w:val="000000"/>
          <w:sz w:val="24"/>
          <w:lang w:bidi="hi-IN"/>
        </w:rPr>
        <w:t xml:space="preserve">-Panchgavya </w:t>
      </w:r>
      <w:bookmarkStart w:id="0" w:name="_GoBack"/>
      <w:r w:rsidRPr="0008403E">
        <w:rPr>
          <w:rFonts w:ascii="Times New Roman" w:eastAsia="Times New Roman" w:hAnsi="Times New Roman" w:cs="Times New Roman"/>
          <w:color w:val="000000"/>
          <w:sz w:val="24"/>
          <w:lang w:bidi="hi-IN"/>
        </w:rPr>
        <w:t>@</w:t>
      </w:r>
      <w:bookmarkEnd w:id="0"/>
      <w:r w:rsidRPr="0008403E">
        <w:rPr>
          <w:rFonts w:ascii="Times New Roman" w:eastAsia="Times New Roman" w:hAnsi="Times New Roman" w:cs="Times New Roman"/>
          <w:color w:val="000000"/>
          <w:sz w:val="24"/>
          <w:lang w:bidi="hi-IN"/>
        </w:rPr>
        <w:t xml:space="preserve"> 5%, T</w:t>
      </w:r>
      <w:r w:rsidRPr="003E4A3B">
        <w:rPr>
          <w:rFonts w:ascii="Times New Roman" w:eastAsia="Times New Roman" w:hAnsi="Times New Roman" w:cs="Times New Roman"/>
          <w:color w:val="000000"/>
          <w:sz w:val="24"/>
          <w:vertAlign w:val="subscript"/>
          <w:lang w:bidi="hi-IN"/>
        </w:rPr>
        <w:t>3</w:t>
      </w:r>
      <w:r w:rsidRPr="0008403E">
        <w:rPr>
          <w:rFonts w:ascii="Times New Roman" w:eastAsia="Times New Roman" w:hAnsi="Times New Roman" w:cs="Times New Roman"/>
          <w:color w:val="000000"/>
          <w:sz w:val="24"/>
          <w:lang w:bidi="hi-IN"/>
        </w:rPr>
        <w:t>-Anda-arkh @ 5%, T</w:t>
      </w:r>
      <w:r w:rsidRPr="003E4A3B">
        <w:rPr>
          <w:rFonts w:ascii="Times New Roman" w:eastAsia="Times New Roman" w:hAnsi="Times New Roman" w:cs="Times New Roman"/>
          <w:color w:val="000000"/>
          <w:sz w:val="24"/>
          <w:vertAlign w:val="subscript"/>
          <w:lang w:bidi="hi-IN"/>
        </w:rPr>
        <w:t>4</w:t>
      </w:r>
      <w:r w:rsidRPr="0008403E">
        <w:rPr>
          <w:rFonts w:ascii="Times New Roman" w:eastAsia="Times New Roman" w:hAnsi="Times New Roman" w:cs="Times New Roman"/>
          <w:color w:val="000000"/>
          <w:sz w:val="24"/>
          <w:lang w:bidi="hi-IN"/>
        </w:rPr>
        <w:t>-Ethrel @ 200 ppm, T</w:t>
      </w:r>
      <w:r w:rsidRPr="003E4A3B">
        <w:rPr>
          <w:rFonts w:ascii="Times New Roman" w:eastAsia="Times New Roman" w:hAnsi="Times New Roman" w:cs="Times New Roman"/>
          <w:color w:val="000000"/>
          <w:sz w:val="24"/>
          <w:vertAlign w:val="subscript"/>
          <w:lang w:bidi="hi-IN"/>
        </w:rPr>
        <w:t>5</w:t>
      </w:r>
      <w:r w:rsidRPr="0008403E">
        <w:rPr>
          <w:rFonts w:ascii="Times New Roman" w:eastAsia="Times New Roman" w:hAnsi="Times New Roman" w:cs="Times New Roman"/>
          <w:color w:val="000000"/>
          <w:sz w:val="24"/>
          <w:lang w:bidi="hi-IN"/>
        </w:rPr>
        <w:t>-Cycocel @ 200 ppm, T</w:t>
      </w:r>
      <w:r w:rsidRPr="003E4A3B">
        <w:rPr>
          <w:rFonts w:ascii="Times New Roman" w:eastAsia="Times New Roman" w:hAnsi="Times New Roman" w:cs="Times New Roman"/>
          <w:color w:val="000000"/>
          <w:sz w:val="24"/>
          <w:vertAlign w:val="subscript"/>
          <w:lang w:bidi="hi-IN"/>
        </w:rPr>
        <w:t>6</w:t>
      </w:r>
      <w:r w:rsidRPr="0008403E">
        <w:rPr>
          <w:rFonts w:ascii="Times New Roman" w:eastAsia="Times New Roman" w:hAnsi="Times New Roman" w:cs="Times New Roman"/>
          <w:color w:val="000000"/>
          <w:sz w:val="24"/>
          <w:lang w:bidi="hi-IN"/>
        </w:rPr>
        <w:t>-Boric Acid @ 200 ppm, T</w:t>
      </w:r>
      <w:r w:rsidRPr="003E4A3B">
        <w:rPr>
          <w:rFonts w:ascii="Times New Roman" w:eastAsia="Times New Roman" w:hAnsi="Times New Roman" w:cs="Times New Roman"/>
          <w:color w:val="000000"/>
          <w:sz w:val="24"/>
          <w:vertAlign w:val="subscript"/>
          <w:lang w:bidi="hi-IN"/>
        </w:rPr>
        <w:t>7</w:t>
      </w:r>
      <w:r w:rsidRPr="0008403E">
        <w:rPr>
          <w:rFonts w:ascii="Times New Roman" w:eastAsia="Times New Roman" w:hAnsi="Times New Roman" w:cs="Times New Roman"/>
          <w:color w:val="000000"/>
          <w:sz w:val="24"/>
          <w:lang w:bidi="hi-IN"/>
        </w:rPr>
        <w:t xml:space="preserve">- </w:t>
      </w:r>
      <w:proofErr w:type="spellStart"/>
      <w:r w:rsidRPr="0008403E">
        <w:rPr>
          <w:rFonts w:ascii="Times New Roman" w:eastAsia="Times New Roman" w:hAnsi="Times New Roman" w:cs="Times New Roman"/>
          <w:color w:val="000000"/>
          <w:sz w:val="24"/>
          <w:lang w:bidi="hi-IN"/>
        </w:rPr>
        <w:t>Jivamrit</w:t>
      </w:r>
      <w:proofErr w:type="spellEnd"/>
      <w:r w:rsidRPr="0008403E">
        <w:rPr>
          <w:rFonts w:ascii="Times New Roman" w:eastAsia="Times New Roman" w:hAnsi="Times New Roman" w:cs="Times New Roman"/>
          <w:color w:val="000000"/>
          <w:sz w:val="24"/>
          <w:lang w:bidi="hi-IN"/>
        </w:rPr>
        <w:t xml:space="preserve">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8</w:t>
      </w:r>
      <w:r w:rsidRPr="0008403E">
        <w:rPr>
          <w:rFonts w:ascii="Times New Roman" w:eastAsia="Times New Roman" w:hAnsi="Times New Roman" w:cs="Times New Roman"/>
          <w:color w:val="000000"/>
          <w:sz w:val="24"/>
          <w:lang w:bidi="hi-IN"/>
        </w:rPr>
        <w:t xml:space="preserve">-Jivamrit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9</w:t>
      </w:r>
      <w:r w:rsidRPr="0008403E">
        <w:rPr>
          <w:rFonts w:ascii="Times New Roman" w:eastAsia="Times New Roman" w:hAnsi="Times New Roman" w:cs="Times New Roman"/>
          <w:color w:val="000000"/>
          <w:sz w:val="24"/>
          <w:lang w:bidi="hi-IN"/>
        </w:rPr>
        <w:t>-Jivamrit @ 5% + Boric Acid @ 200 ppm, T</w:t>
      </w:r>
      <w:r w:rsidRPr="003E4A3B">
        <w:rPr>
          <w:rFonts w:ascii="Times New Roman" w:eastAsia="Times New Roman" w:hAnsi="Times New Roman" w:cs="Times New Roman"/>
          <w:color w:val="000000"/>
          <w:sz w:val="24"/>
          <w:vertAlign w:val="subscript"/>
          <w:lang w:bidi="hi-IN"/>
        </w:rPr>
        <w:t>10</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11</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12</w:t>
      </w:r>
      <w:r w:rsidRPr="0008403E">
        <w:rPr>
          <w:rFonts w:ascii="Times New Roman" w:eastAsia="Times New Roman" w:hAnsi="Times New Roman" w:cs="Times New Roman"/>
          <w:color w:val="000000"/>
          <w:sz w:val="24"/>
          <w:lang w:bidi="hi-IN"/>
        </w:rPr>
        <w:t>-Panchgavya @ 5% + Boric Acid @ 200 ppm, T</w:t>
      </w:r>
      <w:r w:rsidRPr="003E4A3B">
        <w:rPr>
          <w:rFonts w:ascii="Times New Roman" w:eastAsia="Times New Roman" w:hAnsi="Times New Roman" w:cs="Times New Roman"/>
          <w:color w:val="000000"/>
          <w:sz w:val="24"/>
          <w:vertAlign w:val="subscript"/>
          <w:lang w:bidi="hi-IN"/>
        </w:rPr>
        <w:t>13</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14</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and T</w:t>
      </w:r>
      <w:r w:rsidRPr="003E4A3B">
        <w:rPr>
          <w:rFonts w:ascii="Times New Roman" w:eastAsia="Times New Roman" w:hAnsi="Times New Roman" w:cs="Times New Roman"/>
          <w:color w:val="000000"/>
          <w:sz w:val="24"/>
          <w:vertAlign w:val="subscript"/>
          <w:lang w:bidi="hi-IN"/>
        </w:rPr>
        <w:t>15</w:t>
      </w:r>
      <w:r w:rsidRPr="0008403E">
        <w:rPr>
          <w:rFonts w:ascii="Times New Roman" w:eastAsia="Times New Roman" w:hAnsi="Times New Roman" w:cs="Times New Roman"/>
          <w:color w:val="000000"/>
          <w:sz w:val="24"/>
          <w:lang w:bidi="hi-IN"/>
        </w:rPr>
        <w:t>-Anda-arkh @ 5% + Boric Acid @ 200 ppm, together with control (T</w:t>
      </w:r>
      <w:r w:rsidRPr="003E4A3B">
        <w:rPr>
          <w:rFonts w:ascii="Times New Roman" w:eastAsia="Times New Roman" w:hAnsi="Times New Roman" w:cs="Times New Roman"/>
          <w:color w:val="000000"/>
          <w:sz w:val="24"/>
          <w:vertAlign w:val="subscript"/>
          <w:lang w:bidi="hi-IN"/>
        </w:rPr>
        <w:t>0</w:t>
      </w:r>
      <w:r w:rsidRPr="0008403E">
        <w:rPr>
          <w:rFonts w:ascii="Times New Roman" w:eastAsia="Times New Roman" w:hAnsi="Times New Roman" w:cs="Times New Roman"/>
          <w:color w:val="000000"/>
          <w:sz w:val="24"/>
          <w:lang w:bidi="hi-IN"/>
        </w:rPr>
        <w:t>) which were tested in randomized block design on variety ‘</w:t>
      </w:r>
      <w:proofErr w:type="spellStart"/>
      <w:r w:rsidRPr="0008403E">
        <w:rPr>
          <w:rFonts w:ascii="Times New Roman" w:eastAsia="Times New Roman" w:hAnsi="Times New Roman" w:cs="Times New Roman"/>
          <w:color w:val="000000"/>
          <w:sz w:val="24"/>
          <w:lang w:bidi="hi-IN"/>
        </w:rPr>
        <w:t>Jaunpur</w:t>
      </w:r>
      <w:proofErr w:type="spellEnd"/>
      <w:r w:rsidRPr="0008403E">
        <w:rPr>
          <w:rFonts w:ascii="Times New Roman" w:eastAsia="Times New Roman" w:hAnsi="Times New Roman" w:cs="Times New Roman"/>
          <w:color w:val="000000"/>
          <w:sz w:val="24"/>
          <w:lang w:bidi="hi-IN"/>
        </w:rPr>
        <w:t xml:space="preserve"> Long Green’ w</w:t>
      </w:r>
      <w:r w:rsidR="00715963">
        <w:rPr>
          <w:rFonts w:ascii="Times New Roman" w:eastAsia="Times New Roman" w:hAnsi="Times New Roman" w:cs="Times New Roman"/>
          <w:color w:val="000000"/>
          <w:sz w:val="24"/>
          <w:lang w:bidi="hi-IN"/>
        </w:rPr>
        <w:t>ith three replications. The trea</w:t>
      </w:r>
      <w:r w:rsidRPr="0008403E">
        <w:rPr>
          <w:rFonts w:ascii="Times New Roman" w:eastAsia="Times New Roman" w:hAnsi="Times New Roman" w:cs="Times New Roman"/>
          <w:color w:val="000000"/>
          <w:sz w:val="24"/>
          <w:lang w:bidi="hi-IN"/>
        </w:rPr>
        <w:t>tments were given as foliar spray at three to four le</w:t>
      </w:r>
      <w:r w:rsidR="00912F86">
        <w:rPr>
          <w:rFonts w:ascii="Times New Roman" w:eastAsia="Times New Roman" w:hAnsi="Times New Roman" w:cs="Times New Roman"/>
          <w:color w:val="000000"/>
          <w:sz w:val="24"/>
          <w:lang w:bidi="hi-IN"/>
        </w:rPr>
        <w:t>af stage of the plants. Seeds wer</w:t>
      </w:r>
      <w:r w:rsidRPr="0008403E">
        <w:rPr>
          <w:rFonts w:ascii="Times New Roman" w:eastAsia="Times New Roman" w:hAnsi="Times New Roman" w:cs="Times New Roman"/>
          <w:color w:val="000000"/>
          <w:sz w:val="24"/>
          <w:lang w:bidi="hi-IN"/>
        </w:rPr>
        <w:t xml:space="preserve">e sown at </w:t>
      </w:r>
      <w:r w:rsidR="00912F86">
        <w:rPr>
          <w:rFonts w:ascii="Times New Roman" w:eastAsia="Times New Roman" w:hAnsi="Times New Roman" w:cs="Times New Roman"/>
          <w:color w:val="000000"/>
          <w:sz w:val="24"/>
          <w:lang w:bidi="hi-IN"/>
        </w:rPr>
        <w:t xml:space="preserve">a </w:t>
      </w:r>
      <w:r w:rsidRPr="0008403E">
        <w:rPr>
          <w:rFonts w:ascii="Times New Roman" w:eastAsia="Times New Roman" w:hAnsi="Times New Roman" w:cs="Times New Roman"/>
          <w:color w:val="000000"/>
          <w:sz w:val="24"/>
          <w:lang w:bidi="hi-IN"/>
        </w:rPr>
        <w:t xml:space="preserve">spacing of 1.5 m x 0.5 m </w:t>
      </w:r>
      <w:r w:rsidR="00912F86">
        <w:rPr>
          <w:rFonts w:ascii="Times New Roman" w:eastAsia="Times New Roman" w:hAnsi="Times New Roman" w:cs="Times New Roman"/>
          <w:color w:val="000000"/>
          <w:sz w:val="24"/>
          <w:lang w:bidi="hi-IN"/>
        </w:rPr>
        <w:t xml:space="preserve">in </w:t>
      </w:r>
      <w:r w:rsidRPr="0008403E">
        <w:rPr>
          <w:rFonts w:ascii="Times New Roman" w:eastAsia="Times New Roman" w:hAnsi="Times New Roman" w:cs="Times New Roman"/>
          <w:color w:val="000000"/>
          <w:sz w:val="24"/>
          <w:lang w:bidi="hi-IN"/>
        </w:rPr>
        <w:t>each plot with 12 plants.</w:t>
      </w:r>
      <w:r w:rsidR="00ED419D">
        <w:rPr>
          <w:rFonts w:ascii="Times New Roman" w:eastAsia="Times New Roman" w:hAnsi="Times New Roman" w:cs="Times New Roman"/>
          <w:color w:val="000000"/>
          <w:sz w:val="24"/>
          <w:lang w:bidi="hi-IN"/>
        </w:rPr>
        <w:t xml:space="preserve"> All the recommended practices were performed to raise a good crop.</w:t>
      </w:r>
      <w:r w:rsidRPr="0008403E">
        <w:rPr>
          <w:rFonts w:ascii="Times New Roman" w:eastAsia="Times New Roman" w:hAnsi="Times New Roman" w:cs="Times New Roman"/>
          <w:color w:val="000000"/>
          <w:sz w:val="24"/>
          <w:lang w:bidi="hi-IN"/>
        </w:rPr>
        <w:t xml:space="preserve"> The </w:t>
      </w:r>
      <w:r w:rsidR="007C0A68">
        <w:rPr>
          <w:rFonts w:ascii="Times New Roman" w:eastAsia="Times New Roman" w:hAnsi="Times New Roman" w:cs="Times New Roman"/>
          <w:color w:val="000000"/>
          <w:sz w:val="24"/>
          <w:lang w:bidi="hi-IN"/>
        </w:rPr>
        <w:t xml:space="preserve">pooled </w:t>
      </w:r>
      <w:r w:rsidRPr="0008403E">
        <w:rPr>
          <w:rFonts w:ascii="Times New Roman" w:eastAsia="Times New Roman" w:hAnsi="Times New Roman" w:cs="Times New Roman"/>
          <w:color w:val="000000"/>
          <w:sz w:val="24"/>
          <w:lang w:bidi="hi-IN"/>
        </w:rPr>
        <w:t xml:space="preserve">data </w:t>
      </w:r>
      <w:r w:rsidRPr="0008403E">
        <w:rPr>
          <w:rFonts w:ascii="Times New Roman" w:eastAsia="Times New Roman" w:hAnsi="Times New Roman" w:cs="Times New Roman"/>
          <w:color w:val="000000"/>
          <w:sz w:val="24"/>
          <w:lang w:bidi="hi-IN"/>
        </w:rPr>
        <w:lastRenderedPageBreak/>
        <w:t xml:space="preserve">collected during </w:t>
      </w:r>
      <w:r w:rsidR="005F650F">
        <w:rPr>
          <w:rFonts w:ascii="Times New Roman" w:eastAsia="Times New Roman" w:hAnsi="Times New Roman" w:cs="Times New Roman"/>
          <w:color w:val="000000"/>
          <w:sz w:val="24"/>
          <w:lang w:bidi="hi-IN"/>
        </w:rPr>
        <w:t>the course of investigation was</w:t>
      </w:r>
      <w:r w:rsidRPr="0008403E">
        <w:rPr>
          <w:rFonts w:ascii="Times New Roman" w:eastAsia="Times New Roman" w:hAnsi="Times New Roman" w:cs="Times New Roman"/>
          <w:color w:val="000000"/>
          <w:sz w:val="24"/>
          <w:lang w:bidi="hi-IN"/>
        </w:rPr>
        <w:t xml:space="preserve"> subjected to statistical analysis by adopting appropriate method of analysis of variance.</w:t>
      </w:r>
      <w:r w:rsidR="005F650F">
        <w:rPr>
          <w:rFonts w:ascii="Times New Roman" w:eastAsia="Times New Roman" w:hAnsi="Times New Roman" w:cs="Times New Roman"/>
          <w:color w:val="000000"/>
          <w:sz w:val="24"/>
          <w:lang w:bidi="hi-IN"/>
        </w:rPr>
        <w:t xml:space="preserve"> </w:t>
      </w:r>
      <w:r w:rsidR="005F650F" w:rsidRPr="008E7958">
        <w:rPr>
          <w:rFonts w:ascii="Times New Roman" w:eastAsia="Times New Roman" w:hAnsi="Times New Roman" w:cs="Times New Roman"/>
          <w:color w:val="000000"/>
          <w:sz w:val="24"/>
          <w:lang w:bidi="hi-IN"/>
        </w:rPr>
        <w:t>The analysis of varianc</w:t>
      </w:r>
      <w:r w:rsidR="005F650F">
        <w:rPr>
          <w:rFonts w:ascii="Times New Roman" w:eastAsia="Times New Roman" w:hAnsi="Times New Roman" w:cs="Times New Roman"/>
          <w:color w:val="000000"/>
          <w:sz w:val="24"/>
          <w:lang w:bidi="hi-IN"/>
        </w:rPr>
        <w:t>e of the data for each parameter</w:t>
      </w:r>
      <w:r w:rsidR="005F650F" w:rsidRPr="008E7958">
        <w:rPr>
          <w:rFonts w:ascii="Times New Roman" w:eastAsia="Times New Roman" w:hAnsi="Times New Roman" w:cs="Times New Roman"/>
          <w:color w:val="000000"/>
          <w:sz w:val="24"/>
          <w:lang w:bidi="hi-IN"/>
        </w:rPr>
        <w:t xml:space="preserve"> was computed using the</w:t>
      </w:r>
      <w:r w:rsidR="005F650F">
        <w:rPr>
          <w:rFonts w:ascii="Times New Roman" w:eastAsia="Times New Roman" w:hAnsi="Times New Roman" w:cs="Times New Roman"/>
          <w:color w:val="000000"/>
          <w:sz w:val="24"/>
          <w:lang w:bidi="hi-IN"/>
        </w:rPr>
        <w:t xml:space="preserve"> OPSTAT software.</w:t>
      </w:r>
    </w:p>
    <w:p w14:paraId="29B319A7" w14:textId="347E3A0D" w:rsidR="003422BF" w:rsidRPr="003422BF" w:rsidRDefault="0008403E" w:rsidP="005A42E0">
      <w:pPr>
        <w:spacing w:line="360" w:lineRule="auto"/>
        <w:jc w:val="both"/>
        <w:rPr>
          <w:rFonts w:ascii="Times New Roman" w:eastAsia="Times New Roman" w:hAnsi="Times New Roman" w:cs="Times New Roman"/>
          <w:color w:val="000000"/>
          <w:sz w:val="24"/>
          <w:lang w:bidi="hi-IN"/>
        </w:rPr>
      </w:pPr>
      <w:r w:rsidRPr="0008403E">
        <w:rPr>
          <w:rFonts w:ascii="Times New Roman" w:eastAsia="Times New Roman" w:hAnsi="Times New Roman" w:cs="Times New Roman"/>
          <w:b/>
          <w:bCs/>
          <w:color w:val="000000"/>
          <w:sz w:val="24"/>
          <w:lang w:bidi="hi-IN"/>
        </w:rPr>
        <w:t>Results</w:t>
      </w:r>
      <w:r w:rsidR="00437DA0">
        <w:rPr>
          <w:rFonts w:ascii="Times New Roman" w:eastAsia="Times New Roman" w:hAnsi="Times New Roman" w:cs="Times New Roman"/>
          <w:b/>
          <w:bCs/>
          <w:color w:val="000000"/>
          <w:sz w:val="24"/>
          <w:lang w:bidi="hi-IN"/>
        </w:rPr>
        <w:t xml:space="preserve"> &amp; Discussions</w:t>
      </w:r>
      <w:r w:rsidRPr="0008403E">
        <w:rPr>
          <w:rFonts w:ascii="Times New Roman" w:eastAsia="Times New Roman" w:hAnsi="Times New Roman" w:cs="Times New Roman"/>
          <w:b/>
          <w:bCs/>
          <w:color w:val="000000"/>
          <w:sz w:val="24"/>
          <w:lang w:bidi="hi-IN"/>
        </w:rPr>
        <w:t>:</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The </w:t>
      </w:r>
      <w:r w:rsidR="00E438A4">
        <w:rPr>
          <w:rFonts w:ascii="Times New Roman" w:eastAsia="Times New Roman" w:hAnsi="Times New Roman" w:cs="Times New Roman"/>
          <w:color w:val="000000"/>
          <w:sz w:val="24"/>
          <w:lang w:bidi="hi-IN"/>
        </w:rPr>
        <w:t>effect</w:t>
      </w:r>
      <w:r w:rsidR="003422BF" w:rsidRPr="003422BF">
        <w:rPr>
          <w:rFonts w:ascii="Times New Roman" w:eastAsia="Times New Roman" w:hAnsi="Times New Roman" w:cs="Times New Roman"/>
          <w:color w:val="000000"/>
          <w:sz w:val="24"/>
          <w:lang w:bidi="hi-IN"/>
        </w:rPr>
        <w:t xml:space="preserve"> of various organic and chemical treatments on the growth, flowering behavior, an</w:t>
      </w:r>
      <w:r w:rsidR="00265D8A">
        <w:rPr>
          <w:rFonts w:ascii="Times New Roman" w:eastAsia="Times New Roman" w:hAnsi="Times New Roman" w:cs="Times New Roman"/>
          <w:color w:val="000000"/>
          <w:sz w:val="24"/>
          <w:lang w:bidi="hi-IN"/>
        </w:rPr>
        <w:t>d yield of bitter gourd</w:t>
      </w:r>
      <w:r w:rsidR="00E438A4">
        <w:rPr>
          <w:rFonts w:ascii="Times New Roman" w:eastAsia="Times New Roman" w:hAnsi="Times New Roman" w:cs="Times New Roman"/>
          <w:color w:val="000000"/>
          <w:sz w:val="24"/>
          <w:lang w:bidi="hi-IN"/>
        </w:rPr>
        <w:t xml:space="preserve"> were evaluated in the experiment</w:t>
      </w:r>
      <w:r w:rsidR="003422BF" w:rsidRPr="003422BF">
        <w:rPr>
          <w:rFonts w:ascii="Times New Roman" w:eastAsia="Times New Roman" w:hAnsi="Times New Roman" w:cs="Times New Roman"/>
          <w:color w:val="000000"/>
          <w:sz w:val="24"/>
          <w:lang w:bidi="hi-IN"/>
        </w:rPr>
        <w:t>.</w:t>
      </w:r>
      <w:r w:rsidR="00E438A4">
        <w:rPr>
          <w:rFonts w:ascii="Times New Roman" w:eastAsia="Times New Roman" w:hAnsi="Times New Roman" w:cs="Times New Roman"/>
          <w:color w:val="000000"/>
          <w:sz w:val="24"/>
          <w:lang w:bidi="hi-IN"/>
        </w:rPr>
        <w:t xml:space="preserve"> The result based on pooled analysis is</w:t>
      </w:r>
      <w:r w:rsidR="00265D8A">
        <w:rPr>
          <w:rFonts w:ascii="Times New Roman" w:eastAsia="Times New Roman" w:hAnsi="Times New Roman" w:cs="Times New Roman"/>
          <w:color w:val="000000"/>
          <w:sz w:val="24"/>
          <w:lang w:bidi="hi-IN"/>
        </w:rPr>
        <w:t xml:space="preserve"> presented in the table</w:t>
      </w:r>
      <w:r w:rsidR="008821FE">
        <w:rPr>
          <w:rFonts w:ascii="Times New Roman" w:eastAsia="Times New Roman" w:hAnsi="Times New Roman" w:cs="Times New Roman"/>
          <w:color w:val="000000"/>
          <w:sz w:val="24"/>
          <w:lang w:bidi="hi-IN"/>
        </w:rPr>
        <w:t xml:space="preserve"> and gra</w:t>
      </w:r>
      <w:r w:rsidR="00E93A27">
        <w:rPr>
          <w:rFonts w:ascii="Times New Roman" w:eastAsia="Times New Roman" w:hAnsi="Times New Roman" w:cs="Times New Roman"/>
          <w:color w:val="000000"/>
          <w:sz w:val="24"/>
          <w:lang w:bidi="hi-IN"/>
        </w:rPr>
        <w:t>phically depicted in fig. 1</w:t>
      </w:r>
      <w:r w:rsidR="00265D8A">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t>
      </w:r>
      <w:r w:rsidR="00E93A27">
        <w:rPr>
          <w:rFonts w:ascii="Times New Roman" w:eastAsia="Times New Roman" w:hAnsi="Times New Roman" w:cs="Times New Roman"/>
          <w:color w:val="000000"/>
          <w:sz w:val="24"/>
          <w:lang w:bidi="hi-IN"/>
        </w:rPr>
        <w:t>There was s</w:t>
      </w:r>
      <w:r w:rsidR="003422BF" w:rsidRPr="003422BF">
        <w:rPr>
          <w:rFonts w:ascii="Times New Roman" w:eastAsia="Times New Roman" w:hAnsi="Times New Roman" w:cs="Times New Roman"/>
          <w:color w:val="000000"/>
          <w:sz w:val="24"/>
          <w:lang w:bidi="hi-IN"/>
        </w:rPr>
        <w:t>ignificant variati</w:t>
      </w:r>
      <w:r w:rsidR="008821FE">
        <w:rPr>
          <w:rFonts w:ascii="Times New Roman" w:eastAsia="Times New Roman" w:hAnsi="Times New Roman" w:cs="Times New Roman"/>
          <w:color w:val="000000"/>
          <w:sz w:val="24"/>
          <w:lang w:bidi="hi-IN"/>
        </w:rPr>
        <w:t xml:space="preserve">on </w:t>
      </w:r>
      <w:r w:rsidR="003422BF" w:rsidRPr="003422BF">
        <w:rPr>
          <w:rFonts w:ascii="Times New Roman" w:eastAsia="Times New Roman" w:hAnsi="Times New Roman" w:cs="Times New Roman"/>
          <w:color w:val="000000"/>
          <w:sz w:val="24"/>
          <w:lang w:bidi="hi-IN"/>
        </w:rPr>
        <w:t xml:space="preserve">among the treatments for </w:t>
      </w:r>
      <w:r w:rsidR="00E93A27">
        <w:rPr>
          <w:rFonts w:ascii="Times New Roman" w:eastAsia="Times New Roman" w:hAnsi="Times New Roman" w:cs="Times New Roman"/>
          <w:color w:val="000000"/>
          <w:sz w:val="24"/>
          <w:lang w:bidi="hi-IN"/>
        </w:rPr>
        <w:t>different</w:t>
      </w:r>
      <w:r w:rsidR="003422BF" w:rsidRPr="003422BF">
        <w:rPr>
          <w:rFonts w:ascii="Times New Roman" w:eastAsia="Times New Roman" w:hAnsi="Times New Roman" w:cs="Times New Roman"/>
          <w:color w:val="000000"/>
          <w:sz w:val="24"/>
          <w:lang w:bidi="hi-IN"/>
        </w:rPr>
        <w:t xml:space="preserve"> parameters. The analysis indicated that the integration of organic formulations wit</w:t>
      </w:r>
      <w:r w:rsidR="00E93A27">
        <w:rPr>
          <w:rFonts w:ascii="Times New Roman" w:eastAsia="Times New Roman" w:hAnsi="Times New Roman" w:cs="Times New Roman"/>
          <w:color w:val="000000"/>
          <w:sz w:val="24"/>
          <w:lang w:bidi="hi-IN"/>
        </w:rPr>
        <w:t>h plant growth regulators</w:t>
      </w:r>
      <w:r w:rsidR="003422BF" w:rsidRPr="003422BF">
        <w:rPr>
          <w:rFonts w:ascii="Times New Roman" w:eastAsia="Times New Roman" w:hAnsi="Times New Roman" w:cs="Times New Roman"/>
          <w:color w:val="000000"/>
          <w:sz w:val="24"/>
          <w:lang w:bidi="hi-IN"/>
        </w:rPr>
        <w:t xml:space="preserve"> substantially improved crop performance over individual applications and the untreated control.</w:t>
      </w:r>
    </w:p>
    <w:p w14:paraId="56EBD7C3" w14:textId="77777777" w:rsidR="003422BF" w:rsidRPr="00775C03"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Regarding t</w:t>
      </w:r>
      <w:r w:rsidR="00E93A27">
        <w:rPr>
          <w:rFonts w:ascii="Times New Roman" w:eastAsia="Times New Roman" w:hAnsi="Times New Roman" w:cs="Times New Roman"/>
          <w:color w:val="000000"/>
          <w:sz w:val="24"/>
          <w:lang w:bidi="hi-IN"/>
        </w:rPr>
        <w:t>he flowering behavior, a significant</w:t>
      </w:r>
      <w:r w:rsidRPr="003422BF">
        <w:rPr>
          <w:rFonts w:ascii="Times New Roman" w:eastAsia="Times New Roman" w:hAnsi="Times New Roman" w:cs="Times New Roman"/>
          <w:color w:val="000000"/>
          <w:sz w:val="24"/>
          <w:lang w:bidi="hi-IN"/>
        </w:rPr>
        <w:t xml:space="preserve"> reduction in the number of days to fir</w:t>
      </w:r>
      <w:r w:rsidR="00AD2B8F">
        <w:rPr>
          <w:rFonts w:ascii="Times New Roman" w:eastAsia="Times New Roman" w:hAnsi="Times New Roman" w:cs="Times New Roman"/>
          <w:color w:val="000000"/>
          <w:sz w:val="24"/>
          <w:lang w:bidi="hi-IN"/>
        </w:rPr>
        <w:t>st male and female flowering were</w:t>
      </w:r>
      <w:r w:rsidRPr="003422BF">
        <w:rPr>
          <w:rFonts w:ascii="Times New Roman" w:eastAsia="Times New Roman" w:hAnsi="Times New Roman" w:cs="Times New Roman"/>
          <w:color w:val="000000"/>
          <w:sz w:val="24"/>
          <w:lang w:bidi="hi-IN"/>
        </w:rPr>
        <w:t xml:space="preserve"> observed under the treatment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which recorded the earliest appearance of male and female flowers (40.00 and 44.17 days, respectively). This was significantly earlier than the control, which recorded 54.50 days for male and 62.83 days for female flowering. Treatments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 200 ppm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were statistically at par, indicating that the combination of bio-stimulants with PGRs effectively accelerated flowering. The probable cause for t</w:t>
      </w:r>
      <w:r w:rsidR="00494BDA">
        <w:rPr>
          <w:rFonts w:ascii="Times New Roman" w:eastAsia="Times New Roman" w:hAnsi="Times New Roman" w:cs="Times New Roman"/>
          <w:color w:val="000000"/>
          <w:sz w:val="24"/>
          <w:lang w:bidi="hi-IN"/>
        </w:rPr>
        <w:t>his advancement in flowering might be due</w:t>
      </w:r>
      <w:r w:rsidRPr="003422BF">
        <w:rPr>
          <w:rFonts w:ascii="Times New Roman" w:eastAsia="Times New Roman" w:hAnsi="Times New Roman" w:cs="Times New Roman"/>
          <w:color w:val="000000"/>
          <w:sz w:val="24"/>
          <w:lang w:bidi="hi-IN"/>
        </w:rPr>
        <w:t xml:space="preserve"> to </w:t>
      </w:r>
      <w:r w:rsidR="00494BDA">
        <w:rPr>
          <w:rFonts w:ascii="Times New Roman" w:eastAsia="Times New Roman" w:hAnsi="Times New Roman" w:cs="Times New Roman"/>
          <w:color w:val="000000"/>
          <w:sz w:val="24"/>
          <w:lang w:bidi="hi-IN"/>
        </w:rPr>
        <w:t xml:space="preserve">the </w:t>
      </w:r>
      <w:r w:rsidRPr="003422BF">
        <w:rPr>
          <w:rFonts w:ascii="Times New Roman" w:eastAsia="Times New Roman" w:hAnsi="Times New Roman" w:cs="Times New Roman"/>
          <w:color w:val="000000"/>
          <w:sz w:val="24"/>
          <w:lang w:bidi="hi-IN"/>
        </w:rPr>
        <w:t>enhanced hormonal activity and nutrient uptake induced by the synergistic effect of the organic amendments and the growth regulators.</w:t>
      </w:r>
      <w:r w:rsidR="00E93A27">
        <w:rPr>
          <w:rFonts w:ascii="Times New Roman" w:eastAsia="Times New Roman" w:hAnsi="Times New Roman" w:cs="Times New Roman"/>
          <w:color w:val="000000"/>
          <w:sz w:val="24"/>
          <w:lang w:bidi="hi-IN"/>
        </w:rPr>
        <w:t xml:space="preserve"> The findings</w:t>
      </w:r>
      <w:r w:rsidR="00927D85">
        <w:rPr>
          <w:rFonts w:ascii="Times New Roman" w:eastAsia="Times New Roman" w:hAnsi="Times New Roman" w:cs="Times New Roman"/>
          <w:color w:val="000000"/>
          <w:sz w:val="24"/>
          <w:lang w:bidi="hi-IN"/>
        </w:rPr>
        <w:t xml:space="preserve"> of the study are in conformity to the results</w:t>
      </w:r>
      <w:r w:rsidR="00E93A27">
        <w:rPr>
          <w:rFonts w:ascii="Times New Roman" w:eastAsia="Times New Roman" w:hAnsi="Times New Roman" w:cs="Times New Roman"/>
          <w:color w:val="000000"/>
          <w:sz w:val="24"/>
          <w:lang w:bidi="hi-IN"/>
        </w:rPr>
        <w:t xml:space="preserve"> reported by </w:t>
      </w:r>
      <w:r w:rsidR="00775C03">
        <w:rPr>
          <w:rFonts w:ascii="Times New Roman" w:eastAsia="Times New Roman" w:hAnsi="Times New Roman" w:cs="Times New Roman"/>
          <w:color w:val="000000"/>
          <w:sz w:val="24"/>
          <w:lang w:bidi="hi-IN"/>
        </w:rPr>
        <w:t xml:space="preserve">Mahala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(2014) in bottle gourd, Chaurasiya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(2016) in muskmelon, Pandey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(2019)</w:t>
      </w:r>
      <w:r w:rsidR="00927D85">
        <w:rPr>
          <w:rFonts w:ascii="Times New Roman" w:eastAsia="Times New Roman" w:hAnsi="Times New Roman" w:cs="Times New Roman"/>
          <w:color w:val="000000"/>
          <w:sz w:val="24"/>
          <w:lang w:bidi="hi-IN"/>
        </w:rPr>
        <w:t xml:space="preserve"> in cucumber and Meshram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(2022) in watermelon.</w:t>
      </w:r>
    </w:p>
    <w:p w14:paraId="30C12CBE" w14:textId="77777777"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 xml:space="preserve">The </w:t>
      </w:r>
      <w:r w:rsidR="00265D8A">
        <w:rPr>
          <w:rFonts w:ascii="Times New Roman" w:eastAsia="Times New Roman" w:hAnsi="Times New Roman" w:cs="Times New Roman"/>
          <w:color w:val="000000"/>
          <w:sz w:val="24"/>
          <w:lang w:bidi="hi-IN"/>
        </w:rPr>
        <w:t>relative growth rate (RGR) is a crucial indicator</w:t>
      </w:r>
      <w:r w:rsidRPr="003422BF">
        <w:rPr>
          <w:rFonts w:ascii="Times New Roman" w:eastAsia="Times New Roman" w:hAnsi="Times New Roman" w:cs="Times New Roman"/>
          <w:color w:val="000000"/>
          <w:sz w:val="24"/>
          <w:lang w:bidi="hi-IN"/>
        </w:rPr>
        <w:t xml:space="preserve"> of vegetative efficiency. Lower values of RGR are indicative of thicker leaves and a transition towards reproductive growth.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recorded the lowest RGR (both 2.12), highlighting their superiority in promoting compact and efficient vegetative structures. In contrast, the c</w:t>
      </w:r>
      <w:r w:rsidR="00265D8A">
        <w:rPr>
          <w:rFonts w:ascii="Times New Roman" w:eastAsia="Times New Roman" w:hAnsi="Times New Roman" w:cs="Times New Roman"/>
          <w:color w:val="000000"/>
          <w:sz w:val="24"/>
          <w:lang w:bidi="hi-IN"/>
        </w:rPr>
        <w:t>ontrol exhibited the highest RGR (3.05</w:t>
      </w:r>
      <w:r w:rsidRPr="003422BF">
        <w:rPr>
          <w:rFonts w:ascii="Times New Roman" w:eastAsia="Times New Roman" w:hAnsi="Times New Roman" w:cs="Times New Roman"/>
          <w:color w:val="000000"/>
          <w:sz w:val="24"/>
          <w:lang w:bidi="hi-IN"/>
        </w:rPr>
        <w:t>)</w:t>
      </w:r>
      <w:r w:rsidR="00265D8A">
        <w:rPr>
          <w:rFonts w:ascii="Times New Roman" w:eastAsia="Times New Roman" w:hAnsi="Times New Roman" w:cs="Times New Roman"/>
          <w:color w:val="000000"/>
          <w:sz w:val="24"/>
          <w:lang w:bidi="hi-IN"/>
        </w:rPr>
        <w:t>.</w:t>
      </w:r>
      <w:r w:rsidRPr="003422BF">
        <w:rPr>
          <w:rFonts w:ascii="Times New Roman" w:eastAsia="Times New Roman" w:hAnsi="Times New Roman" w:cs="Times New Roman"/>
          <w:color w:val="000000"/>
          <w:sz w:val="24"/>
          <w:lang w:bidi="hi-IN"/>
        </w:rPr>
        <w:t xml:space="preserve"> The reduced RGR under growth regulator treatments may be due to the inhibitory effects of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on gibberellin synthesis, resulting in reduced internodal elongation and enhanced assimilate partitioning.</w:t>
      </w:r>
    </w:p>
    <w:p w14:paraId="7DDE4F89" w14:textId="77777777"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lastRenderedPageBreak/>
        <w:t xml:space="preserve">Reproductive parameters such as the number of female flowers and fruits per plant were also significantly influenced by the treatments. The highest number of female flowers per plant (18.38) and fruits per plant (14.72) were observed in the treatment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This was followed by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 200 ppm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which were statistically at par. The increased number of female flowers and fruits under these treatments can be attributed to the ethylene-releasing action of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and the stress modulation and hormonal regulation induced by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Additionally, the nutrient-rich organic amendments likely promoted enhanced physiological processes leading to improved reproductive development.</w:t>
      </w:r>
      <w:r w:rsidR="00775C03">
        <w:rPr>
          <w:rFonts w:ascii="Times New Roman" w:eastAsia="Times New Roman" w:hAnsi="Times New Roman" w:cs="Times New Roman"/>
          <w:color w:val="000000"/>
          <w:sz w:val="24"/>
          <w:lang w:bidi="hi-IN"/>
        </w:rPr>
        <w:t xml:space="preserve"> Vinnoli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(2018) in okra, Dhakal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(2019) in cucumber, Pandey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(2019) in cucumber, Anayat </w:t>
      </w:r>
      <w:r w:rsidR="00775C03">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color w:val="000000"/>
          <w:sz w:val="24"/>
          <w:lang w:bidi="hi-IN"/>
        </w:rPr>
        <w:t xml:space="preserve"> (2020) in bitter gourd</w:t>
      </w:r>
      <w:r w:rsidR="00927D85">
        <w:rPr>
          <w:rFonts w:ascii="Times New Roman" w:eastAsia="Times New Roman" w:hAnsi="Times New Roman" w:cs="Times New Roman"/>
          <w:color w:val="000000"/>
          <w:sz w:val="24"/>
          <w:lang w:bidi="hi-IN"/>
        </w:rPr>
        <w:t xml:space="preserve"> also reported similar findings.</w:t>
      </w:r>
    </w:p>
    <w:p w14:paraId="549E24CB" w14:textId="77777777"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 xml:space="preserve">In terms of fruit weight and yield,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was the most effective treatment, recording the </w:t>
      </w:r>
      <w:r w:rsidR="00775C03">
        <w:rPr>
          <w:rFonts w:ascii="Times New Roman" w:eastAsia="Times New Roman" w:hAnsi="Times New Roman" w:cs="Times New Roman"/>
          <w:color w:val="000000"/>
          <w:sz w:val="24"/>
          <w:lang w:bidi="hi-IN"/>
        </w:rPr>
        <w:t>highest fruit weight (120.49 g) and</w:t>
      </w:r>
      <w:r w:rsidRPr="003422BF">
        <w:rPr>
          <w:rFonts w:ascii="Times New Roman" w:eastAsia="Times New Roman" w:hAnsi="Times New Roman" w:cs="Times New Roman"/>
          <w:color w:val="000000"/>
          <w:sz w:val="24"/>
          <w:lang w:bidi="hi-IN"/>
        </w:rPr>
        <w:t xml:space="preserve"> fruit yi</w:t>
      </w:r>
      <w:r w:rsidR="00265D8A">
        <w:rPr>
          <w:rFonts w:ascii="Times New Roman" w:eastAsia="Times New Roman" w:hAnsi="Times New Roman" w:cs="Times New Roman"/>
          <w:color w:val="000000"/>
          <w:sz w:val="24"/>
          <w:lang w:bidi="hi-IN"/>
        </w:rPr>
        <w:t>eld per plant (1.72 kg)</w:t>
      </w:r>
      <w:r w:rsidRPr="003422BF">
        <w:rPr>
          <w:rFonts w:ascii="Times New Roman" w:eastAsia="Times New Roman" w:hAnsi="Times New Roman" w:cs="Times New Roman"/>
          <w:color w:val="000000"/>
          <w:sz w:val="24"/>
          <w:lang w:bidi="hi-IN"/>
        </w:rPr>
        <w:t>. These values were significantly superior to the control, which recorded only</w:t>
      </w:r>
      <w:r w:rsidR="00927D85">
        <w:rPr>
          <w:rFonts w:ascii="Times New Roman" w:eastAsia="Times New Roman" w:hAnsi="Times New Roman" w:cs="Times New Roman"/>
          <w:color w:val="000000"/>
          <w:sz w:val="24"/>
          <w:lang w:bidi="hi-IN"/>
        </w:rPr>
        <w:t xml:space="preserve"> 0.97 kg yield per </w:t>
      </w:r>
      <w:r w:rsidRPr="003422BF">
        <w:rPr>
          <w:rFonts w:ascii="Times New Roman" w:eastAsia="Times New Roman" w:hAnsi="Times New Roman" w:cs="Times New Roman"/>
          <w:color w:val="000000"/>
          <w:sz w:val="24"/>
          <w:lang w:bidi="hi-IN"/>
        </w:rPr>
        <w:t xml:space="preserve">plant. Other high-performing treatments included </w:t>
      </w:r>
      <w:proofErr w:type="spellStart"/>
      <w:r w:rsidRPr="003422BF">
        <w:rPr>
          <w:rFonts w:ascii="Times New Roman" w:eastAsia="Times New Roman" w:hAnsi="Times New Roman" w:cs="Times New Roman"/>
          <w:color w:val="000000"/>
          <w:sz w:val="24"/>
          <w:lang w:bidi="hi-IN"/>
        </w:rPr>
        <w:t>Panchgavya</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Ethrel</w:t>
      </w:r>
      <w:proofErr w:type="spellEnd"/>
      <w:r w:rsidRPr="003422BF">
        <w:rPr>
          <w:rFonts w:ascii="Times New Roman" w:eastAsia="Times New Roman" w:hAnsi="Times New Roman" w:cs="Times New Roman"/>
          <w:color w:val="000000"/>
          <w:sz w:val="24"/>
          <w:lang w:bidi="hi-IN"/>
        </w:rPr>
        <w:t xml:space="preserve"> @ 200 ppm (1.62 kg/plant) and </w:t>
      </w:r>
      <w:proofErr w:type="spellStart"/>
      <w:r w:rsidRPr="003422BF">
        <w:rPr>
          <w:rFonts w:ascii="Times New Roman" w:eastAsia="Times New Roman" w:hAnsi="Times New Roman" w:cs="Times New Roman"/>
          <w:color w:val="000000"/>
          <w:sz w:val="24"/>
          <w:lang w:bidi="hi-IN"/>
        </w:rPr>
        <w:t>Jivamrit</w:t>
      </w:r>
      <w:proofErr w:type="spellEnd"/>
      <w:r w:rsidRPr="003422BF">
        <w:rPr>
          <w:rFonts w:ascii="Times New Roman" w:eastAsia="Times New Roman" w:hAnsi="Times New Roman" w:cs="Times New Roman"/>
          <w:color w:val="000000"/>
          <w:sz w:val="24"/>
          <w:lang w:bidi="hi-IN"/>
        </w:rPr>
        <w:t xml:space="preserve"> @ 5% + </w:t>
      </w:r>
      <w:proofErr w:type="spellStart"/>
      <w:r w:rsidRPr="003422BF">
        <w:rPr>
          <w:rFonts w:ascii="Times New Roman" w:eastAsia="Times New Roman" w:hAnsi="Times New Roman" w:cs="Times New Roman"/>
          <w:color w:val="000000"/>
          <w:sz w:val="24"/>
          <w:lang w:bidi="hi-IN"/>
        </w:rPr>
        <w:t>Cycocel</w:t>
      </w:r>
      <w:proofErr w:type="spellEnd"/>
      <w:r w:rsidRPr="003422BF">
        <w:rPr>
          <w:rFonts w:ascii="Times New Roman" w:eastAsia="Times New Roman" w:hAnsi="Times New Roman" w:cs="Times New Roman"/>
          <w:color w:val="000000"/>
          <w:sz w:val="24"/>
          <w:lang w:bidi="hi-IN"/>
        </w:rPr>
        <w:t xml:space="preserve"> @ 200 ppm (1.57 kg/plant), which were statistically at par with the best treatment. These findings highlight the potential of combining organic inputs with PGRs to maximize yield through enhanced fruit set, better translocation of assimilates, and increased sink strength.</w:t>
      </w:r>
      <w:r w:rsidR="00927D85">
        <w:rPr>
          <w:rFonts w:ascii="Times New Roman" w:eastAsia="Times New Roman" w:hAnsi="Times New Roman" w:cs="Times New Roman"/>
          <w:color w:val="000000"/>
          <w:sz w:val="24"/>
          <w:lang w:bidi="hi-IN"/>
        </w:rPr>
        <w:t xml:space="preserve"> Similar results were reported by Kumari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(2013) in bottle gourd, </w:t>
      </w:r>
      <w:r w:rsidR="00927D85">
        <w:rPr>
          <w:rFonts w:ascii="Times New Roman" w:eastAsia="Times New Roman" w:hAnsi="Times New Roman" w:cs="Times New Roman"/>
          <w:i/>
          <w:iCs/>
          <w:color w:val="000000"/>
          <w:sz w:val="24"/>
          <w:lang w:bidi="hi-IN"/>
        </w:rPr>
        <w:t>et al.,</w:t>
      </w:r>
      <w:r w:rsidR="006E33D1">
        <w:rPr>
          <w:rFonts w:ascii="Times New Roman" w:eastAsia="Times New Roman" w:hAnsi="Times New Roman" w:cs="Times New Roman"/>
          <w:color w:val="000000"/>
          <w:sz w:val="24"/>
          <w:lang w:bidi="hi-IN"/>
        </w:rPr>
        <w:t xml:space="preserve"> </w:t>
      </w:r>
      <w:proofErr w:type="spellStart"/>
      <w:r w:rsidR="006E33D1">
        <w:rPr>
          <w:rFonts w:ascii="Times New Roman" w:eastAsia="Times New Roman" w:hAnsi="Times New Roman" w:cs="Times New Roman"/>
          <w:color w:val="000000"/>
          <w:sz w:val="24"/>
          <w:lang w:bidi="hi-IN"/>
        </w:rPr>
        <w:t>V</w:t>
      </w:r>
      <w:r w:rsidR="00927D85">
        <w:rPr>
          <w:rFonts w:ascii="Times New Roman" w:eastAsia="Times New Roman" w:hAnsi="Times New Roman" w:cs="Times New Roman"/>
          <w:color w:val="000000"/>
          <w:sz w:val="24"/>
          <w:lang w:bidi="hi-IN"/>
        </w:rPr>
        <w:t>imlendra</w:t>
      </w:r>
      <w:proofErr w:type="spellEnd"/>
      <w:r w:rsidR="00927D85">
        <w:rPr>
          <w:rFonts w:ascii="Times New Roman" w:eastAsia="Times New Roman" w:hAnsi="Times New Roman" w:cs="Times New Roman"/>
          <w:color w:val="000000"/>
          <w:sz w:val="24"/>
          <w:lang w:bidi="hi-IN"/>
        </w:rPr>
        <w:t xml:space="preserve"> and Wahab (2013) in baby corn, Mahala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(2014) in bottle gourd, Mahida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(2015) in sponge gourd, </w:t>
      </w:r>
      <w:proofErr w:type="spellStart"/>
      <w:r w:rsidR="00927D85">
        <w:rPr>
          <w:rFonts w:ascii="Times New Roman" w:eastAsia="Times New Roman" w:hAnsi="Times New Roman" w:cs="Times New Roman"/>
          <w:color w:val="000000"/>
          <w:sz w:val="24"/>
          <w:lang w:bidi="hi-IN"/>
        </w:rPr>
        <w:t>Gajjela</w:t>
      </w:r>
      <w:proofErr w:type="spellEnd"/>
      <w:r w:rsidR="00927D85">
        <w:rPr>
          <w:rFonts w:ascii="Times New Roman" w:eastAsia="Times New Roman" w:hAnsi="Times New Roman" w:cs="Times New Roman"/>
          <w:color w:val="000000"/>
          <w:sz w:val="24"/>
          <w:lang w:bidi="hi-IN"/>
        </w:rPr>
        <w:t xml:space="preserve"> (2018) in bitter gourd, Anayat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(2020) in bitter gourd and Meshram </w:t>
      </w:r>
      <w:r w:rsidR="00927D85">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color w:val="000000"/>
          <w:sz w:val="24"/>
          <w:lang w:bidi="hi-IN"/>
        </w:rPr>
        <w:t xml:space="preserve"> (2022) in watermelon.</w:t>
      </w:r>
    </w:p>
    <w:p w14:paraId="51F65A7C" w14:textId="77777777" w:rsidR="003422BF" w:rsidRPr="003422BF" w:rsidRDefault="00927D85"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It is evident that</w:t>
      </w:r>
      <w:r w:rsidR="003422BF" w:rsidRPr="003422BF">
        <w:rPr>
          <w:rFonts w:ascii="Times New Roman" w:eastAsia="Times New Roman" w:hAnsi="Times New Roman" w:cs="Times New Roman"/>
          <w:color w:val="000000"/>
          <w:sz w:val="24"/>
          <w:lang w:bidi="hi-IN"/>
        </w:rPr>
        <w:t xml:space="preserve"> the complementary effects of the organic formulations</w:t>
      </w:r>
      <w:r>
        <w:rPr>
          <w:rFonts w:ascii="Times New Roman" w:eastAsia="Times New Roman" w:hAnsi="Times New Roman" w:cs="Times New Roman"/>
          <w:color w:val="000000"/>
          <w:sz w:val="24"/>
          <w:lang w:bidi="hi-IN"/>
        </w:rPr>
        <w:t xml:space="preserve"> and PGRs led to the superior performance of combined treatments</w:t>
      </w:r>
      <w:r w:rsidR="007A2432">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t>
      </w:r>
      <w:r w:rsidR="007A2432">
        <w:rPr>
          <w:rFonts w:ascii="Times New Roman" w:eastAsia="Times New Roman" w:hAnsi="Times New Roman" w:cs="Times New Roman"/>
          <w:color w:val="000000"/>
          <w:sz w:val="24"/>
          <w:lang w:bidi="hi-IN"/>
        </w:rPr>
        <w:t>A</w:t>
      </w:r>
      <w:r>
        <w:rPr>
          <w:rFonts w:ascii="Times New Roman" w:eastAsia="Times New Roman" w:hAnsi="Times New Roman" w:cs="Times New Roman"/>
          <w:color w:val="000000"/>
          <w:sz w:val="24"/>
          <w:lang w:bidi="hi-IN"/>
        </w:rPr>
        <w:t>s organic formulations</w:t>
      </w:r>
      <w:r w:rsidR="00010C90">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enrich</w:t>
      </w:r>
      <w:r w:rsidR="00010C90">
        <w:rPr>
          <w:rFonts w:ascii="Times New Roman" w:eastAsia="Times New Roman" w:hAnsi="Times New Roman" w:cs="Times New Roman"/>
          <w:color w:val="000000"/>
          <w:sz w:val="24"/>
          <w:lang w:bidi="hi-IN"/>
        </w:rPr>
        <w:t xml:space="preserve"> </w:t>
      </w:r>
      <w:r w:rsidR="007A2432">
        <w:rPr>
          <w:rFonts w:ascii="Times New Roman" w:eastAsia="Times New Roman" w:hAnsi="Times New Roman" w:cs="Times New Roman"/>
          <w:color w:val="000000"/>
          <w:sz w:val="24"/>
          <w:lang w:bidi="hi-IN"/>
        </w:rPr>
        <w:t>the</w:t>
      </w:r>
      <w:r w:rsidR="00010C90">
        <w:rPr>
          <w:rFonts w:ascii="Times New Roman" w:eastAsia="Times New Roman" w:hAnsi="Times New Roman" w:cs="Times New Roman"/>
          <w:color w:val="000000"/>
          <w:sz w:val="24"/>
          <w:lang w:bidi="hi-IN"/>
        </w:rPr>
        <w:t xml:space="preserve"> p</w:t>
      </w:r>
      <w:r>
        <w:rPr>
          <w:rFonts w:ascii="Times New Roman" w:eastAsia="Times New Roman" w:hAnsi="Times New Roman" w:cs="Times New Roman"/>
          <w:color w:val="000000"/>
          <w:sz w:val="24"/>
          <w:lang w:bidi="hi-IN"/>
        </w:rPr>
        <w:t>lant</w:t>
      </w:r>
      <w:r w:rsidR="007A2432">
        <w:rPr>
          <w:rFonts w:ascii="Times New Roman" w:eastAsia="Times New Roman" w:hAnsi="Times New Roman" w:cs="Times New Roman"/>
          <w:color w:val="000000"/>
          <w:sz w:val="24"/>
          <w:lang w:bidi="hi-IN"/>
        </w:rPr>
        <w:t xml:space="preserve"> with nutrients</w:t>
      </w:r>
      <w:r>
        <w:rPr>
          <w:rFonts w:ascii="Times New Roman" w:eastAsia="Times New Roman" w:hAnsi="Times New Roman" w:cs="Times New Roman"/>
          <w:color w:val="000000"/>
          <w:sz w:val="24"/>
          <w:lang w:bidi="hi-IN"/>
        </w:rPr>
        <w:t xml:space="preserve"> and the PGRs</w:t>
      </w:r>
      <w:r w:rsidR="003422BF" w:rsidRPr="003422BF">
        <w:rPr>
          <w:rFonts w:ascii="Times New Roman" w:eastAsia="Times New Roman" w:hAnsi="Times New Roman" w:cs="Times New Roman"/>
          <w:color w:val="000000"/>
          <w:sz w:val="24"/>
          <w:lang w:bidi="hi-IN"/>
        </w:rPr>
        <w:t xml:space="preserve"> modulate plant physiolo</w:t>
      </w:r>
      <w:r w:rsidR="007A2432">
        <w:rPr>
          <w:rFonts w:ascii="Times New Roman" w:eastAsia="Times New Roman" w:hAnsi="Times New Roman" w:cs="Times New Roman"/>
          <w:color w:val="000000"/>
          <w:sz w:val="24"/>
          <w:lang w:bidi="hi-IN"/>
        </w:rPr>
        <w:t>gy to favor reproductive output, thereby overall growth and yield of bitter gourd enhanced.</w:t>
      </w:r>
    </w:p>
    <w:p w14:paraId="72FA1F9C" w14:textId="77777777" w:rsidR="003422BF" w:rsidRDefault="007C0A68"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Conclusion:</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In conclusion, the combination of </w:t>
      </w:r>
      <w:proofErr w:type="spellStart"/>
      <w:r w:rsidR="003422BF" w:rsidRPr="003422BF">
        <w:rPr>
          <w:rFonts w:ascii="Times New Roman" w:eastAsia="Times New Roman" w:hAnsi="Times New Roman" w:cs="Times New Roman"/>
          <w:color w:val="000000"/>
          <w:sz w:val="24"/>
          <w:lang w:bidi="hi-IN"/>
        </w:rPr>
        <w:t>Panchgavya</w:t>
      </w:r>
      <w:proofErr w:type="spellEnd"/>
      <w:r w:rsidR="003422BF" w:rsidRPr="003422BF">
        <w:rPr>
          <w:rFonts w:ascii="Times New Roman" w:eastAsia="Times New Roman" w:hAnsi="Times New Roman" w:cs="Times New Roman"/>
          <w:color w:val="000000"/>
          <w:sz w:val="24"/>
          <w:lang w:bidi="hi-IN"/>
        </w:rPr>
        <w:t xml:space="preserve"> @ 5% + </w:t>
      </w:r>
      <w:proofErr w:type="spellStart"/>
      <w:r w:rsidR="003422BF" w:rsidRPr="003422BF">
        <w:rPr>
          <w:rFonts w:ascii="Times New Roman" w:eastAsia="Times New Roman" w:hAnsi="Times New Roman" w:cs="Times New Roman"/>
          <w:color w:val="000000"/>
          <w:sz w:val="24"/>
          <w:lang w:bidi="hi-IN"/>
        </w:rPr>
        <w:t>Cycocel</w:t>
      </w:r>
      <w:proofErr w:type="spellEnd"/>
      <w:r w:rsidR="003422BF" w:rsidRPr="003422BF">
        <w:rPr>
          <w:rFonts w:ascii="Times New Roman" w:eastAsia="Times New Roman" w:hAnsi="Times New Roman" w:cs="Times New Roman"/>
          <w:color w:val="000000"/>
          <w:sz w:val="24"/>
          <w:lang w:bidi="hi-IN"/>
        </w:rPr>
        <w:t xml:space="preserve"> @ 200 ppm emerged as the most effective treatment in enhancing early flowering, optimizing vegetative growth, increasing reproductive efficiency, and maximizing yield. </w:t>
      </w:r>
      <w:r w:rsidR="007A2432">
        <w:rPr>
          <w:rFonts w:ascii="Times New Roman" w:eastAsia="Times New Roman" w:hAnsi="Times New Roman" w:cs="Times New Roman"/>
          <w:color w:val="000000"/>
          <w:sz w:val="24"/>
          <w:lang w:bidi="hi-IN"/>
        </w:rPr>
        <w:t>However,</w:t>
      </w:r>
      <w:r w:rsidR="003422BF" w:rsidRPr="003422BF">
        <w:rPr>
          <w:rFonts w:ascii="Times New Roman" w:eastAsia="Times New Roman" w:hAnsi="Times New Roman" w:cs="Times New Roman"/>
          <w:color w:val="000000"/>
          <w:sz w:val="24"/>
          <w:lang w:bidi="hi-IN"/>
        </w:rPr>
        <w:t xml:space="preserve"> untreated control consistently showed the poorest performance across all parameters. The results demonstrate that </w:t>
      </w:r>
      <w:r w:rsidR="003422BF" w:rsidRPr="003422BF">
        <w:rPr>
          <w:rFonts w:ascii="Times New Roman" w:eastAsia="Times New Roman" w:hAnsi="Times New Roman" w:cs="Times New Roman"/>
          <w:color w:val="000000"/>
          <w:sz w:val="24"/>
          <w:lang w:bidi="hi-IN"/>
        </w:rPr>
        <w:lastRenderedPageBreak/>
        <w:t>integrated nutrient and hormonal management strategies using organic bio-stimulants in combination with growth regulators can significantly improve the</w:t>
      </w:r>
      <w:r w:rsidR="007A2432">
        <w:rPr>
          <w:rFonts w:ascii="Times New Roman" w:eastAsia="Times New Roman" w:hAnsi="Times New Roman" w:cs="Times New Roman"/>
          <w:color w:val="000000"/>
          <w:sz w:val="24"/>
          <w:lang w:bidi="hi-IN"/>
        </w:rPr>
        <w:t xml:space="preserve"> growth and</w:t>
      </w:r>
      <w:r w:rsidR="003422BF" w:rsidRPr="003422BF">
        <w:rPr>
          <w:rFonts w:ascii="Times New Roman" w:eastAsia="Times New Roman" w:hAnsi="Times New Roman" w:cs="Times New Roman"/>
          <w:color w:val="000000"/>
          <w:sz w:val="24"/>
          <w:lang w:bidi="hi-IN"/>
        </w:rPr>
        <w:t xml:space="preserve"> productivity of </w:t>
      </w:r>
      <w:r w:rsidR="00010C90">
        <w:rPr>
          <w:rFonts w:ascii="Times New Roman" w:eastAsia="Times New Roman" w:hAnsi="Times New Roman" w:cs="Times New Roman"/>
          <w:color w:val="000000"/>
          <w:sz w:val="24"/>
          <w:lang w:bidi="hi-IN"/>
        </w:rPr>
        <w:t>bitter gourd</w:t>
      </w:r>
      <w:r w:rsidR="003422BF" w:rsidRPr="003422BF">
        <w:rPr>
          <w:rFonts w:ascii="Times New Roman" w:eastAsia="Times New Roman" w:hAnsi="Times New Roman" w:cs="Times New Roman"/>
          <w:color w:val="000000"/>
          <w:sz w:val="24"/>
          <w:lang w:bidi="hi-IN"/>
        </w:rPr>
        <w:t>.</w:t>
      </w:r>
    </w:p>
    <w:p w14:paraId="2EB2F7D7" w14:textId="77777777" w:rsidR="00363A01" w:rsidRPr="00363A01" w:rsidRDefault="00363A01" w:rsidP="00363A01">
      <w:pPr>
        <w:spacing w:line="360" w:lineRule="auto"/>
        <w:jc w:val="both"/>
        <w:rPr>
          <w:rFonts w:ascii="Times New Roman" w:eastAsia="Times New Roman" w:hAnsi="Times New Roman" w:cs="Times New Roman"/>
          <w:color w:val="000000"/>
          <w:sz w:val="24"/>
          <w:lang w:bidi="hi-IN"/>
        </w:rPr>
      </w:pPr>
      <w:r w:rsidRPr="00363A01">
        <w:rPr>
          <w:rFonts w:ascii="Times New Roman" w:eastAsia="Times New Roman" w:hAnsi="Times New Roman" w:cs="Times New Roman"/>
          <w:color w:val="000000"/>
          <w:sz w:val="24"/>
          <w:lang w:bidi="hi-IN"/>
        </w:rPr>
        <w:t>COMPETING INTERESTS DISCLAIMER:</w:t>
      </w:r>
    </w:p>
    <w:p w14:paraId="065566D3" w14:textId="22DAAFE0" w:rsidR="00363A01" w:rsidRPr="003422BF" w:rsidRDefault="00363A01" w:rsidP="00363A01">
      <w:pPr>
        <w:spacing w:line="360" w:lineRule="auto"/>
        <w:jc w:val="both"/>
        <w:rPr>
          <w:rFonts w:ascii="Times New Roman" w:eastAsia="Times New Roman" w:hAnsi="Times New Roman" w:cs="Times New Roman"/>
          <w:color w:val="000000"/>
          <w:sz w:val="24"/>
          <w:lang w:bidi="hi-IN"/>
        </w:rPr>
      </w:pPr>
      <w:r w:rsidRPr="00363A01">
        <w:rPr>
          <w:rFonts w:ascii="Times New Roman" w:eastAsia="Times New Roman" w:hAnsi="Times New Roman" w:cs="Times New Roman"/>
          <w:color w:val="000000"/>
          <w:sz w:val="24"/>
          <w:lang w:bidi="hi-IN"/>
        </w:rPr>
        <w:t>Authors have declared that they have no known competing financial interests OR non-financial interests OR personal relationships that could have appeared to influence the work reported in this paper.</w:t>
      </w:r>
    </w:p>
    <w:p w14:paraId="009B9857" w14:textId="77777777" w:rsidR="00EE5BBA" w:rsidRDefault="00EE5BBA" w:rsidP="005A42E0">
      <w:pPr>
        <w:spacing w:line="360" w:lineRule="auto"/>
        <w:jc w:val="both"/>
        <w:rPr>
          <w:rFonts w:ascii="Times New Roman" w:eastAsia="Times New Roman" w:hAnsi="Times New Roman" w:cs="Times New Roman"/>
          <w:color w:val="000000"/>
          <w:sz w:val="24"/>
          <w:lang w:bidi="hi-IN"/>
        </w:rPr>
      </w:pPr>
    </w:p>
    <w:p w14:paraId="6C2FEE09" w14:textId="77777777" w:rsidR="00EE5BBA" w:rsidRDefault="00EE5BBA" w:rsidP="005A42E0">
      <w:pPr>
        <w:spacing w:line="360" w:lineRule="auto"/>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References:</w:t>
      </w:r>
    </w:p>
    <w:p w14:paraId="05CBC476"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Behra</w:t>
      </w:r>
      <w:proofErr w:type="spellEnd"/>
      <w:r>
        <w:rPr>
          <w:rFonts w:ascii="Times New Roman" w:eastAsia="Times New Roman" w:hAnsi="Times New Roman" w:cs="Times New Roman"/>
          <w:color w:val="000000"/>
          <w:sz w:val="24"/>
          <w:lang w:bidi="hi-IN"/>
        </w:rPr>
        <w:t>, TK</w:t>
      </w:r>
      <w:r w:rsidR="00EE5BBA" w:rsidRPr="00EE5BBA">
        <w:rPr>
          <w:rFonts w:ascii="Times New Roman" w:eastAsia="Times New Roman" w:hAnsi="Times New Roman" w:cs="Times New Roman"/>
          <w:color w:val="000000"/>
          <w:sz w:val="24"/>
          <w:lang w:bidi="hi-IN"/>
        </w:rPr>
        <w:t xml:space="preserve"> </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2004</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 xml:space="preserve">. Heterosis in bitter gourd. </w:t>
      </w:r>
      <w:r w:rsidR="00EE5BBA" w:rsidRPr="00EE5BBA">
        <w:rPr>
          <w:rFonts w:ascii="Times New Roman" w:eastAsia="Times New Roman" w:hAnsi="Times New Roman" w:cs="Times New Roman"/>
          <w:i/>
          <w:iCs/>
          <w:color w:val="000000"/>
          <w:sz w:val="24"/>
          <w:lang w:bidi="hi-IN"/>
        </w:rPr>
        <w:t xml:space="preserve">J. New Seeds </w:t>
      </w:r>
      <w:r w:rsidR="00EE5BBA" w:rsidRPr="00EE5BBA">
        <w:rPr>
          <w:rFonts w:ascii="Times New Roman" w:eastAsia="Times New Roman" w:hAnsi="Times New Roman" w:cs="Times New Roman"/>
          <w:b/>
          <w:bCs/>
          <w:color w:val="000000"/>
          <w:sz w:val="24"/>
          <w:lang w:bidi="hi-IN"/>
        </w:rPr>
        <w:t>6</w:t>
      </w:r>
      <w:r w:rsidR="00EE5BBA" w:rsidRPr="00EE5BBA">
        <w:rPr>
          <w:rFonts w:ascii="Times New Roman" w:eastAsia="Times New Roman" w:hAnsi="Times New Roman" w:cs="Times New Roman"/>
          <w:color w:val="000000"/>
          <w:sz w:val="24"/>
          <w:lang w:bidi="hi-IN"/>
        </w:rPr>
        <w:t xml:space="preserve">: 217-22. </w:t>
      </w:r>
      <w:hyperlink r:id="rId8" w:history="1">
        <w:r w:rsidR="00EE5BBA" w:rsidRPr="00EE5BBA">
          <w:rPr>
            <w:rStyle w:val="Hyperlink"/>
            <w:rFonts w:ascii="Times New Roman" w:eastAsia="Times New Roman" w:hAnsi="Times New Roman" w:cs="Times New Roman"/>
            <w:sz w:val="24"/>
            <w:lang w:bidi="hi-IN"/>
          </w:rPr>
          <w:t>https://doi.org/10.1300/J153v06n02_11</w:t>
        </w:r>
      </w:hyperlink>
      <w:r w:rsidR="00EE5BBA" w:rsidRPr="00EE5BBA">
        <w:rPr>
          <w:rFonts w:ascii="Times New Roman" w:eastAsia="Times New Roman" w:hAnsi="Times New Roman" w:cs="Times New Roman"/>
          <w:color w:val="000000"/>
          <w:sz w:val="24"/>
          <w:lang w:bidi="hi-IN"/>
        </w:rPr>
        <w:t>.</w:t>
      </w:r>
    </w:p>
    <w:p w14:paraId="753CA52D" w14:textId="77777777" w:rsidR="00AA486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Grubben</w:t>
      </w:r>
      <w:proofErr w:type="spellEnd"/>
      <w:r>
        <w:rPr>
          <w:rFonts w:ascii="Times New Roman" w:eastAsia="Times New Roman" w:hAnsi="Times New Roman" w:cs="Times New Roman"/>
          <w:color w:val="000000"/>
          <w:sz w:val="24"/>
          <w:lang w:bidi="hi-IN"/>
        </w:rPr>
        <w:t>, GJH</w:t>
      </w:r>
      <w:r w:rsidR="00EE5BBA" w:rsidRPr="00EE5BBA">
        <w:rPr>
          <w:rFonts w:ascii="Times New Roman" w:eastAsia="Times New Roman" w:hAnsi="Times New Roman" w:cs="Times New Roman"/>
          <w:color w:val="000000"/>
          <w:sz w:val="24"/>
          <w:lang w:bidi="hi-IN"/>
        </w:rPr>
        <w:t xml:space="preserve"> </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1977</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 xml:space="preserve">. </w:t>
      </w:r>
      <w:r w:rsidR="00EE5BBA" w:rsidRPr="00EE5BBA">
        <w:rPr>
          <w:rFonts w:ascii="Times New Roman" w:eastAsia="Times New Roman" w:hAnsi="Times New Roman" w:cs="Times New Roman"/>
          <w:i/>
          <w:iCs/>
          <w:color w:val="000000"/>
          <w:sz w:val="24"/>
          <w:lang w:bidi="hi-IN"/>
        </w:rPr>
        <w:t xml:space="preserve">Tropical Vegetable </w:t>
      </w:r>
      <w:proofErr w:type="spellStart"/>
      <w:r w:rsidR="00EE5BBA" w:rsidRPr="00EE5BBA">
        <w:rPr>
          <w:rFonts w:ascii="Times New Roman" w:eastAsia="Times New Roman" w:hAnsi="Times New Roman" w:cs="Times New Roman"/>
          <w:i/>
          <w:iCs/>
          <w:color w:val="000000"/>
          <w:sz w:val="24"/>
          <w:lang w:bidi="hi-IN"/>
        </w:rPr>
        <w:t>andtheir</w:t>
      </w:r>
      <w:proofErr w:type="spellEnd"/>
      <w:r w:rsidR="00EE5BBA" w:rsidRPr="00EE5BBA">
        <w:rPr>
          <w:rFonts w:ascii="Times New Roman" w:eastAsia="Times New Roman" w:hAnsi="Times New Roman" w:cs="Times New Roman"/>
          <w:i/>
          <w:iCs/>
          <w:color w:val="000000"/>
          <w:sz w:val="24"/>
          <w:lang w:bidi="hi-IN"/>
        </w:rPr>
        <w:t xml:space="preserve"> Genetic Resources</w:t>
      </w:r>
      <w:r w:rsidR="00EE5BBA" w:rsidRPr="00EE5BBA">
        <w:rPr>
          <w:rFonts w:ascii="Times New Roman" w:eastAsia="Times New Roman" w:hAnsi="Times New Roman" w:cs="Times New Roman"/>
          <w:color w:val="000000"/>
          <w:sz w:val="24"/>
          <w:lang w:bidi="hi-IN"/>
        </w:rPr>
        <w:t>, IBPGR, Rome. pp. 51-52.</w:t>
      </w:r>
    </w:p>
    <w:p w14:paraId="3299A609"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Krishnamoorthy, HN</w:t>
      </w:r>
      <w:r w:rsidR="00EE5BBA" w:rsidRPr="00EE5BBA">
        <w:rPr>
          <w:rFonts w:ascii="Times New Roman" w:eastAsia="Times New Roman" w:hAnsi="Times New Roman" w:cs="Times New Roman"/>
          <w:color w:val="000000"/>
          <w:sz w:val="24"/>
          <w:lang w:bidi="hi-IN"/>
        </w:rPr>
        <w:t xml:space="preserve"> </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1981</w:t>
      </w:r>
      <w:r>
        <w:rPr>
          <w:rFonts w:ascii="Times New Roman" w:eastAsia="Times New Roman" w:hAnsi="Times New Roman" w:cs="Times New Roman"/>
          <w:color w:val="000000"/>
          <w:sz w:val="24"/>
          <w:lang w:bidi="hi-IN"/>
        </w:rPr>
        <w:t>)</w:t>
      </w:r>
      <w:r w:rsidR="00EE5BBA" w:rsidRPr="00EE5BBA">
        <w:rPr>
          <w:rFonts w:ascii="Times New Roman" w:eastAsia="Times New Roman" w:hAnsi="Times New Roman" w:cs="Times New Roman"/>
          <w:color w:val="000000"/>
          <w:sz w:val="24"/>
          <w:lang w:bidi="hi-IN"/>
        </w:rPr>
        <w:t xml:space="preserve">. </w:t>
      </w:r>
      <w:r w:rsidR="00EE5BBA" w:rsidRPr="00EE5BBA">
        <w:rPr>
          <w:rFonts w:ascii="Times New Roman" w:eastAsia="Times New Roman" w:hAnsi="Times New Roman" w:cs="Times New Roman"/>
          <w:i/>
          <w:iCs/>
          <w:color w:val="000000"/>
          <w:sz w:val="24"/>
          <w:lang w:bidi="hi-IN"/>
        </w:rPr>
        <w:t>Plant growth</w:t>
      </w:r>
      <w:r w:rsidR="00EE5BBA">
        <w:rPr>
          <w:rFonts w:ascii="Times New Roman" w:eastAsia="Times New Roman" w:hAnsi="Times New Roman" w:cs="Times New Roman"/>
          <w:i/>
          <w:iCs/>
          <w:color w:val="000000"/>
          <w:sz w:val="24"/>
          <w:lang w:bidi="hi-IN"/>
        </w:rPr>
        <w:t xml:space="preserve"> </w:t>
      </w:r>
      <w:r w:rsidR="00EE5BBA" w:rsidRPr="00EE5BBA">
        <w:rPr>
          <w:rFonts w:ascii="Times New Roman" w:eastAsia="Times New Roman" w:hAnsi="Times New Roman" w:cs="Times New Roman"/>
          <w:i/>
          <w:iCs/>
          <w:color w:val="000000"/>
          <w:sz w:val="24"/>
          <w:lang w:bidi="hi-IN"/>
        </w:rPr>
        <w:t>Substances</w:t>
      </w:r>
      <w:r w:rsidR="00EE5BBA" w:rsidRPr="00EE5BBA">
        <w:rPr>
          <w:rFonts w:ascii="Times New Roman" w:eastAsia="Times New Roman" w:hAnsi="Times New Roman" w:cs="Times New Roman"/>
          <w:color w:val="000000"/>
          <w:sz w:val="24"/>
          <w:lang w:bidi="hi-IN"/>
        </w:rPr>
        <w:t>. Tata McGraw-Hill Publishing</w:t>
      </w:r>
      <w:r w:rsidR="00EE5BBA">
        <w:rPr>
          <w:rFonts w:ascii="Times New Roman" w:eastAsia="Times New Roman" w:hAnsi="Times New Roman" w:cs="Times New Roman"/>
          <w:color w:val="000000"/>
          <w:sz w:val="24"/>
          <w:lang w:bidi="hi-IN"/>
        </w:rPr>
        <w:t xml:space="preserve"> </w:t>
      </w:r>
      <w:r w:rsidR="00EE5BBA" w:rsidRPr="00EE5BBA">
        <w:rPr>
          <w:rFonts w:ascii="Times New Roman" w:eastAsia="Times New Roman" w:hAnsi="Times New Roman" w:cs="Times New Roman"/>
          <w:color w:val="000000"/>
          <w:sz w:val="24"/>
          <w:lang w:bidi="hi-IN"/>
        </w:rPr>
        <w:t>Company Ltd. New Delhi pp. 169-75.</w:t>
      </w:r>
    </w:p>
    <w:p w14:paraId="4B837652"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Mangave</w:t>
      </w:r>
      <w:proofErr w:type="spellEnd"/>
      <w:r>
        <w:rPr>
          <w:rFonts w:ascii="Times New Roman" w:eastAsia="Times New Roman" w:hAnsi="Times New Roman" w:cs="Times New Roman"/>
          <w:color w:val="000000"/>
          <w:sz w:val="24"/>
          <w:lang w:bidi="hi-IN"/>
        </w:rPr>
        <w:t xml:space="preserve">, BD, </w:t>
      </w:r>
      <w:proofErr w:type="spellStart"/>
      <w:r>
        <w:rPr>
          <w:rFonts w:ascii="Times New Roman" w:eastAsia="Times New Roman" w:hAnsi="Times New Roman" w:cs="Times New Roman"/>
          <w:color w:val="000000"/>
          <w:sz w:val="24"/>
          <w:lang w:bidi="hi-IN"/>
        </w:rPr>
        <w:t>Dekhane</w:t>
      </w:r>
      <w:proofErr w:type="spellEnd"/>
      <w:r>
        <w:rPr>
          <w:rFonts w:ascii="Times New Roman" w:eastAsia="Times New Roman" w:hAnsi="Times New Roman" w:cs="Times New Roman"/>
          <w:color w:val="000000"/>
          <w:sz w:val="24"/>
          <w:lang w:bidi="hi-IN"/>
        </w:rPr>
        <w:t>, SS, and Patel, DJ</w:t>
      </w:r>
      <w:r w:rsidR="00C37DBF" w:rsidRPr="00C37DBF">
        <w:rPr>
          <w:rFonts w:ascii="Times New Roman" w:eastAsia="Times New Roman" w:hAnsi="Times New Roman" w:cs="Times New Roman"/>
          <w:color w:val="000000"/>
          <w:sz w:val="24"/>
          <w:lang w:bidi="hi-IN"/>
        </w:rPr>
        <w:t xml:space="preserve"> (2016). Effect of plant growth regulators on growth and sex expression of bitter gourd. </w:t>
      </w:r>
      <w:r w:rsidR="00C37DBF" w:rsidRPr="00C37DBF">
        <w:rPr>
          <w:rFonts w:ascii="Times New Roman" w:eastAsia="Times New Roman" w:hAnsi="Times New Roman" w:cs="Times New Roman"/>
          <w:i/>
          <w:iCs/>
          <w:color w:val="000000"/>
          <w:sz w:val="24"/>
          <w:lang w:bidi="hi-IN"/>
        </w:rPr>
        <w:t>Int. J. Dev. Res. 6</w:t>
      </w:r>
      <w:r w:rsidR="00C37DBF" w:rsidRPr="00C37DBF">
        <w:rPr>
          <w:rFonts w:ascii="Times New Roman" w:eastAsia="Times New Roman" w:hAnsi="Times New Roman" w:cs="Times New Roman"/>
          <w:color w:val="000000"/>
          <w:sz w:val="24"/>
          <w:lang w:bidi="hi-IN"/>
        </w:rPr>
        <w:t>(4), 7310-7312.</w:t>
      </w:r>
    </w:p>
    <w:p w14:paraId="0D5EF378" w14:textId="77777777" w:rsidR="00EE5BBA" w:rsidRDefault="00207D60"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Patel, SP, Malve, SH</w:t>
      </w:r>
      <w:r w:rsidRPr="00207D60">
        <w:rPr>
          <w:rFonts w:ascii="Times New Roman" w:eastAsia="Times New Roman" w:hAnsi="Times New Roman" w:cs="Times New Roman"/>
          <w:color w:val="000000"/>
          <w:sz w:val="24"/>
          <w:lang w:bidi="hi-IN"/>
        </w:rPr>
        <w:t>,</w:t>
      </w:r>
      <w:r>
        <w:rPr>
          <w:rFonts w:ascii="Times New Roman" w:eastAsia="Times New Roman" w:hAnsi="Times New Roman" w:cs="Times New Roman"/>
          <w:color w:val="000000"/>
          <w:sz w:val="24"/>
          <w:lang w:bidi="hi-IN"/>
        </w:rPr>
        <w:t xml:space="preserve"> Chavda, MH and Vala, YB</w:t>
      </w:r>
      <w:r w:rsidRPr="00207D60">
        <w:rPr>
          <w:rFonts w:ascii="Times New Roman" w:eastAsia="Times New Roman" w:hAnsi="Times New Roman" w:cs="Times New Roman"/>
          <w:color w:val="000000"/>
          <w:sz w:val="24"/>
          <w:lang w:bidi="hi-IN"/>
        </w:rPr>
        <w:t xml:space="preserve"> (2021). Effect of </w:t>
      </w:r>
      <w:proofErr w:type="spellStart"/>
      <w:r w:rsidRPr="00207D60">
        <w:rPr>
          <w:rFonts w:ascii="Times New Roman" w:eastAsia="Times New Roman" w:hAnsi="Times New Roman" w:cs="Times New Roman"/>
          <w:color w:val="000000"/>
          <w:sz w:val="24"/>
          <w:lang w:bidi="hi-IN"/>
        </w:rPr>
        <w:t>Panchagavya</w:t>
      </w:r>
      <w:proofErr w:type="spellEnd"/>
      <w:r w:rsidRPr="00207D60">
        <w:rPr>
          <w:rFonts w:ascii="Times New Roman" w:eastAsia="Times New Roman" w:hAnsi="Times New Roman" w:cs="Times New Roman"/>
          <w:color w:val="000000"/>
          <w:sz w:val="24"/>
          <w:lang w:bidi="hi-IN"/>
        </w:rPr>
        <w:t xml:space="preserve"> and </w:t>
      </w:r>
      <w:proofErr w:type="spellStart"/>
      <w:r w:rsidRPr="00207D60">
        <w:rPr>
          <w:rFonts w:ascii="Times New Roman" w:eastAsia="Times New Roman" w:hAnsi="Times New Roman" w:cs="Times New Roman"/>
          <w:color w:val="000000"/>
          <w:sz w:val="24"/>
          <w:lang w:bidi="hi-IN"/>
        </w:rPr>
        <w:t>Jeevamrut</w:t>
      </w:r>
      <w:proofErr w:type="spellEnd"/>
      <w:r w:rsidRPr="00207D60">
        <w:rPr>
          <w:rFonts w:ascii="Times New Roman" w:eastAsia="Times New Roman" w:hAnsi="Times New Roman" w:cs="Times New Roman"/>
          <w:color w:val="000000"/>
          <w:sz w:val="24"/>
          <w:lang w:bidi="hi-IN"/>
        </w:rPr>
        <w:t xml:space="preserve"> on growth, yield attributes and yield of summer pearl millet. </w:t>
      </w:r>
      <w:r w:rsidRPr="00207D60">
        <w:rPr>
          <w:rFonts w:ascii="Times New Roman" w:eastAsia="Times New Roman" w:hAnsi="Times New Roman" w:cs="Times New Roman"/>
          <w:i/>
          <w:iCs/>
          <w:color w:val="000000"/>
          <w:sz w:val="24"/>
          <w:lang w:bidi="hi-IN"/>
        </w:rPr>
        <w:t>The Pharma Innovation Journal</w:t>
      </w:r>
      <w:r w:rsidRPr="00207D60">
        <w:rPr>
          <w:rFonts w:ascii="Times New Roman" w:eastAsia="Times New Roman" w:hAnsi="Times New Roman" w:cs="Times New Roman"/>
          <w:color w:val="000000"/>
          <w:sz w:val="24"/>
          <w:lang w:bidi="hi-IN"/>
        </w:rPr>
        <w:t>, </w:t>
      </w:r>
      <w:r w:rsidRPr="00207D60">
        <w:rPr>
          <w:rFonts w:ascii="Times New Roman" w:eastAsia="Times New Roman" w:hAnsi="Times New Roman" w:cs="Times New Roman"/>
          <w:i/>
          <w:iCs/>
          <w:color w:val="000000"/>
          <w:sz w:val="24"/>
          <w:lang w:bidi="hi-IN"/>
        </w:rPr>
        <w:t>10</w:t>
      </w:r>
      <w:r w:rsidRPr="00207D60">
        <w:rPr>
          <w:rFonts w:ascii="Times New Roman" w:eastAsia="Times New Roman" w:hAnsi="Times New Roman" w:cs="Times New Roman"/>
          <w:color w:val="000000"/>
          <w:sz w:val="24"/>
          <w:lang w:bidi="hi-IN"/>
        </w:rPr>
        <w:t>(12), 105-109.</w:t>
      </w:r>
    </w:p>
    <w:p w14:paraId="0EAF079B" w14:textId="77777777" w:rsidR="00E93A27"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Vinnoli, P, Catherine, S</w:t>
      </w:r>
      <w:r w:rsidR="006E33D1" w:rsidRPr="006E33D1">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Alexander, P</w:t>
      </w:r>
      <w:r w:rsidR="006E33D1" w:rsidRPr="006E33D1">
        <w:rPr>
          <w:rFonts w:ascii="Times New Roman" w:eastAsia="Times New Roman" w:hAnsi="Times New Roman" w:cs="Times New Roman"/>
          <w:color w:val="000000"/>
          <w:sz w:val="24"/>
          <w:lang w:bidi="hi-IN"/>
        </w:rPr>
        <w:t xml:space="preserve"> (2018). A comparative study on the effect of organic fertilizer </w:t>
      </w:r>
      <w:proofErr w:type="spellStart"/>
      <w:r w:rsidR="006E33D1" w:rsidRPr="006E33D1">
        <w:rPr>
          <w:rFonts w:ascii="Times New Roman" w:eastAsia="Times New Roman" w:hAnsi="Times New Roman" w:cs="Times New Roman"/>
          <w:color w:val="000000"/>
          <w:sz w:val="24"/>
          <w:lang w:bidi="hi-IN"/>
        </w:rPr>
        <w:t>panchagavya</w:t>
      </w:r>
      <w:proofErr w:type="spellEnd"/>
      <w:r w:rsidR="006E33D1" w:rsidRPr="006E33D1">
        <w:rPr>
          <w:rFonts w:ascii="Times New Roman" w:eastAsia="Times New Roman" w:hAnsi="Times New Roman" w:cs="Times New Roman"/>
          <w:color w:val="000000"/>
          <w:sz w:val="24"/>
          <w:lang w:bidi="hi-IN"/>
        </w:rPr>
        <w:t xml:space="preserve"> and vermicompost on the yield of </w:t>
      </w:r>
      <w:r w:rsidR="006E33D1" w:rsidRPr="006E33D1">
        <w:rPr>
          <w:rFonts w:ascii="Times New Roman" w:eastAsia="Times New Roman" w:hAnsi="Times New Roman" w:cs="Times New Roman"/>
          <w:i/>
          <w:iCs/>
          <w:color w:val="000000"/>
          <w:sz w:val="24"/>
          <w:lang w:bidi="hi-IN"/>
        </w:rPr>
        <w:t>Abelmoschus esculentus</w:t>
      </w:r>
      <w:r w:rsidR="006E33D1" w:rsidRPr="006E33D1">
        <w:rPr>
          <w:rFonts w:ascii="Times New Roman" w:eastAsia="Times New Roman" w:hAnsi="Times New Roman" w:cs="Times New Roman"/>
          <w:color w:val="000000"/>
          <w:sz w:val="24"/>
          <w:lang w:bidi="hi-IN"/>
        </w:rPr>
        <w:t xml:space="preserve"> (Ladies finger). </w:t>
      </w:r>
      <w:r w:rsidR="006E33D1" w:rsidRPr="006E33D1">
        <w:rPr>
          <w:rFonts w:ascii="Times New Roman" w:eastAsia="Times New Roman" w:hAnsi="Times New Roman" w:cs="Times New Roman"/>
          <w:i/>
          <w:iCs/>
          <w:color w:val="000000"/>
          <w:sz w:val="24"/>
          <w:lang w:bidi="hi-IN"/>
        </w:rPr>
        <w:t>International Journal of Advanced Research</w:t>
      </w:r>
      <w:r w:rsidR="006E33D1" w:rsidRPr="006E33D1">
        <w:rPr>
          <w:rFonts w:ascii="Times New Roman" w:eastAsia="Times New Roman" w:hAnsi="Times New Roman" w:cs="Times New Roman"/>
          <w:color w:val="000000"/>
          <w:sz w:val="24"/>
          <w:lang w:bidi="hi-IN"/>
        </w:rPr>
        <w:t>, </w:t>
      </w:r>
      <w:r w:rsidR="006E33D1" w:rsidRPr="006E33D1">
        <w:rPr>
          <w:rFonts w:ascii="Times New Roman" w:eastAsia="Times New Roman" w:hAnsi="Times New Roman" w:cs="Times New Roman"/>
          <w:i/>
          <w:iCs/>
          <w:color w:val="000000"/>
          <w:sz w:val="24"/>
          <w:lang w:bidi="hi-IN"/>
        </w:rPr>
        <w:t>6</w:t>
      </w:r>
      <w:r w:rsidR="006E33D1" w:rsidRPr="006E33D1">
        <w:rPr>
          <w:rFonts w:ascii="Times New Roman" w:eastAsia="Times New Roman" w:hAnsi="Times New Roman" w:cs="Times New Roman"/>
          <w:color w:val="000000"/>
          <w:sz w:val="24"/>
          <w:lang w:bidi="hi-IN"/>
        </w:rPr>
        <w:t>(2), 1331-1336.</w:t>
      </w:r>
    </w:p>
    <w:p w14:paraId="6BC383F2" w14:textId="77777777" w:rsidR="006E33D1"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Vimalendran</w:t>
      </w:r>
      <w:proofErr w:type="spellEnd"/>
      <w:r>
        <w:rPr>
          <w:rFonts w:ascii="Times New Roman" w:eastAsia="Times New Roman" w:hAnsi="Times New Roman" w:cs="Times New Roman"/>
          <w:color w:val="000000"/>
          <w:sz w:val="24"/>
          <w:lang w:bidi="hi-IN"/>
        </w:rPr>
        <w:t>, L</w:t>
      </w:r>
      <w:r w:rsidR="006E33D1" w:rsidRPr="006E33D1">
        <w:rPr>
          <w:rFonts w:ascii="Times New Roman" w:eastAsia="Times New Roman" w:hAnsi="Times New Roman" w:cs="Times New Roman"/>
          <w:color w:val="000000"/>
          <w:sz w:val="24"/>
          <w:lang w:bidi="hi-IN"/>
        </w:rPr>
        <w:t xml:space="preserve"> and Wahab, K. (2013). Effect of foliar spray of </w:t>
      </w:r>
      <w:proofErr w:type="spellStart"/>
      <w:r w:rsidR="006E33D1" w:rsidRPr="006E33D1">
        <w:rPr>
          <w:rFonts w:ascii="Times New Roman" w:eastAsia="Times New Roman" w:hAnsi="Times New Roman" w:cs="Times New Roman"/>
          <w:color w:val="000000"/>
          <w:sz w:val="24"/>
          <w:lang w:bidi="hi-IN"/>
        </w:rPr>
        <w:t>panchgavya</w:t>
      </w:r>
      <w:proofErr w:type="spellEnd"/>
      <w:r w:rsidR="006E33D1" w:rsidRPr="006E33D1">
        <w:rPr>
          <w:rFonts w:ascii="Times New Roman" w:eastAsia="Times New Roman" w:hAnsi="Times New Roman" w:cs="Times New Roman"/>
          <w:color w:val="000000"/>
          <w:sz w:val="24"/>
          <w:lang w:bidi="hi-IN"/>
        </w:rPr>
        <w:t xml:space="preserve"> on yield attributes, yield and economics of baby corn. </w:t>
      </w:r>
      <w:r w:rsidR="006E33D1" w:rsidRPr="006E33D1">
        <w:rPr>
          <w:rFonts w:ascii="Times New Roman" w:eastAsia="Times New Roman" w:hAnsi="Times New Roman" w:cs="Times New Roman"/>
          <w:i/>
          <w:iCs/>
          <w:color w:val="000000"/>
          <w:sz w:val="24"/>
          <w:lang w:bidi="hi-IN"/>
        </w:rPr>
        <w:t>Journal of Agronomy</w:t>
      </w:r>
      <w:r w:rsidR="006E33D1" w:rsidRPr="006E33D1">
        <w:rPr>
          <w:rFonts w:ascii="Times New Roman" w:eastAsia="Times New Roman" w:hAnsi="Times New Roman" w:cs="Times New Roman"/>
          <w:color w:val="000000"/>
          <w:sz w:val="24"/>
          <w:lang w:bidi="hi-IN"/>
        </w:rPr>
        <w:t>. 12(2): 109- 112.</w:t>
      </w:r>
    </w:p>
    <w:p w14:paraId="46A9D56C" w14:textId="77777777" w:rsidR="006E33D1" w:rsidRDefault="0005056A" w:rsidP="005A42E0">
      <w:pPr>
        <w:spacing w:after="120"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Anayat, R, Mufti, S, Rashid, Z, Wani, S and Khan, IM</w:t>
      </w:r>
      <w:r w:rsidR="006E33D1" w:rsidRPr="00E43899">
        <w:rPr>
          <w:rFonts w:ascii="Times New Roman" w:hAnsi="Times New Roman" w:cs="Times New Roman"/>
          <w:sz w:val="24"/>
          <w:szCs w:val="24"/>
          <w:lang w:bidi="en-US"/>
        </w:rPr>
        <w:t xml:space="preserve">, (2020). Effect of </w:t>
      </w:r>
      <w:proofErr w:type="spellStart"/>
      <w:r w:rsidR="006E33D1" w:rsidRPr="00E43899">
        <w:rPr>
          <w:rFonts w:ascii="Times New Roman" w:hAnsi="Times New Roman" w:cs="Times New Roman"/>
          <w:sz w:val="24"/>
          <w:szCs w:val="24"/>
          <w:lang w:bidi="en-US"/>
        </w:rPr>
        <w:t>gibberllic</w:t>
      </w:r>
      <w:proofErr w:type="spellEnd"/>
      <w:r w:rsidR="006E33D1" w:rsidRPr="00E43899">
        <w:rPr>
          <w:rFonts w:ascii="Times New Roman" w:hAnsi="Times New Roman" w:cs="Times New Roman"/>
          <w:sz w:val="24"/>
          <w:szCs w:val="24"/>
          <w:lang w:bidi="en-US"/>
        </w:rPr>
        <w:t xml:space="preserve"> acid and </w:t>
      </w:r>
      <w:proofErr w:type="spellStart"/>
      <w:r w:rsidR="006E33D1" w:rsidRPr="00E43899">
        <w:rPr>
          <w:rFonts w:ascii="Times New Roman" w:hAnsi="Times New Roman" w:cs="Times New Roman"/>
          <w:sz w:val="24"/>
          <w:szCs w:val="24"/>
          <w:lang w:bidi="en-US"/>
        </w:rPr>
        <w:t>cycocel</w:t>
      </w:r>
      <w:proofErr w:type="spellEnd"/>
      <w:r w:rsidR="006E33D1" w:rsidRPr="00E43899">
        <w:rPr>
          <w:rFonts w:ascii="Times New Roman" w:hAnsi="Times New Roman" w:cs="Times New Roman"/>
          <w:sz w:val="24"/>
          <w:szCs w:val="24"/>
          <w:lang w:bidi="en-US"/>
        </w:rPr>
        <w:t xml:space="preserve"> on yield and quality of bitter gourd. </w:t>
      </w:r>
      <w:r w:rsidR="006E33D1" w:rsidRPr="00E43899">
        <w:rPr>
          <w:rFonts w:ascii="Times New Roman" w:hAnsi="Times New Roman" w:cs="Times New Roman"/>
          <w:i/>
          <w:iCs/>
          <w:sz w:val="24"/>
          <w:szCs w:val="24"/>
          <w:lang w:bidi="en-US"/>
        </w:rPr>
        <w:t>Indian J</w:t>
      </w:r>
      <w:r w:rsidR="000507CF">
        <w:rPr>
          <w:rFonts w:ascii="Times New Roman" w:hAnsi="Times New Roman" w:cs="Times New Roman"/>
          <w:i/>
          <w:iCs/>
          <w:sz w:val="24"/>
          <w:szCs w:val="24"/>
          <w:lang w:bidi="en-US"/>
        </w:rPr>
        <w:t>.</w:t>
      </w:r>
      <w:r w:rsidR="006E33D1" w:rsidRPr="00E43899">
        <w:rPr>
          <w:rFonts w:ascii="Times New Roman" w:hAnsi="Times New Roman" w:cs="Times New Roman"/>
          <w:i/>
          <w:iCs/>
          <w:sz w:val="24"/>
          <w:szCs w:val="24"/>
          <w:lang w:bidi="en-US"/>
        </w:rPr>
        <w:t xml:space="preserve"> Pure Appl </w:t>
      </w:r>
      <w:proofErr w:type="spellStart"/>
      <w:r w:rsidR="006E33D1" w:rsidRPr="00E43899">
        <w:rPr>
          <w:rFonts w:ascii="Times New Roman" w:hAnsi="Times New Roman" w:cs="Times New Roman"/>
          <w:i/>
          <w:iCs/>
          <w:sz w:val="24"/>
          <w:szCs w:val="24"/>
          <w:lang w:bidi="en-US"/>
        </w:rPr>
        <w:t>Biosci</w:t>
      </w:r>
      <w:proofErr w:type="spellEnd"/>
      <w:r w:rsidR="006E33D1" w:rsidRPr="00E43899">
        <w:rPr>
          <w:rFonts w:ascii="Times New Roman" w:hAnsi="Times New Roman" w:cs="Times New Roman"/>
          <w:sz w:val="24"/>
          <w:szCs w:val="24"/>
          <w:lang w:bidi="en-US"/>
        </w:rPr>
        <w:t>, </w:t>
      </w:r>
      <w:r w:rsidR="006E33D1" w:rsidRPr="00E43899">
        <w:rPr>
          <w:rFonts w:ascii="Times New Roman" w:hAnsi="Times New Roman" w:cs="Times New Roman"/>
          <w:i/>
          <w:iCs/>
          <w:sz w:val="24"/>
          <w:szCs w:val="24"/>
          <w:lang w:bidi="en-US"/>
        </w:rPr>
        <w:t>8</w:t>
      </w:r>
      <w:r w:rsidR="006E33D1" w:rsidRPr="00E43899">
        <w:rPr>
          <w:rFonts w:ascii="Times New Roman" w:hAnsi="Times New Roman" w:cs="Times New Roman"/>
          <w:sz w:val="24"/>
          <w:szCs w:val="24"/>
          <w:lang w:bidi="en-US"/>
        </w:rPr>
        <w:t>, pp.402-406.</w:t>
      </w:r>
    </w:p>
    <w:p w14:paraId="7C6D6978" w14:textId="77777777" w:rsidR="006E33D1" w:rsidRDefault="0005056A" w:rsidP="005A42E0">
      <w:pPr>
        <w:spacing w:after="120" w:line="360" w:lineRule="auto"/>
        <w:ind w:left="720" w:hanging="720"/>
        <w:jc w:val="both"/>
        <w:rPr>
          <w:rFonts w:ascii="Times New Roman" w:eastAsia="Times New Roman" w:hAnsi="Times New Roman" w:cs="Times New Roman"/>
          <w:color w:val="000000"/>
          <w:sz w:val="24"/>
          <w:lang w:bidi="en-US"/>
        </w:rPr>
      </w:pPr>
      <w:r>
        <w:rPr>
          <w:rFonts w:ascii="Times New Roman" w:eastAsia="Times New Roman" w:hAnsi="Times New Roman" w:cs="Times New Roman"/>
          <w:color w:val="000000"/>
          <w:sz w:val="24"/>
          <w:lang w:bidi="en-US"/>
        </w:rPr>
        <w:lastRenderedPageBreak/>
        <w:t>Chaurasiya, J, Verma, R</w:t>
      </w:r>
      <w:r w:rsidR="006E33D1" w:rsidRPr="006E33D1">
        <w:rPr>
          <w:rFonts w:ascii="Times New Roman" w:eastAsia="Times New Roman" w:hAnsi="Times New Roman" w:cs="Times New Roman"/>
          <w:color w:val="000000"/>
          <w:sz w:val="24"/>
          <w:lang w:bidi="en-US"/>
        </w:rPr>
        <w:t>B</w:t>
      </w:r>
      <w:r>
        <w:rPr>
          <w:rFonts w:ascii="Times New Roman" w:eastAsia="Times New Roman" w:hAnsi="Times New Roman" w:cs="Times New Roman"/>
          <w:color w:val="000000"/>
          <w:sz w:val="24"/>
          <w:lang w:bidi="en-US"/>
        </w:rPr>
        <w:t>, Ahmad, M, Adarsh, A</w:t>
      </w:r>
      <w:r w:rsidR="006E33D1" w:rsidRPr="006E33D1">
        <w:rPr>
          <w:rFonts w:ascii="Times New Roman" w:eastAsia="Times New Roman" w:hAnsi="Times New Roman" w:cs="Times New Roman"/>
          <w:color w:val="000000"/>
          <w:sz w:val="24"/>
          <w:lang w:bidi="en-US"/>
        </w:rPr>
        <w:t>, Kumar, R., and</w:t>
      </w:r>
      <w:r>
        <w:rPr>
          <w:rFonts w:ascii="Times New Roman" w:eastAsia="Times New Roman" w:hAnsi="Times New Roman" w:cs="Times New Roman"/>
          <w:color w:val="000000"/>
          <w:sz w:val="24"/>
          <w:lang w:bidi="en-US"/>
        </w:rPr>
        <w:t xml:space="preserve"> Pratap, T</w:t>
      </w:r>
      <w:r w:rsidR="006E33D1" w:rsidRPr="006E33D1">
        <w:rPr>
          <w:rFonts w:ascii="Times New Roman" w:eastAsia="Times New Roman" w:hAnsi="Times New Roman" w:cs="Times New Roman"/>
          <w:color w:val="000000"/>
          <w:sz w:val="24"/>
          <w:lang w:bidi="en-US"/>
        </w:rPr>
        <w:t xml:space="preserve"> (2016). Influence of plant growth regulators on growth, sex expression, yield and quality of muskmelon (</w:t>
      </w:r>
      <w:r w:rsidR="006E33D1" w:rsidRPr="006E33D1">
        <w:rPr>
          <w:rFonts w:ascii="Times New Roman" w:eastAsia="Times New Roman" w:hAnsi="Times New Roman" w:cs="Times New Roman"/>
          <w:i/>
          <w:iCs/>
          <w:color w:val="000000"/>
          <w:sz w:val="24"/>
          <w:lang w:bidi="en-US"/>
        </w:rPr>
        <w:t>Cucumis melo</w:t>
      </w:r>
      <w:r w:rsidR="006E33D1" w:rsidRPr="006E33D1">
        <w:rPr>
          <w:rFonts w:ascii="Times New Roman" w:eastAsia="Times New Roman" w:hAnsi="Times New Roman" w:cs="Times New Roman"/>
          <w:color w:val="000000"/>
          <w:sz w:val="24"/>
          <w:lang w:bidi="en-US"/>
        </w:rPr>
        <w:t xml:space="preserve"> L.). </w:t>
      </w:r>
      <w:r w:rsidR="006E33D1" w:rsidRPr="006E33D1">
        <w:rPr>
          <w:rFonts w:ascii="Times New Roman" w:eastAsia="Times New Roman" w:hAnsi="Times New Roman" w:cs="Times New Roman"/>
          <w:i/>
          <w:iCs/>
          <w:color w:val="000000"/>
          <w:sz w:val="24"/>
          <w:lang w:bidi="en-US"/>
        </w:rPr>
        <w:t>Ecology, Environment and Conservation</w:t>
      </w:r>
      <w:r w:rsidR="006E33D1" w:rsidRPr="006E33D1">
        <w:rPr>
          <w:rFonts w:ascii="Times New Roman" w:eastAsia="Times New Roman" w:hAnsi="Times New Roman" w:cs="Times New Roman"/>
          <w:color w:val="000000"/>
          <w:sz w:val="24"/>
          <w:lang w:bidi="en-US"/>
        </w:rPr>
        <w:t>, 22: 39-43.</w:t>
      </w:r>
    </w:p>
    <w:p w14:paraId="0C742D9D" w14:textId="77777777" w:rsidR="006E33D1"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Dhakal, S, Karki, M, Subedi, P</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Gc, A</w:t>
      </w:r>
      <w:r w:rsidR="00D05393" w:rsidRPr="00D05393">
        <w:rPr>
          <w:rFonts w:ascii="Times New Roman" w:eastAsia="Times New Roman" w:hAnsi="Times New Roman" w:cs="Times New Roman"/>
          <w:color w:val="000000"/>
          <w:sz w:val="24"/>
          <w:lang w:bidi="hi-IN"/>
        </w:rPr>
        <w:t xml:space="preserve"> (2019). Effect of ethephon doses on vegetative characters, sex expression and yield of cucumber (</w:t>
      </w:r>
      <w:r w:rsidR="00D05393" w:rsidRPr="00D05393">
        <w:rPr>
          <w:rFonts w:ascii="Times New Roman" w:eastAsia="Times New Roman" w:hAnsi="Times New Roman" w:cs="Times New Roman"/>
          <w:i/>
          <w:iCs/>
          <w:color w:val="000000"/>
          <w:sz w:val="24"/>
          <w:lang w:bidi="hi-IN"/>
        </w:rPr>
        <w:t>Cucumis sativus</w:t>
      </w:r>
      <w:r w:rsidR="00D05393" w:rsidRPr="00D05393">
        <w:rPr>
          <w:rFonts w:ascii="Times New Roman" w:eastAsia="Times New Roman" w:hAnsi="Times New Roman" w:cs="Times New Roman"/>
          <w:color w:val="000000"/>
          <w:sz w:val="24"/>
          <w:lang w:bidi="hi-IN"/>
        </w:rPr>
        <w:t xml:space="preserve"> cv. Bhaktapur local) in </w:t>
      </w:r>
      <w:proofErr w:type="spellStart"/>
      <w:r w:rsidR="00D05393" w:rsidRPr="00D05393">
        <w:rPr>
          <w:rFonts w:ascii="Times New Roman" w:eastAsia="Times New Roman" w:hAnsi="Times New Roman" w:cs="Times New Roman"/>
          <w:color w:val="000000"/>
          <w:sz w:val="24"/>
          <w:lang w:bidi="hi-IN"/>
        </w:rPr>
        <w:t>Resunga</w:t>
      </w:r>
      <w:proofErr w:type="spellEnd"/>
      <w:r w:rsidR="00D05393" w:rsidRPr="00D05393">
        <w:rPr>
          <w:rFonts w:ascii="Times New Roman" w:eastAsia="Times New Roman" w:hAnsi="Times New Roman" w:cs="Times New Roman"/>
          <w:color w:val="000000"/>
          <w:sz w:val="24"/>
          <w:lang w:bidi="hi-IN"/>
        </w:rPr>
        <w:t xml:space="preserve"> municipality, </w:t>
      </w:r>
      <w:proofErr w:type="spellStart"/>
      <w:r w:rsidR="00D05393" w:rsidRPr="00D05393">
        <w:rPr>
          <w:rFonts w:ascii="Times New Roman" w:eastAsia="Times New Roman" w:hAnsi="Times New Roman" w:cs="Times New Roman"/>
          <w:color w:val="000000"/>
          <w:sz w:val="24"/>
          <w:lang w:bidi="hi-IN"/>
        </w:rPr>
        <w:t>Gulmi</w:t>
      </w:r>
      <w:proofErr w:type="spellEnd"/>
      <w:r w:rsidR="00D05393" w:rsidRPr="00D05393">
        <w:rPr>
          <w:rFonts w:ascii="Times New Roman" w:eastAsia="Times New Roman" w:hAnsi="Times New Roman" w:cs="Times New Roman"/>
          <w:color w:val="000000"/>
          <w:sz w:val="24"/>
          <w:lang w:bidi="hi-IN"/>
        </w:rPr>
        <w:t>, Nepal. </w:t>
      </w:r>
      <w:r w:rsidR="00D05393" w:rsidRPr="00D05393">
        <w:rPr>
          <w:rFonts w:ascii="Times New Roman" w:eastAsia="Times New Roman" w:hAnsi="Times New Roman" w:cs="Times New Roman"/>
          <w:i/>
          <w:iCs/>
          <w:color w:val="000000"/>
          <w:sz w:val="24"/>
          <w:lang w:bidi="hi-IN"/>
        </w:rPr>
        <w:t>International Journal of Applied Sciences and Biotechnology</w:t>
      </w:r>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7</w:t>
      </w:r>
      <w:r w:rsidR="00D05393" w:rsidRPr="00D05393">
        <w:rPr>
          <w:rFonts w:ascii="Times New Roman" w:eastAsia="Times New Roman" w:hAnsi="Times New Roman" w:cs="Times New Roman"/>
          <w:color w:val="000000"/>
          <w:sz w:val="24"/>
          <w:lang w:bidi="hi-IN"/>
        </w:rPr>
        <w:t>(3), 370-377.</w:t>
      </w:r>
    </w:p>
    <w:p w14:paraId="60068DD1" w14:textId="77777777" w:rsidR="00D05393" w:rsidRDefault="00D05393" w:rsidP="005A42E0">
      <w:pPr>
        <w:spacing w:after="120" w:line="360" w:lineRule="auto"/>
        <w:ind w:left="720" w:hanging="720"/>
        <w:jc w:val="both"/>
        <w:rPr>
          <w:rFonts w:ascii="Times New Roman" w:hAnsi="Times New Roman" w:cs="Times New Roman"/>
          <w:sz w:val="24"/>
          <w:szCs w:val="24"/>
          <w:lang w:bidi="en-US"/>
        </w:rPr>
      </w:pPr>
      <w:proofErr w:type="spellStart"/>
      <w:r>
        <w:rPr>
          <w:rFonts w:ascii="Times New Roman" w:hAnsi="Times New Roman" w:cs="Times New Roman"/>
          <w:sz w:val="24"/>
          <w:szCs w:val="24"/>
          <w:lang w:bidi="en-US"/>
        </w:rPr>
        <w:t>Gajjela</w:t>
      </w:r>
      <w:proofErr w:type="spellEnd"/>
      <w:r w:rsidR="0005056A">
        <w:rPr>
          <w:rFonts w:ascii="Times New Roman" w:hAnsi="Times New Roman" w:cs="Times New Roman"/>
          <w:sz w:val="24"/>
          <w:szCs w:val="24"/>
          <w:lang w:bidi="en-US"/>
        </w:rPr>
        <w:t>, S</w:t>
      </w:r>
      <w:r w:rsidRPr="005B1FE6">
        <w:rPr>
          <w:rFonts w:ascii="Times New Roman" w:hAnsi="Times New Roman" w:cs="Times New Roman"/>
          <w:sz w:val="24"/>
          <w:szCs w:val="24"/>
          <w:lang w:bidi="en-US"/>
        </w:rPr>
        <w:t xml:space="preserve"> (2018). S</w:t>
      </w:r>
      <w:r>
        <w:rPr>
          <w:rFonts w:ascii="Times New Roman" w:hAnsi="Times New Roman" w:cs="Times New Roman"/>
          <w:sz w:val="24"/>
          <w:szCs w:val="24"/>
          <w:lang w:bidi="en-US"/>
        </w:rPr>
        <w:t>tudies on effect of</w:t>
      </w:r>
      <w:r w:rsidRPr="005B1FE6">
        <w:rPr>
          <w:rFonts w:ascii="Times New Roman" w:hAnsi="Times New Roman" w:cs="Times New Roman"/>
          <w:sz w:val="24"/>
          <w:szCs w:val="24"/>
          <w:lang w:bidi="en-US"/>
        </w:rPr>
        <w:t xml:space="preserve"> </w:t>
      </w:r>
      <w:r>
        <w:rPr>
          <w:rFonts w:ascii="Times New Roman" w:hAnsi="Times New Roman" w:cs="Times New Roman"/>
          <w:sz w:val="24"/>
          <w:szCs w:val="24"/>
          <w:lang w:bidi="en-US"/>
        </w:rPr>
        <w:t>liquid organic manures on bitter gourd (</w:t>
      </w:r>
      <w:r w:rsidRPr="00160153">
        <w:rPr>
          <w:rFonts w:ascii="Times New Roman" w:hAnsi="Times New Roman" w:cs="Times New Roman"/>
          <w:i/>
          <w:iCs/>
          <w:sz w:val="24"/>
          <w:szCs w:val="24"/>
          <w:lang w:bidi="en-US"/>
        </w:rPr>
        <w:t xml:space="preserve">Momordica </w:t>
      </w:r>
      <w:proofErr w:type="spellStart"/>
      <w:r w:rsidRPr="00160153">
        <w:rPr>
          <w:rFonts w:ascii="Times New Roman" w:hAnsi="Times New Roman" w:cs="Times New Roman"/>
          <w:i/>
          <w:iCs/>
          <w:sz w:val="24"/>
          <w:szCs w:val="24"/>
          <w:lang w:bidi="en-US"/>
        </w:rPr>
        <w:t>charantia</w:t>
      </w:r>
      <w:proofErr w:type="spellEnd"/>
      <w:r>
        <w:rPr>
          <w:rFonts w:ascii="Times New Roman" w:hAnsi="Times New Roman" w:cs="Times New Roman"/>
          <w:sz w:val="24"/>
          <w:szCs w:val="24"/>
          <w:lang w:bidi="en-US"/>
        </w:rPr>
        <w:t xml:space="preserve"> L.).</w:t>
      </w:r>
      <w:r w:rsidRPr="005B1FE6">
        <w:rPr>
          <w:rFonts w:ascii="Times New Roman" w:hAnsi="Times New Roman" w:cs="Times New Roman"/>
          <w:sz w:val="24"/>
          <w:szCs w:val="24"/>
          <w:lang w:bidi="en-US"/>
        </w:rPr>
        <w:t> (</w:t>
      </w:r>
      <w:r w:rsidRPr="007B06B5">
        <w:rPr>
          <w:rFonts w:ascii="Times New Roman" w:hAnsi="Times New Roman" w:cs="Times New Roman"/>
          <w:i/>
          <w:iCs/>
          <w:sz w:val="24"/>
          <w:szCs w:val="24"/>
          <w:lang w:bidi="en-US"/>
        </w:rPr>
        <w:t xml:space="preserve">Doctoral </w:t>
      </w:r>
      <w:proofErr w:type="spellStart"/>
      <w:proofErr w:type="gramStart"/>
      <w:r w:rsidRPr="007B06B5">
        <w:rPr>
          <w:rFonts w:ascii="Times New Roman" w:hAnsi="Times New Roman" w:cs="Times New Roman"/>
          <w:i/>
          <w:iCs/>
          <w:sz w:val="24"/>
          <w:szCs w:val="24"/>
          <w:lang w:bidi="en-US"/>
        </w:rPr>
        <w:t>dissertation,Uttar</w:t>
      </w:r>
      <w:proofErr w:type="spellEnd"/>
      <w:proofErr w:type="gramEnd"/>
      <w:r w:rsidRPr="007B06B5">
        <w:rPr>
          <w:rFonts w:ascii="Times New Roman" w:hAnsi="Times New Roman" w:cs="Times New Roman"/>
          <w:i/>
          <w:iCs/>
          <w:sz w:val="24"/>
          <w:szCs w:val="24"/>
          <w:lang w:bidi="en-US"/>
        </w:rPr>
        <w:t xml:space="preserve"> </w:t>
      </w:r>
      <w:proofErr w:type="spellStart"/>
      <w:r w:rsidRPr="007B06B5">
        <w:rPr>
          <w:rFonts w:ascii="Times New Roman" w:hAnsi="Times New Roman" w:cs="Times New Roman"/>
          <w:i/>
          <w:iCs/>
          <w:sz w:val="24"/>
          <w:szCs w:val="24"/>
          <w:lang w:bidi="en-US"/>
        </w:rPr>
        <w:t>Banga</w:t>
      </w:r>
      <w:proofErr w:type="spellEnd"/>
      <w:r w:rsidRPr="007B06B5">
        <w:rPr>
          <w:rFonts w:ascii="Times New Roman" w:hAnsi="Times New Roman" w:cs="Times New Roman"/>
          <w:i/>
          <w:iCs/>
          <w:sz w:val="24"/>
          <w:szCs w:val="24"/>
          <w:lang w:bidi="en-US"/>
        </w:rPr>
        <w:t xml:space="preserve"> Krishi </w:t>
      </w:r>
      <w:proofErr w:type="spellStart"/>
      <w:r w:rsidRPr="007B06B5">
        <w:rPr>
          <w:rFonts w:ascii="Times New Roman" w:hAnsi="Times New Roman" w:cs="Times New Roman"/>
          <w:i/>
          <w:iCs/>
          <w:sz w:val="24"/>
          <w:szCs w:val="24"/>
          <w:lang w:bidi="en-US"/>
        </w:rPr>
        <w:t>Vishwacidyalaya</w:t>
      </w:r>
      <w:proofErr w:type="spellEnd"/>
      <w:r>
        <w:rPr>
          <w:rFonts w:ascii="Times New Roman" w:hAnsi="Times New Roman" w:cs="Times New Roman"/>
          <w:sz w:val="24"/>
          <w:szCs w:val="24"/>
          <w:lang w:bidi="en-US"/>
        </w:rPr>
        <w:t>)</w:t>
      </w:r>
      <w:r w:rsidRPr="005B1FE6">
        <w:rPr>
          <w:rFonts w:ascii="Times New Roman" w:hAnsi="Times New Roman" w:cs="Times New Roman"/>
          <w:sz w:val="24"/>
          <w:szCs w:val="24"/>
          <w:lang w:bidi="en-US"/>
        </w:rPr>
        <w:t>.</w:t>
      </w:r>
    </w:p>
    <w:p w14:paraId="767B6416" w14:textId="77777777" w:rsidR="00D05393" w:rsidRDefault="00D05393" w:rsidP="005A42E0">
      <w:pPr>
        <w:spacing w:after="120" w:line="360" w:lineRule="auto"/>
        <w:ind w:left="720" w:hanging="720"/>
        <w:jc w:val="both"/>
        <w:rPr>
          <w:rFonts w:ascii="Times New Roman" w:eastAsia="Times New Roman" w:hAnsi="Times New Roman" w:cs="Times New Roman"/>
          <w:color w:val="000000"/>
          <w:sz w:val="24"/>
          <w:lang w:bidi="hi-IN"/>
        </w:rPr>
      </w:pPr>
      <w:r w:rsidRPr="00D05393">
        <w:rPr>
          <w:rFonts w:ascii="Times New Roman" w:eastAsia="Times New Roman" w:hAnsi="Times New Roman" w:cs="Times New Roman"/>
          <w:color w:val="000000"/>
          <w:sz w:val="24"/>
          <w:lang w:bidi="hi-IN"/>
        </w:rPr>
        <w:t>Mahala, P, Chowdhary, M</w:t>
      </w:r>
      <w:r w:rsidR="0005056A">
        <w:rPr>
          <w:rFonts w:ascii="Times New Roman" w:eastAsia="Times New Roman" w:hAnsi="Times New Roman" w:cs="Times New Roman"/>
          <w:color w:val="000000"/>
          <w:sz w:val="24"/>
          <w:lang w:bidi="hi-IN"/>
        </w:rPr>
        <w:t>R</w:t>
      </w:r>
      <w:r w:rsidRPr="00D05393">
        <w:rPr>
          <w:rFonts w:ascii="Times New Roman" w:eastAsia="Times New Roman" w:hAnsi="Times New Roman" w:cs="Times New Roman"/>
          <w:color w:val="000000"/>
          <w:sz w:val="24"/>
          <w:lang w:bidi="hi-IN"/>
        </w:rPr>
        <w:t xml:space="preserve"> and Yadhav, T</w:t>
      </w:r>
      <w:r w:rsidR="0005056A">
        <w:rPr>
          <w:rFonts w:ascii="Times New Roman" w:eastAsia="Times New Roman" w:hAnsi="Times New Roman" w:cs="Times New Roman"/>
          <w:color w:val="000000"/>
          <w:sz w:val="24"/>
          <w:lang w:bidi="hi-IN"/>
        </w:rPr>
        <w:t>V</w:t>
      </w:r>
      <w:r w:rsidRPr="00D05393">
        <w:rPr>
          <w:rFonts w:ascii="Times New Roman" w:eastAsia="Times New Roman" w:hAnsi="Times New Roman" w:cs="Times New Roman"/>
          <w:color w:val="000000"/>
          <w:sz w:val="24"/>
          <w:lang w:bidi="hi-IN"/>
        </w:rPr>
        <w:t xml:space="preserve"> (2014). Effect of plant growth regulators on growth, yield, quality and economics of bottle gourd. </w:t>
      </w:r>
      <w:r w:rsidRPr="00D05393">
        <w:rPr>
          <w:rFonts w:ascii="Times New Roman" w:eastAsia="Times New Roman" w:hAnsi="Times New Roman" w:cs="Times New Roman"/>
          <w:i/>
          <w:iCs/>
          <w:color w:val="000000"/>
          <w:sz w:val="24"/>
          <w:lang w:bidi="hi-IN"/>
        </w:rPr>
        <w:t>Annuals of Agri-Bio Research 19</w:t>
      </w:r>
      <w:r w:rsidRPr="00D05393">
        <w:rPr>
          <w:rFonts w:ascii="Times New Roman" w:eastAsia="Times New Roman" w:hAnsi="Times New Roman" w:cs="Times New Roman"/>
          <w:color w:val="000000"/>
          <w:sz w:val="24"/>
          <w:lang w:bidi="hi-IN"/>
        </w:rPr>
        <w:t>(1): 137- 139.</w:t>
      </w:r>
    </w:p>
    <w:p w14:paraId="76BBA609" w14:textId="77777777" w:rsidR="00D05393"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Mahida, SV, Valia, RZ</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w:t>
      </w:r>
      <w:proofErr w:type="spellStart"/>
      <w:r>
        <w:rPr>
          <w:rFonts w:ascii="Times New Roman" w:eastAsia="Times New Roman" w:hAnsi="Times New Roman" w:cs="Times New Roman"/>
          <w:color w:val="000000"/>
          <w:sz w:val="24"/>
          <w:lang w:bidi="hi-IN"/>
        </w:rPr>
        <w:t>Sitapara</w:t>
      </w:r>
      <w:proofErr w:type="spellEnd"/>
      <w:r>
        <w:rPr>
          <w:rFonts w:ascii="Times New Roman" w:eastAsia="Times New Roman" w:hAnsi="Times New Roman" w:cs="Times New Roman"/>
          <w:color w:val="000000"/>
          <w:sz w:val="24"/>
          <w:lang w:bidi="hi-IN"/>
        </w:rPr>
        <w:t>, HH</w:t>
      </w:r>
      <w:r w:rsidR="00D05393" w:rsidRPr="00D05393">
        <w:rPr>
          <w:rFonts w:ascii="Times New Roman" w:eastAsia="Times New Roman" w:hAnsi="Times New Roman" w:cs="Times New Roman"/>
          <w:color w:val="000000"/>
          <w:sz w:val="24"/>
          <w:lang w:bidi="hi-IN"/>
        </w:rPr>
        <w:t xml:space="preserve"> (2015). Growth, yield and sex-expression as influenced by plant growth regulators in sponge gourd cv. PUSA CHIKNI</w:t>
      </w:r>
      <w:r w:rsidR="000507CF">
        <w:rPr>
          <w:rFonts w:ascii="Times New Roman" w:eastAsia="Times New Roman" w:hAnsi="Times New Roman" w:cs="Times New Roman"/>
          <w:color w:val="000000"/>
          <w:sz w:val="24"/>
          <w:lang w:bidi="hi-IN"/>
        </w:rPr>
        <w:t xml:space="preserve">. </w:t>
      </w:r>
      <w:proofErr w:type="gramStart"/>
      <w:r w:rsidR="00D05393" w:rsidRPr="00D05393">
        <w:rPr>
          <w:rFonts w:ascii="Times New Roman" w:eastAsia="Times New Roman" w:hAnsi="Times New Roman" w:cs="Times New Roman"/>
          <w:color w:val="000000"/>
          <w:sz w:val="24"/>
          <w:lang w:bidi="hi-IN"/>
        </w:rPr>
        <w:t>.</w:t>
      </w:r>
      <w:r w:rsidR="00D05393">
        <w:rPr>
          <w:rFonts w:ascii="Times New Roman" w:hAnsi="Times New Roman" w:cs="Times New Roman"/>
          <w:i/>
          <w:iCs/>
          <w:sz w:val="24"/>
          <w:lang w:bidi="hi-IN"/>
        </w:rPr>
        <w:t>Asian</w:t>
      </w:r>
      <w:proofErr w:type="gramEnd"/>
      <w:r w:rsidR="00D05393">
        <w:rPr>
          <w:rFonts w:ascii="Times New Roman" w:hAnsi="Times New Roman" w:cs="Times New Roman"/>
          <w:i/>
          <w:iCs/>
          <w:sz w:val="24"/>
          <w:lang w:bidi="hi-IN"/>
        </w:rPr>
        <w:t xml:space="preserve"> Journal of Horticulture</w:t>
      </w:r>
      <w:r w:rsidR="00D05393" w:rsidRPr="00D05393">
        <w:rPr>
          <w:rFonts w:ascii="Times New Roman" w:eastAsia="Times New Roman" w:hAnsi="Times New Roman" w:cs="Times New Roman"/>
          <w:color w:val="000000"/>
          <w:sz w:val="24"/>
          <w:lang w:bidi="hi-IN"/>
        </w:rPr>
        <w:t xml:space="preserve">, </w:t>
      </w:r>
      <w:r w:rsidR="00D05393" w:rsidRPr="00D05393">
        <w:rPr>
          <w:rFonts w:ascii="Times New Roman" w:eastAsia="Times New Roman" w:hAnsi="Times New Roman" w:cs="Times New Roman"/>
          <w:i/>
          <w:iCs/>
          <w:color w:val="000000"/>
          <w:sz w:val="24"/>
          <w:lang w:bidi="hi-IN"/>
        </w:rPr>
        <w:t>10</w:t>
      </w:r>
      <w:r w:rsidR="00D05393" w:rsidRPr="00D05393">
        <w:rPr>
          <w:rFonts w:ascii="Times New Roman" w:eastAsia="Times New Roman" w:hAnsi="Times New Roman" w:cs="Times New Roman"/>
          <w:color w:val="000000"/>
          <w:sz w:val="24"/>
          <w:lang w:bidi="hi-IN"/>
        </w:rPr>
        <w:t>(1):122-125.</w:t>
      </w:r>
    </w:p>
    <w:p w14:paraId="17DDA5D4" w14:textId="77777777" w:rsidR="00D05393" w:rsidRDefault="0005056A" w:rsidP="005A42E0">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Mehsram</w:t>
      </w:r>
      <w:proofErr w:type="spellEnd"/>
      <w:r>
        <w:rPr>
          <w:rFonts w:ascii="Times New Roman" w:eastAsia="Times New Roman" w:hAnsi="Times New Roman" w:cs="Times New Roman"/>
          <w:color w:val="000000"/>
          <w:sz w:val="24"/>
          <w:lang w:bidi="hi-IN"/>
        </w:rPr>
        <w:t xml:space="preserve">, LT, </w:t>
      </w:r>
      <w:proofErr w:type="spellStart"/>
      <w:r>
        <w:rPr>
          <w:rFonts w:ascii="Times New Roman" w:eastAsia="Times New Roman" w:hAnsi="Times New Roman" w:cs="Times New Roman"/>
          <w:color w:val="000000"/>
          <w:sz w:val="24"/>
          <w:lang w:bidi="hi-IN"/>
        </w:rPr>
        <w:t>Sonkamble</w:t>
      </w:r>
      <w:proofErr w:type="spellEnd"/>
      <w:r>
        <w:rPr>
          <w:rFonts w:ascii="Times New Roman" w:eastAsia="Times New Roman" w:hAnsi="Times New Roman" w:cs="Times New Roman"/>
          <w:color w:val="000000"/>
          <w:sz w:val="24"/>
          <w:lang w:bidi="hi-IN"/>
        </w:rPr>
        <w:t>, AM, Patil, SR</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Dahake, LZ</w:t>
      </w:r>
      <w:r w:rsidR="00D05393" w:rsidRPr="00D05393">
        <w:rPr>
          <w:rFonts w:ascii="Times New Roman" w:eastAsia="Times New Roman" w:hAnsi="Times New Roman" w:cs="Times New Roman"/>
          <w:color w:val="000000"/>
          <w:sz w:val="24"/>
          <w:lang w:bidi="hi-IN"/>
        </w:rPr>
        <w:t xml:space="preserve"> (2022). Effect of plant growth regulators on yield and quality of watermelon. </w:t>
      </w:r>
      <w:r w:rsidR="00D05393" w:rsidRPr="00D05393">
        <w:rPr>
          <w:rFonts w:ascii="Times New Roman" w:eastAsia="Times New Roman" w:hAnsi="Times New Roman" w:cs="Times New Roman"/>
          <w:i/>
          <w:iCs/>
          <w:color w:val="000000"/>
          <w:sz w:val="24"/>
          <w:lang w:bidi="hi-IN"/>
        </w:rPr>
        <w:t xml:space="preserve">Pharma </w:t>
      </w:r>
      <w:proofErr w:type="spellStart"/>
      <w:r w:rsidR="00D05393" w:rsidRPr="00D05393">
        <w:rPr>
          <w:rFonts w:ascii="Times New Roman" w:eastAsia="Times New Roman" w:hAnsi="Times New Roman" w:cs="Times New Roman"/>
          <w:i/>
          <w:iCs/>
          <w:color w:val="000000"/>
          <w:sz w:val="24"/>
          <w:lang w:bidi="hi-IN"/>
        </w:rPr>
        <w:t>Innov</w:t>
      </w:r>
      <w:proofErr w:type="spellEnd"/>
      <w:r w:rsidR="00D05393" w:rsidRPr="00D05393">
        <w:rPr>
          <w:rFonts w:ascii="Times New Roman" w:eastAsia="Times New Roman" w:hAnsi="Times New Roman" w:cs="Times New Roman"/>
          <w:i/>
          <w:iCs/>
          <w:color w:val="000000"/>
          <w:sz w:val="24"/>
          <w:lang w:bidi="hi-IN"/>
        </w:rPr>
        <w:t xml:space="preserve"> J</w:t>
      </w:r>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11</w:t>
      </w:r>
      <w:r w:rsidR="00D05393" w:rsidRPr="00D05393">
        <w:rPr>
          <w:rFonts w:ascii="Times New Roman" w:eastAsia="Times New Roman" w:hAnsi="Times New Roman" w:cs="Times New Roman"/>
          <w:color w:val="000000"/>
          <w:sz w:val="24"/>
          <w:lang w:bidi="hi-IN"/>
        </w:rPr>
        <w:t>(3), 2424-2427.</w:t>
      </w:r>
    </w:p>
    <w:p w14:paraId="2D2F618D" w14:textId="77777777" w:rsidR="00D05393" w:rsidRDefault="0005056A" w:rsidP="0005056A">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Pandey, P, Jha, RK</w:t>
      </w:r>
      <w:r w:rsidR="00D05393"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Shrestha, A</w:t>
      </w:r>
      <w:r w:rsidR="00D05393" w:rsidRPr="00D05393">
        <w:rPr>
          <w:rFonts w:ascii="Times New Roman" w:eastAsia="Times New Roman" w:hAnsi="Times New Roman" w:cs="Times New Roman"/>
          <w:color w:val="000000"/>
          <w:sz w:val="24"/>
          <w:lang w:bidi="hi-IN"/>
        </w:rPr>
        <w:t xml:space="preserve"> (2019). Influence of ethephon on vegetative character,</w:t>
      </w:r>
      <w:r w:rsidR="00D05393">
        <w:rPr>
          <w:rFonts w:ascii="Times New Roman" w:eastAsia="Times New Roman" w:hAnsi="Times New Roman" w:cs="Times New Roman"/>
          <w:color w:val="000000"/>
          <w:sz w:val="24"/>
          <w:lang w:bidi="hi-IN"/>
        </w:rPr>
        <w:t xml:space="preserve"> f</w:t>
      </w:r>
      <w:r w:rsidR="00D05393" w:rsidRPr="00D05393">
        <w:rPr>
          <w:rFonts w:ascii="Times New Roman" w:eastAsia="Times New Roman" w:hAnsi="Times New Roman" w:cs="Times New Roman"/>
          <w:color w:val="000000"/>
          <w:sz w:val="24"/>
          <w:lang w:bidi="hi-IN"/>
        </w:rPr>
        <w:t xml:space="preserve">lowering </w:t>
      </w:r>
      <w:proofErr w:type="spellStart"/>
      <w:r w:rsidR="00D05393" w:rsidRPr="00D05393">
        <w:rPr>
          <w:rFonts w:ascii="Times New Roman" w:eastAsia="Times New Roman" w:hAnsi="Times New Roman" w:cs="Times New Roman"/>
          <w:color w:val="000000"/>
          <w:sz w:val="24"/>
          <w:lang w:bidi="hi-IN"/>
        </w:rPr>
        <w:t>behaviour</w:t>
      </w:r>
      <w:proofErr w:type="spellEnd"/>
      <w:r w:rsidR="00D05393" w:rsidRPr="00D05393">
        <w:rPr>
          <w:rFonts w:ascii="Times New Roman" w:eastAsia="Times New Roman" w:hAnsi="Times New Roman" w:cs="Times New Roman"/>
          <w:color w:val="000000"/>
          <w:sz w:val="24"/>
          <w:lang w:bidi="hi-IN"/>
        </w:rPr>
        <w:t xml:space="preserve"> and sex expression of cucumber in Pokhara </w:t>
      </w:r>
      <w:proofErr w:type="spellStart"/>
      <w:r w:rsidR="00D05393" w:rsidRPr="00D05393">
        <w:rPr>
          <w:rFonts w:ascii="Times New Roman" w:eastAsia="Times New Roman" w:hAnsi="Times New Roman" w:cs="Times New Roman"/>
          <w:color w:val="000000"/>
          <w:sz w:val="24"/>
          <w:lang w:bidi="hi-IN"/>
        </w:rPr>
        <w:t>Lekhnath</w:t>
      </w:r>
      <w:proofErr w:type="spellEnd"/>
      <w:r w:rsidR="00D05393" w:rsidRPr="00D05393">
        <w:rPr>
          <w:rFonts w:ascii="Times New Roman" w:eastAsia="Times New Roman" w:hAnsi="Times New Roman" w:cs="Times New Roman"/>
          <w:color w:val="000000"/>
          <w:sz w:val="24"/>
          <w:lang w:bidi="hi-IN"/>
        </w:rPr>
        <w:t xml:space="preserve">, </w:t>
      </w:r>
      <w:proofErr w:type="spellStart"/>
      <w:r w:rsidR="00D05393" w:rsidRPr="00D05393">
        <w:rPr>
          <w:rFonts w:ascii="Times New Roman" w:eastAsia="Times New Roman" w:hAnsi="Times New Roman" w:cs="Times New Roman"/>
          <w:color w:val="000000"/>
          <w:sz w:val="24"/>
          <w:lang w:bidi="hi-IN"/>
        </w:rPr>
        <w:t>Kaski</w:t>
      </w:r>
      <w:proofErr w:type="spellEnd"/>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North American Academic Research</w:t>
      </w:r>
      <w:r w:rsidR="00D05393" w:rsidRPr="00D05393">
        <w:rPr>
          <w:rFonts w:ascii="Times New Roman" w:eastAsia="Times New Roman" w:hAnsi="Times New Roman" w:cs="Times New Roman"/>
          <w:color w:val="000000"/>
          <w:sz w:val="24"/>
          <w:lang w:bidi="hi-IN"/>
        </w:rPr>
        <w:t>, </w:t>
      </w:r>
      <w:r w:rsidR="00D05393" w:rsidRPr="00D05393">
        <w:rPr>
          <w:rFonts w:ascii="Times New Roman" w:eastAsia="Times New Roman" w:hAnsi="Times New Roman" w:cs="Times New Roman"/>
          <w:i/>
          <w:iCs/>
          <w:color w:val="000000"/>
          <w:sz w:val="24"/>
          <w:lang w:bidi="hi-IN"/>
        </w:rPr>
        <w:t>2</w:t>
      </w:r>
      <w:r w:rsidR="00D05393" w:rsidRPr="00D05393">
        <w:rPr>
          <w:rFonts w:ascii="Times New Roman" w:eastAsia="Times New Roman" w:hAnsi="Times New Roman" w:cs="Times New Roman"/>
          <w:color w:val="000000"/>
          <w:sz w:val="24"/>
          <w:lang w:bidi="hi-IN"/>
        </w:rPr>
        <w:t>(5): 1-13.</w:t>
      </w:r>
    </w:p>
    <w:p w14:paraId="0DBE2628" w14:textId="77777777" w:rsidR="00E93A27" w:rsidRDefault="00E93A27" w:rsidP="00E93A27">
      <w:pPr>
        <w:spacing w:after="120"/>
        <w:ind w:left="720" w:hanging="720"/>
        <w:jc w:val="both"/>
        <w:rPr>
          <w:rFonts w:ascii="Times New Roman" w:eastAsia="Times New Roman" w:hAnsi="Times New Roman" w:cs="Times New Roman"/>
          <w:color w:val="000000"/>
          <w:sz w:val="24"/>
          <w:lang w:bidi="hi-IN"/>
        </w:rPr>
      </w:pPr>
    </w:p>
    <w:p w14:paraId="52CA8E64" w14:textId="77777777" w:rsidR="00EE5BBA" w:rsidRDefault="00EE5BBA" w:rsidP="00EE5BBA">
      <w:pPr>
        <w:spacing w:after="0"/>
        <w:ind w:left="720" w:hanging="720"/>
        <w:jc w:val="both"/>
        <w:rPr>
          <w:rFonts w:ascii="Times New Roman" w:eastAsia="Times New Roman" w:hAnsi="Times New Roman" w:cs="Times New Roman"/>
          <w:color w:val="000000"/>
          <w:sz w:val="24"/>
          <w:lang w:bidi="hi-IN"/>
        </w:rPr>
        <w:sectPr w:rsidR="00EE5BBA" w:rsidSect="000152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pPr w:leftFromText="180" w:rightFromText="180" w:vertAnchor="page" w:horzAnchor="margin" w:tblpY="18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7"/>
        <w:gridCol w:w="1376"/>
        <w:gridCol w:w="1463"/>
        <w:gridCol w:w="1302"/>
        <w:gridCol w:w="1531"/>
        <w:gridCol w:w="1078"/>
        <w:gridCol w:w="991"/>
        <w:gridCol w:w="1278"/>
      </w:tblGrid>
      <w:tr w:rsidR="00210B03" w:rsidRPr="008821FE" w14:paraId="2F6F60EF" w14:textId="77777777" w:rsidTr="00210B03">
        <w:trPr>
          <w:trHeight w:val="630"/>
        </w:trPr>
        <w:tc>
          <w:tcPr>
            <w:tcW w:w="1577" w:type="pct"/>
            <w:noWrap/>
            <w:vAlign w:val="center"/>
            <w:hideMark/>
          </w:tcPr>
          <w:p w14:paraId="3FC58591"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lastRenderedPageBreak/>
              <w:t>Treatment Details</w:t>
            </w:r>
          </w:p>
        </w:tc>
        <w:tc>
          <w:tcPr>
            <w:tcW w:w="522" w:type="pct"/>
            <w:hideMark/>
          </w:tcPr>
          <w:p w14:paraId="17A1F374"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Days to first Male flower</w:t>
            </w:r>
          </w:p>
        </w:tc>
        <w:tc>
          <w:tcPr>
            <w:tcW w:w="555" w:type="pct"/>
            <w:hideMark/>
          </w:tcPr>
          <w:p w14:paraId="3B057292"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Days to first Female flower</w:t>
            </w:r>
          </w:p>
        </w:tc>
        <w:tc>
          <w:tcPr>
            <w:tcW w:w="494" w:type="pct"/>
            <w:hideMark/>
          </w:tcPr>
          <w:p w14:paraId="5B09252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Relative growth rate</w:t>
            </w:r>
          </w:p>
        </w:tc>
        <w:tc>
          <w:tcPr>
            <w:tcW w:w="581" w:type="pct"/>
            <w:hideMark/>
          </w:tcPr>
          <w:p w14:paraId="08E41CE6"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Female flowers/plant</w:t>
            </w:r>
          </w:p>
        </w:tc>
        <w:tc>
          <w:tcPr>
            <w:tcW w:w="409" w:type="pct"/>
            <w:hideMark/>
          </w:tcPr>
          <w:p w14:paraId="3235461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Fruits/</w:t>
            </w:r>
            <w:r>
              <w:rPr>
                <w:rFonts w:ascii="Times New Roman" w:eastAsia="Times New Roman" w:hAnsi="Times New Roman" w:cs="Times New Roman"/>
                <w:b/>
                <w:bCs/>
                <w:color w:val="000000"/>
                <w:lang w:bidi="hi-IN"/>
              </w:rPr>
              <w:t xml:space="preserve"> </w:t>
            </w:r>
            <w:r w:rsidRPr="008821FE">
              <w:rPr>
                <w:rFonts w:ascii="Times New Roman" w:eastAsia="Times New Roman" w:hAnsi="Times New Roman" w:cs="Times New Roman"/>
                <w:b/>
                <w:bCs/>
                <w:color w:val="000000"/>
                <w:lang w:bidi="hi-IN"/>
              </w:rPr>
              <w:t>plant</w:t>
            </w:r>
          </w:p>
        </w:tc>
        <w:tc>
          <w:tcPr>
            <w:tcW w:w="376" w:type="pct"/>
            <w:hideMark/>
          </w:tcPr>
          <w:p w14:paraId="40CEFCCE"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 weight</w:t>
            </w:r>
          </w:p>
        </w:tc>
        <w:tc>
          <w:tcPr>
            <w:tcW w:w="485" w:type="pct"/>
            <w:hideMark/>
          </w:tcPr>
          <w:p w14:paraId="5FC54ED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 yield (kg/plant)</w:t>
            </w:r>
          </w:p>
        </w:tc>
      </w:tr>
      <w:tr w:rsidR="00210B03" w:rsidRPr="008821FE" w14:paraId="2D08514C" w14:textId="77777777" w:rsidTr="00210B03">
        <w:trPr>
          <w:trHeight w:val="330"/>
        </w:trPr>
        <w:tc>
          <w:tcPr>
            <w:tcW w:w="1577" w:type="pct"/>
            <w:vAlign w:val="center"/>
            <w:hideMark/>
          </w:tcPr>
          <w:p w14:paraId="5EE672D6"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0</w:t>
            </w:r>
            <w:r>
              <w:rPr>
                <w:rFonts w:ascii="Times New Roman" w:eastAsia="Times New Roman" w:hAnsi="Times New Roman" w:cs="Times New Roman"/>
                <w:color w:val="000000"/>
                <w:lang w:bidi="hi-IN"/>
              </w:rPr>
              <w:t xml:space="preserve"> </w:t>
            </w:r>
            <w:r w:rsidR="0005056A">
              <w:rPr>
                <w:rFonts w:ascii="Times New Roman" w:eastAsia="Times New Roman" w:hAnsi="Times New Roman" w:cs="Times New Roman"/>
                <w:color w:val="000000"/>
                <w:lang w:bidi="hi-IN"/>
              </w:rPr>
              <w:t>–</w:t>
            </w:r>
            <w:r w:rsidRPr="008821FE">
              <w:rPr>
                <w:rFonts w:ascii="Times New Roman" w:eastAsia="Times New Roman" w:hAnsi="Times New Roman" w:cs="Times New Roman"/>
                <w:color w:val="000000"/>
                <w:lang w:bidi="hi-IN"/>
              </w:rPr>
              <w:t>Control</w:t>
            </w:r>
          </w:p>
        </w:tc>
        <w:tc>
          <w:tcPr>
            <w:tcW w:w="522" w:type="pct"/>
            <w:vAlign w:val="center"/>
            <w:hideMark/>
          </w:tcPr>
          <w:p w14:paraId="49D0568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54.50</w:t>
            </w:r>
          </w:p>
        </w:tc>
        <w:tc>
          <w:tcPr>
            <w:tcW w:w="555" w:type="pct"/>
            <w:vAlign w:val="center"/>
            <w:hideMark/>
          </w:tcPr>
          <w:p w14:paraId="5895651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62.83</w:t>
            </w:r>
          </w:p>
        </w:tc>
        <w:tc>
          <w:tcPr>
            <w:tcW w:w="494" w:type="pct"/>
            <w:vAlign w:val="center"/>
            <w:hideMark/>
          </w:tcPr>
          <w:p w14:paraId="7655207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3.05</w:t>
            </w:r>
          </w:p>
        </w:tc>
        <w:tc>
          <w:tcPr>
            <w:tcW w:w="581" w:type="pct"/>
            <w:vAlign w:val="center"/>
            <w:hideMark/>
          </w:tcPr>
          <w:p w14:paraId="3ACA622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13.95</w:t>
            </w:r>
          </w:p>
        </w:tc>
        <w:tc>
          <w:tcPr>
            <w:tcW w:w="409" w:type="pct"/>
            <w:vAlign w:val="center"/>
            <w:hideMark/>
          </w:tcPr>
          <w:p w14:paraId="0124103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10.29</w:t>
            </w:r>
          </w:p>
        </w:tc>
        <w:tc>
          <w:tcPr>
            <w:tcW w:w="376" w:type="pct"/>
            <w:vAlign w:val="center"/>
            <w:hideMark/>
          </w:tcPr>
          <w:p w14:paraId="5F8EE19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90.70</w:t>
            </w:r>
          </w:p>
        </w:tc>
        <w:tc>
          <w:tcPr>
            <w:tcW w:w="485" w:type="pct"/>
            <w:vAlign w:val="center"/>
            <w:hideMark/>
          </w:tcPr>
          <w:p w14:paraId="07719FB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0.97</w:t>
            </w:r>
          </w:p>
        </w:tc>
      </w:tr>
      <w:tr w:rsidR="00210B03" w:rsidRPr="008821FE" w14:paraId="30FD8284" w14:textId="77777777" w:rsidTr="00210B03">
        <w:trPr>
          <w:trHeight w:val="330"/>
        </w:trPr>
        <w:tc>
          <w:tcPr>
            <w:tcW w:w="1577" w:type="pct"/>
            <w:vAlign w:val="center"/>
            <w:hideMark/>
          </w:tcPr>
          <w:p w14:paraId="33239E16"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w:t>
            </w:r>
          </w:p>
        </w:tc>
        <w:tc>
          <w:tcPr>
            <w:tcW w:w="522" w:type="pct"/>
            <w:vAlign w:val="center"/>
            <w:hideMark/>
          </w:tcPr>
          <w:p w14:paraId="787484C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48.17</w:t>
            </w:r>
          </w:p>
        </w:tc>
        <w:tc>
          <w:tcPr>
            <w:tcW w:w="555" w:type="pct"/>
            <w:vAlign w:val="center"/>
            <w:hideMark/>
          </w:tcPr>
          <w:p w14:paraId="2917083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54.50</w:t>
            </w:r>
          </w:p>
        </w:tc>
        <w:tc>
          <w:tcPr>
            <w:tcW w:w="494" w:type="pct"/>
            <w:vAlign w:val="center"/>
            <w:hideMark/>
          </w:tcPr>
          <w:p w14:paraId="73A2B66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2.68</w:t>
            </w:r>
          </w:p>
        </w:tc>
        <w:tc>
          <w:tcPr>
            <w:tcW w:w="581" w:type="pct"/>
            <w:vAlign w:val="center"/>
            <w:hideMark/>
          </w:tcPr>
          <w:p w14:paraId="443BEBB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15.26</w:t>
            </w:r>
          </w:p>
        </w:tc>
        <w:tc>
          <w:tcPr>
            <w:tcW w:w="409" w:type="pct"/>
            <w:vAlign w:val="center"/>
            <w:hideMark/>
          </w:tcPr>
          <w:p w14:paraId="49CE160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11.60</w:t>
            </w:r>
          </w:p>
        </w:tc>
        <w:tc>
          <w:tcPr>
            <w:tcW w:w="376" w:type="pct"/>
            <w:vAlign w:val="center"/>
            <w:hideMark/>
          </w:tcPr>
          <w:p w14:paraId="023103B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101.60</w:t>
            </w:r>
          </w:p>
        </w:tc>
        <w:tc>
          <w:tcPr>
            <w:tcW w:w="485" w:type="pct"/>
            <w:vAlign w:val="center"/>
            <w:hideMark/>
          </w:tcPr>
          <w:p w14:paraId="2D69054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1.18</w:t>
            </w:r>
          </w:p>
        </w:tc>
      </w:tr>
      <w:tr w:rsidR="00210B03" w:rsidRPr="008821FE" w14:paraId="2170528B" w14:textId="77777777" w:rsidTr="00210B03">
        <w:trPr>
          <w:trHeight w:val="330"/>
        </w:trPr>
        <w:tc>
          <w:tcPr>
            <w:tcW w:w="1577" w:type="pct"/>
            <w:vAlign w:val="center"/>
            <w:hideMark/>
          </w:tcPr>
          <w:p w14:paraId="0884D221"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2</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w:t>
            </w:r>
          </w:p>
        </w:tc>
        <w:tc>
          <w:tcPr>
            <w:tcW w:w="522" w:type="pct"/>
            <w:vAlign w:val="center"/>
            <w:hideMark/>
          </w:tcPr>
          <w:p w14:paraId="6A7DFD1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47.50</w:t>
            </w:r>
          </w:p>
        </w:tc>
        <w:tc>
          <w:tcPr>
            <w:tcW w:w="555" w:type="pct"/>
            <w:vAlign w:val="center"/>
            <w:hideMark/>
          </w:tcPr>
          <w:p w14:paraId="7E63A25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53.83</w:t>
            </w:r>
          </w:p>
        </w:tc>
        <w:tc>
          <w:tcPr>
            <w:tcW w:w="494" w:type="pct"/>
            <w:vAlign w:val="center"/>
            <w:hideMark/>
          </w:tcPr>
          <w:p w14:paraId="4F58B46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2.57</w:t>
            </w:r>
          </w:p>
        </w:tc>
        <w:tc>
          <w:tcPr>
            <w:tcW w:w="581" w:type="pct"/>
            <w:vAlign w:val="center"/>
            <w:hideMark/>
          </w:tcPr>
          <w:p w14:paraId="190DE5E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15.30</w:t>
            </w:r>
          </w:p>
        </w:tc>
        <w:tc>
          <w:tcPr>
            <w:tcW w:w="409" w:type="pct"/>
            <w:vAlign w:val="center"/>
            <w:hideMark/>
          </w:tcPr>
          <w:p w14:paraId="4539ACE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11.64</w:t>
            </w:r>
          </w:p>
        </w:tc>
        <w:tc>
          <w:tcPr>
            <w:tcW w:w="376" w:type="pct"/>
            <w:vAlign w:val="center"/>
            <w:hideMark/>
          </w:tcPr>
          <w:p w14:paraId="50AA050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102.87</w:t>
            </w:r>
          </w:p>
        </w:tc>
        <w:tc>
          <w:tcPr>
            <w:tcW w:w="485" w:type="pct"/>
            <w:vAlign w:val="center"/>
            <w:hideMark/>
          </w:tcPr>
          <w:p w14:paraId="2590072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w:t>
            </w:r>
          </w:p>
        </w:tc>
      </w:tr>
      <w:tr w:rsidR="00210B03" w:rsidRPr="008821FE" w14:paraId="0C194362" w14:textId="77777777" w:rsidTr="00210B03">
        <w:trPr>
          <w:trHeight w:val="330"/>
        </w:trPr>
        <w:tc>
          <w:tcPr>
            <w:tcW w:w="1577" w:type="pct"/>
            <w:vAlign w:val="center"/>
            <w:hideMark/>
          </w:tcPr>
          <w:p w14:paraId="6D1B685F"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3</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w:t>
            </w:r>
          </w:p>
        </w:tc>
        <w:tc>
          <w:tcPr>
            <w:tcW w:w="522" w:type="pct"/>
            <w:vAlign w:val="center"/>
            <w:hideMark/>
          </w:tcPr>
          <w:p w14:paraId="4F80087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50.17</w:t>
            </w:r>
          </w:p>
        </w:tc>
        <w:tc>
          <w:tcPr>
            <w:tcW w:w="555" w:type="pct"/>
            <w:vAlign w:val="center"/>
            <w:hideMark/>
          </w:tcPr>
          <w:p w14:paraId="7DD16BC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57.17</w:t>
            </w:r>
          </w:p>
        </w:tc>
        <w:tc>
          <w:tcPr>
            <w:tcW w:w="494" w:type="pct"/>
            <w:vAlign w:val="center"/>
            <w:hideMark/>
          </w:tcPr>
          <w:p w14:paraId="661FE9F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2.86</w:t>
            </w:r>
          </w:p>
        </w:tc>
        <w:tc>
          <w:tcPr>
            <w:tcW w:w="581" w:type="pct"/>
            <w:vAlign w:val="center"/>
            <w:hideMark/>
          </w:tcPr>
          <w:p w14:paraId="715F5F3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14.83</w:t>
            </w:r>
          </w:p>
        </w:tc>
        <w:tc>
          <w:tcPr>
            <w:tcW w:w="409" w:type="pct"/>
            <w:vAlign w:val="center"/>
            <w:hideMark/>
          </w:tcPr>
          <w:p w14:paraId="72D429C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11.17</w:t>
            </w:r>
          </w:p>
        </w:tc>
        <w:tc>
          <w:tcPr>
            <w:tcW w:w="376" w:type="pct"/>
            <w:vAlign w:val="center"/>
            <w:hideMark/>
          </w:tcPr>
          <w:p w14:paraId="50529F4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96.72</w:t>
            </w:r>
          </w:p>
        </w:tc>
        <w:tc>
          <w:tcPr>
            <w:tcW w:w="485" w:type="pct"/>
            <w:vAlign w:val="center"/>
            <w:hideMark/>
          </w:tcPr>
          <w:p w14:paraId="0CB4B89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1.10</w:t>
            </w:r>
          </w:p>
        </w:tc>
      </w:tr>
      <w:tr w:rsidR="00210B03" w:rsidRPr="008821FE" w14:paraId="4686DEDE" w14:textId="77777777" w:rsidTr="00210B03">
        <w:trPr>
          <w:trHeight w:val="330"/>
        </w:trPr>
        <w:tc>
          <w:tcPr>
            <w:tcW w:w="1577" w:type="pct"/>
            <w:vAlign w:val="center"/>
            <w:hideMark/>
          </w:tcPr>
          <w:p w14:paraId="403ABCA0"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4</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28631E8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45.33</w:t>
            </w:r>
          </w:p>
        </w:tc>
        <w:tc>
          <w:tcPr>
            <w:tcW w:w="555" w:type="pct"/>
            <w:vAlign w:val="center"/>
            <w:hideMark/>
          </w:tcPr>
          <w:p w14:paraId="7D977AD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50.67</w:t>
            </w:r>
          </w:p>
        </w:tc>
        <w:tc>
          <w:tcPr>
            <w:tcW w:w="494" w:type="pct"/>
            <w:vAlign w:val="center"/>
            <w:hideMark/>
          </w:tcPr>
          <w:p w14:paraId="375124E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2.64</w:t>
            </w:r>
          </w:p>
        </w:tc>
        <w:tc>
          <w:tcPr>
            <w:tcW w:w="581" w:type="pct"/>
            <w:vAlign w:val="center"/>
            <w:hideMark/>
          </w:tcPr>
          <w:p w14:paraId="3F00DFB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16.07</w:t>
            </w:r>
          </w:p>
        </w:tc>
        <w:tc>
          <w:tcPr>
            <w:tcW w:w="409" w:type="pct"/>
            <w:vAlign w:val="center"/>
            <w:hideMark/>
          </w:tcPr>
          <w:p w14:paraId="1F938C15"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12.41</w:t>
            </w:r>
          </w:p>
        </w:tc>
        <w:tc>
          <w:tcPr>
            <w:tcW w:w="376" w:type="pct"/>
            <w:vAlign w:val="center"/>
            <w:hideMark/>
          </w:tcPr>
          <w:p w14:paraId="7A71CD3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108.21</w:t>
            </w:r>
          </w:p>
        </w:tc>
        <w:tc>
          <w:tcPr>
            <w:tcW w:w="485" w:type="pct"/>
            <w:vAlign w:val="center"/>
            <w:hideMark/>
          </w:tcPr>
          <w:p w14:paraId="7ADB34D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1.33</w:t>
            </w:r>
          </w:p>
        </w:tc>
      </w:tr>
      <w:tr w:rsidR="00210B03" w:rsidRPr="008821FE" w14:paraId="20294F6B" w14:textId="77777777" w:rsidTr="00210B03">
        <w:trPr>
          <w:trHeight w:val="330"/>
        </w:trPr>
        <w:tc>
          <w:tcPr>
            <w:tcW w:w="1577" w:type="pct"/>
            <w:vAlign w:val="center"/>
            <w:hideMark/>
          </w:tcPr>
          <w:p w14:paraId="3F20BE7E"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5</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6638CB6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44.67</w:t>
            </w:r>
          </w:p>
        </w:tc>
        <w:tc>
          <w:tcPr>
            <w:tcW w:w="555" w:type="pct"/>
            <w:vAlign w:val="center"/>
            <w:hideMark/>
          </w:tcPr>
          <w:p w14:paraId="2BE104C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50.00</w:t>
            </w:r>
          </w:p>
        </w:tc>
        <w:tc>
          <w:tcPr>
            <w:tcW w:w="494" w:type="pct"/>
            <w:vAlign w:val="center"/>
            <w:hideMark/>
          </w:tcPr>
          <w:p w14:paraId="7280A9D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2.63</w:t>
            </w:r>
          </w:p>
        </w:tc>
        <w:tc>
          <w:tcPr>
            <w:tcW w:w="581" w:type="pct"/>
            <w:vAlign w:val="center"/>
            <w:hideMark/>
          </w:tcPr>
          <w:p w14:paraId="4CFFB63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16.33</w:t>
            </w:r>
          </w:p>
        </w:tc>
        <w:tc>
          <w:tcPr>
            <w:tcW w:w="409" w:type="pct"/>
            <w:vAlign w:val="center"/>
            <w:hideMark/>
          </w:tcPr>
          <w:p w14:paraId="08FEC04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12.67</w:t>
            </w:r>
          </w:p>
        </w:tc>
        <w:tc>
          <w:tcPr>
            <w:tcW w:w="376" w:type="pct"/>
            <w:vAlign w:val="center"/>
            <w:hideMark/>
          </w:tcPr>
          <w:p w14:paraId="30239BF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110.26</w:t>
            </w:r>
          </w:p>
        </w:tc>
        <w:tc>
          <w:tcPr>
            <w:tcW w:w="485" w:type="pct"/>
            <w:vAlign w:val="center"/>
            <w:hideMark/>
          </w:tcPr>
          <w:p w14:paraId="61233EB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w:t>
            </w:r>
          </w:p>
        </w:tc>
      </w:tr>
      <w:tr w:rsidR="00210B03" w:rsidRPr="008821FE" w14:paraId="6255869B" w14:textId="77777777" w:rsidTr="00210B03">
        <w:trPr>
          <w:trHeight w:val="330"/>
        </w:trPr>
        <w:tc>
          <w:tcPr>
            <w:tcW w:w="1577" w:type="pct"/>
            <w:vAlign w:val="center"/>
            <w:hideMark/>
          </w:tcPr>
          <w:p w14:paraId="6BD86F0B"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6</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Boric Acid @ 200 ppm</w:t>
            </w:r>
          </w:p>
        </w:tc>
        <w:tc>
          <w:tcPr>
            <w:tcW w:w="522" w:type="pct"/>
            <w:vAlign w:val="center"/>
            <w:hideMark/>
          </w:tcPr>
          <w:p w14:paraId="6928FB85"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49.33</w:t>
            </w:r>
          </w:p>
        </w:tc>
        <w:tc>
          <w:tcPr>
            <w:tcW w:w="555" w:type="pct"/>
            <w:vAlign w:val="center"/>
            <w:hideMark/>
          </w:tcPr>
          <w:p w14:paraId="6446075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56.00</w:t>
            </w:r>
          </w:p>
        </w:tc>
        <w:tc>
          <w:tcPr>
            <w:tcW w:w="494" w:type="pct"/>
            <w:vAlign w:val="center"/>
            <w:hideMark/>
          </w:tcPr>
          <w:p w14:paraId="6D946F4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2.77</w:t>
            </w:r>
          </w:p>
        </w:tc>
        <w:tc>
          <w:tcPr>
            <w:tcW w:w="581" w:type="pct"/>
            <w:vAlign w:val="center"/>
            <w:hideMark/>
          </w:tcPr>
          <w:p w14:paraId="727D7BA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15.02</w:t>
            </w:r>
          </w:p>
        </w:tc>
        <w:tc>
          <w:tcPr>
            <w:tcW w:w="409" w:type="pct"/>
            <w:vAlign w:val="center"/>
            <w:hideMark/>
          </w:tcPr>
          <w:p w14:paraId="52FDFB4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11.36</w:t>
            </w:r>
          </w:p>
        </w:tc>
        <w:tc>
          <w:tcPr>
            <w:tcW w:w="376" w:type="pct"/>
            <w:vAlign w:val="center"/>
            <w:hideMark/>
          </w:tcPr>
          <w:p w14:paraId="749CC60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98.61</w:t>
            </w:r>
          </w:p>
        </w:tc>
        <w:tc>
          <w:tcPr>
            <w:tcW w:w="485" w:type="pct"/>
            <w:vAlign w:val="center"/>
            <w:hideMark/>
          </w:tcPr>
          <w:p w14:paraId="3D64E29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1.14</w:t>
            </w:r>
          </w:p>
        </w:tc>
      </w:tr>
      <w:tr w:rsidR="00210B03" w:rsidRPr="008821FE" w14:paraId="37ED7637" w14:textId="77777777" w:rsidTr="00210B03">
        <w:trPr>
          <w:trHeight w:val="330"/>
        </w:trPr>
        <w:tc>
          <w:tcPr>
            <w:tcW w:w="1577" w:type="pct"/>
            <w:vAlign w:val="center"/>
            <w:hideMark/>
          </w:tcPr>
          <w:p w14:paraId="0619DAA7"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7</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28E5F33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42.67</w:t>
            </w:r>
          </w:p>
        </w:tc>
        <w:tc>
          <w:tcPr>
            <w:tcW w:w="555" w:type="pct"/>
            <w:vAlign w:val="center"/>
            <w:hideMark/>
          </w:tcPr>
          <w:p w14:paraId="18AF4CF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47.33</w:t>
            </w:r>
          </w:p>
        </w:tc>
        <w:tc>
          <w:tcPr>
            <w:tcW w:w="494" w:type="pct"/>
            <w:vAlign w:val="center"/>
            <w:hideMark/>
          </w:tcPr>
          <w:p w14:paraId="182828A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2.35</w:t>
            </w:r>
          </w:p>
        </w:tc>
        <w:tc>
          <w:tcPr>
            <w:tcW w:w="581" w:type="pct"/>
            <w:vAlign w:val="center"/>
            <w:hideMark/>
          </w:tcPr>
          <w:p w14:paraId="57AC336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16.65</w:t>
            </w:r>
          </w:p>
        </w:tc>
        <w:tc>
          <w:tcPr>
            <w:tcW w:w="409" w:type="pct"/>
            <w:vAlign w:val="center"/>
            <w:hideMark/>
          </w:tcPr>
          <w:p w14:paraId="043C109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12.99</w:t>
            </w:r>
          </w:p>
        </w:tc>
        <w:tc>
          <w:tcPr>
            <w:tcW w:w="376" w:type="pct"/>
            <w:vAlign w:val="center"/>
            <w:hideMark/>
          </w:tcPr>
          <w:p w14:paraId="0F55507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114.94</w:t>
            </w:r>
          </w:p>
        </w:tc>
        <w:tc>
          <w:tcPr>
            <w:tcW w:w="485" w:type="pct"/>
            <w:vAlign w:val="center"/>
            <w:hideMark/>
          </w:tcPr>
          <w:p w14:paraId="56FCB66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1.48</w:t>
            </w:r>
          </w:p>
        </w:tc>
      </w:tr>
      <w:tr w:rsidR="00210B03" w:rsidRPr="008821FE" w14:paraId="0E591940" w14:textId="77777777" w:rsidTr="00210B03">
        <w:trPr>
          <w:trHeight w:val="330"/>
        </w:trPr>
        <w:tc>
          <w:tcPr>
            <w:tcW w:w="1577" w:type="pct"/>
            <w:vAlign w:val="center"/>
            <w:hideMark/>
          </w:tcPr>
          <w:p w14:paraId="2BDCE0B1"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8</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53A4AF6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42.00</w:t>
            </w:r>
          </w:p>
        </w:tc>
        <w:tc>
          <w:tcPr>
            <w:tcW w:w="555" w:type="pct"/>
            <w:vAlign w:val="center"/>
            <w:hideMark/>
          </w:tcPr>
          <w:p w14:paraId="6FEAF39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46.67</w:t>
            </w:r>
          </w:p>
        </w:tc>
        <w:tc>
          <w:tcPr>
            <w:tcW w:w="494" w:type="pct"/>
            <w:vAlign w:val="center"/>
            <w:hideMark/>
          </w:tcPr>
          <w:p w14:paraId="238FBF8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2.12</w:t>
            </w:r>
          </w:p>
        </w:tc>
        <w:tc>
          <w:tcPr>
            <w:tcW w:w="581" w:type="pct"/>
            <w:vAlign w:val="center"/>
            <w:hideMark/>
          </w:tcPr>
          <w:p w14:paraId="5CB33F3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17.27</w:t>
            </w:r>
          </w:p>
        </w:tc>
        <w:tc>
          <w:tcPr>
            <w:tcW w:w="409" w:type="pct"/>
            <w:vAlign w:val="center"/>
            <w:hideMark/>
          </w:tcPr>
          <w:p w14:paraId="638DCC8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13.61</w:t>
            </w:r>
          </w:p>
        </w:tc>
        <w:tc>
          <w:tcPr>
            <w:tcW w:w="376" w:type="pct"/>
            <w:vAlign w:val="center"/>
            <w:hideMark/>
          </w:tcPr>
          <w:p w14:paraId="51ECD1F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116.96</w:t>
            </w:r>
          </w:p>
        </w:tc>
        <w:tc>
          <w:tcPr>
            <w:tcW w:w="485" w:type="pct"/>
            <w:vAlign w:val="center"/>
            <w:hideMark/>
          </w:tcPr>
          <w:p w14:paraId="054049B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1.57</w:t>
            </w:r>
          </w:p>
        </w:tc>
      </w:tr>
      <w:tr w:rsidR="00210B03" w:rsidRPr="008821FE" w14:paraId="7F6D6407" w14:textId="77777777" w:rsidTr="00210B03">
        <w:trPr>
          <w:trHeight w:val="330"/>
        </w:trPr>
        <w:tc>
          <w:tcPr>
            <w:tcW w:w="1577" w:type="pct"/>
            <w:vAlign w:val="center"/>
            <w:hideMark/>
          </w:tcPr>
          <w:p w14:paraId="0B2A53F7"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9</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Jivamrit</w:t>
            </w:r>
            <w:proofErr w:type="spellEnd"/>
            <w:r w:rsidRPr="008821FE">
              <w:rPr>
                <w:rFonts w:ascii="Times New Roman" w:eastAsia="Times New Roman" w:hAnsi="Times New Roman" w:cs="Times New Roman"/>
                <w:color w:val="000000"/>
                <w:lang w:bidi="hi-IN"/>
              </w:rPr>
              <w:t xml:space="preserve"> @ 5% + Boric Acid @ 200 ppm</w:t>
            </w:r>
          </w:p>
        </w:tc>
        <w:tc>
          <w:tcPr>
            <w:tcW w:w="522" w:type="pct"/>
            <w:vAlign w:val="center"/>
            <w:hideMark/>
          </w:tcPr>
          <w:p w14:paraId="71E3E88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46.67</w:t>
            </w:r>
          </w:p>
        </w:tc>
        <w:tc>
          <w:tcPr>
            <w:tcW w:w="555" w:type="pct"/>
            <w:vAlign w:val="center"/>
            <w:hideMark/>
          </w:tcPr>
          <w:p w14:paraId="4F5D171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52.33</w:t>
            </w:r>
          </w:p>
        </w:tc>
        <w:tc>
          <w:tcPr>
            <w:tcW w:w="494" w:type="pct"/>
            <w:vAlign w:val="center"/>
            <w:hideMark/>
          </w:tcPr>
          <w:p w14:paraId="414B3A6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2.33</w:t>
            </w:r>
          </w:p>
        </w:tc>
        <w:tc>
          <w:tcPr>
            <w:tcW w:w="581" w:type="pct"/>
            <w:vAlign w:val="center"/>
            <w:hideMark/>
          </w:tcPr>
          <w:p w14:paraId="7E0C369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15.67</w:t>
            </w:r>
          </w:p>
        </w:tc>
        <w:tc>
          <w:tcPr>
            <w:tcW w:w="409" w:type="pct"/>
            <w:vAlign w:val="center"/>
            <w:hideMark/>
          </w:tcPr>
          <w:p w14:paraId="359823E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12.01</w:t>
            </w:r>
          </w:p>
        </w:tc>
        <w:tc>
          <w:tcPr>
            <w:tcW w:w="376" w:type="pct"/>
            <w:vAlign w:val="center"/>
            <w:hideMark/>
          </w:tcPr>
          <w:p w14:paraId="28A5A93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105.93</w:t>
            </w:r>
          </w:p>
        </w:tc>
        <w:tc>
          <w:tcPr>
            <w:tcW w:w="485" w:type="pct"/>
            <w:vAlign w:val="center"/>
            <w:hideMark/>
          </w:tcPr>
          <w:p w14:paraId="765A409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1.26</w:t>
            </w:r>
          </w:p>
        </w:tc>
      </w:tr>
      <w:tr w:rsidR="00210B03" w:rsidRPr="008821FE" w14:paraId="151DD272" w14:textId="77777777" w:rsidTr="00210B03">
        <w:trPr>
          <w:trHeight w:val="330"/>
        </w:trPr>
        <w:tc>
          <w:tcPr>
            <w:tcW w:w="1577" w:type="pct"/>
            <w:vAlign w:val="center"/>
            <w:hideMark/>
          </w:tcPr>
          <w:p w14:paraId="22A36C23"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10</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72783D7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41.33</w:t>
            </w:r>
          </w:p>
        </w:tc>
        <w:tc>
          <w:tcPr>
            <w:tcW w:w="555" w:type="pct"/>
            <w:vAlign w:val="center"/>
            <w:hideMark/>
          </w:tcPr>
          <w:p w14:paraId="09DB451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46.00</w:t>
            </w:r>
          </w:p>
        </w:tc>
        <w:tc>
          <w:tcPr>
            <w:tcW w:w="494" w:type="pct"/>
            <w:vAlign w:val="center"/>
            <w:hideMark/>
          </w:tcPr>
          <w:p w14:paraId="3BF6603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2.25</w:t>
            </w:r>
          </w:p>
        </w:tc>
        <w:tc>
          <w:tcPr>
            <w:tcW w:w="581" w:type="pct"/>
            <w:vAlign w:val="center"/>
            <w:hideMark/>
          </w:tcPr>
          <w:p w14:paraId="75D513A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17.60</w:t>
            </w:r>
          </w:p>
        </w:tc>
        <w:tc>
          <w:tcPr>
            <w:tcW w:w="409" w:type="pct"/>
            <w:vAlign w:val="center"/>
            <w:hideMark/>
          </w:tcPr>
          <w:p w14:paraId="0A602EC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13.94</w:t>
            </w:r>
          </w:p>
        </w:tc>
        <w:tc>
          <w:tcPr>
            <w:tcW w:w="376" w:type="pct"/>
            <w:vAlign w:val="center"/>
            <w:hideMark/>
          </w:tcPr>
          <w:p w14:paraId="26EEA5C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118.88</w:t>
            </w:r>
          </w:p>
        </w:tc>
        <w:tc>
          <w:tcPr>
            <w:tcW w:w="485" w:type="pct"/>
            <w:vAlign w:val="center"/>
            <w:hideMark/>
          </w:tcPr>
          <w:p w14:paraId="2C5A092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1.62</w:t>
            </w:r>
          </w:p>
        </w:tc>
      </w:tr>
      <w:tr w:rsidR="00210B03" w:rsidRPr="008821FE" w14:paraId="3E0158A7" w14:textId="77777777" w:rsidTr="00210B03">
        <w:trPr>
          <w:trHeight w:val="330"/>
        </w:trPr>
        <w:tc>
          <w:tcPr>
            <w:tcW w:w="1577" w:type="pct"/>
            <w:vAlign w:val="center"/>
            <w:hideMark/>
          </w:tcPr>
          <w:p w14:paraId="341F1883"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11</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27FC1CC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40.00</w:t>
            </w:r>
          </w:p>
        </w:tc>
        <w:tc>
          <w:tcPr>
            <w:tcW w:w="555" w:type="pct"/>
            <w:vAlign w:val="center"/>
            <w:hideMark/>
          </w:tcPr>
          <w:p w14:paraId="0DE9BBB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44.17</w:t>
            </w:r>
          </w:p>
        </w:tc>
        <w:tc>
          <w:tcPr>
            <w:tcW w:w="494" w:type="pct"/>
            <w:vAlign w:val="center"/>
            <w:hideMark/>
          </w:tcPr>
          <w:p w14:paraId="5AD2394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2.12</w:t>
            </w:r>
          </w:p>
        </w:tc>
        <w:tc>
          <w:tcPr>
            <w:tcW w:w="581" w:type="pct"/>
            <w:vAlign w:val="center"/>
            <w:hideMark/>
          </w:tcPr>
          <w:p w14:paraId="4DEB8F8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18.38</w:t>
            </w:r>
          </w:p>
        </w:tc>
        <w:tc>
          <w:tcPr>
            <w:tcW w:w="409" w:type="pct"/>
            <w:vAlign w:val="center"/>
            <w:hideMark/>
          </w:tcPr>
          <w:p w14:paraId="60ED7C1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14.72</w:t>
            </w:r>
          </w:p>
        </w:tc>
        <w:tc>
          <w:tcPr>
            <w:tcW w:w="376" w:type="pct"/>
            <w:vAlign w:val="center"/>
            <w:hideMark/>
          </w:tcPr>
          <w:p w14:paraId="11BD6C1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120.49</w:t>
            </w:r>
          </w:p>
        </w:tc>
        <w:tc>
          <w:tcPr>
            <w:tcW w:w="485" w:type="pct"/>
            <w:vAlign w:val="center"/>
            <w:hideMark/>
          </w:tcPr>
          <w:p w14:paraId="2AE8BF5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1.72</w:t>
            </w:r>
          </w:p>
        </w:tc>
      </w:tr>
      <w:tr w:rsidR="00210B03" w:rsidRPr="008821FE" w14:paraId="4700C4C5" w14:textId="77777777" w:rsidTr="00210B03">
        <w:trPr>
          <w:trHeight w:val="330"/>
        </w:trPr>
        <w:tc>
          <w:tcPr>
            <w:tcW w:w="1577" w:type="pct"/>
            <w:vAlign w:val="center"/>
            <w:hideMark/>
          </w:tcPr>
          <w:p w14:paraId="54B2D5A9"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12</w:t>
            </w:r>
            <w:r>
              <w:rPr>
                <w:rFonts w:ascii="Times New Roman" w:eastAsia="Times New Roman" w:hAnsi="Times New Roman" w:cs="Times New Roman"/>
                <w:color w:val="000000"/>
                <w:lang w:bidi="hi-IN"/>
              </w:rPr>
              <w:t xml:space="preserve"> -</w:t>
            </w:r>
            <w:proofErr w:type="spellStart"/>
            <w:r w:rsidRPr="008821FE">
              <w:rPr>
                <w:rFonts w:ascii="Times New Roman" w:eastAsia="Times New Roman" w:hAnsi="Times New Roman" w:cs="Times New Roman"/>
                <w:color w:val="000000"/>
                <w:lang w:bidi="hi-IN"/>
              </w:rPr>
              <w:t>Panchgavya</w:t>
            </w:r>
            <w:proofErr w:type="spellEnd"/>
            <w:r w:rsidRPr="008821FE">
              <w:rPr>
                <w:rFonts w:ascii="Times New Roman" w:eastAsia="Times New Roman" w:hAnsi="Times New Roman" w:cs="Times New Roman"/>
                <w:color w:val="000000"/>
                <w:lang w:bidi="hi-IN"/>
              </w:rPr>
              <w:t xml:space="preserve"> @ 5% + Boric Acid @ 200 ppm</w:t>
            </w:r>
          </w:p>
        </w:tc>
        <w:tc>
          <w:tcPr>
            <w:tcW w:w="522" w:type="pct"/>
            <w:vAlign w:val="center"/>
            <w:hideMark/>
          </w:tcPr>
          <w:p w14:paraId="6BBB89C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46.33</w:t>
            </w:r>
          </w:p>
        </w:tc>
        <w:tc>
          <w:tcPr>
            <w:tcW w:w="555" w:type="pct"/>
            <w:vAlign w:val="center"/>
            <w:hideMark/>
          </w:tcPr>
          <w:p w14:paraId="14A2CD1A"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52.00</w:t>
            </w:r>
          </w:p>
        </w:tc>
        <w:tc>
          <w:tcPr>
            <w:tcW w:w="494" w:type="pct"/>
            <w:vAlign w:val="center"/>
            <w:hideMark/>
          </w:tcPr>
          <w:p w14:paraId="44A31E8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2.30</w:t>
            </w:r>
          </w:p>
        </w:tc>
        <w:tc>
          <w:tcPr>
            <w:tcW w:w="581" w:type="pct"/>
            <w:vAlign w:val="center"/>
            <w:hideMark/>
          </w:tcPr>
          <w:p w14:paraId="40D646A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15.92</w:t>
            </w:r>
          </w:p>
        </w:tc>
        <w:tc>
          <w:tcPr>
            <w:tcW w:w="409" w:type="pct"/>
            <w:vAlign w:val="center"/>
            <w:hideMark/>
          </w:tcPr>
          <w:p w14:paraId="776258C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12.26</w:t>
            </w:r>
          </w:p>
        </w:tc>
        <w:tc>
          <w:tcPr>
            <w:tcW w:w="376" w:type="pct"/>
            <w:vAlign w:val="center"/>
            <w:hideMark/>
          </w:tcPr>
          <w:p w14:paraId="12F5974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107.12</w:t>
            </w:r>
          </w:p>
        </w:tc>
        <w:tc>
          <w:tcPr>
            <w:tcW w:w="485" w:type="pct"/>
            <w:vAlign w:val="center"/>
            <w:hideMark/>
          </w:tcPr>
          <w:p w14:paraId="72B93A5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1.31</w:t>
            </w:r>
          </w:p>
        </w:tc>
      </w:tr>
      <w:tr w:rsidR="00210B03" w:rsidRPr="008821FE" w14:paraId="7838942D" w14:textId="77777777" w:rsidTr="00210B03">
        <w:trPr>
          <w:trHeight w:val="330"/>
        </w:trPr>
        <w:tc>
          <w:tcPr>
            <w:tcW w:w="1577" w:type="pct"/>
            <w:vAlign w:val="center"/>
            <w:hideMark/>
          </w:tcPr>
          <w:p w14:paraId="0389A265"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13</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Ethrel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5227B49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44.00</w:t>
            </w:r>
          </w:p>
        </w:tc>
        <w:tc>
          <w:tcPr>
            <w:tcW w:w="555" w:type="pct"/>
            <w:vAlign w:val="center"/>
            <w:hideMark/>
          </w:tcPr>
          <w:p w14:paraId="5847CBA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49.00</w:t>
            </w:r>
          </w:p>
        </w:tc>
        <w:tc>
          <w:tcPr>
            <w:tcW w:w="494" w:type="pct"/>
            <w:vAlign w:val="center"/>
            <w:hideMark/>
          </w:tcPr>
          <w:p w14:paraId="555D052F"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2.45</w:t>
            </w:r>
          </w:p>
        </w:tc>
        <w:tc>
          <w:tcPr>
            <w:tcW w:w="581" w:type="pct"/>
            <w:vAlign w:val="center"/>
            <w:hideMark/>
          </w:tcPr>
          <w:p w14:paraId="6C9CC06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16.40</w:t>
            </w:r>
          </w:p>
        </w:tc>
        <w:tc>
          <w:tcPr>
            <w:tcW w:w="409" w:type="pct"/>
            <w:vAlign w:val="center"/>
            <w:hideMark/>
          </w:tcPr>
          <w:p w14:paraId="548E1193"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12.74</w:t>
            </w:r>
          </w:p>
        </w:tc>
        <w:tc>
          <w:tcPr>
            <w:tcW w:w="376" w:type="pct"/>
            <w:vAlign w:val="center"/>
            <w:hideMark/>
          </w:tcPr>
          <w:p w14:paraId="69450C71"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111.93</w:t>
            </w:r>
          </w:p>
        </w:tc>
        <w:tc>
          <w:tcPr>
            <w:tcW w:w="485" w:type="pct"/>
            <w:vAlign w:val="center"/>
            <w:hideMark/>
          </w:tcPr>
          <w:p w14:paraId="18FB354D"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1.42</w:t>
            </w:r>
          </w:p>
        </w:tc>
      </w:tr>
      <w:tr w:rsidR="00210B03" w:rsidRPr="008821FE" w14:paraId="7CC38282" w14:textId="77777777" w:rsidTr="00210B03">
        <w:trPr>
          <w:trHeight w:val="330"/>
        </w:trPr>
        <w:tc>
          <w:tcPr>
            <w:tcW w:w="1577" w:type="pct"/>
            <w:vAlign w:val="center"/>
            <w:hideMark/>
          </w:tcPr>
          <w:p w14:paraId="2D996DF2"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14</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 + </w:t>
            </w:r>
            <w:proofErr w:type="spellStart"/>
            <w:r w:rsidRPr="008821FE">
              <w:rPr>
                <w:rFonts w:ascii="Times New Roman" w:eastAsia="Times New Roman" w:hAnsi="Times New Roman" w:cs="Times New Roman"/>
                <w:color w:val="000000"/>
                <w:lang w:bidi="hi-IN"/>
              </w:rPr>
              <w:t>Cycocel</w:t>
            </w:r>
            <w:proofErr w:type="spellEnd"/>
            <w:r w:rsidRPr="008821FE">
              <w:rPr>
                <w:rFonts w:ascii="Times New Roman" w:eastAsia="Times New Roman" w:hAnsi="Times New Roman" w:cs="Times New Roman"/>
                <w:color w:val="000000"/>
                <w:lang w:bidi="hi-IN"/>
              </w:rPr>
              <w:t xml:space="preserve"> @ 200 ppm</w:t>
            </w:r>
          </w:p>
        </w:tc>
        <w:tc>
          <w:tcPr>
            <w:tcW w:w="522" w:type="pct"/>
            <w:vAlign w:val="center"/>
            <w:hideMark/>
          </w:tcPr>
          <w:p w14:paraId="721BB075"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43.33</w:t>
            </w:r>
          </w:p>
        </w:tc>
        <w:tc>
          <w:tcPr>
            <w:tcW w:w="555" w:type="pct"/>
            <w:vAlign w:val="center"/>
            <w:hideMark/>
          </w:tcPr>
          <w:p w14:paraId="2B4D66A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48.33</w:t>
            </w:r>
          </w:p>
        </w:tc>
        <w:tc>
          <w:tcPr>
            <w:tcW w:w="494" w:type="pct"/>
            <w:vAlign w:val="center"/>
            <w:hideMark/>
          </w:tcPr>
          <w:p w14:paraId="5367C8BE"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2.31</w:t>
            </w:r>
          </w:p>
        </w:tc>
        <w:tc>
          <w:tcPr>
            <w:tcW w:w="581" w:type="pct"/>
            <w:vAlign w:val="center"/>
            <w:hideMark/>
          </w:tcPr>
          <w:p w14:paraId="4F8D0414"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16.57</w:t>
            </w:r>
          </w:p>
        </w:tc>
        <w:tc>
          <w:tcPr>
            <w:tcW w:w="409" w:type="pct"/>
            <w:vAlign w:val="center"/>
            <w:hideMark/>
          </w:tcPr>
          <w:p w14:paraId="6FE2520C"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12.91</w:t>
            </w:r>
          </w:p>
        </w:tc>
        <w:tc>
          <w:tcPr>
            <w:tcW w:w="376" w:type="pct"/>
            <w:vAlign w:val="center"/>
            <w:hideMark/>
          </w:tcPr>
          <w:p w14:paraId="58728DF2"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113.64</w:t>
            </w:r>
          </w:p>
        </w:tc>
        <w:tc>
          <w:tcPr>
            <w:tcW w:w="485" w:type="pct"/>
            <w:vAlign w:val="center"/>
            <w:hideMark/>
          </w:tcPr>
          <w:p w14:paraId="3DBC52DB"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1.45</w:t>
            </w:r>
          </w:p>
        </w:tc>
      </w:tr>
      <w:tr w:rsidR="00210B03" w:rsidRPr="008821FE" w14:paraId="3E8A6BC1" w14:textId="77777777" w:rsidTr="00210B03">
        <w:trPr>
          <w:trHeight w:val="330"/>
        </w:trPr>
        <w:tc>
          <w:tcPr>
            <w:tcW w:w="1577" w:type="pct"/>
            <w:vAlign w:val="center"/>
            <w:hideMark/>
          </w:tcPr>
          <w:p w14:paraId="7372A517" w14:textId="77777777"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15</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w:t>
            </w:r>
            <w:proofErr w:type="spellStart"/>
            <w:r w:rsidRPr="008821FE">
              <w:rPr>
                <w:rFonts w:ascii="Times New Roman" w:eastAsia="Times New Roman" w:hAnsi="Times New Roman" w:cs="Times New Roman"/>
                <w:color w:val="000000"/>
                <w:lang w:bidi="hi-IN"/>
              </w:rPr>
              <w:t>arkh</w:t>
            </w:r>
            <w:proofErr w:type="spellEnd"/>
            <w:r w:rsidRPr="008821FE">
              <w:rPr>
                <w:rFonts w:ascii="Times New Roman" w:eastAsia="Times New Roman" w:hAnsi="Times New Roman" w:cs="Times New Roman"/>
                <w:color w:val="000000"/>
                <w:lang w:bidi="hi-IN"/>
              </w:rPr>
              <w:t xml:space="preserve"> @ 5% + Boric Acid @ 200 ppm</w:t>
            </w:r>
          </w:p>
        </w:tc>
        <w:tc>
          <w:tcPr>
            <w:tcW w:w="522" w:type="pct"/>
            <w:vAlign w:val="center"/>
            <w:hideMark/>
          </w:tcPr>
          <w:p w14:paraId="10346AE7"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47.17</w:t>
            </w:r>
          </w:p>
        </w:tc>
        <w:tc>
          <w:tcPr>
            <w:tcW w:w="555" w:type="pct"/>
            <w:vAlign w:val="center"/>
            <w:hideMark/>
          </w:tcPr>
          <w:p w14:paraId="45F5EA06"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52.83</w:t>
            </w:r>
          </w:p>
        </w:tc>
        <w:tc>
          <w:tcPr>
            <w:tcW w:w="494" w:type="pct"/>
            <w:vAlign w:val="center"/>
            <w:hideMark/>
          </w:tcPr>
          <w:p w14:paraId="061FB45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2.70</w:t>
            </w:r>
          </w:p>
        </w:tc>
        <w:tc>
          <w:tcPr>
            <w:tcW w:w="581" w:type="pct"/>
            <w:vAlign w:val="center"/>
            <w:hideMark/>
          </w:tcPr>
          <w:p w14:paraId="09550329"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15.62</w:t>
            </w:r>
          </w:p>
        </w:tc>
        <w:tc>
          <w:tcPr>
            <w:tcW w:w="409" w:type="pct"/>
            <w:vAlign w:val="center"/>
            <w:hideMark/>
          </w:tcPr>
          <w:p w14:paraId="1D66E1D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11.96</w:t>
            </w:r>
          </w:p>
        </w:tc>
        <w:tc>
          <w:tcPr>
            <w:tcW w:w="376" w:type="pct"/>
            <w:vAlign w:val="center"/>
            <w:hideMark/>
          </w:tcPr>
          <w:p w14:paraId="0EF19898"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104.99</w:t>
            </w:r>
          </w:p>
        </w:tc>
        <w:tc>
          <w:tcPr>
            <w:tcW w:w="485" w:type="pct"/>
            <w:vAlign w:val="center"/>
            <w:hideMark/>
          </w:tcPr>
          <w:p w14:paraId="6577C340" w14:textId="77777777"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1.24</w:t>
            </w:r>
          </w:p>
        </w:tc>
      </w:tr>
      <w:tr w:rsidR="00210B03" w:rsidRPr="008821FE" w14:paraId="485E6247" w14:textId="77777777" w:rsidTr="00210B03">
        <w:trPr>
          <w:trHeight w:val="330"/>
        </w:trPr>
        <w:tc>
          <w:tcPr>
            <w:tcW w:w="1577" w:type="pct"/>
            <w:vAlign w:val="center"/>
            <w:hideMark/>
          </w:tcPr>
          <w:p w14:paraId="5F54AE77" w14:textId="77777777"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SE(m)±</w:t>
            </w:r>
          </w:p>
        </w:tc>
        <w:tc>
          <w:tcPr>
            <w:tcW w:w="522" w:type="pct"/>
            <w:vAlign w:val="center"/>
            <w:hideMark/>
          </w:tcPr>
          <w:p w14:paraId="4EB605E3"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1.222</w:t>
            </w:r>
          </w:p>
        </w:tc>
        <w:tc>
          <w:tcPr>
            <w:tcW w:w="555" w:type="pct"/>
            <w:vAlign w:val="center"/>
            <w:hideMark/>
          </w:tcPr>
          <w:p w14:paraId="380CBC91"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1.691</w:t>
            </w:r>
          </w:p>
        </w:tc>
        <w:tc>
          <w:tcPr>
            <w:tcW w:w="494" w:type="pct"/>
            <w:vAlign w:val="center"/>
            <w:hideMark/>
          </w:tcPr>
          <w:p w14:paraId="5BAADE1E"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0.163</w:t>
            </w:r>
          </w:p>
        </w:tc>
        <w:tc>
          <w:tcPr>
            <w:tcW w:w="581" w:type="pct"/>
            <w:vAlign w:val="center"/>
            <w:hideMark/>
          </w:tcPr>
          <w:p w14:paraId="4517FDC3"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0.429</w:t>
            </w:r>
          </w:p>
        </w:tc>
        <w:tc>
          <w:tcPr>
            <w:tcW w:w="409" w:type="pct"/>
            <w:vAlign w:val="center"/>
            <w:hideMark/>
          </w:tcPr>
          <w:p w14:paraId="446F0C03"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0.429</w:t>
            </w:r>
          </w:p>
        </w:tc>
        <w:tc>
          <w:tcPr>
            <w:tcW w:w="376" w:type="pct"/>
            <w:vAlign w:val="center"/>
            <w:hideMark/>
          </w:tcPr>
          <w:p w14:paraId="732CB7B0"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2.616</w:t>
            </w:r>
          </w:p>
        </w:tc>
        <w:tc>
          <w:tcPr>
            <w:tcW w:w="485" w:type="pct"/>
            <w:vAlign w:val="center"/>
            <w:hideMark/>
          </w:tcPr>
          <w:p w14:paraId="158FCAA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0.05</w:t>
            </w:r>
          </w:p>
        </w:tc>
      </w:tr>
      <w:tr w:rsidR="00210B03" w:rsidRPr="008821FE" w14:paraId="0EC2A7BB" w14:textId="77777777" w:rsidTr="00210B03">
        <w:trPr>
          <w:trHeight w:val="330"/>
        </w:trPr>
        <w:tc>
          <w:tcPr>
            <w:tcW w:w="1577" w:type="pct"/>
            <w:vAlign w:val="center"/>
            <w:hideMark/>
          </w:tcPr>
          <w:p w14:paraId="67ED1010" w14:textId="77777777"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CD</w:t>
            </w:r>
          </w:p>
        </w:tc>
        <w:tc>
          <w:tcPr>
            <w:tcW w:w="522" w:type="pct"/>
            <w:vAlign w:val="center"/>
            <w:hideMark/>
          </w:tcPr>
          <w:p w14:paraId="0C8E2097"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3.546</w:t>
            </w:r>
          </w:p>
        </w:tc>
        <w:tc>
          <w:tcPr>
            <w:tcW w:w="555" w:type="pct"/>
            <w:vAlign w:val="center"/>
            <w:hideMark/>
          </w:tcPr>
          <w:p w14:paraId="4384EE1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4.906</w:t>
            </w:r>
          </w:p>
        </w:tc>
        <w:tc>
          <w:tcPr>
            <w:tcW w:w="494" w:type="pct"/>
            <w:vAlign w:val="center"/>
            <w:hideMark/>
          </w:tcPr>
          <w:p w14:paraId="5DAF9D4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0.474</w:t>
            </w:r>
          </w:p>
        </w:tc>
        <w:tc>
          <w:tcPr>
            <w:tcW w:w="581" w:type="pct"/>
            <w:vAlign w:val="center"/>
            <w:hideMark/>
          </w:tcPr>
          <w:p w14:paraId="3531CFB0"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1.246</w:t>
            </w:r>
          </w:p>
        </w:tc>
        <w:tc>
          <w:tcPr>
            <w:tcW w:w="409" w:type="pct"/>
            <w:vAlign w:val="center"/>
            <w:hideMark/>
          </w:tcPr>
          <w:p w14:paraId="52F9686E"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1.246</w:t>
            </w:r>
          </w:p>
        </w:tc>
        <w:tc>
          <w:tcPr>
            <w:tcW w:w="376" w:type="pct"/>
            <w:vAlign w:val="center"/>
            <w:hideMark/>
          </w:tcPr>
          <w:p w14:paraId="45282777"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7.592</w:t>
            </w:r>
          </w:p>
        </w:tc>
        <w:tc>
          <w:tcPr>
            <w:tcW w:w="485" w:type="pct"/>
            <w:vAlign w:val="center"/>
            <w:hideMark/>
          </w:tcPr>
          <w:p w14:paraId="307EE276"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0.146</w:t>
            </w:r>
          </w:p>
        </w:tc>
      </w:tr>
      <w:tr w:rsidR="00210B03" w:rsidRPr="008821FE" w14:paraId="28D0C2E9" w14:textId="77777777" w:rsidTr="00210B03">
        <w:trPr>
          <w:trHeight w:val="330"/>
        </w:trPr>
        <w:tc>
          <w:tcPr>
            <w:tcW w:w="1577" w:type="pct"/>
            <w:vAlign w:val="center"/>
            <w:hideMark/>
          </w:tcPr>
          <w:p w14:paraId="5CA962C2" w14:textId="77777777"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CV</w:t>
            </w:r>
          </w:p>
        </w:tc>
        <w:tc>
          <w:tcPr>
            <w:tcW w:w="522" w:type="pct"/>
            <w:vAlign w:val="center"/>
            <w:hideMark/>
          </w:tcPr>
          <w:p w14:paraId="693EA4A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4.619</w:t>
            </w:r>
          </w:p>
        </w:tc>
        <w:tc>
          <w:tcPr>
            <w:tcW w:w="555" w:type="pct"/>
            <w:vAlign w:val="center"/>
            <w:hideMark/>
          </w:tcPr>
          <w:p w14:paraId="233FCEB9"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5.688</w:t>
            </w:r>
          </w:p>
        </w:tc>
        <w:tc>
          <w:tcPr>
            <w:tcW w:w="494" w:type="pct"/>
            <w:vAlign w:val="center"/>
            <w:hideMark/>
          </w:tcPr>
          <w:p w14:paraId="61EA5530"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11.272</w:t>
            </w:r>
          </w:p>
        </w:tc>
        <w:tc>
          <w:tcPr>
            <w:tcW w:w="581" w:type="pct"/>
            <w:vAlign w:val="center"/>
            <w:hideMark/>
          </w:tcPr>
          <w:p w14:paraId="75D3054D"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4.631</w:t>
            </w:r>
          </w:p>
        </w:tc>
        <w:tc>
          <w:tcPr>
            <w:tcW w:w="409" w:type="pct"/>
            <w:vAlign w:val="center"/>
            <w:hideMark/>
          </w:tcPr>
          <w:p w14:paraId="3B7F4645"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6</w:t>
            </w:r>
            <w:r w:rsidRPr="00210B03">
              <w:rPr>
                <w:rFonts w:ascii="Times New Roman" w:eastAsia="Times New Roman" w:hAnsi="Times New Roman" w:cs="Times New Roman"/>
                <w:b/>
                <w:bCs/>
                <w:color w:val="000000"/>
                <w:lang w:bidi="hi-IN"/>
              </w:rPr>
              <w:t>.000</w:t>
            </w:r>
          </w:p>
        </w:tc>
        <w:tc>
          <w:tcPr>
            <w:tcW w:w="376" w:type="pct"/>
            <w:vAlign w:val="center"/>
            <w:hideMark/>
          </w:tcPr>
          <w:p w14:paraId="1CB7A31B"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4.206</w:t>
            </w:r>
          </w:p>
        </w:tc>
        <w:tc>
          <w:tcPr>
            <w:tcW w:w="485" w:type="pct"/>
            <w:vAlign w:val="center"/>
            <w:hideMark/>
          </w:tcPr>
          <w:p w14:paraId="4BF8F4B6" w14:textId="77777777"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6.527</w:t>
            </w:r>
          </w:p>
        </w:tc>
      </w:tr>
    </w:tbl>
    <w:p w14:paraId="6BD2217C" w14:textId="77777777" w:rsidR="00AA486A" w:rsidRPr="00210B03" w:rsidRDefault="00210B03" w:rsidP="00210B03">
      <w:pPr>
        <w:spacing w:after="0"/>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Table 1: Growth and yield of bitter gourd as influenced by organic formulations and growth regulators</w:t>
      </w:r>
    </w:p>
    <w:p w14:paraId="775B7EC4" w14:textId="77777777" w:rsidR="00210B03" w:rsidRDefault="00210B03" w:rsidP="003972C2">
      <w:pPr>
        <w:jc w:val="both"/>
        <w:rPr>
          <w:rFonts w:ascii="Times New Roman" w:eastAsia="Times New Roman" w:hAnsi="Times New Roman" w:cs="Times New Roman"/>
          <w:color w:val="000000"/>
          <w:sz w:val="24"/>
          <w:lang w:bidi="hi-IN"/>
        </w:rPr>
      </w:pPr>
    </w:p>
    <w:p w14:paraId="0C1B14A0" w14:textId="77777777" w:rsidR="00210B03" w:rsidRDefault="00210B03" w:rsidP="003972C2">
      <w:pPr>
        <w:jc w:val="both"/>
        <w:rPr>
          <w:rFonts w:ascii="Times New Roman" w:eastAsia="Times New Roman" w:hAnsi="Times New Roman" w:cs="Times New Roman"/>
          <w:color w:val="000000"/>
          <w:sz w:val="24"/>
          <w:lang w:bidi="hi-IN"/>
        </w:rPr>
      </w:pPr>
    </w:p>
    <w:p w14:paraId="05F2F580" w14:textId="77777777" w:rsidR="00210B03" w:rsidRDefault="00210B03" w:rsidP="00210B03">
      <w:pPr>
        <w:jc w:val="center"/>
        <w:rPr>
          <w:rFonts w:ascii="Times New Roman" w:eastAsia="Times New Roman" w:hAnsi="Times New Roman" w:cs="Times New Roman"/>
          <w:color w:val="000000"/>
          <w:sz w:val="24"/>
          <w:lang w:bidi="hi-IN"/>
        </w:rPr>
      </w:pPr>
      <w:r w:rsidRPr="00210B03">
        <w:rPr>
          <w:rFonts w:ascii="Times New Roman" w:eastAsia="Times New Roman" w:hAnsi="Times New Roman" w:cs="Times New Roman"/>
          <w:noProof/>
          <w:color w:val="000000"/>
          <w:sz w:val="24"/>
          <w:lang w:bidi="hi-IN"/>
        </w:rPr>
        <w:lastRenderedPageBreak/>
        <w:drawing>
          <wp:inline distT="0" distB="0" distL="0" distR="0" wp14:anchorId="0826731B" wp14:editId="461A8E27">
            <wp:extent cx="8020050" cy="54006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C0EBE4" w14:textId="77777777" w:rsidR="00210B03" w:rsidRPr="0008403E" w:rsidRDefault="00210B03" w:rsidP="00210B03">
      <w:pPr>
        <w:jc w:val="center"/>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Fig. 1: Growth and yield of bitter gourd as influenced by organic formulations and growth regulators</w:t>
      </w:r>
    </w:p>
    <w:sectPr w:rsidR="00210B03" w:rsidRPr="0008403E" w:rsidSect="00AA486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3B8A8" w14:textId="77777777" w:rsidR="00B8531B" w:rsidRDefault="00B8531B" w:rsidP="0008403E">
      <w:pPr>
        <w:spacing w:after="0" w:line="240" w:lineRule="auto"/>
      </w:pPr>
      <w:r>
        <w:separator/>
      </w:r>
    </w:p>
  </w:endnote>
  <w:endnote w:type="continuationSeparator" w:id="0">
    <w:p w14:paraId="75A33EE0" w14:textId="77777777" w:rsidR="00B8531B" w:rsidRDefault="00B8531B" w:rsidP="0008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D80D" w14:textId="77777777" w:rsidR="00241DEF" w:rsidRDefault="0024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5706" w14:textId="77777777" w:rsidR="00241DEF" w:rsidRDefault="00241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3C5F" w14:textId="77777777" w:rsidR="00241DEF" w:rsidRDefault="0024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0A6D4" w14:textId="77777777" w:rsidR="00B8531B" w:rsidRDefault="00B8531B" w:rsidP="0008403E">
      <w:pPr>
        <w:spacing w:after="0" w:line="240" w:lineRule="auto"/>
      </w:pPr>
      <w:r>
        <w:separator/>
      </w:r>
    </w:p>
  </w:footnote>
  <w:footnote w:type="continuationSeparator" w:id="0">
    <w:p w14:paraId="5CE8416F" w14:textId="77777777" w:rsidR="00B8531B" w:rsidRDefault="00B8531B" w:rsidP="0008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6837" w14:textId="0BA6B411" w:rsidR="00241DEF" w:rsidRDefault="00241DEF">
    <w:pPr>
      <w:pStyle w:val="Header"/>
    </w:pPr>
    <w:r>
      <w:rPr>
        <w:noProof/>
      </w:rPr>
      <w:pict w14:anchorId="184AE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D8DC" w14:textId="685A1ECA" w:rsidR="00241DEF" w:rsidRDefault="00241DEF">
    <w:pPr>
      <w:pStyle w:val="Header"/>
    </w:pPr>
    <w:r>
      <w:rPr>
        <w:noProof/>
      </w:rPr>
      <w:pict w14:anchorId="6B885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32C9" w14:textId="43725565" w:rsidR="00241DEF" w:rsidRDefault="00241DEF">
    <w:pPr>
      <w:pStyle w:val="Header"/>
    </w:pPr>
    <w:r>
      <w:rPr>
        <w:noProof/>
      </w:rPr>
      <w:pict w14:anchorId="6C603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04010"/>
    <w:multiLevelType w:val="hybridMultilevel"/>
    <w:tmpl w:val="7D386EFE"/>
    <w:lvl w:ilvl="0" w:tplc="8EEC99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934"/>
    <w:rsid w:val="00001919"/>
    <w:rsid w:val="00010C90"/>
    <w:rsid w:val="000143E0"/>
    <w:rsid w:val="000152D1"/>
    <w:rsid w:val="0005056A"/>
    <w:rsid w:val="000507CF"/>
    <w:rsid w:val="000660A1"/>
    <w:rsid w:val="00080AEB"/>
    <w:rsid w:val="0008403E"/>
    <w:rsid w:val="00092CC0"/>
    <w:rsid w:val="00095135"/>
    <w:rsid w:val="000C5DF5"/>
    <w:rsid w:val="000D20E6"/>
    <w:rsid w:val="000D237B"/>
    <w:rsid w:val="000E0145"/>
    <w:rsid w:val="000E7F60"/>
    <w:rsid w:val="00161AED"/>
    <w:rsid w:val="001B58FA"/>
    <w:rsid w:val="00204A86"/>
    <w:rsid w:val="00207D60"/>
    <w:rsid w:val="00210B03"/>
    <w:rsid w:val="002114E7"/>
    <w:rsid w:val="0023638E"/>
    <w:rsid w:val="00241DEF"/>
    <w:rsid w:val="00264934"/>
    <w:rsid w:val="00265D8A"/>
    <w:rsid w:val="002A392F"/>
    <w:rsid w:val="003422BF"/>
    <w:rsid w:val="00355A48"/>
    <w:rsid w:val="00363A01"/>
    <w:rsid w:val="0039070E"/>
    <w:rsid w:val="003972C2"/>
    <w:rsid w:val="003A19EB"/>
    <w:rsid w:val="003A64FA"/>
    <w:rsid w:val="003E4A3B"/>
    <w:rsid w:val="00436591"/>
    <w:rsid w:val="00437DA0"/>
    <w:rsid w:val="00440223"/>
    <w:rsid w:val="00494BDA"/>
    <w:rsid w:val="004B50E0"/>
    <w:rsid w:val="0051116D"/>
    <w:rsid w:val="00532441"/>
    <w:rsid w:val="0057315C"/>
    <w:rsid w:val="005A42E0"/>
    <w:rsid w:val="005D0D3C"/>
    <w:rsid w:val="005F650F"/>
    <w:rsid w:val="00671CC7"/>
    <w:rsid w:val="00674480"/>
    <w:rsid w:val="00681C1A"/>
    <w:rsid w:val="006C7053"/>
    <w:rsid w:val="006D5210"/>
    <w:rsid w:val="006E33D1"/>
    <w:rsid w:val="0071198A"/>
    <w:rsid w:val="00715963"/>
    <w:rsid w:val="00720946"/>
    <w:rsid w:val="0073518C"/>
    <w:rsid w:val="00775C03"/>
    <w:rsid w:val="007A2432"/>
    <w:rsid w:val="007C0A68"/>
    <w:rsid w:val="007C678F"/>
    <w:rsid w:val="00807B38"/>
    <w:rsid w:val="0083312F"/>
    <w:rsid w:val="008821FE"/>
    <w:rsid w:val="008E5317"/>
    <w:rsid w:val="00912F86"/>
    <w:rsid w:val="009256FF"/>
    <w:rsid w:val="00927D85"/>
    <w:rsid w:val="00A427E8"/>
    <w:rsid w:val="00A95593"/>
    <w:rsid w:val="00AA486A"/>
    <w:rsid w:val="00AD2B8F"/>
    <w:rsid w:val="00AE0A56"/>
    <w:rsid w:val="00B06EB3"/>
    <w:rsid w:val="00B147C8"/>
    <w:rsid w:val="00B3760A"/>
    <w:rsid w:val="00B37B42"/>
    <w:rsid w:val="00B82A62"/>
    <w:rsid w:val="00B8531B"/>
    <w:rsid w:val="00B86E02"/>
    <w:rsid w:val="00B95CFA"/>
    <w:rsid w:val="00BA092E"/>
    <w:rsid w:val="00C13BDD"/>
    <w:rsid w:val="00C37DBF"/>
    <w:rsid w:val="00C56AAF"/>
    <w:rsid w:val="00CB41ED"/>
    <w:rsid w:val="00CD029B"/>
    <w:rsid w:val="00CD37F7"/>
    <w:rsid w:val="00D049E4"/>
    <w:rsid w:val="00D05393"/>
    <w:rsid w:val="00D062F4"/>
    <w:rsid w:val="00D27AEF"/>
    <w:rsid w:val="00D77741"/>
    <w:rsid w:val="00DD2996"/>
    <w:rsid w:val="00DE642B"/>
    <w:rsid w:val="00E438A4"/>
    <w:rsid w:val="00E5048C"/>
    <w:rsid w:val="00E61606"/>
    <w:rsid w:val="00E93A27"/>
    <w:rsid w:val="00EB2554"/>
    <w:rsid w:val="00EC7D33"/>
    <w:rsid w:val="00ED419D"/>
    <w:rsid w:val="00EE5BBA"/>
    <w:rsid w:val="00F22375"/>
    <w:rsid w:val="00F71513"/>
    <w:rsid w:val="00FC6193"/>
    <w:rsid w:val="00FC74FD"/>
    <w:rsid w:val="00FD2E50"/>
    <w:rsid w:val="00FD37BD"/>
    <w:rsid w:val="00FE1546"/>
    <w:rsid w:val="00FE612D"/>
    <w:rsid w:val="00FF06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D3A2B"/>
  <w15:docId w15:val="{16CB532E-2C17-43CB-9A0D-07A27A58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2"/>
    <w:rPr>
      <w:color w:val="0000FF" w:themeColor="hyperlink"/>
      <w:u w:val="single"/>
    </w:rPr>
  </w:style>
  <w:style w:type="character" w:customStyle="1" w:styleId="fontstyle01">
    <w:name w:val="fontstyle01"/>
    <w:basedOn w:val="DefaultParagraphFont"/>
    <w:rsid w:val="003972C2"/>
    <w:rPr>
      <w:rFonts w:ascii="CIDFont+F2" w:hAnsi="CIDFont+F2" w:hint="default"/>
      <w:b w:val="0"/>
      <w:bCs w:val="0"/>
      <w:i w:val="0"/>
      <w:iCs w:val="0"/>
      <w:color w:val="000000"/>
      <w:sz w:val="24"/>
      <w:szCs w:val="24"/>
    </w:rPr>
  </w:style>
  <w:style w:type="character" w:customStyle="1" w:styleId="fontstyle21">
    <w:name w:val="fontstyle21"/>
    <w:basedOn w:val="DefaultParagraphFont"/>
    <w:rsid w:val="003972C2"/>
    <w:rPr>
      <w:rFonts w:ascii="CIDFont+F3" w:hAnsi="CIDFont+F3" w:hint="default"/>
      <w:b w:val="0"/>
      <w:bCs w:val="0"/>
      <w:i/>
      <w:iCs/>
      <w:color w:val="000000"/>
      <w:sz w:val="24"/>
      <w:szCs w:val="24"/>
    </w:rPr>
  </w:style>
  <w:style w:type="paragraph" w:styleId="Header">
    <w:name w:val="header"/>
    <w:basedOn w:val="Normal"/>
    <w:link w:val="HeaderChar"/>
    <w:uiPriority w:val="99"/>
    <w:unhideWhenUsed/>
    <w:rsid w:val="0008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3E"/>
  </w:style>
  <w:style w:type="paragraph" w:styleId="Footer">
    <w:name w:val="footer"/>
    <w:basedOn w:val="Normal"/>
    <w:link w:val="FooterChar"/>
    <w:uiPriority w:val="99"/>
    <w:unhideWhenUsed/>
    <w:rsid w:val="0008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3E"/>
  </w:style>
  <w:style w:type="paragraph" w:styleId="ListParagraph">
    <w:name w:val="List Paragraph"/>
    <w:basedOn w:val="Normal"/>
    <w:uiPriority w:val="34"/>
    <w:qFormat/>
    <w:rsid w:val="00EE5BBA"/>
    <w:pPr>
      <w:ind w:left="720"/>
      <w:contextualSpacing/>
    </w:pPr>
  </w:style>
  <w:style w:type="paragraph" w:styleId="NormalWeb">
    <w:name w:val="Normal (Web)"/>
    <w:basedOn w:val="Normal"/>
    <w:uiPriority w:val="99"/>
    <w:semiHidden/>
    <w:unhideWhenUsed/>
    <w:rsid w:val="002A39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10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03"/>
    <w:rPr>
      <w:rFonts w:ascii="Tahoma" w:hAnsi="Tahoma" w:cs="Tahoma"/>
      <w:sz w:val="16"/>
      <w:szCs w:val="16"/>
    </w:rPr>
  </w:style>
  <w:style w:type="character" w:styleId="UnresolvedMention">
    <w:name w:val="Unresolved Mention"/>
    <w:basedOn w:val="DefaultParagraphFont"/>
    <w:uiPriority w:val="99"/>
    <w:semiHidden/>
    <w:unhideWhenUsed/>
    <w:rsid w:val="0080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814">
      <w:bodyDiv w:val="1"/>
      <w:marLeft w:val="0"/>
      <w:marRight w:val="0"/>
      <w:marTop w:val="0"/>
      <w:marBottom w:val="0"/>
      <w:divBdr>
        <w:top w:val="none" w:sz="0" w:space="0" w:color="auto"/>
        <w:left w:val="none" w:sz="0" w:space="0" w:color="auto"/>
        <w:bottom w:val="none" w:sz="0" w:space="0" w:color="auto"/>
        <w:right w:val="none" w:sz="0" w:space="0" w:color="auto"/>
      </w:divBdr>
    </w:div>
    <w:div w:id="247932132">
      <w:bodyDiv w:val="1"/>
      <w:marLeft w:val="0"/>
      <w:marRight w:val="0"/>
      <w:marTop w:val="0"/>
      <w:marBottom w:val="0"/>
      <w:divBdr>
        <w:top w:val="none" w:sz="0" w:space="0" w:color="auto"/>
        <w:left w:val="none" w:sz="0" w:space="0" w:color="auto"/>
        <w:bottom w:val="none" w:sz="0" w:space="0" w:color="auto"/>
        <w:right w:val="none" w:sz="0" w:space="0" w:color="auto"/>
      </w:divBdr>
    </w:div>
    <w:div w:id="283123880">
      <w:bodyDiv w:val="1"/>
      <w:marLeft w:val="0"/>
      <w:marRight w:val="0"/>
      <w:marTop w:val="0"/>
      <w:marBottom w:val="0"/>
      <w:divBdr>
        <w:top w:val="none" w:sz="0" w:space="0" w:color="auto"/>
        <w:left w:val="none" w:sz="0" w:space="0" w:color="auto"/>
        <w:bottom w:val="none" w:sz="0" w:space="0" w:color="auto"/>
        <w:right w:val="none" w:sz="0" w:space="0" w:color="auto"/>
      </w:divBdr>
    </w:div>
    <w:div w:id="360593405">
      <w:bodyDiv w:val="1"/>
      <w:marLeft w:val="0"/>
      <w:marRight w:val="0"/>
      <w:marTop w:val="0"/>
      <w:marBottom w:val="0"/>
      <w:divBdr>
        <w:top w:val="none" w:sz="0" w:space="0" w:color="auto"/>
        <w:left w:val="none" w:sz="0" w:space="0" w:color="auto"/>
        <w:bottom w:val="none" w:sz="0" w:space="0" w:color="auto"/>
        <w:right w:val="none" w:sz="0" w:space="0" w:color="auto"/>
      </w:divBdr>
    </w:div>
    <w:div w:id="361442827">
      <w:bodyDiv w:val="1"/>
      <w:marLeft w:val="0"/>
      <w:marRight w:val="0"/>
      <w:marTop w:val="0"/>
      <w:marBottom w:val="0"/>
      <w:divBdr>
        <w:top w:val="none" w:sz="0" w:space="0" w:color="auto"/>
        <w:left w:val="none" w:sz="0" w:space="0" w:color="auto"/>
        <w:bottom w:val="none" w:sz="0" w:space="0" w:color="auto"/>
        <w:right w:val="none" w:sz="0" w:space="0" w:color="auto"/>
      </w:divBdr>
    </w:div>
    <w:div w:id="425345676">
      <w:bodyDiv w:val="1"/>
      <w:marLeft w:val="0"/>
      <w:marRight w:val="0"/>
      <w:marTop w:val="0"/>
      <w:marBottom w:val="0"/>
      <w:divBdr>
        <w:top w:val="none" w:sz="0" w:space="0" w:color="auto"/>
        <w:left w:val="none" w:sz="0" w:space="0" w:color="auto"/>
        <w:bottom w:val="none" w:sz="0" w:space="0" w:color="auto"/>
        <w:right w:val="none" w:sz="0" w:space="0" w:color="auto"/>
      </w:divBdr>
    </w:div>
    <w:div w:id="518201692">
      <w:bodyDiv w:val="1"/>
      <w:marLeft w:val="0"/>
      <w:marRight w:val="0"/>
      <w:marTop w:val="0"/>
      <w:marBottom w:val="0"/>
      <w:divBdr>
        <w:top w:val="none" w:sz="0" w:space="0" w:color="auto"/>
        <w:left w:val="none" w:sz="0" w:space="0" w:color="auto"/>
        <w:bottom w:val="none" w:sz="0" w:space="0" w:color="auto"/>
        <w:right w:val="none" w:sz="0" w:space="0" w:color="auto"/>
      </w:divBdr>
    </w:div>
    <w:div w:id="535049906">
      <w:bodyDiv w:val="1"/>
      <w:marLeft w:val="0"/>
      <w:marRight w:val="0"/>
      <w:marTop w:val="0"/>
      <w:marBottom w:val="0"/>
      <w:divBdr>
        <w:top w:val="none" w:sz="0" w:space="0" w:color="auto"/>
        <w:left w:val="none" w:sz="0" w:space="0" w:color="auto"/>
        <w:bottom w:val="none" w:sz="0" w:space="0" w:color="auto"/>
        <w:right w:val="none" w:sz="0" w:space="0" w:color="auto"/>
      </w:divBdr>
    </w:div>
    <w:div w:id="546458503">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575552313">
      <w:bodyDiv w:val="1"/>
      <w:marLeft w:val="0"/>
      <w:marRight w:val="0"/>
      <w:marTop w:val="0"/>
      <w:marBottom w:val="0"/>
      <w:divBdr>
        <w:top w:val="none" w:sz="0" w:space="0" w:color="auto"/>
        <w:left w:val="none" w:sz="0" w:space="0" w:color="auto"/>
        <w:bottom w:val="none" w:sz="0" w:space="0" w:color="auto"/>
        <w:right w:val="none" w:sz="0" w:space="0" w:color="auto"/>
      </w:divBdr>
    </w:div>
    <w:div w:id="629170104">
      <w:bodyDiv w:val="1"/>
      <w:marLeft w:val="0"/>
      <w:marRight w:val="0"/>
      <w:marTop w:val="0"/>
      <w:marBottom w:val="0"/>
      <w:divBdr>
        <w:top w:val="none" w:sz="0" w:space="0" w:color="auto"/>
        <w:left w:val="none" w:sz="0" w:space="0" w:color="auto"/>
        <w:bottom w:val="none" w:sz="0" w:space="0" w:color="auto"/>
        <w:right w:val="none" w:sz="0" w:space="0" w:color="auto"/>
      </w:divBdr>
    </w:div>
    <w:div w:id="698701091">
      <w:bodyDiv w:val="1"/>
      <w:marLeft w:val="0"/>
      <w:marRight w:val="0"/>
      <w:marTop w:val="0"/>
      <w:marBottom w:val="0"/>
      <w:divBdr>
        <w:top w:val="none" w:sz="0" w:space="0" w:color="auto"/>
        <w:left w:val="none" w:sz="0" w:space="0" w:color="auto"/>
        <w:bottom w:val="none" w:sz="0" w:space="0" w:color="auto"/>
        <w:right w:val="none" w:sz="0" w:space="0" w:color="auto"/>
      </w:divBdr>
    </w:div>
    <w:div w:id="714043992">
      <w:bodyDiv w:val="1"/>
      <w:marLeft w:val="0"/>
      <w:marRight w:val="0"/>
      <w:marTop w:val="0"/>
      <w:marBottom w:val="0"/>
      <w:divBdr>
        <w:top w:val="none" w:sz="0" w:space="0" w:color="auto"/>
        <w:left w:val="none" w:sz="0" w:space="0" w:color="auto"/>
        <w:bottom w:val="none" w:sz="0" w:space="0" w:color="auto"/>
        <w:right w:val="none" w:sz="0" w:space="0" w:color="auto"/>
      </w:divBdr>
    </w:div>
    <w:div w:id="783964634">
      <w:bodyDiv w:val="1"/>
      <w:marLeft w:val="0"/>
      <w:marRight w:val="0"/>
      <w:marTop w:val="0"/>
      <w:marBottom w:val="0"/>
      <w:divBdr>
        <w:top w:val="none" w:sz="0" w:space="0" w:color="auto"/>
        <w:left w:val="none" w:sz="0" w:space="0" w:color="auto"/>
        <w:bottom w:val="none" w:sz="0" w:space="0" w:color="auto"/>
        <w:right w:val="none" w:sz="0" w:space="0" w:color="auto"/>
      </w:divBdr>
    </w:div>
    <w:div w:id="825978512">
      <w:bodyDiv w:val="1"/>
      <w:marLeft w:val="0"/>
      <w:marRight w:val="0"/>
      <w:marTop w:val="0"/>
      <w:marBottom w:val="0"/>
      <w:divBdr>
        <w:top w:val="none" w:sz="0" w:space="0" w:color="auto"/>
        <w:left w:val="none" w:sz="0" w:space="0" w:color="auto"/>
        <w:bottom w:val="none" w:sz="0" w:space="0" w:color="auto"/>
        <w:right w:val="none" w:sz="0" w:space="0" w:color="auto"/>
      </w:divBdr>
    </w:div>
    <w:div w:id="926382419">
      <w:bodyDiv w:val="1"/>
      <w:marLeft w:val="0"/>
      <w:marRight w:val="0"/>
      <w:marTop w:val="0"/>
      <w:marBottom w:val="0"/>
      <w:divBdr>
        <w:top w:val="none" w:sz="0" w:space="0" w:color="auto"/>
        <w:left w:val="none" w:sz="0" w:space="0" w:color="auto"/>
        <w:bottom w:val="none" w:sz="0" w:space="0" w:color="auto"/>
        <w:right w:val="none" w:sz="0" w:space="0" w:color="auto"/>
      </w:divBdr>
    </w:div>
    <w:div w:id="1093891143">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4813874">
      <w:bodyDiv w:val="1"/>
      <w:marLeft w:val="0"/>
      <w:marRight w:val="0"/>
      <w:marTop w:val="0"/>
      <w:marBottom w:val="0"/>
      <w:divBdr>
        <w:top w:val="none" w:sz="0" w:space="0" w:color="auto"/>
        <w:left w:val="none" w:sz="0" w:space="0" w:color="auto"/>
        <w:bottom w:val="none" w:sz="0" w:space="0" w:color="auto"/>
        <w:right w:val="none" w:sz="0" w:space="0" w:color="auto"/>
      </w:divBdr>
    </w:div>
    <w:div w:id="1188179404">
      <w:bodyDiv w:val="1"/>
      <w:marLeft w:val="0"/>
      <w:marRight w:val="0"/>
      <w:marTop w:val="0"/>
      <w:marBottom w:val="0"/>
      <w:divBdr>
        <w:top w:val="none" w:sz="0" w:space="0" w:color="auto"/>
        <w:left w:val="none" w:sz="0" w:space="0" w:color="auto"/>
        <w:bottom w:val="none" w:sz="0" w:space="0" w:color="auto"/>
        <w:right w:val="none" w:sz="0" w:space="0" w:color="auto"/>
      </w:divBdr>
    </w:div>
    <w:div w:id="1233588315">
      <w:bodyDiv w:val="1"/>
      <w:marLeft w:val="0"/>
      <w:marRight w:val="0"/>
      <w:marTop w:val="0"/>
      <w:marBottom w:val="0"/>
      <w:divBdr>
        <w:top w:val="none" w:sz="0" w:space="0" w:color="auto"/>
        <w:left w:val="none" w:sz="0" w:space="0" w:color="auto"/>
        <w:bottom w:val="none" w:sz="0" w:space="0" w:color="auto"/>
        <w:right w:val="none" w:sz="0" w:space="0" w:color="auto"/>
      </w:divBdr>
    </w:div>
    <w:div w:id="1247182423">
      <w:bodyDiv w:val="1"/>
      <w:marLeft w:val="0"/>
      <w:marRight w:val="0"/>
      <w:marTop w:val="0"/>
      <w:marBottom w:val="0"/>
      <w:divBdr>
        <w:top w:val="none" w:sz="0" w:space="0" w:color="auto"/>
        <w:left w:val="none" w:sz="0" w:space="0" w:color="auto"/>
        <w:bottom w:val="none" w:sz="0" w:space="0" w:color="auto"/>
        <w:right w:val="none" w:sz="0" w:space="0" w:color="auto"/>
      </w:divBdr>
    </w:div>
    <w:div w:id="1286156295">
      <w:bodyDiv w:val="1"/>
      <w:marLeft w:val="0"/>
      <w:marRight w:val="0"/>
      <w:marTop w:val="0"/>
      <w:marBottom w:val="0"/>
      <w:divBdr>
        <w:top w:val="none" w:sz="0" w:space="0" w:color="auto"/>
        <w:left w:val="none" w:sz="0" w:space="0" w:color="auto"/>
        <w:bottom w:val="none" w:sz="0" w:space="0" w:color="auto"/>
        <w:right w:val="none" w:sz="0" w:space="0" w:color="auto"/>
      </w:divBdr>
    </w:div>
    <w:div w:id="1549805018">
      <w:bodyDiv w:val="1"/>
      <w:marLeft w:val="0"/>
      <w:marRight w:val="0"/>
      <w:marTop w:val="0"/>
      <w:marBottom w:val="0"/>
      <w:divBdr>
        <w:top w:val="none" w:sz="0" w:space="0" w:color="auto"/>
        <w:left w:val="none" w:sz="0" w:space="0" w:color="auto"/>
        <w:bottom w:val="none" w:sz="0" w:space="0" w:color="auto"/>
        <w:right w:val="none" w:sz="0" w:space="0" w:color="auto"/>
      </w:divBdr>
    </w:div>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 w:id="1624387120">
      <w:bodyDiv w:val="1"/>
      <w:marLeft w:val="0"/>
      <w:marRight w:val="0"/>
      <w:marTop w:val="0"/>
      <w:marBottom w:val="0"/>
      <w:divBdr>
        <w:top w:val="none" w:sz="0" w:space="0" w:color="auto"/>
        <w:left w:val="none" w:sz="0" w:space="0" w:color="auto"/>
        <w:bottom w:val="none" w:sz="0" w:space="0" w:color="auto"/>
        <w:right w:val="none" w:sz="0" w:space="0" w:color="auto"/>
      </w:divBdr>
    </w:div>
    <w:div w:id="1733502697">
      <w:bodyDiv w:val="1"/>
      <w:marLeft w:val="0"/>
      <w:marRight w:val="0"/>
      <w:marTop w:val="0"/>
      <w:marBottom w:val="0"/>
      <w:divBdr>
        <w:top w:val="none" w:sz="0" w:space="0" w:color="auto"/>
        <w:left w:val="none" w:sz="0" w:space="0" w:color="auto"/>
        <w:bottom w:val="none" w:sz="0" w:space="0" w:color="auto"/>
        <w:right w:val="none" w:sz="0" w:space="0" w:color="auto"/>
      </w:divBdr>
    </w:div>
    <w:div w:id="1750425592">
      <w:bodyDiv w:val="1"/>
      <w:marLeft w:val="0"/>
      <w:marRight w:val="0"/>
      <w:marTop w:val="0"/>
      <w:marBottom w:val="0"/>
      <w:divBdr>
        <w:top w:val="none" w:sz="0" w:space="0" w:color="auto"/>
        <w:left w:val="none" w:sz="0" w:space="0" w:color="auto"/>
        <w:bottom w:val="none" w:sz="0" w:space="0" w:color="auto"/>
        <w:right w:val="none" w:sz="0" w:space="0" w:color="auto"/>
      </w:divBdr>
    </w:div>
    <w:div w:id="1763454786">
      <w:bodyDiv w:val="1"/>
      <w:marLeft w:val="0"/>
      <w:marRight w:val="0"/>
      <w:marTop w:val="0"/>
      <w:marBottom w:val="0"/>
      <w:divBdr>
        <w:top w:val="none" w:sz="0" w:space="0" w:color="auto"/>
        <w:left w:val="none" w:sz="0" w:space="0" w:color="auto"/>
        <w:bottom w:val="none" w:sz="0" w:space="0" w:color="auto"/>
        <w:right w:val="none" w:sz="0" w:space="0" w:color="auto"/>
      </w:divBdr>
    </w:div>
    <w:div w:id="1827354692">
      <w:bodyDiv w:val="1"/>
      <w:marLeft w:val="0"/>
      <w:marRight w:val="0"/>
      <w:marTop w:val="0"/>
      <w:marBottom w:val="0"/>
      <w:divBdr>
        <w:top w:val="none" w:sz="0" w:space="0" w:color="auto"/>
        <w:left w:val="none" w:sz="0" w:space="0" w:color="auto"/>
        <w:bottom w:val="none" w:sz="0" w:space="0" w:color="auto"/>
        <w:right w:val="none" w:sz="0" w:space="0" w:color="auto"/>
      </w:divBdr>
    </w:div>
    <w:div w:id="1981954696">
      <w:bodyDiv w:val="1"/>
      <w:marLeft w:val="0"/>
      <w:marRight w:val="0"/>
      <w:marTop w:val="0"/>
      <w:marBottom w:val="0"/>
      <w:divBdr>
        <w:top w:val="none" w:sz="0" w:space="0" w:color="auto"/>
        <w:left w:val="none" w:sz="0" w:space="0" w:color="auto"/>
        <w:bottom w:val="none" w:sz="0" w:space="0" w:color="auto"/>
        <w:right w:val="none" w:sz="0" w:space="0" w:color="auto"/>
      </w:divBdr>
    </w:div>
    <w:div w:id="2141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00/J153v06n02_1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EL\Desktop\Bitter%20Gourd\New%20folder\Data%20Aj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7.5241939295403196E-2"/>
          <c:y val="3.0840440556939627E-2"/>
          <c:w val="0.90766835184867978"/>
          <c:h val="0.79220671490137806"/>
        </c:manualLayout>
      </c:layout>
      <c:barChart>
        <c:barDir val="col"/>
        <c:grouping val="clustered"/>
        <c:varyColors val="0"/>
        <c:ser>
          <c:idx val="0"/>
          <c:order val="0"/>
          <c:tx>
            <c:strRef>
              <c:f>'Data Ana Pooled'!$AR$218</c:f>
              <c:strCache>
                <c:ptCount val="1"/>
                <c:pt idx="0">
                  <c:v>Days to first Male flower</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Pooled'!$AR$219:$AR$234</c:f>
              <c:numCache>
                <c:formatCode>0.00</c:formatCode>
                <c:ptCount val="16"/>
                <c:pt idx="0">
                  <c:v>54.5</c:v>
                </c:pt>
                <c:pt idx="1">
                  <c:v>48.167000000000002</c:v>
                </c:pt>
                <c:pt idx="2">
                  <c:v>47.5</c:v>
                </c:pt>
                <c:pt idx="3">
                  <c:v>50.167000000000002</c:v>
                </c:pt>
                <c:pt idx="4">
                  <c:v>45.333000000000006</c:v>
                </c:pt>
                <c:pt idx="5">
                  <c:v>44.667000000000002</c:v>
                </c:pt>
                <c:pt idx="6">
                  <c:v>49.333000000000006</c:v>
                </c:pt>
                <c:pt idx="7">
                  <c:v>42.667000000000002</c:v>
                </c:pt>
                <c:pt idx="8">
                  <c:v>42</c:v>
                </c:pt>
                <c:pt idx="9">
                  <c:v>46.667000000000002</c:v>
                </c:pt>
                <c:pt idx="10">
                  <c:v>41.333000000000006</c:v>
                </c:pt>
                <c:pt idx="11">
                  <c:v>40</c:v>
                </c:pt>
                <c:pt idx="12">
                  <c:v>46.333000000000006</c:v>
                </c:pt>
                <c:pt idx="13">
                  <c:v>44</c:v>
                </c:pt>
                <c:pt idx="14">
                  <c:v>43.333000000000006</c:v>
                </c:pt>
                <c:pt idx="15">
                  <c:v>47.167000000000002</c:v>
                </c:pt>
              </c:numCache>
            </c:numRef>
          </c:val>
          <c:extLst>
            <c:ext xmlns:c16="http://schemas.microsoft.com/office/drawing/2014/chart" uri="{C3380CC4-5D6E-409C-BE32-E72D297353CC}">
              <c16:uniqueId val="{00000000-E5F2-4D86-B076-252B16CA73C2}"/>
            </c:ext>
          </c:extLst>
        </c:ser>
        <c:ser>
          <c:idx val="1"/>
          <c:order val="1"/>
          <c:tx>
            <c:strRef>
              <c:f>'Data Ana Pooled'!$AS$218</c:f>
              <c:strCache>
                <c:ptCount val="1"/>
                <c:pt idx="0">
                  <c:v>Days to first Female flower</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Pooled'!$AS$219:$AS$234</c:f>
              <c:numCache>
                <c:formatCode>0.00</c:formatCode>
                <c:ptCount val="16"/>
                <c:pt idx="0">
                  <c:v>62.833000000000006</c:v>
                </c:pt>
                <c:pt idx="1">
                  <c:v>54.5</c:v>
                </c:pt>
                <c:pt idx="2">
                  <c:v>53.833000000000006</c:v>
                </c:pt>
                <c:pt idx="3">
                  <c:v>57.167000000000002</c:v>
                </c:pt>
                <c:pt idx="4">
                  <c:v>50.667000000000002</c:v>
                </c:pt>
                <c:pt idx="5">
                  <c:v>50</c:v>
                </c:pt>
                <c:pt idx="6">
                  <c:v>56</c:v>
                </c:pt>
                <c:pt idx="7">
                  <c:v>47.333000000000006</c:v>
                </c:pt>
                <c:pt idx="8">
                  <c:v>46.667000000000002</c:v>
                </c:pt>
                <c:pt idx="9">
                  <c:v>52.333000000000006</c:v>
                </c:pt>
                <c:pt idx="10">
                  <c:v>46</c:v>
                </c:pt>
                <c:pt idx="11">
                  <c:v>44.167000000000002</c:v>
                </c:pt>
                <c:pt idx="12">
                  <c:v>52</c:v>
                </c:pt>
                <c:pt idx="13">
                  <c:v>49</c:v>
                </c:pt>
                <c:pt idx="14">
                  <c:v>48.333000000000006</c:v>
                </c:pt>
                <c:pt idx="15">
                  <c:v>52.833000000000006</c:v>
                </c:pt>
              </c:numCache>
            </c:numRef>
          </c:val>
          <c:extLst>
            <c:ext xmlns:c16="http://schemas.microsoft.com/office/drawing/2014/chart" uri="{C3380CC4-5D6E-409C-BE32-E72D297353CC}">
              <c16:uniqueId val="{00000001-E5F2-4D86-B076-252B16CA73C2}"/>
            </c:ext>
          </c:extLst>
        </c:ser>
        <c:ser>
          <c:idx val="2"/>
          <c:order val="2"/>
          <c:tx>
            <c:strRef>
              <c:f>'Data Ana Pooled'!$AT$218</c:f>
              <c:strCache>
                <c:ptCount val="1"/>
                <c:pt idx="0">
                  <c:v>Relative growth rate</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Pooled'!$AT$219:$AT$234</c:f>
              <c:numCache>
                <c:formatCode>0.00</c:formatCode>
                <c:ptCount val="16"/>
                <c:pt idx="0">
                  <c:v>3.0529999999999995</c:v>
                </c:pt>
                <c:pt idx="1">
                  <c:v>2.677</c:v>
                </c:pt>
                <c:pt idx="2">
                  <c:v>2.573</c:v>
                </c:pt>
                <c:pt idx="3">
                  <c:v>2.863</c:v>
                </c:pt>
                <c:pt idx="4">
                  <c:v>2.637</c:v>
                </c:pt>
                <c:pt idx="5">
                  <c:v>2.63</c:v>
                </c:pt>
                <c:pt idx="6">
                  <c:v>2.77</c:v>
                </c:pt>
                <c:pt idx="7">
                  <c:v>2.347</c:v>
                </c:pt>
                <c:pt idx="8">
                  <c:v>2.117</c:v>
                </c:pt>
                <c:pt idx="9">
                  <c:v>2.327</c:v>
                </c:pt>
                <c:pt idx="10">
                  <c:v>2.2469999999999999</c:v>
                </c:pt>
                <c:pt idx="11">
                  <c:v>2.1230000000000002</c:v>
                </c:pt>
                <c:pt idx="12">
                  <c:v>2.2970000000000002</c:v>
                </c:pt>
                <c:pt idx="13">
                  <c:v>2.4529999999999994</c:v>
                </c:pt>
                <c:pt idx="14">
                  <c:v>2.3129999999999997</c:v>
                </c:pt>
                <c:pt idx="15">
                  <c:v>2.6970000000000001</c:v>
                </c:pt>
              </c:numCache>
            </c:numRef>
          </c:val>
          <c:extLst>
            <c:ext xmlns:c16="http://schemas.microsoft.com/office/drawing/2014/chart" uri="{C3380CC4-5D6E-409C-BE32-E72D297353CC}">
              <c16:uniqueId val="{00000002-E5F2-4D86-B076-252B16CA73C2}"/>
            </c:ext>
          </c:extLst>
        </c:ser>
        <c:ser>
          <c:idx val="3"/>
          <c:order val="3"/>
          <c:tx>
            <c:strRef>
              <c:f>'Data Ana Pooled'!$AU$218</c:f>
              <c:strCache>
                <c:ptCount val="1"/>
                <c:pt idx="0">
                  <c:v>Female flowers/plant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Pooled'!$AU$219:$AU$234</c:f>
              <c:numCache>
                <c:formatCode>0.00</c:formatCode>
                <c:ptCount val="16"/>
                <c:pt idx="0">
                  <c:v>13.953000000000003</c:v>
                </c:pt>
                <c:pt idx="1">
                  <c:v>15.263</c:v>
                </c:pt>
                <c:pt idx="2">
                  <c:v>15.297000000000001</c:v>
                </c:pt>
                <c:pt idx="3">
                  <c:v>14.833</c:v>
                </c:pt>
                <c:pt idx="4">
                  <c:v>16.073</c:v>
                </c:pt>
                <c:pt idx="5">
                  <c:v>16.332999999999995</c:v>
                </c:pt>
                <c:pt idx="6">
                  <c:v>15.02</c:v>
                </c:pt>
                <c:pt idx="7">
                  <c:v>16.652999999999999</c:v>
                </c:pt>
                <c:pt idx="8">
                  <c:v>17.266999999999996</c:v>
                </c:pt>
                <c:pt idx="9">
                  <c:v>15.667</c:v>
                </c:pt>
                <c:pt idx="10">
                  <c:v>17.600000000000001</c:v>
                </c:pt>
                <c:pt idx="11">
                  <c:v>18.38</c:v>
                </c:pt>
                <c:pt idx="12">
                  <c:v>15.917</c:v>
                </c:pt>
                <c:pt idx="13">
                  <c:v>16.399999999999999</c:v>
                </c:pt>
                <c:pt idx="14">
                  <c:v>16.573</c:v>
                </c:pt>
                <c:pt idx="15">
                  <c:v>15.62</c:v>
                </c:pt>
              </c:numCache>
            </c:numRef>
          </c:val>
          <c:extLst>
            <c:ext xmlns:c16="http://schemas.microsoft.com/office/drawing/2014/chart" uri="{C3380CC4-5D6E-409C-BE32-E72D297353CC}">
              <c16:uniqueId val="{00000003-E5F2-4D86-B076-252B16CA73C2}"/>
            </c:ext>
          </c:extLst>
        </c:ser>
        <c:ser>
          <c:idx val="4"/>
          <c:order val="4"/>
          <c:tx>
            <c:strRef>
              <c:f>'Data Ana Pooled'!$AV$218</c:f>
              <c:strCache>
                <c:ptCount val="1"/>
                <c:pt idx="0">
                  <c:v>Fruits/plant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Pooled'!$AV$219:$AV$234</c:f>
              <c:numCache>
                <c:formatCode>0.00</c:formatCode>
                <c:ptCount val="16"/>
                <c:pt idx="0">
                  <c:v>10.293000000000001</c:v>
                </c:pt>
                <c:pt idx="1">
                  <c:v>11.603</c:v>
                </c:pt>
                <c:pt idx="2">
                  <c:v>11.636999999999999</c:v>
                </c:pt>
                <c:pt idx="3">
                  <c:v>11.173</c:v>
                </c:pt>
                <c:pt idx="4">
                  <c:v>12.413</c:v>
                </c:pt>
                <c:pt idx="5">
                  <c:v>12.673</c:v>
                </c:pt>
                <c:pt idx="6">
                  <c:v>11.360000000000001</c:v>
                </c:pt>
                <c:pt idx="7">
                  <c:v>12.993</c:v>
                </c:pt>
                <c:pt idx="8">
                  <c:v>13.607000000000001</c:v>
                </c:pt>
                <c:pt idx="9">
                  <c:v>12.007</c:v>
                </c:pt>
                <c:pt idx="10">
                  <c:v>13.94</c:v>
                </c:pt>
                <c:pt idx="11">
                  <c:v>14.719999999999999</c:v>
                </c:pt>
                <c:pt idx="12">
                  <c:v>12.257</c:v>
                </c:pt>
                <c:pt idx="13">
                  <c:v>12.739999999999998</c:v>
                </c:pt>
                <c:pt idx="14">
                  <c:v>12.913</c:v>
                </c:pt>
                <c:pt idx="15">
                  <c:v>11.96</c:v>
                </c:pt>
              </c:numCache>
            </c:numRef>
          </c:val>
          <c:extLst>
            <c:ext xmlns:c16="http://schemas.microsoft.com/office/drawing/2014/chart" uri="{C3380CC4-5D6E-409C-BE32-E72D297353CC}">
              <c16:uniqueId val="{00000004-E5F2-4D86-B076-252B16CA73C2}"/>
            </c:ext>
          </c:extLst>
        </c:ser>
        <c:ser>
          <c:idx val="5"/>
          <c:order val="5"/>
          <c:tx>
            <c:strRef>
              <c:f>'Data Ana Pooled'!$AW$218</c:f>
              <c:strCache>
                <c:ptCount val="1"/>
                <c:pt idx="0">
                  <c:v>Fruit weight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Pooled'!$AW$219:$AW$234</c:f>
              <c:numCache>
                <c:formatCode>0.00</c:formatCode>
                <c:ptCount val="16"/>
                <c:pt idx="0">
                  <c:v>90.703000000000003</c:v>
                </c:pt>
                <c:pt idx="1">
                  <c:v>101.6</c:v>
                </c:pt>
                <c:pt idx="2">
                  <c:v>102.87299999999999</c:v>
                </c:pt>
                <c:pt idx="3">
                  <c:v>96.722999999999999</c:v>
                </c:pt>
                <c:pt idx="4">
                  <c:v>108.20699999999999</c:v>
                </c:pt>
                <c:pt idx="5">
                  <c:v>110.25700000000002</c:v>
                </c:pt>
                <c:pt idx="6">
                  <c:v>98.613</c:v>
                </c:pt>
                <c:pt idx="7">
                  <c:v>114.93700000000001</c:v>
                </c:pt>
                <c:pt idx="8">
                  <c:v>116.96299999999999</c:v>
                </c:pt>
                <c:pt idx="9">
                  <c:v>105.93300000000002</c:v>
                </c:pt>
                <c:pt idx="10">
                  <c:v>118.883</c:v>
                </c:pt>
                <c:pt idx="11">
                  <c:v>120.49299999999999</c:v>
                </c:pt>
                <c:pt idx="12">
                  <c:v>107.11999999999999</c:v>
                </c:pt>
                <c:pt idx="13">
                  <c:v>111.93</c:v>
                </c:pt>
                <c:pt idx="14">
                  <c:v>113.643</c:v>
                </c:pt>
                <c:pt idx="15">
                  <c:v>104.99000000000001</c:v>
                </c:pt>
              </c:numCache>
            </c:numRef>
          </c:val>
          <c:extLst>
            <c:ext xmlns:c16="http://schemas.microsoft.com/office/drawing/2014/chart" uri="{C3380CC4-5D6E-409C-BE32-E72D297353CC}">
              <c16:uniqueId val="{00000005-E5F2-4D86-B076-252B16CA73C2}"/>
            </c:ext>
          </c:extLst>
        </c:ser>
        <c:ser>
          <c:idx val="6"/>
          <c:order val="6"/>
          <c:tx>
            <c:strRef>
              <c:f>'Data Ana Pooled'!$AX$218</c:f>
              <c:strCache>
                <c:ptCount val="1"/>
                <c:pt idx="0">
                  <c:v>Fruit yield (kg/plant)</c:v>
                </c:pt>
              </c:strCache>
            </c:strRef>
          </c:tx>
          <c:invertIfNegative val="0"/>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Pooled'!$AX$219:$AX$234</c:f>
              <c:numCache>
                <c:formatCode>0.00</c:formatCode>
                <c:ptCount val="16"/>
                <c:pt idx="0">
                  <c:v>0.97000000000000008</c:v>
                </c:pt>
                <c:pt idx="1">
                  <c:v>1.1800000000000002</c:v>
                </c:pt>
                <c:pt idx="2">
                  <c:v>1.1970000000000001</c:v>
                </c:pt>
                <c:pt idx="3">
                  <c:v>1.103</c:v>
                </c:pt>
                <c:pt idx="4">
                  <c:v>1.333</c:v>
                </c:pt>
                <c:pt idx="5">
                  <c:v>1.393</c:v>
                </c:pt>
                <c:pt idx="6">
                  <c:v>1.137</c:v>
                </c:pt>
                <c:pt idx="7">
                  <c:v>1.4829999999999999</c:v>
                </c:pt>
                <c:pt idx="8">
                  <c:v>1.573</c:v>
                </c:pt>
                <c:pt idx="9">
                  <c:v>1.2629999999999997</c:v>
                </c:pt>
                <c:pt idx="10">
                  <c:v>1.62</c:v>
                </c:pt>
                <c:pt idx="11">
                  <c:v>1.72</c:v>
                </c:pt>
                <c:pt idx="12">
                  <c:v>1.31</c:v>
                </c:pt>
                <c:pt idx="13">
                  <c:v>1.42</c:v>
                </c:pt>
                <c:pt idx="14">
                  <c:v>1.45</c:v>
                </c:pt>
                <c:pt idx="15">
                  <c:v>1.2429999999999999</c:v>
                </c:pt>
              </c:numCache>
            </c:numRef>
          </c:val>
          <c:extLst>
            <c:ext xmlns:c16="http://schemas.microsoft.com/office/drawing/2014/chart" uri="{C3380CC4-5D6E-409C-BE32-E72D297353CC}">
              <c16:uniqueId val="{00000006-E5F2-4D86-B076-252B16CA73C2}"/>
            </c:ext>
          </c:extLst>
        </c:ser>
        <c:dLbls>
          <c:showLegendKey val="0"/>
          <c:showVal val="0"/>
          <c:showCatName val="0"/>
          <c:showSerName val="0"/>
          <c:showPercent val="0"/>
          <c:showBubbleSize val="0"/>
        </c:dLbls>
        <c:gapWidth val="150"/>
        <c:axId val="172279296"/>
        <c:axId val="172280832"/>
      </c:barChart>
      <c:catAx>
        <c:axId val="172279296"/>
        <c:scaling>
          <c:orientation val="minMax"/>
        </c:scaling>
        <c:delete val="0"/>
        <c:axPos val="b"/>
        <c:numFmt formatCode="General" sourceLinked="0"/>
        <c:majorTickMark val="out"/>
        <c:minorTickMark val="none"/>
        <c:tickLblPos val="nextTo"/>
        <c:crossAx val="172280832"/>
        <c:crosses val="autoZero"/>
        <c:auto val="1"/>
        <c:lblAlgn val="ctr"/>
        <c:lblOffset val="100"/>
        <c:noMultiLvlLbl val="0"/>
      </c:catAx>
      <c:valAx>
        <c:axId val="172280832"/>
        <c:scaling>
          <c:orientation val="minMax"/>
        </c:scaling>
        <c:delete val="0"/>
        <c:axPos val="l"/>
        <c:majorGridlines/>
        <c:numFmt formatCode="0.00" sourceLinked="1"/>
        <c:majorTickMark val="out"/>
        <c:minorTickMark val="none"/>
        <c:tickLblPos val="nextTo"/>
        <c:crossAx val="172279296"/>
        <c:crosses val="autoZero"/>
        <c:crossBetween val="between"/>
      </c:valAx>
    </c:plotArea>
    <c:legend>
      <c:legendPos val="r"/>
      <c:layout>
        <c:manualLayout>
          <c:xMode val="edge"/>
          <c:yMode val="edge"/>
          <c:x val="6.086695220104614E-2"/>
          <c:y val="0.90861475648877243"/>
          <c:w val="0.9054862045184876"/>
          <c:h val="6.591268684007092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65F9D-0579-4F57-9F1D-06DC5DCD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39297</TotalTime>
  <Pages>8</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dc:creator>
  <cp:lastModifiedBy>SDI 1084</cp:lastModifiedBy>
  <cp:revision>71</cp:revision>
  <dcterms:created xsi:type="dcterms:W3CDTF">2025-02-23T17:10:00Z</dcterms:created>
  <dcterms:modified xsi:type="dcterms:W3CDTF">2025-09-23T13:09:00Z</dcterms:modified>
</cp:coreProperties>
</file>