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E793E" w14:textId="77777777" w:rsidR="00E526CF" w:rsidRPr="00944335" w:rsidRDefault="007D671B" w:rsidP="00E526CF">
      <w:pPr>
        <w:jc w:val="center"/>
        <w:rPr>
          <w:rFonts w:ascii="Times New Roman" w:hAnsi="Times New Roman" w:cs="Times New Roman"/>
          <w:b/>
          <w:sz w:val="24"/>
        </w:rPr>
      </w:pPr>
      <w:r w:rsidRPr="00944335">
        <w:rPr>
          <w:rFonts w:ascii="Times New Roman" w:hAnsi="Times New Roman" w:cs="Times New Roman"/>
          <w:b/>
          <w:sz w:val="24"/>
        </w:rPr>
        <w:t>An Investigation into the Effectiveness of Termite Mound Soil as a Natural Soil Amendment and Its Role in Promoting Sustainable Plant Growth</w:t>
      </w:r>
    </w:p>
    <w:p w14:paraId="060CD668" w14:textId="77777777" w:rsidR="002044DD" w:rsidRPr="00944335" w:rsidRDefault="002044DD" w:rsidP="002044DD">
      <w:pPr>
        <w:rPr>
          <w:rFonts w:ascii="Times New Roman" w:hAnsi="Times New Roman" w:cs="Times New Roman"/>
          <w:b/>
          <w:sz w:val="24"/>
        </w:rPr>
      </w:pPr>
    </w:p>
    <w:p w14:paraId="3589F5E0" w14:textId="77777777" w:rsidR="002044DD" w:rsidRPr="00944335" w:rsidRDefault="002044DD" w:rsidP="002044DD">
      <w:pPr>
        <w:rPr>
          <w:rFonts w:ascii="Times New Roman" w:hAnsi="Times New Roman" w:cs="Times New Roman"/>
          <w:b/>
          <w:sz w:val="24"/>
        </w:rPr>
      </w:pPr>
      <w:r w:rsidRPr="00944335">
        <w:rPr>
          <w:rFonts w:ascii="Times New Roman" w:hAnsi="Times New Roman" w:cs="Times New Roman"/>
          <w:b/>
          <w:sz w:val="24"/>
        </w:rPr>
        <w:t>Abstract</w:t>
      </w:r>
    </w:p>
    <w:p w14:paraId="08AA5EA8" w14:textId="77777777" w:rsidR="007325CE" w:rsidRPr="00944335" w:rsidRDefault="002044DD" w:rsidP="007325CE">
      <w:pPr>
        <w:spacing w:line="360" w:lineRule="auto"/>
        <w:jc w:val="both"/>
        <w:rPr>
          <w:rFonts w:ascii="Times New Roman" w:hAnsi="Times New Roman" w:cs="Times New Roman"/>
          <w:sz w:val="24"/>
        </w:rPr>
      </w:pPr>
      <w:r w:rsidRPr="00944335">
        <w:rPr>
          <w:rFonts w:ascii="Times New Roman" w:hAnsi="Times New Roman" w:cs="Times New Roman"/>
          <w:sz w:val="24"/>
        </w:rPr>
        <w:t xml:space="preserve">Termites are ecologically vital insects </w:t>
      </w:r>
      <w:r w:rsidR="00977516" w:rsidRPr="00944335">
        <w:rPr>
          <w:rFonts w:ascii="Times New Roman" w:hAnsi="Times New Roman" w:cs="Times New Roman"/>
          <w:sz w:val="24"/>
        </w:rPr>
        <w:t>looking at the role they</w:t>
      </w:r>
      <w:r w:rsidRPr="00944335">
        <w:rPr>
          <w:rFonts w:ascii="Times New Roman" w:hAnsi="Times New Roman" w:cs="Times New Roman"/>
          <w:sz w:val="24"/>
        </w:rPr>
        <w:t xml:space="preserve"> play within the ecosystem, ranging from environmental modifi</w:t>
      </w:r>
      <w:r w:rsidR="002D7A92" w:rsidRPr="00944335">
        <w:rPr>
          <w:rFonts w:ascii="Times New Roman" w:hAnsi="Times New Roman" w:cs="Times New Roman"/>
          <w:sz w:val="24"/>
        </w:rPr>
        <w:t>cations to provision of food and playing a vital role in food chain</w:t>
      </w:r>
      <w:r w:rsidRPr="00944335">
        <w:rPr>
          <w:rFonts w:ascii="Times New Roman" w:hAnsi="Times New Roman" w:cs="Times New Roman"/>
          <w:sz w:val="24"/>
        </w:rPr>
        <w:t>. They are important conditioners of soil, whereby they enhance the nutritional composition of the soil by the ac</w:t>
      </w:r>
      <w:r w:rsidR="00F84798" w:rsidRPr="00944335">
        <w:rPr>
          <w:rFonts w:ascii="Times New Roman" w:hAnsi="Times New Roman" w:cs="Times New Roman"/>
          <w:sz w:val="24"/>
        </w:rPr>
        <w:t>tivities within and around the</w:t>
      </w:r>
      <w:r w:rsidRPr="00944335">
        <w:rPr>
          <w:rFonts w:ascii="Times New Roman" w:hAnsi="Times New Roman" w:cs="Times New Roman"/>
          <w:sz w:val="24"/>
        </w:rPr>
        <w:t xml:space="preserve"> mounds. </w:t>
      </w:r>
      <w:r w:rsidR="00AF31D0" w:rsidRPr="00944335">
        <w:rPr>
          <w:rFonts w:ascii="Times New Roman" w:hAnsi="Times New Roman" w:cs="Times New Roman"/>
          <w:sz w:val="24"/>
        </w:rPr>
        <w:t>Some of t</w:t>
      </w:r>
      <w:r w:rsidRPr="00944335">
        <w:rPr>
          <w:rFonts w:ascii="Times New Roman" w:hAnsi="Times New Roman" w:cs="Times New Roman"/>
          <w:sz w:val="24"/>
        </w:rPr>
        <w:t xml:space="preserve">heir activities usually affect the soil by improving crop </w:t>
      </w:r>
      <w:r w:rsidR="00977516" w:rsidRPr="00944335">
        <w:rPr>
          <w:rFonts w:ascii="Times New Roman" w:hAnsi="Times New Roman" w:cs="Times New Roman"/>
          <w:sz w:val="24"/>
        </w:rPr>
        <w:t>production. With</w:t>
      </w:r>
      <w:r w:rsidR="002D7A92" w:rsidRPr="00944335">
        <w:rPr>
          <w:rFonts w:ascii="Times New Roman" w:hAnsi="Times New Roman" w:cs="Times New Roman"/>
          <w:sz w:val="24"/>
        </w:rPr>
        <w:t xml:space="preserve"> the</w:t>
      </w:r>
      <w:r w:rsidRPr="00944335">
        <w:rPr>
          <w:rFonts w:ascii="Times New Roman" w:hAnsi="Times New Roman" w:cs="Times New Roman"/>
          <w:sz w:val="24"/>
        </w:rPr>
        <w:t xml:space="preserve"> fast growing population</w:t>
      </w:r>
      <w:r w:rsidR="00977516" w:rsidRPr="00944335">
        <w:rPr>
          <w:rFonts w:ascii="Times New Roman" w:hAnsi="Times New Roman" w:cs="Times New Roman"/>
          <w:sz w:val="24"/>
        </w:rPr>
        <w:t xml:space="preserve"> around the globe,</w:t>
      </w:r>
      <w:r w:rsidR="002D7A92" w:rsidRPr="00944335">
        <w:rPr>
          <w:rFonts w:ascii="Times New Roman" w:hAnsi="Times New Roman" w:cs="Times New Roman"/>
          <w:sz w:val="24"/>
        </w:rPr>
        <w:t xml:space="preserve"> and </w:t>
      </w:r>
      <w:r w:rsidR="00977516" w:rsidRPr="00944335">
        <w:rPr>
          <w:rFonts w:ascii="Times New Roman" w:hAnsi="Times New Roman" w:cs="Times New Roman"/>
          <w:sz w:val="24"/>
        </w:rPr>
        <w:t xml:space="preserve">the </w:t>
      </w:r>
      <w:r w:rsidR="002D7A92" w:rsidRPr="00944335">
        <w:rPr>
          <w:rFonts w:ascii="Times New Roman" w:hAnsi="Times New Roman" w:cs="Times New Roman"/>
          <w:sz w:val="24"/>
        </w:rPr>
        <w:t>limited land for farming to support the growing population</w:t>
      </w:r>
      <w:r w:rsidR="00977516" w:rsidRPr="00944335">
        <w:rPr>
          <w:rFonts w:ascii="Times New Roman" w:hAnsi="Times New Roman" w:cs="Times New Roman"/>
          <w:sz w:val="24"/>
        </w:rPr>
        <w:t>s</w:t>
      </w:r>
      <w:r w:rsidR="00AE3788" w:rsidRPr="00944335">
        <w:rPr>
          <w:rFonts w:ascii="Times New Roman" w:hAnsi="Times New Roman" w:cs="Times New Roman"/>
          <w:sz w:val="24"/>
        </w:rPr>
        <w:t xml:space="preserve">, where the land is available, </w:t>
      </w:r>
      <w:r w:rsidR="00AF31D0" w:rsidRPr="00944335">
        <w:rPr>
          <w:rFonts w:ascii="Times New Roman" w:hAnsi="Times New Roman" w:cs="Times New Roman"/>
          <w:sz w:val="24"/>
        </w:rPr>
        <w:t>it’s</w:t>
      </w:r>
      <w:r w:rsidR="00AE3788" w:rsidRPr="00944335">
        <w:rPr>
          <w:rFonts w:ascii="Times New Roman" w:hAnsi="Times New Roman" w:cs="Times New Roman"/>
          <w:sz w:val="24"/>
        </w:rPr>
        <w:t xml:space="preserve"> already over stretched</w:t>
      </w:r>
      <w:r w:rsidR="00F84798" w:rsidRPr="00944335">
        <w:rPr>
          <w:rFonts w:ascii="Times New Roman" w:hAnsi="Times New Roman" w:cs="Times New Roman"/>
          <w:sz w:val="24"/>
        </w:rPr>
        <w:t xml:space="preserve"> due to continues cropping</w:t>
      </w:r>
      <w:r w:rsidR="00AF31D0" w:rsidRPr="00944335">
        <w:rPr>
          <w:rFonts w:ascii="Times New Roman" w:hAnsi="Times New Roman" w:cs="Times New Roman"/>
          <w:sz w:val="24"/>
        </w:rPr>
        <w:t xml:space="preserve"> on the land</w:t>
      </w:r>
      <w:r w:rsidRPr="00944335">
        <w:rPr>
          <w:rFonts w:ascii="Times New Roman" w:hAnsi="Times New Roman" w:cs="Times New Roman"/>
          <w:sz w:val="24"/>
        </w:rPr>
        <w:t xml:space="preserve">. </w:t>
      </w:r>
      <w:r w:rsidR="00977516" w:rsidRPr="00944335">
        <w:rPr>
          <w:rFonts w:ascii="Times New Roman" w:hAnsi="Times New Roman" w:cs="Times New Roman"/>
          <w:sz w:val="24"/>
        </w:rPr>
        <w:t>Termites’ mounds serve as an</w:t>
      </w:r>
      <w:r w:rsidR="00764A53" w:rsidRPr="00944335">
        <w:rPr>
          <w:rFonts w:ascii="Times New Roman" w:hAnsi="Times New Roman" w:cs="Times New Roman"/>
          <w:sz w:val="24"/>
        </w:rPr>
        <w:t xml:space="preserve"> alternative</w:t>
      </w:r>
      <w:r w:rsidR="002D7A92" w:rsidRPr="00944335">
        <w:rPr>
          <w:rFonts w:ascii="Times New Roman" w:hAnsi="Times New Roman" w:cs="Times New Roman"/>
          <w:sz w:val="24"/>
        </w:rPr>
        <w:t xml:space="preserve"> </w:t>
      </w:r>
      <w:r w:rsidR="00977516" w:rsidRPr="00944335">
        <w:rPr>
          <w:rFonts w:ascii="Times New Roman" w:hAnsi="Times New Roman" w:cs="Times New Roman"/>
          <w:sz w:val="24"/>
        </w:rPr>
        <w:t xml:space="preserve">source </w:t>
      </w:r>
      <w:r w:rsidR="005C7587" w:rsidRPr="00944335">
        <w:rPr>
          <w:rFonts w:ascii="Times New Roman" w:hAnsi="Times New Roman" w:cs="Times New Roman"/>
          <w:sz w:val="24"/>
        </w:rPr>
        <w:t>of environmental</w:t>
      </w:r>
      <w:r w:rsidR="00AE3788" w:rsidRPr="00944335">
        <w:rPr>
          <w:rFonts w:ascii="Times New Roman" w:hAnsi="Times New Roman" w:cs="Times New Roman"/>
          <w:sz w:val="24"/>
        </w:rPr>
        <w:t>ly</w:t>
      </w:r>
      <w:r w:rsidR="005C7587" w:rsidRPr="00944335">
        <w:rPr>
          <w:rFonts w:ascii="Times New Roman" w:hAnsi="Times New Roman" w:cs="Times New Roman"/>
          <w:sz w:val="24"/>
        </w:rPr>
        <w:t xml:space="preserve"> friendly soil amendment for plant </w:t>
      </w:r>
      <w:r w:rsidR="00F94BF9" w:rsidRPr="00944335">
        <w:rPr>
          <w:rFonts w:ascii="Times New Roman" w:hAnsi="Times New Roman" w:cs="Times New Roman"/>
          <w:sz w:val="24"/>
        </w:rPr>
        <w:t>growth. The</w:t>
      </w:r>
      <w:r w:rsidR="00380150" w:rsidRPr="00944335">
        <w:rPr>
          <w:rFonts w:ascii="Times New Roman" w:hAnsi="Times New Roman" w:cs="Times New Roman"/>
          <w:sz w:val="24"/>
        </w:rPr>
        <w:t xml:space="preserve"> majority of farming communities across Africa live at a subsistence level, producing just enough to meet their daily needs</w:t>
      </w:r>
      <w:r w:rsidR="00AE3788" w:rsidRPr="00944335">
        <w:rPr>
          <w:rFonts w:ascii="Times New Roman" w:hAnsi="Times New Roman" w:cs="Times New Roman"/>
          <w:sz w:val="24"/>
        </w:rPr>
        <w:t xml:space="preserve">. </w:t>
      </w:r>
      <w:r w:rsidR="007B755C" w:rsidRPr="00944335">
        <w:rPr>
          <w:rFonts w:ascii="Times New Roman" w:hAnsi="Times New Roman" w:cs="Times New Roman"/>
          <w:sz w:val="24"/>
        </w:rPr>
        <w:t>Due to poverty</w:t>
      </w:r>
      <w:r w:rsidR="004C4F71" w:rsidRPr="00944335">
        <w:rPr>
          <w:rFonts w:ascii="Times New Roman" w:hAnsi="Times New Roman" w:cs="Times New Roman"/>
          <w:sz w:val="24"/>
        </w:rPr>
        <w:t xml:space="preserve"> and illiteracy</w:t>
      </w:r>
      <w:r w:rsidR="007B755C" w:rsidRPr="00944335">
        <w:rPr>
          <w:rFonts w:ascii="Times New Roman" w:hAnsi="Times New Roman" w:cs="Times New Roman"/>
          <w:sz w:val="24"/>
        </w:rPr>
        <w:t>, m</w:t>
      </w:r>
      <w:r w:rsidR="005C7587" w:rsidRPr="00944335">
        <w:rPr>
          <w:rFonts w:ascii="Times New Roman" w:hAnsi="Times New Roman" w:cs="Times New Roman"/>
          <w:sz w:val="24"/>
        </w:rPr>
        <w:t>ost of the farming communities cannot afford the chemical</w:t>
      </w:r>
      <w:r w:rsidR="002D7A92" w:rsidRPr="00944335">
        <w:rPr>
          <w:rFonts w:ascii="Times New Roman" w:hAnsi="Times New Roman" w:cs="Times New Roman"/>
          <w:sz w:val="24"/>
        </w:rPr>
        <w:t xml:space="preserve"> fertilizers</w:t>
      </w:r>
      <w:r w:rsidR="005C7587" w:rsidRPr="00944335">
        <w:rPr>
          <w:rFonts w:ascii="Times New Roman" w:hAnsi="Times New Roman" w:cs="Times New Roman"/>
          <w:sz w:val="24"/>
        </w:rPr>
        <w:t>,</w:t>
      </w:r>
      <w:r w:rsidR="002D7A92" w:rsidRPr="00944335">
        <w:rPr>
          <w:rFonts w:ascii="Times New Roman" w:hAnsi="Times New Roman" w:cs="Times New Roman"/>
          <w:sz w:val="24"/>
        </w:rPr>
        <w:t xml:space="preserve"> </w:t>
      </w:r>
      <w:r w:rsidR="005C7587" w:rsidRPr="00944335">
        <w:rPr>
          <w:rFonts w:ascii="Times New Roman" w:hAnsi="Times New Roman" w:cs="Times New Roman"/>
          <w:sz w:val="24"/>
        </w:rPr>
        <w:t xml:space="preserve">but with proper education on the nutritional contents of the mounds and its </w:t>
      </w:r>
      <w:r w:rsidR="007B755C" w:rsidRPr="00944335">
        <w:rPr>
          <w:rFonts w:ascii="Times New Roman" w:hAnsi="Times New Roman" w:cs="Times New Roman"/>
          <w:sz w:val="24"/>
        </w:rPr>
        <w:t>accessibility</w:t>
      </w:r>
      <w:r w:rsidR="005C7587" w:rsidRPr="00944335">
        <w:rPr>
          <w:rFonts w:ascii="Times New Roman" w:hAnsi="Times New Roman" w:cs="Times New Roman"/>
          <w:sz w:val="24"/>
        </w:rPr>
        <w:t>, it will help</w:t>
      </w:r>
      <w:r w:rsidR="007B755C" w:rsidRPr="00944335">
        <w:rPr>
          <w:rFonts w:ascii="Times New Roman" w:hAnsi="Times New Roman" w:cs="Times New Roman"/>
          <w:sz w:val="24"/>
        </w:rPr>
        <w:t xml:space="preserve"> the poor</w:t>
      </w:r>
      <w:r w:rsidR="00F84798" w:rsidRPr="00944335">
        <w:rPr>
          <w:rFonts w:ascii="Times New Roman" w:hAnsi="Times New Roman" w:cs="Times New Roman"/>
          <w:sz w:val="24"/>
        </w:rPr>
        <w:t xml:space="preserve"> farming communities</w:t>
      </w:r>
      <w:r w:rsidR="007B755C" w:rsidRPr="00944335">
        <w:rPr>
          <w:rFonts w:ascii="Times New Roman" w:hAnsi="Times New Roman" w:cs="Times New Roman"/>
          <w:sz w:val="24"/>
        </w:rPr>
        <w:t xml:space="preserve"> in</w:t>
      </w:r>
      <w:r w:rsidR="005C7587" w:rsidRPr="00944335">
        <w:rPr>
          <w:rFonts w:ascii="Times New Roman" w:hAnsi="Times New Roman" w:cs="Times New Roman"/>
          <w:sz w:val="24"/>
        </w:rPr>
        <w:t xml:space="preserve"> crop production to support the growing population</w:t>
      </w:r>
      <w:r w:rsidR="004C4F71" w:rsidRPr="00944335">
        <w:rPr>
          <w:rFonts w:ascii="Times New Roman" w:hAnsi="Times New Roman" w:cs="Times New Roman"/>
          <w:sz w:val="24"/>
        </w:rPr>
        <w:t xml:space="preserve"> and to be able to provide a sustainable future for the teeming population around the globe</w:t>
      </w:r>
      <w:r w:rsidR="002D7A92" w:rsidRPr="00944335">
        <w:rPr>
          <w:rFonts w:ascii="Times New Roman" w:hAnsi="Times New Roman" w:cs="Times New Roman"/>
          <w:sz w:val="24"/>
        </w:rPr>
        <w:t>.</w:t>
      </w:r>
      <w:r w:rsidR="001751B6" w:rsidRPr="00944335">
        <w:rPr>
          <w:rFonts w:ascii="Times New Roman" w:hAnsi="Times New Roman" w:cs="Times New Roman"/>
          <w:sz w:val="24"/>
        </w:rPr>
        <w:t xml:space="preserve"> </w:t>
      </w:r>
      <w:r w:rsidR="003D62B6" w:rsidRPr="00944335">
        <w:rPr>
          <w:rFonts w:ascii="Times New Roman" w:hAnsi="Times New Roman" w:cs="Times New Roman"/>
          <w:sz w:val="24"/>
        </w:rPr>
        <w:t xml:space="preserve">The study looked at the composition of some macro and micro nutrients present in termite mound soil found in </w:t>
      </w:r>
      <w:proofErr w:type="spellStart"/>
      <w:r w:rsidR="003D62B6" w:rsidRPr="00944335">
        <w:rPr>
          <w:rFonts w:ascii="Times New Roman" w:hAnsi="Times New Roman" w:cs="Times New Roman"/>
          <w:sz w:val="24"/>
        </w:rPr>
        <w:t>Gashua</w:t>
      </w:r>
      <w:proofErr w:type="spellEnd"/>
      <w:r w:rsidR="003D62B6" w:rsidRPr="00944335">
        <w:rPr>
          <w:rFonts w:ascii="Times New Roman" w:hAnsi="Times New Roman" w:cs="Times New Roman"/>
          <w:sz w:val="24"/>
        </w:rPr>
        <w:t xml:space="preserve"> and its surrounding, soils were collected from different termites mounds from different location for analysis. </w:t>
      </w:r>
      <w:r w:rsidR="007325CE" w:rsidRPr="00944335">
        <w:rPr>
          <w:rFonts w:ascii="Times New Roman" w:hAnsi="Times New Roman" w:cs="Times New Roman"/>
          <w:sz w:val="24"/>
        </w:rPr>
        <w:t xml:space="preserve">The analysis revealed no statistically significant differences in the macro and micronutrient composition between soils collected from termite mounds and those obtained from the surrounding environment. </w:t>
      </w:r>
    </w:p>
    <w:p w14:paraId="0AFE0310" w14:textId="77777777" w:rsidR="00214F1E" w:rsidRPr="00944335" w:rsidRDefault="00214F1E" w:rsidP="00214F1E">
      <w:pPr>
        <w:spacing w:line="360" w:lineRule="auto"/>
        <w:jc w:val="both"/>
        <w:rPr>
          <w:rFonts w:ascii="Times New Roman" w:hAnsi="Times New Roman" w:cs="Times New Roman"/>
          <w:b/>
          <w:sz w:val="24"/>
        </w:rPr>
      </w:pPr>
    </w:p>
    <w:p w14:paraId="4DC840D9" w14:textId="77777777" w:rsidR="002044DD" w:rsidRPr="00944335" w:rsidRDefault="002044DD" w:rsidP="00214F1E">
      <w:pPr>
        <w:spacing w:line="360" w:lineRule="auto"/>
        <w:jc w:val="both"/>
        <w:rPr>
          <w:rFonts w:ascii="Times New Roman" w:hAnsi="Times New Roman" w:cs="Times New Roman"/>
          <w:sz w:val="24"/>
        </w:rPr>
      </w:pPr>
      <w:r w:rsidRPr="00944335">
        <w:rPr>
          <w:rFonts w:ascii="Times New Roman" w:hAnsi="Times New Roman" w:cs="Times New Roman"/>
          <w:b/>
          <w:sz w:val="24"/>
        </w:rPr>
        <w:t>Keywords:</w:t>
      </w:r>
      <w:r w:rsidRPr="00944335">
        <w:rPr>
          <w:rFonts w:ascii="Times New Roman" w:hAnsi="Times New Roman" w:cs="Times New Roman"/>
          <w:bCs/>
          <w:sz w:val="24"/>
        </w:rPr>
        <w:t xml:space="preserve"> </w:t>
      </w:r>
      <w:r w:rsidR="004E0C7D" w:rsidRPr="00944335">
        <w:rPr>
          <w:rFonts w:ascii="Times New Roman" w:hAnsi="Times New Roman" w:cs="Times New Roman"/>
          <w:bCs/>
          <w:sz w:val="24"/>
        </w:rPr>
        <w:t xml:space="preserve">Biodiversity, </w:t>
      </w:r>
      <w:r w:rsidR="006B6B4D" w:rsidRPr="00944335">
        <w:rPr>
          <w:rFonts w:ascii="Times New Roman" w:hAnsi="Times New Roman" w:cs="Times New Roman"/>
          <w:bCs/>
          <w:sz w:val="24"/>
        </w:rPr>
        <w:t xml:space="preserve">Decomposable, </w:t>
      </w:r>
      <w:r w:rsidR="006B6B4D" w:rsidRPr="00944335">
        <w:rPr>
          <w:rFonts w:ascii="Times New Roman" w:hAnsi="Times New Roman" w:cs="Times New Roman"/>
          <w:sz w:val="24"/>
        </w:rPr>
        <w:t>Environmentally F</w:t>
      </w:r>
      <w:r w:rsidR="00F84798" w:rsidRPr="00944335">
        <w:rPr>
          <w:rFonts w:ascii="Times New Roman" w:hAnsi="Times New Roman" w:cs="Times New Roman"/>
          <w:sz w:val="24"/>
        </w:rPr>
        <w:t>riendly</w:t>
      </w:r>
      <w:r w:rsidR="00AF31D0" w:rsidRPr="00944335">
        <w:rPr>
          <w:rFonts w:ascii="Times New Roman" w:hAnsi="Times New Roman" w:cs="Times New Roman"/>
          <w:bCs/>
          <w:sz w:val="24"/>
        </w:rPr>
        <w:t xml:space="preserve">, </w:t>
      </w:r>
      <w:r w:rsidR="004E0C7D" w:rsidRPr="00944335">
        <w:rPr>
          <w:rFonts w:ascii="Times New Roman" w:hAnsi="Times New Roman" w:cs="Times New Roman"/>
          <w:sz w:val="24"/>
        </w:rPr>
        <w:t xml:space="preserve">Termites’ mounds, </w:t>
      </w:r>
      <w:r w:rsidR="00AF31D0" w:rsidRPr="00944335">
        <w:rPr>
          <w:rFonts w:ascii="Times New Roman" w:hAnsi="Times New Roman" w:cs="Times New Roman"/>
          <w:sz w:val="24"/>
        </w:rPr>
        <w:t>C</w:t>
      </w:r>
      <w:r w:rsidR="004E0C7D" w:rsidRPr="00944335">
        <w:rPr>
          <w:rFonts w:ascii="Times New Roman" w:hAnsi="Times New Roman" w:cs="Times New Roman"/>
          <w:sz w:val="24"/>
        </w:rPr>
        <w:t xml:space="preserve">hemical </w:t>
      </w:r>
      <w:r w:rsidR="006B6B4D" w:rsidRPr="00944335">
        <w:rPr>
          <w:rFonts w:ascii="Times New Roman" w:hAnsi="Times New Roman" w:cs="Times New Roman"/>
          <w:sz w:val="24"/>
        </w:rPr>
        <w:t>F</w:t>
      </w:r>
      <w:r w:rsidR="004E0C7D" w:rsidRPr="00944335">
        <w:rPr>
          <w:rFonts w:ascii="Times New Roman" w:hAnsi="Times New Roman" w:cs="Times New Roman"/>
          <w:sz w:val="24"/>
        </w:rPr>
        <w:t>ertilizers</w:t>
      </w:r>
      <w:r w:rsidR="00AF31D0" w:rsidRPr="00944335">
        <w:rPr>
          <w:rFonts w:ascii="Times New Roman" w:hAnsi="Times New Roman" w:cs="Times New Roman"/>
          <w:sz w:val="24"/>
        </w:rPr>
        <w:t xml:space="preserve">, </w:t>
      </w:r>
      <w:r w:rsidR="00AF31D0" w:rsidRPr="00944335">
        <w:rPr>
          <w:rFonts w:ascii="Times New Roman" w:hAnsi="Times New Roman" w:cs="Times New Roman"/>
          <w:bCs/>
          <w:sz w:val="24"/>
        </w:rPr>
        <w:t>Soil</w:t>
      </w:r>
      <w:r w:rsidR="006B6B4D" w:rsidRPr="00944335">
        <w:rPr>
          <w:rFonts w:ascii="Times New Roman" w:hAnsi="Times New Roman" w:cs="Times New Roman"/>
          <w:sz w:val="24"/>
        </w:rPr>
        <w:t xml:space="preserve"> A</w:t>
      </w:r>
      <w:r w:rsidR="00AF31D0" w:rsidRPr="00944335">
        <w:rPr>
          <w:rFonts w:ascii="Times New Roman" w:hAnsi="Times New Roman" w:cs="Times New Roman"/>
          <w:sz w:val="24"/>
        </w:rPr>
        <w:t xml:space="preserve">mendment. </w:t>
      </w:r>
    </w:p>
    <w:p w14:paraId="166C9BFA" w14:textId="77777777" w:rsidR="00214F1E" w:rsidRPr="00944335" w:rsidRDefault="00214F1E">
      <w:pPr>
        <w:rPr>
          <w:rFonts w:ascii="Times New Roman" w:hAnsi="Times New Roman" w:cs="Times New Roman"/>
          <w:b/>
          <w:sz w:val="24"/>
        </w:rPr>
      </w:pPr>
    </w:p>
    <w:p w14:paraId="5FA882CF" w14:textId="77777777" w:rsidR="00C936D0" w:rsidRPr="00944335" w:rsidRDefault="00764A53">
      <w:pPr>
        <w:rPr>
          <w:rFonts w:ascii="Times New Roman" w:hAnsi="Times New Roman" w:cs="Times New Roman"/>
          <w:b/>
          <w:sz w:val="24"/>
        </w:rPr>
      </w:pPr>
      <w:r w:rsidRPr="00944335">
        <w:rPr>
          <w:rFonts w:ascii="Times New Roman" w:hAnsi="Times New Roman" w:cs="Times New Roman"/>
          <w:b/>
          <w:sz w:val="24"/>
        </w:rPr>
        <w:t>Introduction</w:t>
      </w:r>
    </w:p>
    <w:p w14:paraId="5EAF39DB" w14:textId="77777777" w:rsidR="00921C91" w:rsidRPr="00944335" w:rsidRDefault="00764A53" w:rsidP="00921C91">
      <w:pPr>
        <w:spacing w:line="360" w:lineRule="auto"/>
        <w:jc w:val="both"/>
        <w:rPr>
          <w:rFonts w:ascii="Times New Roman" w:hAnsi="Times New Roman" w:cs="Times New Roman"/>
          <w:sz w:val="24"/>
        </w:rPr>
      </w:pPr>
      <w:r w:rsidRPr="00944335">
        <w:rPr>
          <w:rFonts w:ascii="Times New Roman" w:hAnsi="Times New Roman" w:cs="Times New Roman"/>
          <w:sz w:val="24"/>
        </w:rPr>
        <w:t>Termites are ecologically vital insects looking at the role they play within the ecosystem, ranging from environmental modifications to provision of food and playing a vital role in food chain</w:t>
      </w:r>
      <w:r w:rsidR="00565461" w:rsidRPr="00944335">
        <w:rPr>
          <w:rFonts w:ascii="Times New Roman" w:hAnsi="Times New Roman" w:cs="Times New Roman"/>
          <w:sz w:val="24"/>
        </w:rPr>
        <w:t xml:space="preserve"> </w:t>
      </w:r>
      <w:r w:rsidR="00565461" w:rsidRPr="00944335">
        <w:rPr>
          <w:rFonts w:ascii="Times New Roman" w:hAnsi="Times New Roman" w:cs="Times New Roman"/>
          <w:sz w:val="24"/>
        </w:rPr>
        <w:fldChar w:fldCharType="begin">
          <w:fldData xml:space="preserve">PEVuZE5vdGU+PENpdGU+PEF1dGhvcj5BaG1hZDwvQXV0aG9yPjxZZWFyPjIwMTg8L1llYXI+PFJl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</w:fldData>
        </w:fldChar>
      </w:r>
      <w:r w:rsidR="00D26FAB" w:rsidRPr="00944335">
        <w:rPr>
          <w:rFonts w:ascii="Times New Roman" w:hAnsi="Times New Roman" w:cs="Times New Roman"/>
          <w:sz w:val="24"/>
        </w:rPr>
        <w:instrText xml:space="preserve"> ADDIN EN.CITE </w:instrText>
      </w:r>
      <w:r w:rsidR="00D26FAB" w:rsidRPr="00944335">
        <w:rPr>
          <w:rFonts w:ascii="Times New Roman" w:hAnsi="Times New Roman" w:cs="Times New Roman"/>
          <w:sz w:val="24"/>
        </w:rPr>
        <w:fldChar w:fldCharType="begin">
          <w:fldData xml:space="preserve">PEVuZE5vdGU+PENpdGU+PEF1dGhvcj5BaG1hZDwvQXV0aG9yPjxZZWFyPjIwMTg8L1llYXI+PFJl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</w:fldData>
        </w:fldChar>
      </w:r>
      <w:r w:rsidR="00D26FAB" w:rsidRPr="00944335">
        <w:rPr>
          <w:rFonts w:ascii="Times New Roman" w:hAnsi="Times New Roman" w:cs="Times New Roman"/>
          <w:sz w:val="24"/>
        </w:rPr>
        <w:instrText xml:space="preserve"> ADDIN EN.CITE.DATA </w:instrText>
      </w:r>
      <w:r w:rsidR="00D26FAB" w:rsidRPr="00944335">
        <w:rPr>
          <w:rFonts w:ascii="Times New Roman" w:hAnsi="Times New Roman" w:cs="Times New Roman"/>
          <w:sz w:val="24"/>
        </w:rPr>
      </w:r>
      <w:r w:rsidR="00D26FAB" w:rsidRPr="00944335">
        <w:rPr>
          <w:rFonts w:ascii="Times New Roman" w:hAnsi="Times New Roman" w:cs="Times New Roman"/>
          <w:sz w:val="24"/>
        </w:rPr>
        <w:fldChar w:fldCharType="end"/>
      </w:r>
      <w:r w:rsidR="00565461" w:rsidRPr="00944335">
        <w:rPr>
          <w:rFonts w:ascii="Times New Roman" w:hAnsi="Times New Roman" w:cs="Times New Roman"/>
          <w:sz w:val="24"/>
        </w:rPr>
      </w:r>
      <w:r w:rsidR="00565461" w:rsidRPr="00944335">
        <w:rPr>
          <w:rFonts w:ascii="Times New Roman" w:hAnsi="Times New Roman" w:cs="Times New Roman"/>
          <w:sz w:val="24"/>
        </w:rPr>
        <w:fldChar w:fldCharType="separate"/>
      </w:r>
      <w:r w:rsidR="00D26FAB" w:rsidRPr="00944335">
        <w:rPr>
          <w:rFonts w:ascii="Times New Roman" w:hAnsi="Times New Roman" w:cs="Times New Roman"/>
          <w:noProof/>
          <w:sz w:val="24"/>
        </w:rPr>
        <w:t>(Ahmad et al., 2018; Bignell et al., 2010; Maynard et al., 2015)</w:t>
      </w:r>
      <w:r w:rsidR="00565461" w:rsidRPr="00944335">
        <w:rPr>
          <w:rFonts w:ascii="Times New Roman" w:hAnsi="Times New Roman" w:cs="Times New Roman"/>
          <w:sz w:val="24"/>
        </w:rPr>
        <w:fldChar w:fldCharType="end"/>
      </w:r>
      <w:r w:rsidRPr="00944335">
        <w:rPr>
          <w:rFonts w:ascii="Times New Roman" w:hAnsi="Times New Roman" w:cs="Times New Roman"/>
          <w:sz w:val="24"/>
        </w:rPr>
        <w:t>.</w:t>
      </w:r>
      <w:r w:rsidR="00D26FAB" w:rsidRPr="00944335">
        <w:rPr>
          <w:rFonts w:ascii="Times New Roman" w:hAnsi="Times New Roman" w:cs="Times New Roman"/>
          <w:sz w:val="24"/>
        </w:rPr>
        <w:t xml:space="preserve"> </w:t>
      </w:r>
      <w:r w:rsidR="00D42B85" w:rsidRPr="00A37549">
        <w:rPr>
          <w:rFonts w:ascii="Times New Roman" w:hAnsi="Times New Roman" w:cs="Times New Roman"/>
          <w:sz w:val="24"/>
        </w:rPr>
        <w:t xml:space="preserve">Insects, particularly termites, </w:t>
      </w:r>
      <w:r w:rsidR="00D42B85" w:rsidRPr="00A37549">
        <w:rPr>
          <w:rFonts w:ascii="Times New Roman" w:hAnsi="Times New Roman" w:cs="Times New Roman"/>
          <w:sz w:val="24"/>
        </w:rPr>
        <w:lastRenderedPageBreak/>
        <w:t>have long been consumed as food across sub-Saharan Africa, Asia, Australia, and Latin America. Owing to their rich nutritional content, they hold great potential in addressing food security challenges, both in developing and developed nations, by supplying essential nutrients often lacking in many diets</w:t>
      </w:r>
      <w:r w:rsidR="00921C91" w:rsidRPr="00A37549">
        <w:rPr>
          <w:rFonts w:ascii="Times New Roman" w:hAnsi="Times New Roman" w:cs="Times New Roman"/>
          <w:sz w:val="24"/>
          <w:lang w:val="en-US"/>
        </w:rPr>
        <w:t xml:space="preserve"> </w:t>
      </w:r>
      <w:r w:rsidR="00921C91" w:rsidRPr="00944335">
        <w:rPr>
          <w:rFonts w:ascii="Times New Roman" w:hAnsi="Times New Roman" w:cs="Times New Roman"/>
          <w:sz w:val="24"/>
          <w:lang w:val="en-US"/>
        </w:rPr>
        <w:fldChar w:fldCharType="begin"/>
      </w:r>
      <w:r w:rsidR="00921C91" w:rsidRPr="00944335">
        <w:rPr>
          <w:rFonts w:ascii="Times New Roman" w:hAnsi="Times New Roman" w:cs="Times New Roman"/>
          <w:sz w:val="24"/>
          <w:lang w:val="en-US"/>
        </w:rPr>
        <w:instrText xml:space="preserve"> ADDIN EN.CITE &lt;EndNote&gt;&lt;Cite&gt;&lt;Author&gt;Adepoju&lt;/Author&gt;&lt;Year&gt;2020&lt;/Year&gt;&lt;RecNum&gt;4009&lt;/RecNum&gt;&lt;DisplayText&gt;(Adepoju, 2020)&lt;/DisplayText&gt;&lt;record&gt;&lt;rec-number&gt;4009&lt;/rec-number&gt;&lt;foreign-keys&gt;&lt;key app="EN" db-id="pexd9rspd0v9e4exezlpwftrzse09wxvxwxt" timestamp="1724233203"&gt;4009&lt;/key&gt;&lt;/foreign-keys&gt;&lt;ref-type name="Book Section"&gt;5&lt;/ref-type&gt;&lt;contributors&gt;&lt;authors&gt;&lt;author&gt;Adepoju, Oladejo Thomas&lt;/author&gt;&lt;/authors&gt;&lt;secondary-authors&gt;&lt;author&gt;Adam Mariod, Abdalbasit&lt;/author&gt;&lt;/secondary-authors&gt;&lt;/contributors&gt;&lt;titles&gt;&lt;title&gt;Nutrient Composition of Termites&lt;/title&gt;&lt;secondary-title&gt;African Edible Insects As Alternative Source of Food, Oil, Protein and Bioactive Components&lt;/secondary-title&gt;&lt;/titles&gt;&lt;pages&gt;281-291&lt;/pages&gt;&lt;dates&gt;&lt;year&gt;2020&lt;/year&gt;&lt;/dates&gt;&lt;pub-location&gt;Cham&lt;/pub-location&gt;&lt;publisher&gt;Springer International Publishing&lt;/publisher&gt;&lt;isbn&gt;978-3-030-32952-5&lt;/isbn&gt;&lt;label&gt;Adepoju2020&lt;/label&gt;&lt;urls&gt;&lt;related-urls&gt;&lt;url&gt;https://doi.org/10.1007/978-3-030-32952-5_21&lt;/url&gt;&lt;/related-urls&gt;&lt;/urls&gt;&lt;electronic-resource-num&gt;10.1007/978-3-030-32952-5_21&lt;/electronic-resource-num&gt;&lt;/record&gt;&lt;/Cite&gt;&lt;/EndNote&gt;</w:instrText>
      </w:r>
      <w:r w:rsidR="00921C91" w:rsidRPr="00944335">
        <w:rPr>
          <w:rFonts w:ascii="Times New Roman" w:hAnsi="Times New Roman" w:cs="Times New Roman"/>
          <w:sz w:val="24"/>
          <w:lang w:val="en-US"/>
        </w:rPr>
        <w:fldChar w:fldCharType="separate"/>
      </w:r>
      <w:r w:rsidR="00921C91" w:rsidRPr="00944335">
        <w:rPr>
          <w:rFonts w:ascii="Times New Roman" w:hAnsi="Times New Roman" w:cs="Times New Roman"/>
          <w:sz w:val="24"/>
          <w:lang w:val="en-US"/>
        </w:rPr>
        <w:t>(Adepoju, 2020)</w:t>
      </w:r>
      <w:r w:rsidR="00921C91" w:rsidRPr="00944335">
        <w:rPr>
          <w:rFonts w:ascii="Times New Roman" w:hAnsi="Times New Roman" w:cs="Times New Roman"/>
          <w:sz w:val="24"/>
          <w:lang w:val="en-US"/>
        </w:rPr>
        <w:fldChar w:fldCharType="end"/>
      </w:r>
      <w:r w:rsidR="00921C91" w:rsidRPr="00944335">
        <w:rPr>
          <w:rFonts w:ascii="Times New Roman" w:hAnsi="Times New Roman" w:cs="Times New Roman"/>
          <w:sz w:val="24"/>
          <w:lang w:val="en-US"/>
        </w:rPr>
        <w:t>.</w:t>
      </w:r>
      <w:r w:rsidR="00D142DA" w:rsidRPr="00944335">
        <w:rPr>
          <w:rFonts w:ascii="Times New Roman" w:hAnsi="Times New Roman" w:cs="Times New Roman"/>
          <w:sz w:val="24"/>
          <w:lang w:val="en-US"/>
        </w:rPr>
        <w:t xml:space="preserve"> Termites are also considered as important </w:t>
      </w:r>
      <w:r w:rsidR="00D142DA" w:rsidRPr="00944335">
        <w:rPr>
          <w:rFonts w:ascii="Times New Roman" w:hAnsi="Times New Roman" w:cs="Times New Roman"/>
          <w:sz w:val="24"/>
        </w:rPr>
        <w:t>pests of agriculture, were they damage crops both</w:t>
      </w:r>
      <w:r w:rsidR="00C640CB" w:rsidRPr="00944335">
        <w:rPr>
          <w:rFonts w:ascii="Times New Roman" w:hAnsi="Times New Roman" w:cs="Times New Roman"/>
          <w:sz w:val="24"/>
        </w:rPr>
        <w:t xml:space="preserve"> in the field and in the store </w:t>
      </w:r>
      <w:r w:rsidR="00D142DA" w:rsidRPr="00944335">
        <w:rPr>
          <w:rFonts w:ascii="Times New Roman" w:hAnsi="Times New Roman" w:cs="Times New Roman"/>
          <w:sz w:val="24"/>
        </w:rPr>
        <w:fldChar w:fldCharType="begin"/>
      </w:r>
      <w:r w:rsidR="00D142DA" w:rsidRPr="00944335">
        <w:rPr>
          <w:rFonts w:ascii="Times New Roman" w:hAnsi="Times New Roman" w:cs="Times New Roman"/>
          <w:sz w:val="24"/>
        </w:rPr>
        <w:instrText xml:space="preserve"> ADDIN EN.CITE &lt;EndNote&gt;&lt;Cite&gt;&lt;Author&gt;Rouland-Lefèvre&lt;/Author&gt;&lt;Year&gt;2011&lt;/Year&gt;&lt;RecNum&gt;4014&lt;/RecNum&gt;&lt;DisplayText&gt;(Rouland-Lefèvre, 2011)&lt;/DisplayText&gt;&lt;record&gt;&lt;rec-number&gt;4014&lt;/rec-number&gt;&lt;foreign-keys&gt;&lt;key app="EN" db-id="pexd9rspd0v9e4exezlpwftrzse09wxvxwxt" timestamp="1724591158"&gt;4014&lt;/key&gt;&lt;/foreign-keys&gt;&lt;ref-type name="Book Section"&gt;5&lt;/ref-type&gt;&lt;contributors&gt;&lt;authors&gt;&lt;author&gt;Rouland-Lefèvre, Corinne&lt;/author&gt;&lt;/authors&gt;&lt;secondary-authors&gt;&lt;author&gt;Bignell, David Edward&lt;/author&gt;&lt;author&gt;Roisin, Yves&lt;/author&gt;&lt;author&gt;Lo, Nathan&lt;/author&gt;&lt;/secondary-authors&gt;&lt;/contributors&gt;&lt;titles&gt;&lt;title&gt;Termites as Pests of Agriculture&lt;/title&gt;&lt;secondary-title&gt;Biology of Termites: a Modern Synthesis&lt;/secondary-title&gt;&lt;/titles&gt;&lt;pages&gt;499-517&lt;/pages&gt;&lt;dates&gt;&lt;year&gt;2011&lt;/year&gt;&lt;/dates&gt;&lt;pub-location&gt;Dordrecht&lt;/pub-location&gt;&lt;publisher&gt;Springer Netherlands&lt;/publisher&gt;&lt;isbn&gt;978-90-481-3977-4&lt;/isbn&gt;&lt;label&gt;Rouland-Lefèvre2011&lt;/label&gt;&lt;urls&gt;&lt;related-urls&gt;&lt;url&gt;https://doi.org/10.1007/978-90-481-3977-4_18&lt;/url&gt;&lt;/related-urls&gt;&lt;/urls&gt;&lt;electronic-resource-num&gt;10.1007/978-90-481-3977-4_18&lt;/electronic-resource-num&gt;&lt;/record&gt;&lt;/Cite&gt;&lt;/EndNote&gt;</w:instrText>
      </w:r>
      <w:r w:rsidR="00D142DA" w:rsidRPr="00944335">
        <w:rPr>
          <w:rFonts w:ascii="Times New Roman" w:hAnsi="Times New Roman" w:cs="Times New Roman"/>
          <w:sz w:val="24"/>
        </w:rPr>
        <w:fldChar w:fldCharType="separate"/>
      </w:r>
      <w:r w:rsidR="00D142DA" w:rsidRPr="00944335">
        <w:rPr>
          <w:rFonts w:ascii="Times New Roman" w:hAnsi="Times New Roman" w:cs="Times New Roman"/>
          <w:noProof/>
          <w:sz w:val="24"/>
        </w:rPr>
        <w:t>(Rouland-Lefèvre, 2011)</w:t>
      </w:r>
      <w:r w:rsidR="00D142DA" w:rsidRPr="00944335">
        <w:rPr>
          <w:rFonts w:ascii="Times New Roman" w:hAnsi="Times New Roman" w:cs="Times New Roman"/>
          <w:sz w:val="24"/>
        </w:rPr>
        <w:fldChar w:fldCharType="end"/>
      </w:r>
      <w:r w:rsidR="00C640CB" w:rsidRPr="00944335">
        <w:rPr>
          <w:rFonts w:ascii="Times New Roman" w:hAnsi="Times New Roman" w:cs="Times New Roman"/>
          <w:sz w:val="24"/>
        </w:rPr>
        <w:t>.</w:t>
      </w:r>
      <w:r w:rsidRPr="00944335">
        <w:rPr>
          <w:rFonts w:ascii="Times New Roman" w:hAnsi="Times New Roman" w:cs="Times New Roman"/>
          <w:sz w:val="24"/>
        </w:rPr>
        <w:t>They are important conditioners of soil, whereby they enhance the nutritional composition of the soil by the activities within and around the mounds</w:t>
      </w:r>
      <w:r w:rsidR="00565461" w:rsidRPr="00944335">
        <w:rPr>
          <w:rFonts w:ascii="Times New Roman" w:hAnsi="Times New Roman" w:cs="Times New Roman"/>
          <w:sz w:val="24"/>
        </w:rPr>
        <w:t xml:space="preserve"> </w:t>
      </w:r>
      <w:r w:rsidR="00565461" w:rsidRPr="00944335">
        <w:rPr>
          <w:rFonts w:ascii="Times New Roman" w:hAnsi="Times New Roman" w:cs="Times New Roman"/>
          <w:sz w:val="24"/>
        </w:rPr>
        <w:fldChar w:fldCharType="begin"/>
      </w:r>
      <w:r w:rsidR="006025A8" w:rsidRPr="00944335">
        <w:rPr>
          <w:rFonts w:ascii="Times New Roman" w:hAnsi="Times New Roman" w:cs="Times New Roman"/>
          <w:sz w:val="24"/>
        </w:rPr>
        <w:instrText xml:space="preserve"> ADDIN EN.CITE &lt;EndNote&gt;&lt;Cite&gt;&lt;Author&gt;Abe&lt;/Author&gt;&lt;Year&gt;2000&lt;/Year&gt;&lt;RecNum&gt;2490&lt;/RecNum&gt;&lt;DisplayText&gt;(Abe et al., 2000; Deke et al., 2016)&lt;/DisplayText&gt;&lt;record&gt;&lt;rec-number&gt;2490&lt;/rec-number&gt;&lt;foreign-keys&gt;&lt;key app="EN" db-id="pexd9rspd0v9e4exezlpwftrzse09wxvxwxt" timestamp="0"&gt;2490&lt;/key&gt;&lt;/foreign-keys&gt;&lt;ref-type name="Book"&gt;6&lt;/ref-type&gt;&lt;contributors&gt;&lt;authors&gt;&lt;author&gt;Abe, Takuya&lt;/author&gt;&lt;author&gt;Bignell, David Edward&lt;/author&gt;&lt;author&gt;Higashi, M.&lt;/author&gt;&lt;/authors&gt;&lt;/contributors&gt;&lt;titles&gt;&lt;title&gt;Termites : evolution, sociality, symbioses, ecology&lt;/title&gt;&lt;short-title&gt;Termites : evolution, sociality, symbioses, ecology&lt;/short-title&gt;&lt;/titles&gt;&lt;section&gt;xxii, 466 pages : illustrations ; 27 cm&lt;/section&gt;&lt;dates&gt;&lt;year&gt;2000&lt;/year&gt;&lt;/dates&gt;&lt;pub-location&gt;Dordrecht ;&lt;/pub-location&gt;&lt;publisher&gt;Kluwer Academic Publishers&lt;/publisher&gt;&lt;isbn&gt;0792363612 9780792363613&lt;/isbn&gt;&lt;urls&gt;&lt;related-urls&gt;&lt;url&gt;Table of contents http://catdir.loc.gov/catdir/enhancements/fy0822/00030653-t.html&lt;/url&gt;&lt;/related-urls&gt;&lt;/urls&gt;&lt;remote-database-name&gt;WorldCat&lt;/remote-database-name&gt;&lt;language&gt;English&lt;/language&gt;&lt;/record&gt;&lt;/Cite&gt;&lt;Cite&gt;&lt;Author&gt;Deke&lt;/Author&gt;&lt;Year&gt;2016&lt;/Year&gt;&lt;RecNum&gt;4015&lt;/RecNum&gt;&lt;record&gt;&lt;rec-number&gt;4015&lt;/rec-number&gt;&lt;foreign-keys&gt;&lt;key app="EN" db-id="pexd9rspd0v9e4exezlpwftrzse09wxvxwxt" timestamp="1724591282"&gt;4015&lt;/key&gt;&lt;/foreign-keys&gt;&lt;ref-type name="Journal Article"&gt;17&lt;/ref-type&gt;&lt;contributors&gt;&lt;authors&gt;&lt;author&gt;Deke, Abiyot Lelisa&lt;/author&gt;&lt;author&gt;Adugna, Wondimu Tolcha&lt;/author&gt;&lt;author&gt;Fite, Amsalu Tilahun&lt;/author&gt;&lt;/authors&gt;&lt;/contributors&gt;&lt;titles&gt;&lt;title&gt;Soil physic-chemical properties in termite mounds and adjacent control soil in Miyo and Yabello Districts of Borana Zone, Southern Ethiopia&lt;/title&gt;&lt;secondary-title&gt;American Journal of Agriculture and forestry&lt;/secondary-title&gt;&lt;/titles&gt;&lt;periodical&gt;&lt;full-title&gt;American Journal of Agriculture and forestry&lt;/full-title&gt;&lt;/periodical&gt;&lt;pages&gt;69-74&lt;/pages&gt;&lt;volume&gt;4&lt;/volume&gt;&lt;number&gt;4&lt;/number&gt;&lt;dates&gt;&lt;year&gt;2016&lt;/year&gt;&lt;/dates&gt;&lt;urls&gt;&lt;/urls&gt;&lt;/record&gt;&lt;/Cite&gt;&lt;/EndNote&gt;</w:instrText>
      </w:r>
      <w:r w:rsidR="00565461" w:rsidRPr="00944335">
        <w:rPr>
          <w:rFonts w:ascii="Times New Roman" w:hAnsi="Times New Roman" w:cs="Times New Roman"/>
          <w:sz w:val="24"/>
        </w:rPr>
        <w:fldChar w:fldCharType="separate"/>
      </w:r>
      <w:r w:rsidR="006025A8" w:rsidRPr="00944335">
        <w:rPr>
          <w:rFonts w:ascii="Times New Roman" w:hAnsi="Times New Roman" w:cs="Times New Roman"/>
          <w:noProof/>
          <w:sz w:val="24"/>
        </w:rPr>
        <w:t>(Abe et al., 2000; Deke et al., 2016)</w:t>
      </w:r>
      <w:r w:rsidR="00565461" w:rsidRPr="00944335">
        <w:rPr>
          <w:rFonts w:ascii="Times New Roman" w:hAnsi="Times New Roman" w:cs="Times New Roman"/>
          <w:sz w:val="24"/>
        </w:rPr>
        <w:fldChar w:fldCharType="end"/>
      </w:r>
      <w:r w:rsidRPr="00944335">
        <w:rPr>
          <w:rFonts w:ascii="Times New Roman" w:hAnsi="Times New Roman" w:cs="Times New Roman"/>
          <w:sz w:val="24"/>
        </w:rPr>
        <w:t>.</w:t>
      </w:r>
      <w:r w:rsidR="00727E63" w:rsidRPr="00944335">
        <w:rPr>
          <w:rFonts w:ascii="Times New Roman" w:hAnsi="Times New Roman" w:cs="Times New Roman"/>
          <w:sz w:val="24"/>
        </w:rPr>
        <w:t xml:space="preserve"> </w:t>
      </w:r>
      <w:r w:rsidR="00D42B85" w:rsidRPr="00A37549">
        <w:rPr>
          <w:rFonts w:ascii="Times New Roman" w:hAnsi="Times New Roman" w:cs="Times New Roman"/>
          <w:sz w:val="24"/>
        </w:rPr>
        <w:t>Termite activity significantly influences soil health and enhances crop productivity by accelerating organic matter decomposition and facilitating nutrient recycling. Their mounds serve as hubs for nutrient accumulation and redistribution, thereby enriching the surrounding soil environment</w:t>
      </w:r>
      <w:r w:rsidR="00D42B85" w:rsidRPr="00944335">
        <w:rPr>
          <w:rFonts w:ascii="Times New Roman" w:hAnsi="Times New Roman" w:cs="Times New Roman"/>
          <w:sz w:val="24"/>
          <w:lang w:val="en-US"/>
        </w:rPr>
        <w:t xml:space="preserve"> </w:t>
      </w:r>
      <w:r w:rsidR="00ED7BE2" w:rsidRPr="00944335">
        <w:rPr>
          <w:rFonts w:ascii="Times New Roman" w:hAnsi="Times New Roman" w:cs="Times New Roman"/>
          <w:sz w:val="24"/>
          <w:lang w:val="en-US"/>
        </w:rPr>
        <w:fldChar w:fldCharType="begin">
          <w:fldData xml:space="preserve">PEVuZE5vdGU+PENpdGU+PEF1dGhvcj5BZGViYWpvPC9BdXRob3I+PFllYXI+MjAyMTwvWWVhcj48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</w:fldData>
        </w:fldChar>
      </w:r>
      <w:r w:rsidR="00C640CB" w:rsidRPr="00944335">
        <w:rPr>
          <w:rFonts w:ascii="Times New Roman" w:hAnsi="Times New Roman" w:cs="Times New Roman"/>
          <w:sz w:val="24"/>
          <w:lang w:val="en-US"/>
        </w:rPr>
        <w:instrText xml:space="preserve"> ADDIN EN.CITE </w:instrText>
      </w:r>
      <w:r w:rsidR="00C640CB" w:rsidRPr="00944335">
        <w:rPr>
          <w:rFonts w:ascii="Times New Roman" w:hAnsi="Times New Roman" w:cs="Times New Roman"/>
          <w:sz w:val="24"/>
          <w:lang w:val="en-US"/>
        </w:rPr>
        <w:fldChar w:fldCharType="begin">
          <w:fldData xml:space="preserve">PEVuZE5vdGU+PENpdGU+PEF1dGhvcj5BZGViYWpvPC9BdXRob3I+PFllYXI+MjAyMTwvWWVhcj48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</w:fldData>
        </w:fldChar>
      </w:r>
      <w:r w:rsidR="00C640CB" w:rsidRPr="00944335">
        <w:rPr>
          <w:rFonts w:ascii="Times New Roman" w:hAnsi="Times New Roman" w:cs="Times New Roman"/>
          <w:sz w:val="24"/>
          <w:lang w:val="en-US"/>
        </w:rPr>
        <w:instrText xml:space="preserve"> ADDIN EN.CITE.DATA </w:instrText>
      </w:r>
      <w:r w:rsidR="00C640CB" w:rsidRPr="00944335">
        <w:rPr>
          <w:rFonts w:ascii="Times New Roman" w:hAnsi="Times New Roman" w:cs="Times New Roman"/>
          <w:sz w:val="24"/>
          <w:lang w:val="en-US"/>
        </w:rPr>
      </w:r>
      <w:r w:rsidR="00C640CB" w:rsidRPr="00944335">
        <w:rPr>
          <w:rFonts w:ascii="Times New Roman" w:hAnsi="Times New Roman" w:cs="Times New Roman"/>
          <w:sz w:val="24"/>
          <w:lang w:val="en-US"/>
        </w:rPr>
        <w:fldChar w:fldCharType="end"/>
      </w:r>
      <w:r w:rsidR="00ED7BE2" w:rsidRPr="00944335">
        <w:rPr>
          <w:rFonts w:ascii="Times New Roman" w:hAnsi="Times New Roman" w:cs="Times New Roman"/>
          <w:sz w:val="24"/>
          <w:lang w:val="en-US"/>
        </w:rPr>
      </w:r>
      <w:r w:rsidR="00ED7BE2" w:rsidRPr="00944335">
        <w:rPr>
          <w:rFonts w:ascii="Times New Roman" w:hAnsi="Times New Roman" w:cs="Times New Roman"/>
          <w:sz w:val="24"/>
          <w:lang w:val="en-US"/>
        </w:rPr>
        <w:fldChar w:fldCharType="separate"/>
      </w:r>
      <w:r w:rsidR="00C640CB" w:rsidRPr="00944335">
        <w:rPr>
          <w:rFonts w:ascii="Times New Roman" w:hAnsi="Times New Roman" w:cs="Times New Roman"/>
          <w:noProof/>
          <w:sz w:val="24"/>
          <w:lang w:val="en-US"/>
        </w:rPr>
        <w:t>(Adebajo et al., 2021; Aiki et al., 2024; Chisanga et al., 2020; Tilahun et al., 2012)</w:t>
      </w:r>
      <w:r w:rsidR="00ED7BE2" w:rsidRPr="00944335">
        <w:rPr>
          <w:rFonts w:ascii="Times New Roman" w:hAnsi="Times New Roman" w:cs="Times New Roman"/>
          <w:sz w:val="24"/>
          <w:lang w:val="en-US"/>
        </w:rPr>
        <w:fldChar w:fldCharType="end"/>
      </w:r>
      <w:r w:rsidR="00C900EE" w:rsidRPr="00944335">
        <w:rPr>
          <w:rFonts w:ascii="Times New Roman" w:hAnsi="Times New Roman" w:cs="Times New Roman"/>
          <w:sz w:val="24"/>
          <w:lang w:val="en-US"/>
        </w:rPr>
        <w:t>.</w:t>
      </w:r>
      <w:r w:rsidR="00714E4F" w:rsidRPr="00944335">
        <w:rPr>
          <w:rFonts w:ascii="Times New Roman" w:hAnsi="Times New Roman" w:cs="Times New Roman"/>
          <w:sz w:val="24"/>
          <w:lang w:val="en-US"/>
        </w:rPr>
        <w:t xml:space="preserve"> </w:t>
      </w:r>
      <w:r w:rsidR="00B81BD3" w:rsidRPr="00944335">
        <w:rPr>
          <w:rFonts w:ascii="Times New Roman" w:hAnsi="Times New Roman" w:cs="Times New Roman"/>
          <w:sz w:val="24"/>
          <w:lang w:val="en-US"/>
        </w:rPr>
        <w:t xml:space="preserve"> </w:t>
      </w:r>
    </w:p>
    <w:p w14:paraId="034B6DAA" w14:textId="77777777" w:rsidR="00AA2B75" w:rsidRPr="00944335" w:rsidRDefault="00AA2B75" w:rsidP="00192E63">
      <w:pPr>
        <w:spacing w:line="360" w:lineRule="auto"/>
        <w:jc w:val="both"/>
        <w:rPr>
          <w:rFonts w:ascii="Times New Roman" w:hAnsi="Times New Roman" w:cs="Times New Roman"/>
          <w:sz w:val="24"/>
          <w:lang w:val="en-US"/>
        </w:rPr>
      </w:pPr>
      <w:r w:rsidRPr="00944335">
        <w:rPr>
          <w:rFonts w:ascii="Times New Roman" w:hAnsi="Times New Roman" w:cs="Times New Roman"/>
          <w:sz w:val="24"/>
          <w:lang w:val="en-US"/>
        </w:rPr>
        <w:t xml:space="preserve">With the fast growing population around the globe, </w:t>
      </w:r>
      <w:r w:rsidR="00192E63" w:rsidRPr="00944335">
        <w:rPr>
          <w:rFonts w:ascii="Times New Roman" w:hAnsi="Times New Roman" w:cs="Times New Roman"/>
          <w:sz w:val="24"/>
          <w:lang w:val="en-US"/>
        </w:rPr>
        <w:t>and the limited land for farming</w:t>
      </w:r>
      <w:r w:rsidRPr="00944335">
        <w:rPr>
          <w:rFonts w:ascii="Times New Roman" w:hAnsi="Times New Roman" w:cs="Times New Roman"/>
          <w:sz w:val="24"/>
          <w:lang w:val="en-US"/>
        </w:rPr>
        <w:t xml:space="preserve"> to support the growing populations</w:t>
      </w:r>
      <w:r w:rsidR="004E3AE6" w:rsidRPr="00944335">
        <w:rPr>
          <w:rFonts w:ascii="Times New Roman" w:hAnsi="Times New Roman" w:cs="Times New Roman"/>
          <w:sz w:val="24"/>
          <w:lang w:val="en-US"/>
        </w:rPr>
        <w:t>.</w:t>
      </w:r>
      <w:r w:rsidRPr="00944335">
        <w:rPr>
          <w:rFonts w:ascii="Times New Roman" w:hAnsi="Times New Roman" w:cs="Times New Roman"/>
          <w:sz w:val="24"/>
          <w:lang w:val="en-US"/>
        </w:rPr>
        <w:t xml:space="preserve"> </w:t>
      </w:r>
      <w:r w:rsidR="008710EB" w:rsidRPr="00A37549">
        <w:rPr>
          <w:rFonts w:ascii="Times New Roman" w:hAnsi="Times New Roman" w:cs="Times New Roman"/>
          <w:sz w:val="24"/>
        </w:rPr>
        <w:t>In regions with high population pressure, the scarcity of arable land often shortens or eliminates fallow periods, resulting in declining soil fertility and reduced farm income</w:t>
      </w:r>
      <w:r w:rsidR="004E3AE6" w:rsidRPr="00944335">
        <w:rPr>
          <w:rFonts w:ascii="Times New Roman" w:hAnsi="Times New Roman" w:cs="Times New Roman"/>
          <w:sz w:val="24"/>
          <w:lang w:val="en-US"/>
        </w:rPr>
        <w:t xml:space="preserve">. In situations </w:t>
      </w:r>
      <w:r w:rsidRPr="00944335">
        <w:rPr>
          <w:rFonts w:ascii="Times New Roman" w:hAnsi="Times New Roman" w:cs="Times New Roman"/>
          <w:sz w:val="24"/>
          <w:lang w:val="en-US"/>
        </w:rPr>
        <w:t xml:space="preserve">where the land is available, it’s </w:t>
      </w:r>
      <w:r w:rsidR="004E3AE6" w:rsidRPr="00944335">
        <w:rPr>
          <w:rFonts w:ascii="Times New Roman" w:hAnsi="Times New Roman" w:cs="Times New Roman"/>
          <w:sz w:val="24"/>
          <w:lang w:val="en-US"/>
        </w:rPr>
        <w:t>nutrients is already depleted due to continues cropping with little to no supplement to address its shortage in nutritional content and in turn affects crop production which affects the growing population</w:t>
      </w:r>
      <w:r w:rsidR="004D52BD" w:rsidRPr="00944335">
        <w:rPr>
          <w:rFonts w:ascii="Times New Roman" w:hAnsi="Times New Roman" w:cs="Times New Roman"/>
          <w:sz w:val="24"/>
        </w:rPr>
        <w:t xml:space="preserve"> </w:t>
      </w:r>
      <w:r w:rsidR="000924CA" w:rsidRPr="00944335">
        <w:rPr>
          <w:rFonts w:ascii="Times New Roman" w:hAnsi="Times New Roman" w:cs="Times New Roman"/>
          <w:sz w:val="24"/>
        </w:rPr>
        <w:fldChar w:fldCharType="begin"/>
      </w:r>
      <w:r w:rsidR="00421277" w:rsidRPr="00944335">
        <w:rPr>
          <w:rFonts w:ascii="Times New Roman" w:hAnsi="Times New Roman" w:cs="Times New Roman"/>
          <w:sz w:val="24"/>
        </w:rPr>
        <w:instrText xml:space="preserve"> ADDIN EN.CITE &lt;EndNote&gt;&lt;Cite&gt;&lt;Author&gt;Khan&lt;/Author&gt;&lt;Year&gt;2011&lt;/Year&gt;&lt;RecNum&gt;3996&lt;/RecNum&gt;&lt;DisplayText&gt;(Khan &amp;amp; Ghouri, 2011; Maja &amp;amp; Ayano, 2021)&lt;/DisplayText&gt;&lt;record&gt;&lt;rec-number&gt;3996&lt;/rec-number&gt;&lt;foreign-keys&gt;&lt;key app="EN" db-id="pexd9rspd0v9e4exezlpwftrzse09wxvxwxt" timestamp="1722022924"&gt;3996&lt;/key&gt;&lt;/foreign-keys&gt;&lt;ref-type name="Journal Article"&gt;17&lt;/ref-type&gt;&lt;contributors&gt;&lt;authors&gt;&lt;author&gt;Khan, Mashhood Ahmad&lt;/author&gt;&lt;author&gt;Ghouri, Arsalan Mujahid&lt;/author&gt;&lt;/authors&gt;&lt;/contributors&gt;&lt;titles&gt;&lt;title&gt;Environmental pollution: its effects on life and its remedies&lt;/title&gt;&lt;secondary-title&gt;Researcher World: Journal of Arts, Science &amp;amp; Commerce&lt;/secondary-title&gt;&lt;/titles&gt;&lt;periodical&gt;&lt;full-title&gt;Researcher World: Journal of Arts, Science &amp;amp; Commerce&lt;/full-title&gt;&lt;/periodical&gt;&lt;pages&gt;276-285&lt;/pages&gt;&lt;volume&gt;2&lt;/volume&gt;&lt;number&gt;2&lt;/number&gt;&lt;dates&gt;&lt;year&gt;2011&lt;/year&gt;&lt;/dates&gt;&lt;urls&gt;&lt;/urls&gt;&lt;/record&gt;&lt;/Cite&gt;&lt;Cite&gt;&lt;Author&gt;Maja&lt;/Author&gt;&lt;Year&gt;2021&lt;/Year&gt;&lt;RecNum&gt;4002&lt;/RecNum&gt;&lt;record&gt;&lt;rec-number&gt;4002&lt;/rec-number&gt;&lt;foreign-keys&gt;&lt;key app="EN" db-id="pexd9rspd0v9e4exezlpwftrzse09wxvxwxt" timestamp="1723025617"&gt;4002&lt;/key&gt;&lt;/foreign-keys&gt;&lt;ref-type name="Journal Article"&gt;17&lt;/ref-type&gt;&lt;contributors&gt;&lt;authors&gt;&lt;author&gt;Maja, Mengistu M&lt;/author&gt;&lt;author&gt;Ayano, Samuel F&lt;/author&gt;&lt;/authors&gt;&lt;/contributors&gt;&lt;titles&gt;&lt;title&gt;The impact of population growth on natural resources and farmers’ capacity to adapt to climate change in low-income countries&lt;/title&gt;&lt;secondary-title&gt;Earth Systems and Environment&lt;/secondary-title&gt;&lt;/titles&gt;&lt;periodical&gt;&lt;full-title&gt;Earth Systems and Environment&lt;/full-title&gt;&lt;/periodical&gt;&lt;pages&gt;271-283&lt;/pages&gt;&lt;volume&gt;5&lt;/volume&gt;&lt;number&gt;2&lt;/number&gt;&lt;dates&gt;&lt;year&gt;2021&lt;/year&gt;&lt;/dates&gt;&lt;isbn&gt;2509-9426&lt;/isbn&gt;&lt;urls&gt;&lt;/urls&gt;&lt;/record&gt;&lt;/Cite&gt;&lt;/EndNote&gt;</w:instrText>
      </w:r>
      <w:r w:rsidR="000924CA" w:rsidRPr="00944335">
        <w:rPr>
          <w:rFonts w:ascii="Times New Roman" w:hAnsi="Times New Roman" w:cs="Times New Roman"/>
          <w:sz w:val="24"/>
        </w:rPr>
        <w:fldChar w:fldCharType="separate"/>
      </w:r>
      <w:r w:rsidR="00421277" w:rsidRPr="00944335">
        <w:rPr>
          <w:rFonts w:ascii="Times New Roman" w:hAnsi="Times New Roman" w:cs="Times New Roman"/>
          <w:noProof/>
          <w:sz w:val="24"/>
        </w:rPr>
        <w:t>(Khan &amp; Ghouri, 2011; Maja &amp; Ayano, 2021)</w:t>
      </w:r>
      <w:r w:rsidR="000924CA" w:rsidRPr="00944335">
        <w:rPr>
          <w:rFonts w:ascii="Times New Roman" w:hAnsi="Times New Roman" w:cs="Times New Roman"/>
          <w:sz w:val="24"/>
        </w:rPr>
        <w:fldChar w:fldCharType="end"/>
      </w:r>
      <w:r w:rsidR="004E3AE6" w:rsidRPr="00944335">
        <w:rPr>
          <w:rFonts w:ascii="Times New Roman" w:hAnsi="Times New Roman" w:cs="Times New Roman"/>
          <w:sz w:val="24"/>
        </w:rPr>
        <w:t xml:space="preserve">. </w:t>
      </w:r>
      <w:r w:rsidR="008710EB" w:rsidRPr="00A37549">
        <w:rPr>
          <w:rFonts w:ascii="Times New Roman" w:hAnsi="Times New Roman" w:cs="Times New Roman"/>
          <w:sz w:val="24"/>
        </w:rPr>
        <w:t>Nearly three-quarters of the Earth’s land surface has been modified in recent decades by human activities such as urbanization, industrialization, and other anthropogenic pressures. These changes, whether direct or indirect, pose serious threats to global sustainability by driving climate change, biodiversity loss, habitat degradation, and reduced food production, all of which are closely linked to land-use change</w:t>
      </w:r>
      <w:r w:rsidR="00E90B74" w:rsidRPr="00944335">
        <w:rPr>
          <w:rFonts w:ascii="Times New Roman" w:hAnsi="Times New Roman" w:cs="Times New Roman"/>
          <w:sz w:val="24"/>
          <w:lang w:val="en-US"/>
        </w:rPr>
        <w:t xml:space="preserve"> </w:t>
      </w:r>
      <w:r w:rsidR="00E90B74" w:rsidRPr="00944335">
        <w:rPr>
          <w:rFonts w:ascii="Times New Roman" w:hAnsi="Times New Roman" w:cs="Times New Roman"/>
          <w:sz w:val="24"/>
          <w:lang w:val="en-US"/>
        </w:rPr>
        <w:fldChar w:fldCharType="begin"/>
      </w:r>
      <w:r w:rsidR="00E90B74" w:rsidRPr="00944335">
        <w:rPr>
          <w:rFonts w:ascii="Times New Roman" w:hAnsi="Times New Roman" w:cs="Times New Roman"/>
          <w:sz w:val="24"/>
          <w:lang w:val="en-US"/>
        </w:rPr>
        <w:instrText xml:space="preserve"> ADDIN EN.CITE &lt;EndNote&gt;&lt;Cite&gt;&lt;Author&gt;Lambin&lt;/Author&gt;&lt;Year&gt;2011&lt;/Year&gt;&lt;RecNum&gt;4004&lt;/RecNum&gt;&lt;DisplayText&gt;(Lambin &amp;amp; Meyfroidt, 2011; Powers &amp;amp; Jetz, 2019)&lt;/DisplayText&gt;&lt;record&gt;&lt;rec-number&gt;4004&lt;/rec-number&gt;&lt;foreign-keys&gt;&lt;key app="EN" db-id="pexd9rspd0v9e4exezlpwftrzse09wxvxwxt" timestamp="1723027954"&gt;4004&lt;/key&gt;&lt;/foreign-keys&gt;&lt;ref-type name="Journal Article"&gt;17&lt;/ref-type&gt;&lt;contributors&gt;&lt;authors&gt;&lt;author&gt;Lambin, Eric F&lt;/author&gt;&lt;author&gt;Meyfroidt, Patrick&lt;/author&gt;&lt;/authors&gt;&lt;/contributors&gt;&lt;titles&gt;&lt;title&gt;Global land use change, economic globalization, and the looming land scarcity&lt;/title&gt;&lt;secondary-title&gt;Proceedings of the national academy of sciences&lt;/secondary-title&gt;&lt;/titles&gt;&lt;periodical&gt;&lt;full-title&gt;Proceedings of the National Academy of Sciences&lt;/full-title&gt;&lt;/periodical&gt;&lt;pages&gt;3465-3472&lt;/pages&gt;&lt;volume&gt;108&lt;/volume&gt;&lt;number&gt;9&lt;/number&gt;&lt;dates&gt;&lt;year&gt;2011&lt;/year&gt;&lt;/dates&gt;&lt;isbn&gt;0027-8424&lt;/isbn&gt;&lt;urls&gt;&lt;/urls&gt;&lt;/record&gt;&lt;/Cite&gt;&lt;Cite&gt;&lt;Author&gt;Powers&lt;/Author&gt;&lt;Year&gt;2019&lt;/Year&gt;&lt;RecNum&gt;4005&lt;/RecNum&gt;&lt;record&gt;&lt;rec-number&gt;4005&lt;/rec-number&gt;&lt;foreign-keys&gt;&lt;key app="EN" db-id="pexd9rspd0v9e4exezlpwftrzse09wxvxwxt" timestamp="1723028091"&gt;4005&lt;/key&gt;&lt;/foreign-keys&gt;&lt;ref-type name="Journal Article"&gt;17&lt;/ref-type&gt;&lt;contributors&gt;&lt;authors&gt;&lt;author&gt;Powers, Ryan P&lt;/author&gt;&lt;author&gt;Jetz, Walter&lt;/author&gt;&lt;/authors&gt;&lt;/contributors&gt;&lt;titles&gt;&lt;title&gt;Global habitat loss and extinction risk of terrestrial vertebrates under future land-use-change scenarios&lt;/title&gt;&lt;secondary-title&gt;Nature climate change&lt;/secondary-title&gt;&lt;/titles&gt;&lt;periodical&gt;&lt;full-title&gt;Nature climate change&lt;/full-title&gt;&lt;/periodical&gt;&lt;pages&gt;323-329&lt;/pages&gt;&lt;volume&gt;9&lt;/volume&gt;&lt;number&gt;4&lt;/number&gt;&lt;dates&gt;&lt;year&gt;2019&lt;/year&gt;&lt;/dates&gt;&lt;isbn&gt;1758-678X&lt;/isbn&gt;&lt;urls&gt;&lt;/urls&gt;&lt;/record&gt;&lt;/Cite&gt;&lt;/EndNote&gt;</w:instrText>
      </w:r>
      <w:r w:rsidR="00E90B74" w:rsidRPr="00944335">
        <w:rPr>
          <w:rFonts w:ascii="Times New Roman" w:hAnsi="Times New Roman" w:cs="Times New Roman"/>
          <w:sz w:val="24"/>
          <w:lang w:val="en-US"/>
        </w:rPr>
        <w:fldChar w:fldCharType="separate"/>
      </w:r>
      <w:r w:rsidR="00E90B74" w:rsidRPr="00944335">
        <w:rPr>
          <w:rFonts w:ascii="Times New Roman" w:hAnsi="Times New Roman" w:cs="Times New Roman"/>
          <w:sz w:val="24"/>
          <w:lang w:val="en-US"/>
        </w:rPr>
        <w:t>(Lambin &amp; Meyfroidt, 2011; Powers &amp; Jetz, 2019)</w:t>
      </w:r>
      <w:r w:rsidR="00E90B74" w:rsidRPr="00944335">
        <w:rPr>
          <w:rFonts w:ascii="Times New Roman" w:hAnsi="Times New Roman" w:cs="Times New Roman"/>
          <w:sz w:val="24"/>
        </w:rPr>
        <w:fldChar w:fldCharType="end"/>
      </w:r>
      <w:r w:rsidR="00E90B74" w:rsidRPr="00944335">
        <w:rPr>
          <w:rFonts w:ascii="Times New Roman" w:hAnsi="Times New Roman" w:cs="Times New Roman"/>
          <w:sz w:val="24"/>
          <w:lang w:val="en-US"/>
        </w:rPr>
        <w:t xml:space="preserve">. </w:t>
      </w:r>
      <w:r w:rsidR="001D4F34" w:rsidRPr="00A37549">
        <w:rPr>
          <w:rFonts w:ascii="Times New Roman" w:hAnsi="Times New Roman" w:cs="Times New Roman"/>
          <w:sz w:val="24"/>
        </w:rPr>
        <w:t>Human-driven land-use changes are among the leading causes of biodiversity loss, and their impacts are expected to intensify over time</w:t>
      </w:r>
      <w:r w:rsidR="001D4F34" w:rsidRPr="00944335">
        <w:rPr>
          <w:rFonts w:ascii="Times New Roman" w:hAnsi="Times New Roman" w:cs="Times New Roman"/>
          <w:sz w:val="24"/>
        </w:rPr>
        <w:t xml:space="preserve"> </w:t>
      </w:r>
      <w:r w:rsidR="00034F03" w:rsidRPr="00944335">
        <w:rPr>
          <w:rFonts w:ascii="Times New Roman" w:hAnsi="Times New Roman" w:cs="Times New Roman"/>
          <w:sz w:val="24"/>
        </w:rPr>
        <w:fldChar w:fldCharType="begin"/>
      </w:r>
      <w:r w:rsidR="00034F03" w:rsidRPr="00944335">
        <w:rPr>
          <w:rFonts w:ascii="Times New Roman" w:hAnsi="Times New Roman" w:cs="Times New Roman"/>
          <w:sz w:val="24"/>
        </w:rPr>
        <w:instrText xml:space="preserve"> ADDIN EN.CITE &lt;EndNote&gt;&lt;Cite&gt;&lt;Author&gt;Winkler&lt;/Author&gt;&lt;Year&gt;2021&lt;/Year&gt;&lt;RecNum&gt;4003&lt;/RecNum&gt;&lt;DisplayText&gt;(Winkler et al., 2021)&lt;/DisplayText&gt;&lt;record&gt;&lt;rec-number&gt;4003&lt;/rec-number&gt;&lt;foreign-keys&gt;&lt;key app="EN" db-id="pexd9rspd0v9e4exezlpwftrzse09wxvxwxt" timestamp="1723027486"&gt;4003&lt;/key&gt;&lt;/foreign-keys&gt;&lt;ref-type name="Journal Article"&gt;17&lt;/ref-type&gt;&lt;contributors&gt;&lt;authors&gt;&lt;author&gt;Winkler, Karina&lt;/author&gt;&lt;author&gt;Fuchs, Richard&lt;/author&gt;&lt;author&gt;Rounsevell, Mark&lt;/author&gt;&lt;author&gt;Herold, Martin&lt;/author&gt;&lt;/authors&gt;&lt;/contributors&gt;&lt;titles&gt;&lt;title&gt;Global land use changes are four times greater than previously estimated&lt;/title&gt;&lt;secondary-title&gt;Nature communications&lt;/secondary-title&gt;&lt;/titles&gt;&lt;periodical&gt;&lt;full-title&gt;Nature communications&lt;/full-title&gt;&lt;/periodical&gt;&lt;pages&gt;2501&lt;/pages&gt;&lt;volume&gt;12&lt;/volume&gt;&lt;number&gt;1&lt;/number&gt;&lt;dates&gt;&lt;year&gt;2021&lt;/year&gt;&lt;/dates&gt;&lt;isbn&gt;2041-1723&lt;/isbn&gt;&lt;urls&gt;&lt;/urls&gt;&lt;/record&gt;&lt;/Cite&gt;&lt;/EndNote&gt;</w:instrText>
      </w:r>
      <w:r w:rsidR="00034F03" w:rsidRPr="00944335">
        <w:rPr>
          <w:rFonts w:ascii="Times New Roman" w:hAnsi="Times New Roman" w:cs="Times New Roman"/>
          <w:sz w:val="24"/>
        </w:rPr>
        <w:fldChar w:fldCharType="separate"/>
      </w:r>
      <w:r w:rsidR="00034F03" w:rsidRPr="00944335">
        <w:rPr>
          <w:rFonts w:ascii="Times New Roman" w:hAnsi="Times New Roman" w:cs="Times New Roman"/>
          <w:noProof/>
          <w:sz w:val="24"/>
        </w:rPr>
        <w:t>(Winkler et al., 2021)</w:t>
      </w:r>
      <w:r w:rsidR="00034F03" w:rsidRPr="00944335">
        <w:rPr>
          <w:rFonts w:ascii="Times New Roman" w:hAnsi="Times New Roman" w:cs="Times New Roman"/>
          <w:sz w:val="24"/>
        </w:rPr>
        <w:fldChar w:fldCharType="end"/>
      </w:r>
      <w:r w:rsidR="00E90B74" w:rsidRPr="00944335">
        <w:rPr>
          <w:rFonts w:ascii="Times New Roman" w:hAnsi="Times New Roman" w:cs="Times New Roman"/>
          <w:sz w:val="24"/>
          <w:lang w:val="en-US"/>
        </w:rPr>
        <w:t xml:space="preserve">. </w:t>
      </w:r>
      <w:r w:rsidR="00E90B74" w:rsidRPr="00944335">
        <w:rPr>
          <w:rFonts w:ascii="Times New Roman" w:hAnsi="Times New Roman" w:cs="Times New Roman"/>
          <w:sz w:val="24"/>
          <w:lang w:val="en-US"/>
        </w:rPr>
        <w:fldChar w:fldCharType="begin"/>
      </w:r>
      <w:r w:rsidR="00E90B74" w:rsidRPr="00944335">
        <w:rPr>
          <w:rFonts w:ascii="Times New Roman" w:hAnsi="Times New Roman" w:cs="Times New Roman"/>
          <w:sz w:val="24"/>
          <w:lang w:val="en-US"/>
        </w:rPr>
        <w:instrText xml:space="preserve"> ADDIN EN.CITE &lt;EndNote&gt;&lt;Cite AuthorYear="1"&gt;&lt;Author&gt;Powers&lt;/Author&gt;&lt;Year&gt;2019&lt;/Year&gt;&lt;RecNum&gt;4005&lt;/RecNum&gt;&lt;DisplayText&gt;Powers and Jetz (2019)&lt;/DisplayText&gt;&lt;record&gt;&lt;rec-number&gt;4005&lt;/rec-number&gt;&lt;foreign-keys&gt;&lt;key app="EN" db-id="pexd9rspd0v9e4exezlpwftrzse09wxvxwxt" timestamp="1723028091"&gt;4005&lt;/key&gt;&lt;/foreign-keys&gt;&lt;ref-type name="Journal Article"&gt;17&lt;/ref-type&gt;&lt;contributors&gt;&lt;authors&gt;&lt;author&gt;Powers, Ryan P&lt;/author&gt;&lt;author&gt;Jetz, Walter&lt;/author&gt;&lt;/authors&gt;&lt;/contributors&gt;&lt;titles&gt;&lt;title&gt;Global habitat loss and extinction risk of terrestrial vertebrates under future land-use-change scenarios&lt;/title&gt;&lt;secondary-title&gt;Nature climate change&lt;/secondary-title&gt;&lt;/titles&gt;&lt;periodical&gt;&lt;full-title&gt;Nature climate change&lt;/full-title&gt;&lt;/periodical&gt;&lt;pages&gt;323-329&lt;/pages&gt;&lt;volume&gt;9&lt;/volume&gt;&lt;number&gt;4&lt;/number&gt;&lt;dates&gt;&lt;year&gt;2019&lt;/year&gt;&lt;/dates&gt;&lt;isbn&gt;1758-678X&lt;/isbn&gt;&lt;urls&gt;&lt;/urls&gt;&lt;/record&gt;&lt;/Cite&gt;&lt;/EndNote&gt;</w:instrText>
      </w:r>
      <w:r w:rsidR="00E90B74" w:rsidRPr="00944335">
        <w:rPr>
          <w:rFonts w:ascii="Times New Roman" w:hAnsi="Times New Roman" w:cs="Times New Roman"/>
          <w:sz w:val="24"/>
          <w:lang w:val="en-US"/>
        </w:rPr>
        <w:fldChar w:fldCharType="separate"/>
      </w:r>
      <w:r w:rsidR="00E90B74" w:rsidRPr="00944335">
        <w:rPr>
          <w:rFonts w:ascii="Times New Roman" w:hAnsi="Times New Roman" w:cs="Times New Roman"/>
          <w:sz w:val="24"/>
          <w:lang w:val="en-US"/>
        </w:rPr>
        <w:t>Powers and Jetz (2019)</w:t>
      </w:r>
      <w:r w:rsidR="00E90B74" w:rsidRPr="00944335">
        <w:rPr>
          <w:rFonts w:ascii="Times New Roman" w:hAnsi="Times New Roman" w:cs="Times New Roman"/>
          <w:sz w:val="24"/>
        </w:rPr>
        <w:fldChar w:fldCharType="end"/>
      </w:r>
      <w:r w:rsidR="00034F03" w:rsidRPr="00944335">
        <w:rPr>
          <w:rFonts w:ascii="Times New Roman" w:hAnsi="Times New Roman" w:cs="Times New Roman"/>
          <w:sz w:val="24"/>
        </w:rPr>
        <w:t xml:space="preserve"> </w:t>
      </w:r>
      <w:r w:rsidR="00E90B74" w:rsidRPr="00944335">
        <w:rPr>
          <w:rFonts w:ascii="Times New Roman" w:hAnsi="Times New Roman" w:cs="Times New Roman"/>
          <w:sz w:val="24"/>
          <w:lang w:val="en-US"/>
        </w:rPr>
        <w:t xml:space="preserve"> </w:t>
      </w:r>
      <w:r w:rsidR="001D4F34" w:rsidRPr="00A37549">
        <w:rPr>
          <w:rFonts w:ascii="Times New Roman" w:hAnsi="Times New Roman" w:cs="Times New Roman"/>
          <w:sz w:val="24"/>
        </w:rPr>
        <w:t>An assessment of range-wide habitat suitability and extinction risks for approximately 19,400 species of amphibians, birds, and mammals revealed substantial global declines in suitable habitats. Notably, about 1,700 species are projected to become endangered solely due to land-use change, with Asian and African countries identified as priority regions requiring urgent and proactive conservation measures</w:t>
      </w:r>
      <w:r w:rsidR="00E90B74" w:rsidRPr="00944335">
        <w:rPr>
          <w:rFonts w:ascii="Times New Roman" w:hAnsi="Times New Roman" w:cs="Times New Roman"/>
          <w:sz w:val="24"/>
          <w:lang w:val="en-US"/>
        </w:rPr>
        <w:t>.</w:t>
      </w:r>
    </w:p>
    <w:p w14:paraId="7FBAC3D5" w14:textId="77777777" w:rsidR="009B6D5E" w:rsidRPr="00944335" w:rsidRDefault="001D4F34" w:rsidP="009B6D5E">
      <w:pPr>
        <w:spacing w:line="360" w:lineRule="auto"/>
        <w:jc w:val="both"/>
        <w:rPr>
          <w:rFonts w:ascii="Times New Roman" w:hAnsi="Times New Roman" w:cs="Times New Roman"/>
          <w:sz w:val="24"/>
          <w:lang w:val="en-US"/>
        </w:rPr>
      </w:pPr>
      <w:r w:rsidRPr="00A37549">
        <w:rPr>
          <w:rFonts w:ascii="Times New Roman" w:hAnsi="Times New Roman" w:cs="Times New Roman"/>
          <w:sz w:val="24"/>
        </w:rPr>
        <w:t xml:space="preserve">Food scarcity in Africa is largely driven by soil degradation, particularly through the depletion of nutrients and organic matter. Regardless of progress in addressing other contributing factors, </w:t>
      </w:r>
      <w:r w:rsidRPr="00A37549">
        <w:rPr>
          <w:rFonts w:ascii="Times New Roman" w:hAnsi="Times New Roman" w:cs="Times New Roman"/>
          <w:sz w:val="24"/>
        </w:rPr>
        <w:lastRenderedPageBreak/>
        <w:t>agricultural yields will continue to decline unless soil fertility is restored. The situation is further compounded by the limited access to affordable mineral fertilizers, which poses a major challenge for smallholder farmers who constitute the majority of the farming population. Consequently, the use of accessible and cost-effective organic amendments, such as termite mound soil, has been widely recommended as a viable alternative for farmers in rural communities</w:t>
      </w:r>
      <w:r w:rsidR="00DA1426" w:rsidRPr="00944335">
        <w:rPr>
          <w:rFonts w:ascii="Times New Roman" w:hAnsi="Times New Roman" w:cs="Times New Roman"/>
          <w:sz w:val="24"/>
          <w:lang w:val="en-US"/>
        </w:rPr>
        <w:t xml:space="preserve">. </w:t>
      </w:r>
      <w:r w:rsidR="00AA2B75" w:rsidRPr="00944335">
        <w:rPr>
          <w:rFonts w:ascii="Times New Roman" w:hAnsi="Times New Roman" w:cs="Times New Roman"/>
          <w:sz w:val="24"/>
        </w:rPr>
        <w:t xml:space="preserve">Termites’ mounds serve as an alternative source of environmentally friendly soil amendment for plant </w:t>
      </w:r>
      <w:r w:rsidR="004E3AE6" w:rsidRPr="00944335">
        <w:rPr>
          <w:rFonts w:ascii="Times New Roman" w:hAnsi="Times New Roman" w:cs="Times New Roman"/>
          <w:sz w:val="24"/>
        </w:rPr>
        <w:t>growth. Termite</w:t>
      </w:r>
      <w:r w:rsidR="00AA2B75" w:rsidRPr="00944335">
        <w:rPr>
          <w:rFonts w:ascii="Times New Roman" w:hAnsi="Times New Roman" w:cs="Times New Roman"/>
          <w:sz w:val="24"/>
        </w:rPr>
        <w:t xml:space="preserve"> mound were discovered to be accumulating nutrients that are needed for plant growth and development</w:t>
      </w:r>
      <w:r w:rsidR="00223818" w:rsidRPr="00944335">
        <w:rPr>
          <w:rFonts w:ascii="Times New Roman" w:hAnsi="Times New Roman" w:cs="Times New Roman"/>
          <w:sz w:val="24"/>
        </w:rPr>
        <w:t xml:space="preserve"> which are deficient in the surrounding soil</w:t>
      </w:r>
      <w:r w:rsidR="00195A60" w:rsidRPr="00944335">
        <w:rPr>
          <w:rFonts w:ascii="Times New Roman" w:hAnsi="Times New Roman" w:cs="Times New Roman"/>
          <w:sz w:val="24"/>
        </w:rPr>
        <w:t xml:space="preserve"> </w:t>
      </w:r>
      <w:r w:rsidR="005C08E5" w:rsidRPr="00944335">
        <w:rPr>
          <w:rFonts w:ascii="Times New Roman" w:hAnsi="Times New Roman" w:cs="Times New Roman"/>
          <w:sz w:val="24"/>
        </w:rPr>
        <w:fldChar w:fldCharType="begin">
          <w:fldData xml:space="preserve">PEVuZE5vdGU+PENpdGU+PEF1dGhvcj5BaWtpPC9BdXRob3I+PFllYXI+MjAyNDwvWWVhcj48UmVj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</w:fldData>
        </w:fldChar>
      </w:r>
      <w:r w:rsidR="00223818" w:rsidRPr="00944335">
        <w:rPr>
          <w:rFonts w:ascii="Times New Roman" w:hAnsi="Times New Roman" w:cs="Times New Roman"/>
          <w:sz w:val="24"/>
        </w:rPr>
        <w:instrText xml:space="preserve"> ADDIN EN.CITE </w:instrText>
      </w:r>
      <w:r w:rsidR="00223818" w:rsidRPr="00944335">
        <w:rPr>
          <w:rFonts w:ascii="Times New Roman" w:hAnsi="Times New Roman" w:cs="Times New Roman"/>
          <w:sz w:val="24"/>
        </w:rPr>
        <w:fldChar w:fldCharType="begin">
          <w:fldData xml:space="preserve">PEVuZE5vdGU+PENpdGU+PEF1dGhvcj5BaWtpPC9BdXRob3I+PFllYXI+MjAyNDwvWWVhcj48UmVj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</w:fldData>
        </w:fldChar>
      </w:r>
      <w:r w:rsidR="00223818" w:rsidRPr="00944335">
        <w:rPr>
          <w:rFonts w:ascii="Times New Roman" w:hAnsi="Times New Roman" w:cs="Times New Roman"/>
          <w:sz w:val="24"/>
        </w:rPr>
        <w:instrText xml:space="preserve"> ADDIN EN.CITE.DATA </w:instrText>
      </w:r>
      <w:r w:rsidR="00223818" w:rsidRPr="00944335">
        <w:rPr>
          <w:rFonts w:ascii="Times New Roman" w:hAnsi="Times New Roman" w:cs="Times New Roman"/>
          <w:sz w:val="24"/>
        </w:rPr>
      </w:r>
      <w:r w:rsidR="00223818" w:rsidRPr="00944335">
        <w:rPr>
          <w:rFonts w:ascii="Times New Roman" w:hAnsi="Times New Roman" w:cs="Times New Roman"/>
          <w:sz w:val="24"/>
        </w:rPr>
        <w:fldChar w:fldCharType="end"/>
      </w:r>
      <w:r w:rsidR="005C08E5" w:rsidRPr="00944335">
        <w:rPr>
          <w:rFonts w:ascii="Times New Roman" w:hAnsi="Times New Roman" w:cs="Times New Roman"/>
          <w:sz w:val="24"/>
        </w:rPr>
      </w:r>
      <w:r w:rsidR="005C08E5" w:rsidRPr="00944335">
        <w:rPr>
          <w:rFonts w:ascii="Times New Roman" w:hAnsi="Times New Roman" w:cs="Times New Roman"/>
          <w:sz w:val="24"/>
        </w:rPr>
        <w:fldChar w:fldCharType="separate"/>
      </w:r>
      <w:r w:rsidR="00223818" w:rsidRPr="00944335">
        <w:rPr>
          <w:rFonts w:ascii="Times New Roman" w:hAnsi="Times New Roman" w:cs="Times New Roman"/>
          <w:noProof/>
          <w:sz w:val="24"/>
        </w:rPr>
        <w:t>(Aiki et al., 2024; Chisanga et al., 2020; Pace, 2019; Siame, 2005)</w:t>
      </w:r>
      <w:r w:rsidR="005C08E5" w:rsidRPr="00944335">
        <w:rPr>
          <w:rFonts w:ascii="Times New Roman" w:hAnsi="Times New Roman" w:cs="Times New Roman"/>
          <w:sz w:val="24"/>
        </w:rPr>
        <w:fldChar w:fldCharType="end"/>
      </w:r>
      <w:r w:rsidR="00034F03" w:rsidRPr="00944335">
        <w:rPr>
          <w:rFonts w:ascii="Times New Roman" w:hAnsi="Times New Roman" w:cs="Times New Roman"/>
          <w:sz w:val="24"/>
        </w:rPr>
        <w:t xml:space="preserve">. </w:t>
      </w:r>
      <w:r w:rsidR="00195A60" w:rsidRPr="00944335">
        <w:rPr>
          <w:rFonts w:ascii="Times New Roman" w:hAnsi="Times New Roman" w:cs="Times New Roman"/>
          <w:sz w:val="24"/>
        </w:rPr>
        <w:t xml:space="preserve"> </w:t>
      </w:r>
      <w:r w:rsidR="009B6D5E" w:rsidRPr="00944335">
        <w:rPr>
          <w:rFonts w:ascii="Times New Roman" w:hAnsi="Times New Roman" w:cs="Times New Roman"/>
          <w:sz w:val="24"/>
          <w:lang w:val="en-US"/>
        </w:rPr>
        <w:fldChar w:fldCharType="begin"/>
      </w:r>
      <w:r w:rsidR="009B6D5E" w:rsidRPr="00944335">
        <w:rPr>
          <w:rFonts w:ascii="Times New Roman" w:hAnsi="Times New Roman" w:cs="Times New Roman"/>
          <w:sz w:val="24"/>
          <w:lang w:val="en-US"/>
        </w:rPr>
        <w:instrText xml:space="preserve"> ADDIN EN.CITE &lt;EndNote&gt;&lt;Cite AuthorYear="1"&gt;&lt;Author&gt;Fageria&lt;/Author&gt;&lt;Year&gt;2005&lt;/Year&gt;&lt;RecNum&gt;3555&lt;/RecNum&gt;&lt;DisplayText&gt;Fageria and Baligar (2005)&lt;/DisplayText&gt;&lt;record&gt;&lt;rec-number&gt;3555&lt;/rec-number&gt;&lt;foreign-keys&gt;&lt;key app="EN" db-id="pexd9rspd0v9e4exezlpwftrzse09wxvxwxt" timestamp="1554107277"&gt;3555&lt;/key&gt;&lt;/foreign-keys&gt;&lt;ref-type name="Journal Article"&gt;17&lt;/ref-type&gt;&lt;contributors&gt;&lt;authors&gt;&lt;author&gt;Fageria, NK&lt;/author&gt;&lt;author&gt;Baligar, VC&lt;/author&gt;&lt;/authors&gt;&lt;/contributors&gt;&lt;titles&gt;&lt;title&gt;Properties of termite mound soils and responses of rice and bean to nitrogen, phosphorus, and potassium fertilization on such soil&lt;/title&gt;&lt;secondary-title&gt;Communications in soil science and plant analysis&lt;/secondary-title&gt;&lt;/titles&gt;&lt;periodical&gt;&lt;full-title&gt;Communications in soil science and plant analysis&lt;/full-title&gt;&lt;/periodical&gt;&lt;pages&gt;2097-2109&lt;/pages&gt;&lt;volume&gt;35&lt;/volume&gt;&lt;number&gt;15-16&lt;/number&gt;&lt;dates&gt;&lt;year&gt;2005&lt;/year&gt;&lt;/dates&gt;&lt;isbn&gt;0010-3624&lt;/isbn&gt;&lt;urls&gt;&lt;/urls&gt;&lt;/record&gt;&lt;/Cite&gt;&lt;/EndNote&gt;</w:instrText>
      </w:r>
      <w:r w:rsidR="009B6D5E" w:rsidRPr="00944335">
        <w:rPr>
          <w:rFonts w:ascii="Times New Roman" w:hAnsi="Times New Roman" w:cs="Times New Roman"/>
          <w:sz w:val="24"/>
          <w:lang w:val="en-US"/>
        </w:rPr>
        <w:fldChar w:fldCharType="separate"/>
      </w:r>
      <w:r w:rsidR="009B6D5E" w:rsidRPr="00944335">
        <w:rPr>
          <w:rFonts w:ascii="Times New Roman" w:hAnsi="Times New Roman" w:cs="Times New Roman"/>
          <w:sz w:val="24"/>
          <w:lang w:val="en-US"/>
        </w:rPr>
        <w:t>Fageria and Baligar (2005)</w:t>
      </w:r>
      <w:r w:rsidR="009B6D5E" w:rsidRPr="00944335">
        <w:rPr>
          <w:rFonts w:ascii="Times New Roman" w:hAnsi="Times New Roman" w:cs="Times New Roman"/>
          <w:sz w:val="24"/>
        </w:rPr>
        <w:fldChar w:fldCharType="end"/>
      </w:r>
      <w:r w:rsidR="009B6D5E" w:rsidRPr="00944335">
        <w:rPr>
          <w:rFonts w:ascii="Times New Roman" w:hAnsi="Times New Roman" w:cs="Times New Roman"/>
          <w:sz w:val="24"/>
          <w:lang w:val="en-US"/>
        </w:rPr>
        <w:t>, states</w:t>
      </w:r>
      <w:r w:rsidR="002D1554" w:rsidRPr="00944335">
        <w:rPr>
          <w:rFonts w:ascii="Times New Roman" w:hAnsi="Times New Roman" w:cs="Times New Roman"/>
          <w:sz w:val="24"/>
          <w:lang w:val="en-US"/>
        </w:rPr>
        <w:t xml:space="preserve"> that</w:t>
      </w:r>
      <w:r w:rsidR="002D1554" w:rsidRPr="00A37549">
        <w:rPr>
          <w:rFonts w:ascii="Times New Roman" w:hAnsi="Times New Roman" w:cs="Times New Roman"/>
          <w:sz w:val="24"/>
          <w:lang w:val="en-US"/>
        </w:rPr>
        <w:t xml:space="preserve">, </w:t>
      </w:r>
      <w:r w:rsidR="00E51ECF" w:rsidRPr="00A37549">
        <w:rPr>
          <w:rFonts w:ascii="Times New Roman" w:hAnsi="Times New Roman" w:cs="Times New Roman"/>
          <w:sz w:val="24"/>
        </w:rPr>
        <w:t>termite mounds are enriched with both macro- and micronutrients as a result of termite bioturbation activities. These processes significantly enhance exchangeable cations such as potassium (K), calcium (Ca), and magnesium (Mg), as well as organic matter, soil pH, and trace elements including iron (Fe), zinc (Zn), and copper (Cu). This enrichment arises from the diverse materials termites collect, ingest, and excrete during feeding and mound construction</w:t>
      </w:r>
      <w:r w:rsidR="002D1554" w:rsidRPr="00944335">
        <w:rPr>
          <w:rFonts w:ascii="Times New Roman" w:hAnsi="Times New Roman" w:cs="Times New Roman"/>
          <w:sz w:val="24"/>
          <w:lang w:val="en-US"/>
        </w:rPr>
        <w:t>.</w:t>
      </w:r>
    </w:p>
    <w:p w14:paraId="3AF7C19C" w14:textId="77777777" w:rsidR="005C08E5" w:rsidRPr="00944335" w:rsidRDefault="00192E63" w:rsidP="00192E63">
      <w:pPr>
        <w:spacing w:after="200" w:line="360" w:lineRule="auto"/>
        <w:jc w:val="both"/>
        <w:rPr>
          <w:rFonts w:ascii="Times New Roman" w:hAnsi="Times New Roman" w:cs="Times New Roman"/>
          <w:sz w:val="24"/>
          <w:shd w:val="clear" w:color="auto" w:fill="FFFFFF"/>
          <w:lang w:val="en-US"/>
        </w:rPr>
      </w:pPr>
      <w:r w:rsidRPr="00944335">
        <w:rPr>
          <w:rFonts w:ascii="Times New Roman" w:hAnsi="Times New Roman" w:cs="Times New Roman"/>
          <w:sz w:val="24"/>
          <w:shd w:val="clear" w:color="auto" w:fill="FFFFFF"/>
          <w:lang w:val="en-US"/>
        </w:rPr>
        <w:t>The study, therefore, is to discover the potentials of using termite mound soil as amendments to financially challenged smallholder farmers</w:t>
      </w:r>
      <w:r w:rsidRPr="00944335">
        <w:rPr>
          <w:rFonts w:ascii="Times New Roman" w:hAnsi="Times New Roman" w:cs="Times New Roman"/>
          <w:sz w:val="24"/>
          <w:shd w:val="clear" w:color="auto" w:fill="FFFFFF"/>
        </w:rPr>
        <w:t xml:space="preserve">. </w:t>
      </w:r>
      <w:r w:rsidR="00E51ECF" w:rsidRPr="00A37549">
        <w:rPr>
          <w:rFonts w:ascii="Times New Roman" w:hAnsi="Times New Roman" w:cs="Times New Roman"/>
          <w:sz w:val="24"/>
        </w:rPr>
        <w:t>The objective of this study was to assess the soil properties of termite mounds in comparison with the surrounding soils. The findings are expected to provide valuable insights for soil nutrient evaluation in agricultural production, particularly from the perspective of smallholder farmers in Africa. We hypothesized that termite mounds contain higher nutrient concentrations than adjacent soils and, therefore, could serve as effective soil amendments in organic matter–deficient soils, thereby enhancing plant growth and overall productivity</w:t>
      </w:r>
      <w:r w:rsidRPr="00944335">
        <w:rPr>
          <w:rFonts w:ascii="Times New Roman" w:hAnsi="Times New Roman" w:cs="Times New Roman"/>
          <w:sz w:val="24"/>
          <w:shd w:val="clear" w:color="auto" w:fill="FFFFFF"/>
          <w:lang w:val="en-US"/>
        </w:rPr>
        <w:t>.</w:t>
      </w:r>
    </w:p>
    <w:p w14:paraId="4DCB588F" w14:textId="77777777" w:rsidR="00192E63" w:rsidRPr="00944335" w:rsidRDefault="00192E63" w:rsidP="00192E63">
      <w:pPr>
        <w:spacing w:after="200" w:line="360" w:lineRule="auto"/>
        <w:jc w:val="both"/>
        <w:rPr>
          <w:rFonts w:ascii="Times New Roman" w:hAnsi="Times New Roman" w:cs="Times New Roman"/>
          <w:b/>
          <w:sz w:val="24"/>
          <w:shd w:val="clear" w:color="auto" w:fill="FFFFFF"/>
          <w:lang w:val="en-US"/>
        </w:rPr>
      </w:pPr>
      <w:r w:rsidRPr="00944335">
        <w:rPr>
          <w:rFonts w:ascii="Times New Roman" w:hAnsi="Times New Roman" w:cs="Times New Roman"/>
          <w:b/>
          <w:sz w:val="24"/>
          <w:shd w:val="clear" w:color="auto" w:fill="FFFFFF"/>
          <w:lang w:val="en-US"/>
        </w:rPr>
        <w:t>Materials and Methods</w:t>
      </w:r>
    </w:p>
    <w:p w14:paraId="0D114C74" w14:textId="77777777" w:rsidR="00055061" w:rsidRPr="00944335" w:rsidRDefault="00055061" w:rsidP="00055061">
      <w:pPr>
        <w:spacing w:line="256" w:lineRule="auto"/>
        <w:rPr>
          <w:rFonts w:ascii="Times New Roman" w:eastAsia="Calibri" w:hAnsi="Times New Roman" w:cs="Times New Roman"/>
          <w:b/>
          <w:sz w:val="24"/>
          <w:lang w:val="en-US"/>
        </w:rPr>
      </w:pPr>
      <w:r w:rsidRPr="00944335">
        <w:rPr>
          <w:rFonts w:ascii="Times New Roman" w:eastAsia="Calibri" w:hAnsi="Times New Roman" w:cs="Times New Roman"/>
          <w:b/>
          <w:sz w:val="24"/>
          <w:lang w:val="en-US"/>
        </w:rPr>
        <w:t>Study area</w:t>
      </w:r>
    </w:p>
    <w:p w14:paraId="6BAEC432" w14:textId="77777777" w:rsidR="00055061" w:rsidRPr="00944335" w:rsidRDefault="00FC784A" w:rsidP="00055061">
      <w:pPr>
        <w:spacing w:line="360" w:lineRule="auto"/>
        <w:jc w:val="both"/>
        <w:rPr>
          <w:rFonts w:ascii="Times New Roman" w:eastAsia="Calibri" w:hAnsi="Times New Roman" w:cs="Times New Roman"/>
          <w:sz w:val="24"/>
          <w:lang w:val="en-US"/>
        </w:rPr>
      </w:pPr>
      <w:r w:rsidRPr="00944335">
        <w:rPr>
          <w:rFonts w:ascii="Times New Roman" w:eastAsia="Calibri" w:hAnsi="Times New Roman" w:cs="Times New Roman"/>
          <w:sz w:val="24"/>
        </w:rPr>
        <w:t xml:space="preserve">The study was conducted in the Laboratory of the Department of Biological Sciences, Federal University </w:t>
      </w:r>
      <w:proofErr w:type="spellStart"/>
      <w:r w:rsidRPr="00944335">
        <w:rPr>
          <w:rFonts w:ascii="Times New Roman" w:eastAsia="Calibri" w:hAnsi="Times New Roman" w:cs="Times New Roman"/>
          <w:sz w:val="24"/>
        </w:rPr>
        <w:t>Gashua</w:t>
      </w:r>
      <w:proofErr w:type="spellEnd"/>
      <w:r w:rsidRPr="00944335">
        <w:rPr>
          <w:rFonts w:ascii="Times New Roman" w:eastAsia="Calibri" w:hAnsi="Times New Roman" w:cs="Times New Roman"/>
          <w:sz w:val="24"/>
        </w:rPr>
        <w:t xml:space="preserve">, </w:t>
      </w:r>
      <w:proofErr w:type="spellStart"/>
      <w:r w:rsidRPr="00944335">
        <w:rPr>
          <w:rFonts w:ascii="Times New Roman" w:eastAsia="Calibri" w:hAnsi="Times New Roman" w:cs="Times New Roman"/>
          <w:sz w:val="24"/>
        </w:rPr>
        <w:t>Yobe</w:t>
      </w:r>
      <w:proofErr w:type="spellEnd"/>
      <w:r w:rsidRPr="00944335">
        <w:rPr>
          <w:rFonts w:ascii="Times New Roman" w:eastAsia="Calibri" w:hAnsi="Times New Roman" w:cs="Times New Roman"/>
          <w:sz w:val="24"/>
        </w:rPr>
        <w:t xml:space="preserve"> State, Nigeria. </w:t>
      </w:r>
      <w:proofErr w:type="spellStart"/>
      <w:r w:rsidRPr="00944335">
        <w:rPr>
          <w:rFonts w:ascii="Times New Roman" w:eastAsia="Calibri" w:hAnsi="Times New Roman" w:cs="Times New Roman"/>
          <w:sz w:val="24"/>
        </w:rPr>
        <w:t>Gashua</w:t>
      </w:r>
      <w:proofErr w:type="spellEnd"/>
      <w:r w:rsidRPr="00944335">
        <w:rPr>
          <w:rFonts w:ascii="Times New Roman" w:eastAsia="Calibri" w:hAnsi="Times New Roman" w:cs="Times New Roman"/>
          <w:sz w:val="24"/>
        </w:rPr>
        <w:t xml:space="preserve"> lies within the semi-arid sub-Saharan climatic zone, situated at latitude 12°52′5″N and longitude 11°2′47″E, with an average elevation of 299 m above sea level. The hottest months are March and April, when temperatures range between 38–40 °C. The rainy season extends from June to September, during which temperatures range from 23–28 °C, accompanied by annual rainfall of approximately 500–1000 mm</w:t>
      </w:r>
      <w:r w:rsidR="00055061" w:rsidRPr="00944335">
        <w:rPr>
          <w:rFonts w:ascii="Times New Roman" w:eastAsia="Calibri" w:hAnsi="Times New Roman" w:cs="Times New Roman"/>
          <w:sz w:val="24"/>
          <w:lang w:val="en-US"/>
        </w:rPr>
        <w:t>.</w:t>
      </w:r>
    </w:p>
    <w:p w14:paraId="2AA9AC00" w14:textId="77777777" w:rsidR="00FC784A" w:rsidRPr="00944335" w:rsidRDefault="00055061" w:rsidP="00055061">
      <w:pPr>
        <w:spacing w:after="200" w:line="360" w:lineRule="auto"/>
        <w:jc w:val="both"/>
        <w:rPr>
          <w:rFonts w:ascii="Times New Roman" w:hAnsi="Times New Roman" w:cs="Times New Roman"/>
          <w:b/>
          <w:sz w:val="24"/>
          <w:shd w:val="clear" w:color="auto" w:fill="FFFFFF"/>
          <w:lang w:val="en-US"/>
        </w:rPr>
      </w:pPr>
      <w:r w:rsidRPr="00944335">
        <w:rPr>
          <w:rFonts w:ascii="Times New Roman" w:hAnsi="Times New Roman" w:cs="Times New Roman"/>
          <w:b/>
          <w:sz w:val="24"/>
          <w:shd w:val="clear" w:color="auto" w:fill="FFFFFF"/>
          <w:lang w:val="en-US"/>
        </w:rPr>
        <w:lastRenderedPageBreak/>
        <w:t xml:space="preserve">Soil analysis and </w:t>
      </w:r>
      <w:r w:rsidR="00FC784A" w:rsidRPr="00944335">
        <w:rPr>
          <w:rFonts w:ascii="Times New Roman" w:hAnsi="Times New Roman" w:cs="Times New Roman"/>
          <w:b/>
          <w:sz w:val="24"/>
          <w:shd w:val="clear" w:color="auto" w:fill="FFFFFF"/>
          <w:lang w:val="en-US"/>
        </w:rPr>
        <w:t xml:space="preserve">Identification of the </w:t>
      </w:r>
      <w:r w:rsidRPr="00944335">
        <w:rPr>
          <w:rFonts w:ascii="Times New Roman" w:hAnsi="Times New Roman" w:cs="Times New Roman"/>
          <w:b/>
          <w:sz w:val="24"/>
          <w:shd w:val="clear" w:color="auto" w:fill="FFFFFF"/>
          <w:lang w:val="en-US"/>
        </w:rPr>
        <w:t xml:space="preserve">Insect </w:t>
      </w:r>
    </w:p>
    <w:p w14:paraId="4A383CF6" w14:textId="77777777" w:rsidR="00055061" w:rsidRPr="00944335" w:rsidRDefault="00FC784A" w:rsidP="00055061">
      <w:pPr>
        <w:spacing w:after="200" w:line="360" w:lineRule="auto"/>
        <w:jc w:val="both"/>
        <w:rPr>
          <w:rFonts w:ascii="Times New Roman" w:hAnsi="Times New Roman" w:cs="Times New Roman"/>
          <w:sz w:val="24"/>
          <w:shd w:val="clear" w:color="auto" w:fill="FFFFFF"/>
          <w:lang w:val="en-US"/>
        </w:rPr>
      </w:pPr>
      <w:r w:rsidRPr="00944335">
        <w:rPr>
          <w:rFonts w:ascii="Times New Roman" w:hAnsi="Times New Roman" w:cs="Times New Roman"/>
          <w:sz w:val="24"/>
          <w:shd w:val="clear" w:color="auto" w:fill="FFFFFF"/>
        </w:rPr>
        <w:t xml:space="preserve">Termite mound soils used for the experiment were collected from various locations within </w:t>
      </w:r>
      <w:proofErr w:type="spellStart"/>
      <w:r w:rsidRPr="00944335">
        <w:rPr>
          <w:rFonts w:ascii="Times New Roman" w:hAnsi="Times New Roman" w:cs="Times New Roman"/>
          <w:sz w:val="24"/>
          <w:shd w:val="clear" w:color="auto" w:fill="FFFFFF"/>
        </w:rPr>
        <w:t>Gashua</w:t>
      </w:r>
      <w:proofErr w:type="spellEnd"/>
      <w:r w:rsidRPr="00944335">
        <w:rPr>
          <w:rFonts w:ascii="Times New Roman" w:hAnsi="Times New Roman" w:cs="Times New Roman"/>
          <w:sz w:val="24"/>
          <w:shd w:val="clear" w:color="auto" w:fill="FFFFFF"/>
        </w:rPr>
        <w:t xml:space="preserve"> town and transported to the Biological Sciences Laboratory, Federal University </w:t>
      </w:r>
      <w:proofErr w:type="spellStart"/>
      <w:r w:rsidRPr="00944335">
        <w:rPr>
          <w:rFonts w:ascii="Times New Roman" w:hAnsi="Times New Roman" w:cs="Times New Roman"/>
          <w:sz w:val="24"/>
          <w:shd w:val="clear" w:color="auto" w:fill="FFFFFF"/>
        </w:rPr>
        <w:t>Gashua</w:t>
      </w:r>
      <w:proofErr w:type="spellEnd"/>
      <w:r w:rsidRPr="00944335">
        <w:rPr>
          <w:rFonts w:ascii="Times New Roman" w:hAnsi="Times New Roman" w:cs="Times New Roman"/>
          <w:sz w:val="24"/>
          <w:shd w:val="clear" w:color="auto" w:fill="FFFFFF"/>
        </w:rPr>
        <w:t xml:space="preserve">, </w:t>
      </w:r>
      <w:proofErr w:type="spellStart"/>
      <w:r w:rsidRPr="00944335">
        <w:rPr>
          <w:rFonts w:ascii="Times New Roman" w:hAnsi="Times New Roman" w:cs="Times New Roman"/>
          <w:sz w:val="24"/>
          <w:shd w:val="clear" w:color="auto" w:fill="FFFFFF"/>
        </w:rPr>
        <w:t>Yobe</w:t>
      </w:r>
      <w:proofErr w:type="spellEnd"/>
      <w:r w:rsidRPr="00944335">
        <w:rPr>
          <w:rFonts w:ascii="Times New Roman" w:hAnsi="Times New Roman" w:cs="Times New Roman"/>
          <w:sz w:val="24"/>
          <w:shd w:val="clear" w:color="auto" w:fill="FFFFFF"/>
        </w:rPr>
        <w:t xml:space="preserve"> State. The termite species were identified using morphometric keys compiled by </w:t>
      </w:r>
      <w:r w:rsidR="008C47BC" w:rsidRPr="00944335">
        <w:rPr>
          <w:rFonts w:ascii="Times New Roman" w:hAnsi="Times New Roman" w:cs="Times New Roman"/>
          <w:sz w:val="24"/>
          <w:shd w:val="clear" w:color="auto" w:fill="FFFFFF"/>
        </w:rPr>
        <w:fldChar w:fldCharType="begin"/>
      </w:r>
      <w:r w:rsidR="008C47BC" w:rsidRPr="00944335">
        <w:rPr>
          <w:rFonts w:ascii="Times New Roman" w:hAnsi="Times New Roman" w:cs="Times New Roman"/>
          <w:sz w:val="24"/>
          <w:shd w:val="clear" w:color="auto" w:fill="FFFFFF"/>
        </w:rPr>
        <w:instrText xml:space="preserve"> ADDIN EN.CITE &lt;EndNote&gt;&lt;Cite AuthorYear="1"&gt;&lt;Author&gt;Uys&lt;/Author&gt;&lt;Year&gt;2002&lt;/Year&gt;&lt;RecNum&gt;4008&lt;/RecNum&gt;&lt;DisplayText&gt;Uys (2002)&lt;/DisplayText&gt;&lt;record&gt;&lt;rec-number&gt;4008&lt;/rec-number&gt;&lt;foreign-keys&gt;&lt;key app="EN" db-id="pexd9rspd0v9e4exezlpwftrzse09wxvxwxt" timestamp="1724159814"&gt;4008&lt;/key&gt;&lt;/foreign-keys&gt;&lt;ref-type name="Book"&gt;6&lt;/ref-type&gt;&lt;contributors&gt;&lt;authors&gt;&lt;author&gt;Uys, VM&lt;/author&gt;&lt;/authors&gt;&lt;/contributors&gt;&lt;titles&gt;&lt;title&gt;A guide to the termite genera of southern Africa&lt;/title&gt;&lt;/titles&gt;&lt;number&gt;15&lt;/number&gt;&lt;dates&gt;&lt;year&gt;2002&lt;/year&gt;&lt;/dates&gt;&lt;publisher&gt;Plant Protection Research Institute, Agricultural Research Council&lt;/publisher&gt;&lt;isbn&gt;1868492168&lt;/isbn&gt;&lt;urls&gt;&lt;/urls&gt;&lt;/record&gt;&lt;/Cite&gt;&lt;/EndNote&gt;</w:instrText>
      </w:r>
      <w:r w:rsidR="008C47BC" w:rsidRPr="00944335">
        <w:rPr>
          <w:rFonts w:ascii="Times New Roman" w:hAnsi="Times New Roman" w:cs="Times New Roman"/>
          <w:sz w:val="24"/>
          <w:shd w:val="clear" w:color="auto" w:fill="FFFFFF"/>
        </w:rPr>
        <w:fldChar w:fldCharType="separate"/>
      </w:r>
      <w:r w:rsidR="008C47BC" w:rsidRPr="00944335">
        <w:rPr>
          <w:rFonts w:ascii="Times New Roman" w:hAnsi="Times New Roman" w:cs="Times New Roman"/>
          <w:noProof/>
          <w:sz w:val="24"/>
          <w:shd w:val="clear" w:color="auto" w:fill="FFFFFF"/>
        </w:rPr>
        <w:t>Uys (2002)</w:t>
      </w:r>
      <w:r w:rsidR="008C47BC" w:rsidRPr="00944335">
        <w:rPr>
          <w:rFonts w:ascii="Times New Roman" w:hAnsi="Times New Roman" w:cs="Times New Roman"/>
          <w:sz w:val="24"/>
          <w:shd w:val="clear" w:color="auto" w:fill="FFFFFF"/>
        </w:rPr>
        <w:fldChar w:fldCharType="end"/>
      </w:r>
      <w:r w:rsidR="00055061" w:rsidRPr="00944335">
        <w:rPr>
          <w:rFonts w:ascii="Times New Roman" w:hAnsi="Times New Roman" w:cs="Times New Roman"/>
          <w:sz w:val="24"/>
          <w:shd w:val="clear" w:color="auto" w:fill="FFFFFF"/>
          <w:lang w:val="en-US"/>
        </w:rPr>
        <w:t xml:space="preserve">. </w:t>
      </w:r>
      <w:r w:rsidRPr="00944335">
        <w:rPr>
          <w:rFonts w:ascii="Times New Roman" w:hAnsi="Times New Roman" w:cs="Times New Roman"/>
          <w:sz w:val="24"/>
          <w:shd w:val="clear" w:color="auto" w:fill="FFFFFF"/>
        </w:rPr>
        <w:t>Soil analysis was conducted at the Analytical Chemistry Laboratory, Department of Chemistry, Faculty of Science, Yobe State University, Damaturu. The procedures followed were based on the standard methods established by</w:t>
      </w:r>
      <w:r w:rsidR="00055061" w:rsidRPr="00944335">
        <w:rPr>
          <w:rFonts w:ascii="Times New Roman" w:hAnsi="Times New Roman" w:cs="Times New Roman"/>
          <w:sz w:val="24"/>
          <w:shd w:val="clear" w:color="auto" w:fill="FFFFFF"/>
          <w:lang w:val="en-US"/>
        </w:rPr>
        <w:t xml:space="preserve"> </w:t>
      </w:r>
      <w:r w:rsidR="00055061" w:rsidRPr="00944335">
        <w:rPr>
          <w:rFonts w:ascii="Times New Roman" w:hAnsi="Times New Roman" w:cs="Times New Roman"/>
          <w:sz w:val="24"/>
          <w:shd w:val="clear" w:color="auto" w:fill="FFFFFF"/>
          <w:lang w:val="en-US"/>
        </w:rPr>
        <w:fldChar w:fldCharType="begin"/>
      </w:r>
      <w:r w:rsidR="00055061" w:rsidRPr="00944335">
        <w:rPr>
          <w:rFonts w:ascii="Times New Roman" w:hAnsi="Times New Roman" w:cs="Times New Roman"/>
          <w:sz w:val="24"/>
          <w:shd w:val="clear" w:color="auto" w:fill="FFFFFF"/>
          <w:lang w:val="en-US"/>
        </w:rPr>
        <w:instrText xml:space="preserve"> ADDIN EN.CITE &lt;EndNote&gt;&lt;Cite AuthorYear="1"&gt;&lt;Author&gt;van Reeuwijk&lt;/Author&gt;&lt;Year&gt;1998&lt;/Year&gt;&lt;RecNum&gt;4144&lt;/RecNum&gt;&lt;DisplayText&gt;van Reeuwijk (1998)&lt;/DisplayText&gt;&lt;record&gt;&lt;rec-number&gt;4144&lt;/rec-number&gt;&lt;foreign-keys&gt;&lt;key app="EN" db-id="pexd9rspd0v9e4exezlpwftrzse09wxvxwxt" timestamp="1646642375"&gt;4144&lt;/key&gt;&lt;/foreign-keys&gt;&lt;ref-type name="Book"&gt;6&lt;/ref-type&gt;&lt;contributors&gt;&lt;authors&gt;&lt;author&gt;van Reeuwijk, LP&lt;/author&gt;&lt;/authors&gt;&lt;/contributors&gt;&lt;titles&gt;&lt;title&gt;Guidelines for quality management in soil and plant laboratories&lt;/title&gt;&lt;/titles&gt;&lt;volume&gt;74&lt;/volume&gt;&lt;dates&gt;&lt;year&gt;1998&lt;/year&gt;&lt;/dates&gt;&lt;publisher&gt;Food &amp;amp; Agriculture Org.&lt;/publisher&gt;&lt;isbn&gt;9251040656&lt;/isbn&gt;&lt;urls&gt;&lt;/urls&gt;&lt;/record&gt;&lt;/Cite&gt;&lt;/EndNote&gt;</w:instrText>
      </w:r>
      <w:r w:rsidR="00055061" w:rsidRPr="00944335">
        <w:rPr>
          <w:rFonts w:ascii="Times New Roman" w:hAnsi="Times New Roman" w:cs="Times New Roman"/>
          <w:sz w:val="24"/>
          <w:shd w:val="clear" w:color="auto" w:fill="FFFFFF"/>
          <w:lang w:val="en-US"/>
        </w:rPr>
        <w:fldChar w:fldCharType="separate"/>
      </w:r>
      <w:r w:rsidR="00055061" w:rsidRPr="00944335">
        <w:rPr>
          <w:rFonts w:ascii="Times New Roman" w:hAnsi="Times New Roman" w:cs="Times New Roman"/>
          <w:sz w:val="24"/>
          <w:shd w:val="clear" w:color="auto" w:fill="FFFFFF"/>
          <w:lang w:val="en-US"/>
        </w:rPr>
        <w:t>van Reeuwijk (1998)</w:t>
      </w:r>
      <w:r w:rsidR="00055061" w:rsidRPr="00944335">
        <w:rPr>
          <w:rFonts w:ascii="Times New Roman" w:hAnsi="Times New Roman" w:cs="Times New Roman"/>
          <w:sz w:val="24"/>
          <w:shd w:val="clear" w:color="auto" w:fill="FFFFFF"/>
          <w:lang w:val="en-US"/>
        </w:rPr>
        <w:fldChar w:fldCharType="end"/>
      </w:r>
      <w:r w:rsidR="00055061" w:rsidRPr="00944335">
        <w:rPr>
          <w:rFonts w:ascii="Times New Roman" w:hAnsi="Times New Roman" w:cs="Times New Roman"/>
          <w:sz w:val="24"/>
          <w:shd w:val="clear" w:color="auto" w:fill="FFFFFF"/>
          <w:lang w:val="en-US"/>
        </w:rPr>
        <w:t xml:space="preserve">. </w:t>
      </w:r>
    </w:p>
    <w:p w14:paraId="6A8795B6" w14:textId="77777777" w:rsidR="00944335" w:rsidRDefault="00944335" w:rsidP="00944335">
      <w:pPr>
        <w:spacing w:after="0" w:line="360" w:lineRule="auto"/>
        <w:jc w:val="both"/>
        <w:rPr>
          <w:rFonts w:ascii="Times New Roman" w:hAnsi="Times New Roman" w:cs="Times New Roman"/>
          <w:b/>
          <w:bCs/>
          <w:sz w:val="24"/>
        </w:rPr>
      </w:pPr>
    </w:p>
    <w:p w14:paraId="6E8759FB" w14:textId="77777777" w:rsidR="00BE0F8B" w:rsidRPr="00944335" w:rsidRDefault="00BE0F8B" w:rsidP="00BE0F8B">
      <w:pPr>
        <w:spacing w:line="360" w:lineRule="auto"/>
        <w:jc w:val="both"/>
        <w:rPr>
          <w:rFonts w:ascii="Times New Roman" w:hAnsi="Times New Roman" w:cs="Times New Roman"/>
          <w:b/>
          <w:bCs/>
          <w:sz w:val="24"/>
        </w:rPr>
      </w:pPr>
      <w:r w:rsidRPr="00944335">
        <w:rPr>
          <w:rFonts w:ascii="Times New Roman" w:hAnsi="Times New Roman" w:cs="Times New Roman"/>
          <w:b/>
          <w:bCs/>
          <w:sz w:val="24"/>
        </w:rPr>
        <w:t>Statistical Analysis</w:t>
      </w:r>
    </w:p>
    <w:p w14:paraId="5993DD7B" w14:textId="77777777" w:rsidR="00F15067" w:rsidRPr="00944335" w:rsidRDefault="00F15067" w:rsidP="00AB6626">
      <w:pPr>
        <w:spacing w:after="0" w:line="360" w:lineRule="auto"/>
        <w:jc w:val="both"/>
        <w:rPr>
          <w:rFonts w:ascii="Times New Roman" w:hAnsi="Times New Roman" w:cs="Times New Roman"/>
          <w:sz w:val="24"/>
        </w:rPr>
      </w:pPr>
      <w:r w:rsidRPr="00944335">
        <w:rPr>
          <w:rFonts w:ascii="Times New Roman" w:hAnsi="Times New Roman" w:cs="Times New Roman"/>
          <w:sz w:val="24"/>
        </w:rPr>
        <w:t>A two-way between-groups analysis of variance (ANOVA) was performed to examine the nutritional content of termite mounds in comparison with the surrounding soils. The analysis considered the percentage composition of sand, silt, and clay, as well as key macro- and micronutrients essential for plant growth, including nitrogen (N), phosphorus (P), potassium (K), calcium (Ca), magnesium (Mg), and sodium (Na). Additional soil properties assessed included electrical conductivity (EC), pH, cation exchange capacity (CEC), and organic carbon (OC). All statistical analyses were conducted using IBM SPSS Statistics version 26, with significance set at α = 0.05. Figures were also generated using IBM SPSS Statistics version 26.</w:t>
      </w:r>
    </w:p>
    <w:p w14:paraId="18A495B9" w14:textId="77777777" w:rsidR="00944335" w:rsidRDefault="00944335" w:rsidP="00F15067">
      <w:pPr>
        <w:spacing w:before="240" w:line="360" w:lineRule="auto"/>
        <w:jc w:val="both"/>
        <w:rPr>
          <w:rFonts w:ascii="Times New Roman" w:hAnsi="Times New Roman" w:cs="Times New Roman"/>
          <w:b/>
          <w:sz w:val="24"/>
          <w:shd w:val="clear" w:color="auto" w:fill="FFFFFF"/>
          <w:lang w:val="en-US"/>
        </w:rPr>
      </w:pPr>
    </w:p>
    <w:p w14:paraId="7D108C1B" w14:textId="3D4DAC65" w:rsidR="00AB6626" w:rsidRPr="00944335" w:rsidRDefault="00AB6626" w:rsidP="00F15067">
      <w:pPr>
        <w:spacing w:before="240" w:line="360" w:lineRule="auto"/>
        <w:jc w:val="both"/>
        <w:rPr>
          <w:rFonts w:ascii="Times New Roman" w:hAnsi="Times New Roman" w:cs="Times New Roman"/>
          <w:b/>
          <w:sz w:val="24"/>
          <w:shd w:val="clear" w:color="auto" w:fill="FFFFFF"/>
          <w:lang w:val="en-US"/>
        </w:rPr>
      </w:pPr>
      <w:r w:rsidRPr="00944335">
        <w:rPr>
          <w:rFonts w:ascii="Times New Roman" w:hAnsi="Times New Roman" w:cs="Times New Roman"/>
          <w:b/>
          <w:sz w:val="24"/>
          <w:shd w:val="clear" w:color="auto" w:fill="FFFFFF"/>
          <w:lang w:val="en-US"/>
        </w:rPr>
        <w:t>Results</w:t>
      </w:r>
      <w:r w:rsidR="00A005C1">
        <w:rPr>
          <w:rFonts w:ascii="Times New Roman" w:hAnsi="Times New Roman" w:cs="Times New Roman"/>
          <w:b/>
          <w:sz w:val="24"/>
          <w:shd w:val="clear" w:color="auto" w:fill="FFFFFF"/>
          <w:lang w:val="en-US"/>
        </w:rPr>
        <w:t xml:space="preserve"> and Discussion </w:t>
      </w:r>
    </w:p>
    <w:p w14:paraId="7EDBE6F5" w14:textId="77777777" w:rsidR="005551CF" w:rsidRPr="00944335" w:rsidRDefault="00F15067" w:rsidP="00774C6C">
      <w:pPr>
        <w:autoSpaceDE w:val="0"/>
        <w:autoSpaceDN w:val="0"/>
        <w:adjustRightInd w:val="0"/>
        <w:spacing w:line="360" w:lineRule="auto"/>
        <w:jc w:val="both"/>
        <w:rPr>
          <w:rFonts w:ascii="Times New Roman" w:hAnsi="Times New Roman" w:cs="Times New Roman"/>
          <w:sz w:val="24"/>
          <w:lang w:val="en-US"/>
        </w:rPr>
      </w:pPr>
      <w:r w:rsidRPr="00944335">
        <w:rPr>
          <w:rFonts w:ascii="Times New Roman" w:hAnsi="Times New Roman" w:cs="Times New Roman"/>
          <w:sz w:val="24"/>
        </w:rPr>
        <w:t xml:space="preserve">A two-way between-groups analysis of variance (ANOVA) was conducted to assess the nutritional content of termite mounds in comparison with surrounding soils. The analysis revealed no statistically significant differences between the two groups, with results as follows: </w:t>
      </w:r>
      <w:r w:rsidR="00774C6C" w:rsidRPr="00944335">
        <w:rPr>
          <w:rFonts w:ascii="Times New Roman" w:hAnsi="Times New Roman" w:cs="Times New Roman"/>
          <w:sz w:val="24"/>
        </w:rPr>
        <w:t>Sand (%) = F(1,6)= 1.987, P=0.208</w:t>
      </w:r>
      <w:r w:rsidR="00525BE1" w:rsidRPr="00944335">
        <w:rPr>
          <w:rFonts w:ascii="Times New Roman" w:hAnsi="Times New Roman" w:cs="Times New Roman"/>
          <w:sz w:val="24"/>
        </w:rPr>
        <w:t>,</w:t>
      </w:r>
      <w:r w:rsidR="00774C6C" w:rsidRPr="00944335">
        <w:rPr>
          <w:rFonts w:ascii="Times New Roman" w:hAnsi="Times New Roman" w:cs="Times New Roman"/>
          <w:sz w:val="24"/>
        </w:rPr>
        <w:t xml:space="preserve">  Silt (%) = F(1,6) = 0.460, P = 0.523, Clay (%) = F(1,6) = 2.778, P = 0.147, some of the macro-nutrients also were not </w:t>
      </w:r>
      <w:r w:rsidR="00525BE1" w:rsidRPr="00944335">
        <w:rPr>
          <w:rFonts w:ascii="Times New Roman" w:hAnsi="Times New Roman" w:cs="Times New Roman"/>
          <w:sz w:val="24"/>
        </w:rPr>
        <w:t xml:space="preserve">statistically </w:t>
      </w:r>
      <w:r w:rsidR="00774C6C" w:rsidRPr="00944335">
        <w:rPr>
          <w:rFonts w:ascii="Times New Roman" w:hAnsi="Times New Roman" w:cs="Times New Roman"/>
          <w:sz w:val="24"/>
        </w:rPr>
        <w:t xml:space="preserve">significant N = F(1,6) = 4.421, P = 0.080,  P = F(1,6) = 2.893, P = 0.140, K = F(1,6) = 0.016, P = 0.902, Ca = F(1,6) = 0.048, P = 0.834, and Mg = </w:t>
      </w:r>
      <w:r w:rsidR="00376A23" w:rsidRPr="00944335">
        <w:rPr>
          <w:rFonts w:ascii="Times New Roman" w:hAnsi="Times New Roman" w:cs="Times New Roman"/>
          <w:sz w:val="24"/>
        </w:rPr>
        <w:t>F(1,6) = 0.008, P = 0.933 with</w:t>
      </w:r>
      <w:r w:rsidR="00774C6C" w:rsidRPr="00944335">
        <w:rPr>
          <w:rFonts w:ascii="Times New Roman" w:hAnsi="Times New Roman" w:cs="Times New Roman"/>
          <w:sz w:val="24"/>
        </w:rPr>
        <w:t xml:space="preserve"> micro nutrient</w:t>
      </w:r>
      <w:r w:rsidR="00376A23" w:rsidRPr="00944335">
        <w:rPr>
          <w:rFonts w:ascii="Times New Roman" w:hAnsi="Times New Roman" w:cs="Times New Roman"/>
          <w:sz w:val="24"/>
        </w:rPr>
        <w:t xml:space="preserve"> also following similar tread, with</w:t>
      </w:r>
      <w:r w:rsidR="00774C6C" w:rsidRPr="00944335">
        <w:rPr>
          <w:rFonts w:ascii="Times New Roman" w:hAnsi="Times New Roman" w:cs="Times New Roman"/>
          <w:sz w:val="24"/>
        </w:rPr>
        <w:t xml:space="preserve"> Na = F(1,6) = 0.254, P = 0.632, Other minerals that were explore also includes: EC = F(1,6)= 2.768, P=0. 147, pH = F(1,6)=0.065, P=0.808, CEC = F(1,6) = 0.509, P = 0.502, OC = F(1,6) = 0.083, P = 0.783. </w:t>
      </w:r>
    </w:p>
    <w:p w14:paraId="55384EA5" w14:textId="77777777" w:rsidR="00774C6C" w:rsidRPr="001751B6" w:rsidRDefault="00774C6C" w:rsidP="005551CF">
      <w:pPr>
        <w:autoSpaceDE w:val="0"/>
        <w:autoSpaceDN w:val="0"/>
        <w:adjustRightInd w:val="0"/>
        <w:spacing w:after="0" w:line="240" w:lineRule="auto"/>
        <w:rPr>
          <w:rFonts w:ascii="Times New Roman" w:hAnsi="Times New Roman" w:cs="Times New Roman"/>
          <w:lang w:val="en-US"/>
        </w:rPr>
      </w:pPr>
    </w:p>
    <w:p w14:paraId="6C2E03B4" w14:textId="77777777" w:rsidR="00A653E7" w:rsidRPr="001751B6" w:rsidRDefault="00A653E7" w:rsidP="00A653E7">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en-US"/>
        </w:rPr>
        <w:drawing>
          <wp:inline distT="0" distB="0" distL="0" distR="0" wp14:anchorId="27E0BCEE" wp14:editId="73BCC6B5">
            <wp:extent cx="4481384" cy="27445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1384" cy="2744580"/>
                    </a:xfrm>
                    <a:prstGeom prst="rect">
                      <a:avLst/>
                    </a:prstGeom>
                    <a:noFill/>
                    <a:ln>
                      <a:noFill/>
                    </a:ln>
                  </pic:spPr>
                </pic:pic>
              </a:graphicData>
            </a:graphic>
          </wp:inline>
        </w:drawing>
      </w:r>
    </w:p>
    <w:p w14:paraId="3C510295" w14:textId="77777777" w:rsidR="00055061" w:rsidRPr="001751B6" w:rsidRDefault="00055061" w:rsidP="00A653E7">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en-US"/>
        </w:rPr>
        <mc:AlternateContent>
          <mc:Choice Requires="wps">
            <w:drawing>
              <wp:anchor distT="0" distB="0" distL="114300" distR="114300" simplePos="0" relativeHeight="251659264" behindDoc="1" locked="0" layoutInCell="1" allowOverlap="1" wp14:anchorId="2C1FFC33" wp14:editId="621B0079">
                <wp:simplePos x="0" y="0"/>
                <wp:positionH relativeFrom="column">
                  <wp:posOffset>222250</wp:posOffset>
                </wp:positionH>
                <wp:positionV relativeFrom="paragraph">
                  <wp:posOffset>29845</wp:posOffset>
                </wp:positionV>
                <wp:extent cx="4464685" cy="470535"/>
                <wp:effectExtent l="0" t="0" r="0" b="5715"/>
                <wp:wrapThrough wrapText="bothSides">
                  <wp:wrapPolygon edited="0">
                    <wp:start x="276" y="0"/>
                    <wp:lineTo x="276" y="20988"/>
                    <wp:lineTo x="21290" y="20988"/>
                    <wp:lineTo x="21290" y="0"/>
                    <wp:lineTo x="276" y="0"/>
                  </wp:wrapPolygon>
                </wp:wrapThrough>
                <wp:docPr id="1" name="Text Box 1"/>
                <wp:cNvGraphicFramePr/>
                <a:graphic xmlns:a="http://schemas.openxmlformats.org/drawingml/2006/main">
                  <a:graphicData uri="http://schemas.microsoft.com/office/word/2010/wordprocessingShape">
                    <wps:wsp>
                      <wps:cNvSpPr txBox="1"/>
                      <wps:spPr>
                        <a:xfrm>
                          <a:off x="0" y="0"/>
                          <a:ext cx="4464685" cy="470535"/>
                        </a:xfrm>
                        <a:prstGeom prst="rect">
                          <a:avLst/>
                        </a:prstGeom>
                        <a:noFill/>
                        <a:ln w="6350">
                          <a:noFill/>
                        </a:ln>
                        <a:effectLst/>
                      </wps:spPr>
                      <wps:txbx>
                        <w:txbxContent>
                          <w:p w14:paraId="3DA70F07" w14:textId="77777777" w:rsidR="00944335" w:rsidRPr="00247AC0" w:rsidRDefault="00944335" w:rsidP="00055061">
                            <w:pPr>
                              <w:rPr>
                                <w:rFonts w:ascii="Times New Roman" w:hAnsi="Times New Roman" w:cs="Times New Roman"/>
                                <w:sz w:val="24"/>
                                <w:lang w:val="en-GB"/>
                              </w:rPr>
                            </w:pPr>
                            <w:r w:rsidRPr="00247AC0">
                              <w:rPr>
                                <w:rFonts w:ascii="Times New Roman" w:hAnsi="Times New Roman" w:cs="Times New Roman"/>
                                <w:b/>
                                <w:sz w:val="24"/>
                                <w:lang w:val="en-GB"/>
                              </w:rPr>
                              <w:t>Figure 1:</w:t>
                            </w:r>
                            <w:r w:rsidRPr="00247AC0">
                              <w:rPr>
                                <w:rFonts w:ascii="Times New Roman" w:hAnsi="Times New Roman" w:cs="Times New Roman"/>
                                <w:sz w:val="24"/>
                                <w:lang w:val="en-GB"/>
                              </w:rPr>
                              <w:t xml:space="preserve"> </w:t>
                            </w:r>
                            <w:r w:rsidRPr="00F15067">
                              <w:rPr>
                                <w:rFonts w:ascii="Times New Roman" w:hAnsi="Times New Roman" w:cs="Times New Roman"/>
                                <w:sz w:val="24"/>
                              </w:rPr>
                              <w:t>Percentage Composition of Sand, Silt, and Clay in Termite Mound Soil and Adjacent Surrounding Soil</w:t>
                            </w:r>
                            <w:r w:rsidRPr="00247AC0">
                              <w:rPr>
                                <w:rFonts w:ascii="Times New Roman" w:hAnsi="Times New Roman" w:cs="Times New Roman"/>
                                <w:sz w:val="24"/>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FFC33" id="_x0000_t202" coordsize="21600,21600" o:spt="202" path="m,l,21600r21600,l21600,xe">
                <v:stroke joinstyle="miter"/>
                <v:path gradientshapeok="t" o:connecttype="rect"/>
              </v:shapetype>
              <v:shape id="Text Box 1" o:spid="_x0000_s1026" type="#_x0000_t202" style="position:absolute;margin-left:17.5pt;margin-top:2.35pt;width:351.55pt;height:3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" filled="f" stroked="f" strokeweight=".5pt">
                <v:textbox>
                  <w:txbxContent>
                    <w:p w14:paraId="3DA70F07" w14:textId="77777777" w:rsidR="00944335" w:rsidRPr="00247AC0" w:rsidRDefault="00944335" w:rsidP="00055061">
                      <w:pPr>
                        <w:rPr>
                          <w:rFonts w:ascii="Times New Roman" w:hAnsi="Times New Roman" w:cs="Times New Roman"/>
                          <w:sz w:val="24"/>
                          <w:lang w:val="en-GB"/>
                        </w:rPr>
                      </w:pPr>
                      <w:r w:rsidRPr="00247AC0">
                        <w:rPr>
                          <w:rFonts w:ascii="Times New Roman" w:hAnsi="Times New Roman" w:cs="Times New Roman"/>
                          <w:b/>
                          <w:sz w:val="24"/>
                          <w:lang w:val="en-GB"/>
                        </w:rPr>
                        <w:t>Figure 1:</w:t>
                      </w:r>
                      <w:r w:rsidRPr="00247AC0">
                        <w:rPr>
                          <w:rFonts w:ascii="Times New Roman" w:hAnsi="Times New Roman" w:cs="Times New Roman"/>
                          <w:sz w:val="24"/>
                          <w:lang w:val="en-GB"/>
                        </w:rPr>
                        <w:t xml:space="preserve"> </w:t>
                      </w:r>
                      <w:r w:rsidRPr="00F15067">
                        <w:rPr>
                          <w:rFonts w:ascii="Times New Roman" w:hAnsi="Times New Roman" w:cs="Times New Roman"/>
                          <w:sz w:val="24"/>
                        </w:rPr>
                        <w:t>Percentage Composition of Sand, Silt, and Clay in Termite Mound Soil and Adjacent Surrounding Soil</w:t>
                      </w:r>
                      <w:r w:rsidRPr="00247AC0">
                        <w:rPr>
                          <w:rFonts w:ascii="Times New Roman" w:hAnsi="Times New Roman" w:cs="Times New Roman"/>
                          <w:sz w:val="24"/>
                          <w:lang w:val="en-GB"/>
                        </w:rPr>
                        <w:t xml:space="preserve">. </w:t>
                      </w:r>
                    </w:p>
                  </w:txbxContent>
                </v:textbox>
                <w10:wrap type="through"/>
              </v:shape>
            </w:pict>
          </mc:Fallback>
        </mc:AlternateContent>
      </w:r>
    </w:p>
    <w:p w14:paraId="0ADCE114" w14:textId="77777777" w:rsidR="00A653E7" w:rsidRDefault="00A653E7" w:rsidP="00A653E7">
      <w:pPr>
        <w:autoSpaceDE w:val="0"/>
        <w:autoSpaceDN w:val="0"/>
        <w:adjustRightInd w:val="0"/>
        <w:spacing w:after="0" w:line="240" w:lineRule="auto"/>
        <w:rPr>
          <w:rFonts w:ascii="Times New Roman" w:hAnsi="Times New Roman" w:cs="Times New Roman"/>
          <w:lang w:val="en-US"/>
        </w:rPr>
      </w:pPr>
    </w:p>
    <w:p w14:paraId="56B372AA" w14:textId="77777777" w:rsidR="00944335" w:rsidRDefault="00944335" w:rsidP="00A653E7">
      <w:pPr>
        <w:autoSpaceDE w:val="0"/>
        <w:autoSpaceDN w:val="0"/>
        <w:adjustRightInd w:val="0"/>
        <w:spacing w:after="0" w:line="240" w:lineRule="auto"/>
        <w:rPr>
          <w:rFonts w:ascii="Times New Roman" w:hAnsi="Times New Roman" w:cs="Times New Roman"/>
          <w:lang w:val="en-US"/>
        </w:rPr>
      </w:pPr>
    </w:p>
    <w:p w14:paraId="3D42B8A7" w14:textId="77777777" w:rsidR="00944335" w:rsidRDefault="00944335" w:rsidP="00A653E7">
      <w:pPr>
        <w:autoSpaceDE w:val="0"/>
        <w:autoSpaceDN w:val="0"/>
        <w:adjustRightInd w:val="0"/>
        <w:spacing w:after="0" w:line="240" w:lineRule="auto"/>
        <w:rPr>
          <w:rFonts w:ascii="Times New Roman" w:hAnsi="Times New Roman" w:cs="Times New Roman"/>
          <w:lang w:val="en-US"/>
        </w:rPr>
      </w:pPr>
    </w:p>
    <w:p w14:paraId="43B2B0CA" w14:textId="77777777" w:rsidR="00944335" w:rsidRDefault="00944335" w:rsidP="00A653E7">
      <w:pPr>
        <w:autoSpaceDE w:val="0"/>
        <w:autoSpaceDN w:val="0"/>
        <w:adjustRightInd w:val="0"/>
        <w:spacing w:after="0" w:line="240" w:lineRule="auto"/>
        <w:rPr>
          <w:rFonts w:ascii="Times New Roman" w:hAnsi="Times New Roman" w:cs="Times New Roman"/>
          <w:lang w:val="en-US"/>
        </w:rPr>
      </w:pPr>
    </w:p>
    <w:p w14:paraId="39351238" w14:textId="77777777" w:rsidR="00944335" w:rsidRPr="001751B6" w:rsidRDefault="00944335" w:rsidP="00A653E7">
      <w:pPr>
        <w:autoSpaceDE w:val="0"/>
        <w:autoSpaceDN w:val="0"/>
        <w:adjustRightInd w:val="0"/>
        <w:spacing w:after="0" w:line="240" w:lineRule="auto"/>
        <w:rPr>
          <w:rFonts w:ascii="Times New Roman" w:hAnsi="Times New Roman" w:cs="Times New Roman"/>
          <w:lang w:val="en-US"/>
        </w:rPr>
      </w:pPr>
    </w:p>
    <w:p w14:paraId="4408CA35" w14:textId="77777777" w:rsidR="0084686C" w:rsidRPr="001751B6" w:rsidRDefault="0084686C" w:rsidP="0084686C">
      <w:pPr>
        <w:autoSpaceDE w:val="0"/>
        <w:autoSpaceDN w:val="0"/>
        <w:adjustRightInd w:val="0"/>
        <w:spacing w:after="0" w:line="240" w:lineRule="auto"/>
        <w:rPr>
          <w:rFonts w:ascii="Times New Roman" w:hAnsi="Times New Roman" w:cs="Times New Roman"/>
          <w:lang w:val="en-US"/>
        </w:rPr>
      </w:pPr>
    </w:p>
    <w:p w14:paraId="20422142" w14:textId="77777777" w:rsidR="009E608A" w:rsidRPr="001751B6" w:rsidRDefault="009E608A" w:rsidP="009E608A">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en-US"/>
        </w:rPr>
        <w:drawing>
          <wp:inline distT="0" distB="0" distL="0" distR="0" wp14:anchorId="40EE1AE4" wp14:editId="098A7D1D">
            <wp:extent cx="4283676" cy="2623495"/>
            <wp:effectExtent l="0" t="0" r="317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4828" cy="2624200"/>
                    </a:xfrm>
                    <a:prstGeom prst="rect">
                      <a:avLst/>
                    </a:prstGeom>
                    <a:noFill/>
                    <a:ln>
                      <a:noFill/>
                    </a:ln>
                  </pic:spPr>
                </pic:pic>
              </a:graphicData>
            </a:graphic>
          </wp:inline>
        </w:drawing>
      </w:r>
    </w:p>
    <w:p w14:paraId="240297D3" w14:textId="77777777" w:rsidR="009E608A" w:rsidRPr="001751B6" w:rsidRDefault="00AE49A1" w:rsidP="009E608A">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en-US"/>
        </w:rPr>
        <mc:AlternateContent>
          <mc:Choice Requires="wps">
            <w:drawing>
              <wp:anchor distT="0" distB="0" distL="114300" distR="114300" simplePos="0" relativeHeight="251661312" behindDoc="1" locked="0" layoutInCell="1" allowOverlap="1" wp14:anchorId="20EE84AC" wp14:editId="79648ABB">
                <wp:simplePos x="0" y="0"/>
                <wp:positionH relativeFrom="column">
                  <wp:posOffset>147955</wp:posOffset>
                </wp:positionH>
                <wp:positionV relativeFrom="paragraph">
                  <wp:posOffset>86995</wp:posOffset>
                </wp:positionV>
                <wp:extent cx="4728210" cy="470535"/>
                <wp:effectExtent l="0" t="0" r="0" b="5715"/>
                <wp:wrapThrough wrapText="bothSides">
                  <wp:wrapPolygon edited="0">
                    <wp:start x="261" y="0"/>
                    <wp:lineTo x="261" y="20988"/>
                    <wp:lineTo x="21322" y="20988"/>
                    <wp:lineTo x="21322" y="0"/>
                    <wp:lineTo x="261" y="0"/>
                  </wp:wrapPolygon>
                </wp:wrapThrough>
                <wp:docPr id="2" name="Text Box 2"/>
                <wp:cNvGraphicFramePr/>
                <a:graphic xmlns:a="http://schemas.openxmlformats.org/drawingml/2006/main">
                  <a:graphicData uri="http://schemas.microsoft.com/office/word/2010/wordprocessingShape">
                    <wps:wsp>
                      <wps:cNvSpPr txBox="1"/>
                      <wps:spPr>
                        <a:xfrm>
                          <a:off x="0" y="0"/>
                          <a:ext cx="4728210" cy="470535"/>
                        </a:xfrm>
                        <a:prstGeom prst="rect">
                          <a:avLst/>
                        </a:prstGeom>
                        <a:noFill/>
                        <a:ln w="6350">
                          <a:noFill/>
                        </a:ln>
                        <a:effectLst/>
                      </wps:spPr>
                      <wps:txbx>
                        <w:txbxContent>
                          <w:p w14:paraId="6CC96A72" w14:textId="77777777" w:rsidR="00944335" w:rsidRPr="00247AC0" w:rsidRDefault="00944335" w:rsidP="00AE49A1">
                            <w:pPr>
                              <w:rPr>
                                <w:rFonts w:ascii="Times New Roman" w:hAnsi="Times New Roman" w:cs="Times New Roman"/>
                                <w:sz w:val="24"/>
                                <w:lang w:val="en-GB"/>
                              </w:rPr>
                            </w:pPr>
                            <w:r>
                              <w:rPr>
                                <w:rFonts w:ascii="Times New Roman" w:hAnsi="Times New Roman" w:cs="Times New Roman"/>
                                <w:b/>
                                <w:sz w:val="24"/>
                                <w:lang w:val="en-GB"/>
                              </w:rPr>
                              <w:t>Figure 2</w:t>
                            </w:r>
                            <w:r w:rsidRPr="00247AC0">
                              <w:rPr>
                                <w:rFonts w:ascii="Times New Roman" w:hAnsi="Times New Roman" w:cs="Times New Roman"/>
                                <w:b/>
                                <w:sz w:val="24"/>
                                <w:lang w:val="en-GB"/>
                              </w:rPr>
                              <w:t>:</w:t>
                            </w:r>
                            <w:r w:rsidRPr="00247AC0">
                              <w:rPr>
                                <w:rFonts w:ascii="Times New Roman" w:hAnsi="Times New Roman" w:cs="Times New Roman"/>
                                <w:sz w:val="24"/>
                                <w:lang w:val="en-GB"/>
                              </w:rPr>
                              <w:t xml:space="preserve"> </w:t>
                            </w:r>
                            <w:r w:rsidRPr="00F15067">
                              <w:rPr>
                                <w:rFonts w:ascii="Times New Roman" w:hAnsi="Times New Roman" w:cs="Times New Roman"/>
                                <w:sz w:val="24"/>
                              </w:rPr>
                              <w:t>Mean Concentrations of Selected Macro-Nutrients in Termite Mound Soil and Adjacent Surrounding Soil</w:t>
                            </w:r>
                            <w:r w:rsidRPr="00247AC0">
                              <w:rPr>
                                <w:rFonts w:ascii="Times New Roman" w:hAnsi="Times New Roman" w:cs="Times New Roman"/>
                                <w:sz w:val="24"/>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E84AC" id="Text Box 2" o:spid="_x0000_s1027" type="#_x0000_t202" style="position:absolute;margin-left:11.65pt;margin-top:6.85pt;width:372.3pt;height:3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" filled="f" stroked="f" strokeweight=".5pt">
                <v:textbox>
                  <w:txbxContent>
                    <w:p w14:paraId="6CC96A72" w14:textId="77777777" w:rsidR="00944335" w:rsidRPr="00247AC0" w:rsidRDefault="00944335" w:rsidP="00AE49A1">
                      <w:pPr>
                        <w:rPr>
                          <w:rFonts w:ascii="Times New Roman" w:hAnsi="Times New Roman" w:cs="Times New Roman"/>
                          <w:sz w:val="24"/>
                          <w:lang w:val="en-GB"/>
                        </w:rPr>
                      </w:pPr>
                      <w:r>
                        <w:rPr>
                          <w:rFonts w:ascii="Times New Roman" w:hAnsi="Times New Roman" w:cs="Times New Roman"/>
                          <w:b/>
                          <w:sz w:val="24"/>
                          <w:lang w:val="en-GB"/>
                        </w:rPr>
                        <w:t>Figure 2</w:t>
                      </w:r>
                      <w:r w:rsidRPr="00247AC0">
                        <w:rPr>
                          <w:rFonts w:ascii="Times New Roman" w:hAnsi="Times New Roman" w:cs="Times New Roman"/>
                          <w:b/>
                          <w:sz w:val="24"/>
                          <w:lang w:val="en-GB"/>
                        </w:rPr>
                        <w:t>:</w:t>
                      </w:r>
                      <w:r w:rsidRPr="00247AC0">
                        <w:rPr>
                          <w:rFonts w:ascii="Times New Roman" w:hAnsi="Times New Roman" w:cs="Times New Roman"/>
                          <w:sz w:val="24"/>
                          <w:lang w:val="en-GB"/>
                        </w:rPr>
                        <w:t xml:space="preserve"> </w:t>
                      </w:r>
                      <w:r w:rsidRPr="00F15067">
                        <w:rPr>
                          <w:rFonts w:ascii="Times New Roman" w:hAnsi="Times New Roman" w:cs="Times New Roman"/>
                          <w:sz w:val="24"/>
                        </w:rPr>
                        <w:t>Mean Concentrations of Selected Macro-Nutrients in Termite Mound Soil and Adjacent Surrounding Soil</w:t>
                      </w:r>
                      <w:r w:rsidRPr="00247AC0">
                        <w:rPr>
                          <w:rFonts w:ascii="Times New Roman" w:hAnsi="Times New Roman" w:cs="Times New Roman"/>
                          <w:sz w:val="24"/>
                          <w:lang w:val="en-GB"/>
                        </w:rPr>
                        <w:t xml:space="preserve">. </w:t>
                      </w:r>
                    </w:p>
                  </w:txbxContent>
                </v:textbox>
                <w10:wrap type="through"/>
              </v:shape>
            </w:pict>
          </mc:Fallback>
        </mc:AlternateContent>
      </w:r>
    </w:p>
    <w:p w14:paraId="128751FF" w14:textId="77777777" w:rsidR="009E608A" w:rsidRPr="001751B6" w:rsidRDefault="009E608A" w:rsidP="009E608A">
      <w:pPr>
        <w:autoSpaceDE w:val="0"/>
        <w:autoSpaceDN w:val="0"/>
        <w:adjustRightInd w:val="0"/>
        <w:spacing w:after="0" w:line="400" w:lineRule="atLeast"/>
        <w:rPr>
          <w:rFonts w:ascii="Times New Roman" w:hAnsi="Times New Roman" w:cs="Times New Roman"/>
          <w:lang w:val="en-US"/>
        </w:rPr>
      </w:pPr>
    </w:p>
    <w:p w14:paraId="6C615D08" w14:textId="77777777" w:rsidR="0084686C" w:rsidRPr="001751B6" w:rsidRDefault="0084686C" w:rsidP="0084686C">
      <w:pPr>
        <w:autoSpaceDE w:val="0"/>
        <w:autoSpaceDN w:val="0"/>
        <w:adjustRightInd w:val="0"/>
        <w:spacing w:after="0" w:line="240" w:lineRule="auto"/>
        <w:rPr>
          <w:rFonts w:ascii="Times New Roman" w:hAnsi="Times New Roman" w:cs="Times New Roman"/>
          <w:lang w:val="en-US"/>
        </w:rPr>
      </w:pPr>
    </w:p>
    <w:p w14:paraId="6E3ADAFD" w14:textId="77777777" w:rsidR="0084686C" w:rsidRPr="001751B6" w:rsidRDefault="0084686C" w:rsidP="0084686C">
      <w:pPr>
        <w:autoSpaceDE w:val="0"/>
        <w:autoSpaceDN w:val="0"/>
        <w:adjustRightInd w:val="0"/>
        <w:spacing w:after="0" w:line="400" w:lineRule="atLeast"/>
        <w:rPr>
          <w:rFonts w:ascii="Times New Roman" w:hAnsi="Times New Roman" w:cs="Times New Roman"/>
          <w:lang w:val="en-US"/>
        </w:rPr>
      </w:pPr>
    </w:p>
    <w:p w14:paraId="62F00914" w14:textId="77777777" w:rsidR="0084686C" w:rsidRPr="001751B6" w:rsidRDefault="0084686C" w:rsidP="0084686C">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en-US"/>
        </w:rPr>
        <w:lastRenderedPageBreak/>
        <w:drawing>
          <wp:inline distT="0" distB="0" distL="0" distR="0" wp14:anchorId="212B1661" wp14:editId="0D065731">
            <wp:extent cx="4613189" cy="2487827"/>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b="8432"/>
                    <a:stretch/>
                  </pic:blipFill>
                  <pic:spPr bwMode="auto">
                    <a:xfrm>
                      <a:off x="0" y="0"/>
                      <a:ext cx="4612991" cy="2487720"/>
                    </a:xfrm>
                    <a:prstGeom prst="rect">
                      <a:avLst/>
                    </a:prstGeom>
                    <a:noFill/>
                    <a:ln>
                      <a:noFill/>
                    </a:ln>
                    <a:extLst>
                      <a:ext uri="{53640926-AAD7-44D8-BBD7-CCE9431645EC}">
                        <a14:shadowObscured xmlns:a14="http://schemas.microsoft.com/office/drawing/2010/main"/>
                      </a:ext>
                    </a:extLst>
                  </pic:spPr>
                </pic:pic>
              </a:graphicData>
            </a:graphic>
          </wp:inline>
        </w:drawing>
      </w:r>
    </w:p>
    <w:p w14:paraId="2D993722" w14:textId="77777777" w:rsidR="00944335" w:rsidRDefault="00944335" w:rsidP="0084686C">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en-US"/>
        </w:rPr>
        <mc:AlternateContent>
          <mc:Choice Requires="wps">
            <w:drawing>
              <wp:anchor distT="0" distB="0" distL="114300" distR="114300" simplePos="0" relativeHeight="251663360" behindDoc="1" locked="0" layoutInCell="1" allowOverlap="1" wp14:anchorId="474B9F02" wp14:editId="3B1FF003">
                <wp:simplePos x="0" y="0"/>
                <wp:positionH relativeFrom="column">
                  <wp:posOffset>247015</wp:posOffset>
                </wp:positionH>
                <wp:positionV relativeFrom="paragraph">
                  <wp:posOffset>57785</wp:posOffset>
                </wp:positionV>
                <wp:extent cx="4514215" cy="470535"/>
                <wp:effectExtent l="0" t="0" r="0" b="5715"/>
                <wp:wrapThrough wrapText="bothSides">
                  <wp:wrapPolygon edited="0">
                    <wp:start x="273" y="0"/>
                    <wp:lineTo x="273" y="20988"/>
                    <wp:lineTo x="21238" y="20988"/>
                    <wp:lineTo x="21238" y="0"/>
                    <wp:lineTo x="273" y="0"/>
                  </wp:wrapPolygon>
                </wp:wrapThrough>
                <wp:docPr id="5" name="Text Box 5"/>
                <wp:cNvGraphicFramePr/>
                <a:graphic xmlns:a="http://schemas.openxmlformats.org/drawingml/2006/main">
                  <a:graphicData uri="http://schemas.microsoft.com/office/word/2010/wordprocessingShape">
                    <wps:wsp>
                      <wps:cNvSpPr txBox="1"/>
                      <wps:spPr>
                        <a:xfrm>
                          <a:off x="0" y="0"/>
                          <a:ext cx="4514215" cy="470535"/>
                        </a:xfrm>
                        <a:prstGeom prst="rect">
                          <a:avLst/>
                        </a:prstGeom>
                        <a:noFill/>
                        <a:ln w="6350">
                          <a:noFill/>
                        </a:ln>
                        <a:effectLst/>
                      </wps:spPr>
                      <wps:txbx>
                        <w:txbxContent>
                          <w:p w14:paraId="1E20AAF6" w14:textId="77777777" w:rsidR="00944335" w:rsidRPr="00247AC0" w:rsidRDefault="00944335" w:rsidP="00AE49A1">
                            <w:pPr>
                              <w:rPr>
                                <w:rFonts w:ascii="Times New Roman" w:hAnsi="Times New Roman" w:cs="Times New Roman"/>
                                <w:sz w:val="24"/>
                                <w:lang w:val="en-GB"/>
                              </w:rPr>
                            </w:pPr>
                            <w:r>
                              <w:rPr>
                                <w:rFonts w:ascii="Times New Roman" w:hAnsi="Times New Roman" w:cs="Times New Roman"/>
                                <w:b/>
                                <w:sz w:val="24"/>
                                <w:lang w:val="en-GB"/>
                              </w:rPr>
                              <w:t>Figure 3</w:t>
                            </w:r>
                            <w:r w:rsidRPr="00247AC0">
                              <w:rPr>
                                <w:rFonts w:ascii="Times New Roman" w:hAnsi="Times New Roman" w:cs="Times New Roman"/>
                                <w:b/>
                                <w:sz w:val="24"/>
                                <w:lang w:val="en-GB"/>
                              </w:rPr>
                              <w:t>:</w:t>
                            </w:r>
                            <w:r w:rsidRPr="00247AC0">
                              <w:rPr>
                                <w:rFonts w:ascii="Times New Roman" w:hAnsi="Times New Roman" w:cs="Times New Roman"/>
                                <w:sz w:val="24"/>
                                <w:lang w:val="en-GB"/>
                              </w:rPr>
                              <w:t xml:space="preserve"> </w:t>
                            </w:r>
                            <w:r w:rsidRPr="00F15067">
                              <w:rPr>
                                <w:rFonts w:ascii="Times New Roman" w:hAnsi="Times New Roman" w:cs="Times New Roman"/>
                                <w:sz w:val="24"/>
                              </w:rPr>
                              <w:t>Electrical Conductivity (EC) of Termite Mound Soil and Adjacent Surrounding Soil</w:t>
                            </w:r>
                            <w:r w:rsidRPr="00247AC0">
                              <w:rPr>
                                <w:rFonts w:ascii="Times New Roman" w:hAnsi="Times New Roman" w:cs="Times New Roman"/>
                                <w:sz w:val="24"/>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B9F02" id="Text Box 5" o:spid="_x0000_s1028" type="#_x0000_t202" style="position:absolute;margin-left:19.45pt;margin-top:4.55pt;width:355.45pt;height:37.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" filled="f" stroked="f" strokeweight=".5pt">
                <v:textbox>
                  <w:txbxContent>
                    <w:p w14:paraId="1E20AAF6" w14:textId="77777777" w:rsidR="00944335" w:rsidRPr="00247AC0" w:rsidRDefault="00944335" w:rsidP="00AE49A1">
                      <w:pPr>
                        <w:rPr>
                          <w:rFonts w:ascii="Times New Roman" w:hAnsi="Times New Roman" w:cs="Times New Roman"/>
                          <w:sz w:val="24"/>
                          <w:lang w:val="en-GB"/>
                        </w:rPr>
                      </w:pPr>
                      <w:r>
                        <w:rPr>
                          <w:rFonts w:ascii="Times New Roman" w:hAnsi="Times New Roman" w:cs="Times New Roman"/>
                          <w:b/>
                          <w:sz w:val="24"/>
                          <w:lang w:val="en-GB"/>
                        </w:rPr>
                        <w:t>Figure 3</w:t>
                      </w:r>
                      <w:r w:rsidRPr="00247AC0">
                        <w:rPr>
                          <w:rFonts w:ascii="Times New Roman" w:hAnsi="Times New Roman" w:cs="Times New Roman"/>
                          <w:b/>
                          <w:sz w:val="24"/>
                          <w:lang w:val="en-GB"/>
                        </w:rPr>
                        <w:t>:</w:t>
                      </w:r>
                      <w:r w:rsidRPr="00247AC0">
                        <w:rPr>
                          <w:rFonts w:ascii="Times New Roman" w:hAnsi="Times New Roman" w:cs="Times New Roman"/>
                          <w:sz w:val="24"/>
                          <w:lang w:val="en-GB"/>
                        </w:rPr>
                        <w:t xml:space="preserve"> </w:t>
                      </w:r>
                      <w:r w:rsidRPr="00F15067">
                        <w:rPr>
                          <w:rFonts w:ascii="Times New Roman" w:hAnsi="Times New Roman" w:cs="Times New Roman"/>
                          <w:sz w:val="24"/>
                        </w:rPr>
                        <w:t>Electrical Conductivity (EC) of Termite Mound Soil and Adjacent Surrounding Soil</w:t>
                      </w:r>
                      <w:r w:rsidRPr="00247AC0">
                        <w:rPr>
                          <w:rFonts w:ascii="Times New Roman" w:hAnsi="Times New Roman" w:cs="Times New Roman"/>
                          <w:sz w:val="24"/>
                          <w:lang w:val="en-GB"/>
                        </w:rPr>
                        <w:t xml:space="preserve">. </w:t>
                      </w:r>
                    </w:p>
                  </w:txbxContent>
                </v:textbox>
                <w10:wrap type="through"/>
              </v:shape>
            </w:pict>
          </mc:Fallback>
        </mc:AlternateContent>
      </w:r>
    </w:p>
    <w:p w14:paraId="69E4D849" w14:textId="77777777" w:rsidR="00944335" w:rsidRDefault="00944335" w:rsidP="0084686C">
      <w:pPr>
        <w:autoSpaceDE w:val="0"/>
        <w:autoSpaceDN w:val="0"/>
        <w:adjustRightInd w:val="0"/>
        <w:spacing w:after="0" w:line="240" w:lineRule="auto"/>
        <w:rPr>
          <w:rFonts w:ascii="Times New Roman" w:hAnsi="Times New Roman" w:cs="Times New Roman"/>
          <w:lang w:val="en-US"/>
        </w:rPr>
      </w:pPr>
    </w:p>
    <w:p w14:paraId="0B4A468F" w14:textId="77777777" w:rsidR="00944335" w:rsidRDefault="00944335" w:rsidP="0084686C">
      <w:pPr>
        <w:autoSpaceDE w:val="0"/>
        <w:autoSpaceDN w:val="0"/>
        <w:adjustRightInd w:val="0"/>
        <w:spacing w:after="0" w:line="240" w:lineRule="auto"/>
        <w:rPr>
          <w:rFonts w:ascii="Times New Roman" w:hAnsi="Times New Roman" w:cs="Times New Roman"/>
          <w:lang w:val="en-US"/>
        </w:rPr>
      </w:pPr>
    </w:p>
    <w:p w14:paraId="3B818DDA" w14:textId="77777777" w:rsidR="0084686C" w:rsidRPr="001751B6" w:rsidRDefault="0084686C" w:rsidP="0084686C">
      <w:pPr>
        <w:autoSpaceDE w:val="0"/>
        <w:autoSpaceDN w:val="0"/>
        <w:adjustRightInd w:val="0"/>
        <w:spacing w:after="0" w:line="240" w:lineRule="auto"/>
        <w:rPr>
          <w:rFonts w:ascii="Times New Roman" w:hAnsi="Times New Roman" w:cs="Times New Roman"/>
          <w:lang w:val="en-US"/>
        </w:rPr>
      </w:pPr>
    </w:p>
    <w:p w14:paraId="742BBCFC" w14:textId="77777777" w:rsidR="00704591" w:rsidRDefault="00704591" w:rsidP="00704591">
      <w:pPr>
        <w:autoSpaceDE w:val="0"/>
        <w:autoSpaceDN w:val="0"/>
        <w:adjustRightInd w:val="0"/>
        <w:spacing w:after="0" w:line="400" w:lineRule="atLeast"/>
        <w:rPr>
          <w:rFonts w:ascii="Times New Roman" w:hAnsi="Times New Roman" w:cs="Times New Roman"/>
          <w:lang w:val="en-US"/>
        </w:rPr>
      </w:pPr>
    </w:p>
    <w:p w14:paraId="4CFDF2C0" w14:textId="77777777" w:rsidR="00944335" w:rsidRDefault="00944335" w:rsidP="00704591">
      <w:pPr>
        <w:autoSpaceDE w:val="0"/>
        <w:autoSpaceDN w:val="0"/>
        <w:adjustRightInd w:val="0"/>
        <w:spacing w:after="0" w:line="400" w:lineRule="atLeast"/>
        <w:rPr>
          <w:rFonts w:ascii="Times New Roman" w:hAnsi="Times New Roman" w:cs="Times New Roman"/>
          <w:lang w:val="en-US"/>
        </w:rPr>
      </w:pPr>
    </w:p>
    <w:p w14:paraId="45569C79" w14:textId="77777777" w:rsidR="00944335" w:rsidRPr="001751B6" w:rsidRDefault="00944335" w:rsidP="00704591">
      <w:pPr>
        <w:autoSpaceDE w:val="0"/>
        <w:autoSpaceDN w:val="0"/>
        <w:adjustRightInd w:val="0"/>
        <w:spacing w:after="0" w:line="400" w:lineRule="atLeast"/>
        <w:rPr>
          <w:rFonts w:ascii="Times New Roman" w:hAnsi="Times New Roman" w:cs="Times New Roman"/>
          <w:lang w:val="en-US"/>
        </w:rPr>
      </w:pPr>
    </w:p>
    <w:p w14:paraId="26BD96F0" w14:textId="77777777" w:rsidR="009E608A" w:rsidRPr="001751B6" w:rsidRDefault="009E608A" w:rsidP="009E608A">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en-US"/>
        </w:rPr>
        <w:drawing>
          <wp:inline distT="0" distB="0" distL="0" distR="0" wp14:anchorId="5347663A" wp14:editId="75298F51">
            <wp:extent cx="4959178" cy="292066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8965" cy="2920542"/>
                    </a:xfrm>
                    <a:prstGeom prst="rect">
                      <a:avLst/>
                    </a:prstGeom>
                    <a:noFill/>
                    <a:ln>
                      <a:noFill/>
                    </a:ln>
                  </pic:spPr>
                </pic:pic>
              </a:graphicData>
            </a:graphic>
          </wp:inline>
        </w:drawing>
      </w:r>
    </w:p>
    <w:p w14:paraId="52544BE1" w14:textId="77777777" w:rsidR="00AB6626" w:rsidRPr="001751B6" w:rsidRDefault="00AE49A1" w:rsidP="00AB6626">
      <w:pPr>
        <w:spacing w:after="0" w:line="360" w:lineRule="auto"/>
        <w:jc w:val="both"/>
        <w:rPr>
          <w:rFonts w:ascii="Times New Roman" w:hAnsi="Times New Roman" w:cs="Times New Roman"/>
          <w:b/>
          <w:shd w:val="clear" w:color="auto" w:fill="FFFFFF"/>
        </w:rPr>
      </w:pPr>
      <w:r w:rsidRPr="001751B6">
        <w:rPr>
          <w:rFonts w:ascii="Times New Roman" w:hAnsi="Times New Roman" w:cs="Times New Roman"/>
          <w:noProof/>
          <w:lang w:val="en-US"/>
        </w:rPr>
        <mc:AlternateContent>
          <mc:Choice Requires="wps">
            <w:drawing>
              <wp:anchor distT="0" distB="0" distL="114300" distR="114300" simplePos="0" relativeHeight="251665408" behindDoc="1" locked="0" layoutInCell="1" allowOverlap="1" wp14:anchorId="566C04DE" wp14:editId="0903AEF7">
                <wp:simplePos x="0" y="0"/>
                <wp:positionH relativeFrom="column">
                  <wp:posOffset>255270</wp:posOffset>
                </wp:positionH>
                <wp:positionV relativeFrom="paragraph">
                  <wp:posOffset>115570</wp:posOffset>
                </wp:positionV>
                <wp:extent cx="5518785" cy="470535"/>
                <wp:effectExtent l="0" t="0" r="0" b="5715"/>
                <wp:wrapThrough wrapText="bothSides">
                  <wp:wrapPolygon edited="0">
                    <wp:start x="224" y="0"/>
                    <wp:lineTo x="224" y="20988"/>
                    <wp:lineTo x="21324" y="20988"/>
                    <wp:lineTo x="21324" y="0"/>
                    <wp:lineTo x="224" y="0"/>
                  </wp:wrapPolygon>
                </wp:wrapThrough>
                <wp:docPr id="9" name="Text Box 9"/>
                <wp:cNvGraphicFramePr/>
                <a:graphic xmlns:a="http://schemas.openxmlformats.org/drawingml/2006/main">
                  <a:graphicData uri="http://schemas.microsoft.com/office/word/2010/wordprocessingShape">
                    <wps:wsp>
                      <wps:cNvSpPr txBox="1"/>
                      <wps:spPr>
                        <a:xfrm>
                          <a:off x="0" y="0"/>
                          <a:ext cx="5518785" cy="470535"/>
                        </a:xfrm>
                        <a:prstGeom prst="rect">
                          <a:avLst/>
                        </a:prstGeom>
                        <a:noFill/>
                        <a:ln w="6350">
                          <a:noFill/>
                        </a:ln>
                        <a:effectLst/>
                      </wps:spPr>
                      <wps:txbx>
                        <w:txbxContent>
                          <w:p w14:paraId="737C5137" w14:textId="77777777" w:rsidR="00944335" w:rsidRPr="00247AC0" w:rsidRDefault="00944335" w:rsidP="00AE49A1">
                            <w:pPr>
                              <w:rPr>
                                <w:rFonts w:ascii="Times New Roman" w:hAnsi="Times New Roman" w:cs="Times New Roman"/>
                                <w:sz w:val="24"/>
                                <w:lang w:val="en-GB"/>
                              </w:rPr>
                            </w:pPr>
                            <w:r>
                              <w:rPr>
                                <w:rFonts w:ascii="Times New Roman" w:hAnsi="Times New Roman" w:cs="Times New Roman"/>
                                <w:b/>
                                <w:sz w:val="24"/>
                                <w:lang w:val="en-GB"/>
                              </w:rPr>
                              <w:t>Figure 4</w:t>
                            </w:r>
                            <w:r w:rsidRPr="00247AC0">
                              <w:rPr>
                                <w:rFonts w:ascii="Times New Roman" w:hAnsi="Times New Roman" w:cs="Times New Roman"/>
                                <w:b/>
                                <w:sz w:val="24"/>
                                <w:lang w:val="en-GB"/>
                              </w:rPr>
                              <w:t>:</w:t>
                            </w:r>
                            <w:r w:rsidRPr="00247AC0">
                              <w:rPr>
                                <w:rFonts w:ascii="Times New Roman" w:hAnsi="Times New Roman" w:cs="Times New Roman"/>
                                <w:sz w:val="24"/>
                                <w:lang w:val="en-GB"/>
                              </w:rPr>
                              <w:t xml:space="preserve"> </w:t>
                            </w:r>
                            <w:r w:rsidRPr="00944335">
                              <w:rPr>
                                <w:rFonts w:ascii="Times New Roman" w:hAnsi="Times New Roman" w:cs="Times New Roman"/>
                                <w:sz w:val="24"/>
                              </w:rPr>
                              <w:t>Mean Values of pH, Sodium (Na), Cation Exchange Capacity (CEC), and Organic Carbon (OC) in Termite Mound Soil and Adjacent Surrounding Soil</w:t>
                            </w:r>
                            <w:r w:rsidRPr="00247AC0">
                              <w:rPr>
                                <w:rFonts w:ascii="Times New Roman" w:hAnsi="Times New Roman" w:cs="Times New Roman"/>
                                <w:sz w:val="24"/>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C04DE" id="Text Box 9" o:spid="_x0000_s1029" type="#_x0000_t202" style="position:absolute;left:0;text-align:left;margin-left:20.1pt;margin-top:9.1pt;width:434.55pt;height:37.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" filled="f" stroked="f" strokeweight=".5pt">
                <v:textbox>
                  <w:txbxContent>
                    <w:p w14:paraId="737C5137" w14:textId="77777777" w:rsidR="00944335" w:rsidRPr="00247AC0" w:rsidRDefault="00944335" w:rsidP="00AE49A1">
                      <w:pPr>
                        <w:rPr>
                          <w:rFonts w:ascii="Times New Roman" w:hAnsi="Times New Roman" w:cs="Times New Roman"/>
                          <w:sz w:val="24"/>
                          <w:lang w:val="en-GB"/>
                        </w:rPr>
                      </w:pPr>
                      <w:r>
                        <w:rPr>
                          <w:rFonts w:ascii="Times New Roman" w:hAnsi="Times New Roman" w:cs="Times New Roman"/>
                          <w:b/>
                          <w:sz w:val="24"/>
                          <w:lang w:val="en-GB"/>
                        </w:rPr>
                        <w:t>Figure 4</w:t>
                      </w:r>
                      <w:r w:rsidRPr="00247AC0">
                        <w:rPr>
                          <w:rFonts w:ascii="Times New Roman" w:hAnsi="Times New Roman" w:cs="Times New Roman"/>
                          <w:b/>
                          <w:sz w:val="24"/>
                          <w:lang w:val="en-GB"/>
                        </w:rPr>
                        <w:t>:</w:t>
                      </w:r>
                      <w:r w:rsidRPr="00247AC0">
                        <w:rPr>
                          <w:rFonts w:ascii="Times New Roman" w:hAnsi="Times New Roman" w:cs="Times New Roman"/>
                          <w:sz w:val="24"/>
                          <w:lang w:val="en-GB"/>
                        </w:rPr>
                        <w:t xml:space="preserve"> </w:t>
                      </w:r>
                      <w:r w:rsidRPr="00944335">
                        <w:rPr>
                          <w:rFonts w:ascii="Times New Roman" w:hAnsi="Times New Roman" w:cs="Times New Roman"/>
                          <w:sz w:val="24"/>
                        </w:rPr>
                        <w:t>Mean Values of pH, Sodium (Na), Cation Exchange Capacity (CEC), and Organic Carbon (OC) in Termite Mound Soil and Adjacent Surrounding Soil</w:t>
                      </w:r>
                      <w:r w:rsidRPr="00247AC0">
                        <w:rPr>
                          <w:rFonts w:ascii="Times New Roman" w:hAnsi="Times New Roman" w:cs="Times New Roman"/>
                          <w:sz w:val="24"/>
                          <w:lang w:val="en-GB"/>
                        </w:rPr>
                        <w:t xml:space="preserve">. </w:t>
                      </w:r>
                    </w:p>
                  </w:txbxContent>
                </v:textbox>
                <w10:wrap type="through"/>
              </v:shape>
            </w:pict>
          </mc:Fallback>
        </mc:AlternateContent>
      </w:r>
    </w:p>
    <w:p w14:paraId="06EFD6A6" w14:textId="77777777" w:rsidR="00AE49A1" w:rsidRPr="001751B6" w:rsidRDefault="00AE49A1" w:rsidP="005C08E5">
      <w:pPr>
        <w:rPr>
          <w:rFonts w:ascii="Times New Roman" w:hAnsi="Times New Roman" w:cs="Times New Roman"/>
          <w:b/>
        </w:rPr>
      </w:pPr>
    </w:p>
    <w:p w14:paraId="3A0A64F6" w14:textId="77777777" w:rsidR="00AE49A1" w:rsidRPr="001751B6" w:rsidRDefault="00AE49A1" w:rsidP="005C08E5">
      <w:pPr>
        <w:rPr>
          <w:rFonts w:ascii="Times New Roman" w:hAnsi="Times New Roman" w:cs="Times New Roman"/>
          <w:b/>
        </w:rPr>
      </w:pPr>
    </w:p>
    <w:p w14:paraId="3BD01639" w14:textId="77777777" w:rsidR="00944335" w:rsidRDefault="00944335" w:rsidP="005C08E5">
      <w:pPr>
        <w:rPr>
          <w:rFonts w:ascii="Times New Roman" w:hAnsi="Times New Roman" w:cs="Times New Roman"/>
          <w:b/>
          <w:sz w:val="24"/>
        </w:rPr>
      </w:pPr>
    </w:p>
    <w:p w14:paraId="38F14EEA" w14:textId="77777777" w:rsidR="00944335" w:rsidRDefault="00944335" w:rsidP="005C08E5">
      <w:pPr>
        <w:rPr>
          <w:rFonts w:ascii="Times New Roman" w:hAnsi="Times New Roman" w:cs="Times New Roman"/>
          <w:b/>
          <w:sz w:val="24"/>
        </w:rPr>
      </w:pPr>
    </w:p>
    <w:p w14:paraId="277FE972" w14:textId="77777777" w:rsidR="009B08E4" w:rsidRPr="00944335" w:rsidRDefault="009B08E4" w:rsidP="004D788F">
      <w:pPr>
        <w:spacing w:after="200" w:line="360" w:lineRule="auto"/>
        <w:jc w:val="both"/>
        <w:rPr>
          <w:rFonts w:ascii="Times New Roman" w:hAnsi="Times New Roman" w:cs="Times New Roman"/>
          <w:sz w:val="24"/>
        </w:rPr>
      </w:pPr>
      <w:r w:rsidRPr="00A37549">
        <w:rPr>
          <w:rFonts w:ascii="Times New Roman" w:hAnsi="Times New Roman" w:cs="Times New Roman"/>
          <w:sz w:val="24"/>
          <w:lang w:val="en-US"/>
        </w:rPr>
        <w:lastRenderedPageBreak/>
        <w:t xml:space="preserve">The chemical </w:t>
      </w:r>
      <w:r w:rsidR="003C1C25" w:rsidRPr="00A37549">
        <w:rPr>
          <w:rFonts w:ascii="Times New Roman" w:hAnsi="Times New Roman" w:cs="Times New Roman"/>
          <w:sz w:val="24"/>
          <w:lang w:val="en-US"/>
        </w:rPr>
        <w:t>properties of soils are determined by the nature of their parent materials, but largely depend</w:t>
      </w:r>
      <w:r w:rsidRPr="00A37549">
        <w:rPr>
          <w:rFonts w:ascii="Times New Roman" w:hAnsi="Times New Roman" w:cs="Times New Roman"/>
          <w:sz w:val="24"/>
          <w:lang w:val="en-US"/>
        </w:rPr>
        <w:t xml:space="preserve"> also on the climatic, vegetation cover and the activities of soil organisms</w:t>
      </w:r>
      <w:r w:rsidR="003C1C25" w:rsidRPr="00944335">
        <w:rPr>
          <w:rFonts w:ascii="Times New Roman" w:hAnsi="Times New Roman" w:cs="Times New Roman"/>
          <w:sz w:val="24"/>
          <w:lang w:val="en-US"/>
        </w:rPr>
        <w:t xml:space="preserve"> </w:t>
      </w:r>
      <w:r w:rsidR="003C1C25" w:rsidRPr="00944335">
        <w:rPr>
          <w:rFonts w:ascii="Times New Roman" w:hAnsi="Times New Roman" w:cs="Times New Roman"/>
          <w:sz w:val="24"/>
          <w:lang w:val="en-US"/>
        </w:rPr>
        <w:fldChar w:fldCharType="begin"/>
      </w:r>
      <w:r w:rsidR="003C1C25" w:rsidRPr="00944335">
        <w:rPr>
          <w:rFonts w:ascii="Times New Roman" w:hAnsi="Times New Roman" w:cs="Times New Roman"/>
          <w:sz w:val="24"/>
          <w:lang w:val="en-US"/>
        </w:rPr>
        <w:instrText xml:space="preserve"> ADDIN EN.CITE &lt;EndNote&gt;&lt;Cite&gt;&lt;Author&gt;Holt&lt;/Author&gt;&lt;Year&gt;2000&lt;/Year&gt;&lt;RecNum&gt;3412&lt;/RecNum&gt;&lt;DisplayText&gt;(Holt &amp;amp; Lepage, 2000)&lt;/DisplayText&gt;&lt;record&gt;&lt;rec-number&gt;3412&lt;/rec-number&gt;&lt;foreign-keys&gt;&lt;key app="EN" db-id="pexd9rspd0v9e4exezlpwftrzse09wxvxwxt" timestamp="1553522061"&gt;3412&lt;/key&gt;&lt;/foreign-keys&gt;&lt;ref-type name="Book Section"&gt;5&lt;/ref-type&gt;&lt;contributors&gt;&lt;authors&gt;&lt;author&gt;Holt, John A&lt;/author&gt;&lt;author&gt;Lepage, Michel&lt;/author&gt;&lt;/authors&gt;&lt;/contributors&gt;&lt;titles&gt;&lt;title&gt;Termites and soil properties&lt;/title&gt;&lt;secondary-title&gt;Termites: evolution, sociality, symbioses, ecology&lt;/secondary-title&gt;&lt;/titles&gt;&lt;pages&gt;389-407&lt;/pages&gt;&lt;dates&gt;&lt;year&gt;2000&lt;/year&gt;&lt;/dates&gt;&lt;publisher&gt;Springer&lt;/publisher&gt;&lt;urls&gt;&lt;/urls&gt;&lt;/record&gt;&lt;/Cite&gt;&lt;/EndNote&gt;</w:instrText>
      </w:r>
      <w:r w:rsidR="003C1C25" w:rsidRPr="00944335">
        <w:rPr>
          <w:rFonts w:ascii="Times New Roman" w:hAnsi="Times New Roman" w:cs="Times New Roman"/>
          <w:sz w:val="24"/>
          <w:lang w:val="en-US"/>
        </w:rPr>
        <w:fldChar w:fldCharType="separate"/>
      </w:r>
      <w:r w:rsidR="003C1C25" w:rsidRPr="00944335">
        <w:rPr>
          <w:rFonts w:ascii="Times New Roman" w:hAnsi="Times New Roman" w:cs="Times New Roman"/>
          <w:noProof/>
          <w:sz w:val="24"/>
          <w:lang w:val="en-US"/>
        </w:rPr>
        <w:t>(Holt &amp; Lepage, 2000)</w:t>
      </w:r>
      <w:r w:rsidR="003C1C25" w:rsidRPr="00944335">
        <w:rPr>
          <w:rFonts w:ascii="Times New Roman" w:hAnsi="Times New Roman" w:cs="Times New Roman"/>
          <w:sz w:val="24"/>
          <w:lang w:val="en-US"/>
        </w:rPr>
        <w:fldChar w:fldCharType="end"/>
      </w:r>
      <w:r w:rsidR="003C1C25" w:rsidRPr="00944335">
        <w:rPr>
          <w:rFonts w:ascii="Times New Roman" w:hAnsi="Times New Roman" w:cs="Times New Roman"/>
          <w:sz w:val="24"/>
          <w:lang w:val="en-US"/>
        </w:rPr>
        <w:t xml:space="preserve">, </w:t>
      </w:r>
      <w:r w:rsidR="00410448" w:rsidRPr="00A37549">
        <w:rPr>
          <w:rFonts w:ascii="Times New Roman" w:hAnsi="Times New Roman" w:cs="Times New Roman"/>
          <w:sz w:val="24"/>
        </w:rPr>
        <w:t>When termite mounds are situated in areas with dense vegetation cover, a greater quantity of organic residues from leaf litter, roots, and other plant materials becomes available for decomposition. The breakdown of these materials enriches the soil with essential nutrients, thereby enhancing the fertility of the mound. In addition, the interaction between decomposing vegetation and termite bioturbation accelerates nutrient cycling, leading to higher concentrations of organic matter, exchangeable cations, and trace elements. Consequently, mound soils in such locations are often more nutrient-rich than those in sparsely vegetated environments, making them potentially valuable as natural soil amendments for improving crop productivity</w:t>
      </w:r>
      <w:r w:rsidR="00CA4A43" w:rsidRPr="00944335">
        <w:rPr>
          <w:rFonts w:ascii="Times New Roman" w:hAnsi="Times New Roman" w:cs="Times New Roman"/>
          <w:sz w:val="24"/>
          <w:lang w:val="en-US"/>
        </w:rPr>
        <w:t xml:space="preserve"> </w:t>
      </w:r>
      <w:r w:rsidR="00082820" w:rsidRPr="00944335">
        <w:rPr>
          <w:rFonts w:ascii="Times New Roman" w:hAnsi="Times New Roman" w:cs="Times New Roman"/>
          <w:sz w:val="24"/>
        </w:rPr>
        <w:fldChar w:fldCharType="begin"/>
      </w:r>
      <w:r w:rsidR="00B62255" w:rsidRPr="00944335">
        <w:rPr>
          <w:rFonts w:ascii="Times New Roman" w:hAnsi="Times New Roman" w:cs="Times New Roman"/>
          <w:sz w:val="24"/>
        </w:rPr>
        <w:instrText xml:space="preserve"> ADDIN EN.CITE &lt;EndNote&gt;&lt;Cite&gt;&lt;Author&gt;Sugimoto&lt;/Author&gt;&lt;Year&gt;2000&lt;/Year&gt;&lt;RecNum&gt;3605&lt;/RecNum&gt;&lt;DisplayText&gt;(Abe et al., 2000; Sugimoto et al., 2000)&lt;/DisplayText&gt;&lt;record&gt;&lt;rec-number&gt;3605&lt;/rec-number&gt;&lt;foreign-keys&gt;&lt;key app="EN" db-id="pexd9rspd0v9e4exezlpwftrzse09wxvxwxt" timestamp="1554366221"&gt;3605&lt;/key&gt;&lt;/foreign-keys&gt;&lt;ref-type name="Book Section"&gt;5&lt;/ref-type&gt;&lt;contributors&gt;&lt;authors&gt;&lt;author&gt;Sugimoto, Atsuko&lt;/author&gt;&lt;author&gt;Bignell, David E&lt;/author&gt;&lt;author&gt;MacDonald, Jannette A&lt;/author&gt;&lt;/authors&gt;&lt;/contributors&gt;&lt;titles&gt;&lt;title&gt;Global impact of termites on the carbon cycle and atmospheric trace gases&lt;/title&gt;&lt;secondary-title&gt;Termites: evolution, sociality, symbioses, ecology&lt;/secondary-title&gt;&lt;/titles&gt;&lt;pages&gt;409-435&lt;/pages&gt;&lt;dates&gt;&lt;year&gt;2000&lt;/year&gt;&lt;/dates&gt;&lt;publisher&gt;Springer&lt;/publisher&gt;&lt;urls&gt;&lt;/urls&gt;&lt;/record&gt;&lt;/Cite&gt;&lt;Cite&gt;&lt;Author&gt;Abe&lt;/Author&gt;&lt;Year&gt;2000&lt;/Year&gt;&lt;RecNum&gt;2490&lt;/RecNum&gt;&lt;record&gt;&lt;rec-number&gt;2490&lt;/rec-number&gt;&lt;foreign-keys&gt;&lt;key app="EN" db-id="pexd9rspd0v9e4exezlpwftrzse09wxvxwxt" timestamp="0"&gt;2490&lt;/key&gt;&lt;/foreign-keys&gt;&lt;ref-type name="Book"&gt;6&lt;/ref-type&gt;&lt;contributors&gt;&lt;authors&gt;&lt;author&gt;Abe, Takuya&lt;/author&gt;&lt;author&gt;Bignell, David Edward&lt;/author&gt;&lt;author&gt;Higashi, M.&lt;/author&gt;&lt;/authors&gt;&lt;/contributors&gt;&lt;titles&gt;&lt;title&gt;Termites : evolution, sociality, symbioses, ecology&lt;/title&gt;&lt;short-title&gt;Termites : evolution, sociality, symbioses, ecology&lt;/short-title&gt;&lt;/titles&gt;&lt;section&gt;xxii, 466 pages : illustrations ; 27 cm&lt;/section&gt;&lt;dates&gt;&lt;year&gt;2000&lt;/year&gt;&lt;/dates&gt;&lt;pub-location&gt;Dordrecht ;&lt;/pub-location&gt;&lt;publisher&gt;Kluwer Academic Publishers&lt;/publisher&gt;&lt;isbn&gt;0792363612 9780792363613&lt;/isbn&gt;&lt;urls&gt;&lt;related-urls&gt;&lt;url&gt;Table of contents http://catdir.loc.gov/catdir/enhancements/fy0822/00030653-t.html&lt;/url&gt;&lt;/related-urls&gt;&lt;/urls&gt;&lt;remote-database-name&gt;WorldCat&lt;/remote-database-name&gt;&lt;language&gt;English&lt;/language&gt;&lt;/record&gt;&lt;/Cite&gt;&lt;/EndNote&gt;</w:instrText>
      </w:r>
      <w:r w:rsidR="00082820" w:rsidRPr="00944335">
        <w:rPr>
          <w:rFonts w:ascii="Times New Roman" w:hAnsi="Times New Roman" w:cs="Times New Roman"/>
          <w:sz w:val="24"/>
        </w:rPr>
        <w:fldChar w:fldCharType="separate"/>
      </w:r>
      <w:r w:rsidR="00B62255" w:rsidRPr="00944335">
        <w:rPr>
          <w:rFonts w:ascii="Times New Roman" w:hAnsi="Times New Roman" w:cs="Times New Roman"/>
          <w:noProof/>
          <w:sz w:val="24"/>
        </w:rPr>
        <w:t>(Abe et al., 2000; Sugimoto et al., 2000)</w:t>
      </w:r>
      <w:r w:rsidR="00082820" w:rsidRPr="00944335">
        <w:rPr>
          <w:rFonts w:ascii="Times New Roman" w:hAnsi="Times New Roman" w:cs="Times New Roman"/>
          <w:sz w:val="24"/>
        </w:rPr>
        <w:fldChar w:fldCharType="end"/>
      </w:r>
      <w:r w:rsidRPr="00944335">
        <w:rPr>
          <w:rFonts w:ascii="Times New Roman" w:hAnsi="Times New Roman" w:cs="Times New Roman"/>
          <w:sz w:val="24"/>
          <w:lang w:val="en-US"/>
        </w:rPr>
        <w:t>.</w:t>
      </w:r>
      <w:r w:rsidR="00CA4A43" w:rsidRPr="00944335">
        <w:rPr>
          <w:rFonts w:ascii="Times New Roman" w:hAnsi="Times New Roman" w:cs="Times New Roman"/>
          <w:sz w:val="24"/>
          <w:lang w:val="en-US"/>
        </w:rPr>
        <w:t xml:space="preserve"> </w:t>
      </w:r>
      <w:r w:rsidR="005606B6" w:rsidRPr="00A37549">
        <w:rPr>
          <w:rFonts w:ascii="Times New Roman" w:hAnsi="Times New Roman" w:cs="Times New Roman"/>
          <w:sz w:val="24"/>
        </w:rPr>
        <w:t>In addition, termites play a remarkable role in soil modification through their unique construction practices. During mound building, they secrete nutrient-rich saliva and deposit faecal materials, which serve as effective cementing agents that bind soil particles together. These organic inputs are not only structural but also contribute significantly to the enrichment of the soil with essential nutrients. In regions where termite activity is particularly intense, their constant foraging, mixing, and deposition processes can bring about profound alterations in soil chemical properties, thereby influencing soil fertility, nutrient cycling, and overall ecosystem productivity</w:t>
      </w:r>
      <w:r w:rsidR="00823C95" w:rsidRPr="00944335">
        <w:rPr>
          <w:rFonts w:ascii="Times New Roman" w:hAnsi="Times New Roman" w:cs="Times New Roman"/>
          <w:sz w:val="24"/>
        </w:rPr>
        <w:t xml:space="preserve"> </w:t>
      </w:r>
      <w:r w:rsidR="00823C95" w:rsidRPr="00944335">
        <w:rPr>
          <w:rFonts w:ascii="Times New Roman" w:hAnsi="Times New Roman" w:cs="Times New Roman"/>
          <w:sz w:val="24"/>
        </w:rPr>
        <w:fldChar w:fldCharType="begin"/>
      </w:r>
      <w:r w:rsidR="00823C95" w:rsidRPr="00944335">
        <w:rPr>
          <w:rFonts w:ascii="Times New Roman" w:hAnsi="Times New Roman" w:cs="Times New Roman"/>
          <w:sz w:val="24"/>
        </w:rPr>
        <w:instrText xml:space="preserve"> ADDIN EN.CITE &lt;EndNote&gt;&lt;Cite&gt;&lt;Author&gt;Holt&lt;/Author&gt;&lt;Year&gt;2000&lt;/Year&gt;&lt;RecNum&gt;3412&lt;/RecNum&gt;&lt;DisplayText&gt;(Holt &amp;amp; Lepage, 2000)&lt;/DisplayText&gt;&lt;record&gt;&lt;rec-number&gt;3412&lt;/rec-number&gt;&lt;foreign-keys&gt;&lt;key app="EN" db-id="pexd9rspd0v9e4exezlpwftrzse09wxvxwxt" timestamp="1553522061"&gt;3412&lt;/key&gt;&lt;/foreign-keys&gt;&lt;ref-type name="Book Section"&gt;5&lt;/ref-type&gt;&lt;contributors&gt;&lt;authors&gt;&lt;author&gt;Holt, John A&lt;/author&gt;&lt;author&gt;Lepage, Michel&lt;/author&gt;&lt;/authors&gt;&lt;/contributors&gt;&lt;titles&gt;&lt;title&gt;Termites and soil properties&lt;/title&gt;&lt;secondary-title&gt;Termites: evolution, sociality, symbioses, ecology&lt;/secondary-title&gt;&lt;/titles&gt;&lt;pages&gt;389-407&lt;/pages&gt;&lt;dates&gt;&lt;year&gt;2000&lt;/year&gt;&lt;/dates&gt;&lt;publisher&gt;Springer&lt;/publisher&gt;&lt;urls&gt;&lt;/urls&gt;&lt;/record&gt;&lt;/Cite&gt;&lt;/EndNote&gt;</w:instrText>
      </w:r>
      <w:r w:rsidR="00823C95" w:rsidRPr="00944335">
        <w:rPr>
          <w:rFonts w:ascii="Times New Roman" w:hAnsi="Times New Roman" w:cs="Times New Roman"/>
          <w:sz w:val="24"/>
        </w:rPr>
        <w:fldChar w:fldCharType="separate"/>
      </w:r>
      <w:r w:rsidR="00823C95" w:rsidRPr="00944335">
        <w:rPr>
          <w:rFonts w:ascii="Times New Roman" w:hAnsi="Times New Roman" w:cs="Times New Roman"/>
          <w:noProof/>
          <w:sz w:val="24"/>
        </w:rPr>
        <w:t>(Holt &amp; Lepage, 2000)</w:t>
      </w:r>
      <w:r w:rsidR="00823C95" w:rsidRPr="00944335">
        <w:rPr>
          <w:rFonts w:ascii="Times New Roman" w:hAnsi="Times New Roman" w:cs="Times New Roman"/>
          <w:sz w:val="24"/>
        </w:rPr>
        <w:fldChar w:fldCharType="end"/>
      </w:r>
      <w:r w:rsidRPr="00944335">
        <w:rPr>
          <w:rFonts w:ascii="Times New Roman" w:hAnsi="Times New Roman" w:cs="Times New Roman"/>
          <w:sz w:val="24"/>
        </w:rPr>
        <w:t>.</w:t>
      </w:r>
    </w:p>
    <w:p w14:paraId="712B7335" w14:textId="77777777" w:rsidR="00CC64EB" w:rsidRPr="00944335" w:rsidRDefault="00B438BC" w:rsidP="004D788F">
      <w:pPr>
        <w:spacing w:after="200" w:line="360" w:lineRule="auto"/>
        <w:jc w:val="both"/>
        <w:rPr>
          <w:rFonts w:ascii="Times New Roman" w:hAnsi="Times New Roman" w:cs="Times New Roman"/>
          <w:sz w:val="24"/>
        </w:rPr>
      </w:pPr>
      <w:r w:rsidRPr="00944335">
        <w:rPr>
          <w:rFonts w:ascii="Times New Roman" w:hAnsi="Times New Roman" w:cs="Times New Roman"/>
          <w:sz w:val="24"/>
        </w:rPr>
        <w:t>There was no significant difference in all the variables that were analysed from both termite mound soil and the soil from the surrounding environment</w:t>
      </w:r>
      <w:r w:rsidR="00BE0F8B" w:rsidRPr="00944335">
        <w:rPr>
          <w:rFonts w:ascii="Times New Roman" w:hAnsi="Times New Roman" w:cs="Times New Roman"/>
          <w:sz w:val="24"/>
        </w:rPr>
        <w:t>, this might be due to some factors which determines the accumulation of the nutrients within and around the termites mound, such factors includes the age of the mound, vegetation cover within the environment where the mound was built, and the feeding materials by the termites</w:t>
      </w:r>
      <w:r w:rsidR="00B62255" w:rsidRPr="00944335">
        <w:rPr>
          <w:rFonts w:ascii="Times New Roman" w:hAnsi="Times New Roman" w:cs="Times New Roman"/>
          <w:sz w:val="24"/>
        </w:rPr>
        <w:t xml:space="preserve"> </w:t>
      </w:r>
      <w:r w:rsidR="00B62255" w:rsidRPr="00944335">
        <w:rPr>
          <w:rFonts w:ascii="Times New Roman" w:hAnsi="Times New Roman" w:cs="Times New Roman"/>
          <w:sz w:val="24"/>
        </w:rPr>
        <w:fldChar w:fldCharType="begin"/>
      </w:r>
      <w:r w:rsidR="00B62255" w:rsidRPr="00944335">
        <w:rPr>
          <w:rFonts w:ascii="Times New Roman" w:hAnsi="Times New Roman" w:cs="Times New Roman"/>
          <w:sz w:val="24"/>
        </w:rPr>
        <w:instrText xml:space="preserve"> ADDIN EN.CITE &lt;EndNote&gt;&lt;Cite&gt;&lt;Author&gt;Muvengwi&lt;/Author&gt;&lt;Year&gt;2020&lt;/Year&gt;&lt;RecNum&gt;4010&lt;/RecNum&gt;&lt;DisplayText&gt;(Muvengwi &amp;amp; Witkowski, 2020)&lt;/DisplayText&gt;&lt;record&gt;&lt;rec-number&gt;4010&lt;/rec-number&gt;&lt;foreign-keys&gt;&lt;key app="EN" db-id="pexd9rspd0v9e4exezlpwftrzse09wxvxwxt" timestamp="1724510783"&gt;4010&lt;/key&gt;&lt;/foreign-keys&gt;&lt;ref-type name="Journal Article"&gt;17&lt;/ref-type&gt;&lt;contributors&gt;&lt;authors&gt;&lt;author&gt;Muvengwi, Justice&lt;/author&gt;&lt;author&gt;Witkowski, Edward TF&lt;/author&gt;&lt;/authors&gt;&lt;/contributors&gt;&lt;titles&gt;&lt;title&gt;Cascading effects of termite mounds in African savannas&lt;/title&gt;&lt;secondary-title&gt;New Zealand Journal of Botany&lt;/secondary-title&gt;&lt;/titles&gt;&lt;periodical&gt;&lt;full-title&gt;New Zealand Journal of Botany&lt;/full-title&gt;&lt;/periodical&gt;&lt;pages&gt;167-193&lt;/pages&gt;&lt;volume&gt;58&lt;/volume&gt;&lt;number&gt;3&lt;/number&gt;&lt;dates&gt;&lt;year&gt;2020&lt;/year&gt;&lt;/dates&gt;&lt;isbn&gt;0028-825X&lt;/isbn&gt;&lt;urls&gt;&lt;/urls&gt;&lt;/record&gt;&lt;/Cite&gt;&lt;/EndNote&gt;</w:instrText>
      </w:r>
      <w:r w:rsidR="00B62255" w:rsidRPr="00944335">
        <w:rPr>
          <w:rFonts w:ascii="Times New Roman" w:hAnsi="Times New Roman" w:cs="Times New Roman"/>
          <w:sz w:val="24"/>
        </w:rPr>
        <w:fldChar w:fldCharType="separate"/>
      </w:r>
      <w:r w:rsidR="00B62255" w:rsidRPr="00944335">
        <w:rPr>
          <w:rFonts w:ascii="Times New Roman" w:hAnsi="Times New Roman" w:cs="Times New Roman"/>
          <w:noProof/>
          <w:sz w:val="24"/>
        </w:rPr>
        <w:t>(Muvengwi &amp; Witkowski, 2020)</w:t>
      </w:r>
      <w:r w:rsidR="00B62255" w:rsidRPr="00944335">
        <w:rPr>
          <w:rFonts w:ascii="Times New Roman" w:hAnsi="Times New Roman" w:cs="Times New Roman"/>
          <w:sz w:val="24"/>
        </w:rPr>
        <w:fldChar w:fldCharType="end"/>
      </w:r>
      <w:r w:rsidRPr="00944335">
        <w:rPr>
          <w:rFonts w:ascii="Times New Roman" w:hAnsi="Times New Roman" w:cs="Times New Roman"/>
          <w:sz w:val="24"/>
        </w:rPr>
        <w:t>. The accumulation of nutrients</w:t>
      </w:r>
      <w:r w:rsidR="00C4386B" w:rsidRPr="00944335">
        <w:rPr>
          <w:rFonts w:ascii="Times New Roman" w:hAnsi="Times New Roman" w:cs="Times New Roman"/>
          <w:sz w:val="24"/>
        </w:rPr>
        <w:t xml:space="preserve"> within termite</w:t>
      </w:r>
      <w:r w:rsidRPr="00944335">
        <w:rPr>
          <w:rFonts w:ascii="Times New Roman" w:hAnsi="Times New Roman" w:cs="Times New Roman"/>
          <w:sz w:val="24"/>
        </w:rPr>
        <w:t xml:space="preserve"> mounds </w:t>
      </w:r>
      <w:r w:rsidR="00921C91" w:rsidRPr="00944335">
        <w:rPr>
          <w:rFonts w:ascii="Times New Roman" w:hAnsi="Times New Roman" w:cs="Times New Roman"/>
          <w:sz w:val="24"/>
        </w:rPr>
        <w:t xml:space="preserve">is a gradual process which usually takes time, by implication the older the </w:t>
      </w:r>
      <w:r w:rsidR="00DB54CD" w:rsidRPr="00944335">
        <w:rPr>
          <w:rFonts w:ascii="Times New Roman" w:hAnsi="Times New Roman" w:cs="Times New Roman"/>
          <w:sz w:val="24"/>
        </w:rPr>
        <w:t>termite mounds</w:t>
      </w:r>
      <w:r w:rsidR="00921C91" w:rsidRPr="00944335">
        <w:rPr>
          <w:rFonts w:ascii="Times New Roman" w:hAnsi="Times New Roman" w:cs="Times New Roman"/>
          <w:sz w:val="24"/>
        </w:rPr>
        <w:t xml:space="preserve"> the more nutrients in the mounds and its surroundings</w:t>
      </w:r>
      <w:r w:rsidR="00B62255" w:rsidRPr="00944335">
        <w:rPr>
          <w:rFonts w:ascii="Times New Roman" w:hAnsi="Times New Roman" w:cs="Times New Roman"/>
          <w:sz w:val="24"/>
        </w:rPr>
        <w:t xml:space="preserve"> </w:t>
      </w:r>
      <w:r w:rsidR="00B62255" w:rsidRPr="00944335">
        <w:rPr>
          <w:rFonts w:ascii="Times New Roman" w:hAnsi="Times New Roman" w:cs="Times New Roman"/>
          <w:sz w:val="24"/>
        </w:rPr>
        <w:fldChar w:fldCharType="begin"/>
      </w:r>
      <w:r w:rsidR="008E6766" w:rsidRPr="00944335">
        <w:rPr>
          <w:rFonts w:ascii="Times New Roman" w:hAnsi="Times New Roman" w:cs="Times New Roman"/>
          <w:sz w:val="24"/>
        </w:rPr>
        <w:instrText xml:space="preserve"> ADDIN EN.CITE &lt;EndNote&gt;&lt;Cite&gt;&lt;Author&gt;Jones&lt;/Author&gt;&lt;Year&gt;1994&lt;/Year&gt;&lt;RecNum&gt;4011&lt;/RecNum&gt;&lt;DisplayText&gt;(Jones et al., 1994; Seymour et al., 2014)&lt;/DisplayText&gt;&lt;record&gt;&lt;rec-number&gt;4011&lt;/rec-number&gt;&lt;foreign-keys&gt;&lt;key app="EN" db-id="pexd9rspd0v9e4exezlpwftrzse09wxvxwxt" timestamp="1724511287"&gt;4011&lt;/key&gt;&lt;/foreign-keys&gt;&lt;ref-type name="Journal Article"&gt;17&lt;/ref-type&gt;&lt;contributors&gt;&lt;authors&gt;&lt;author&gt;Jones, Clive G&lt;/author&gt;&lt;author&gt;Lawton, John H&lt;/author&gt;&lt;author&gt;Shachak, Moshe&lt;/author&gt;&lt;/authors&gt;&lt;/contributors&gt;&lt;titles&gt;&lt;title&gt;Benthic assemblages associated with rocks in a brackish environment of the southern Baltic Sea&lt;/title&gt;&lt;secondary-title&gt;Oikos&lt;/secondary-title&gt;&lt;/titles&gt;&lt;periodical&gt;&lt;full-title&gt;Oikos&lt;/full-title&gt;&lt;/periodical&gt;&lt;pages&gt;373-386&lt;/pages&gt;&lt;volume&gt;69&lt;/volume&gt;&lt;dates&gt;&lt;year&gt;1994&lt;/year&gt;&lt;/dates&gt;&lt;urls&gt;&lt;/urls&gt;&lt;/record&gt;&lt;/Cite&gt;&lt;Cite&gt;&lt;Author&gt;Seymour&lt;/Author&gt;&lt;Year&gt;2014&lt;/Year&gt;&lt;RecNum&gt;3602&lt;/RecNum&gt;&lt;record&gt;&lt;rec-number&gt;3602&lt;/rec-number&gt;&lt;foreign-keys&gt;&lt;key app="EN" db-id="pexd9rspd0v9e4exezlpwftrzse09wxvxwxt" timestamp="1554296706"&gt;3602&lt;/key&gt;&lt;/foreign-keys&gt;&lt;ref-type name="Journal Article"&gt;17&lt;/ref-type&gt;&lt;contributors&gt;&lt;authors&gt;&lt;author&gt;Seymour, CL&lt;/author&gt;&lt;author&gt;Milewski, AV&lt;/author&gt;&lt;author&gt;Mills, AJ&lt;/author&gt;&lt;author&gt;Joseph, GS&lt;/author&gt;&lt;author&gt;Cumming, GS&lt;/author&gt;&lt;author&gt;Cumming, DHM&lt;/author&gt;&lt;author&gt;Mahlangu, Z&lt;/author&gt;&lt;/authors&gt;&lt;/contributors&gt;&lt;titles&gt;&lt;title&gt;Do the large termite mounds of Macrotermes concentrate micronutrients in addition to macronutrients in nutrient-poor African savannas?&lt;/title&gt;&lt;secondary-title&gt;Soil Biology and Biochemistry&lt;/secondary-title&gt;&lt;/titles&gt;&lt;periodical&gt;&lt;full-title&gt;Soil Biology and Biochemistry&lt;/full-title&gt;&lt;/periodical&gt;&lt;pages&gt;95-105&lt;/pages&gt;&lt;volume&gt;68&lt;/volume&gt;&lt;dates&gt;&lt;year&gt;2014&lt;/year&gt;&lt;/dates&gt;&lt;isbn&gt;0038-0717&lt;/isbn&gt;&lt;urls&gt;&lt;/urls&gt;&lt;/record&gt;&lt;/Cite&gt;&lt;/EndNote&gt;</w:instrText>
      </w:r>
      <w:r w:rsidR="00B62255" w:rsidRPr="00944335">
        <w:rPr>
          <w:rFonts w:ascii="Times New Roman" w:hAnsi="Times New Roman" w:cs="Times New Roman"/>
          <w:sz w:val="24"/>
        </w:rPr>
        <w:fldChar w:fldCharType="separate"/>
      </w:r>
      <w:r w:rsidR="00B62255" w:rsidRPr="00944335">
        <w:rPr>
          <w:rFonts w:ascii="Times New Roman" w:hAnsi="Times New Roman" w:cs="Times New Roman"/>
          <w:noProof/>
          <w:sz w:val="24"/>
        </w:rPr>
        <w:t>(Jones et al., 1994; Seymour et al., 2014)</w:t>
      </w:r>
      <w:r w:rsidR="00B62255" w:rsidRPr="00944335">
        <w:rPr>
          <w:rFonts w:ascii="Times New Roman" w:hAnsi="Times New Roman" w:cs="Times New Roman"/>
          <w:sz w:val="24"/>
        </w:rPr>
        <w:fldChar w:fldCharType="end"/>
      </w:r>
      <w:r w:rsidR="00921C91" w:rsidRPr="00944335">
        <w:rPr>
          <w:rFonts w:ascii="Times New Roman" w:hAnsi="Times New Roman" w:cs="Times New Roman"/>
          <w:sz w:val="24"/>
        </w:rPr>
        <w:t>.</w:t>
      </w:r>
      <w:r w:rsidR="00D32E31" w:rsidRPr="00944335">
        <w:rPr>
          <w:rFonts w:ascii="Times New Roman" w:hAnsi="Times New Roman" w:cs="Times New Roman"/>
          <w:sz w:val="24"/>
        </w:rPr>
        <w:t xml:space="preserve"> Since the age of the mound is a factor to nutrient accumulation within the mound, chances are the sampled mounds are newly established which might have little impact on the nutritional contents of the mounds</w:t>
      </w:r>
      <w:r w:rsidR="00CC64EB" w:rsidRPr="00944335">
        <w:rPr>
          <w:rFonts w:ascii="Times New Roman" w:hAnsi="Times New Roman" w:cs="Times New Roman"/>
          <w:sz w:val="24"/>
        </w:rPr>
        <w:t xml:space="preserve">, the mounds are built from excavation and soils from the environment, therefore it will take a matured or established </w:t>
      </w:r>
      <w:r w:rsidR="006A5D0E" w:rsidRPr="00944335">
        <w:rPr>
          <w:rFonts w:ascii="Times New Roman" w:hAnsi="Times New Roman" w:cs="Times New Roman"/>
          <w:sz w:val="24"/>
        </w:rPr>
        <w:t>colonies (mound)</w:t>
      </w:r>
      <w:r w:rsidR="00CC64EB" w:rsidRPr="00944335">
        <w:rPr>
          <w:rFonts w:ascii="Times New Roman" w:hAnsi="Times New Roman" w:cs="Times New Roman"/>
          <w:sz w:val="24"/>
        </w:rPr>
        <w:t xml:space="preserve"> to be different from the environment most especially where the soil is </w:t>
      </w:r>
      <w:r w:rsidR="00CC64EB" w:rsidRPr="00944335">
        <w:rPr>
          <w:rFonts w:ascii="Times New Roman" w:hAnsi="Times New Roman" w:cs="Times New Roman"/>
          <w:sz w:val="24"/>
        </w:rPr>
        <w:lastRenderedPageBreak/>
        <w:t>deficient, but where the soil is rich both the newly established mound and the surrounding soil will all be rich in nutrient</w:t>
      </w:r>
      <w:r w:rsidR="00D32E31" w:rsidRPr="00944335">
        <w:rPr>
          <w:rFonts w:ascii="Times New Roman" w:hAnsi="Times New Roman" w:cs="Times New Roman"/>
          <w:sz w:val="24"/>
        </w:rPr>
        <w:t xml:space="preserve">. </w:t>
      </w:r>
      <w:r w:rsidR="00921C91" w:rsidRPr="00944335">
        <w:rPr>
          <w:rFonts w:ascii="Times New Roman" w:hAnsi="Times New Roman" w:cs="Times New Roman"/>
          <w:sz w:val="24"/>
        </w:rPr>
        <w:t xml:space="preserve"> </w:t>
      </w:r>
    </w:p>
    <w:p w14:paraId="2AEFAC52" w14:textId="77777777" w:rsidR="00B438BC" w:rsidRPr="00944335" w:rsidRDefault="00921C91" w:rsidP="004D788F">
      <w:pPr>
        <w:spacing w:after="200" w:line="360" w:lineRule="auto"/>
        <w:jc w:val="both"/>
        <w:rPr>
          <w:rFonts w:ascii="Times New Roman" w:hAnsi="Times New Roman" w:cs="Times New Roman"/>
          <w:sz w:val="24"/>
        </w:rPr>
      </w:pPr>
      <w:r w:rsidRPr="00944335">
        <w:rPr>
          <w:rFonts w:ascii="Times New Roman" w:hAnsi="Times New Roman" w:cs="Times New Roman"/>
          <w:sz w:val="24"/>
        </w:rPr>
        <w:t>Vegetation cover around the mound contribute to a large extend to</w:t>
      </w:r>
      <w:r w:rsidR="00B438BC" w:rsidRPr="00944335">
        <w:rPr>
          <w:rFonts w:ascii="Times New Roman" w:hAnsi="Times New Roman" w:cs="Times New Roman"/>
          <w:sz w:val="24"/>
        </w:rPr>
        <w:t xml:space="preserve"> </w:t>
      </w:r>
      <w:r w:rsidR="00D778CD" w:rsidRPr="00944335">
        <w:rPr>
          <w:rFonts w:ascii="Times New Roman" w:hAnsi="Times New Roman" w:cs="Times New Roman"/>
          <w:sz w:val="24"/>
        </w:rPr>
        <w:t>its</w:t>
      </w:r>
      <w:r w:rsidRPr="00944335">
        <w:rPr>
          <w:rFonts w:ascii="Times New Roman" w:hAnsi="Times New Roman" w:cs="Times New Roman"/>
          <w:sz w:val="24"/>
        </w:rPr>
        <w:t xml:space="preserve"> nutritional composition</w:t>
      </w:r>
      <w:r w:rsidR="00CC64EB" w:rsidRPr="00944335">
        <w:rPr>
          <w:rFonts w:ascii="Times New Roman" w:hAnsi="Times New Roman" w:cs="Times New Roman"/>
          <w:sz w:val="24"/>
        </w:rPr>
        <w:t>,</w:t>
      </w:r>
      <w:r w:rsidRPr="00944335">
        <w:rPr>
          <w:rFonts w:ascii="Times New Roman" w:hAnsi="Times New Roman" w:cs="Times New Roman"/>
          <w:sz w:val="24"/>
        </w:rPr>
        <w:t xml:space="preserve"> </w:t>
      </w:r>
      <w:r w:rsidR="00DB54CD" w:rsidRPr="00944335">
        <w:rPr>
          <w:rFonts w:ascii="Times New Roman" w:hAnsi="Times New Roman" w:cs="Times New Roman"/>
          <w:sz w:val="24"/>
        </w:rPr>
        <w:t>generally nearness to food source</w:t>
      </w:r>
      <w:r w:rsidR="00CC64EB" w:rsidRPr="00944335">
        <w:rPr>
          <w:rFonts w:ascii="Times New Roman" w:hAnsi="Times New Roman" w:cs="Times New Roman"/>
          <w:sz w:val="24"/>
        </w:rPr>
        <w:t>s</w:t>
      </w:r>
      <w:r w:rsidR="00DB54CD" w:rsidRPr="00944335">
        <w:rPr>
          <w:rFonts w:ascii="Times New Roman" w:hAnsi="Times New Roman" w:cs="Times New Roman"/>
          <w:sz w:val="24"/>
        </w:rPr>
        <w:t xml:space="preserve"> usually determines the nesting site of organisms</w:t>
      </w:r>
      <w:r w:rsidR="00081AE5" w:rsidRPr="00944335">
        <w:rPr>
          <w:rFonts w:ascii="Times New Roman" w:hAnsi="Times New Roman" w:cs="Times New Roman"/>
          <w:sz w:val="24"/>
        </w:rPr>
        <w:t>,</w:t>
      </w:r>
      <w:r w:rsidR="00DB54CD" w:rsidRPr="00944335">
        <w:rPr>
          <w:rFonts w:ascii="Times New Roman" w:hAnsi="Times New Roman" w:cs="Times New Roman"/>
          <w:sz w:val="24"/>
        </w:rPr>
        <w:t xml:space="preserve"> termites inclusive. How decomposable are the vegetation cover is also a factor that determines the nutritional content of the mound and its surrounding</w:t>
      </w:r>
      <w:r w:rsidR="008E6766" w:rsidRPr="00944335">
        <w:rPr>
          <w:rFonts w:ascii="Times New Roman" w:hAnsi="Times New Roman" w:cs="Times New Roman"/>
          <w:sz w:val="24"/>
        </w:rPr>
        <w:t xml:space="preserve"> </w:t>
      </w:r>
      <w:r w:rsidR="008E6766" w:rsidRPr="00944335">
        <w:rPr>
          <w:rFonts w:ascii="Times New Roman" w:hAnsi="Times New Roman" w:cs="Times New Roman"/>
          <w:sz w:val="24"/>
        </w:rPr>
        <w:fldChar w:fldCharType="begin"/>
      </w:r>
      <w:r w:rsidR="008E6766" w:rsidRPr="00944335">
        <w:rPr>
          <w:rFonts w:ascii="Times New Roman" w:hAnsi="Times New Roman" w:cs="Times New Roman"/>
          <w:sz w:val="24"/>
        </w:rPr>
        <w:instrText xml:space="preserve"> ADDIN EN.CITE &lt;EndNote&gt;&lt;Cite&gt;&lt;Author&gt;Sugimoto&lt;/Author&gt;&lt;Year&gt;2000&lt;/Year&gt;&lt;RecNum&gt;3605&lt;/RecNum&gt;&lt;DisplayText&gt;(Abe et al., 2000; Sugimoto et al., 2000)&lt;/DisplayText&gt;&lt;record&gt;&lt;rec-number&gt;3605&lt;/rec-number&gt;&lt;foreign-keys&gt;&lt;key app="EN" db-id="pexd9rspd0v9e4exezlpwftrzse09wxvxwxt" timestamp="1554366221"&gt;3605&lt;/key&gt;&lt;/foreign-keys&gt;&lt;ref-type name="Book Section"&gt;5&lt;/ref-type&gt;&lt;contributors&gt;&lt;authors&gt;&lt;author&gt;Sugimoto, Atsuko&lt;/author&gt;&lt;author&gt;Bignell, David E&lt;/author&gt;&lt;author&gt;MacDonald, Jannette A&lt;/author&gt;&lt;/authors&gt;&lt;/contributors&gt;&lt;titles&gt;&lt;title&gt;Global impact of termites on the carbon cycle and atmospheric trace gases&lt;/title&gt;&lt;secondary-title&gt;Termites: evolution, sociality, symbioses, ecology&lt;/secondary-title&gt;&lt;/titles&gt;&lt;pages&gt;409-435&lt;/pages&gt;&lt;dates&gt;&lt;year&gt;2000&lt;/year&gt;&lt;/dates&gt;&lt;publisher&gt;Springer&lt;/publisher&gt;&lt;urls&gt;&lt;/urls&gt;&lt;/record&gt;&lt;/Cite&gt;&lt;Cite&gt;&lt;Author&gt;Abe&lt;/Author&gt;&lt;Year&gt;2000&lt;/Year&gt;&lt;RecNum&gt;2490&lt;/RecNum&gt;&lt;record&gt;&lt;rec-number&gt;2490&lt;/rec-number&gt;&lt;foreign-keys&gt;&lt;key app="EN" db-id="pexd9rspd0v9e4exezlpwftrzse09wxvxwxt" timestamp="0"&gt;2490&lt;/key&gt;&lt;/foreign-keys&gt;&lt;ref-type name="Book"&gt;6&lt;/ref-type&gt;&lt;contributors&gt;&lt;authors&gt;&lt;author&gt;Abe, Takuya&lt;/author&gt;&lt;author&gt;Bignell, David Edward&lt;/author&gt;&lt;author&gt;Higashi, M.&lt;/author&gt;&lt;/authors&gt;&lt;/contributors&gt;&lt;titles&gt;&lt;title&gt;Termites : evolution, sociality, symbioses, ecology&lt;/title&gt;&lt;short-title&gt;Termites : evolution, sociality, symbioses, ecology&lt;/short-title&gt;&lt;/titles&gt;&lt;section&gt;xxii, 466 pages : illustrations ; 27 cm&lt;/section&gt;&lt;dates&gt;&lt;year&gt;2000&lt;/year&gt;&lt;/dates&gt;&lt;pub-location&gt;Dordrecht ;&lt;/pub-location&gt;&lt;publisher&gt;Kluwer Academic Publishers&lt;/publisher&gt;&lt;isbn&gt;0792363612 9780792363613&lt;/isbn&gt;&lt;urls&gt;&lt;related-urls&gt;&lt;url&gt;Table of contents http://catdir.loc.gov/catdir/enhancements/fy0822/00030653-t.html&lt;/url&gt;&lt;/related-urls&gt;&lt;/urls&gt;&lt;remote-database-name&gt;WorldCat&lt;/remote-database-name&gt;&lt;language&gt;English&lt;/language&gt;&lt;/record&gt;&lt;/Cite&gt;&lt;/EndNote&gt;</w:instrText>
      </w:r>
      <w:r w:rsidR="008E6766" w:rsidRPr="00944335">
        <w:rPr>
          <w:rFonts w:ascii="Times New Roman" w:hAnsi="Times New Roman" w:cs="Times New Roman"/>
          <w:sz w:val="24"/>
        </w:rPr>
        <w:fldChar w:fldCharType="separate"/>
      </w:r>
      <w:r w:rsidR="008E6766" w:rsidRPr="00944335">
        <w:rPr>
          <w:rFonts w:ascii="Times New Roman" w:hAnsi="Times New Roman" w:cs="Times New Roman"/>
          <w:noProof/>
          <w:sz w:val="24"/>
        </w:rPr>
        <w:t>(Abe et al., 2000; Sugimoto et al., 2000)</w:t>
      </w:r>
      <w:r w:rsidR="008E6766" w:rsidRPr="00944335">
        <w:rPr>
          <w:rFonts w:ascii="Times New Roman" w:hAnsi="Times New Roman" w:cs="Times New Roman"/>
          <w:sz w:val="24"/>
        </w:rPr>
        <w:fldChar w:fldCharType="end"/>
      </w:r>
      <w:r w:rsidR="00DB54CD" w:rsidRPr="00944335">
        <w:rPr>
          <w:rFonts w:ascii="Times New Roman" w:hAnsi="Times New Roman" w:cs="Times New Roman"/>
          <w:sz w:val="24"/>
        </w:rPr>
        <w:t>.</w:t>
      </w:r>
      <w:r w:rsidR="00B438BC" w:rsidRPr="00944335">
        <w:rPr>
          <w:rFonts w:ascii="Times New Roman" w:hAnsi="Times New Roman" w:cs="Times New Roman"/>
          <w:sz w:val="24"/>
        </w:rPr>
        <w:t xml:space="preserve"> </w:t>
      </w:r>
      <w:r w:rsidR="00A37549" w:rsidRPr="00A37549">
        <w:rPr>
          <w:rFonts w:ascii="Times New Roman" w:hAnsi="Times New Roman" w:cs="Times New Roman"/>
          <w:sz w:val="24"/>
        </w:rPr>
        <w:t>Termites can also be classified according to their feeding habits</w:t>
      </w:r>
      <w:r w:rsidR="006A5D0E" w:rsidRPr="00944335">
        <w:rPr>
          <w:rFonts w:ascii="Times New Roman" w:hAnsi="Times New Roman" w:cs="Times New Roman"/>
          <w:sz w:val="24"/>
        </w:rPr>
        <w:t>, some can feed on vegetation/grasses while others feeds from the fungal garden that is established within their mounds and all this contributes to both macro and micronutrient present in the mound</w:t>
      </w:r>
      <w:r w:rsidR="008E6766" w:rsidRPr="00944335">
        <w:rPr>
          <w:rFonts w:ascii="Times New Roman" w:hAnsi="Times New Roman" w:cs="Times New Roman"/>
          <w:sz w:val="24"/>
        </w:rPr>
        <w:t xml:space="preserve"> </w:t>
      </w:r>
      <w:r w:rsidR="008E6766" w:rsidRPr="00944335">
        <w:rPr>
          <w:rFonts w:ascii="Times New Roman" w:hAnsi="Times New Roman" w:cs="Times New Roman"/>
          <w:sz w:val="24"/>
        </w:rPr>
        <w:fldChar w:fldCharType="begin"/>
      </w:r>
      <w:r w:rsidR="008E6766" w:rsidRPr="00944335">
        <w:rPr>
          <w:rFonts w:ascii="Times New Roman" w:hAnsi="Times New Roman" w:cs="Times New Roman"/>
          <w:sz w:val="24"/>
        </w:rPr>
        <w:instrText xml:space="preserve"> ADDIN EN.CITE &lt;EndNote&gt;&lt;Cite&gt;&lt;Author&gt;Holt&lt;/Author&gt;&lt;Year&gt;2000&lt;/Year&gt;&lt;RecNum&gt;3412&lt;/RecNum&gt;&lt;DisplayText&gt;(Donovan et al., 2001; Holt &amp;amp; Lepage, 2000)&lt;/DisplayText&gt;&lt;record&gt;&lt;rec-number&gt;3412&lt;/rec-number&gt;&lt;foreign-keys&gt;&lt;key app="EN" db-id="pexd9rspd0v9e4exezlpwftrzse09wxvxwxt" timestamp="1553522061"&gt;3412&lt;/key&gt;&lt;/foreign-keys&gt;&lt;ref-type name="Book Section"&gt;5&lt;/ref-type&gt;&lt;contributors&gt;&lt;authors&gt;&lt;author&gt;Holt, John A&lt;/author&gt;&lt;author&gt;Lepage, Michel&lt;/author&gt;&lt;/authors&gt;&lt;/contributors&gt;&lt;titles&gt;&lt;title&gt;Termites and soil properties&lt;/title&gt;&lt;secondary-title&gt;Termites: evolution, sociality, symbioses, ecology&lt;/secondary-title&gt;&lt;/titles&gt;&lt;pages&gt;389-407&lt;/pages&gt;&lt;dates&gt;&lt;year&gt;2000&lt;/year&gt;&lt;/dates&gt;&lt;publisher&gt;Springer&lt;/publisher&gt;&lt;urls&gt;&lt;/urls&gt;&lt;/record&gt;&lt;/Cite&gt;&lt;Cite&gt;&lt;Author&gt;Donovan&lt;/Author&gt;&lt;Year&gt;2001&lt;/Year&gt;&lt;RecNum&gt;3912&lt;/RecNum&gt;&lt;record&gt;&lt;rec-number&gt;3912&lt;/rec-number&gt;&lt;foreign-keys&gt;&lt;key app="EN" db-id="pexd9rspd0v9e4exezlpwftrzse09wxvxwxt" timestamp="1583157407"&gt;3912&lt;/key&gt;&lt;/foreign-keys&gt;&lt;ref-type name="Journal Article"&gt;17&lt;/ref-type&gt;&lt;contributors&gt;&lt;authors&gt;&lt;author&gt;Donovan, SE&lt;/author&gt;&lt;author&gt;Eggleton, P&lt;/author&gt;&lt;author&gt;Bignell, DE&lt;/author&gt;&lt;/authors&gt;&lt;/contributors&gt;&lt;titles&gt;&lt;title&gt;Gut content analysis and a new feeding group classification of termites&lt;/title&gt;&lt;secondary-title&gt;Ecological Entomology&lt;/secondary-title&gt;&lt;/titles&gt;&lt;periodical&gt;&lt;full-title&gt;Ecological Entomology&lt;/full-title&gt;&lt;/periodical&gt;&lt;pages&gt;356-366&lt;/pages&gt;&lt;volume&gt;26&lt;/volume&gt;&lt;number&gt;4&lt;/number&gt;&lt;dates&gt;&lt;year&gt;2001&lt;/year&gt;&lt;/dates&gt;&lt;isbn&gt;0307-6946&lt;/isbn&gt;&lt;urls&gt;&lt;/urls&gt;&lt;/record&gt;&lt;/Cite&gt;&lt;/EndNote&gt;</w:instrText>
      </w:r>
      <w:r w:rsidR="008E6766" w:rsidRPr="00944335">
        <w:rPr>
          <w:rFonts w:ascii="Times New Roman" w:hAnsi="Times New Roman" w:cs="Times New Roman"/>
          <w:sz w:val="24"/>
        </w:rPr>
        <w:fldChar w:fldCharType="separate"/>
      </w:r>
      <w:r w:rsidR="008E6766" w:rsidRPr="00944335">
        <w:rPr>
          <w:rFonts w:ascii="Times New Roman" w:hAnsi="Times New Roman" w:cs="Times New Roman"/>
          <w:noProof/>
          <w:sz w:val="24"/>
        </w:rPr>
        <w:t>(Donovan et al., 2001; Holt &amp; Lepage, 2000)</w:t>
      </w:r>
      <w:r w:rsidR="008E6766" w:rsidRPr="00944335">
        <w:rPr>
          <w:rFonts w:ascii="Times New Roman" w:hAnsi="Times New Roman" w:cs="Times New Roman"/>
          <w:sz w:val="24"/>
        </w:rPr>
        <w:fldChar w:fldCharType="end"/>
      </w:r>
      <w:r w:rsidR="006A5D0E" w:rsidRPr="00944335">
        <w:rPr>
          <w:rFonts w:ascii="Times New Roman" w:hAnsi="Times New Roman" w:cs="Times New Roman"/>
          <w:sz w:val="24"/>
        </w:rPr>
        <w:t xml:space="preserve">. </w:t>
      </w:r>
    </w:p>
    <w:p w14:paraId="47B28734" w14:textId="77777777" w:rsidR="00083566" w:rsidRPr="00944335" w:rsidRDefault="00C70668" w:rsidP="004D788F">
      <w:pPr>
        <w:spacing w:after="200" w:line="360" w:lineRule="auto"/>
        <w:jc w:val="both"/>
        <w:rPr>
          <w:rFonts w:ascii="Times New Roman" w:hAnsi="Times New Roman" w:cs="Times New Roman"/>
          <w:sz w:val="24"/>
        </w:rPr>
      </w:pPr>
      <w:r w:rsidRPr="00944335">
        <w:rPr>
          <w:rFonts w:ascii="Times New Roman" w:hAnsi="Times New Roman" w:cs="Times New Roman"/>
          <w:sz w:val="24"/>
        </w:rPr>
        <w:t xml:space="preserve">Contrary to the findings on the current research, many researchers have reported on the efficacy of termite mounds in crop improvement </w:t>
      </w:r>
      <w:r w:rsidRPr="00944335">
        <w:rPr>
          <w:rFonts w:ascii="Times New Roman" w:hAnsi="Times New Roman" w:cs="Times New Roman"/>
          <w:sz w:val="24"/>
        </w:rPr>
        <w:fldChar w:fldCharType="begin">
          <w:fldData xml:space="preserve">PEVuZE5vdGU+PENpdGU+PEF1dGhvcj5BcG9yaTwvQXV0aG9yPjxZZWFyPjIwMjA8L1llYXI+PFJl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</w:fldData>
        </w:fldChar>
      </w:r>
      <w:r w:rsidR="00AA2AE6" w:rsidRPr="00944335">
        <w:rPr>
          <w:rFonts w:ascii="Times New Roman" w:hAnsi="Times New Roman" w:cs="Times New Roman"/>
          <w:sz w:val="24"/>
        </w:rPr>
        <w:instrText xml:space="preserve"> ADDIN EN.CITE </w:instrText>
      </w:r>
      <w:r w:rsidR="00AA2AE6" w:rsidRPr="00944335">
        <w:rPr>
          <w:rFonts w:ascii="Times New Roman" w:hAnsi="Times New Roman" w:cs="Times New Roman"/>
          <w:sz w:val="24"/>
        </w:rPr>
        <w:fldChar w:fldCharType="begin">
          <w:fldData xml:space="preserve">PEVuZE5vdGU+PENpdGU+PEF1dGhvcj5BcG9yaTwvQXV0aG9yPjxZZWFyPjIwMjA8L1llYXI+PFJl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</w:fldData>
        </w:fldChar>
      </w:r>
      <w:r w:rsidR="00AA2AE6" w:rsidRPr="00944335">
        <w:rPr>
          <w:rFonts w:ascii="Times New Roman" w:hAnsi="Times New Roman" w:cs="Times New Roman"/>
          <w:sz w:val="24"/>
        </w:rPr>
        <w:instrText xml:space="preserve"> ADDIN EN.CITE.DATA </w:instrText>
      </w:r>
      <w:r w:rsidR="00AA2AE6" w:rsidRPr="00944335">
        <w:rPr>
          <w:rFonts w:ascii="Times New Roman" w:hAnsi="Times New Roman" w:cs="Times New Roman"/>
          <w:sz w:val="24"/>
        </w:rPr>
      </w:r>
      <w:r w:rsidR="00AA2AE6" w:rsidRPr="00944335">
        <w:rPr>
          <w:rFonts w:ascii="Times New Roman" w:hAnsi="Times New Roman" w:cs="Times New Roman"/>
          <w:sz w:val="24"/>
        </w:rPr>
        <w:fldChar w:fldCharType="end"/>
      </w:r>
      <w:r w:rsidRPr="00944335">
        <w:rPr>
          <w:rFonts w:ascii="Times New Roman" w:hAnsi="Times New Roman" w:cs="Times New Roman"/>
          <w:sz w:val="24"/>
        </w:rPr>
      </w:r>
      <w:r w:rsidRPr="00944335">
        <w:rPr>
          <w:rFonts w:ascii="Times New Roman" w:hAnsi="Times New Roman" w:cs="Times New Roman"/>
          <w:sz w:val="24"/>
        </w:rPr>
        <w:fldChar w:fldCharType="separate"/>
      </w:r>
      <w:r w:rsidR="00AA2AE6" w:rsidRPr="00944335">
        <w:rPr>
          <w:rFonts w:ascii="Times New Roman" w:hAnsi="Times New Roman" w:cs="Times New Roman"/>
          <w:noProof/>
          <w:sz w:val="24"/>
        </w:rPr>
        <w:t>(Apori et al., 2020; Chisanga et al., 2020; Pace, 2019; Siame, 2005; Subi &amp; Sheela, 2020)</w:t>
      </w:r>
      <w:r w:rsidRPr="00944335">
        <w:rPr>
          <w:rFonts w:ascii="Times New Roman" w:hAnsi="Times New Roman" w:cs="Times New Roman"/>
          <w:sz w:val="24"/>
        </w:rPr>
        <w:fldChar w:fldCharType="end"/>
      </w:r>
      <w:r w:rsidR="00AA2AE6" w:rsidRPr="00944335">
        <w:rPr>
          <w:rFonts w:ascii="Times New Roman" w:hAnsi="Times New Roman" w:cs="Times New Roman"/>
          <w:sz w:val="24"/>
        </w:rPr>
        <w:t xml:space="preserve">, which when properly harness will assist in improving the soil of the smallholder farmers who are usually the majority in the farming population. Another factor which might be the reason for the insignificant difference in both the termites mound and the surrounding environment, some mounds are abandoned or empty without activities </w:t>
      </w:r>
      <w:r w:rsidR="00B172B8" w:rsidRPr="00944335">
        <w:rPr>
          <w:rFonts w:ascii="Times New Roman" w:hAnsi="Times New Roman" w:cs="Times New Roman"/>
          <w:sz w:val="24"/>
        </w:rPr>
        <w:t xml:space="preserve">for sometimes </w:t>
      </w:r>
      <w:r w:rsidR="00AA2AE6" w:rsidRPr="00944335">
        <w:rPr>
          <w:rFonts w:ascii="Times New Roman" w:hAnsi="Times New Roman" w:cs="Times New Roman"/>
          <w:sz w:val="24"/>
        </w:rPr>
        <w:t xml:space="preserve">which might </w:t>
      </w:r>
      <w:r w:rsidR="00B172B8" w:rsidRPr="00944335">
        <w:rPr>
          <w:rFonts w:ascii="Times New Roman" w:hAnsi="Times New Roman" w:cs="Times New Roman"/>
          <w:sz w:val="24"/>
        </w:rPr>
        <w:t>lead to</w:t>
      </w:r>
      <w:r w:rsidR="00AA2AE6" w:rsidRPr="00944335">
        <w:rPr>
          <w:rFonts w:ascii="Times New Roman" w:hAnsi="Times New Roman" w:cs="Times New Roman"/>
          <w:sz w:val="24"/>
        </w:rPr>
        <w:t xml:space="preserve"> </w:t>
      </w:r>
      <w:r w:rsidR="00B172B8" w:rsidRPr="00944335">
        <w:rPr>
          <w:rFonts w:ascii="Times New Roman" w:hAnsi="Times New Roman" w:cs="Times New Roman"/>
          <w:sz w:val="24"/>
        </w:rPr>
        <w:t>depletion in</w:t>
      </w:r>
      <w:r w:rsidR="00AA2AE6" w:rsidRPr="00944335">
        <w:rPr>
          <w:rFonts w:ascii="Times New Roman" w:hAnsi="Times New Roman" w:cs="Times New Roman"/>
          <w:sz w:val="24"/>
        </w:rPr>
        <w:t xml:space="preserve"> soil nutrient</w:t>
      </w:r>
      <w:r w:rsidR="00B172B8" w:rsidRPr="00944335">
        <w:rPr>
          <w:rFonts w:ascii="Times New Roman" w:hAnsi="Times New Roman" w:cs="Times New Roman"/>
          <w:sz w:val="24"/>
        </w:rPr>
        <w:t xml:space="preserve">, due to inactivity the nutrients are leached on a daily basis without replacement. </w:t>
      </w:r>
      <w:r w:rsidR="005606B6" w:rsidRPr="005606B6">
        <w:rPr>
          <w:rFonts w:ascii="Times New Roman" w:hAnsi="Times New Roman" w:cs="Times New Roman"/>
          <w:sz w:val="24"/>
        </w:rPr>
        <w:t>All the measured variables presented in Figures 1, 2, 3, and 4 exhibited similar compositions, indicating no significant differences between the termite mound soils and the surrounding soils</w:t>
      </w:r>
      <w:r w:rsidR="00083566" w:rsidRPr="00944335">
        <w:rPr>
          <w:rFonts w:ascii="Times New Roman" w:hAnsi="Times New Roman" w:cs="Times New Roman"/>
          <w:sz w:val="24"/>
        </w:rPr>
        <w:t xml:space="preserve">. </w:t>
      </w:r>
    </w:p>
    <w:p w14:paraId="26F99F52" w14:textId="6BA712B1" w:rsidR="009B08E4" w:rsidRPr="00944335" w:rsidRDefault="001B37A3" w:rsidP="00C640CB">
      <w:pPr>
        <w:spacing w:after="200" w:line="360" w:lineRule="auto"/>
        <w:jc w:val="both"/>
        <w:rPr>
          <w:rFonts w:ascii="Times New Roman" w:hAnsi="Times New Roman" w:cs="Times New Roman"/>
          <w:sz w:val="24"/>
        </w:rPr>
      </w:pPr>
      <w:proofErr w:type="gramStart"/>
      <w:r w:rsidRPr="00A005C1">
        <w:rPr>
          <w:rFonts w:ascii="Times New Roman" w:hAnsi="Times New Roman" w:cs="Times New Roman"/>
          <w:b/>
          <w:bCs/>
          <w:sz w:val="24"/>
        </w:rPr>
        <w:t>C</w:t>
      </w:r>
      <w:r w:rsidR="005606B6" w:rsidRPr="00A005C1">
        <w:rPr>
          <w:rFonts w:ascii="Times New Roman" w:hAnsi="Times New Roman" w:cs="Times New Roman"/>
          <w:b/>
          <w:bCs/>
          <w:sz w:val="24"/>
        </w:rPr>
        <w:t>onclusion</w:t>
      </w:r>
      <w:r>
        <w:rPr>
          <w:rFonts w:ascii="Times New Roman" w:hAnsi="Times New Roman" w:cs="Times New Roman"/>
          <w:sz w:val="24"/>
        </w:rPr>
        <w:t xml:space="preserve"> :</w:t>
      </w:r>
      <w:proofErr w:type="gramEnd"/>
      <w:r>
        <w:rPr>
          <w:rFonts w:ascii="Times New Roman" w:hAnsi="Times New Roman" w:cs="Times New Roman"/>
          <w:sz w:val="24"/>
        </w:rPr>
        <w:t xml:space="preserve"> </w:t>
      </w:r>
      <w:r w:rsidR="005606B6" w:rsidRPr="005606B6">
        <w:rPr>
          <w:rFonts w:ascii="Times New Roman" w:hAnsi="Times New Roman" w:cs="Times New Roman"/>
          <w:sz w:val="24"/>
        </w:rPr>
        <w:t xml:space="preserve"> the findings indicate no significant differences in the measured variables, a result that may be attributed to several factors such as the age of the termite mound, the level of termite activity (whether active or abandoned), as well as the feeding habits of the termites and the type of materials they consume. These factors collectively influence the nutrient composition of the mound soil. To effectively </w:t>
      </w:r>
      <w:r w:rsidR="005606B6">
        <w:rPr>
          <w:rFonts w:ascii="Times New Roman" w:hAnsi="Times New Roman" w:cs="Times New Roman"/>
          <w:sz w:val="24"/>
        </w:rPr>
        <w:t>use</w:t>
      </w:r>
      <w:r w:rsidR="005606B6" w:rsidRPr="005606B6">
        <w:rPr>
          <w:rFonts w:ascii="Times New Roman" w:hAnsi="Times New Roman" w:cs="Times New Roman"/>
          <w:sz w:val="24"/>
        </w:rPr>
        <w:t xml:space="preserve"> the potential of termite mounds as soil amendments, farmers must take into account the age of the mound, the nature of the feeding materials, and the species of termites involved, as these elements play a crucial role in the decomposition process and the enrichment of nutrients within the </w:t>
      </w:r>
      <w:r w:rsidR="005606B6">
        <w:rPr>
          <w:rFonts w:ascii="Times New Roman" w:hAnsi="Times New Roman" w:cs="Times New Roman"/>
          <w:sz w:val="24"/>
        </w:rPr>
        <w:t>mound and its surrounding soils</w:t>
      </w:r>
      <w:r w:rsidR="001C575C" w:rsidRPr="00944335">
        <w:rPr>
          <w:rFonts w:ascii="Times New Roman" w:hAnsi="Times New Roman" w:cs="Times New Roman"/>
          <w:sz w:val="24"/>
        </w:rPr>
        <w:t xml:space="preserve">.  </w:t>
      </w:r>
    </w:p>
    <w:p w14:paraId="5161E6ED" w14:textId="77777777" w:rsidR="00AF304E" w:rsidRDefault="00AF304E" w:rsidP="00BE0F8B">
      <w:pPr>
        <w:spacing w:after="0" w:line="360" w:lineRule="auto"/>
        <w:jc w:val="both"/>
        <w:rPr>
          <w:rFonts w:ascii="Times New Roman" w:hAnsi="Times New Roman" w:cs="Times New Roman"/>
          <w:b/>
        </w:rPr>
      </w:pPr>
    </w:p>
    <w:p w14:paraId="45A13EDF" w14:textId="77777777" w:rsidR="009B08E4" w:rsidRDefault="009B08E4" w:rsidP="005C08E5">
      <w:pPr>
        <w:rPr>
          <w:rFonts w:ascii="Times New Roman" w:hAnsi="Times New Roman" w:cs="Times New Roman"/>
        </w:rPr>
      </w:pPr>
      <w:bookmarkStart w:id="0" w:name="_GoBack"/>
      <w:bookmarkEnd w:id="0"/>
    </w:p>
    <w:p w14:paraId="55F5BB31" w14:textId="77777777" w:rsidR="00A37549" w:rsidRPr="001751B6" w:rsidRDefault="00A37549" w:rsidP="005C08E5">
      <w:pPr>
        <w:rPr>
          <w:rFonts w:ascii="Times New Roman" w:hAnsi="Times New Roman" w:cs="Times New Roman"/>
        </w:rPr>
      </w:pPr>
    </w:p>
    <w:p w14:paraId="4F1B30E6" w14:textId="77777777" w:rsidR="005C08E5" w:rsidRPr="00A37549" w:rsidRDefault="005C08E5" w:rsidP="005C08E5">
      <w:pPr>
        <w:rPr>
          <w:rFonts w:ascii="Times New Roman" w:hAnsi="Times New Roman" w:cs="Times New Roman"/>
          <w:b/>
          <w:sz w:val="24"/>
        </w:rPr>
      </w:pPr>
      <w:r w:rsidRPr="00A37549">
        <w:rPr>
          <w:rFonts w:ascii="Times New Roman" w:hAnsi="Times New Roman" w:cs="Times New Roman"/>
          <w:b/>
          <w:sz w:val="24"/>
        </w:rPr>
        <w:t>Reference</w:t>
      </w:r>
    </w:p>
    <w:p w14:paraId="612FC92F" w14:textId="77777777" w:rsidR="00C640CB" w:rsidRPr="00A37549" w:rsidRDefault="005C08E5"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fldChar w:fldCharType="begin"/>
      </w:r>
      <w:r w:rsidRPr="00A37549">
        <w:rPr>
          <w:rFonts w:ascii="Times New Roman" w:hAnsi="Times New Roman" w:cs="Times New Roman"/>
          <w:sz w:val="24"/>
        </w:rPr>
        <w:instrText xml:space="preserve"> ADDIN EN.REFLIST </w:instrText>
      </w:r>
      <w:r w:rsidRPr="00A37549">
        <w:rPr>
          <w:rFonts w:ascii="Times New Roman" w:hAnsi="Times New Roman" w:cs="Times New Roman"/>
          <w:sz w:val="24"/>
        </w:rPr>
        <w:fldChar w:fldCharType="separate"/>
      </w:r>
      <w:r w:rsidR="00C640CB" w:rsidRPr="00A37549">
        <w:rPr>
          <w:rFonts w:ascii="Times New Roman" w:hAnsi="Times New Roman" w:cs="Times New Roman"/>
          <w:sz w:val="24"/>
        </w:rPr>
        <w:t xml:space="preserve">Abe, T., Bignell, D. E., &amp; Higashi, M. (2000). </w:t>
      </w:r>
      <w:r w:rsidR="00C640CB" w:rsidRPr="00A37549">
        <w:rPr>
          <w:rFonts w:ascii="Times New Roman" w:hAnsi="Times New Roman" w:cs="Times New Roman"/>
          <w:i/>
          <w:sz w:val="24"/>
        </w:rPr>
        <w:t>Termites : evolution, sociality, symbioses, ecology</w:t>
      </w:r>
      <w:r w:rsidR="00C640CB" w:rsidRPr="00A37549">
        <w:rPr>
          <w:rFonts w:ascii="Times New Roman" w:hAnsi="Times New Roman" w:cs="Times New Roman"/>
          <w:sz w:val="24"/>
        </w:rPr>
        <w:t xml:space="preserve">. Kluwer Academic Publishers. Table of contents </w:t>
      </w:r>
      <w:hyperlink r:id="rId12" w:history="1">
        <w:r w:rsidR="00C640CB" w:rsidRPr="00A37549">
          <w:rPr>
            <w:rStyle w:val="Hyperlink"/>
            <w:rFonts w:ascii="Times New Roman" w:hAnsi="Times New Roman" w:cs="Times New Roman"/>
            <w:sz w:val="24"/>
          </w:rPr>
          <w:t>http://catdir.loc.gov/catdir/enhancements/fy0822/00030653-t.html</w:t>
        </w:r>
      </w:hyperlink>
      <w:r w:rsidR="00C640CB" w:rsidRPr="00A37549">
        <w:rPr>
          <w:rFonts w:ascii="Times New Roman" w:hAnsi="Times New Roman" w:cs="Times New Roman"/>
          <w:sz w:val="24"/>
        </w:rPr>
        <w:t xml:space="preserve"> </w:t>
      </w:r>
    </w:p>
    <w:p w14:paraId="014603EB"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Adebajo, S. O., Akintokun, P. O., Ezaka, E., Ojo, A. E., Olannye, D. U., &amp; Ayodeji, O. D. (2021). Use of termitarium soil as a viable source for biofertilizer and biocontrol. </w:t>
      </w:r>
      <w:r w:rsidRPr="00A37549">
        <w:rPr>
          <w:rFonts w:ascii="Times New Roman" w:hAnsi="Times New Roman" w:cs="Times New Roman"/>
          <w:i/>
          <w:sz w:val="24"/>
        </w:rPr>
        <w:t>Bulletin of the National Research Centre</w:t>
      </w:r>
      <w:r w:rsidRPr="00A37549">
        <w:rPr>
          <w:rFonts w:ascii="Times New Roman" w:hAnsi="Times New Roman" w:cs="Times New Roman"/>
          <w:sz w:val="24"/>
        </w:rPr>
        <w:t>,</w:t>
      </w:r>
      <w:r w:rsidRPr="00A37549">
        <w:rPr>
          <w:rFonts w:ascii="Times New Roman" w:hAnsi="Times New Roman" w:cs="Times New Roman"/>
          <w:i/>
          <w:sz w:val="24"/>
        </w:rPr>
        <w:t xml:space="preserve"> 45</w:t>
      </w:r>
      <w:r w:rsidRPr="00A37549">
        <w:rPr>
          <w:rFonts w:ascii="Times New Roman" w:hAnsi="Times New Roman" w:cs="Times New Roman"/>
          <w:sz w:val="24"/>
        </w:rPr>
        <w:t xml:space="preserve">, 1-8. </w:t>
      </w:r>
    </w:p>
    <w:p w14:paraId="7610FACD"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Adepoju, O. T. (2020). Nutrient Composition of Termites. In A. Adam Mariod (Ed.), </w:t>
      </w:r>
      <w:r w:rsidRPr="00A37549">
        <w:rPr>
          <w:rFonts w:ascii="Times New Roman" w:hAnsi="Times New Roman" w:cs="Times New Roman"/>
          <w:i/>
          <w:sz w:val="24"/>
        </w:rPr>
        <w:t>African Edible Insects As Alternative Source of Food, Oil, Protein and Bioactive Components</w:t>
      </w:r>
      <w:r w:rsidRPr="00A37549">
        <w:rPr>
          <w:rFonts w:ascii="Times New Roman" w:hAnsi="Times New Roman" w:cs="Times New Roman"/>
          <w:sz w:val="24"/>
        </w:rPr>
        <w:t xml:space="preserve"> (pp. 281-291). Springer International Publishing. </w:t>
      </w:r>
      <w:hyperlink r:id="rId13" w:history="1">
        <w:r w:rsidRPr="00A37549">
          <w:rPr>
            <w:rStyle w:val="Hyperlink"/>
            <w:rFonts w:ascii="Times New Roman" w:hAnsi="Times New Roman" w:cs="Times New Roman"/>
            <w:sz w:val="24"/>
          </w:rPr>
          <w:t>https://doi.org/10.1007/978-3-030-32952-5_21</w:t>
        </w:r>
      </w:hyperlink>
      <w:r w:rsidRPr="00A37549">
        <w:rPr>
          <w:rFonts w:ascii="Times New Roman" w:hAnsi="Times New Roman" w:cs="Times New Roman"/>
          <w:sz w:val="24"/>
        </w:rPr>
        <w:t xml:space="preserve"> </w:t>
      </w:r>
    </w:p>
    <w:p w14:paraId="04727FAA"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Ahmad, S. K., Dawah, H. A., &amp; Khan, M. A. (2018). Ecology of termites. In </w:t>
      </w:r>
      <w:r w:rsidRPr="00A37549">
        <w:rPr>
          <w:rFonts w:ascii="Times New Roman" w:hAnsi="Times New Roman" w:cs="Times New Roman"/>
          <w:i/>
          <w:sz w:val="24"/>
        </w:rPr>
        <w:t>Termites and Sustainable Management</w:t>
      </w:r>
      <w:r w:rsidRPr="00A37549">
        <w:rPr>
          <w:rFonts w:ascii="Times New Roman" w:hAnsi="Times New Roman" w:cs="Times New Roman"/>
          <w:sz w:val="24"/>
        </w:rPr>
        <w:t xml:space="preserve"> (pp. 47-68). Springer. </w:t>
      </w:r>
    </w:p>
    <w:p w14:paraId="37985F12"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Aiki, I. P., Akogwu, S. A., Shindi, H. A., &amp; Aati, R. (2024). Harnessing the Untapped Potential of Termite Mound Soil for the Improvement of the Growth of Sorghum (Sorghum bicolor [L.] Moench). </w:t>
      </w:r>
      <w:r w:rsidRPr="00A37549">
        <w:rPr>
          <w:rFonts w:ascii="Times New Roman" w:hAnsi="Times New Roman" w:cs="Times New Roman"/>
          <w:i/>
          <w:sz w:val="24"/>
        </w:rPr>
        <w:t>Nigerian Journal of Entomology</w:t>
      </w:r>
      <w:r w:rsidRPr="00A37549">
        <w:rPr>
          <w:rFonts w:ascii="Times New Roman" w:hAnsi="Times New Roman" w:cs="Times New Roman"/>
          <w:sz w:val="24"/>
        </w:rPr>
        <w:t>,</w:t>
      </w:r>
      <w:r w:rsidRPr="00A37549">
        <w:rPr>
          <w:rFonts w:ascii="Times New Roman" w:hAnsi="Times New Roman" w:cs="Times New Roman"/>
          <w:i/>
          <w:sz w:val="24"/>
        </w:rPr>
        <w:t xml:space="preserve"> 40</w:t>
      </w:r>
      <w:r w:rsidRPr="00A37549">
        <w:rPr>
          <w:rFonts w:ascii="Times New Roman" w:hAnsi="Times New Roman" w:cs="Times New Roman"/>
          <w:sz w:val="24"/>
        </w:rPr>
        <w:t xml:space="preserve">(1), 80-89. </w:t>
      </w:r>
      <w:hyperlink r:id="rId14" w:history="1">
        <w:r w:rsidRPr="00A37549">
          <w:rPr>
            <w:rStyle w:val="Hyperlink"/>
            <w:rFonts w:ascii="Times New Roman" w:hAnsi="Times New Roman" w:cs="Times New Roman"/>
            <w:sz w:val="24"/>
          </w:rPr>
          <w:t>https://doi.org/10.36108/NJE/4202/04.0160</w:t>
        </w:r>
      </w:hyperlink>
      <w:r w:rsidRPr="00A37549">
        <w:rPr>
          <w:rFonts w:ascii="Times New Roman" w:hAnsi="Times New Roman" w:cs="Times New Roman"/>
          <w:sz w:val="24"/>
        </w:rPr>
        <w:t xml:space="preserve"> </w:t>
      </w:r>
    </w:p>
    <w:p w14:paraId="6B8405DC"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Apori, S. O., Murongo, M., Hanyabui, E., Atiah, K., &amp; Byalebeka, J. (2020). Potential of termite mounds and its surrounding soils as soil amendments in smallholder farms in central Uganda. </w:t>
      </w:r>
      <w:r w:rsidRPr="00A37549">
        <w:rPr>
          <w:rFonts w:ascii="Times New Roman" w:hAnsi="Times New Roman" w:cs="Times New Roman"/>
          <w:i/>
          <w:sz w:val="24"/>
        </w:rPr>
        <w:t>BMC Research Notes</w:t>
      </w:r>
      <w:r w:rsidRPr="00A37549">
        <w:rPr>
          <w:rFonts w:ascii="Times New Roman" w:hAnsi="Times New Roman" w:cs="Times New Roman"/>
          <w:sz w:val="24"/>
        </w:rPr>
        <w:t>,</w:t>
      </w:r>
      <w:r w:rsidRPr="00A37549">
        <w:rPr>
          <w:rFonts w:ascii="Times New Roman" w:hAnsi="Times New Roman" w:cs="Times New Roman"/>
          <w:i/>
          <w:sz w:val="24"/>
        </w:rPr>
        <w:t xml:space="preserve"> 13</w:t>
      </w:r>
      <w:r w:rsidRPr="00A37549">
        <w:rPr>
          <w:rFonts w:ascii="Times New Roman" w:hAnsi="Times New Roman" w:cs="Times New Roman"/>
          <w:sz w:val="24"/>
        </w:rPr>
        <w:t xml:space="preserve">, 1-6. </w:t>
      </w:r>
    </w:p>
    <w:p w14:paraId="42E1BE56"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Bignell, D. E., Roisin, Y., &amp; Lo, N. (2010). </w:t>
      </w:r>
      <w:r w:rsidRPr="00A37549">
        <w:rPr>
          <w:rFonts w:ascii="Times New Roman" w:hAnsi="Times New Roman" w:cs="Times New Roman"/>
          <w:i/>
          <w:sz w:val="24"/>
        </w:rPr>
        <w:t>Biology of termites: a modern synthesis</w:t>
      </w:r>
      <w:r w:rsidRPr="00A37549">
        <w:rPr>
          <w:rFonts w:ascii="Times New Roman" w:hAnsi="Times New Roman" w:cs="Times New Roman"/>
          <w:sz w:val="24"/>
        </w:rPr>
        <w:t xml:space="preserve">. Springer Science &amp; Business Media. </w:t>
      </w:r>
    </w:p>
    <w:p w14:paraId="694FB4FE"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Chisanga, K., Mbega, E. R., &amp; Ndakidemi, P. A. (2020). Prospects of using termite mound soil organic amendment for enhancing soil nutrition in Southern Africa. </w:t>
      </w:r>
      <w:r w:rsidRPr="00A37549">
        <w:rPr>
          <w:rFonts w:ascii="Times New Roman" w:hAnsi="Times New Roman" w:cs="Times New Roman"/>
          <w:i/>
          <w:sz w:val="24"/>
        </w:rPr>
        <w:t>Plants</w:t>
      </w:r>
      <w:r w:rsidRPr="00A37549">
        <w:rPr>
          <w:rFonts w:ascii="Times New Roman" w:hAnsi="Times New Roman" w:cs="Times New Roman"/>
          <w:sz w:val="24"/>
        </w:rPr>
        <w:t>,</w:t>
      </w:r>
      <w:r w:rsidRPr="00A37549">
        <w:rPr>
          <w:rFonts w:ascii="Times New Roman" w:hAnsi="Times New Roman" w:cs="Times New Roman"/>
          <w:i/>
          <w:sz w:val="24"/>
        </w:rPr>
        <w:t xml:space="preserve"> 9</w:t>
      </w:r>
      <w:r w:rsidRPr="00A37549">
        <w:rPr>
          <w:rFonts w:ascii="Times New Roman" w:hAnsi="Times New Roman" w:cs="Times New Roman"/>
          <w:sz w:val="24"/>
        </w:rPr>
        <w:t xml:space="preserve">(5), 649. </w:t>
      </w:r>
    </w:p>
    <w:p w14:paraId="31DF669D"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Deke, A. L., Adugna, W. T., &amp; Fite, A. T. (2016). Soil physic-chemical properties in termite mounds and adjacent control soil in Miyo and Yabello Districts of Borana Zone, Southern Ethiopia. </w:t>
      </w:r>
      <w:r w:rsidRPr="00A37549">
        <w:rPr>
          <w:rFonts w:ascii="Times New Roman" w:hAnsi="Times New Roman" w:cs="Times New Roman"/>
          <w:i/>
          <w:sz w:val="24"/>
        </w:rPr>
        <w:t>American Journal of Agriculture and forestry</w:t>
      </w:r>
      <w:r w:rsidRPr="00A37549">
        <w:rPr>
          <w:rFonts w:ascii="Times New Roman" w:hAnsi="Times New Roman" w:cs="Times New Roman"/>
          <w:sz w:val="24"/>
        </w:rPr>
        <w:t>,</w:t>
      </w:r>
      <w:r w:rsidRPr="00A37549">
        <w:rPr>
          <w:rFonts w:ascii="Times New Roman" w:hAnsi="Times New Roman" w:cs="Times New Roman"/>
          <w:i/>
          <w:sz w:val="24"/>
        </w:rPr>
        <w:t xml:space="preserve"> 4</w:t>
      </w:r>
      <w:r w:rsidRPr="00A37549">
        <w:rPr>
          <w:rFonts w:ascii="Times New Roman" w:hAnsi="Times New Roman" w:cs="Times New Roman"/>
          <w:sz w:val="24"/>
        </w:rPr>
        <w:t xml:space="preserve">(4), 69-74. </w:t>
      </w:r>
    </w:p>
    <w:p w14:paraId="627075EA"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Donovan, S., Eggleton, P., &amp; Bignell, D. (2001). Gut content analysis and a new feeding group classification of termites. </w:t>
      </w:r>
      <w:r w:rsidRPr="00A37549">
        <w:rPr>
          <w:rFonts w:ascii="Times New Roman" w:hAnsi="Times New Roman" w:cs="Times New Roman"/>
          <w:i/>
          <w:sz w:val="24"/>
        </w:rPr>
        <w:t>Ecological Entomology</w:t>
      </w:r>
      <w:r w:rsidRPr="00A37549">
        <w:rPr>
          <w:rFonts w:ascii="Times New Roman" w:hAnsi="Times New Roman" w:cs="Times New Roman"/>
          <w:sz w:val="24"/>
        </w:rPr>
        <w:t>,</w:t>
      </w:r>
      <w:r w:rsidRPr="00A37549">
        <w:rPr>
          <w:rFonts w:ascii="Times New Roman" w:hAnsi="Times New Roman" w:cs="Times New Roman"/>
          <w:i/>
          <w:sz w:val="24"/>
        </w:rPr>
        <w:t xml:space="preserve"> 26</w:t>
      </w:r>
      <w:r w:rsidRPr="00A37549">
        <w:rPr>
          <w:rFonts w:ascii="Times New Roman" w:hAnsi="Times New Roman" w:cs="Times New Roman"/>
          <w:sz w:val="24"/>
        </w:rPr>
        <w:t xml:space="preserve">(4), 356-366. </w:t>
      </w:r>
    </w:p>
    <w:p w14:paraId="0F688CE5"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Fageria, N., &amp; Baligar, V. (2005). Properties of termite mound soils and responses of rice and bean to nitrogen, phosphorus, and potassium fertilization on such soil. </w:t>
      </w:r>
      <w:r w:rsidRPr="00A37549">
        <w:rPr>
          <w:rFonts w:ascii="Times New Roman" w:hAnsi="Times New Roman" w:cs="Times New Roman"/>
          <w:i/>
          <w:sz w:val="24"/>
        </w:rPr>
        <w:t>Communications in soil science and plant analysis</w:t>
      </w:r>
      <w:r w:rsidRPr="00A37549">
        <w:rPr>
          <w:rFonts w:ascii="Times New Roman" w:hAnsi="Times New Roman" w:cs="Times New Roman"/>
          <w:sz w:val="24"/>
        </w:rPr>
        <w:t>,</w:t>
      </w:r>
      <w:r w:rsidRPr="00A37549">
        <w:rPr>
          <w:rFonts w:ascii="Times New Roman" w:hAnsi="Times New Roman" w:cs="Times New Roman"/>
          <w:i/>
          <w:sz w:val="24"/>
        </w:rPr>
        <w:t xml:space="preserve"> 35</w:t>
      </w:r>
      <w:r w:rsidRPr="00A37549">
        <w:rPr>
          <w:rFonts w:ascii="Times New Roman" w:hAnsi="Times New Roman" w:cs="Times New Roman"/>
          <w:sz w:val="24"/>
        </w:rPr>
        <w:t xml:space="preserve">(15-16), 2097-2109. </w:t>
      </w:r>
    </w:p>
    <w:p w14:paraId="38F1DC79"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Holt, J. A., &amp; Lepage, M. (2000). Termites and soil properties. In </w:t>
      </w:r>
      <w:r w:rsidRPr="00A37549">
        <w:rPr>
          <w:rFonts w:ascii="Times New Roman" w:hAnsi="Times New Roman" w:cs="Times New Roman"/>
          <w:i/>
          <w:sz w:val="24"/>
        </w:rPr>
        <w:t>Termites: evolution, sociality, symbioses, ecology</w:t>
      </w:r>
      <w:r w:rsidRPr="00A37549">
        <w:rPr>
          <w:rFonts w:ascii="Times New Roman" w:hAnsi="Times New Roman" w:cs="Times New Roman"/>
          <w:sz w:val="24"/>
        </w:rPr>
        <w:t xml:space="preserve"> (pp. 389-407). Springer. </w:t>
      </w:r>
    </w:p>
    <w:p w14:paraId="31A3D909"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Jones, C. G., Lawton, J. H., &amp; Shachak, M. (1994). Benthic assemblages associated with rocks in a brackish environment of the southern Baltic Sea. </w:t>
      </w:r>
      <w:r w:rsidRPr="00A37549">
        <w:rPr>
          <w:rFonts w:ascii="Times New Roman" w:hAnsi="Times New Roman" w:cs="Times New Roman"/>
          <w:i/>
          <w:sz w:val="24"/>
        </w:rPr>
        <w:t>Oikos</w:t>
      </w:r>
      <w:r w:rsidRPr="00A37549">
        <w:rPr>
          <w:rFonts w:ascii="Times New Roman" w:hAnsi="Times New Roman" w:cs="Times New Roman"/>
          <w:sz w:val="24"/>
        </w:rPr>
        <w:t>,</w:t>
      </w:r>
      <w:r w:rsidRPr="00A37549">
        <w:rPr>
          <w:rFonts w:ascii="Times New Roman" w:hAnsi="Times New Roman" w:cs="Times New Roman"/>
          <w:i/>
          <w:sz w:val="24"/>
        </w:rPr>
        <w:t xml:space="preserve"> 69</w:t>
      </w:r>
      <w:r w:rsidRPr="00A37549">
        <w:rPr>
          <w:rFonts w:ascii="Times New Roman" w:hAnsi="Times New Roman" w:cs="Times New Roman"/>
          <w:sz w:val="24"/>
        </w:rPr>
        <w:t xml:space="preserve">, 373-386. </w:t>
      </w:r>
    </w:p>
    <w:p w14:paraId="75CA0841"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Khan, M. A., &amp; Ghouri, A. M. (2011). Environmental pollution: its effects on life and its remedies. </w:t>
      </w:r>
      <w:r w:rsidRPr="00A37549">
        <w:rPr>
          <w:rFonts w:ascii="Times New Roman" w:hAnsi="Times New Roman" w:cs="Times New Roman"/>
          <w:i/>
          <w:sz w:val="24"/>
        </w:rPr>
        <w:t>Researcher World: Journal of Arts, Science &amp; Commerce</w:t>
      </w:r>
      <w:r w:rsidRPr="00A37549">
        <w:rPr>
          <w:rFonts w:ascii="Times New Roman" w:hAnsi="Times New Roman" w:cs="Times New Roman"/>
          <w:sz w:val="24"/>
        </w:rPr>
        <w:t>,</w:t>
      </w:r>
      <w:r w:rsidRPr="00A37549">
        <w:rPr>
          <w:rFonts w:ascii="Times New Roman" w:hAnsi="Times New Roman" w:cs="Times New Roman"/>
          <w:i/>
          <w:sz w:val="24"/>
        </w:rPr>
        <w:t xml:space="preserve"> 2</w:t>
      </w:r>
      <w:r w:rsidRPr="00A37549">
        <w:rPr>
          <w:rFonts w:ascii="Times New Roman" w:hAnsi="Times New Roman" w:cs="Times New Roman"/>
          <w:sz w:val="24"/>
        </w:rPr>
        <w:t xml:space="preserve">(2), 276-285. </w:t>
      </w:r>
    </w:p>
    <w:p w14:paraId="62ABAB95"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Lambin, E. F., &amp; Meyfroidt, P. (2011). Global land use change, economic globalization, and the looming land scarcity. </w:t>
      </w:r>
      <w:r w:rsidRPr="00A37549">
        <w:rPr>
          <w:rFonts w:ascii="Times New Roman" w:hAnsi="Times New Roman" w:cs="Times New Roman"/>
          <w:i/>
          <w:sz w:val="24"/>
        </w:rPr>
        <w:t>Proceedings of the National Academy of Sciences</w:t>
      </w:r>
      <w:r w:rsidRPr="00A37549">
        <w:rPr>
          <w:rFonts w:ascii="Times New Roman" w:hAnsi="Times New Roman" w:cs="Times New Roman"/>
          <w:sz w:val="24"/>
        </w:rPr>
        <w:t>,</w:t>
      </w:r>
      <w:r w:rsidRPr="00A37549">
        <w:rPr>
          <w:rFonts w:ascii="Times New Roman" w:hAnsi="Times New Roman" w:cs="Times New Roman"/>
          <w:i/>
          <w:sz w:val="24"/>
        </w:rPr>
        <w:t xml:space="preserve"> 108</w:t>
      </w:r>
      <w:r w:rsidRPr="00A37549">
        <w:rPr>
          <w:rFonts w:ascii="Times New Roman" w:hAnsi="Times New Roman" w:cs="Times New Roman"/>
          <w:sz w:val="24"/>
        </w:rPr>
        <w:t xml:space="preserve">(9), 3465-3472. </w:t>
      </w:r>
    </w:p>
    <w:p w14:paraId="6EE26AA3"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Maja, M. M., &amp; Ayano, S. F. (2021). The impact of population growth on natural resources and farmers’ capacity to adapt to climate change in low-income countries. </w:t>
      </w:r>
      <w:r w:rsidRPr="00A37549">
        <w:rPr>
          <w:rFonts w:ascii="Times New Roman" w:hAnsi="Times New Roman" w:cs="Times New Roman"/>
          <w:i/>
          <w:sz w:val="24"/>
        </w:rPr>
        <w:t>Earth Systems and Environment</w:t>
      </w:r>
      <w:r w:rsidRPr="00A37549">
        <w:rPr>
          <w:rFonts w:ascii="Times New Roman" w:hAnsi="Times New Roman" w:cs="Times New Roman"/>
          <w:sz w:val="24"/>
        </w:rPr>
        <w:t>,</w:t>
      </w:r>
      <w:r w:rsidRPr="00A37549">
        <w:rPr>
          <w:rFonts w:ascii="Times New Roman" w:hAnsi="Times New Roman" w:cs="Times New Roman"/>
          <w:i/>
          <w:sz w:val="24"/>
        </w:rPr>
        <w:t xml:space="preserve"> 5</w:t>
      </w:r>
      <w:r w:rsidRPr="00A37549">
        <w:rPr>
          <w:rFonts w:ascii="Times New Roman" w:hAnsi="Times New Roman" w:cs="Times New Roman"/>
          <w:sz w:val="24"/>
        </w:rPr>
        <w:t xml:space="preserve">(2), 271-283. </w:t>
      </w:r>
    </w:p>
    <w:p w14:paraId="7F21E48D"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lastRenderedPageBreak/>
        <w:t xml:space="preserve">Maynard, D. S., Crowther, T. W., King, J. R., Warren, R. J., &amp; Bradford, M. A. (2015). Temperate forest termites: ecology, biogeography, and ecosystem impacts. </w:t>
      </w:r>
      <w:r w:rsidRPr="00A37549">
        <w:rPr>
          <w:rFonts w:ascii="Times New Roman" w:hAnsi="Times New Roman" w:cs="Times New Roman"/>
          <w:i/>
          <w:sz w:val="24"/>
        </w:rPr>
        <w:t>Ecological Entomology</w:t>
      </w:r>
      <w:r w:rsidRPr="00A37549">
        <w:rPr>
          <w:rFonts w:ascii="Times New Roman" w:hAnsi="Times New Roman" w:cs="Times New Roman"/>
          <w:sz w:val="24"/>
        </w:rPr>
        <w:t>,</w:t>
      </w:r>
      <w:r w:rsidRPr="00A37549">
        <w:rPr>
          <w:rFonts w:ascii="Times New Roman" w:hAnsi="Times New Roman" w:cs="Times New Roman"/>
          <w:i/>
          <w:sz w:val="24"/>
        </w:rPr>
        <w:t xml:space="preserve"> 40</w:t>
      </w:r>
      <w:r w:rsidRPr="00A37549">
        <w:rPr>
          <w:rFonts w:ascii="Times New Roman" w:hAnsi="Times New Roman" w:cs="Times New Roman"/>
          <w:sz w:val="24"/>
        </w:rPr>
        <w:t xml:space="preserve">(3), 199-210. </w:t>
      </w:r>
    </w:p>
    <w:p w14:paraId="5249E072"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Muvengwi, J., &amp; Witkowski, E. T. (2020). Cascading effects of termite mounds in African savannas. </w:t>
      </w:r>
      <w:r w:rsidRPr="00A37549">
        <w:rPr>
          <w:rFonts w:ascii="Times New Roman" w:hAnsi="Times New Roman" w:cs="Times New Roman"/>
          <w:i/>
          <w:sz w:val="24"/>
        </w:rPr>
        <w:t>New Zealand Journal of Botany</w:t>
      </w:r>
      <w:r w:rsidRPr="00A37549">
        <w:rPr>
          <w:rFonts w:ascii="Times New Roman" w:hAnsi="Times New Roman" w:cs="Times New Roman"/>
          <w:sz w:val="24"/>
        </w:rPr>
        <w:t>,</w:t>
      </w:r>
      <w:r w:rsidRPr="00A37549">
        <w:rPr>
          <w:rFonts w:ascii="Times New Roman" w:hAnsi="Times New Roman" w:cs="Times New Roman"/>
          <w:i/>
          <w:sz w:val="24"/>
        </w:rPr>
        <w:t xml:space="preserve"> 58</w:t>
      </w:r>
      <w:r w:rsidRPr="00A37549">
        <w:rPr>
          <w:rFonts w:ascii="Times New Roman" w:hAnsi="Times New Roman" w:cs="Times New Roman"/>
          <w:sz w:val="24"/>
        </w:rPr>
        <w:t xml:space="preserve">(3), 167-193. </w:t>
      </w:r>
    </w:p>
    <w:p w14:paraId="77344C8D"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Pace, K. M. (2019). </w:t>
      </w:r>
      <w:r w:rsidRPr="00A37549">
        <w:rPr>
          <w:rFonts w:ascii="Times New Roman" w:hAnsi="Times New Roman" w:cs="Times New Roman"/>
          <w:i/>
          <w:sz w:val="24"/>
        </w:rPr>
        <w:t>Termite Mound Soil as a Soil Amendment in Eastern Uganda</w:t>
      </w:r>
      <w:r w:rsidRPr="00A37549">
        <w:rPr>
          <w:rFonts w:ascii="Times New Roman" w:hAnsi="Times New Roman" w:cs="Times New Roman"/>
          <w:sz w:val="24"/>
        </w:rPr>
        <w:t xml:space="preserve"> </w:t>
      </w:r>
    </w:p>
    <w:p w14:paraId="2C69C6F1"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Powers, R. P., &amp; Jetz, W. (2019). Global habitat loss and extinction risk of terrestrial vertebrates under future land-use-change scenarios. </w:t>
      </w:r>
      <w:r w:rsidRPr="00A37549">
        <w:rPr>
          <w:rFonts w:ascii="Times New Roman" w:hAnsi="Times New Roman" w:cs="Times New Roman"/>
          <w:i/>
          <w:sz w:val="24"/>
        </w:rPr>
        <w:t>Nature climate change</w:t>
      </w:r>
      <w:r w:rsidRPr="00A37549">
        <w:rPr>
          <w:rFonts w:ascii="Times New Roman" w:hAnsi="Times New Roman" w:cs="Times New Roman"/>
          <w:sz w:val="24"/>
        </w:rPr>
        <w:t>,</w:t>
      </w:r>
      <w:r w:rsidRPr="00A37549">
        <w:rPr>
          <w:rFonts w:ascii="Times New Roman" w:hAnsi="Times New Roman" w:cs="Times New Roman"/>
          <w:i/>
          <w:sz w:val="24"/>
        </w:rPr>
        <w:t xml:space="preserve"> 9</w:t>
      </w:r>
      <w:r w:rsidRPr="00A37549">
        <w:rPr>
          <w:rFonts w:ascii="Times New Roman" w:hAnsi="Times New Roman" w:cs="Times New Roman"/>
          <w:sz w:val="24"/>
        </w:rPr>
        <w:t xml:space="preserve">(4), 323-329. </w:t>
      </w:r>
    </w:p>
    <w:p w14:paraId="7101DFFE"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Rouland-Lefèvre, C. (2011). Termites as Pests of Agriculture. In D. E. Bignell, Y. Roisin, &amp; N. Lo (Eds.), </w:t>
      </w:r>
      <w:r w:rsidRPr="00A37549">
        <w:rPr>
          <w:rFonts w:ascii="Times New Roman" w:hAnsi="Times New Roman" w:cs="Times New Roman"/>
          <w:i/>
          <w:sz w:val="24"/>
        </w:rPr>
        <w:t>Biology of Termites: a Modern Synthesis</w:t>
      </w:r>
      <w:r w:rsidRPr="00A37549">
        <w:rPr>
          <w:rFonts w:ascii="Times New Roman" w:hAnsi="Times New Roman" w:cs="Times New Roman"/>
          <w:sz w:val="24"/>
        </w:rPr>
        <w:t xml:space="preserve"> (pp. 499-517). Springer Netherlands. </w:t>
      </w:r>
      <w:hyperlink r:id="rId15" w:history="1">
        <w:r w:rsidRPr="00A37549">
          <w:rPr>
            <w:rStyle w:val="Hyperlink"/>
            <w:rFonts w:ascii="Times New Roman" w:hAnsi="Times New Roman" w:cs="Times New Roman"/>
            <w:sz w:val="24"/>
          </w:rPr>
          <w:t>https://doi.org/10.1007/978-90-481-3977-4_18</w:t>
        </w:r>
      </w:hyperlink>
      <w:r w:rsidRPr="00A37549">
        <w:rPr>
          <w:rFonts w:ascii="Times New Roman" w:hAnsi="Times New Roman" w:cs="Times New Roman"/>
          <w:sz w:val="24"/>
        </w:rPr>
        <w:t xml:space="preserve"> </w:t>
      </w:r>
    </w:p>
    <w:p w14:paraId="6FFB084F"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Seymour, C., Milewski, A., Mills, A., Joseph, G., Cumming, G., Cumming, D., &amp; Mahlangu, Z. (2014). Do the large termite mounds of Macrotermes concentrate micronutrients in addition to macronutrients in nutrient-poor African savannas? </w:t>
      </w:r>
      <w:r w:rsidRPr="00A37549">
        <w:rPr>
          <w:rFonts w:ascii="Times New Roman" w:hAnsi="Times New Roman" w:cs="Times New Roman"/>
          <w:i/>
          <w:sz w:val="24"/>
        </w:rPr>
        <w:t>Soil Biology and Biochemistry</w:t>
      </w:r>
      <w:r w:rsidRPr="00A37549">
        <w:rPr>
          <w:rFonts w:ascii="Times New Roman" w:hAnsi="Times New Roman" w:cs="Times New Roman"/>
          <w:sz w:val="24"/>
        </w:rPr>
        <w:t>,</w:t>
      </w:r>
      <w:r w:rsidRPr="00A37549">
        <w:rPr>
          <w:rFonts w:ascii="Times New Roman" w:hAnsi="Times New Roman" w:cs="Times New Roman"/>
          <w:i/>
          <w:sz w:val="24"/>
        </w:rPr>
        <w:t xml:space="preserve"> 68</w:t>
      </w:r>
      <w:r w:rsidRPr="00A37549">
        <w:rPr>
          <w:rFonts w:ascii="Times New Roman" w:hAnsi="Times New Roman" w:cs="Times New Roman"/>
          <w:sz w:val="24"/>
        </w:rPr>
        <w:t xml:space="preserve">, 95-105. </w:t>
      </w:r>
    </w:p>
    <w:p w14:paraId="0C7AB46A"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Siame, J. (2005). Termite mounds as Fertilizer. </w:t>
      </w:r>
      <w:r w:rsidRPr="00A37549">
        <w:rPr>
          <w:rFonts w:ascii="Times New Roman" w:hAnsi="Times New Roman" w:cs="Times New Roman"/>
          <w:i/>
          <w:sz w:val="24"/>
        </w:rPr>
        <w:t>LEISA</w:t>
      </w:r>
      <w:r w:rsidRPr="00A37549">
        <w:rPr>
          <w:rFonts w:ascii="Times New Roman" w:hAnsi="Times New Roman" w:cs="Times New Roman"/>
          <w:sz w:val="24"/>
        </w:rPr>
        <w:t>,</w:t>
      </w:r>
      <w:r w:rsidRPr="00A37549">
        <w:rPr>
          <w:rFonts w:ascii="Times New Roman" w:hAnsi="Times New Roman" w:cs="Times New Roman"/>
          <w:i/>
          <w:sz w:val="24"/>
        </w:rPr>
        <w:t xml:space="preserve"> 7</w:t>
      </w:r>
      <w:r w:rsidRPr="00A37549">
        <w:rPr>
          <w:rFonts w:ascii="Times New Roman" w:hAnsi="Times New Roman" w:cs="Times New Roman"/>
          <w:sz w:val="24"/>
        </w:rPr>
        <w:t xml:space="preserve">, 27. </w:t>
      </w:r>
    </w:p>
    <w:p w14:paraId="5A6807C5"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Subi, S., &amp; Sheela, A. M. (2020). Review on termite mound soil characteristics and agricultural importance. </w:t>
      </w:r>
      <w:r w:rsidRPr="00A37549">
        <w:rPr>
          <w:rFonts w:ascii="Times New Roman" w:hAnsi="Times New Roman" w:cs="Times New Roman"/>
          <w:i/>
          <w:sz w:val="24"/>
        </w:rPr>
        <w:t>Journal of Agriculture and Ecology Research International</w:t>
      </w:r>
      <w:r w:rsidRPr="00A37549">
        <w:rPr>
          <w:rFonts w:ascii="Times New Roman" w:hAnsi="Times New Roman" w:cs="Times New Roman"/>
          <w:sz w:val="24"/>
        </w:rPr>
        <w:t>,</w:t>
      </w:r>
      <w:r w:rsidRPr="00A37549">
        <w:rPr>
          <w:rFonts w:ascii="Times New Roman" w:hAnsi="Times New Roman" w:cs="Times New Roman"/>
          <w:i/>
          <w:sz w:val="24"/>
        </w:rPr>
        <w:t xml:space="preserve"> 21</w:t>
      </w:r>
      <w:r w:rsidRPr="00A37549">
        <w:rPr>
          <w:rFonts w:ascii="Times New Roman" w:hAnsi="Times New Roman" w:cs="Times New Roman"/>
          <w:sz w:val="24"/>
        </w:rPr>
        <w:t xml:space="preserve">(7), 1-12. </w:t>
      </w:r>
    </w:p>
    <w:p w14:paraId="63FEF26C"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Sugimoto, A., Bignell, D. E., &amp; MacDonald, J. A. (2000). Global impact of termites on the carbon cycle and atmospheric trace gases. In </w:t>
      </w:r>
      <w:r w:rsidRPr="00A37549">
        <w:rPr>
          <w:rFonts w:ascii="Times New Roman" w:hAnsi="Times New Roman" w:cs="Times New Roman"/>
          <w:i/>
          <w:sz w:val="24"/>
        </w:rPr>
        <w:t>Termites: evolution, sociality, symbioses, ecology</w:t>
      </w:r>
      <w:r w:rsidRPr="00A37549">
        <w:rPr>
          <w:rFonts w:ascii="Times New Roman" w:hAnsi="Times New Roman" w:cs="Times New Roman"/>
          <w:sz w:val="24"/>
        </w:rPr>
        <w:t xml:space="preserve"> (pp. 409-435). Springer. </w:t>
      </w:r>
    </w:p>
    <w:p w14:paraId="46A6FB9D"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Tilahun, A., Kebede, F., Yamoah, C., Erens, H., Mujinya, B. B., Verdoodt, A., &amp; Van Ranst, E. (2012). Quantifying the masses of Macrotermes subhyalinus mounds and evaluating their use as a soil amendment. </w:t>
      </w:r>
      <w:r w:rsidRPr="00A37549">
        <w:rPr>
          <w:rFonts w:ascii="Times New Roman" w:hAnsi="Times New Roman" w:cs="Times New Roman"/>
          <w:i/>
          <w:sz w:val="24"/>
        </w:rPr>
        <w:t>Agriculture, Ecosystems &amp; Environment</w:t>
      </w:r>
      <w:r w:rsidRPr="00A37549">
        <w:rPr>
          <w:rFonts w:ascii="Times New Roman" w:hAnsi="Times New Roman" w:cs="Times New Roman"/>
          <w:sz w:val="24"/>
        </w:rPr>
        <w:t>,</w:t>
      </w:r>
      <w:r w:rsidRPr="00A37549">
        <w:rPr>
          <w:rFonts w:ascii="Times New Roman" w:hAnsi="Times New Roman" w:cs="Times New Roman"/>
          <w:i/>
          <w:sz w:val="24"/>
        </w:rPr>
        <w:t xml:space="preserve"> 157</w:t>
      </w:r>
      <w:r w:rsidRPr="00A37549">
        <w:rPr>
          <w:rFonts w:ascii="Times New Roman" w:hAnsi="Times New Roman" w:cs="Times New Roman"/>
          <w:sz w:val="24"/>
        </w:rPr>
        <w:t xml:space="preserve">, 54-59. </w:t>
      </w:r>
      <w:hyperlink r:id="rId16" w:history="1">
        <w:r w:rsidRPr="00A37549">
          <w:rPr>
            <w:rStyle w:val="Hyperlink"/>
            <w:rFonts w:ascii="Times New Roman" w:hAnsi="Times New Roman" w:cs="Times New Roman"/>
            <w:sz w:val="24"/>
          </w:rPr>
          <w:t>https://doi.org/10.1016/j.agee.2011.11.013</w:t>
        </w:r>
      </w:hyperlink>
      <w:r w:rsidRPr="00A37549">
        <w:rPr>
          <w:rFonts w:ascii="Times New Roman" w:hAnsi="Times New Roman" w:cs="Times New Roman"/>
          <w:sz w:val="24"/>
        </w:rPr>
        <w:t xml:space="preserve"> </w:t>
      </w:r>
    </w:p>
    <w:p w14:paraId="0F0FA2D6"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Uys, V. (2002). </w:t>
      </w:r>
      <w:r w:rsidRPr="00A37549">
        <w:rPr>
          <w:rFonts w:ascii="Times New Roman" w:hAnsi="Times New Roman" w:cs="Times New Roman"/>
          <w:i/>
          <w:sz w:val="24"/>
        </w:rPr>
        <w:t>A guide to the termite genera of southern Africa</w:t>
      </w:r>
      <w:r w:rsidRPr="00A37549">
        <w:rPr>
          <w:rFonts w:ascii="Times New Roman" w:hAnsi="Times New Roman" w:cs="Times New Roman"/>
          <w:sz w:val="24"/>
        </w:rPr>
        <w:t xml:space="preserve">. Plant Protection Research Institute, Agricultural Research Council. </w:t>
      </w:r>
    </w:p>
    <w:p w14:paraId="65E69553"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van Reeuwijk, L. (1998). </w:t>
      </w:r>
      <w:r w:rsidRPr="00A37549">
        <w:rPr>
          <w:rFonts w:ascii="Times New Roman" w:hAnsi="Times New Roman" w:cs="Times New Roman"/>
          <w:i/>
          <w:sz w:val="24"/>
        </w:rPr>
        <w:t>Guidelines for quality management in soil and plant laboratories</w:t>
      </w:r>
      <w:r w:rsidRPr="00A37549">
        <w:rPr>
          <w:rFonts w:ascii="Times New Roman" w:hAnsi="Times New Roman" w:cs="Times New Roman"/>
          <w:sz w:val="24"/>
        </w:rPr>
        <w:t xml:space="preserve"> (Vol. 74). Food &amp; Agriculture Org. </w:t>
      </w:r>
    </w:p>
    <w:p w14:paraId="59FB8A16" w14:textId="77777777" w:rsidR="00C640CB" w:rsidRPr="00A37549" w:rsidRDefault="00C640CB" w:rsidP="001A29E6">
      <w:pPr>
        <w:pStyle w:val="EndNoteBibliography"/>
        <w:ind w:left="720" w:hanging="720"/>
        <w:jc w:val="both"/>
        <w:rPr>
          <w:rFonts w:ascii="Times New Roman" w:hAnsi="Times New Roman" w:cs="Times New Roman"/>
          <w:sz w:val="24"/>
        </w:rPr>
      </w:pPr>
      <w:r w:rsidRPr="00A37549">
        <w:rPr>
          <w:rFonts w:ascii="Times New Roman" w:hAnsi="Times New Roman" w:cs="Times New Roman"/>
          <w:sz w:val="24"/>
        </w:rPr>
        <w:t xml:space="preserve">Winkler, K., Fuchs, R., Rounsevell, M., &amp; Herold, M. (2021). Global land use changes are four times greater than previously estimated. </w:t>
      </w:r>
      <w:r w:rsidRPr="00A37549">
        <w:rPr>
          <w:rFonts w:ascii="Times New Roman" w:hAnsi="Times New Roman" w:cs="Times New Roman"/>
          <w:i/>
          <w:sz w:val="24"/>
        </w:rPr>
        <w:t>Nature communications</w:t>
      </w:r>
      <w:r w:rsidRPr="00A37549">
        <w:rPr>
          <w:rFonts w:ascii="Times New Roman" w:hAnsi="Times New Roman" w:cs="Times New Roman"/>
          <w:sz w:val="24"/>
        </w:rPr>
        <w:t>,</w:t>
      </w:r>
      <w:r w:rsidRPr="00A37549">
        <w:rPr>
          <w:rFonts w:ascii="Times New Roman" w:hAnsi="Times New Roman" w:cs="Times New Roman"/>
          <w:i/>
          <w:sz w:val="24"/>
        </w:rPr>
        <w:t xml:space="preserve"> 12</w:t>
      </w:r>
      <w:r w:rsidRPr="00A37549">
        <w:rPr>
          <w:rFonts w:ascii="Times New Roman" w:hAnsi="Times New Roman" w:cs="Times New Roman"/>
          <w:sz w:val="24"/>
        </w:rPr>
        <w:t xml:space="preserve">(1), 2501. </w:t>
      </w:r>
    </w:p>
    <w:p w14:paraId="21ED4E47" w14:textId="77777777" w:rsidR="00764A53" w:rsidRPr="001751B6" w:rsidRDefault="005C08E5" w:rsidP="001A29E6">
      <w:pPr>
        <w:jc w:val="both"/>
        <w:rPr>
          <w:rFonts w:ascii="Times New Roman" w:hAnsi="Times New Roman" w:cs="Times New Roman"/>
        </w:rPr>
      </w:pPr>
      <w:r w:rsidRPr="00A37549">
        <w:rPr>
          <w:rFonts w:ascii="Times New Roman" w:hAnsi="Times New Roman" w:cs="Times New Roman"/>
          <w:sz w:val="24"/>
        </w:rPr>
        <w:fldChar w:fldCharType="end"/>
      </w:r>
    </w:p>
    <w:sectPr w:rsidR="00764A53" w:rsidRPr="001751B6" w:rsidSect="00A91E08">
      <w:headerReference w:type="even" r:id="rId17"/>
      <w:headerReference w:type="default" r:id="rId18"/>
      <w:footerReference w:type="even" r:id="rId19"/>
      <w:footerReference w:type="default" r:id="rId20"/>
      <w:headerReference w:type="first" r:id="rId21"/>
      <w:footerReference w:type="first" r:id="rId22"/>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57FFF" w14:textId="77777777" w:rsidR="0092121E" w:rsidRDefault="0092121E" w:rsidP="00AE49A1">
      <w:pPr>
        <w:spacing w:after="0" w:line="240" w:lineRule="auto"/>
      </w:pPr>
      <w:r>
        <w:separator/>
      </w:r>
    </w:p>
  </w:endnote>
  <w:endnote w:type="continuationSeparator" w:id="0">
    <w:p w14:paraId="795E67EB" w14:textId="77777777" w:rsidR="0092121E" w:rsidRDefault="0092121E" w:rsidP="00AE4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AB62E" w14:textId="77777777" w:rsidR="00417E4F" w:rsidRDefault="00417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2215915"/>
      <w:docPartObj>
        <w:docPartGallery w:val="Page Numbers (Bottom of Page)"/>
        <w:docPartUnique/>
      </w:docPartObj>
    </w:sdtPr>
    <w:sdtEndPr>
      <w:rPr>
        <w:noProof/>
      </w:rPr>
    </w:sdtEndPr>
    <w:sdtContent>
      <w:p w14:paraId="3EBB9285" w14:textId="77777777" w:rsidR="00944335" w:rsidRDefault="00944335">
        <w:pPr>
          <w:pStyle w:val="Footer"/>
          <w:jc w:val="center"/>
        </w:pPr>
        <w:r>
          <w:fldChar w:fldCharType="begin"/>
        </w:r>
        <w:r>
          <w:instrText xml:space="preserve"> PAGE   \* MERGEFORMAT </w:instrText>
        </w:r>
        <w:r>
          <w:fldChar w:fldCharType="separate"/>
        </w:r>
        <w:r w:rsidR="0066495E">
          <w:rPr>
            <w:noProof/>
          </w:rPr>
          <w:t>7</w:t>
        </w:r>
        <w:r>
          <w:rPr>
            <w:noProof/>
          </w:rPr>
          <w:fldChar w:fldCharType="end"/>
        </w:r>
      </w:p>
    </w:sdtContent>
  </w:sdt>
  <w:p w14:paraId="3CF0BDB3" w14:textId="77777777" w:rsidR="00944335" w:rsidRDefault="009443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D3A0" w14:textId="77777777" w:rsidR="00417E4F" w:rsidRDefault="00417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C77CF" w14:textId="77777777" w:rsidR="0092121E" w:rsidRDefault="0092121E" w:rsidP="00AE49A1">
      <w:pPr>
        <w:spacing w:after="0" w:line="240" w:lineRule="auto"/>
      </w:pPr>
      <w:r>
        <w:separator/>
      </w:r>
    </w:p>
  </w:footnote>
  <w:footnote w:type="continuationSeparator" w:id="0">
    <w:p w14:paraId="7518DF49" w14:textId="77777777" w:rsidR="0092121E" w:rsidRDefault="0092121E" w:rsidP="00AE4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35E88" w14:textId="4D7C4F9E" w:rsidR="00417E4F" w:rsidRDefault="00417E4F">
    <w:pPr>
      <w:pStyle w:val="Header"/>
    </w:pPr>
    <w:r>
      <w:rPr>
        <w:noProof/>
      </w:rPr>
      <w:pict w14:anchorId="76CA6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97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56AC0" w14:textId="7D09DC4F" w:rsidR="00417E4F" w:rsidRDefault="00417E4F">
    <w:pPr>
      <w:pStyle w:val="Header"/>
    </w:pPr>
    <w:r>
      <w:rPr>
        <w:noProof/>
      </w:rPr>
      <w:pict w14:anchorId="7BC98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97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35F77" w14:textId="709BCB48" w:rsidR="00417E4F" w:rsidRDefault="00417E4F">
    <w:pPr>
      <w:pStyle w:val="Header"/>
    </w:pPr>
    <w:r>
      <w:rPr>
        <w:noProof/>
      </w:rPr>
      <w:pict w14:anchorId="58AC9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97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B7393"/>
    <w:multiLevelType w:val="hybridMultilevel"/>
    <w:tmpl w:val="4F747C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exd9rspd0v9e4exezlpwftrzse09wxvxwxt&quot;&gt;Update_Library_X8 Copy 16-03-2020  Copy-Converted&lt;record-ids&gt;&lt;item&gt;2490&lt;/item&gt;&lt;item&gt;2957&lt;/item&gt;&lt;item&gt;3412&lt;/item&gt;&lt;item&gt;3418&lt;/item&gt;&lt;item&gt;3555&lt;/item&gt;&lt;item&gt;3602&lt;/item&gt;&lt;item&gt;3605&lt;/item&gt;&lt;item&gt;3784&lt;/item&gt;&lt;item&gt;3912&lt;/item&gt;&lt;item&gt;3990&lt;/item&gt;&lt;item&gt;3993&lt;/item&gt;&lt;item&gt;3994&lt;/item&gt;&lt;item&gt;3995&lt;/item&gt;&lt;item&gt;3996&lt;/item&gt;&lt;item&gt;3997&lt;/item&gt;&lt;item&gt;4002&lt;/item&gt;&lt;item&gt;4003&lt;/item&gt;&lt;item&gt;4004&lt;/item&gt;&lt;item&gt;4005&lt;/item&gt;&lt;item&gt;4006&lt;/item&gt;&lt;item&gt;4007&lt;/item&gt;&lt;item&gt;4008&lt;/item&gt;&lt;item&gt;4009&lt;/item&gt;&lt;item&gt;4010&lt;/item&gt;&lt;item&gt;4011&lt;/item&gt;&lt;item&gt;4013&lt;/item&gt;&lt;item&gt;4014&lt;/item&gt;&lt;item&gt;4015&lt;/item&gt;&lt;/record-ids&gt;&lt;/item&gt;&lt;/Libraries&gt;"/>
  </w:docVars>
  <w:rsids>
    <w:rsidRoot w:val="002044DD"/>
    <w:rsid w:val="00034F03"/>
    <w:rsid w:val="00045D97"/>
    <w:rsid w:val="00055061"/>
    <w:rsid w:val="000608A4"/>
    <w:rsid w:val="00081AE5"/>
    <w:rsid w:val="00082820"/>
    <w:rsid w:val="00083566"/>
    <w:rsid w:val="000924CA"/>
    <w:rsid w:val="000A0B95"/>
    <w:rsid w:val="000D055F"/>
    <w:rsid w:val="001751B6"/>
    <w:rsid w:val="00192E63"/>
    <w:rsid w:val="00195A60"/>
    <w:rsid w:val="001A29E6"/>
    <w:rsid w:val="001B37A3"/>
    <w:rsid w:val="001C575C"/>
    <w:rsid w:val="001D21C6"/>
    <w:rsid w:val="001D4F34"/>
    <w:rsid w:val="002044DD"/>
    <w:rsid w:val="00214F1E"/>
    <w:rsid w:val="00223818"/>
    <w:rsid w:val="002B5B92"/>
    <w:rsid w:val="002D1554"/>
    <w:rsid w:val="002D7A92"/>
    <w:rsid w:val="00366B29"/>
    <w:rsid w:val="00376A23"/>
    <w:rsid w:val="00380150"/>
    <w:rsid w:val="0039050A"/>
    <w:rsid w:val="003C1C25"/>
    <w:rsid w:val="003D62B6"/>
    <w:rsid w:val="00410448"/>
    <w:rsid w:val="00417E4F"/>
    <w:rsid w:val="00421277"/>
    <w:rsid w:val="00435202"/>
    <w:rsid w:val="00437DFA"/>
    <w:rsid w:val="004C4F71"/>
    <w:rsid w:val="004D52BD"/>
    <w:rsid w:val="004D788F"/>
    <w:rsid w:val="004E0C7D"/>
    <w:rsid w:val="004E3AE6"/>
    <w:rsid w:val="004E4D3E"/>
    <w:rsid w:val="00525BE1"/>
    <w:rsid w:val="00535467"/>
    <w:rsid w:val="005551CF"/>
    <w:rsid w:val="005606B6"/>
    <w:rsid w:val="00565461"/>
    <w:rsid w:val="005C08E5"/>
    <w:rsid w:val="005C7587"/>
    <w:rsid w:val="005E347D"/>
    <w:rsid w:val="006025A8"/>
    <w:rsid w:val="00634B00"/>
    <w:rsid w:val="00645719"/>
    <w:rsid w:val="0066495E"/>
    <w:rsid w:val="00684311"/>
    <w:rsid w:val="0069493D"/>
    <w:rsid w:val="006A5D0E"/>
    <w:rsid w:val="006B6B4D"/>
    <w:rsid w:val="006D03FA"/>
    <w:rsid w:val="006D3AD9"/>
    <w:rsid w:val="006E7437"/>
    <w:rsid w:val="00704591"/>
    <w:rsid w:val="00714E4F"/>
    <w:rsid w:val="00727E63"/>
    <w:rsid w:val="007325CE"/>
    <w:rsid w:val="00757994"/>
    <w:rsid w:val="00764A53"/>
    <w:rsid w:val="007707F5"/>
    <w:rsid w:val="00774C6C"/>
    <w:rsid w:val="0079039C"/>
    <w:rsid w:val="007A1AB9"/>
    <w:rsid w:val="007A299C"/>
    <w:rsid w:val="007A4792"/>
    <w:rsid w:val="007B755C"/>
    <w:rsid w:val="007D671B"/>
    <w:rsid w:val="00823C95"/>
    <w:rsid w:val="0084686C"/>
    <w:rsid w:val="00851C01"/>
    <w:rsid w:val="008710EB"/>
    <w:rsid w:val="008C47BC"/>
    <w:rsid w:val="008E6766"/>
    <w:rsid w:val="00913773"/>
    <w:rsid w:val="0092121E"/>
    <w:rsid w:val="00921C91"/>
    <w:rsid w:val="00944335"/>
    <w:rsid w:val="0094525D"/>
    <w:rsid w:val="00977516"/>
    <w:rsid w:val="009A49AC"/>
    <w:rsid w:val="009B08E4"/>
    <w:rsid w:val="009B6D5E"/>
    <w:rsid w:val="009B7B63"/>
    <w:rsid w:val="009E608A"/>
    <w:rsid w:val="009F0181"/>
    <w:rsid w:val="00A005C1"/>
    <w:rsid w:val="00A17CFC"/>
    <w:rsid w:val="00A37549"/>
    <w:rsid w:val="00A653E7"/>
    <w:rsid w:val="00A6789E"/>
    <w:rsid w:val="00A91E08"/>
    <w:rsid w:val="00AA2AE6"/>
    <w:rsid w:val="00AA2B75"/>
    <w:rsid w:val="00AB6626"/>
    <w:rsid w:val="00AE3788"/>
    <w:rsid w:val="00AE49A1"/>
    <w:rsid w:val="00AF304E"/>
    <w:rsid w:val="00AF31D0"/>
    <w:rsid w:val="00B172B8"/>
    <w:rsid w:val="00B438BC"/>
    <w:rsid w:val="00B62255"/>
    <w:rsid w:val="00B81BD3"/>
    <w:rsid w:val="00B82DDF"/>
    <w:rsid w:val="00BB3564"/>
    <w:rsid w:val="00BD433C"/>
    <w:rsid w:val="00BE0F8B"/>
    <w:rsid w:val="00C02ED9"/>
    <w:rsid w:val="00C40FE5"/>
    <w:rsid w:val="00C4386B"/>
    <w:rsid w:val="00C615F0"/>
    <w:rsid w:val="00C640CB"/>
    <w:rsid w:val="00C70668"/>
    <w:rsid w:val="00C7612A"/>
    <w:rsid w:val="00C900EE"/>
    <w:rsid w:val="00C936D0"/>
    <w:rsid w:val="00CA4A43"/>
    <w:rsid w:val="00CA5A8B"/>
    <w:rsid w:val="00CC64EB"/>
    <w:rsid w:val="00D1390C"/>
    <w:rsid w:val="00D142DA"/>
    <w:rsid w:val="00D26FAB"/>
    <w:rsid w:val="00D32E31"/>
    <w:rsid w:val="00D33916"/>
    <w:rsid w:val="00D37DEA"/>
    <w:rsid w:val="00D42B85"/>
    <w:rsid w:val="00D55620"/>
    <w:rsid w:val="00D611EF"/>
    <w:rsid w:val="00D778CD"/>
    <w:rsid w:val="00DA1426"/>
    <w:rsid w:val="00DB54CD"/>
    <w:rsid w:val="00E00F9E"/>
    <w:rsid w:val="00E26355"/>
    <w:rsid w:val="00E51ECF"/>
    <w:rsid w:val="00E526CF"/>
    <w:rsid w:val="00E90B74"/>
    <w:rsid w:val="00E91BEB"/>
    <w:rsid w:val="00E928A4"/>
    <w:rsid w:val="00ED7BE2"/>
    <w:rsid w:val="00F040A2"/>
    <w:rsid w:val="00F15067"/>
    <w:rsid w:val="00F204B0"/>
    <w:rsid w:val="00F659A6"/>
    <w:rsid w:val="00F84798"/>
    <w:rsid w:val="00F94BF9"/>
    <w:rsid w:val="00F95CF6"/>
    <w:rsid w:val="00FC4AD6"/>
    <w:rsid w:val="00FC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DB3A60"/>
  <w15:docId w15:val="{F59EABA9-E548-423A-82D4-560B1ACF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71B"/>
    <w:pPr>
      <w:spacing w:after="160" w:line="259"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64A53"/>
    <w:pPr>
      <w:ind w:left="720"/>
      <w:contextualSpacing/>
    </w:pPr>
  </w:style>
  <w:style w:type="paragraph" w:customStyle="1" w:styleId="EndNoteBibliographyTitle">
    <w:name w:val="EndNote Bibliography Title"/>
    <w:basedOn w:val="Normal"/>
    <w:link w:val="EndNoteBibliographyTitleChar"/>
    <w:rsid w:val="005C08E5"/>
    <w:pPr>
      <w:spacing w:after="0"/>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5C08E5"/>
    <w:rPr>
      <w:lang w:val="en-ZA"/>
    </w:rPr>
  </w:style>
  <w:style w:type="character" w:customStyle="1" w:styleId="EndNoteBibliographyTitleChar">
    <w:name w:val="EndNote Bibliography Title Char"/>
    <w:basedOn w:val="ListParagraphChar"/>
    <w:link w:val="EndNoteBibliographyTitle"/>
    <w:rsid w:val="005C08E5"/>
    <w:rPr>
      <w:rFonts w:ascii="Calibri" w:hAnsi="Calibri" w:cs="Calibri"/>
      <w:noProof/>
      <w:lang w:val="en-ZA"/>
    </w:rPr>
  </w:style>
  <w:style w:type="paragraph" w:customStyle="1" w:styleId="EndNoteBibliography">
    <w:name w:val="EndNote Bibliography"/>
    <w:basedOn w:val="Normal"/>
    <w:link w:val="EndNoteBibliographyChar"/>
    <w:rsid w:val="005C08E5"/>
    <w:pPr>
      <w:spacing w:line="240" w:lineRule="auto"/>
    </w:pPr>
    <w:rPr>
      <w:rFonts w:ascii="Calibri" w:hAnsi="Calibri" w:cs="Calibri"/>
      <w:noProof/>
      <w:lang w:val="en-US"/>
    </w:rPr>
  </w:style>
  <w:style w:type="character" w:customStyle="1" w:styleId="EndNoteBibliographyChar">
    <w:name w:val="EndNote Bibliography Char"/>
    <w:basedOn w:val="ListParagraphChar"/>
    <w:link w:val="EndNoteBibliography"/>
    <w:rsid w:val="005C08E5"/>
    <w:rPr>
      <w:rFonts w:ascii="Calibri" w:hAnsi="Calibri" w:cs="Calibri"/>
      <w:noProof/>
      <w:lang w:val="en-ZA"/>
    </w:rPr>
  </w:style>
  <w:style w:type="character" w:styleId="Hyperlink">
    <w:name w:val="Hyperlink"/>
    <w:basedOn w:val="DefaultParagraphFont"/>
    <w:uiPriority w:val="99"/>
    <w:unhideWhenUsed/>
    <w:rsid w:val="005C08E5"/>
    <w:rPr>
      <w:color w:val="0000FF" w:themeColor="hyperlink"/>
      <w:u w:val="single"/>
    </w:rPr>
  </w:style>
  <w:style w:type="paragraph" w:styleId="BalloonText">
    <w:name w:val="Balloon Text"/>
    <w:basedOn w:val="Normal"/>
    <w:link w:val="BalloonTextChar"/>
    <w:uiPriority w:val="99"/>
    <w:semiHidden/>
    <w:unhideWhenUsed/>
    <w:rsid w:val="00555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1CF"/>
    <w:rPr>
      <w:rFonts w:ascii="Tahoma" w:hAnsi="Tahoma" w:cs="Tahoma"/>
      <w:sz w:val="16"/>
      <w:szCs w:val="16"/>
      <w:lang w:val="en-ZA"/>
    </w:rPr>
  </w:style>
  <w:style w:type="paragraph" w:styleId="EndnoteText">
    <w:name w:val="endnote text"/>
    <w:basedOn w:val="Normal"/>
    <w:link w:val="EndnoteTextChar"/>
    <w:uiPriority w:val="99"/>
    <w:semiHidden/>
    <w:unhideWhenUsed/>
    <w:rsid w:val="00AE49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49A1"/>
    <w:rPr>
      <w:sz w:val="20"/>
      <w:szCs w:val="20"/>
      <w:lang w:val="en-ZA"/>
    </w:rPr>
  </w:style>
  <w:style w:type="character" w:styleId="EndnoteReference">
    <w:name w:val="endnote reference"/>
    <w:basedOn w:val="DefaultParagraphFont"/>
    <w:uiPriority w:val="99"/>
    <w:semiHidden/>
    <w:unhideWhenUsed/>
    <w:rsid w:val="00AE49A1"/>
    <w:rPr>
      <w:vertAlign w:val="superscript"/>
    </w:rPr>
  </w:style>
  <w:style w:type="paragraph" w:styleId="Header">
    <w:name w:val="header"/>
    <w:basedOn w:val="Normal"/>
    <w:link w:val="HeaderChar"/>
    <w:uiPriority w:val="99"/>
    <w:unhideWhenUsed/>
    <w:rsid w:val="001A2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9E6"/>
    <w:rPr>
      <w:lang w:val="en-ZA"/>
    </w:rPr>
  </w:style>
  <w:style w:type="paragraph" w:styleId="Footer">
    <w:name w:val="footer"/>
    <w:basedOn w:val="Normal"/>
    <w:link w:val="FooterChar"/>
    <w:uiPriority w:val="99"/>
    <w:unhideWhenUsed/>
    <w:rsid w:val="001A2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9E6"/>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992800">
      <w:bodyDiv w:val="1"/>
      <w:marLeft w:val="0"/>
      <w:marRight w:val="0"/>
      <w:marTop w:val="0"/>
      <w:marBottom w:val="0"/>
      <w:divBdr>
        <w:top w:val="none" w:sz="0" w:space="0" w:color="auto"/>
        <w:left w:val="none" w:sz="0" w:space="0" w:color="auto"/>
        <w:bottom w:val="none" w:sz="0" w:space="0" w:color="auto"/>
        <w:right w:val="none" w:sz="0" w:space="0" w:color="auto"/>
      </w:divBdr>
    </w:div>
    <w:div w:id="202605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978-3-030-32952-5_2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catdir.loc.gov/catdir/enhancements/fy0822/00030653-t.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6/j.agee.2011.11.01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978-90-481-3977-4_18"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6108/NJE/4202/04.016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855E2-18CA-4A97-B00E-99CA6A784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10</Pages>
  <Words>6313</Words>
  <Characters>35988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1084</cp:lastModifiedBy>
  <cp:revision>16</cp:revision>
  <dcterms:created xsi:type="dcterms:W3CDTF">2024-08-27T14:20:00Z</dcterms:created>
  <dcterms:modified xsi:type="dcterms:W3CDTF">2025-09-20T06:20:00Z</dcterms:modified>
</cp:coreProperties>
</file>