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9F2FE" w14:textId="77777777" w:rsidR="002266AC" w:rsidRPr="002266AC" w:rsidRDefault="002266AC" w:rsidP="002266AC">
      <w:pPr>
        <w:spacing w:line="360" w:lineRule="auto"/>
        <w:jc w:val="center"/>
        <w:rPr>
          <w:rFonts w:ascii="Times New Roman" w:hAnsi="Times New Roman" w:cs="Times New Roman"/>
          <w:b/>
          <w:bCs/>
          <w:i/>
          <w:iCs/>
          <w:sz w:val="24"/>
          <w:szCs w:val="24"/>
          <w:u w:val="single"/>
          <w:lang w:val="en-US"/>
        </w:rPr>
      </w:pPr>
      <w:r w:rsidRPr="002266AC">
        <w:rPr>
          <w:rFonts w:ascii="Times New Roman" w:hAnsi="Times New Roman" w:cs="Times New Roman"/>
          <w:b/>
          <w:bCs/>
          <w:i/>
          <w:iCs/>
          <w:sz w:val="24"/>
          <w:szCs w:val="24"/>
          <w:u w:val="single"/>
          <w:lang w:val="en-US"/>
        </w:rPr>
        <w:t>Review Article</w:t>
      </w:r>
    </w:p>
    <w:p w14:paraId="4CF1C9F2" w14:textId="4EA06269" w:rsidR="007372B6" w:rsidRDefault="003A5FC0" w:rsidP="002433D0">
      <w:pPr>
        <w:spacing w:line="360" w:lineRule="auto"/>
        <w:jc w:val="center"/>
        <w:rPr>
          <w:rFonts w:ascii="Times New Roman" w:hAnsi="Times New Roman" w:cs="Times New Roman"/>
          <w:b/>
          <w:bCs/>
          <w:sz w:val="24"/>
          <w:szCs w:val="24"/>
        </w:rPr>
      </w:pPr>
      <w:r w:rsidRPr="007372B6">
        <w:rPr>
          <w:rFonts w:ascii="Times New Roman" w:hAnsi="Times New Roman" w:cs="Times New Roman"/>
          <w:b/>
          <w:bCs/>
          <w:sz w:val="24"/>
          <w:szCs w:val="24"/>
        </w:rPr>
        <w:t>BIOINSPIRED POLYMER</w:t>
      </w:r>
      <w:r>
        <w:rPr>
          <w:rFonts w:ascii="Times New Roman" w:hAnsi="Times New Roman" w:cs="Times New Roman"/>
          <w:b/>
          <w:bCs/>
          <w:sz w:val="24"/>
          <w:szCs w:val="24"/>
        </w:rPr>
        <w:t xml:space="preserve"> </w:t>
      </w:r>
      <w:r w:rsidRPr="007372B6">
        <w:rPr>
          <w:rFonts w:ascii="Times New Roman" w:hAnsi="Times New Roman" w:cs="Times New Roman"/>
          <w:b/>
          <w:bCs/>
          <w:sz w:val="24"/>
          <w:szCs w:val="24"/>
        </w:rPr>
        <w:t>METAL COMPLEX COMPOSITES: FABRICATION, MULTIFUNCTIONALITY, AND EMERGING APPLICATIONS</w:t>
      </w:r>
    </w:p>
    <w:p w14:paraId="2FD4BC98" w14:textId="04E44244" w:rsidR="00B400D9" w:rsidRDefault="00B400D9" w:rsidP="000973A9">
      <w:pPr>
        <w:spacing w:after="0" w:line="360" w:lineRule="auto"/>
        <w:jc w:val="center"/>
        <w:rPr>
          <w:rFonts w:ascii="Times New Roman" w:hAnsi="Times New Roman" w:cs="Times New Roman"/>
          <w:bCs/>
          <w:sz w:val="24"/>
          <w:szCs w:val="24"/>
        </w:rPr>
      </w:pPr>
    </w:p>
    <w:p w14:paraId="43CEE84B" w14:textId="77777777" w:rsidR="00EF5A05" w:rsidRPr="000973A9" w:rsidRDefault="00EF5A05" w:rsidP="000973A9">
      <w:pPr>
        <w:spacing w:after="0" w:line="360" w:lineRule="auto"/>
        <w:jc w:val="center"/>
        <w:rPr>
          <w:rFonts w:ascii="Times New Roman" w:hAnsi="Times New Roman" w:cs="Times New Roman"/>
          <w:bCs/>
          <w:sz w:val="24"/>
          <w:szCs w:val="24"/>
        </w:rPr>
      </w:pPr>
      <w:bookmarkStart w:id="0" w:name="_GoBack"/>
      <w:bookmarkEnd w:id="0"/>
    </w:p>
    <w:p w14:paraId="53CAF0E0" w14:textId="46598CB0" w:rsidR="007372B6" w:rsidRPr="007372B6" w:rsidRDefault="003A5FC0" w:rsidP="007372B6">
      <w:pPr>
        <w:spacing w:line="360" w:lineRule="auto"/>
        <w:jc w:val="both"/>
        <w:rPr>
          <w:rFonts w:ascii="Times New Roman" w:hAnsi="Times New Roman" w:cs="Times New Roman"/>
          <w:b/>
          <w:bCs/>
          <w:sz w:val="24"/>
          <w:szCs w:val="24"/>
        </w:rPr>
      </w:pPr>
      <w:r w:rsidRPr="007372B6">
        <w:rPr>
          <w:rFonts w:ascii="Times New Roman" w:hAnsi="Times New Roman" w:cs="Times New Roman"/>
          <w:b/>
          <w:bCs/>
          <w:sz w:val="24"/>
          <w:szCs w:val="24"/>
        </w:rPr>
        <w:t>ABSTRACT</w:t>
      </w:r>
    </w:p>
    <w:p w14:paraId="1B60F7B7" w14:textId="2DF09CB4" w:rsidR="002433D0" w:rsidRDefault="007372B6" w:rsidP="002433D0">
      <w:pPr>
        <w:spacing w:line="360" w:lineRule="auto"/>
        <w:ind w:firstLine="720"/>
        <w:jc w:val="both"/>
        <w:rPr>
          <w:rFonts w:ascii="Times New Roman" w:hAnsi="Times New Roman" w:cs="Times New Roman"/>
          <w:sz w:val="24"/>
          <w:szCs w:val="24"/>
        </w:rPr>
      </w:pPr>
      <w:r w:rsidRPr="007372B6">
        <w:rPr>
          <w:rFonts w:ascii="Times New Roman" w:hAnsi="Times New Roman" w:cs="Times New Roman"/>
          <w:sz w:val="24"/>
          <w:szCs w:val="24"/>
        </w:rPr>
        <w:t>Polymer–metal complex composites have emerged as a dynamic class of hybrid materials that merge the structural versatility of polymers with the functional tunability of metal coordination compounds. This review provides a comprehensive overview of recent developments in the design, synthesis, and application of such composites, with a special emphasis on the use of natural and bio-based ligands. Various preparation techniques</w:t>
      </w:r>
      <w:r w:rsidR="002433D0">
        <w:rPr>
          <w:rFonts w:ascii="Times New Roman" w:hAnsi="Times New Roman" w:cs="Times New Roman"/>
          <w:sz w:val="24"/>
          <w:szCs w:val="24"/>
        </w:rPr>
        <w:t xml:space="preserve"> </w:t>
      </w:r>
      <w:r w:rsidRPr="007372B6">
        <w:rPr>
          <w:rFonts w:ascii="Times New Roman" w:hAnsi="Times New Roman" w:cs="Times New Roman"/>
          <w:sz w:val="24"/>
          <w:szCs w:val="24"/>
        </w:rPr>
        <w:t>including solution casting, in situ complexation, melt blending, electrospinning, and sol</w:t>
      </w:r>
      <w:r w:rsidR="000C504B">
        <w:rPr>
          <w:rFonts w:ascii="Times New Roman" w:hAnsi="Times New Roman" w:cs="Times New Roman"/>
          <w:sz w:val="24"/>
          <w:szCs w:val="24"/>
        </w:rPr>
        <w:t xml:space="preserve"> </w:t>
      </w:r>
      <w:r w:rsidRPr="007372B6">
        <w:rPr>
          <w:rFonts w:ascii="Times New Roman" w:hAnsi="Times New Roman" w:cs="Times New Roman"/>
          <w:sz w:val="24"/>
          <w:szCs w:val="24"/>
        </w:rPr>
        <w:t>gel methods</w:t>
      </w:r>
      <w:r w:rsidR="000C504B">
        <w:rPr>
          <w:rFonts w:ascii="Times New Roman" w:hAnsi="Times New Roman" w:cs="Times New Roman"/>
          <w:sz w:val="24"/>
          <w:szCs w:val="24"/>
        </w:rPr>
        <w:t xml:space="preserve"> </w:t>
      </w:r>
      <w:r w:rsidRPr="007372B6">
        <w:rPr>
          <w:rFonts w:ascii="Times New Roman" w:hAnsi="Times New Roman" w:cs="Times New Roman"/>
          <w:sz w:val="24"/>
          <w:szCs w:val="24"/>
        </w:rPr>
        <w:t xml:space="preserve">are discussed, highlighting their influence on composite morphology and performance. The integration of metal complexes into polymer matrices has been shown to significantly enhance mechanical, thermal, barrier, catalytic, and biological properties, enabling advanced applications in fields such as biomedicine, packaging, catalysis, and environmental remediation. However, several challenges persist, including poor dispersion, interfacial incompatibility, thermal instability of ligands, and metal ion leaching. Emerging strategies such as surface functionalization, reactive processing, and the incorporation of metal–organic frameworks (MOFs) and smart ligands are actively addressing these limitations. The review also compares natural versus synthetic ligands, evaluating their coordination </w:t>
      </w:r>
      <w:proofErr w:type="spellStart"/>
      <w:r w:rsidRPr="007372B6">
        <w:rPr>
          <w:rFonts w:ascii="Times New Roman" w:hAnsi="Times New Roman" w:cs="Times New Roman"/>
          <w:sz w:val="24"/>
          <w:szCs w:val="24"/>
        </w:rPr>
        <w:t>behavior</w:t>
      </w:r>
      <w:proofErr w:type="spellEnd"/>
      <w:r w:rsidRPr="007372B6">
        <w:rPr>
          <w:rFonts w:ascii="Times New Roman" w:hAnsi="Times New Roman" w:cs="Times New Roman"/>
          <w:sz w:val="24"/>
          <w:szCs w:val="24"/>
        </w:rPr>
        <w:t xml:space="preserve">, environmental compatibility, and functional outcomes. Recent innovations in stimuli-responsive systems, </w:t>
      </w:r>
      <w:proofErr w:type="spellStart"/>
      <w:r w:rsidRPr="007372B6">
        <w:rPr>
          <w:rFonts w:ascii="Times New Roman" w:hAnsi="Times New Roman" w:cs="Times New Roman"/>
          <w:sz w:val="24"/>
          <w:szCs w:val="24"/>
        </w:rPr>
        <w:t>nanostructuring</w:t>
      </w:r>
      <w:proofErr w:type="spellEnd"/>
      <w:r w:rsidRPr="007372B6">
        <w:rPr>
          <w:rFonts w:ascii="Times New Roman" w:hAnsi="Times New Roman" w:cs="Times New Roman"/>
          <w:sz w:val="24"/>
          <w:szCs w:val="24"/>
        </w:rPr>
        <w:t xml:space="preserve">, and green processing are paving the way for next-generation polymer–metal composites with enhanced multifunctionality and sustainability. </w:t>
      </w:r>
    </w:p>
    <w:p w14:paraId="7BDB3C0A" w14:textId="6A74C94A" w:rsidR="002433D0" w:rsidRDefault="002433D0" w:rsidP="002433D0">
      <w:pPr>
        <w:spacing w:line="360" w:lineRule="auto"/>
        <w:jc w:val="both"/>
        <w:rPr>
          <w:rFonts w:ascii="Times New Roman" w:hAnsi="Times New Roman" w:cs="Times New Roman"/>
          <w:sz w:val="24"/>
          <w:szCs w:val="24"/>
        </w:rPr>
      </w:pPr>
      <w:r w:rsidRPr="002433D0">
        <w:rPr>
          <w:rFonts w:ascii="Times New Roman" w:hAnsi="Times New Roman" w:cs="Times New Roman"/>
          <w:b/>
          <w:bCs/>
          <w:sz w:val="24"/>
          <w:szCs w:val="24"/>
        </w:rPr>
        <w:t>Keywords:</w:t>
      </w:r>
      <w:r>
        <w:rPr>
          <w:rFonts w:ascii="Times New Roman" w:hAnsi="Times New Roman" w:cs="Times New Roman"/>
          <w:sz w:val="24"/>
          <w:szCs w:val="24"/>
        </w:rPr>
        <w:t xml:space="preserve"> </w:t>
      </w:r>
      <w:r w:rsidRPr="002433D0">
        <w:t xml:space="preserve"> </w:t>
      </w:r>
      <w:r w:rsidRPr="002433D0">
        <w:rPr>
          <w:rFonts w:ascii="Times New Roman" w:hAnsi="Times New Roman" w:cs="Times New Roman"/>
          <w:sz w:val="24"/>
          <w:szCs w:val="24"/>
        </w:rPr>
        <w:t>Polymer composites, Metal complexes, Natural ligands, Material properties, Green synthesis</w:t>
      </w:r>
    </w:p>
    <w:p w14:paraId="18C62B1D" w14:textId="2763146B" w:rsidR="0012796B" w:rsidRPr="0066670F" w:rsidRDefault="00CF5AD3" w:rsidP="002433D0">
      <w:pPr>
        <w:spacing w:line="360" w:lineRule="auto"/>
        <w:jc w:val="both"/>
        <w:rPr>
          <w:rFonts w:ascii="Times New Roman" w:hAnsi="Times New Roman" w:cs="Times New Roman"/>
          <w:b/>
          <w:bCs/>
          <w:sz w:val="24"/>
          <w:szCs w:val="24"/>
        </w:rPr>
      </w:pPr>
      <w:r w:rsidRPr="007372B6">
        <w:rPr>
          <w:rFonts w:ascii="Times New Roman" w:hAnsi="Times New Roman" w:cs="Times New Roman"/>
          <w:b/>
          <w:bCs/>
          <w:sz w:val="24"/>
          <w:szCs w:val="24"/>
        </w:rPr>
        <w:t xml:space="preserve"> INTRODUCTION</w:t>
      </w:r>
    </w:p>
    <w:p w14:paraId="4D6BEEA0" w14:textId="7DF281FA" w:rsidR="0012796B" w:rsidRPr="0012796B" w:rsidRDefault="0012796B" w:rsidP="0066670F">
      <w:pPr>
        <w:spacing w:line="360" w:lineRule="auto"/>
        <w:ind w:firstLine="720"/>
        <w:jc w:val="both"/>
        <w:rPr>
          <w:rFonts w:ascii="Times New Roman" w:hAnsi="Times New Roman" w:cs="Times New Roman"/>
          <w:sz w:val="24"/>
          <w:szCs w:val="24"/>
        </w:rPr>
      </w:pPr>
      <w:r w:rsidRPr="0012796B">
        <w:rPr>
          <w:rFonts w:ascii="Times New Roman" w:hAnsi="Times New Roman" w:cs="Times New Roman"/>
          <w:sz w:val="24"/>
          <w:szCs w:val="24"/>
        </w:rPr>
        <w:t xml:space="preserve">Polymer–metal complex composites represent a rapidly growing area in materials science, combining the structural flexibility of polymers with the functional versatility of coordination chemistry. The integration of metal complexes into polymer matrices enables the development of multifunctional materials with enhanced thermal, mechanical, optical, barrier, </w:t>
      </w:r>
      <w:r w:rsidRPr="0012796B">
        <w:rPr>
          <w:rFonts w:ascii="Times New Roman" w:hAnsi="Times New Roman" w:cs="Times New Roman"/>
          <w:sz w:val="24"/>
          <w:szCs w:val="24"/>
        </w:rPr>
        <w:lastRenderedPageBreak/>
        <w:t xml:space="preserve">and biological </w:t>
      </w:r>
      <w:proofErr w:type="gramStart"/>
      <w:r w:rsidRPr="0012796B">
        <w:rPr>
          <w:rFonts w:ascii="Times New Roman" w:hAnsi="Times New Roman" w:cs="Times New Roman"/>
          <w:sz w:val="24"/>
          <w:szCs w:val="24"/>
        </w:rPr>
        <w:t>properties</w:t>
      </w:r>
      <w:r w:rsidR="00630835">
        <w:rPr>
          <w:rFonts w:ascii="Times New Roman" w:hAnsi="Times New Roman" w:cs="Times New Roman"/>
          <w:sz w:val="24"/>
          <w:szCs w:val="24"/>
        </w:rPr>
        <w:t>[</w:t>
      </w:r>
      <w:proofErr w:type="gramEnd"/>
      <w:r w:rsidR="00630835">
        <w:rPr>
          <w:rFonts w:ascii="Times New Roman" w:hAnsi="Times New Roman" w:cs="Times New Roman"/>
          <w:sz w:val="24"/>
          <w:szCs w:val="24"/>
        </w:rPr>
        <w:t>1]</w:t>
      </w:r>
      <w:r w:rsidRPr="0012796B">
        <w:rPr>
          <w:rFonts w:ascii="Times New Roman" w:hAnsi="Times New Roman" w:cs="Times New Roman"/>
          <w:sz w:val="24"/>
          <w:szCs w:val="24"/>
        </w:rPr>
        <w:t>. These composites are widely explored for applications in biomedical devices, catalysis, electronics, active packaging, and environmental remediation. By coordinating metal ions</w:t>
      </w:r>
      <w:r w:rsidR="009832F6">
        <w:rPr>
          <w:rFonts w:ascii="Times New Roman" w:hAnsi="Times New Roman" w:cs="Times New Roman"/>
          <w:sz w:val="24"/>
          <w:szCs w:val="24"/>
        </w:rPr>
        <w:t xml:space="preserve"> </w:t>
      </w:r>
      <w:r w:rsidRPr="0012796B">
        <w:rPr>
          <w:rFonts w:ascii="Times New Roman" w:hAnsi="Times New Roman" w:cs="Times New Roman"/>
          <w:sz w:val="24"/>
          <w:szCs w:val="24"/>
        </w:rPr>
        <w:t xml:space="preserve">with synthetic or natural ligands like EDTA, tannic acid, or flavonoids, their physicochemical and </w:t>
      </w:r>
      <w:proofErr w:type="spellStart"/>
      <w:r w:rsidRPr="0012796B">
        <w:rPr>
          <w:rFonts w:ascii="Times New Roman" w:hAnsi="Times New Roman" w:cs="Times New Roman"/>
          <w:sz w:val="24"/>
          <w:szCs w:val="24"/>
        </w:rPr>
        <w:t>biofunctional</w:t>
      </w:r>
      <w:proofErr w:type="spellEnd"/>
      <w:r w:rsidRPr="0012796B">
        <w:rPr>
          <w:rFonts w:ascii="Times New Roman" w:hAnsi="Times New Roman" w:cs="Times New Roman"/>
          <w:sz w:val="24"/>
          <w:szCs w:val="24"/>
        </w:rPr>
        <w:t xml:space="preserve"> characteristics can be precisely tuned.</w:t>
      </w:r>
      <w:r w:rsidR="0066670F">
        <w:rPr>
          <w:rFonts w:ascii="Times New Roman" w:hAnsi="Times New Roman" w:cs="Times New Roman"/>
          <w:sz w:val="24"/>
          <w:szCs w:val="24"/>
        </w:rPr>
        <w:t xml:space="preserve"> </w:t>
      </w:r>
      <w:r w:rsidRPr="0012796B">
        <w:rPr>
          <w:rFonts w:ascii="Times New Roman" w:hAnsi="Times New Roman" w:cs="Times New Roman"/>
          <w:sz w:val="24"/>
          <w:szCs w:val="24"/>
        </w:rPr>
        <w:t>Despite these advantages, challenges such as poor dispersion, interfacial incompatibility, and metal ion leaching often limit performance and stability. Recent progress in processing methods</w:t>
      </w:r>
      <w:r w:rsidR="0066670F">
        <w:rPr>
          <w:rFonts w:ascii="Times New Roman" w:hAnsi="Times New Roman" w:cs="Times New Roman"/>
          <w:sz w:val="24"/>
          <w:szCs w:val="24"/>
        </w:rPr>
        <w:t xml:space="preserve"> </w:t>
      </w:r>
      <w:r w:rsidRPr="0012796B">
        <w:rPr>
          <w:rFonts w:ascii="Times New Roman" w:hAnsi="Times New Roman" w:cs="Times New Roman"/>
          <w:sz w:val="24"/>
          <w:szCs w:val="24"/>
        </w:rPr>
        <w:t>including electrospinning, reactive extrusion, and surface functionalization</w:t>
      </w:r>
      <w:r w:rsidR="0066670F">
        <w:rPr>
          <w:rFonts w:ascii="Times New Roman" w:hAnsi="Times New Roman" w:cs="Times New Roman"/>
          <w:sz w:val="24"/>
          <w:szCs w:val="24"/>
        </w:rPr>
        <w:t xml:space="preserve"> </w:t>
      </w:r>
      <w:r w:rsidRPr="0012796B">
        <w:rPr>
          <w:rFonts w:ascii="Times New Roman" w:hAnsi="Times New Roman" w:cs="Times New Roman"/>
          <w:sz w:val="24"/>
          <w:szCs w:val="24"/>
        </w:rPr>
        <w:t xml:space="preserve">has significantly improved the uniform distribution and retention of metal complexes in polymer </w:t>
      </w:r>
      <w:proofErr w:type="gramStart"/>
      <w:r w:rsidRPr="0012796B">
        <w:rPr>
          <w:rFonts w:ascii="Times New Roman" w:hAnsi="Times New Roman" w:cs="Times New Roman"/>
          <w:sz w:val="24"/>
          <w:szCs w:val="24"/>
        </w:rPr>
        <w:t>matrices</w:t>
      </w:r>
      <w:r w:rsidR="00630835">
        <w:rPr>
          <w:rFonts w:ascii="Times New Roman" w:hAnsi="Times New Roman" w:cs="Times New Roman"/>
          <w:sz w:val="24"/>
          <w:szCs w:val="24"/>
        </w:rPr>
        <w:t>[</w:t>
      </w:r>
      <w:proofErr w:type="gramEnd"/>
      <w:r w:rsidR="00630835">
        <w:rPr>
          <w:rFonts w:ascii="Times New Roman" w:hAnsi="Times New Roman" w:cs="Times New Roman"/>
          <w:sz w:val="24"/>
          <w:szCs w:val="24"/>
        </w:rPr>
        <w:t>2,3]</w:t>
      </w:r>
      <w:r w:rsidRPr="0012796B">
        <w:rPr>
          <w:rFonts w:ascii="Times New Roman" w:hAnsi="Times New Roman" w:cs="Times New Roman"/>
          <w:sz w:val="24"/>
          <w:szCs w:val="24"/>
        </w:rPr>
        <w:t xml:space="preserve">. Additionally, the emergence of nanocomposites incorporating metal–organic frameworks (MOFs), graphene–metal complexes, and bioinspired ligands has opened new directions for high-performance and sustainable systems. This review provides an overview of the current developments, key properties and </w:t>
      </w:r>
      <w:r w:rsidR="00630835">
        <w:rPr>
          <w:rFonts w:ascii="Times New Roman" w:hAnsi="Times New Roman" w:cs="Times New Roman"/>
          <w:sz w:val="24"/>
          <w:szCs w:val="24"/>
        </w:rPr>
        <w:t xml:space="preserve">applications </w:t>
      </w:r>
      <w:r w:rsidRPr="0012796B">
        <w:rPr>
          <w:rFonts w:ascii="Times New Roman" w:hAnsi="Times New Roman" w:cs="Times New Roman"/>
          <w:sz w:val="24"/>
          <w:szCs w:val="24"/>
        </w:rPr>
        <w:t xml:space="preserve">of polymer–metal complex composites, emphasizing their potential in next-generation smart and eco-friendly </w:t>
      </w:r>
      <w:proofErr w:type="gramStart"/>
      <w:r w:rsidRPr="0012796B">
        <w:rPr>
          <w:rFonts w:ascii="Times New Roman" w:hAnsi="Times New Roman" w:cs="Times New Roman"/>
          <w:sz w:val="24"/>
          <w:szCs w:val="24"/>
        </w:rPr>
        <w:t>materials</w:t>
      </w:r>
      <w:r w:rsidR="00630835">
        <w:rPr>
          <w:rFonts w:ascii="Times New Roman" w:hAnsi="Times New Roman" w:cs="Times New Roman"/>
          <w:sz w:val="24"/>
          <w:szCs w:val="24"/>
        </w:rPr>
        <w:t>[</w:t>
      </w:r>
      <w:proofErr w:type="gramEnd"/>
      <w:r w:rsidR="00630835">
        <w:rPr>
          <w:rFonts w:ascii="Times New Roman" w:hAnsi="Times New Roman" w:cs="Times New Roman"/>
          <w:sz w:val="24"/>
          <w:szCs w:val="24"/>
        </w:rPr>
        <w:t>4]</w:t>
      </w:r>
      <w:r w:rsidRPr="0012796B">
        <w:rPr>
          <w:rFonts w:ascii="Times New Roman" w:hAnsi="Times New Roman" w:cs="Times New Roman"/>
          <w:sz w:val="24"/>
          <w:szCs w:val="24"/>
        </w:rPr>
        <w:t>.</w:t>
      </w:r>
    </w:p>
    <w:p w14:paraId="0EB2986B" w14:textId="10E32CB2" w:rsidR="0017526D" w:rsidRPr="002433D0" w:rsidRDefault="0017526D" w:rsidP="007372B6">
      <w:pPr>
        <w:spacing w:line="360" w:lineRule="auto"/>
        <w:jc w:val="both"/>
        <w:rPr>
          <w:rFonts w:ascii="Times New Roman" w:hAnsi="Times New Roman" w:cs="Times New Roman"/>
          <w:b/>
          <w:bCs/>
          <w:sz w:val="24"/>
          <w:szCs w:val="24"/>
        </w:rPr>
      </w:pPr>
      <w:r w:rsidRPr="002433D0">
        <w:rPr>
          <w:rFonts w:ascii="Times New Roman" w:hAnsi="Times New Roman" w:cs="Times New Roman"/>
          <w:b/>
          <w:bCs/>
          <w:sz w:val="24"/>
          <w:szCs w:val="24"/>
        </w:rPr>
        <w:t xml:space="preserve">Ligands </w:t>
      </w:r>
    </w:p>
    <w:p w14:paraId="5FF6AC8F" w14:textId="0EFC4FCD" w:rsidR="0017526D" w:rsidRPr="007372B6" w:rsidRDefault="0017526D" w:rsidP="004B6911">
      <w:pPr>
        <w:spacing w:line="360" w:lineRule="auto"/>
        <w:ind w:firstLine="720"/>
        <w:jc w:val="both"/>
        <w:rPr>
          <w:rFonts w:ascii="Times New Roman" w:hAnsi="Times New Roman" w:cs="Times New Roman"/>
          <w:sz w:val="24"/>
          <w:szCs w:val="24"/>
        </w:rPr>
      </w:pPr>
      <w:r w:rsidRPr="007372B6">
        <w:rPr>
          <w:rFonts w:ascii="Times New Roman" w:hAnsi="Times New Roman" w:cs="Times New Roman"/>
          <w:sz w:val="24"/>
          <w:szCs w:val="24"/>
        </w:rPr>
        <w:t xml:space="preserve">A ligand is a molecule or ion that binds to a metal ion to form a coordination complex. Ligands do this by donating one or more pairs of electrons to the metal, typically through atoms like oxygen, nitrogen, or </w:t>
      </w:r>
      <w:proofErr w:type="spellStart"/>
      <w:proofErr w:type="gramStart"/>
      <w:r w:rsidRPr="007372B6">
        <w:rPr>
          <w:rFonts w:ascii="Times New Roman" w:hAnsi="Times New Roman" w:cs="Times New Roman"/>
          <w:sz w:val="24"/>
          <w:szCs w:val="24"/>
        </w:rPr>
        <w:t>sulfur</w:t>
      </w:r>
      <w:proofErr w:type="spellEnd"/>
      <w:r w:rsidR="002C3789">
        <w:rPr>
          <w:rFonts w:ascii="Times New Roman" w:hAnsi="Times New Roman" w:cs="Times New Roman"/>
          <w:sz w:val="24"/>
          <w:szCs w:val="24"/>
        </w:rPr>
        <w:t>[</w:t>
      </w:r>
      <w:proofErr w:type="gramEnd"/>
      <w:r w:rsidR="009832F6">
        <w:rPr>
          <w:rFonts w:ascii="Times New Roman" w:hAnsi="Times New Roman" w:cs="Times New Roman"/>
          <w:sz w:val="24"/>
          <w:szCs w:val="24"/>
        </w:rPr>
        <w:t>5</w:t>
      </w:r>
      <w:r w:rsidR="002C3789">
        <w:rPr>
          <w:rFonts w:ascii="Times New Roman" w:hAnsi="Times New Roman" w:cs="Times New Roman"/>
          <w:sz w:val="24"/>
          <w:szCs w:val="24"/>
        </w:rPr>
        <w:t>]</w:t>
      </w:r>
      <w:r w:rsidRPr="007372B6">
        <w:rPr>
          <w:rFonts w:ascii="Times New Roman" w:hAnsi="Times New Roman" w:cs="Times New Roman"/>
          <w:sz w:val="24"/>
          <w:szCs w:val="24"/>
        </w:rPr>
        <w:t xml:space="preserve">. This interaction forms a coordinate (dative) bond, where both electrons in the bond come from the ligand. Synthetic ligands are man-made molecules specifically designed to bind metal ions and form stable coordination complexes. They are engineered in the laboratory with precise molecular structures, denticity (number of donor atoms), and functional groups to achieve desired chemical or physical properties. Synthetic ligands often offer higher stability, predictability, and versatility than natural </w:t>
      </w:r>
      <w:proofErr w:type="gramStart"/>
      <w:r w:rsidRPr="007372B6">
        <w:rPr>
          <w:rFonts w:ascii="Times New Roman" w:hAnsi="Times New Roman" w:cs="Times New Roman"/>
          <w:sz w:val="24"/>
          <w:szCs w:val="24"/>
        </w:rPr>
        <w:t>ligands</w:t>
      </w:r>
      <w:r w:rsidR="002C3789">
        <w:rPr>
          <w:rFonts w:ascii="Times New Roman" w:hAnsi="Times New Roman" w:cs="Times New Roman"/>
          <w:sz w:val="24"/>
          <w:szCs w:val="24"/>
        </w:rPr>
        <w:t>[</w:t>
      </w:r>
      <w:proofErr w:type="gramEnd"/>
      <w:r w:rsidR="009832F6">
        <w:rPr>
          <w:rFonts w:ascii="Times New Roman" w:hAnsi="Times New Roman" w:cs="Times New Roman"/>
          <w:sz w:val="24"/>
          <w:szCs w:val="24"/>
        </w:rPr>
        <w:t>6</w:t>
      </w:r>
      <w:r w:rsidR="002C3789">
        <w:rPr>
          <w:rFonts w:ascii="Times New Roman" w:hAnsi="Times New Roman" w:cs="Times New Roman"/>
          <w:sz w:val="24"/>
          <w:szCs w:val="24"/>
        </w:rPr>
        <w:t>]</w:t>
      </w:r>
      <w:r w:rsidRPr="007372B6">
        <w:rPr>
          <w:rFonts w:ascii="Times New Roman" w:hAnsi="Times New Roman" w:cs="Times New Roman"/>
          <w:sz w:val="24"/>
          <w:szCs w:val="24"/>
        </w:rPr>
        <w:t xml:space="preserve">. Natural ligands used in polymer–metal complex systems are </w:t>
      </w:r>
      <w:r w:rsidR="00363B76" w:rsidRPr="00363B76">
        <w:rPr>
          <w:rFonts w:ascii="Times New Roman" w:hAnsi="Times New Roman" w:cs="Times New Roman"/>
          <w:sz w:val="24"/>
          <w:szCs w:val="24"/>
        </w:rPr>
        <w:t>predominantly</w:t>
      </w:r>
      <w:r w:rsidRPr="007372B6">
        <w:rPr>
          <w:rFonts w:ascii="Times New Roman" w:hAnsi="Times New Roman" w:cs="Times New Roman"/>
          <w:sz w:val="24"/>
          <w:szCs w:val="24"/>
        </w:rPr>
        <w:t xml:space="preserve"> derived from plant-based polyphenols, flavonoids, alkaloids, and organic acids, which possess abundant electron-donating functional groups such as hydroxyl (–OH), carboxyl (–COOH), and carbonyl (C=O) </w:t>
      </w:r>
      <w:proofErr w:type="gramStart"/>
      <w:r w:rsidRPr="007372B6">
        <w:rPr>
          <w:rFonts w:ascii="Times New Roman" w:hAnsi="Times New Roman" w:cs="Times New Roman"/>
          <w:sz w:val="24"/>
          <w:szCs w:val="24"/>
        </w:rPr>
        <w:t>groups</w:t>
      </w:r>
      <w:r w:rsidR="002C3789">
        <w:rPr>
          <w:rFonts w:ascii="Times New Roman" w:hAnsi="Times New Roman" w:cs="Times New Roman"/>
          <w:sz w:val="24"/>
          <w:szCs w:val="24"/>
        </w:rPr>
        <w:t>[</w:t>
      </w:r>
      <w:proofErr w:type="gramEnd"/>
      <w:r w:rsidR="009832F6">
        <w:rPr>
          <w:rFonts w:ascii="Times New Roman" w:hAnsi="Times New Roman" w:cs="Times New Roman"/>
          <w:sz w:val="24"/>
          <w:szCs w:val="24"/>
        </w:rPr>
        <w:t>7</w:t>
      </w:r>
      <w:r w:rsidR="002C3789">
        <w:rPr>
          <w:rFonts w:ascii="Times New Roman" w:hAnsi="Times New Roman" w:cs="Times New Roman"/>
          <w:sz w:val="24"/>
          <w:szCs w:val="24"/>
        </w:rPr>
        <w:t>]</w:t>
      </w:r>
      <w:r w:rsidRPr="007372B6">
        <w:rPr>
          <w:rFonts w:ascii="Times New Roman" w:hAnsi="Times New Roman" w:cs="Times New Roman"/>
          <w:sz w:val="24"/>
          <w:szCs w:val="24"/>
        </w:rPr>
        <w:t xml:space="preserve">. Common sources include tannins from tree bark and fruits, gallic acid and ellagic acid from berries and tea, curcumin from turmeric, catechins from green tea, and quercetin from onions and apples. These ligands typically exhibit bidentate or multidentate coordination modes, allowing them to chelate metal ions like Fe³⁺, Cu²⁺, Zn²⁺, and Ag⁺ with high </w:t>
      </w:r>
      <w:proofErr w:type="gramStart"/>
      <w:r w:rsidRPr="007372B6">
        <w:rPr>
          <w:rFonts w:ascii="Times New Roman" w:hAnsi="Times New Roman" w:cs="Times New Roman"/>
          <w:sz w:val="24"/>
          <w:szCs w:val="24"/>
        </w:rPr>
        <w:t>stability</w:t>
      </w:r>
      <w:r w:rsidR="002C3789">
        <w:rPr>
          <w:rFonts w:ascii="Times New Roman" w:hAnsi="Times New Roman" w:cs="Times New Roman"/>
          <w:sz w:val="24"/>
          <w:szCs w:val="24"/>
        </w:rPr>
        <w:t>[</w:t>
      </w:r>
      <w:proofErr w:type="gramEnd"/>
      <w:r w:rsidR="009832F6">
        <w:rPr>
          <w:rFonts w:ascii="Times New Roman" w:hAnsi="Times New Roman" w:cs="Times New Roman"/>
          <w:sz w:val="24"/>
          <w:szCs w:val="24"/>
        </w:rPr>
        <w:t>8</w:t>
      </w:r>
      <w:r w:rsidR="002C3789">
        <w:rPr>
          <w:rFonts w:ascii="Times New Roman" w:hAnsi="Times New Roman" w:cs="Times New Roman"/>
          <w:sz w:val="24"/>
          <w:szCs w:val="24"/>
        </w:rPr>
        <w:t>]</w:t>
      </w:r>
      <w:r w:rsidRPr="007372B6">
        <w:rPr>
          <w:rFonts w:ascii="Times New Roman" w:hAnsi="Times New Roman" w:cs="Times New Roman"/>
          <w:sz w:val="24"/>
          <w:szCs w:val="24"/>
        </w:rPr>
        <w:t xml:space="preserve">. Based on their electron-donating ability and coordination </w:t>
      </w:r>
      <w:proofErr w:type="spellStart"/>
      <w:r w:rsidRPr="007372B6">
        <w:rPr>
          <w:rFonts w:ascii="Times New Roman" w:hAnsi="Times New Roman" w:cs="Times New Roman"/>
          <w:sz w:val="24"/>
          <w:szCs w:val="24"/>
        </w:rPr>
        <w:t>behavior</w:t>
      </w:r>
      <w:proofErr w:type="spellEnd"/>
      <w:r w:rsidRPr="007372B6">
        <w:rPr>
          <w:rFonts w:ascii="Times New Roman" w:hAnsi="Times New Roman" w:cs="Times New Roman"/>
          <w:sz w:val="24"/>
          <w:szCs w:val="24"/>
        </w:rPr>
        <w:t xml:space="preserve">, they are classified as neutral ligands (e.g., curcumin), anionic ligands (e.g., gallic acid, tannic acid), or zwitterionic ligands (e.g., amino acids). Their natural origin not only ensures biocompatibility and biodegradability but also introduces intrinsic antioxidant, antimicrobial, and UV-absorbing </w:t>
      </w:r>
      <w:r w:rsidRPr="007372B6">
        <w:rPr>
          <w:rFonts w:ascii="Times New Roman" w:hAnsi="Times New Roman" w:cs="Times New Roman"/>
          <w:sz w:val="24"/>
          <w:szCs w:val="24"/>
        </w:rPr>
        <w:lastRenderedPageBreak/>
        <w:t>properties to the resulting metal–polymer complexes, making them suitable for biomedical, food packaging, and catalytic applications.</w:t>
      </w:r>
      <w:r w:rsidR="00525CD4">
        <w:rPr>
          <w:rFonts w:ascii="Times New Roman" w:hAnsi="Times New Roman" w:cs="Times New Roman"/>
          <w:sz w:val="24"/>
          <w:szCs w:val="24"/>
        </w:rPr>
        <w:t xml:space="preserve"> </w:t>
      </w:r>
      <w:r w:rsidR="006977B7">
        <w:rPr>
          <w:rFonts w:ascii="Times New Roman" w:hAnsi="Times New Roman" w:cs="Times New Roman"/>
          <w:sz w:val="24"/>
          <w:szCs w:val="24"/>
        </w:rPr>
        <w:t>T</w:t>
      </w:r>
      <w:r w:rsidR="00525CD4">
        <w:rPr>
          <w:rFonts w:ascii="Times New Roman" w:hAnsi="Times New Roman" w:cs="Times New Roman"/>
          <w:sz w:val="24"/>
          <w:szCs w:val="24"/>
        </w:rPr>
        <w:t xml:space="preserve">he table: 1 gives the comparison and natural and synthetic </w:t>
      </w:r>
      <w:proofErr w:type="gramStart"/>
      <w:r w:rsidR="00525CD4">
        <w:rPr>
          <w:rFonts w:ascii="Times New Roman" w:hAnsi="Times New Roman" w:cs="Times New Roman"/>
          <w:sz w:val="24"/>
          <w:szCs w:val="24"/>
        </w:rPr>
        <w:t>ligands</w:t>
      </w:r>
      <w:r w:rsidR="002C3789">
        <w:rPr>
          <w:rFonts w:ascii="Times New Roman" w:hAnsi="Times New Roman" w:cs="Times New Roman"/>
          <w:sz w:val="24"/>
          <w:szCs w:val="24"/>
        </w:rPr>
        <w:t>[</w:t>
      </w:r>
      <w:proofErr w:type="gramEnd"/>
      <w:r w:rsidR="00743A97">
        <w:rPr>
          <w:rFonts w:ascii="Times New Roman" w:hAnsi="Times New Roman" w:cs="Times New Roman"/>
          <w:sz w:val="24"/>
          <w:szCs w:val="24"/>
        </w:rPr>
        <w:t>9</w:t>
      </w:r>
      <w:r w:rsidR="002C3789">
        <w:rPr>
          <w:rFonts w:ascii="Times New Roman" w:hAnsi="Times New Roman" w:cs="Times New Roman"/>
          <w:sz w:val="24"/>
          <w:szCs w:val="24"/>
        </w:rPr>
        <w:t>]</w:t>
      </w:r>
      <w:r w:rsidR="00525CD4">
        <w:rPr>
          <w:rFonts w:ascii="Times New Roman" w:hAnsi="Times New Roman" w:cs="Times New Roman"/>
          <w:sz w:val="24"/>
          <w:szCs w:val="24"/>
        </w:rPr>
        <w:t>.</w:t>
      </w:r>
    </w:p>
    <w:p w14:paraId="62ADD0C2" w14:textId="393C6380" w:rsidR="002433D0" w:rsidRDefault="002433D0" w:rsidP="002433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Table:1</w:t>
      </w:r>
      <w:r w:rsidRPr="002433D0">
        <w:rPr>
          <w:rFonts w:ascii="Times New Roman" w:hAnsi="Times New Roman" w:cs="Times New Roman"/>
          <w:b/>
          <w:bCs/>
          <w:sz w:val="24"/>
          <w:szCs w:val="24"/>
        </w:rPr>
        <w:t xml:space="preserve"> Comparison natural and synthetic </w:t>
      </w:r>
      <w:proofErr w:type="gramStart"/>
      <w:r w:rsidRPr="002433D0">
        <w:rPr>
          <w:rFonts w:ascii="Times New Roman" w:hAnsi="Times New Roman" w:cs="Times New Roman"/>
          <w:b/>
          <w:bCs/>
          <w:sz w:val="24"/>
          <w:szCs w:val="24"/>
        </w:rPr>
        <w:t>ligands</w:t>
      </w:r>
      <w:r w:rsidR="002C3789">
        <w:rPr>
          <w:rFonts w:ascii="Times New Roman" w:hAnsi="Times New Roman" w:cs="Times New Roman"/>
          <w:b/>
          <w:bCs/>
          <w:sz w:val="24"/>
          <w:szCs w:val="24"/>
        </w:rPr>
        <w:t>[</w:t>
      </w:r>
      <w:proofErr w:type="gramEnd"/>
      <w:r w:rsidR="00C60664">
        <w:rPr>
          <w:rFonts w:ascii="Times New Roman" w:hAnsi="Times New Roman" w:cs="Times New Roman"/>
          <w:b/>
          <w:bCs/>
          <w:sz w:val="24"/>
          <w:szCs w:val="24"/>
        </w:rPr>
        <w:t>1</w:t>
      </w:r>
      <w:r w:rsidR="00743A97">
        <w:rPr>
          <w:rFonts w:ascii="Times New Roman" w:hAnsi="Times New Roman" w:cs="Times New Roman"/>
          <w:b/>
          <w:bCs/>
          <w:sz w:val="24"/>
          <w:szCs w:val="24"/>
        </w:rPr>
        <w:t>0</w:t>
      </w:r>
      <w:r w:rsidR="00C60664">
        <w:rPr>
          <w:rFonts w:ascii="Times New Roman" w:hAnsi="Times New Roman" w:cs="Times New Roman"/>
          <w:b/>
          <w:bCs/>
          <w:sz w:val="24"/>
          <w:szCs w:val="24"/>
        </w:rPr>
        <w:t>,1</w:t>
      </w:r>
      <w:r w:rsidR="00743A97">
        <w:rPr>
          <w:rFonts w:ascii="Times New Roman" w:hAnsi="Times New Roman" w:cs="Times New Roman"/>
          <w:b/>
          <w:bCs/>
          <w:sz w:val="24"/>
          <w:szCs w:val="24"/>
        </w:rPr>
        <w:t>1</w:t>
      </w:r>
      <w:r w:rsidR="002C3789">
        <w:rPr>
          <w:rFonts w:ascii="Times New Roman" w:hAnsi="Times New Roman" w:cs="Times New Roman"/>
          <w:b/>
          <w:bCs/>
          <w:sz w:val="24"/>
          <w:szCs w:val="24"/>
        </w:rPr>
        <w:t>]</w:t>
      </w:r>
    </w:p>
    <w:tbl>
      <w:tblPr>
        <w:tblStyle w:val="TableGrid"/>
        <w:tblW w:w="7359" w:type="dxa"/>
        <w:jc w:val="center"/>
        <w:tblLook w:val="04A0" w:firstRow="1" w:lastRow="0" w:firstColumn="1" w:lastColumn="0" w:noHBand="0" w:noVBand="1"/>
      </w:tblPr>
      <w:tblGrid>
        <w:gridCol w:w="1643"/>
        <w:gridCol w:w="2840"/>
        <w:gridCol w:w="2876"/>
      </w:tblGrid>
      <w:tr w:rsidR="00621DC0" w:rsidRPr="0017526D" w14:paraId="5DC9C2DC" w14:textId="77777777" w:rsidTr="001C41C9">
        <w:trPr>
          <w:trHeight w:val="301"/>
          <w:jc w:val="center"/>
        </w:trPr>
        <w:tc>
          <w:tcPr>
            <w:tcW w:w="1643" w:type="dxa"/>
            <w:hideMark/>
          </w:tcPr>
          <w:p w14:paraId="0343D134"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Feature</w:t>
            </w:r>
          </w:p>
        </w:tc>
        <w:tc>
          <w:tcPr>
            <w:tcW w:w="0" w:type="auto"/>
            <w:hideMark/>
          </w:tcPr>
          <w:p w14:paraId="5BBD7794"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Natural Ligands</w:t>
            </w:r>
          </w:p>
        </w:tc>
        <w:tc>
          <w:tcPr>
            <w:tcW w:w="0" w:type="auto"/>
            <w:hideMark/>
          </w:tcPr>
          <w:p w14:paraId="0EA151BF"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Synthetic Ligands</w:t>
            </w:r>
          </w:p>
        </w:tc>
      </w:tr>
      <w:tr w:rsidR="00621DC0" w:rsidRPr="0017526D" w14:paraId="097D83E3" w14:textId="77777777" w:rsidTr="001C41C9">
        <w:trPr>
          <w:trHeight w:val="510"/>
          <w:jc w:val="center"/>
        </w:trPr>
        <w:tc>
          <w:tcPr>
            <w:tcW w:w="1643" w:type="dxa"/>
            <w:hideMark/>
          </w:tcPr>
          <w:p w14:paraId="20454DC9"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Origin</w:t>
            </w:r>
          </w:p>
        </w:tc>
        <w:tc>
          <w:tcPr>
            <w:tcW w:w="0" w:type="auto"/>
            <w:hideMark/>
          </w:tcPr>
          <w:p w14:paraId="1DC5E606"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Plant, microbial, animal sources</w:t>
            </w:r>
          </w:p>
        </w:tc>
        <w:tc>
          <w:tcPr>
            <w:tcW w:w="0" w:type="auto"/>
            <w:hideMark/>
          </w:tcPr>
          <w:p w14:paraId="4C162B07"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Laboratory-synthesized compounds</w:t>
            </w:r>
          </w:p>
        </w:tc>
      </w:tr>
      <w:tr w:rsidR="00621DC0" w:rsidRPr="0017526D" w14:paraId="6927CE53" w14:textId="77777777" w:rsidTr="001C41C9">
        <w:trPr>
          <w:trHeight w:val="301"/>
          <w:jc w:val="center"/>
        </w:trPr>
        <w:tc>
          <w:tcPr>
            <w:tcW w:w="1643" w:type="dxa"/>
            <w:hideMark/>
          </w:tcPr>
          <w:p w14:paraId="2F3954DC"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Examples</w:t>
            </w:r>
          </w:p>
        </w:tc>
        <w:tc>
          <w:tcPr>
            <w:tcW w:w="0" w:type="auto"/>
            <w:hideMark/>
          </w:tcPr>
          <w:p w14:paraId="45795B02"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Tannic acid, curcumin, gallic acid</w:t>
            </w:r>
          </w:p>
        </w:tc>
        <w:tc>
          <w:tcPr>
            <w:tcW w:w="0" w:type="auto"/>
            <w:hideMark/>
          </w:tcPr>
          <w:p w14:paraId="5BA52275"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EDTA, bipyridine, Schiff bases</w:t>
            </w:r>
          </w:p>
        </w:tc>
      </w:tr>
      <w:tr w:rsidR="00621DC0" w:rsidRPr="0017526D" w14:paraId="2456631A" w14:textId="77777777" w:rsidTr="001C41C9">
        <w:trPr>
          <w:trHeight w:val="517"/>
          <w:jc w:val="center"/>
        </w:trPr>
        <w:tc>
          <w:tcPr>
            <w:tcW w:w="1643" w:type="dxa"/>
            <w:hideMark/>
          </w:tcPr>
          <w:p w14:paraId="37232E9A"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Coordination</w:t>
            </w:r>
          </w:p>
        </w:tc>
        <w:tc>
          <w:tcPr>
            <w:tcW w:w="0" w:type="auto"/>
            <w:hideMark/>
          </w:tcPr>
          <w:p w14:paraId="5BBFABBA"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Multi-dentate, via –OH, –COOH, –NH₂</w:t>
            </w:r>
          </w:p>
        </w:tc>
        <w:tc>
          <w:tcPr>
            <w:tcW w:w="0" w:type="auto"/>
            <w:hideMark/>
          </w:tcPr>
          <w:p w14:paraId="632BD9FB"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Customizable mono-/multi-dentate</w:t>
            </w:r>
          </w:p>
        </w:tc>
      </w:tr>
      <w:tr w:rsidR="00621DC0" w:rsidRPr="0017526D" w14:paraId="10A1E740" w14:textId="77777777" w:rsidTr="001C41C9">
        <w:trPr>
          <w:trHeight w:val="294"/>
          <w:jc w:val="center"/>
        </w:trPr>
        <w:tc>
          <w:tcPr>
            <w:tcW w:w="1643" w:type="dxa"/>
            <w:hideMark/>
          </w:tcPr>
          <w:p w14:paraId="2124AC05"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Bioactivity</w:t>
            </w:r>
          </w:p>
        </w:tc>
        <w:tc>
          <w:tcPr>
            <w:tcW w:w="0" w:type="auto"/>
            <w:hideMark/>
          </w:tcPr>
          <w:p w14:paraId="16E811E9"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High (antioxidant, antimicrobial)</w:t>
            </w:r>
          </w:p>
        </w:tc>
        <w:tc>
          <w:tcPr>
            <w:tcW w:w="0" w:type="auto"/>
            <w:hideMark/>
          </w:tcPr>
          <w:p w14:paraId="6003E62B"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Low (unless functionalized)</w:t>
            </w:r>
          </w:p>
        </w:tc>
      </w:tr>
      <w:tr w:rsidR="00621DC0" w:rsidRPr="0017526D" w14:paraId="10501DEF" w14:textId="77777777" w:rsidTr="001C41C9">
        <w:trPr>
          <w:trHeight w:val="517"/>
          <w:jc w:val="center"/>
        </w:trPr>
        <w:tc>
          <w:tcPr>
            <w:tcW w:w="1643" w:type="dxa"/>
            <w:hideMark/>
          </w:tcPr>
          <w:p w14:paraId="2E313DBF"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Environmental Impact</w:t>
            </w:r>
          </w:p>
        </w:tc>
        <w:tc>
          <w:tcPr>
            <w:tcW w:w="0" w:type="auto"/>
            <w:hideMark/>
          </w:tcPr>
          <w:p w14:paraId="321A8468"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Biodegradable, eco-friendly</w:t>
            </w:r>
          </w:p>
        </w:tc>
        <w:tc>
          <w:tcPr>
            <w:tcW w:w="0" w:type="auto"/>
            <w:hideMark/>
          </w:tcPr>
          <w:p w14:paraId="3E565037"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Non-biodegradable, sometimes toxic</w:t>
            </w:r>
          </w:p>
        </w:tc>
      </w:tr>
      <w:tr w:rsidR="00621DC0" w:rsidRPr="0017526D" w14:paraId="5A1E224E" w14:textId="77777777" w:rsidTr="001C41C9">
        <w:trPr>
          <w:trHeight w:val="517"/>
          <w:jc w:val="center"/>
        </w:trPr>
        <w:tc>
          <w:tcPr>
            <w:tcW w:w="1643" w:type="dxa"/>
            <w:hideMark/>
          </w:tcPr>
          <w:p w14:paraId="6C990608"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Stability</w:t>
            </w:r>
          </w:p>
        </w:tc>
        <w:tc>
          <w:tcPr>
            <w:tcW w:w="0" w:type="auto"/>
            <w:hideMark/>
          </w:tcPr>
          <w:p w14:paraId="45894130"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Moderate (may degrade thermally)</w:t>
            </w:r>
          </w:p>
        </w:tc>
        <w:tc>
          <w:tcPr>
            <w:tcW w:w="0" w:type="auto"/>
            <w:hideMark/>
          </w:tcPr>
          <w:p w14:paraId="3D96B803"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High thermal/chemical stability</w:t>
            </w:r>
          </w:p>
        </w:tc>
      </w:tr>
      <w:tr w:rsidR="00621DC0" w:rsidRPr="0017526D" w14:paraId="508EC529" w14:textId="77777777" w:rsidTr="001C41C9">
        <w:trPr>
          <w:trHeight w:val="510"/>
          <w:jc w:val="center"/>
        </w:trPr>
        <w:tc>
          <w:tcPr>
            <w:tcW w:w="1643" w:type="dxa"/>
            <w:hideMark/>
          </w:tcPr>
          <w:p w14:paraId="5116F4A9"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Applications</w:t>
            </w:r>
          </w:p>
        </w:tc>
        <w:tc>
          <w:tcPr>
            <w:tcW w:w="0" w:type="auto"/>
            <w:hideMark/>
          </w:tcPr>
          <w:p w14:paraId="78B4C791"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Biomedical, packaging, green materials</w:t>
            </w:r>
          </w:p>
        </w:tc>
        <w:tc>
          <w:tcPr>
            <w:tcW w:w="0" w:type="auto"/>
            <w:hideMark/>
          </w:tcPr>
          <w:p w14:paraId="4A58ED27" w14:textId="77777777" w:rsidR="00621DC0" w:rsidRPr="0017526D" w:rsidRDefault="00621DC0" w:rsidP="001C41C9">
            <w:pPr>
              <w:spacing w:after="160"/>
              <w:jc w:val="both"/>
              <w:rPr>
                <w:rFonts w:ascii="Times New Roman" w:hAnsi="Times New Roman" w:cs="Times New Roman"/>
                <w:sz w:val="24"/>
                <w:szCs w:val="24"/>
              </w:rPr>
            </w:pPr>
            <w:r w:rsidRPr="0017526D">
              <w:rPr>
                <w:rFonts w:ascii="Times New Roman" w:hAnsi="Times New Roman" w:cs="Times New Roman"/>
                <w:sz w:val="24"/>
                <w:szCs w:val="24"/>
              </w:rPr>
              <w:t>Catalysis, sensing, industrial materials</w:t>
            </w:r>
          </w:p>
        </w:tc>
      </w:tr>
    </w:tbl>
    <w:p w14:paraId="3B580BB8" w14:textId="05655076" w:rsidR="00BB4F58" w:rsidRDefault="00BB4F58" w:rsidP="007372B6">
      <w:pPr>
        <w:spacing w:line="360" w:lineRule="auto"/>
        <w:jc w:val="both"/>
        <w:rPr>
          <w:rFonts w:ascii="Times New Roman" w:hAnsi="Times New Roman" w:cs="Times New Roman"/>
          <w:sz w:val="24"/>
          <w:szCs w:val="24"/>
        </w:rPr>
      </w:pPr>
    </w:p>
    <w:p w14:paraId="47A4D8A8" w14:textId="77777777" w:rsidR="00BB4F58" w:rsidRDefault="00BB4F58" w:rsidP="007372B6">
      <w:pPr>
        <w:spacing w:line="360" w:lineRule="auto"/>
        <w:jc w:val="both"/>
        <w:rPr>
          <w:rFonts w:ascii="Times New Roman" w:hAnsi="Times New Roman" w:cs="Times New Roman"/>
          <w:sz w:val="24"/>
          <w:szCs w:val="24"/>
        </w:rPr>
      </w:pPr>
    </w:p>
    <w:p w14:paraId="3AF5A998" w14:textId="77777777" w:rsidR="00BB4F58" w:rsidRDefault="00BB4F58" w:rsidP="007372B6">
      <w:pPr>
        <w:spacing w:line="360" w:lineRule="auto"/>
        <w:jc w:val="both"/>
        <w:rPr>
          <w:rFonts w:ascii="Times New Roman" w:hAnsi="Times New Roman" w:cs="Times New Roman"/>
          <w:sz w:val="24"/>
          <w:szCs w:val="24"/>
        </w:rPr>
      </w:pPr>
    </w:p>
    <w:p w14:paraId="0167B54C" w14:textId="77777777" w:rsidR="00BB4F58" w:rsidRDefault="00BB4F58" w:rsidP="007372B6">
      <w:pPr>
        <w:spacing w:line="360" w:lineRule="auto"/>
        <w:jc w:val="both"/>
        <w:rPr>
          <w:rFonts w:ascii="Times New Roman" w:hAnsi="Times New Roman" w:cs="Times New Roman"/>
          <w:sz w:val="24"/>
          <w:szCs w:val="24"/>
        </w:rPr>
      </w:pPr>
    </w:p>
    <w:p w14:paraId="3B4BA10C" w14:textId="77777777" w:rsidR="00BB4F58" w:rsidRDefault="00BB4F58" w:rsidP="007372B6">
      <w:pPr>
        <w:spacing w:line="360" w:lineRule="auto"/>
        <w:jc w:val="both"/>
        <w:rPr>
          <w:rFonts w:ascii="Times New Roman" w:hAnsi="Times New Roman" w:cs="Times New Roman"/>
          <w:sz w:val="24"/>
          <w:szCs w:val="24"/>
        </w:rPr>
      </w:pPr>
    </w:p>
    <w:p w14:paraId="1DCC375F" w14:textId="77777777" w:rsidR="00BB4F58" w:rsidRDefault="00BB4F58" w:rsidP="007372B6">
      <w:pPr>
        <w:spacing w:line="360" w:lineRule="auto"/>
        <w:jc w:val="both"/>
        <w:rPr>
          <w:rFonts w:ascii="Times New Roman" w:hAnsi="Times New Roman" w:cs="Times New Roman"/>
          <w:sz w:val="24"/>
          <w:szCs w:val="24"/>
        </w:rPr>
      </w:pPr>
    </w:p>
    <w:p w14:paraId="298F793E" w14:textId="77777777" w:rsidR="00BB4F58" w:rsidRDefault="00BB4F58" w:rsidP="007372B6">
      <w:pPr>
        <w:spacing w:line="360" w:lineRule="auto"/>
        <w:jc w:val="both"/>
        <w:rPr>
          <w:rFonts w:ascii="Times New Roman" w:hAnsi="Times New Roman" w:cs="Times New Roman"/>
          <w:sz w:val="24"/>
          <w:szCs w:val="24"/>
        </w:rPr>
      </w:pPr>
    </w:p>
    <w:p w14:paraId="68DC27F8" w14:textId="77777777" w:rsidR="00621DC0" w:rsidRDefault="00621DC0" w:rsidP="00922B4B">
      <w:pPr>
        <w:spacing w:line="360" w:lineRule="auto"/>
        <w:jc w:val="both"/>
        <w:rPr>
          <w:rFonts w:ascii="Times New Roman" w:hAnsi="Times New Roman" w:cs="Times New Roman"/>
          <w:b/>
          <w:bCs/>
          <w:sz w:val="24"/>
          <w:szCs w:val="24"/>
        </w:rPr>
      </w:pPr>
    </w:p>
    <w:p w14:paraId="64D43A8C" w14:textId="77777777" w:rsidR="00621DC0" w:rsidRDefault="00621DC0" w:rsidP="00922B4B">
      <w:pPr>
        <w:spacing w:line="360" w:lineRule="auto"/>
        <w:jc w:val="both"/>
        <w:rPr>
          <w:rFonts w:ascii="Times New Roman" w:hAnsi="Times New Roman" w:cs="Times New Roman"/>
          <w:b/>
          <w:bCs/>
          <w:sz w:val="24"/>
          <w:szCs w:val="24"/>
        </w:rPr>
      </w:pPr>
    </w:p>
    <w:p w14:paraId="1E6DEF65" w14:textId="77777777" w:rsidR="00621DC0" w:rsidRDefault="00621DC0" w:rsidP="00922B4B">
      <w:pPr>
        <w:spacing w:line="360" w:lineRule="auto"/>
        <w:jc w:val="both"/>
        <w:rPr>
          <w:rFonts w:ascii="Times New Roman" w:hAnsi="Times New Roman" w:cs="Times New Roman"/>
          <w:b/>
          <w:bCs/>
          <w:sz w:val="24"/>
          <w:szCs w:val="24"/>
        </w:rPr>
      </w:pPr>
    </w:p>
    <w:p w14:paraId="78861C73" w14:textId="77777777" w:rsidR="00621DC0" w:rsidRDefault="00621DC0" w:rsidP="00922B4B">
      <w:pPr>
        <w:spacing w:line="360" w:lineRule="auto"/>
        <w:jc w:val="both"/>
        <w:rPr>
          <w:rFonts w:ascii="Times New Roman" w:hAnsi="Times New Roman" w:cs="Times New Roman"/>
          <w:b/>
          <w:bCs/>
          <w:sz w:val="24"/>
          <w:szCs w:val="24"/>
        </w:rPr>
      </w:pPr>
    </w:p>
    <w:p w14:paraId="671ADD11" w14:textId="7A85C291" w:rsidR="00922B4B" w:rsidRDefault="00922B4B" w:rsidP="00922B4B">
      <w:pPr>
        <w:spacing w:line="360" w:lineRule="auto"/>
        <w:jc w:val="both"/>
        <w:rPr>
          <w:rFonts w:ascii="Times New Roman" w:hAnsi="Times New Roman" w:cs="Times New Roman"/>
          <w:sz w:val="24"/>
          <w:szCs w:val="24"/>
        </w:rPr>
      </w:pPr>
      <w:r w:rsidRPr="00922B4B">
        <w:rPr>
          <w:rFonts w:ascii="Times New Roman" w:hAnsi="Times New Roman" w:cs="Times New Roman"/>
          <w:b/>
          <w:bCs/>
          <w:sz w:val="24"/>
          <w:szCs w:val="24"/>
        </w:rPr>
        <w:lastRenderedPageBreak/>
        <w:t>Classification of Ligands</w:t>
      </w:r>
    </w:p>
    <w:p w14:paraId="1B0D0183" w14:textId="33A27B86" w:rsidR="00922B4B" w:rsidRPr="00922B4B" w:rsidRDefault="00922B4B" w:rsidP="00922B4B">
      <w:pPr>
        <w:spacing w:line="360" w:lineRule="auto"/>
        <w:ind w:firstLine="360"/>
        <w:jc w:val="both"/>
        <w:rPr>
          <w:rFonts w:ascii="Times New Roman" w:hAnsi="Times New Roman" w:cs="Times New Roman"/>
          <w:sz w:val="24"/>
          <w:szCs w:val="24"/>
        </w:rPr>
      </w:pPr>
      <w:r w:rsidRPr="00922B4B">
        <w:rPr>
          <w:rFonts w:ascii="Times New Roman" w:hAnsi="Times New Roman" w:cs="Times New Roman"/>
          <w:sz w:val="24"/>
          <w:szCs w:val="24"/>
        </w:rPr>
        <w:t>Ligands employed in polymer–metal complex composites can be systematically categorized into four major classes</w:t>
      </w:r>
      <w:r w:rsidRPr="00406AE2">
        <w:rPr>
          <w:rFonts w:ascii="Times New Roman" w:hAnsi="Times New Roman" w:cs="Times New Roman"/>
          <w:sz w:val="24"/>
          <w:szCs w:val="24"/>
        </w:rPr>
        <w:t xml:space="preserve"> </w:t>
      </w:r>
      <w:r w:rsidRPr="00922B4B">
        <w:rPr>
          <w:rFonts w:ascii="Times New Roman" w:hAnsi="Times New Roman" w:cs="Times New Roman"/>
          <w:sz w:val="24"/>
          <w:szCs w:val="24"/>
        </w:rPr>
        <w:t>natural, synthetic, biopolymeric, and drug-based</w:t>
      </w:r>
      <w:r w:rsidRPr="00406AE2">
        <w:rPr>
          <w:rFonts w:ascii="Times New Roman" w:hAnsi="Times New Roman" w:cs="Times New Roman"/>
          <w:sz w:val="24"/>
          <w:szCs w:val="24"/>
        </w:rPr>
        <w:t xml:space="preserve"> </w:t>
      </w:r>
      <w:r w:rsidRPr="00922B4B">
        <w:rPr>
          <w:rFonts w:ascii="Times New Roman" w:hAnsi="Times New Roman" w:cs="Times New Roman"/>
          <w:sz w:val="24"/>
          <w:szCs w:val="24"/>
        </w:rPr>
        <w:t>based on their origin, structural characteristics, and functional relevance to target applications.</w:t>
      </w:r>
      <w:r w:rsidR="000D2A59">
        <w:rPr>
          <w:rFonts w:ascii="Times New Roman" w:hAnsi="Times New Roman" w:cs="Times New Roman"/>
          <w:sz w:val="24"/>
          <w:szCs w:val="24"/>
        </w:rPr>
        <w:t xml:space="preserve"> </w:t>
      </w:r>
      <w:r w:rsidR="009C7F12">
        <w:rPr>
          <w:rFonts w:ascii="Times New Roman" w:hAnsi="Times New Roman" w:cs="Times New Roman"/>
          <w:sz w:val="24"/>
          <w:szCs w:val="24"/>
        </w:rPr>
        <w:t>F</w:t>
      </w:r>
      <w:r w:rsidR="000D2A59">
        <w:rPr>
          <w:rFonts w:ascii="Times New Roman" w:hAnsi="Times New Roman" w:cs="Times New Roman"/>
          <w:sz w:val="24"/>
          <w:szCs w:val="24"/>
        </w:rPr>
        <w:t xml:space="preserve">igure 1 displays flow chart of types of </w:t>
      </w:r>
      <w:proofErr w:type="spellStart"/>
      <w:proofErr w:type="gramStart"/>
      <w:r w:rsidR="000D2A59">
        <w:rPr>
          <w:rFonts w:ascii="Times New Roman" w:hAnsi="Times New Roman" w:cs="Times New Roman"/>
          <w:sz w:val="24"/>
          <w:szCs w:val="24"/>
        </w:rPr>
        <w:t>ligans</w:t>
      </w:r>
      <w:proofErr w:type="spellEnd"/>
      <w:r w:rsidR="00743A97">
        <w:rPr>
          <w:rFonts w:ascii="Times New Roman" w:hAnsi="Times New Roman" w:cs="Times New Roman"/>
          <w:sz w:val="24"/>
          <w:szCs w:val="24"/>
        </w:rPr>
        <w:t>[</w:t>
      </w:r>
      <w:proofErr w:type="gramEnd"/>
      <w:r w:rsidR="00743A97">
        <w:rPr>
          <w:rFonts w:ascii="Times New Roman" w:hAnsi="Times New Roman" w:cs="Times New Roman"/>
          <w:sz w:val="24"/>
          <w:szCs w:val="24"/>
        </w:rPr>
        <w:t>12]</w:t>
      </w:r>
      <w:r w:rsidR="000D2A59">
        <w:rPr>
          <w:rFonts w:ascii="Times New Roman" w:hAnsi="Times New Roman" w:cs="Times New Roman"/>
          <w:sz w:val="24"/>
          <w:szCs w:val="24"/>
        </w:rPr>
        <w:t>.</w:t>
      </w:r>
    </w:p>
    <w:p w14:paraId="5E20A6D2" w14:textId="1BE6FED9" w:rsidR="0064625A" w:rsidRPr="00865D7A" w:rsidRDefault="00922B4B" w:rsidP="007F319E">
      <w:pPr>
        <w:numPr>
          <w:ilvl w:val="0"/>
          <w:numId w:val="2"/>
        </w:numPr>
        <w:spacing w:line="360" w:lineRule="auto"/>
        <w:jc w:val="both"/>
        <w:rPr>
          <w:rFonts w:ascii="Times New Roman" w:hAnsi="Times New Roman" w:cs="Times New Roman"/>
          <w:sz w:val="24"/>
          <w:szCs w:val="24"/>
        </w:rPr>
      </w:pPr>
      <w:r w:rsidRPr="0064625A">
        <w:rPr>
          <w:rFonts w:ascii="Times New Roman" w:hAnsi="Times New Roman" w:cs="Times New Roman"/>
          <w:b/>
          <w:bCs/>
          <w:sz w:val="24"/>
          <w:szCs w:val="24"/>
        </w:rPr>
        <w:t>Natural ligands</w:t>
      </w:r>
      <w:r w:rsidRPr="0064625A">
        <w:rPr>
          <w:rFonts w:ascii="Times New Roman" w:hAnsi="Times New Roman" w:cs="Times New Roman"/>
          <w:sz w:val="24"/>
          <w:szCs w:val="24"/>
        </w:rPr>
        <w:t xml:space="preserve"> encompass bio-derived molecules such as amino acids, short peptides, polyphenols (e.g., tannic acid, gallic acid), chlorophyll derivatives, and vitamins. These ligands are sourced from plants, microbes, or animal tissues and are </w:t>
      </w:r>
      <w:proofErr w:type="spellStart"/>
      <w:r w:rsidRPr="0064625A">
        <w:rPr>
          <w:rFonts w:ascii="Times New Roman" w:hAnsi="Times New Roman" w:cs="Times New Roman"/>
          <w:sz w:val="24"/>
          <w:szCs w:val="24"/>
        </w:rPr>
        <w:t>favored</w:t>
      </w:r>
      <w:proofErr w:type="spellEnd"/>
      <w:r w:rsidRPr="0064625A">
        <w:rPr>
          <w:rFonts w:ascii="Times New Roman" w:hAnsi="Times New Roman" w:cs="Times New Roman"/>
          <w:sz w:val="24"/>
          <w:szCs w:val="24"/>
        </w:rPr>
        <w:t xml:space="preserve"> for their eco-compatibility, intrinsic biocompatibility, and availability of functional groups (–OH, –COOH, –NH₂) that readily participate in metal coordination. They not only stabilize the metal </w:t>
      </w:r>
      <w:proofErr w:type="spellStart"/>
      <w:r w:rsidRPr="0064625A">
        <w:rPr>
          <w:rFonts w:ascii="Times New Roman" w:hAnsi="Times New Roman" w:cs="Times New Roman"/>
          <w:sz w:val="24"/>
          <w:szCs w:val="24"/>
        </w:rPr>
        <w:t>centers</w:t>
      </w:r>
      <w:proofErr w:type="spellEnd"/>
      <w:r w:rsidRPr="0064625A">
        <w:rPr>
          <w:rFonts w:ascii="Times New Roman" w:hAnsi="Times New Roman" w:cs="Times New Roman"/>
          <w:sz w:val="24"/>
          <w:szCs w:val="24"/>
        </w:rPr>
        <w:t xml:space="preserve"> but also impart antioxidant or antimicrobial properties.</w:t>
      </w:r>
      <w:r w:rsidR="00525CD4" w:rsidRPr="0064625A">
        <w:rPr>
          <w:rFonts w:ascii="Times New Roman" w:hAnsi="Times New Roman" w:cs="Times New Roman"/>
          <w:sz w:val="24"/>
          <w:szCs w:val="24"/>
        </w:rPr>
        <w:t xml:space="preserve"> </w:t>
      </w:r>
      <w:r w:rsidR="0064625A" w:rsidRPr="00865D7A">
        <w:rPr>
          <w:rFonts w:ascii="Times New Roman" w:hAnsi="Times New Roman" w:cs="Times New Roman"/>
          <w:sz w:val="24"/>
          <w:szCs w:val="24"/>
        </w:rPr>
        <w:t xml:space="preserve">Table 2. </w:t>
      </w:r>
      <w:r w:rsidR="00865D7A">
        <w:rPr>
          <w:rFonts w:ascii="Times New Roman" w:hAnsi="Times New Roman" w:cs="Times New Roman"/>
          <w:sz w:val="24"/>
          <w:szCs w:val="24"/>
        </w:rPr>
        <w:t>p</w:t>
      </w:r>
      <w:r w:rsidR="0064625A" w:rsidRPr="00865D7A">
        <w:rPr>
          <w:rFonts w:ascii="Times New Roman" w:hAnsi="Times New Roman" w:cs="Times New Roman"/>
          <w:sz w:val="24"/>
          <w:szCs w:val="24"/>
        </w:rPr>
        <w:t xml:space="preserve">rovides </w:t>
      </w:r>
      <w:r w:rsidR="00865D7A">
        <w:rPr>
          <w:rFonts w:ascii="Times New Roman" w:hAnsi="Times New Roman" w:cs="Times New Roman"/>
          <w:sz w:val="24"/>
          <w:szCs w:val="24"/>
        </w:rPr>
        <w:t>n</w:t>
      </w:r>
      <w:r w:rsidR="0064625A" w:rsidRPr="00865D7A">
        <w:rPr>
          <w:rFonts w:ascii="Times New Roman" w:hAnsi="Times New Roman" w:cs="Times New Roman"/>
          <w:sz w:val="24"/>
          <w:szCs w:val="24"/>
        </w:rPr>
        <w:t xml:space="preserve">atural ligands, their metal complexes, coordination properties, and potential </w:t>
      </w:r>
      <w:proofErr w:type="gramStart"/>
      <w:r w:rsidR="0064625A" w:rsidRPr="00865D7A">
        <w:rPr>
          <w:rFonts w:ascii="Times New Roman" w:hAnsi="Times New Roman" w:cs="Times New Roman"/>
          <w:sz w:val="24"/>
          <w:szCs w:val="24"/>
        </w:rPr>
        <w:t>applications</w:t>
      </w:r>
      <w:r w:rsidR="00296626">
        <w:rPr>
          <w:rFonts w:ascii="Times New Roman" w:hAnsi="Times New Roman" w:cs="Times New Roman"/>
          <w:sz w:val="24"/>
          <w:szCs w:val="24"/>
        </w:rPr>
        <w:t>[</w:t>
      </w:r>
      <w:proofErr w:type="gramEnd"/>
      <w:r w:rsidR="00C60664">
        <w:rPr>
          <w:rFonts w:ascii="Times New Roman" w:hAnsi="Times New Roman" w:cs="Times New Roman"/>
          <w:sz w:val="24"/>
          <w:szCs w:val="24"/>
        </w:rPr>
        <w:t>1</w:t>
      </w:r>
      <w:r w:rsidR="00743A97">
        <w:rPr>
          <w:rFonts w:ascii="Times New Roman" w:hAnsi="Times New Roman" w:cs="Times New Roman"/>
          <w:sz w:val="24"/>
          <w:szCs w:val="24"/>
        </w:rPr>
        <w:t>3</w:t>
      </w:r>
      <w:r w:rsidR="00296626">
        <w:rPr>
          <w:rFonts w:ascii="Times New Roman" w:hAnsi="Times New Roman" w:cs="Times New Roman"/>
          <w:sz w:val="24"/>
          <w:szCs w:val="24"/>
        </w:rPr>
        <w:t>]</w:t>
      </w:r>
      <w:r w:rsidR="0064625A" w:rsidRPr="00865D7A">
        <w:rPr>
          <w:rFonts w:ascii="Times New Roman" w:hAnsi="Times New Roman" w:cs="Times New Roman"/>
          <w:sz w:val="24"/>
          <w:szCs w:val="24"/>
        </w:rPr>
        <w:t>.</w:t>
      </w:r>
    </w:p>
    <w:p w14:paraId="5ACBEBE9" w14:textId="563EDC29" w:rsidR="00922B4B" w:rsidRPr="0064625A" w:rsidRDefault="00922B4B" w:rsidP="007F319E">
      <w:pPr>
        <w:numPr>
          <w:ilvl w:val="0"/>
          <w:numId w:val="2"/>
        </w:numPr>
        <w:spacing w:line="360" w:lineRule="auto"/>
        <w:jc w:val="both"/>
        <w:rPr>
          <w:rFonts w:ascii="Times New Roman" w:hAnsi="Times New Roman" w:cs="Times New Roman"/>
          <w:sz w:val="24"/>
          <w:szCs w:val="24"/>
        </w:rPr>
      </w:pPr>
      <w:r w:rsidRPr="0064625A">
        <w:rPr>
          <w:rFonts w:ascii="Times New Roman" w:hAnsi="Times New Roman" w:cs="Times New Roman"/>
          <w:b/>
          <w:bCs/>
          <w:sz w:val="24"/>
          <w:szCs w:val="24"/>
        </w:rPr>
        <w:t>Synthetic ligands</w:t>
      </w:r>
      <w:r w:rsidRPr="0064625A">
        <w:rPr>
          <w:rFonts w:ascii="Times New Roman" w:hAnsi="Times New Roman" w:cs="Times New Roman"/>
          <w:sz w:val="24"/>
          <w:szCs w:val="24"/>
        </w:rPr>
        <w:t xml:space="preserve"> include structurally engineered molecules like Schiff bases, phosphines, crown ethers, and porphyrins, which are either chemically synthesized or modified from natural </w:t>
      </w:r>
      <w:proofErr w:type="gramStart"/>
      <w:r w:rsidRPr="0064625A">
        <w:rPr>
          <w:rFonts w:ascii="Times New Roman" w:hAnsi="Times New Roman" w:cs="Times New Roman"/>
          <w:sz w:val="24"/>
          <w:szCs w:val="24"/>
        </w:rPr>
        <w:t>templates</w:t>
      </w:r>
      <w:r w:rsidR="00296626">
        <w:rPr>
          <w:rFonts w:ascii="Times New Roman" w:hAnsi="Times New Roman" w:cs="Times New Roman"/>
          <w:sz w:val="24"/>
          <w:szCs w:val="24"/>
        </w:rPr>
        <w:t>[</w:t>
      </w:r>
      <w:proofErr w:type="gramEnd"/>
      <w:r w:rsidR="00C60664">
        <w:rPr>
          <w:rFonts w:ascii="Times New Roman" w:hAnsi="Times New Roman" w:cs="Times New Roman"/>
          <w:sz w:val="24"/>
          <w:szCs w:val="24"/>
        </w:rPr>
        <w:t>1</w:t>
      </w:r>
      <w:r w:rsidR="006F12AB">
        <w:rPr>
          <w:rFonts w:ascii="Times New Roman" w:hAnsi="Times New Roman" w:cs="Times New Roman"/>
          <w:sz w:val="24"/>
          <w:szCs w:val="24"/>
        </w:rPr>
        <w:t>4</w:t>
      </w:r>
      <w:r w:rsidR="00296626">
        <w:rPr>
          <w:rFonts w:ascii="Times New Roman" w:hAnsi="Times New Roman" w:cs="Times New Roman"/>
          <w:sz w:val="24"/>
          <w:szCs w:val="24"/>
        </w:rPr>
        <w:t>]</w:t>
      </w:r>
      <w:r w:rsidRPr="0064625A">
        <w:rPr>
          <w:rFonts w:ascii="Times New Roman" w:hAnsi="Times New Roman" w:cs="Times New Roman"/>
          <w:sz w:val="24"/>
          <w:szCs w:val="24"/>
        </w:rPr>
        <w:t xml:space="preserve">. These ligands offer superior control over coordination geometry, electronic distribution, and stability of metal complexes. Their </w:t>
      </w:r>
      <w:proofErr w:type="spellStart"/>
      <w:r w:rsidRPr="0064625A">
        <w:rPr>
          <w:rFonts w:ascii="Times New Roman" w:hAnsi="Times New Roman" w:cs="Times New Roman"/>
          <w:sz w:val="24"/>
          <w:szCs w:val="24"/>
        </w:rPr>
        <w:t>tunable</w:t>
      </w:r>
      <w:proofErr w:type="spellEnd"/>
      <w:r w:rsidRPr="0064625A">
        <w:rPr>
          <w:rFonts w:ascii="Times New Roman" w:hAnsi="Times New Roman" w:cs="Times New Roman"/>
          <w:sz w:val="24"/>
          <w:szCs w:val="24"/>
        </w:rPr>
        <w:t xml:space="preserve"> steric and electronic environments enable precise modulation of catalytic activity, redox potential, and metal selectivity, which is essential in electronics, catalysis, and sensor </w:t>
      </w:r>
      <w:proofErr w:type="gramStart"/>
      <w:r w:rsidRPr="0064625A">
        <w:rPr>
          <w:rFonts w:ascii="Times New Roman" w:hAnsi="Times New Roman" w:cs="Times New Roman"/>
          <w:sz w:val="24"/>
          <w:szCs w:val="24"/>
        </w:rPr>
        <w:t>applications</w:t>
      </w:r>
      <w:r w:rsidR="00296626">
        <w:rPr>
          <w:rFonts w:ascii="Times New Roman" w:hAnsi="Times New Roman" w:cs="Times New Roman"/>
          <w:sz w:val="24"/>
          <w:szCs w:val="24"/>
        </w:rPr>
        <w:t>[</w:t>
      </w:r>
      <w:proofErr w:type="gramEnd"/>
      <w:r w:rsidR="006F12AB">
        <w:rPr>
          <w:rFonts w:ascii="Times New Roman" w:hAnsi="Times New Roman" w:cs="Times New Roman"/>
          <w:sz w:val="24"/>
          <w:szCs w:val="24"/>
        </w:rPr>
        <w:t>15</w:t>
      </w:r>
      <w:r w:rsidR="00296626">
        <w:rPr>
          <w:rFonts w:ascii="Times New Roman" w:hAnsi="Times New Roman" w:cs="Times New Roman"/>
          <w:sz w:val="24"/>
          <w:szCs w:val="24"/>
        </w:rPr>
        <w:t>]</w:t>
      </w:r>
      <w:r w:rsidRPr="0064625A">
        <w:rPr>
          <w:rFonts w:ascii="Times New Roman" w:hAnsi="Times New Roman" w:cs="Times New Roman"/>
          <w:sz w:val="24"/>
          <w:szCs w:val="24"/>
        </w:rPr>
        <w:t>.</w:t>
      </w:r>
    </w:p>
    <w:p w14:paraId="37ED4415" w14:textId="0F09A78B" w:rsidR="00BD3283" w:rsidRDefault="00922B4B" w:rsidP="00BD3283">
      <w:pPr>
        <w:numPr>
          <w:ilvl w:val="0"/>
          <w:numId w:val="2"/>
        </w:numPr>
        <w:spacing w:line="360" w:lineRule="auto"/>
        <w:jc w:val="both"/>
        <w:rPr>
          <w:rFonts w:ascii="Times New Roman" w:hAnsi="Times New Roman" w:cs="Times New Roman"/>
          <w:sz w:val="24"/>
          <w:szCs w:val="24"/>
        </w:rPr>
      </w:pPr>
      <w:r w:rsidRPr="00922B4B">
        <w:rPr>
          <w:rFonts w:ascii="Times New Roman" w:hAnsi="Times New Roman" w:cs="Times New Roman"/>
          <w:b/>
          <w:bCs/>
          <w:sz w:val="24"/>
          <w:szCs w:val="24"/>
        </w:rPr>
        <w:t>Biopolymeric ligands</w:t>
      </w:r>
      <w:r w:rsidRPr="00922B4B">
        <w:rPr>
          <w:rFonts w:ascii="Times New Roman" w:hAnsi="Times New Roman" w:cs="Times New Roman"/>
          <w:sz w:val="24"/>
          <w:szCs w:val="24"/>
        </w:rPr>
        <w:t xml:space="preserve"> consist of high-molecular-weight natural polymers such as chitosan, alginate, pectin, silk fibroin, </w:t>
      </w:r>
      <w:proofErr w:type="spellStart"/>
      <w:r w:rsidRPr="00922B4B">
        <w:rPr>
          <w:rFonts w:ascii="Times New Roman" w:hAnsi="Times New Roman" w:cs="Times New Roman"/>
          <w:sz w:val="24"/>
          <w:szCs w:val="24"/>
        </w:rPr>
        <w:t>gelatin</w:t>
      </w:r>
      <w:proofErr w:type="spellEnd"/>
      <w:r w:rsidRPr="00922B4B">
        <w:rPr>
          <w:rFonts w:ascii="Times New Roman" w:hAnsi="Times New Roman" w:cs="Times New Roman"/>
          <w:sz w:val="24"/>
          <w:szCs w:val="24"/>
        </w:rPr>
        <w:t xml:space="preserve">, and cellulose derivatives. These macromolecular ligands provide multiple coordination sites along their backbone, supporting chelation with multivalent metal ions. Besides coordinating capability, they contribute significantly to the mechanical integrity, film-forming ability, and biodegradability of the </w:t>
      </w:r>
      <w:proofErr w:type="gramStart"/>
      <w:r w:rsidRPr="00922B4B">
        <w:rPr>
          <w:rFonts w:ascii="Times New Roman" w:hAnsi="Times New Roman" w:cs="Times New Roman"/>
          <w:sz w:val="24"/>
          <w:szCs w:val="24"/>
        </w:rPr>
        <w:t>composit</w:t>
      </w:r>
      <w:r>
        <w:rPr>
          <w:rFonts w:ascii="Times New Roman" w:hAnsi="Times New Roman" w:cs="Times New Roman"/>
          <w:sz w:val="24"/>
          <w:szCs w:val="24"/>
        </w:rPr>
        <w:t>es</w:t>
      </w:r>
      <w:r w:rsidR="00296626">
        <w:rPr>
          <w:rFonts w:ascii="Times New Roman" w:hAnsi="Times New Roman" w:cs="Times New Roman"/>
          <w:sz w:val="24"/>
          <w:szCs w:val="24"/>
        </w:rPr>
        <w:t>[</w:t>
      </w:r>
      <w:proofErr w:type="gramEnd"/>
      <w:r w:rsidR="006F12AB">
        <w:rPr>
          <w:rFonts w:ascii="Times New Roman" w:hAnsi="Times New Roman" w:cs="Times New Roman"/>
          <w:sz w:val="24"/>
          <w:szCs w:val="24"/>
        </w:rPr>
        <w:t>16</w:t>
      </w:r>
      <w:r w:rsidR="00296626">
        <w:rPr>
          <w:rFonts w:ascii="Times New Roman" w:hAnsi="Times New Roman" w:cs="Times New Roman"/>
          <w:sz w:val="24"/>
          <w:szCs w:val="24"/>
        </w:rPr>
        <w:t>]</w:t>
      </w:r>
      <w:r>
        <w:rPr>
          <w:rFonts w:ascii="Times New Roman" w:hAnsi="Times New Roman" w:cs="Times New Roman"/>
          <w:sz w:val="24"/>
          <w:szCs w:val="24"/>
        </w:rPr>
        <w:t>.</w:t>
      </w:r>
    </w:p>
    <w:p w14:paraId="42AFA9BB" w14:textId="19531223" w:rsidR="00922B4B" w:rsidRPr="00BD3283" w:rsidRDefault="00922B4B" w:rsidP="00BD3283">
      <w:pPr>
        <w:numPr>
          <w:ilvl w:val="0"/>
          <w:numId w:val="2"/>
        </w:numPr>
        <w:spacing w:line="360" w:lineRule="auto"/>
        <w:jc w:val="both"/>
        <w:rPr>
          <w:rFonts w:ascii="Times New Roman" w:hAnsi="Times New Roman" w:cs="Times New Roman"/>
          <w:sz w:val="24"/>
          <w:szCs w:val="24"/>
        </w:rPr>
      </w:pPr>
      <w:r w:rsidRPr="00BD3283">
        <w:rPr>
          <w:rFonts w:ascii="Times New Roman" w:hAnsi="Times New Roman" w:cs="Times New Roman"/>
          <w:b/>
          <w:bCs/>
          <w:sz w:val="24"/>
          <w:szCs w:val="24"/>
        </w:rPr>
        <w:t>Drug-based ligands</w:t>
      </w:r>
      <w:r w:rsidRPr="00BD3283">
        <w:rPr>
          <w:rFonts w:ascii="Times New Roman" w:hAnsi="Times New Roman" w:cs="Times New Roman"/>
          <w:sz w:val="24"/>
          <w:szCs w:val="24"/>
        </w:rPr>
        <w:t xml:space="preserve"> represent a class of bioactive small molecules including quercetin, curcumin, </w:t>
      </w:r>
      <w:proofErr w:type="spellStart"/>
      <w:r w:rsidRPr="00BD3283">
        <w:rPr>
          <w:rFonts w:ascii="Times New Roman" w:hAnsi="Times New Roman" w:cs="Times New Roman"/>
          <w:sz w:val="24"/>
          <w:szCs w:val="24"/>
        </w:rPr>
        <w:t>isatin</w:t>
      </w:r>
      <w:proofErr w:type="spellEnd"/>
      <w:r w:rsidRPr="00BD3283">
        <w:rPr>
          <w:rFonts w:ascii="Times New Roman" w:hAnsi="Times New Roman" w:cs="Times New Roman"/>
          <w:sz w:val="24"/>
          <w:szCs w:val="24"/>
        </w:rPr>
        <w:t xml:space="preserve">, and ciprofloxacin, which not only coordinate with metal ions but also impart therapeutic functionalities. These ligands are widely applied in biomedical composites due to their pharmacological properties such as antimicrobial, anticancer, or anti-inflammatory effects coupled with the controlled metal ion release </w:t>
      </w:r>
      <w:proofErr w:type="spellStart"/>
      <w:r w:rsidRPr="00BD3283">
        <w:rPr>
          <w:rFonts w:ascii="Times New Roman" w:hAnsi="Times New Roman" w:cs="Times New Roman"/>
          <w:sz w:val="24"/>
          <w:szCs w:val="24"/>
        </w:rPr>
        <w:t>behavior</w:t>
      </w:r>
      <w:proofErr w:type="spellEnd"/>
      <w:r w:rsidRPr="00BD3283">
        <w:rPr>
          <w:rFonts w:ascii="Times New Roman" w:hAnsi="Times New Roman" w:cs="Times New Roman"/>
          <w:sz w:val="24"/>
          <w:szCs w:val="24"/>
        </w:rPr>
        <w:t xml:space="preserve"> that enhances their efficacy in localized therapy or bioactive </w:t>
      </w:r>
      <w:proofErr w:type="gramStart"/>
      <w:r w:rsidRPr="00BD3283">
        <w:rPr>
          <w:rFonts w:ascii="Times New Roman" w:hAnsi="Times New Roman" w:cs="Times New Roman"/>
          <w:sz w:val="24"/>
          <w:szCs w:val="24"/>
        </w:rPr>
        <w:t>coatings</w:t>
      </w:r>
      <w:r w:rsidR="00296626" w:rsidRPr="00BD3283">
        <w:rPr>
          <w:rFonts w:ascii="Times New Roman" w:hAnsi="Times New Roman" w:cs="Times New Roman"/>
          <w:sz w:val="24"/>
          <w:szCs w:val="24"/>
        </w:rPr>
        <w:t>[</w:t>
      </w:r>
      <w:proofErr w:type="gramEnd"/>
      <w:r w:rsidR="006F12AB">
        <w:rPr>
          <w:rFonts w:ascii="Times New Roman" w:hAnsi="Times New Roman" w:cs="Times New Roman"/>
          <w:sz w:val="24"/>
          <w:szCs w:val="24"/>
        </w:rPr>
        <w:t>17</w:t>
      </w:r>
      <w:r w:rsidR="00296626" w:rsidRPr="00BD3283">
        <w:rPr>
          <w:rFonts w:ascii="Times New Roman" w:hAnsi="Times New Roman" w:cs="Times New Roman"/>
          <w:sz w:val="24"/>
          <w:szCs w:val="24"/>
        </w:rPr>
        <w:t>]</w:t>
      </w:r>
      <w:r w:rsidRPr="00BD3283">
        <w:rPr>
          <w:rFonts w:ascii="Times New Roman" w:hAnsi="Times New Roman" w:cs="Times New Roman"/>
          <w:sz w:val="24"/>
          <w:szCs w:val="24"/>
        </w:rPr>
        <w:t>.</w:t>
      </w:r>
    </w:p>
    <w:p w14:paraId="2BDCED42" w14:textId="0B389AAC" w:rsidR="00B67D14" w:rsidRDefault="00B67D14" w:rsidP="00884DDA">
      <w:pPr>
        <w:spacing w:line="360" w:lineRule="auto"/>
        <w:ind w:firstLine="720"/>
        <w:jc w:val="both"/>
        <w:rPr>
          <w:rFonts w:ascii="Times New Roman" w:hAnsi="Times New Roman" w:cs="Times New Roman"/>
          <w:sz w:val="24"/>
          <w:szCs w:val="24"/>
        </w:rPr>
      </w:pPr>
    </w:p>
    <w:p w14:paraId="7DCF8BFA" w14:textId="6FF95203" w:rsidR="00884DDA" w:rsidRDefault="00884DDA" w:rsidP="00884DDA">
      <w:pPr>
        <w:spacing w:line="360" w:lineRule="auto"/>
        <w:ind w:firstLine="720"/>
        <w:jc w:val="both"/>
        <w:rPr>
          <w:rFonts w:ascii="Times New Roman" w:hAnsi="Times New Roman" w:cs="Times New Roman"/>
          <w:sz w:val="24"/>
          <w:szCs w:val="24"/>
        </w:rPr>
      </w:pPr>
    </w:p>
    <w:p w14:paraId="45279599" w14:textId="67AF8D3B" w:rsidR="00341F13" w:rsidRDefault="00341F13" w:rsidP="00B84E37">
      <w:pPr>
        <w:spacing w:line="360" w:lineRule="auto"/>
        <w:jc w:val="both"/>
        <w:rPr>
          <w:rFonts w:ascii="Times New Roman" w:hAnsi="Times New Roman" w:cs="Times New Roman"/>
          <w:sz w:val="24"/>
          <w:szCs w:val="24"/>
        </w:rPr>
      </w:pPr>
    </w:p>
    <w:p w14:paraId="5AC5776C" w14:textId="54C9FA3B" w:rsidR="00B84E37" w:rsidRPr="00B84E37" w:rsidRDefault="00F90C2F" w:rsidP="00B84E37">
      <w:pPr>
        <w:spacing w:line="360"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0C0C8A57" wp14:editId="0DFE1AC5">
            <wp:simplePos x="0" y="0"/>
            <wp:positionH relativeFrom="margin">
              <wp:posOffset>899160</wp:posOffset>
            </wp:positionH>
            <wp:positionV relativeFrom="paragraph">
              <wp:posOffset>426720</wp:posOffset>
            </wp:positionV>
            <wp:extent cx="4573270" cy="2790190"/>
            <wp:effectExtent l="0" t="0" r="0" b="0"/>
            <wp:wrapSquare wrapText="bothSides"/>
            <wp:docPr id="2100165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3270" cy="2790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3C996" w14:textId="5B563A28" w:rsidR="00C60664" w:rsidRPr="00F90C2F" w:rsidRDefault="00C30D55" w:rsidP="00F90C2F">
      <w:pPr>
        <w:spacing w:line="360" w:lineRule="auto"/>
        <w:ind w:firstLine="720"/>
        <w:jc w:val="center"/>
        <w:rPr>
          <w:rFonts w:ascii="Times New Roman" w:hAnsi="Times New Roman" w:cs="Times New Roman"/>
          <w:b/>
          <w:bCs/>
          <w:sz w:val="24"/>
          <w:szCs w:val="24"/>
        </w:rPr>
      </w:pPr>
      <w:r w:rsidRPr="00C30D55">
        <w:rPr>
          <w:rFonts w:ascii="Times New Roman" w:hAnsi="Times New Roman" w:cs="Times New Roman"/>
          <w:b/>
          <w:bCs/>
          <w:sz w:val="24"/>
          <w:szCs w:val="24"/>
        </w:rPr>
        <w:t>Figure:1 Flow chart of types of ligands</w:t>
      </w:r>
    </w:p>
    <w:p w14:paraId="469A16F6" w14:textId="2D12A9B7" w:rsidR="00C60664" w:rsidRPr="000C6BC2" w:rsidRDefault="00C60664" w:rsidP="00C60664">
      <w:pPr>
        <w:spacing w:line="360" w:lineRule="auto"/>
        <w:rPr>
          <w:rFonts w:ascii="Times New Roman" w:hAnsi="Times New Roman" w:cs="Times New Roman"/>
          <w:b/>
          <w:bCs/>
          <w:sz w:val="24"/>
          <w:szCs w:val="24"/>
        </w:rPr>
      </w:pPr>
      <w:r w:rsidRPr="000C6BC2">
        <w:rPr>
          <w:rFonts w:ascii="Times New Roman" w:hAnsi="Times New Roman" w:cs="Times New Roman"/>
          <w:b/>
          <w:bCs/>
          <w:sz w:val="24"/>
          <w:szCs w:val="24"/>
        </w:rPr>
        <w:t xml:space="preserve">Table: 2 Summary of natural compound or extract–metal ion complexes, showing their metal charge states, coordination </w:t>
      </w:r>
      <w:proofErr w:type="spellStart"/>
      <w:r w:rsidRPr="000C6BC2">
        <w:rPr>
          <w:rFonts w:ascii="Times New Roman" w:hAnsi="Times New Roman" w:cs="Times New Roman"/>
          <w:b/>
          <w:bCs/>
          <w:sz w:val="24"/>
          <w:szCs w:val="24"/>
        </w:rPr>
        <w:t>behaviors</w:t>
      </w:r>
      <w:proofErr w:type="spellEnd"/>
      <w:r w:rsidRPr="000C6BC2">
        <w:rPr>
          <w:rFonts w:ascii="Times New Roman" w:hAnsi="Times New Roman" w:cs="Times New Roman"/>
          <w:b/>
          <w:bCs/>
          <w:sz w:val="24"/>
          <w:szCs w:val="24"/>
        </w:rPr>
        <w:t xml:space="preserve">, resulting physicochemical properties, and potential applications [ </w:t>
      </w:r>
      <w:r w:rsidR="00140F40" w:rsidRPr="000C6BC2">
        <w:rPr>
          <w:rFonts w:ascii="Times New Roman" w:hAnsi="Times New Roman" w:cs="Times New Roman"/>
          <w:b/>
          <w:bCs/>
          <w:sz w:val="24"/>
          <w:szCs w:val="24"/>
        </w:rPr>
        <w:t>18</w:t>
      </w:r>
      <w:r w:rsidR="00F42815" w:rsidRPr="000C6BC2">
        <w:rPr>
          <w:rFonts w:ascii="Times New Roman" w:hAnsi="Times New Roman" w:cs="Times New Roman"/>
          <w:b/>
          <w:bCs/>
          <w:sz w:val="24"/>
          <w:szCs w:val="24"/>
        </w:rPr>
        <w:t>-</w:t>
      </w:r>
      <w:r w:rsidR="001D3EF7" w:rsidRPr="000C6BC2">
        <w:rPr>
          <w:rFonts w:ascii="Times New Roman" w:hAnsi="Times New Roman" w:cs="Times New Roman"/>
          <w:b/>
          <w:bCs/>
          <w:sz w:val="24"/>
          <w:szCs w:val="24"/>
        </w:rPr>
        <w:t>48</w:t>
      </w:r>
      <w:r w:rsidR="00F42815" w:rsidRPr="000C6BC2">
        <w:rPr>
          <w:rFonts w:ascii="Times New Roman" w:hAnsi="Times New Roman" w:cs="Times New Roman"/>
          <w:b/>
          <w:bCs/>
          <w:sz w:val="24"/>
          <w:szCs w:val="24"/>
        </w:rPr>
        <w:t>]</w:t>
      </w:r>
    </w:p>
    <w:tbl>
      <w:tblPr>
        <w:tblStyle w:val="TableGrid"/>
        <w:tblW w:w="10490" w:type="dxa"/>
        <w:tblInd w:w="-856" w:type="dxa"/>
        <w:tblLayout w:type="fixed"/>
        <w:tblLook w:val="04A0" w:firstRow="1" w:lastRow="0" w:firstColumn="1" w:lastColumn="0" w:noHBand="0" w:noVBand="1"/>
      </w:tblPr>
      <w:tblGrid>
        <w:gridCol w:w="1560"/>
        <w:gridCol w:w="1299"/>
        <w:gridCol w:w="968"/>
        <w:gridCol w:w="1510"/>
        <w:gridCol w:w="1468"/>
        <w:gridCol w:w="1984"/>
        <w:gridCol w:w="1701"/>
      </w:tblGrid>
      <w:tr w:rsidR="00C60664" w:rsidRPr="002B1E5E" w14:paraId="2FC34FA8" w14:textId="77777777" w:rsidTr="00AA6F75">
        <w:tc>
          <w:tcPr>
            <w:tcW w:w="1560" w:type="dxa"/>
            <w:hideMark/>
          </w:tcPr>
          <w:p w14:paraId="3B3F3548"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Natural Compound / Extract</w:t>
            </w:r>
          </w:p>
        </w:tc>
        <w:tc>
          <w:tcPr>
            <w:tcW w:w="1299" w:type="dxa"/>
            <w:hideMark/>
          </w:tcPr>
          <w:p w14:paraId="02EBCBE6"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Chemical Formula</w:t>
            </w:r>
          </w:p>
        </w:tc>
        <w:tc>
          <w:tcPr>
            <w:tcW w:w="968" w:type="dxa"/>
            <w:hideMark/>
          </w:tcPr>
          <w:p w14:paraId="2AF9E7A2"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Metal Ion (Charge)</w:t>
            </w:r>
          </w:p>
        </w:tc>
        <w:tc>
          <w:tcPr>
            <w:tcW w:w="1510" w:type="dxa"/>
            <w:hideMark/>
          </w:tcPr>
          <w:p w14:paraId="50380AB8"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 xml:space="preserve">Coordination </w:t>
            </w:r>
            <w:proofErr w:type="spellStart"/>
            <w:r w:rsidRPr="002B1E5E">
              <w:rPr>
                <w:rFonts w:ascii="Times New Roman" w:hAnsi="Times New Roman" w:cs="Times New Roman"/>
                <w:b/>
                <w:bCs/>
                <w:sz w:val="24"/>
                <w:szCs w:val="24"/>
              </w:rPr>
              <w:t>Behavior</w:t>
            </w:r>
            <w:proofErr w:type="spellEnd"/>
          </w:p>
        </w:tc>
        <w:tc>
          <w:tcPr>
            <w:tcW w:w="1468" w:type="dxa"/>
            <w:hideMark/>
          </w:tcPr>
          <w:p w14:paraId="11000FA9"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Denticity</w:t>
            </w:r>
          </w:p>
        </w:tc>
        <w:tc>
          <w:tcPr>
            <w:tcW w:w="1984" w:type="dxa"/>
            <w:hideMark/>
          </w:tcPr>
          <w:p w14:paraId="4A657F91"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Properties</w:t>
            </w:r>
          </w:p>
        </w:tc>
        <w:tc>
          <w:tcPr>
            <w:tcW w:w="1701" w:type="dxa"/>
            <w:hideMark/>
          </w:tcPr>
          <w:p w14:paraId="32DBA7DB" w14:textId="77777777" w:rsidR="00C60664" w:rsidRPr="002B1E5E" w:rsidRDefault="00C60664" w:rsidP="00AA6F75">
            <w:pPr>
              <w:spacing w:after="160" w:line="259" w:lineRule="auto"/>
              <w:rPr>
                <w:rFonts w:ascii="Times New Roman" w:hAnsi="Times New Roman" w:cs="Times New Roman"/>
                <w:b/>
                <w:bCs/>
                <w:sz w:val="24"/>
                <w:szCs w:val="24"/>
              </w:rPr>
            </w:pPr>
            <w:r w:rsidRPr="002B1E5E">
              <w:rPr>
                <w:rFonts w:ascii="Times New Roman" w:hAnsi="Times New Roman" w:cs="Times New Roman"/>
                <w:b/>
                <w:bCs/>
                <w:sz w:val="24"/>
                <w:szCs w:val="24"/>
              </w:rPr>
              <w:t>Applications</w:t>
            </w:r>
          </w:p>
        </w:tc>
      </w:tr>
      <w:tr w:rsidR="00C60664" w:rsidRPr="002B1E5E" w14:paraId="52440D91" w14:textId="77777777" w:rsidTr="00AA6F75">
        <w:tc>
          <w:tcPr>
            <w:tcW w:w="1560" w:type="dxa"/>
            <w:hideMark/>
          </w:tcPr>
          <w:p w14:paraId="72D3A45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Curcumin (Turmeric)</w:t>
            </w:r>
          </w:p>
        </w:tc>
        <w:tc>
          <w:tcPr>
            <w:tcW w:w="1299" w:type="dxa"/>
            <w:hideMark/>
          </w:tcPr>
          <w:p w14:paraId="3C5576C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C₂₁H₂₀O₆</w:t>
            </w:r>
          </w:p>
        </w:tc>
        <w:tc>
          <w:tcPr>
            <w:tcW w:w="968" w:type="dxa"/>
            <w:hideMark/>
          </w:tcPr>
          <w:p w14:paraId="35BB696B"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Fe(III), Ni(II)</w:t>
            </w:r>
          </w:p>
        </w:tc>
        <w:tc>
          <w:tcPr>
            <w:tcW w:w="1510" w:type="dxa"/>
            <w:hideMark/>
          </w:tcPr>
          <w:p w14:paraId="71C80AA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Electron donor via β-diketone &amp; phenolic –OH</w:t>
            </w:r>
          </w:p>
        </w:tc>
        <w:tc>
          <w:tcPr>
            <w:tcW w:w="1468" w:type="dxa"/>
            <w:hideMark/>
          </w:tcPr>
          <w:p w14:paraId="224CBDB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75181A9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Enhanced stability, bioavailability, DNA binding</w:t>
            </w:r>
          </w:p>
        </w:tc>
        <w:tc>
          <w:tcPr>
            <w:tcW w:w="1701" w:type="dxa"/>
            <w:hideMark/>
          </w:tcPr>
          <w:p w14:paraId="38C0A9E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 antioxidant, antimicrobial</w:t>
            </w:r>
          </w:p>
        </w:tc>
      </w:tr>
      <w:tr w:rsidR="00C60664" w:rsidRPr="002B1E5E" w14:paraId="7600EBFF" w14:textId="77777777" w:rsidTr="00AA6F75">
        <w:tc>
          <w:tcPr>
            <w:tcW w:w="1560" w:type="dxa"/>
            <w:hideMark/>
          </w:tcPr>
          <w:p w14:paraId="17C9420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Quercetin (Onion, tea, peels)</w:t>
            </w:r>
          </w:p>
        </w:tc>
        <w:tc>
          <w:tcPr>
            <w:tcW w:w="1299" w:type="dxa"/>
            <w:hideMark/>
          </w:tcPr>
          <w:p w14:paraId="1EF7C66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C₁₅H₁₀O₇</w:t>
            </w:r>
          </w:p>
        </w:tc>
        <w:tc>
          <w:tcPr>
            <w:tcW w:w="968" w:type="dxa"/>
            <w:hideMark/>
          </w:tcPr>
          <w:p w14:paraId="2283943F"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Co(II), Fe(III)</w:t>
            </w:r>
          </w:p>
        </w:tc>
        <w:tc>
          <w:tcPr>
            <w:tcW w:w="1510" w:type="dxa"/>
            <w:hideMark/>
          </w:tcPr>
          <w:p w14:paraId="2CDAF02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Polyphenolic donor, strong chelator</w:t>
            </w:r>
          </w:p>
        </w:tc>
        <w:tc>
          <w:tcPr>
            <w:tcW w:w="1468" w:type="dxa"/>
            <w:hideMark/>
          </w:tcPr>
          <w:p w14:paraId="663BFC0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 to tridentate</w:t>
            </w:r>
          </w:p>
        </w:tc>
        <w:tc>
          <w:tcPr>
            <w:tcW w:w="1984" w:type="dxa"/>
            <w:hideMark/>
          </w:tcPr>
          <w:p w14:paraId="263FAB8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High ROS scavenging, metal ion chelation</w:t>
            </w:r>
          </w:p>
        </w:tc>
        <w:tc>
          <w:tcPr>
            <w:tcW w:w="1701" w:type="dxa"/>
            <w:hideMark/>
          </w:tcPr>
          <w:p w14:paraId="73A4028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anti-inflammatory, enzyme inhibition</w:t>
            </w:r>
          </w:p>
        </w:tc>
      </w:tr>
      <w:tr w:rsidR="00C60664" w:rsidRPr="002B1E5E" w14:paraId="11A4E9D0" w14:textId="77777777" w:rsidTr="00AA6F75">
        <w:tc>
          <w:tcPr>
            <w:tcW w:w="1560" w:type="dxa"/>
            <w:hideMark/>
          </w:tcPr>
          <w:p w14:paraId="1C6A8D7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lastRenderedPageBreak/>
              <w:t>Catechin (Green tea)</w:t>
            </w:r>
          </w:p>
        </w:tc>
        <w:tc>
          <w:tcPr>
            <w:tcW w:w="1299" w:type="dxa"/>
            <w:hideMark/>
          </w:tcPr>
          <w:p w14:paraId="3EC1395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C₁₅H₁₄O₆</w:t>
            </w:r>
          </w:p>
        </w:tc>
        <w:tc>
          <w:tcPr>
            <w:tcW w:w="968" w:type="dxa"/>
            <w:hideMark/>
          </w:tcPr>
          <w:p w14:paraId="15C179CD"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III), Cu(II)</w:t>
            </w:r>
          </w:p>
        </w:tc>
        <w:tc>
          <w:tcPr>
            <w:tcW w:w="1510" w:type="dxa"/>
            <w:hideMark/>
          </w:tcPr>
          <w:p w14:paraId="3A6A73F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Electron donor via hydroxyl groups</w:t>
            </w:r>
          </w:p>
        </w:tc>
        <w:tc>
          <w:tcPr>
            <w:tcW w:w="1468" w:type="dxa"/>
            <w:hideMark/>
          </w:tcPr>
          <w:p w14:paraId="20F03B1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3B1822E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Redox-active complexes, radical scavenging</w:t>
            </w:r>
          </w:p>
        </w:tc>
        <w:tc>
          <w:tcPr>
            <w:tcW w:w="1701" w:type="dxa"/>
            <w:hideMark/>
          </w:tcPr>
          <w:p w14:paraId="27FF8BD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neuroprotective</w:t>
            </w:r>
          </w:p>
        </w:tc>
      </w:tr>
      <w:tr w:rsidR="00C60664" w:rsidRPr="002B1E5E" w14:paraId="405FD31F" w14:textId="77777777" w:rsidTr="00AA6F75">
        <w:tc>
          <w:tcPr>
            <w:tcW w:w="1560" w:type="dxa"/>
            <w:hideMark/>
          </w:tcPr>
          <w:p w14:paraId="7EAA8C3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Chlorogenic acid (Coffee, berries)</w:t>
            </w:r>
          </w:p>
        </w:tc>
        <w:tc>
          <w:tcPr>
            <w:tcW w:w="1299" w:type="dxa"/>
            <w:hideMark/>
          </w:tcPr>
          <w:p w14:paraId="6FD1973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C₁₆H₁₈O₉</w:t>
            </w:r>
          </w:p>
        </w:tc>
        <w:tc>
          <w:tcPr>
            <w:tcW w:w="968" w:type="dxa"/>
            <w:hideMark/>
          </w:tcPr>
          <w:p w14:paraId="56A2B0E2"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Co(</w:t>
            </w:r>
            <w:proofErr w:type="gramEnd"/>
            <w:r w:rsidRPr="002B1E5E">
              <w:rPr>
                <w:rFonts w:ascii="Times New Roman" w:hAnsi="Times New Roman" w:cs="Times New Roman"/>
                <w:sz w:val="24"/>
                <w:szCs w:val="24"/>
              </w:rPr>
              <w:t>II), Mg(II), Mn(II), Ni(II), Sr(II)</w:t>
            </w:r>
          </w:p>
        </w:tc>
        <w:tc>
          <w:tcPr>
            <w:tcW w:w="1510" w:type="dxa"/>
            <w:hideMark/>
          </w:tcPr>
          <w:p w14:paraId="3A68A5D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Donor via carboxyl and phenol</w:t>
            </w:r>
          </w:p>
        </w:tc>
        <w:tc>
          <w:tcPr>
            <w:tcW w:w="1468" w:type="dxa"/>
            <w:hideMark/>
          </w:tcPr>
          <w:p w14:paraId="5BAF1DD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Tridentate</w:t>
            </w:r>
          </w:p>
        </w:tc>
        <w:tc>
          <w:tcPr>
            <w:tcW w:w="1984" w:type="dxa"/>
            <w:hideMark/>
          </w:tcPr>
          <w:p w14:paraId="6818C12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Enzyme inhibition, α-amylase/α-glucosidase</w:t>
            </w:r>
          </w:p>
        </w:tc>
        <w:tc>
          <w:tcPr>
            <w:tcW w:w="1701" w:type="dxa"/>
            <w:hideMark/>
          </w:tcPr>
          <w:p w14:paraId="18B705A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Antidiabetic, antibacterial</w:t>
            </w:r>
          </w:p>
        </w:tc>
      </w:tr>
      <w:tr w:rsidR="00C60664" w:rsidRPr="002B1E5E" w14:paraId="7FC9DF39" w14:textId="77777777" w:rsidTr="00AA6F75">
        <w:tc>
          <w:tcPr>
            <w:tcW w:w="1560" w:type="dxa"/>
            <w:hideMark/>
          </w:tcPr>
          <w:p w14:paraId="373319B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Gallic acid (Gallnuts, tea)</w:t>
            </w:r>
          </w:p>
        </w:tc>
        <w:tc>
          <w:tcPr>
            <w:tcW w:w="1299" w:type="dxa"/>
            <w:hideMark/>
          </w:tcPr>
          <w:p w14:paraId="3E6F3A7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C₇H₆O₅</w:t>
            </w:r>
          </w:p>
        </w:tc>
        <w:tc>
          <w:tcPr>
            <w:tcW w:w="968" w:type="dxa"/>
            <w:hideMark/>
          </w:tcPr>
          <w:p w14:paraId="4C226954"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Ca(</w:t>
            </w:r>
            <w:proofErr w:type="gramEnd"/>
            <w:r w:rsidRPr="002B1E5E">
              <w:rPr>
                <w:rFonts w:ascii="Times New Roman" w:hAnsi="Times New Roman" w:cs="Times New Roman"/>
                <w:sz w:val="24"/>
                <w:szCs w:val="24"/>
              </w:rPr>
              <w:t>II), Cu(II), Zn(III), Cr(III), Se(IV)</w:t>
            </w:r>
          </w:p>
        </w:tc>
        <w:tc>
          <w:tcPr>
            <w:tcW w:w="1510" w:type="dxa"/>
            <w:hideMark/>
          </w:tcPr>
          <w:p w14:paraId="5F2F98A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Donor via 3 phenolic –OH</w:t>
            </w:r>
          </w:p>
        </w:tc>
        <w:tc>
          <w:tcPr>
            <w:tcW w:w="1468" w:type="dxa"/>
            <w:hideMark/>
          </w:tcPr>
          <w:p w14:paraId="4000100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Tridentate</w:t>
            </w:r>
          </w:p>
        </w:tc>
        <w:tc>
          <w:tcPr>
            <w:tcW w:w="1984" w:type="dxa"/>
            <w:hideMark/>
          </w:tcPr>
          <w:p w14:paraId="5D74338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Chelation, ROS modulation</w:t>
            </w:r>
          </w:p>
        </w:tc>
        <w:tc>
          <w:tcPr>
            <w:tcW w:w="1701" w:type="dxa"/>
            <w:hideMark/>
          </w:tcPr>
          <w:p w14:paraId="4DE9074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wound healing, anticancer</w:t>
            </w:r>
          </w:p>
        </w:tc>
      </w:tr>
      <w:tr w:rsidR="00C60664" w:rsidRPr="002B1E5E" w14:paraId="4BCD8CCD" w14:textId="77777777" w:rsidTr="00AA6F75">
        <w:tc>
          <w:tcPr>
            <w:tcW w:w="1560" w:type="dxa"/>
            <w:hideMark/>
          </w:tcPr>
          <w:p w14:paraId="7E858E2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Aloe vera extract</w:t>
            </w:r>
          </w:p>
        </w:tc>
        <w:tc>
          <w:tcPr>
            <w:tcW w:w="1299" w:type="dxa"/>
            <w:hideMark/>
          </w:tcPr>
          <w:p w14:paraId="64AA951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C₁₀H₁₆O₁₀ₙ (polysaccharides)</w:t>
            </w:r>
          </w:p>
        </w:tc>
        <w:tc>
          <w:tcPr>
            <w:tcW w:w="968" w:type="dxa"/>
            <w:hideMark/>
          </w:tcPr>
          <w:p w14:paraId="7F25FB4D"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w:t>
            </w:r>
          </w:p>
        </w:tc>
        <w:tc>
          <w:tcPr>
            <w:tcW w:w="1510" w:type="dxa"/>
            <w:hideMark/>
          </w:tcPr>
          <w:p w14:paraId="6F26AD6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 xml:space="preserve">Donor from sugars, </w:t>
            </w:r>
            <w:proofErr w:type="spellStart"/>
            <w:r w:rsidRPr="002B1E5E">
              <w:rPr>
                <w:rFonts w:ascii="Times New Roman" w:hAnsi="Times New Roman" w:cs="Times New Roman"/>
                <w:sz w:val="24"/>
                <w:szCs w:val="24"/>
              </w:rPr>
              <w:t>carboxyls</w:t>
            </w:r>
            <w:proofErr w:type="spellEnd"/>
          </w:p>
        </w:tc>
        <w:tc>
          <w:tcPr>
            <w:tcW w:w="1468" w:type="dxa"/>
            <w:hideMark/>
          </w:tcPr>
          <w:p w14:paraId="39D7797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Variable (mono–tridentate)</w:t>
            </w:r>
          </w:p>
        </w:tc>
        <w:tc>
          <w:tcPr>
            <w:tcW w:w="1984" w:type="dxa"/>
            <w:hideMark/>
          </w:tcPr>
          <w:p w14:paraId="1A5BF93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Green reducing/capping agent</w:t>
            </w:r>
          </w:p>
        </w:tc>
        <w:tc>
          <w:tcPr>
            <w:tcW w:w="1701" w:type="dxa"/>
            <w:hideMark/>
          </w:tcPr>
          <w:p w14:paraId="5573854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Antibacterial, wound healing, larvicidal</w:t>
            </w:r>
          </w:p>
        </w:tc>
      </w:tr>
      <w:tr w:rsidR="00C60664" w:rsidRPr="002B1E5E" w14:paraId="57145D4A" w14:textId="77777777" w:rsidTr="00AA6F75">
        <w:tc>
          <w:tcPr>
            <w:tcW w:w="1560" w:type="dxa"/>
            <w:hideMark/>
          </w:tcPr>
          <w:p w14:paraId="279F664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Flavonoids (mixed)</w:t>
            </w:r>
          </w:p>
        </w:tc>
        <w:tc>
          <w:tcPr>
            <w:tcW w:w="1299" w:type="dxa"/>
            <w:hideMark/>
          </w:tcPr>
          <w:p w14:paraId="2924329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C₁₅H₁₂O₆ (general)</w:t>
            </w:r>
          </w:p>
        </w:tc>
        <w:tc>
          <w:tcPr>
            <w:tcW w:w="968" w:type="dxa"/>
            <w:hideMark/>
          </w:tcPr>
          <w:p w14:paraId="6CB4F762"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Mn(</w:t>
            </w:r>
            <w:proofErr w:type="gramEnd"/>
            <w:r w:rsidRPr="002B1E5E">
              <w:rPr>
                <w:rFonts w:ascii="Times New Roman" w:hAnsi="Times New Roman" w:cs="Times New Roman"/>
                <w:sz w:val="24"/>
                <w:szCs w:val="24"/>
              </w:rPr>
              <w:t>II), Zn(II), Co(II), Ni(II)</w:t>
            </w:r>
          </w:p>
        </w:tc>
        <w:tc>
          <w:tcPr>
            <w:tcW w:w="1510" w:type="dxa"/>
            <w:hideMark/>
          </w:tcPr>
          <w:p w14:paraId="75835D7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π–donor ligands with OH and C=O</w:t>
            </w:r>
          </w:p>
        </w:tc>
        <w:tc>
          <w:tcPr>
            <w:tcW w:w="1468" w:type="dxa"/>
            <w:hideMark/>
          </w:tcPr>
          <w:p w14:paraId="4BA5899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 to tetradentate</w:t>
            </w:r>
          </w:p>
        </w:tc>
        <w:tc>
          <w:tcPr>
            <w:tcW w:w="1984" w:type="dxa"/>
            <w:hideMark/>
          </w:tcPr>
          <w:p w14:paraId="289CBE0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Metal-ligand charge transfer</w:t>
            </w:r>
          </w:p>
        </w:tc>
        <w:tc>
          <w:tcPr>
            <w:tcW w:w="1701" w:type="dxa"/>
            <w:hideMark/>
          </w:tcPr>
          <w:p w14:paraId="2032C74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Antiviral, anticancer, enzyme inhibition</w:t>
            </w:r>
          </w:p>
        </w:tc>
      </w:tr>
      <w:tr w:rsidR="00C60664" w:rsidRPr="002B1E5E" w14:paraId="4F7C8DB5" w14:textId="77777777" w:rsidTr="00AA6F75">
        <w:tc>
          <w:tcPr>
            <w:tcW w:w="1560" w:type="dxa"/>
            <w:hideMark/>
          </w:tcPr>
          <w:p w14:paraId="434BBFF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Tannic acid (Oak bark, tea)</w:t>
            </w:r>
          </w:p>
        </w:tc>
        <w:tc>
          <w:tcPr>
            <w:tcW w:w="1299" w:type="dxa"/>
            <w:hideMark/>
          </w:tcPr>
          <w:p w14:paraId="4C0F552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C₇₆H₅₂O₄₆</w:t>
            </w:r>
          </w:p>
        </w:tc>
        <w:tc>
          <w:tcPr>
            <w:tcW w:w="968" w:type="dxa"/>
            <w:hideMark/>
          </w:tcPr>
          <w:p w14:paraId="0342490F"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 Co(II)</w:t>
            </w:r>
          </w:p>
        </w:tc>
        <w:tc>
          <w:tcPr>
            <w:tcW w:w="1510" w:type="dxa"/>
            <w:hideMark/>
          </w:tcPr>
          <w:p w14:paraId="20F9650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Polyphenolic donor, strong chelator</w:t>
            </w:r>
          </w:p>
        </w:tc>
        <w:tc>
          <w:tcPr>
            <w:tcW w:w="1468" w:type="dxa"/>
            <w:hideMark/>
          </w:tcPr>
          <w:p w14:paraId="1AA6315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Polydentate</w:t>
            </w:r>
          </w:p>
        </w:tc>
        <w:tc>
          <w:tcPr>
            <w:tcW w:w="1984" w:type="dxa"/>
            <w:hideMark/>
          </w:tcPr>
          <w:p w14:paraId="74C0898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Crosslinking, precipitation, protein binding</w:t>
            </w:r>
          </w:p>
        </w:tc>
        <w:tc>
          <w:tcPr>
            <w:tcW w:w="1701" w:type="dxa"/>
            <w:hideMark/>
          </w:tcPr>
          <w:p w14:paraId="1968406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Antimicrobial, water purification</w:t>
            </w:r>
          </w:p>
        </w:tc>
      </w:tr>
      <w:tr w:rsidR="00C60664" w:rsidRPr="002B1E5E" w14:paraId="78E51A75" w14:textId="77777777" w:rsidTr="00AA6F75">
        <w:tc>
          <w:tcPr>
            <w:tcW w:w="1560" w:type="dxa"/>
            <w:hideMark/>
          </w:tcPr>
          <w:p w14:paraId="7855391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Lignin derivatives</w:t>
            </w:r>
          </w:p>
        </w:tc>
        <w:tc>
          <w:tcPr>
            <w:tcW w:w="1299" w:type="dxa"/>
            <w:hideMark/>
          </w:tcPr>
          <w:p w14:paraId="787CD7A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C₉H₁₀O₂ (phenylpropanoid unit)</w:t>
            </w:r>
          </w:p>
        </w:tc>
        <w:tc>
          <w:tcPr>
            <w:tcW w:w="968" w:type="dxa"/>
            <w:hideMark/>
          </w:tcPr>
          <w:p w14:paraId="68697AC7"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III), Cu(II)</w:t>
            </w:r>
          </w:p>
        </w:tc>
        <w:tc>
          <w:tcPr>
            <w:tcW w:w="1510" w:type="dxa"/>
            <w:hideMark/>
          </w:tcPr>
          <w:p w14:paraId="31981A2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Aromatic alcohol donor</w:t>
            </w:r>
          </w:p>
        </w:tc>
        <w:tc>
          <w:tcPr>
            <w:tcW w:w="1468" w:type="dxa"/>
            <w:hideMark/>
          </w:tcPr>
          <w:p w14:paraId="33303FA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Polydentate</w:t>
            </w:r>
          </w:p>
        </w:tc>
        <w:tc>
          <w:tcPr>
            <w:tcW w:w="1984" w:type="dxa"/>
            <w:hideMark/>
          </w:tcPr>
          <w:p w14:paraId="5D06E2A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Biodegradable, electron transfer</w:t>
            </w:r>
          </w:p>
        </w:tc>
        <w:tc>
          <w:tcPr>
            <w:tcW w:w="1701" w:type="dxa"/>
            <w:hideMark/>
          </w:tcPr>
          <w:p w14:paraId="6C32EE1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Adsorption, catalysis, antimicrobial</w:t>
            </w:r>
          </w:p>
        </w:tc>
      </w:tr>
      <w:tr w:rsidR="00C60664" w:rsidRPr="002B1E5E" w14:paraId="700F40FD" w14:textId="77777777" w:rsidTr="00AA6F75">
        <w:tc>
          <w:tcPr>
            <w:tcW w:w="1560" w:type="dxa"/>
            <w:hideMark/>
          </w:tcPr>
          <w:p w14:paraId="0834F19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Caffeic acid (Coffee, fruits)</w:t>
            </w:r>
          </w:p>
        </w:tc>
        <w:tc>
          <w:tcPr>
            <w:tcW w:w="1299" w:type="dxa"/>
            <w:hideMark/>
          </w:tcPr>
          <w:p w14:paraId="7224134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C₉H₈O₄</w:t>
            </w:r>
          </w:p>
        </w:tc>
        <w:tc>
          <w:tcPr>
            <w:tcW w:w="968" w:type="dxa"/>
            <w:hideMark/>
          </w:tcPr>
          <w:p w14:paraId="6D046F32"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Pb, Mg</w:t>
            </w:r>
          </w:p>
        </w:tc>
        <w:tc>
          <w:tcPr>
            <w:tcW w:w="1510" w:type="dxa"/>
            <w:hideMark/>
          </w:tcPr>
          <w:p w14:paraId="5E2ABA4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Phenolic/π-conjugated donor</w:t>
            </w:r>
          </w:p>
        </w:tc>
        <w:tc>
          <w:tcPr>
            <w:tcW w:w="1468" w:type="dxa"/>
            <w:hideMark/>
          </w:tcPr>
          <w:p w14:paraId="28397CB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4072CF3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Radical neutralization</w:t>
            </w:r>
          </w:p>
        </w:tc>
        <w:tc>
          <w:tcPr>
            <w:tcW w:w="1701" w:type="dxa"/>
            <w:hideMark/>
          </w:tcPr>
          <w:p w14:paraId="0F84ADE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cytotoxicity</w:t>
            </w:r>
          </w:p>
        </w:tc>
      </w:tr>
      <w:tr w:rsidR="00C60664" w:rsidRPr="002B1E5E" w14:paraId="0CCC4781" w14:textId="77777777" w:rsidTr="00AA6F75">
        <w:tc>
          <w:tcPr>
            <w:tcW w:w="1560" w:type="dxa"/>
            <w:hideMark/>
          </w:tcPr>
          <w:p w14:paraId="143D293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Berberine (Berberis)</w:t>
            </w:r>
          </w:p>
        </w:tc>
        <w:tc>
          <w:tcPr>
            <w:tcW w:w="1299" w:type="dxa"/>
            <w:hideMark/>
          </w:tcPr>
          <w:p w14:paraId="0962EDD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C₂₀H₁₈NO₄⁺</w:t>
            </w:r>
          </w:p>
        </w:tc>
        <w:tc>
          <w:tcPr>
            <w:tcW w:w="968" w:type="dxa"/>
            <w:hideMark/>
          </w:tcPr>
          <w:p w14:paraId="334AEFD4"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 Cu(II)</w:t>
            </w:r>
          </w:p>
        </w:tc>
        <w:tc>
          <w:tcPr>
            <w:tcW w:w="1510" w:type="dxa"/>
            <w:hideMark/>
          </w:tcPr>
          <w:p w14:paraId="5CDF5D9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Nitrogen-containing donor</w:t>
            </w:r>
          </w:p>
        </w:tc>
        <w:tc>
          <w:tcPr>
            <w:tcW w:w="1468" w:type="dxa"/>
            <w:hideMark/>
          </w:tcPr>
          <w:p w14:paraId="0017932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2374F25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Intercalates DNA, enhances bioactivity</w:t>
            </w:r>
          </w:p>
        </w:tc>
        <w:tc>
          <w:tcPr>
            <w:tcW w:w="1701" w:type="dxa"/>
            <w:hideMark/>
          </w:tcPr>
          <w:p w14:paraId="5881F62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Antibacterial, anticancer</w:t>
            </w:r>
          </w:p>
        </w:tc>
      </w:tr>
      <w:tr w:rsidR="00C60664" w:rsidRPr="002B1E5E" w14:paraId="00B03E7A" w14:textId="77777777" w:rsidTr="00AA6F75">
        <w:tc>
          <w:tcPr>
            <w:tcW w:w="1560" w:type="dxa"/>
            <w:hideMark/>
          </w:tcPr>
          <w:p w14:paraId="13DFC87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Rutin (Citrus peel)</w:t>
            </w:r>
          </w:p>
        </w:tc>
        <w:tc>
          <w:tcPr>
            <w:tcW w:w="1299" w:type="dxa"/>
            <w:hideMark/>
          </w:tcPr>
          <w:p w14:paraId="0B1AB50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C₂₇H₃₀O₁₆</w:t>
            </w:r>
          </w:p>
        </w:tc>
        <w:tc>
          <w:tcPr>
            <w:tcW w:w="968" w:type="dxa"/>
            <w:hideMark/>
          </w:tcPr>
          <w:p w14:paraId="1A9FBD0A"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 Cu(II), Ni(II), Zr(II)</w:t>
            </w:r>
          </w:p>
        </w:tc>
        <w:tc>
          <w:tcPr>
            <w:tcW w:w="1510" w:type="dxa"/>
            <w:hideMark/>
          </w:tcPr>
          <w:p w14:paraId="7D23E6E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Polyphenolic –OH donor</w:t>
            </w:r>
          </w:p>
        </w:tc>
        <w:tc>
          <w:tcPr>
            <w:tcW w:w="1468" w:type="dxa"/>
            <w:hideMark/>
          </w:tcPr>
          <w:p w14:paraId="655DDD3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5CFC9B4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Improved pharmacological action</w:t>
            </w:r>
          </w:p>
        </w:tc>
        <w:tc>
          <w:tcPr>
            <w:tcW w:w="1701" w:type="dxa"/>
            <w:hideMark/>
          </w:tcPr>
          <w:p w14:paraId="61DD451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Antidiabetic, antioxidant</w:t>
            </w:r>
          </w:p>
        </w:tc>
      </w:tr>
      <w:tr w:rsidR="00C60664" w:rsidRPr="002B1E5E" w14:paraId="4EC5EB58" w14:textId="77777777" w:rsidTr="00AA6F75">
        <w:tc>
          <w:tcPr>
            <w:tcW w:w="1560" w:type="dxa"/>
            <w:hideMark/>
          </w:tcPr>
          <w:p w14:paraId="04598DD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lastRenderedPageBreak/>
              <w:t>Eugenol (Clove oil)</w:t>
            </w:r>
          </w:p>
        </w:tc>
        <w:tc>
          <w:tcPr>
            <w:tcW w:w="1299" w:type="dxa"/>
            <w:hideMark/>
          </w:tcPr>
          <w:p w14:paraId="7AA40BF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C₁₀H₁₂O₂</w:t>
            </w:r>
          </w:p>
        </w:tc>
        <w:tc>
          <w:tcPr>
            <w:tcW w:w="968" w:type="dxa"/>
            <w:hideMark/>
          </w:tcPr>
          <w:p w14:paraId="026BB5F2"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Co(</w:t>
            </w:r>
            <w:proofErr w:type="gramEnd"/>
            <w:r w:rsidRPr="002B1E5E">
              <w:rPr>
                <w:rFonts w:ascii="Times New Roman" w:hAnsi="Times New Roman" w:cs="Times New Roman"/>
                <w:sz w:val="24"/>
                <w:szCs w:val="24"/>
              </w:rPr>
              <w:t>II), Fe(II), Ni(II)</w:t>
            </w:r>
          </w:p>
        </w:tc>
        <w:tc>
          <w:tcPr>
            <w:tcW w:w="1510" w:type="dxa"/>
            <w:hideMark/>
          </w:tcPr>
          <w:p w14:paraId="792FA36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Electron-rich phenol and ether</w:t>
            </w:r>
          </w:p>
        </w:tc>
        <w:tc>
          <w:tcPr>
            <w:tcW w:w="1468" w:type="dxa"/>
            <w:hideMark/>
          </w:tcPr>
          <w:p w14:paraId="339CCA3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Monodentate to bidentate</w:t>
            </w:r>
          </w:p>
        </w:tc>
        <w:tc>
          <w:tcPr>
            <w:tcW w:w="1984" w:type="dxa"/>
            <w:hideMark/>
          </w:tcPr>
          <w:p w14:paraId="21066D1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Lipophilic complexes, bioactive</w:t>
            </w:r>
          </w:p>
        </w:tc>
        <w:tc>
          <w:tcPr>
            <w:tcW w:w="1701" w:type="dxa"/>
            <w:hideMark/>
          </w:tcPr>
          <w:p w14:paraId="0E9394F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Antifungal, analgesic</w:t>
            </w:r>
          </w:p>
        </w:tc>
      </w:tr>
      <w:tr w:rsidR="00C60664" w:rsidRPr="002B1E5E" w14:paraId="78847CEC" w14:textId="77777777" w:rsidTr="00AA6F75">
        <w:tc>
          <w:tcPr>
            <w:tcW w:w="1560" w:type="dxa"/>
            <w:hideMark/>
          </w:tcPr>
          <w:p w14:paraId="19E26A3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Emodin (Aloe, rhubarb)</w:t>
            </w:r>
          </w:p>
        </w:tc>
        <w:tc>
          <w:tcPr>
            <w:tcW w:w="1299" w:type="dxa"/>
            <w:hideMark/>
          </w:tcPr>
          <w:p w14:paraId="1E123C6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C₁₅H₁₀O₅</w:t>
            </w:r>
          </w:p>
        </w:tc>
        <w:tc>
          <w:tcPr>
            <w:tcW w:w="968" w:type="dxa"/>
            <w:hideMark/>
          </w:tcPr>
          <w:p w14:paraId="3CA48653"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Fe(II), Mn(II)</w:t>
            </w:r>
          </w:p>
        </w:tc>
        <w:tc>
          <w:tcPr>
            <w:tcW w:w="1510" w:type="dxa"/>
            <w:hideMark/>
          </w:tcPr>
          <w:p w14:paraId="0EC1F38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π-conjugated + phenolic OH</w:t>
            </w:r>
          </w:p>
        </w:tc>
        <w:tc>
          <w:tcPr>
            <w:tcW w:w="1468" w:type="dxa"/>
            <w:hideMark/>
          </w:tcPr>
          <w:p w14:paraId="41A724B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4437F7D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DNA damage, antiproliferative</w:t>
            </w:r>
          </w:p>
        </w:tc>
        <w:tc>
          <w:tcPr>
            <w:tcW w:w="1701" w:type="dxa"/>
            <w:hideMark/>
          </w:tcPr>
          <w:p w14:paraId="322CB76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 anti-inflammatory</w:t>
            </w:r>
          </w:p>
        </w:tc>
      </w:tr>
      <w:tr w:rsidR="00C60664" w:rsidRPr="002B1E5E" w14:paraId="2B2285DF" w14:textId="77777777" w:rsidTr="00AA6F75">
        <w:tc>
          <w:tcPr>
            <w:tcW w:w="1560" w:type="dxa"/>
            <w:hideMark/>
          </w:tcPr>
          <w:p w14:paraId="0DB964C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Asiatic acid (</w:t>
            </w:r>
            <w:proofErr w:type="spellStart"/>
            <w:r w:rsidRPr="002B1E5E">
              <w:rPr>
                <w:rFonts w:ascii="Times New Roman" w:hAnsi="Times New Roman" w:cs="Times New Roman"/>
                <w:sz w:val="24"/>
                <w:szCs w:val="24"/>
              </w:rPr>
              <w:t>Centella</w:t>
            </w:r>
            <w:proofErr w:type="spellEnd"/>
            <w:r w:rsidRPr="002B1E5E">
              <w:rPr>
                <w:rFonts w:ascii="Times New Roman" w:hAnsi="Times New Roman" w:cs="Times New Roman"/>
                <w:sz w:val="24"/>
                <w:szCs w:val="24"/>
              </w:rPr>
              <w:t xml:space="preserve"> </w:t>
            </w:r>
            <w:proofErr w:type="spellStart"/>
            <w:r w:rsidRPr="002B1E5E">
              <w:rPr>
                <w:rFonts w:ascii="Times New Roman" w:hAnsi="Times New Roman" w:cs="Times New Roman"/>
                <w:sz w:val="24"/>
                <w:szCs w:val="24"/>
              </w:rPr>
              <w:t>asiatica</w:t>
            </w:r>
            <w:proofErr w:type="spellEnd"/>
            <w:r w:rsidRPr="002B1E5E">
              <w:rPr>
                <w:rFonts w:ascii="Times New Roman" w:hAnsi="Times New Roman" w:cs="Times New Roman"/>
                <w:sz w:val="24"/>
                <w:szCs w:val="24"/>
              </w:rPr>
              <w:t>)</w:t>
            </w:r>
          </w:p>
        </w:tc>
        <w:tc>
          <w:tcPr>
            <w:tcW w:w="1299" w:type="dxa"/>
            <w:hideMark/>
          </w:tcPr>
          <w:p w14:paraId="1C5B96E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C₃₀H₄₈O₅</w:t>
            </w:r>
          </w:p>
        </w:tc>
        <w:tc>
          <w:tcPr>
            <w:tcW w:w="968" w:type="dxa"/>
            <w:hideMark/>
          </w:tcPr>
          <w:p w14:paraId="00BA1F9A"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w:t>
            </w:r>
          </w:p>
        </w:tc>
        <w:tc>
          <w:tcPr>
            <w:tcW w:w="1510" w:type="dxa"/>
            <w:hideMark/>
          </w:tcPr>
          <w:p w14:paraId="7F5B031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Carboxyl donor, steroid-like</w:t>
            </w:r>
          </w:p>
        </w:tc>
        <w:tc>
          <w:tcPr>
            <w:tcW w:w="1468" w:type="dxa"/>
            <w:hideMark/>
          </w:tcPr>
          <w:p w14:paraId="6191EF9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36A0F9E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Bio-scaffold, wound healing</w:t>
            </w:r>
          </w:p>
        </w:tc>
        <w:tc>
          <w:tcPr>
            <w:tcW w:w="1701" w:type="dxa"/>
            <w:hideMark/>
          </w:tcPr>
          <w:p w14:paraId="58A0C7E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Anti-aging, skin regeneration</w:t>
            </w:r>
          </w:p>
        </w:tc>
      </w:tr>
      <w:tr w:rsidR="00C60664" w:rsidRPr="002B1E5E" w14:paraId="0EFD69FB" w14:textId="77777777" w:rsidTr="00AA6F75">
        <w:tc>
          <w:tcPr>
            <w:tcW w:w="1560" w:type="dxa"/>
            <w:hideMark/>
          </w:tcPr>
          <w:p w14:paraId="66768D6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Thymol (Thyme oil)</w:t>
            </w:r>
          </w:p>
        </w:tc>
        <w:tc>
          <w:tcPr>
            <w:tcW w:w="1299" w:type="dxa"/>
            <w:hideMark/>
          </w:tcPr>
          <w:p w14:paraId="6D1ACC7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C₁₀H₁₄O</w:t>
            </w:r>
          </w:p>
        </w:tc>
        <w:tc>
          <w:tcPr>
            <w:tcW w:w="968" w:type="dxa"/>
            <w:hideMark/>
          </w:tcPr>
          <w:p w14:paraId="38236965"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w:t>
            </w:r>
          </w:p>
        </w:tc>
        <w:tc>
          <w:tcPr>
            <w:tcW w:w="1510" w:type="dxa"/>
            <w:hideMark/>
          </w:tcPr>
          <w:p w14:paraId="418F11F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 donor</w:t>
            </w:r>
          </w:p>
        </w:tc>
        <w:tc>
          <w:tcPr>
            <w:tcW w:w="1468" w:type="dxa"/>
            <w:hideMark/>
          </w:tcPr>
          <w:p w14:paraId="28B04AF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Monodentate</w:t>
            </w:r>
          </w:p>
        </w:tc>
        <w:tc>
          <w:tcPr>
            <w:tcW w:w="1984" w:type="dxa"/>
            <w:hideMark/>
          </w:tcPr>
          <w:p w14:paraId="0E393F6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ROS induction, permeability</w:t>
            </w:r>
          </w:p>
        </w:tc>
        <w:tc>
          <w:tcPr>
            <w:tcW w:w="1701" w:type="dxa"/>
            <w:hideMark/>
          </w:tcPr>
          <w:p w14:paraId="4541F91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Antibacterial, antifungal</w:t>
            </w:r>
          </w:p>
        </w:tc>
      </w:tr>
      <w:tr w:rsidR="00C60664" w:rsidRPr="002B1E5E" w14:paraId="6BECE866" w14:textId="77777777" w:rsidTr="00AA6F75">
        <w:tc>
          <w:tcPr>
            <w:tcW w:w="1560" w:type="dxa"/>
            <w:hideMark/>
          </w:tcPr>
          <w:p w14:paraId="2AD7835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Apigenin (Chamomile, parsley)</w:t>
            </w:r>
          </w:p>
        </w:tc>
        <w:tc>
          <w:tcPr>
            <w:tcW w:w="1299" w:type="dxa"/>
            <w:hideMark/>
          </w:tcPr>
          <w:p w14:paraId="28D7AE6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C₁₅H₁₀O₅</w:t>
            </w:r>
          </w:p>
        </w:tc>
        <w:tc>
          <w:tcPr>
            <w:tcW w:w="968" w:type="dxa"/>
            <w:hideMark/>
          </w:tcPr>
          <w:p w14:paraId="754A658E"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III), Cu(II)</w:t>
            </w:r>
          </w:p>
        </w:tc>
        <w:tc>
          <w:tcPr>
            <w:tcW w:w="1510" w:type="dxa"/>
            <w:hideMark/>
          </w:tcPr>
          <w:p w14:paraId="4226E50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OH/C=O donor</w:t>
            </w:r>
          </w:p>
        </w:tc>
        <w:tc>
          <w:tcPr>
            <w:tcW w:w="1468" w:type="dxa"/>
            <w:hideMark/>
          </w:tcPr>
          <w:p w14:paraId="692C514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6436B23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Enhanced cytotoxicity</w:t>
            </w:r>
          </w:p>
        </w:tc>
        <w:tc>
          <w:tcPr>
            <w:tcW w:w="1701" w:type="dxa"/>
            <w:hideMark/>
          </w:tcPr>
          <w:p w14:paraId="215F9BE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 neuroprotective</w:t>
            </w:r>
          </w:p>
        </w:tc>
      </w:tr>
      <w:tr w:rsidR="00C60664" w:rsidRPr="002B1E5E" w14:paraId="19CCCC7B" w14:textId="77777777" w:rsidTr="00AA6F75">
        <w:tc>
          <w:tcPr>
            <w:tcW w:w="1560" w:type="dxa"/>
            <w:hideMark/>
          </w:tcPr>
          <w:p w14:paraId="7A9C781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Resveratrol (Red wine, grapes)</w:t>
            </w:r>
          </w:p>
        </w:tc>
        <w:tc>
          <w:tcPr>
            <w:tcW w:w="1299" w:type="dxa"/>
            <w:hideMark/>
          </w:tcPr>
          <w:p w14:paraId="5FB78E2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C₁₄H₁₂O₃</w:t>
            </w:r>
          </w:p>
        </w:tc>
        <w:tc>
          <w:tcPr>
            <w:tcW w:w="968" w:type="dxa"/>
            <w:hideMark/>
          </w:tcPr>
          <w:p w14:paraId="1FD6386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Cu(I)</w:t>
            </w:r>
          </w:p>
        </w:tc>
        <w:tc>
          <w:tcPr>
            <w:tcW w:w="1510" w:type="dxa"/>
            <w:hideMark/>
          </w:tcPr>
          <w:p w14:paraId="783DA78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 donor, π-system</w:t>
            </w:r>
          </w:p>
        </w:tc>
        <w:tc>
          <w:tcPr>
            <w:tcW w:w="1468" w:type="dxa"/>
            <w:hideMark/>
          </w:tcPr>
          <w:p w14:paraId="705081B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5B8C3E3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DNA protection, ROS scavenging</w:t>
            </w:r>
          </w:p>
        </w:tc>
        <w:tc>
          <w:tcPr>
            <w:tcW w:w="1701" w:type="dxa"/>
            <w:hideMark/>
          </w:tcPr>
          <w:p w14:paraId="2E3A9E0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anticancer</w:t>
            </w:r>
          </w:p>
        </w:tc>
      </w:tr>
      <w:tr w:rsidR="00C60664" w:rsidRPr="002B1E5E" w14:paraId="593C352A" w14:textId="77777777" w:rsidTr="00AA6F75">
        <w:tc>
          <w:tcPr>
            <w:tcW w:w="1560" w:type="dxa"/>
            <w:hideMark/>
          </w:tcPr>
          <w:p w14:paraId="60CD5A0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Piperine (Black pepper)</w:t>
            </w:r>
          </w:p>
        </w:tc>
        <w:tc>
          <w:tcPr>
            <w:tcW w:w="1299" w:type="dxa"/>
            <w:hideMark/>
          </w:tcPr>
          <w:p w14:paraId="4103CC7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C₁₇H₁₉NO₃</w:t>
            </w:r>
          </w:p>
        </w:tc>
        <w:tc>
          <w:tcPr>
            <w:tcW w:w="968" w:type="dxa"/>
            <w:hideMark/>
          </w:tcPr>
          <w:p w14:paraId="49C77F64"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w:t>
            </w:r>
          </w:p>
        </w:tc>
        <w:tc>
          <w:tcPr>
            <w:tcW w:w="1510" w:type="dxa"/>
            <w:hideMark/>
          </w:tcPr>
          <w:p w14:paraId="056F05D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π-electron rich alkaloid</w:t>
            </w:r>
          </w:p>
        </w:tc>
        <w:tc>
          <w:tcPr>
            <w:tcW w:w="1468" w:type="dxa"/>
            <w:hideMark/>
          </w:tcPr>
          <w:p w14:paraId="0F3F827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127BD62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Drug bioenhancer</w:t>
            </w:r>
          </w:p>
        </w:tc>
        <w:tc>
          <w:tcPr>
            <w:tcW w:w="1701" w:type="dxa"/>
            <w:hideMark/>
          </w:tcPr>
          <w:p w14:paraId="33D3A3B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Antimicrobial, solubility enhancer</w:t>
            </w:r>
          </w:p>
        </w:tc>
      </w:tr>
      <w:tr w:rsidR="00C60664" w:rsidRPr="002B1E5E" w14:paraId="01ACDB81" w14:textId="77777777" w:rsidTr="00AA6F75">
        <w:tc>
          <w:tcPr>
            <w:tcW w:w="1560" w:type="dxa"/>
            <w:hideMark/>
          </w:tcPr>
          <w:p w14:paraId="75D06100" w14:textId="77777777" w:rsidR="00C60664" w:rsidRPr="002B1E5E" w:rsidRDefault="00C60664" w:rsidP="00AA6F75">
            <w:pPr>
              <w:spacing w:after="160" w:line="259" w:lineRule="auto"/>
              <w:rPr>
                <w:rFonts w:ascii="Times New Roman" w:hAnsi="Times New Roman" w:cs="Times New Roman"/>
                <w:sz w:val="24"/>
                <w:szCs w:val="24"/>
              </w:rPr>
            </w:pPr>
            <w:proofErr w:type="spellStart"/>
            <w:r w:rsidRPr="002B1E5E">
              <w:rPr>
                <w:rFonts w:ascii="Times New Roman" w:hAnsi="Times New Roman" w:cs="Times New Roman"/>
                <w:sz w:val="24"/>
                <w:szCs w:val="24"/>
              </w:rPr>
              <w:t>Betulinic</w:t>
            </w:r>
            <w:proofErr w:type="spellEnd"/>
            <w:r w:rsidRPr="002B1E5E">
              <w:rPr>
                <w:rFonts w:ascii="Times New Roman" w:hAnsi="Times New Roman" w:cs="Times New Roman"/>
                <w:sz w:val="24"/>
                <w:szCs w:val="24"/>
              </w:rPr>
              <w:t xml:space="preserve"> acid (Birch bark)</w:t>
            </w:r>
          </w:p>
        </w:tc>
        <w:tc>
          <w:tcPr>
            <w:tcW w:w="1299" w:type="dxa"/>
            <w:hideMark/>
          </w:tcPr>
          <w:p w14:paraId="5626278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C₃₀H₄₈O₃</w:t>
            </w:r>
          </w:p>
        </w:tc>
        <w:tc>
          <w:tcPr>
            <w:tcW w:w="968" w:type="dxa"/>
            <w:hideMark/>
          </w:tcPr>
          <w:p w14:paraId="10C80B17"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w:t>
            </w:r>
          </w:p>
        </w:tc>
        <w:tc>
          <w:tcPr>
            <w:tcW w:w="1510" w:type="dxa"/>
            <w:hideMark/>
          </w:tcPr>
          <w:p w14:paraId="655E340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Carboxyl donor, pentacyclic structure</w:t>
            </w:r>
          </w:p>
        </w:tc>
        <w:tc>
          <w:tcPr>
            <w:tcW w:w="1468" w:type="dxa"/>
            <w:hideMark/>
          </w:tcPr>
          <w:p w14:paraId="69FF56C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03B1B0E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Induces apoptosis</w:t>
            </w:r>
          </w:p>
        </w:tc>
        <w:tc>
          <w:tcPr>
            <w:tcW w:w="1701" w:type="dxa"/>
            <w:hideMark/>
          </w:tcPr>
          <w:p w14:paraId="52DCF4E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Antiviral, anticancer</w:t>
            </w:r>
          </w:p>
        </w:tc>
      </w:tr>
      <w:tr w:rsidR="00C60664" w:rsidRPr="002B1E5E" w14:paraId="32653A81" w14:textId="77777777" w:rsidTr="00AA6F75">
        <w:tc>
          <w:tcPr>
            <w:tcW w:w="1560" w:type="dxa"/>
            <w:hideMark/>
          </w:tcPr>
          <w:p w14:paraId="5F6D883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Silymarin (Milk thistle)</w:t>
            </w:r>
          </w:p>
        </w:tc>
        <w:tc>
          <w:tcPr>
            <w:tcW w:w="1299" w:type="dxa"/>
            <w:hideMark/>
          </w:tcPr>
          <w:p w14:paraId="080F106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C₂₅H₂₂O₁₀ (silybin)</w:t>
            </w:r>
          </w:p>
        </w:tc>
        <w:tc>
          <w:tcPr>
            <w:tcW w:w="968" w:type="dxa"/>
            <w:hideMark/>
          </w:tcPr>
          <w:p w14:paraId="44F52445"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Fe(III)</w:t>
            </w:r>
          </w:p>
        </w:tc>
        <w:tc>
          <w:tcPr>
            <w:tcW w:w="1510" w:type="dxa"/>
            <w:hideMark/>
          </w:tcPr>
          <w:p w14:paraId="0B7D57A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 xml:space="preserve">Polyphenol + </w:t>
            </w:r>
            <w:proofErr w:type="spellStart"/>
            <w:r w:rsidRPr="002B1E5E">
              <w:rPr>
                <w:rFonts w:ascii="Times New Roman" w:hAnsi="Times New Roman" w:cs="Times New Roman"/>
                <w:sz w:val="24"/>
                <w:szCs w:val="24"/>
              </w:rPr>
              <w:t>flavonol</w:t>
            </w:r>
            <w:proofErr w:type="spellEnd"/>
            <w:r w:rsidRPr="002B1E5E">
              <w:rPr>
                <w:rFonts w:ascii="Times New Roman" w:hAnsi="Times New Roman" w:cs="Times New Roman"/>
                <w:sz w:val="24"/>
                <w:szCs w:val="24"/>
              </w:rPr>
              <w:t xml:space="preserve"> donors</w:t>
            </w:r>
          </w:p>
        </w:tc>
        <w:tc>
          <w:tcPr>
            <w:tcW w:w="1468" w:type="dxa"/>
            <w:hideMark/>
          </w:tcPr>
          <w:p w14:paraId="6297E99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78EA57B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ROS neutralization</w:t>
            </w:r>
          </w:p>
        </w:tc>
        <w:tc>
          <w:tcPr>
            <w:tcW w:w="1701" w:type="dxa"/>
            <w:hideMark/>
          </w:tcPr>
          <w:p w14:paraId="513326D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Hepatoprotective, antioxidant</w:t>
            </w:r>
          </w:p>
        </w:tc>
      </w:tr>
      <w:tr w:rsidR="00C60664" w:rsidRPr="002B1E5E" w14:paraId="6560CCBC" w14:textId="77777777" w:rsidTr="00AA6F75">
        <w:tc>
          <w:tcPr>
            <w:tcW w:w="1560" w:type="dxa"/>
            <w:hideMark/>
          </w:tcPr>
          <w:p w14:paraId="70823623" w14:textId="77777777" w:rsidR="00C60664" w:rsidRPr="002B1E5E" w:rsidRDefault="00C60664" w:rsidP="00AA6F75">
            <w:pPr>
              <w:spacing w:after="160" w:line="259" w:lineRule="auto"/>
              <w:rPr>
                <w:rFonts w:ascii="Times New Roman" w:hAnsi="Times New Roman" w:cs="Times New Roman"/>
                <w:sz w:val="24"/>
                <w:szCs w:val="24"/>
              </w:rPr>
            </w:pPr>
            <w:proofErr w:type="spellStart"/>
            <w:r w:rsidRPr="002B1E5E">
              <w:rPr>
                <w:rFonts w:ascii="Times New Roman" w:hAnsi="Times New Roman" w:cs="Times New Roman"/>
                <w:sz w:val="24"/>
                <w:szCs w:val="24"/>
              </w:rPr>
              <w:t>Isatin</w:t>
            </w:r>
            <w:proofErr w:type="spellEnd"/>
            <w:r w:rsidRPr="002B1E5E">
              <w:rPr>
                <w:rFonts w:ascii="Times New Roman" w:hAnsi="Times New Roman" w:cs="Times New Roman"/>
                <w:sz w:val="24"/>
                <w:szCs w:val="24"/>
              </w:rPr>
              <w:t xml:space="preserve"> (Indole alkaloid)</w:t>
            </w:r>
          </w:p>
        </w:tc>
        <w:tc>
          <w:tcPr>
            <w:tcW w:w="1299" w:type="dxa"/>
            <w:hideMark/>
          </w:tcPr>
          <w:p w14:paraId="4E63BD4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C₈H₅NO₂</w:t>
            </w:r>
          </w:p>
        </w:tc>
        <w:tc>
          <w:tcPr>
            <w:tcW w:w="968" w:type="dxa"/>
            <w:hideMark/>
          </w:tcPr>
          <w:p w14:paraId="6361EBB1"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Ni(II), Co(II)</w:t>
            </w:r>
          </w:p>
        </w:tc>
        <w:tc>
          <w:tcPr>
            <w:tcW w:w="1510" w:type="dxa"/>
            <w:hideMark/>
          </w:tcPr>
          <w:p w14:paraId="3E9BD26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C=O and N donor</w:t>
            </w:r>
          </w:p>
        </w:tc>
        <w:tc>
          <w:tcPr>
            <w:tcW w:w="1468" w:type="dxa"/>
            <w:hideMark/>
          </w:tcPr>
          <w:p w14:paraId="7AE3588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7EC7820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Enzyme inhibition, DNA intercalation</w:t>
            </w:r>
          </w:p>
        </w:tc>
        <w:tc>
          <w:tcPr>
            <w:tcW w:w="1701" w:type="dxa"/>
            <w:hideMark/>
          </w:tcPr>
          <w:p w14:paraId="46D49B9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Antiviral, anticancer</w:t>
            </w:r>
          </w:p>
        </w:tc>
      </w:tr>
      <w:tr w:rsidR="00C60664" w:rsidRPr="002B1E5E" w14:paraId="168457E7" w14:textId="77777777" w:rsidTr="00AA6F75">
        <w:tc>
          <w:tcPr>
            <w:tcW w:w="1560" w:type="dxa"/>
            <w:hideMark/>
          </w:tcPr>
          <w:p w14:paraId="4D9B37F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Hesperidin (Citrus fruits)</w:t>
            </w:r>
          </w:p>
        </w:tc>
        <w:tc>
          <w:tcPr>
            <w:tcW w:w="1299" w:type="dxa"/>
            <w:hideMark/>
          </w:tcPr>
          <w:p w14:paraId="56BDE4C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C₂₈H₃₄O₁₅</w:t>
            </w:r>
          </w:p>
        </w:tc>
        <w:tc>
          <w:tcPr>
            <w:tcW w:w="968" w:type="dxa"/>
            <w:hideMark/>
          </w:tcPr>
          <w:p w14:paraId="4DFD8F89"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w:t>
            </w:r>
          </w:p>
        </w:tc>
        <w:tc>
          <w:tcPr>
            <w:tcW w:w="1510" w:type="dxa"/>
            <w:hideMark/>
          </w:tcPr>
          <w:p w14:paraId="1378694B" w14:textId="77777777" w:rsidR="00C60664" w:rsidRPr="002B1E5E" w:rsidRDefault="00C60664" w:rsidP="00AA6F75">
            <w:pPr>
              <w:spacing w:after="160" w:line="259" w:lineRule="auto"/>
              <w:rPr>
                <w:rFonts w:ascii="Times New Roman" w:hAnsi="Times New Roman" w:cs="Times New Roman"/>
                <w:sz w:val="24"/>
                <w:szCs w:val="24"/>
              </w:rPr>
            </w:pPr>
            <w:proofErr w:type="spellStart"/>
            <w:r w:rsidRPr="002B1E5E">
              <w:rPr>
                <w:rFonts w:ascii="Times New Roman" w:hAnsi="Times New Roman" w:cs="Times New Roman"/>
                <w:sz w:val="24"/>
                <w:szCs w:val="24"/>
              </w:rPr>
              <w:t>Polyhydroxyl</w:t>
            </w:r>
            <w:proofErr w:type="spellEnd"/>
            <w:r w:rsidRPr="002B1E5E">
              <w:rPr>
                <w:rFonts w:ascii="Times New Roman" w:hAnsi="Times New Roman" w:cs="Times New Roman"/>
                <w:sz w:val="24"/>
                <w:szCs w:val="24"/>
              </w:rPr>
              <w:t xml:space="preserve"> donor</w:t>
            </w:r>
          </w:p>
        </w:tc>
        <w:tc>
          <w:tcPr>
            <w:tcW w:w="1468" w:type="dxa"/>
            <w:hideMark/>
          </w:tcPr>
          <w:p w14:paraId="0D6C12A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0614512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Redox modulation</w:t>
            </w:r>
          </w:p>
        </w:tc>
        <w:tc>
          <w:tcPr>
            <w:tcW w:w="1701" w:type="dxa"/>
            <w:hideMark/>
          </w:tcPr>
          <w:p w14:paraId="547B3A9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Antidiabetic, antioxidant</w:t>
            </w:r>
          </w:p>
        </w:tc>
      </w:tr>
      <w:tr w:rsidR="00C60664" w:rsidRPr="002B1E5E" w14:paraId="6DE71EFC" w14:textId="77777777" w:rsidTr="00AA6F75">
        <w:tc>
          <w:tcPr>
            <w:tcW w:w="1560" w:type="dxa"/>
            <w:hideMark/>
          </w:tcPr>
          <w:p w14:paraId="6E2CFB9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Cinnamic acid (Cinnamon)</w:t>
            </w:r>
          </w:p>
        </w:tc>
        <w:tc>
          <w:tcPr>
            <w:tcW w:w="1299" w:type="dxa"/>
            <w:hideMark/>
          </w:tcPr>
          <w:p w14:paraId="4EBD361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C₉H₈O₂</w:t>
            </w:r>
          </w:p>
        </w:tc>
        <w:tc>
          <w:tcPr>
            <w:tcW w:w="968" w:type="dxa"/>
            <w:hideMark/>
          </w:tcPr>
          <w:p w14:paraId="4BD1B10E"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 Cd(II), Hg(I)</w:t>
            </w:r>
          </w:p>
        </w:tc>
        <w:tc>
          <w:tcPr>
            <w:tcW w:w="1510" w:type="dxa"/>
            <w:hideMark/>
          </w:tcPr>
          <w:p w14:paraId="46823A9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Carboxylate and π-electron donor</w:t>
            </w:r>
          </w:p>
        </w:tc>
        <w:tc>
          <w:tcPr>
            <w:tcW w:w="1468" w:type="dxa"/>
            <w:hideMark/>
          </w:tcPr>
          <w:p w14:paraId="0D0F21F4"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Monodentate to bidentate</w:t>
            </w:r>
          </w:p>
        </w:tc>
        <w:tc>
          <w:tcPr>
            <w:tcW w:w="1984" w:type="dxa"/>
            <w:hideMark/>
          </w:tcPr>
          <w:p w14:paraId="189658B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Complex stability, redox activity</w:t>
            </w:r>
          </w:p>
        </w:tc>
        <w:tc>
          <w:tcPr>
            <w:tcW w:w="1701" w:type="dxa"/>
            <w:hideMark/>
          </w:tcPr>
          <w:p w14:paraId="5AD664D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antibacterial</w:t>
            </w:r>
          </w:p>
        </w:tc>
      </w:tr>
      <w:tr w:rsidR="00C60664" w:rsidRPr="002B1E5E" w14:paraId="68730F81" w14:textId="77777777" w:rsidTr="00AA6F75">
        <w:tc>
          <w:tcPr>
            <w:tcW w:w="1560" w:type="dxa"/>
            <w:hideMark/>
          </w:tcPr>
          <w:p w14:paraId="569CA10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Kaempferol (Broccoli, tea)</w:t>
            </w:r>
          </w:p>
        </w:tc>
        <w:tc>
          <w:tcPr>
            <w:tcW w:w="1299" w:type="dxa"/>
            <w:hideMark/>
          </w:tcPr>
          <w:p w14:paraId="51DB8B7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C₁₅H₁₀O₆</w:t>
            </w:r>
          </w:p>
        </w:tc>
        <w:tc>
          <w:tcPr>
            <w:tcW w:w="968" w:type="dxa"/>
            <w:hideMark/>
          </w:tcPr>
          <w:p w14:paraId="6E83792D"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Ru(</w:t>
            </w:r>
            <w:proofErr w:type="gramEnd"/>
            <w:r w:rsidRPr="002B1E5E">
              <w:rPr>
                <w:rFonts w:ascii="Times New Roman" w:hAnsi="Times New Roman" w:cs="Times New Roman"/>
                <w:sz w:val="24"/>
                <w:szCs w:val="24"/>
              </w:rPr>
              <w:t>II)</w:t>
            </w:r>
          </w:p>
        </w:tc>
        <w:tc>
          <w:tcPr>
            <w:tcW w:w="1510" w:type="dxa"/>
            <w:hideMark/>
          </w:tcPr>
          <w:p w14:paraId="44CC9EB8"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OH</w:t>
            </w:r>
            <w:proofErr w:type="gramEnd"/>
            <w:r w:rsidRPr="002B1E5E">
              <w:rPr>
                <w:rFonts w:ascii="Times New Roman" w:hAnsi="Times New Roman" w:cs="Times New Roman"/>
                <w:sz w:val="24"/>
                <w:szCs w:val="24"/>
              </w:rPr>
              <w:t xml:space="preserve"> and C=O donor</w:t>
            </w:r>
          </w:p>
        </w:tc>
        <w:tc>
          <w:tcPr>
            <w:tcW w:w="1468" w:type="dxa"/>
            <w:hideMark/>
          </w:tcPr>
          <w:p w14:paraId="78F1DDE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71DB81D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Chelation via phenol groups</w:t>
            </w:r>
          </w:p>
        </w:tc>
        <w:tc>
          <w:tcPr>
            <w:tcW w:w="1701" w:type="dxa"/>
            <w:hideMark/>
          </w:tcPr>
          <w:p w14:paraId="0D1136E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anticancer</w:t>
            </w:r>
          </w:p>
        </w:tc>
      </w:tr>
      <w:tr w:rsidR="00C60664" w:rsidRPr="002B1E5E" w14:paraId="71D9A84D" w14:textId="77777777" w:rsidTr="00AA6F75">
        <w:tc>
          <w:tcPr>
            <w:tcW w:w="1560" w:type="dxa"/>
            <w:hideMark/>
          </w:tcPr>
          <w:p w14:paraId="2126C9C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lastRenderedPageBreak/>
              <w:t>Gingerol (Ginger)</w:t>
            </w:r>
          </w:p>
        </w:tc>
        <w:tc>
          <w:tcPr>
            <w:tcW w:w="1299" w:type="dxa"/>
            <w:hideMark/>
          </w:tcPr>
          <w:p w14:paraId="681822D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C₁₇H₂₆O₄</w:t>
            </w:r>
          </w:p>
        </w:tc>
        <w:tc>
          <w:tcPr>
            <w:tcW w:w="968" w:type="dxa"/>
            <w:hideMark/>
          </w:tcPr>
          <w:p w14:paraId="00FEB2B6"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Ag(</w:t>
            </w:r>
            <w:proofErr w:type="gramEnd"/>
            <w:r w:rsidRPr="002B1E5E">
              <w:rPr>
                <w:rFonts w:ascii="Times New Roman" w:hAnsi="Times New Roman" w:cs="Times New Roman"/>
                <w:sz w:val="24"/>
                <w:szCs w:val="24"/>
              </w:rPr>
              <w:t>II), Au(II), Cu(II)</w:t>
            </w:r>
          </w:p>
        </w:tc>
        <w:tc>
          <w:tcPr>
            <w:tcW w:w="1510" w:type="dxa"/>
            <w:hideMark/>
          </w:tcPr>
          <w:p w14:paraId="461AA09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 OH, ketone donor</w:t>
            </w:r>
          </w:p>
        </w:tc>
        <w:tc>
          <w:tcPr>
            <w:tcW w:w="1468" w:type="dxa"/>
            <w:hideMark/>
          </w:tcPr>
          <w:p w14:paraId="068FD51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56EDB70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Bioavailability, wound repair</w:t>
            </w:r>
          </w:p>
        </w:tc>
        <w:tc>
          <w:tcPr>
            <w:tcW w:w="1701" w:type="dxa"/>
            <w:hideMark/>
          </w:tcPr>
          <w:p w14:paraId="789471A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w:t>
            </w:r>
          </w:p>
        </w:tc>
      </w:tr>
      <w:tr w:rsidR="00C60664" w:rsidRPr="002B1E5E" w14:paraId="2B5B5570" w14:textId="77777777" w:rsidTr="00AA6F75">
        <w:tc>
          <w:tcPr>
            <w:tcW w:w="1560" w:type="dxa"/>
            <w:hideMark/>
          </w:tcPr>
          <w:p w14:paraId="461A837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Myricetin (Berries, tea)</w:t>
            </w:r>
          </w:p>
        </w:tc>
        <w:tc>
          <w:tcPr>
            <w:tcW w:w="1299" w:type="dxa"/>
            <w:hideMark/>
          </w:tcPr>
          <w:p w14:paraId="0233337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C₁₅H₁₀O₈</w:t>
            </w:r>
          </w:p>
        </w:tc>
        <w:tc>
          <w:tcPr>
            <w:tcW w:w="968" w:type="dxa"/>
            <w:hideMark/>
          </w:tcPr>
          <w:p w14:paraId="01495883"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Zn(</w:t>
            </w:r>
            <w:proofErr w:type="gramEnd"/>
            <w:r w:rsidRPr="002B1E5E">
              <w:rPr>
                <w:rFonts w:ascii="Times New Roman" w:hAnsi="Times New Roman" w:cs="Times New Roman"/>
                <w:sz w:val="24"/>
                <w:szCs w:val="24"/>
              </w:rPr>
              <w:t>II), Fe(III)</w:t>
            </w:r>
          </w:p>
        </w:tc>
        <w:tc>
          <w:tcPr>
            <w:tcW w:w="1510" w:type="dxa"/>
            <w:hideMark/>
          </w:tcPr>
          <w:p w14:paraId="75D540A0"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Multiple OH donors</w:t>
            </w:r>
          </w:p>
        </w:tc>
        <w:tc>
          <w:tcPr>
            <w:tcW w:w="1468" w:type="dxa"/>
            <w:hideMark/>
          </w:tcPr>
          <w:p w14:paraId="111D435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Tridentate</w:t>
            </w:r>
          </w:p>
        </w:tc>
        <w:tc>
          <w:tcPr>
            <w:tcW w:w="1984" w:type="dxa"/>
            <w:hideMark/>
          </w:tcPr>
          <w:p w14:paraId="2AAC313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Improves ROS scavenging</w:t>
            </w:r>
          </w:p>
        </w:tc>
        <w:tc>
          <w:tcPr>
            <w:tcW w:w="1701" w:type="dxa"/>
            <w:hideMark/>
          </w:tcPr>
          <w:p w14:paraId="2AE842E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anticancer</w:t>
            </w:r>
          </w:p>
        </w:tc>
      </w:tr>
      <w:tr w:rsidR="00C60664" w:rsidRPr="002B1E5E" w14:paraId="6BCFAFDA" w14:textId="77777777" w:rsidTr="00AA6F75">
        <w:tc>
          <w:tcPr>
            <w:tcW w:w="1560" w:type="dxa"/>
            <w:hideMark/>
          </w:tcPr>
          <w:p w14:paraId="69E9620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Vanillin (Vanilla bean)</w:t>
            </w:r>
          </w:p>
        </w:tc>
        <w:tc>
          <w:tcPr>
            <w:tcW w:w="1299" w:type="dxa"/>
            <w:hideMark/>
          </w:tcPr>
          <w:p w14:paraId="3962BD8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C₈H₈O₃</w:t>
            </w:r>
          </w:p>
        </w:tc>
        <w:tc>
          <w:tcPr>
            <w:tcW w:w="968" w:type="dxa"/>
            <w:hideMark/>
          </w:tcPr>
          <w:p w14:paraId="1C0D97BF"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w:t>
            </w:r>
          </w:p>
        </w:tc>
        <w:tc>
          <w:tcPr>
            <w:tcW w:w="1510" w:type="dxa"/>
            <w:hideMark/>
          </w:tcPr>
          <w:p w14:paraId="50833A99"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Aldehyde/Schiff base formation</w:t>
            </w:r>
          </w:p>
        </w:tc>
        <w:tc>
          <w:tcPr>
            <w:tcW w:w="1468" w:type="dxa"/>
            <w:hideMark/>
          </w:tcPr>
          <w:p w14:paraId="556BF2F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 (via Schiff base)</w:t>
            </w:r>
          </w:p>
        </w:tc>
        <w:tc>
          <w:tcPr>
            <w:tcW w:w="1984" w:type="dxa"/>
            <w:hideMark/>
          </w:tcPr>
          <w:p w14:paraId="295509C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Schiff base-metal complexation</w:t>
            </w:r>
          </w:p>
        </w:tc>
        <w:tc>
          <w:tcPr>
            <w:tcW w:w="1701" w:type="dxa"/>
            <w:hideMark/>
          </w:tcPr>
          <w:p w14:paraId="3E660B6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 antimicrobial</w:t>
            </w:r>
          </w:p>
        </w:tc>
      </w:tr>
      <w:tr w:rsidR="00C60664" w:rsidRPr="002B1E5E" w14:paraId="03D81527" w14:textId="77777777" w:rsidTr="00AA6F75">
        <w:tc>
          <w:tcPr>
            <w:tcW w:w="1560" w:type="dxa"/>
            <w:hideMark/>
          </w:tcPr>
          <w:p w14:paraId="199A24B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Alizarin (Madder root)</w:t>
            </w:r>
          </w:p>
        </w:tc>
        <w:tc>
          <w:tcPr>
            <w:tcW w:w="1299" w:type="dxa"/>
            <w:hideMark/>
          </w:tcPr>
          <w:p w14:paraId="497EAD1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C₁₄H₈O₄</w:t>
            </w:r>
          </w:p>
        </w:tc>
        <w:tc>
          <w:tcPr>
            <w:tcW w:w="968" w:type="dxa"/>
            <w:hideMark/>
          </w:tcPr>
          <w:p w14:paraId="1BC2F877"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 Zn(II), Fe(III)</w:t>
            </w:r>
          </w:p>
        </w:tc>
        <w:tc>
          <w:tcPr>
            <w:tcW w:w="1510" w:type="dxa"/>
            <w:hideMark/>
          </w:tcPr>
          <w:p w14:paraId="21C2AE0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Anthraquinone + OH donor</w:t>
            </w:r>
          </w:p>
        </w:tc>
        <w:tc>
          <w:tcPr>
            <w:tcW w:w="1468" w:type="dxa"/>
            <w:hideMark/>
          </w:tcPr>
          <w:p w14:paraId="449BBA68"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254AFC8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DNA intercalation, π-stacking</w:t>
            </w:r>
          </w:p>
        </w:tc>
        <w:tc>
          <w:tcPr>
            <w:tcW w:w="1701" w:type="dxa"/>
            <w:hideMark/>
          </w:tcPr>
          <w:p w14:paraId="48C68B3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Textile dye, antifungal, anticancer</w:t>
            </w:r>
          </w:p>
        </w:tc>
      </w:tr>
      <w:tr w:rsidR="00C60664" w:rsidRPr="002B1E5E" w14:paraId="10B53DA3" w14:textId="77777777" w:rsidTr="00AA6F75">
        <w:tc>
          <w:tcPr>
            <w:tcW w:w="1560" w:type="dxa"/>
            <w:hideMark/>
          </w:tcPr>
          <w:p w14:paraId="13B02DE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Luteolin (Celery, thyme)</w:t>
            </w:r>
          </w:p>
        </w:tc>
        <w:tc>
          <w:tcPr>
            <w:tcW w:w="1299" w:type="dxa"/>
            <w:hideMark/>
          </w:tcPr>
          <w:p w14:paraId="68DE656A"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C₁₅H₁₀O₆</w:t>
            </w:r>
          </w:p>
        </w:tc>
        <w:tc>
          <w:tcPr>
            <w:tcW w:w="968" w:type="dxa"/>
            <w:hideMark/>
          </w:tcPr>
          <w:p w14:paraId="36E57391"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Fe(</w:t>
            </w:r>
            <w:proofErr w:type="gramEnd"/>
            <w:r w:rsidRPr="002B1E5E">
              <w:rPr>
                <w:rFonts w:ascii="Times New Roman" w:hAnsi="Times New Roman" w:cs="Times New Roman"/>
                <w:sz w:val="24"/>
                <w:szCs w:val="24"/>
              </w:rPr>
              <w:t>III), Al(III), Cu(II)</w:t>
            </w:r>
          </w:p>
        </w:tc>
        <w:tc>
          <w:tcPr>
            <w:tcW w:w="1510" w:type="dxa"/>
            <w:hideMark/>
          </w:tcPr>
          <w:p w14:paraId="1B8F564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Polyhydroxy flavone</w:t>
            </w:r>
          </w:p>
        </w:tc>
        <w:tc>
          <w:tcPr>
            <w:tcW w:w="1468" w:type="dxa"/>
            <w:hideMark/>
          </w:tcPr>
          <w:p w14:paraId="64ED71A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042EE72C"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Enhances brain-targeted delivery</w:t>
            </w:r>
          </w:p>
        </w:tc>
        <w:tc>
          <w:tcPr>
            <w:tcW w:w="1701" w:type="dxa"/>
            <w:hideMark/>
          </w:tcPr>
          <w:p w14:paraId="166736F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Neuroprotective, antioxidant</w:t>
            </w:r>
          </w:p>
        </w:tc>
      </w:tr>
      <w:tr w:rsidR="00C60664" w:rsidRPr="002B1E5E" w14:paraId="64B0425B" w14:textId="77777777" w:rsidTr="00AA6F75">
        <w:tc>
          <w:tcPr>
            <w:tcW w:w="1560" w:type="dxa"/>
            <w:hideMark/>
          </w:tcPr>
          <w:p w14:paraId="140A52C3"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Baicalein (</w:t>
            </w:r>
            <w:proofErr w:type="spellStart"/>
            <w:r w:rsidRPr="002B1E5E">
              <w:rPr>
                <w:rFonts w:ascii="Times New Roman" w:hAnsi="Times New Roman" w:cs="Times New Roman"/>
                <w:sz w:val="24"/>
                <w:szCs w:val="24"/>
              </w:rPr>
              <w:t>Scutellaria</w:t>
            </w:r>
            <w:proofErr w:type="spellEnd"/>
            <w:r w:rsidRPr="002B1E5E">
              <w:rPr>
                <w:rFonts w:ascii="Times New Roman" w:hAnsi="Times New Roman" w:cs="Times New Roman"/>
                <w:sz w:val="24"/>
                <w:szCs w:val="24"/>
              </w:rPr>
              <w:t xml:space="preserve"> root)</w:t>
            </w:r>
          </w:p>
        </w:tc>
        <w:tc>
          <w:tcPr>
            <w:tcW w:w="1299" w:type="dxa"/>
            <w:hideMark/>
          </w:tcPr>
          <w:p w14:paraId="6B15AD5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C₁₅H₁₀O₅</w:t>
            </w:r>
          </w:p>
        </w:tc>
        <w:tc>
          <w:tcPr>
            <w:tcW w:w="968" w:type="dxa"/>
            <w:hideMark/>
          </w:tcPr>
          <w:p w14:paraId="39A7229E" w14:textId="77777777" w:rsidR="00C60664" w:rsidRPr="002B1E5E" w:rsidRDefault="00C60664" w:rsidP="00AA6F75">
            <w:pPr>
              <w:spacing w:after="160" w:line="259" w:lineRule="auto"/>
              <w:rPr>
                <w:rFonts w:ascii="Times New Roman" w:hAnsi="Times New Roman" w:cs="Times New Roman"/>
                <w:sz w:val="24"/>
                <w:szCs w:val="24"/>
              </w:rPr>
            </w:pPr>
            <w:proofErr w:type="gramStart"/>
            <w:r w:rsidRPr="002B1E5E">
              <w:rPr>
                <w:rFonts w:ascii="Times New Roman" w:hAnsi="Times New Roman" w:cs="Times New Roman"/>
                <w:sz w:val="24"/>
                <w:szCs w:val="24"/>
              </w:rPr>
              <w:t>Cu(</w:t>
            </w:r>
            <w:proofErr w:type="gramEnd"/>
            <w:r w:rsidRPr="002B1E5E">
              <w:rPr>
                <w:rFonts w:ascii="Times New Roman" w:hAnsi="Times New Roman" w:cs="Times New Roman"/>
                <w:sz w:val="24"/>
                <w:szCs w:val="24"/>
              </w:rPr>
              <w:t>II)</w:t>
            </w:r>
          </w:p>
        </w:tc>
        <w:tc>
          <w:tcPr>
            <w:tcW w:w="1510" w:type="dxa"/>
            <w:hideMark/>
          </w:tcPr>
          <w:p w14:paraId="5BE7DCBE"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Phenolic groups</w:t>
            </w:r>
          </w:p>
        </w:tc>
        <w:tc>
          <w:tcPr>
            <w:tcW w:w="1468" w:type="dxa"/>
            <w:hideMark/>
          </w:tcPr>
          <w:p w14:paraId="690C3A9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Bidentate</w:t>
            </w:r>
          </w:p>
        </w:tc>
        <w:tc>
          <w:tcPr>
            <w:tcW w:w="1984" w:type="dxa"/>
            <w:hideMark/>
          </w:tcPr>
          <w:p w14:paraId="15309D55"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Mitochondrial disruption</w:t>
            </w:r>
          </w:p>
        </w:tc>
        <w:tc>
          <w:tcPr>
            <w:tcW w:w="1701" w:type="dxa"/>
            <w:hideMark/>
          </w:tcPr>
          <w:p w14:paraId="05107DA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Antioxidant</w:t>
            </w:r>
          </w:p>
        </w:tc>
      </w:tr>
      <w:tr w:rsidR="00C60664" w:rsidRPr="002B1E5E" w14:paraId="69512535" w14:textId="77777777" w:rsidTr="00AA6F75">
        <w:tc>
          <w:tcPr>
            <w:tcW w:w="1560" w:type="dxa"/>
            <w:hideMark/>
          </w:tcPr>
          <w:p w14:paraId="58EE9817"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Tea polyphenols (Camellia sinensis)</w:t>
            </w:r>
          </w:p>
        </w:tc>
        <w:tc>
          <w:tcPr>
            <w:tcW w:w="1299" w:type="dxa"/>
            <w:hideMark/>
          </w:tcPr>
          <w:p w14:paraId="544D8DEF"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C₁₅H₁₄O₆ (general)</w:t>
            </w:r>
          </w:p>
        </w:tc>
        <w:tc>
          <w:tcPr>
            <w:tcW w:w="968" w:type="dxa"/>
            <w:hideMark/>
          </w:tcPr>
          <w:p w14:paraId="3E4AF306"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 xml:space="preserve">Ag(I), </w:t>
            </w:r>
            <w:proofErr w:type="gramStart"/>
            <w:r w:rsidRPr="002B1E5E">
              <w:rPr>
                <w:rFonts w:ascii="Times New Roman" w:hAnsi="Times New Roman" w:cs="Times New Roman"/>
                <w:sz w:val="24"/>
                <w:szCs w:val="24"/>
              </w:rPr>
              <w:t>Au(</w:t>
            </w:r>
            <w:proofErr w:type="gramEnd"/>
            <w:r w:rsidRPr="002B1E5E">
              <w:rPr>
                <w:rFonts w:ascii="Times New Roman" w:hAnsi="Times New Roman" w:cs="Times New Roman"/>
                <w:sz w:val="24"/>
                <w:szCs w:val="24"/>
              </w:rPr>
              <w:t>III), Cu(II)</w:t>
            </w:r>
          </w:p>
        </w:tc>
        <w:tc>
          <w:tcPr>
            <w:tcW w:w="1510" w:type="dxa"/>
            <w:hideMark/>
          </w:tcPr>
          <w:p w14:paraId="5C5A07EB"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Reducing agent + OH donors</w:t>
            </w:r>
          </w:p>
        </w:tc>
        <w:tc>
          <w:tcPr>
            <w:tcW w:w="1468" w:type="dxa"/>
            <w:hideMark/>
          </w:tcPr>
          <w:p w14:paraId="04EE9AF1"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Polydentate</w:t>
            </w:r>
          </w:p>
        </w:tc>
        <w:tc>
          <w:tcPr>
            <w:tcW w:w="1984" w:type="dxa"/>
            <w:hideMark/>
          </w:tcPr>
          <w:p w14:paraId="50BAB77D"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Reduces/stabilizes metals</w:t>
            </w:r>
          </w:p>
        </w:tc>
        <w:tc>
          <w:tcPr>
            <w:tcW w:w="1701" w:type="dxa"/>
            <w:hideMark/>
          </w:tcPr>
          <w:p w14:paraId="261E0922" w14:textId="77777777" w:rsidR="00C60664" w:rsidRPr="002B1E5E" w:rsidRDefault="00C60664" w:rsidP="00AA6F75">
            <w:pPr>
              <w:spacing w:after="160" w:line="259" w:lineRule="auto"/>
              <w:rPr>
                <w:rFonts w:ascii="Times New Roman" w:hAnsi="Times New Roman" w:cs="Times New Roman"/>
                <w:sz w:val="24"/>
                <w:szCs w:val="24"/>
              </w:rPr>
            </w:pPr>
            <w:r w:rsidRPr="002B1E5E">
              <w:rPr>
                <w:rFonts w:ascii="Times New Roman" w:hAnsi="Times New Roman" w:cs="Times New Roman"/>
                <w:sz w:val="24"/>
                <w:szCs w:val="24"/>
              </w:rPr>
              <w:t>Anticancer, green nanoparticle synthesis</w:t>
            </w:r>
          </w:p>
        </w:tc>
      </w:tr>
    </w:tbl>
    <w:p w14:paraId="3F6C5D2C" w14:textId="77777777" w:rsidR="00C60664" w:rsidRDefault="00C60664" w:rsidP="007372B6">
      <w:pPr>
        <w:spacing w:line="360" w:lineRule="auto"/>
        <w:jc w:val="both"/>
        <w:rPr>
          <w:rFonts w:ascii="Times New Roman" w:hAnsi="Times New Roman" w:cs="Times New Roman"/>
          <w:b/>
          <w:bCs/>
          <w:sz w:val="24"/>
          <w:szCs w:val="24"/>
        </w:rPr>
      </w:pPr>
    </w:p>
    <w:p w14:paraId="31B765C9" w14:textId="5B7B6D52" w:rsidR="007372B6" w:rsidRPr="00BE5A86" w:rsidRDefault="00CF5AD3" w:rsidP="007372B6">
      <w:pPr>
        <w:spacing w:line="360" w:lineRule="auto"/>
        <w:jc w:val="both"/>
        <w:rPr>
          <w:rFonts w:ascii="Times New Roman" w:hAnsi="Times New Roman" w:cs="Times New Roman"/>
          <w:b/>
          <w:bCs/>
          <w:sz w:val="24"/>
          <w:szCs w:val="24"/>
        </w:rPr>
      </w:pPr>
      <w:r w:rsidRPr="00BE5A86">
        <w:rPr>
          <w:rFonts w:ascii="Times New Roman" w:hAnsi="Times New Roman" w:cs="Times New Roman"/>
          <w:b/>
          <w:bCs/>
          <w:sz w:val="24"/>
          <w:szCs w:val="24"/>
        </w:rPr>
        <w:t xml:space="preserve">PROCESSING METHODS </w:t>
      </w:r>
      <w:r>
        <w:rPr>
          <w:rFonts w:ascii="Times New Roman" w:hAnsi="Times New Roman" w:cs="Times New Roman"/>
          <w:b/>
          <w:bCs/>
          <w:sz w:val="24"/>
          <w:szCs w:val="24"/>
        </w:rPr>
        <w:t xml:space="preserve">OF </w:t>
      </w:r>
      <w:r w:rsidRPr="00BE5A86">
        <w:rPr>
          <w:rFonts w:ascii="Times New Roman" w:hAnsi="Times New Roman" w:cs="Times New Roman"/>
          <w:b/>
          <w:bCs/>
          <w:sz w:val="24"/>
          <w:szCs w:val="24"/>
        </w:rPr>
        <w:t>POLYMER–METAL COMPLEX COMPOSITES</w:t>
      </w:r>
    </w:p>
    <w:p w14:paraId="296F0306" w14:textId="72E2FE6F" w:rsidR="005A7449" w:rsidRPr="000C18B8" w:rsidRDefault="007372B6" w:rsidP="000C18B8">
      <w:pPr>
        <w:spacing w:line="360" w:lineRule="auto"/>
        <w:ind w:firstLine="720"/>
        <w:jc w:val="both"/>
        <w:rPr>
          <w:rFonts w:ascii="Times New Roman" w:hAnsi="Times New Roman" w:cs="Times New Roman"/>
          <w:sz w:val="24"/>
          <w:szCs w:val="24"/>
        </w:rPr>
      </w:pPr>
      <w:r w:rsidRPr="007372B6">
        <w:rPr>
          <w:rFonts w:ascii="Times New Roman" w:hAnsi="Times New Roman" w:cs="Times New Roman"/>
          <w:sz w:val="24"/>
          <w:szCs w:val="24"/>
        </w:rPr>
        <w:t xml:space="preserve">Recent years have witnessed significant progress in the development of polymer–metal complex composites, driven by advancements in ligand engineering, nanotechnology, and green processing </w:t>
      </w:r>
      <w:proofErr w:type="gramStart"/>
      <w:r w:rsidRPr="007372B6">
        <w:rPr>
          <w:rFonts w:ascii="Times New Roman" w:hAnsi="Times New Roman" w:cs="Times New Roman"/>
          <w:sz w:val="24"/>
          <w:szCs w:val="24"/>
        </w:rPr>
        <w:t>techniques</w:t>
      </w:r>
      <w:r w:rsidR="00296626">
        <w:rPr>
          <w:rFonts w:ascii="Times New Roman" w:hAnsi="Times New Roman" w:cs="Times New Roman"/>
          <w:sz w:val="24"/>
          <w:szCs w:val="24"/>
        </w:rPr>
        <w:t>[</w:t>
      </w:r>
      <w:proofErr w:type="gramEnd"/>
      <w:r w:rsidR="001D3EF7">
        <w:rPr>
          <w:rFonts w:ascii="Times New Roman" w:hAnsi="Times New Roman" w:cs="Times New Roman"/>
          <w:sz w:val="24"/>
          <w:szCs w:val="24"/>
        </w:rPr>
        <w:t>49</w:t>
      </w:r>
      <w:r w:rsidR="00296626">
        <w:rPr>
          <w:rFonts w:ascii="Times New Roman" w:hAnsi="Times New Roman" w:cs="Times New Roman"/>
          <w:sz w:val="24"/>
          <w:szCs w:val="24"/>
        </w:rPr>
        <w:t>]</w:t>
      </w:r>
      <w:r w:rsidRPr="007372B6">
        <w:rPr>
          <w:rFonts w:ascii="Times New Roman" w:hAnsi="Times New Roman" w:cs="Times New Roman"/>
          <w:sz w:val="24"/>
          <w:szCs w:val="24"/>
        </w:rPr>
        <w:t xml:space="preserve">. Researchers are increasingly utilizing bio-based ligands such as polyphenols (e.g., tannic acid, gallic acid), amino acids, and flavonoids to form stable metal complexes with enhanced biocompatibility and reduced toxicity, aligning with sustainable material goals. Innovations in in situ complexation during processing have improved the dispersion and interfacial bonding of metal complexes within polymer matrices, particularly in systems such as PLA, chitosan, PVA, and PEG. Electrospinning has emerged as a cutting-edge method for producing nanofiber mats with embedded metal complexes for applications in wound healing, catalysis, and </w:t>
      </w:r>
      <w:proofErr w:type="gramStart"/>
      <w:r w:rsidRPr="007372B6">
        <w:rPr>
          <w:rFonts w:ascii="Times New Roman" w:hAnsi="Times New Roman" w:cs="Times New Roman"/>
          <w:sz w:val="24"/>
          <w:szCs w:val="24"/>
        </w:rPr>
        <w:t>filtration</w:t>
      </w:r>
      <w:r w:rsidR="00296626">
        <w:rPr>
          <w:rFonts w:ascii="Times New Roman" w:hAnsi="Times New Roman" w:cs="Times New Roman"/>
          <w:sz w:val="24"/>
          <w:szCs w:val="24"/>
        </w:rPr>
        <w:t>[</w:t>
      </w:r>
      <w:proofErr w:type="gramEnd"/>
      <w:r w:rsidR="003D7470">
        <w:rPr>
          <w:rFonts w:ascii="Times New Roman" w:hAnsi="Times New Roman" w:cs="Times New Roman"/>
          <w:sz w:val="24"/>
          <w:szCs w:val="24"/>
        </w:rPr>
        <w:t>5</w:t>
      </w:r>
      <w:r w:rsidR="001D3EF7">
        <w:rPr>
          <w:rFonts w:ascii="Times New Roman" w:hAnsi="Times New Roman" w:cs="Times New Roman"/>
          <w:sz w:val="24"/>
          <w:szCs w:val="24"/>
        </w:rPr>
        <w:t>0</w:t>
      </w:r>
      <w:r w:rsidR="00296626">
        <w:rPr>
          <w:rFonts w:ascii="Times New Roman" w:hAnsi="Times New Roman" w:cs="Times New Roman"/>
          <w:sz w:val="24"/>
          <w:szCs w:val="24"/>
        </w:rPr>
        <w:t>]</w:t>
      </w:r>
      <w:r w:rsidRPr="007372B6">
        <w:rPr>
          <w:rFonts w:ascii="Times New Roman" w:hAnsi="Times New Roman" w:cs="Times New Roman"/>
          <w:sz w:val="24"/>
          <w:szCs w:val="24"/>
        </w:rPr>
        <w:t xml:space="preserve">. Additionally, metal–organic frameworks (MOFs) and graphene–metal hybrids have been incorporated into polymers to create multifunctional composites with high surface area, controlled porosity, and </w:t>
      </w:r>
      <w:proofErr w:type="spellStart"/>
      <w:r w:rsidRPr="007372B6">
        <w:rPr>
          <w:rFonts w:ascii="Times New Roman" w:hAnsi="Times New Roman" w:cs="Times New Roman"/>
          <w:sz w:val="24"/>
          <w:szCs w:val="24"/>
        </w:rPr>
        <w:t>tunable</w:t>
      </w:r>
      <w:proofErr w:type="spellEnd"/>
      <w:r w:rsidRPr="007372B6">
        <w:rPr>
          <w:rFonts w:ascii="Times New Roman" w:hAnsi="Times New Roman" w:cs="Times New Roman"/>
          <w:sz w:val="24"/>
          <w:szCs w:val="24"/>
        </w:rPr>
        <w:t xml:space="preserve"> electrical, thermal, or antimicrobial properties. Recent studies have also reported stimuli-responsive composites that </w:t>
      </w:r>
      <w:r w:rsidRPr="007372B6">
        <w:rPr>
          <w:rFonts w:ascii="Times New Roman" w:hAnsi="Times New Roman" w:cs="Times New Roman"/>
          <w:sz w:val="24"/>
          <w:szCs w:val="24"/>
        </w:rPr>
        <w:lastRenderedPageBreak/>
        <w:t xml:space="preserve">alter their </w:t>
      </w:r>
      <w:proofErr w:type="spellStart"/>
      <w:r w:rsidRPr="007372B6">
        <w:rPr>
          <w:rFonts w:ascii="Times New Roman" w:hAnsi="Times New Roman" w:cs="Times New Roman"/>
          <w:sz w:val="24"/>
          <w:szCs w:val="24"/>
        </w:rPr>
        <w:t>behavior</w:t>
      </w:r>
      <w:proofErr w:type="spellEnd"/>
      <w:r w:rsidRPr="007372B6">
        <w:rPr>
          <w:rFonts w:ascii="Times New Roman" w:hAnsi="Times New Roman" w:cs="Times New Roman"/>
          <w:sz w:val="24"/>
          <w:szCs w:val="24"/>
        </w:rPr>
        <w:t xml:space="preserve"> in response to pH, light, or temperature, opening new possibilities for smart biomedical devices and sensors. Furthermore, the application of reactive extrusion, supercritical CO₂-assisted processing, and machine learning-guided material design are advancing the scalability and performance predictability of these </w:t>
      </w:r>
      <w:proofErr w:type="gramStart"/>
      <w:r w:rsidRPr="007372B6">
        <w:rPr>
          <w:rFonts w:ascii="Times New Roman" w:hAnsi="Times New Roman" w:cs="Times New Roman"/>
          <w:sz w:val="24"/>
          <w:szCs w:val="24"/>
        </w:rPr>
        <w:t>composites</w:t>
      </w:r>
      <w:r w:rsidR="00296626">
        <w:rPr>
          <w:rFonts w:ascii="Times New Roman" w:hAnsi="Times New Roman" w:cs="Times New Roman"/>
          <w:sz w:val="24"/>
          <w:szCs w:val="24"/>
        </w:rPr>
        <w:t>[</w:t>
      </w:r>
      <w:proofErr w:type="gramEnd"/>
      <w:r w:rsidR="0036536A">
        <w:rPr>
          <w:rFonts w:ascii="Times New Roman" w:hAnsi="Times New Roman" w:cs="Times New Roman"/>
          <w:sz w:val="24"/>
          <w:szCs w:val="24"/>
        </w:rPr>
        <w:t>5</w:t>
      </w:r>
      <w:r w:rsidR="001D3EF7">
        <w:rPr>
          <w:rFonts w:ascii="Times New Roman" w:hAnsi="Times New Roman" w:cs="Times New Roman"/>
          <w:sz w:val="24"/>
          <w:szCs w:val="24"/>
        </w:rPr>
        <w:t>1</w:t>
      </w:r>
      <w:r w:rsidR="00296626">
        <w:rPr>
          <w:rFonts w:ascii="Times New Roman" w:hAnsi="Times New Roman" w:cs="Times New Roman"/>
          <w:sz w:val="24"/>
          <w:szCs w:val="24"/>
        </w:rPr>
        <w:t>]</w:t>
      </w:r>
      <w:r w:rsidRPr="007372B6">
        <w:rPr>
          <w:rFonts w:ascii="Times New Roman" w:hAnsi="Times New Roman" w:cs="Times New Roman"/>
          <w:sz w:val="24"/>
          <w:szCs w:val="24"/>
        </w:rPr>
        <w:t>. Collectively, these innovations are transforming polymer–metal complex systems from academic curiosity to versatile platforms for environmental, biomedical, packaging, and electronic applications.</w:t>
      </w:r>
    </w:p>
    <w:p w14:paraId="45A8B278" w14:textId="2FA4DE53" w:rsidR="00BE5A86" w:rsidRDefault="00CF5AD3" w:rsidP="00BE5A86">
      <w:pPr>
        <w:spacing w:line="360" w:lineRule="auto"/>
        <w:jc w:val="both"/>
        <w:rPr>
          <w:rFonts w:ascii="Times New Roman" w:hAnsi="Times New Roman" w:cs="Times New Roman"/>
          <w:b/>
          <w:bCs/>
          <w:sz w:val="24"/>
          <w:szCs w:val="24"/>
        </w:rPr>
      </w:pPr>
      <w:r w:rsidRPr="00742182">
        <w:rPr>
          <w:rFonts w:ascii="Times New Roman" w:hAnsi="Times New Roman" w:cs="Times New Roman"/>
          <w:b/>
          <w:bCs/>
          <w:sz w:val="24"/>
          <w:szCs w:val="24"/>
        </w:rPr>
        <w:t>PROPERTIES OF POLYMER METAL COMPLEX COMPOSITES</w:t>
      </w:r>
    </w:p>
    <w:p w14:paraId="6A206AAB" w14:textId="01F951AC" w:rsidR="006F430E" w:rsidRPr="007372B6" w:rsidRDefault="006C77B0" w:rsidP="00AE4C42">
      <w:pPr>
        <w:spacing w:line="360" w:lineRule="auto"/>
        <w:ind w:firstLine="720"/>
        <w:jc w:val="both"/>
        <w:rPr>
          <w:rFonts w:ascii="Times New Roman" w:hAnsi="Times New Roman" w:cs="Times New Roman"/>
          <w:sz w:val="24"/>
          <w:szCs w:val="24"/>
        </w:rPr>
      </w:pPr>
      <w:r w:rsidRPr="006C77B0">
        <w:rPr>
          <w:rFonts w:ascii="Times New Roman" w:hAnsi="Times New Roman" w:cs="Times New Roman"/>
          <w:sz w:val="24"/>
          <w:szCs w:val="24"/>
        </w:rPr>
        <w:t xml:space="preserve">Polymer–metal complex composites show a wide range of useful properties. Their biological properties include strong antimicrobial, antioxidant, anti-inflammatory, and anticancer effects. These arise from interactions between metal ions such as Ag⁺, Zn²⁺, Cu²⁺, and Fe³⁺ with natural ligands like tannic acid and quercetin. Such interactions enhance cell compatibility and support wound healing and tissue regeneration. The mechanical properties are improved through metal-ion coordination, which increases tensile strength, stiffness, and structural stability. </w:t>
      </w:r>
      <w:r w:rsidR="0010593C">
        <w:rPr>
          <w:rFonts w:ascii="Times New Roman" w:hAnsi="Times New Roman" w:cs="Times New Roman"/>
          <w:sz w:val="24"/>
          <w:szCs w:val="24"/>
        </w:rPr>
        <w:t>T</w:t>
      </w:r>
      <w:r w:rsidR="0010593C" w:rsidRPr="00E26E69">
        <w:rPr>
          <w:rFonts w:ascii="Times New Roman" w:hAnsi="Times New Roman" w:cs="Times New Roman"/>
          <w:sz w:val="24"/>
          <w:szCs w:val="24"/>
        </w:rPr>
        <w:t xml:space="preserve">he incorporation of biocompatible plasticizers such as </w:t>
      </w:r>
      <w:r w:rsidR="0010593C">
        <w:rPr>
          <w:rFonts w:ascii="Times New Roman" w:hAnsi="Times New Roman" w:cs="Times New Roman"/>
          <w:sz w:val="24"/>
          <w:szCs w:val="24"/>
        </w:rPr>
        <w:t xml:space="preserve">vegetable oils, </w:t>
      </w:r>
      <w:r w:rsidR="0010593C" w:rsidRPr="00E26E69">
        <w:rPr>
          <w:rFonts w:ascii="Times New Roman" w:hAnsi="Times New Roman" w:cs="Times New Roman"/>
          <w:sz w:val="24"/>
          <w:szCs w:val="24"/>
        </w:rPr>
        <w:t>glycerol or polyethylene glycol</w:t>
      </w:r>
      <w:r w:rsidR="003974CC">
        <w:rPr>
          <w:rFonts w:ascii="Times New Roman" w:hAnsi="Times New Roman" w:cs="Times New Roman"/>
          <w:sz w:val="24"/>
          <w:szCs w:val="24"/>
        </w:rPr>
        <w:t xml:space="preserve"> </w:t>
      </w:r>
      <w:r w:rsidR="0010593C" w:rsidRPr="00E26E69">
        <w:rPr>
          <w:rFonts w:ascii="Times New Roman" w:hAnsi="Times New Roman" w:cs="Times New Roman"/>
          <w:sz w:val="24"/>
          <w:szCs w:val="24"/>
        </w:rPr>
        <w:t xml:space="preserve">that balance rigid and flexible phases within the </w:t>
      </w:r>
      <w:proofErr w:type="gramStart"/>
      <w:r w:rsidR="0010593C" w:rsidRPr="00E26E69">
        <w:rPr>
          <w:rFonts w:ascii="Times New Roman" w:hAnsi="Times New Roman" w:cs="Times New Roman"/>
          <w:sz w:val="24"/>
          <w:szCs w:val="24"/>
        </w:rPr>
        <w:t>composite</w:t>
      </w:r>
      <w:r w:rsidR="00630835">
        <w:rPr>
          <w:rFonts w:ascii="Times New Roman" w:hAnsi="Times New Roman" w:cs="Times New Roman"/>
          <w:sz w:val="24"/>
          <w:szCs w:val="24"/>
        </w:rPr>
        <w:t>[</w:t>
      </w:r>
      <w:proofErr w:type="gramEnd"/>
      <w:r w:rsidR="00630835">
        <w:rPr>
          <w:rFonts w:ascii="Times New Roman" w:hAnsi="Times New Roman" w:cs="Times New Roman"/>
          <w:sz w:val="24"/>
          <w:szCs w:val="24"/>
        </w:rPr>
        <w:t>5</w:t>
      </w:r>
      <w:r w:rsidR="001D3EF7">
        <w:rPr>
          <w:rFonts w:ascii="Times New Roman" w:hAnsi="Times New Roman" w:cs="Times New Roman"/>
          <w:sz w:val="24"/>
          <w:szCs w:val="24"/>
        </w:rPr>
        <w:t>2</w:t>
      </w:r>
      <w:r w:rsidR="00630835">
        <w:rPr>
          <w:rFonts w:ascii="Times New Roman" w:hAnsi="Times New Roman" w:cs="Times New Roman"/>
          <w:sz w:val="24"/>
          <w:szCs w:val="24"/>
        </w:rPr>
        <w:t>]</w:t>
      </w:r>
      <w:r w:rsidRPr="006C77B0">
        <w:rPr>
          <w:rFonts w:ascii="Times New Roman" w:hAnsi="Times New Roman" w:cs="Times New Roman"/>
          <w:sz w:val="24"/>
          <w:szCs w:val="24"/>
        </w:rPr>
        <w:t xml:space="preserve">. The thermal properties are also enhanced due to stable metal–ligand bonds that raise glass transition and decomposition temperatures, improving heat resistance and flame retardancy. </w:t>
      </w:r>
      <w:r w:rsidR="003974CC" w:rsidRPr="00AA6BA6">
        <w:rPr>
          <w:rFonts w:ascii="Times New Roman" w:hAnsi="Times New Roman" w:cs="Times New Roman"/>
          <w:sz w:val="24"/>
          <w:szCs w:val="24"/>
        </w:rPr>
        <w:t xml:space="preserve">Nevertheless, excessive metal loading may result in residual inorganic ash and reduced melt processability. These limitations can be addressed through the incorporation of green compatibilizers or synergistic nano-reinforcements, such as </w:t>
      </w:r>
      <w:r w:rsidR="003974CC">
        <w:rPr>
          <w:rFonts w:ascii="Times New Roman" w:hAnsi="Times New Roman" w:cs="Times New Roman"/>
          <w:sz w:val="24"/>
          <w:szCs w:val="24"/>
        </w:rPr>
        <w:t>clay</w:t>
      </w:r>
      <w:r w:rsidR="003974CC" w:rsidRPr="00AA6BA6">
        <w:rPr>
          <w:rFonts w:ascii="Times New Roman" w:hAnsi="Times New Roman" w:cs="Times New Roman"/>
          <w:sz w:val="24"/>
          <w:szCs w:val="24"/>
        </w:rPr>
        <w:t>, lignin, or biogenic silica, to maintain thermal benefits while ensuring processing efficiency and material homogeneity</w:t>
      </w:r>
      <w:r w:rsidR="003974CC">
        <w:rPr>
          <w:rFonts w:ascii="Times New Roman" w:hAnsi="Times New Roman" w:cs="Times New Roman"/>
          <w:sz w:val="24"/>
          <w:szCs w:val="24"/>
        </w:rPr>
        <w:t xml:space="preserve">. </w:t>
      </w:r>
      <w:r w:rsidRPr="006C77B0">
        <w:rPr>
          <w:rFonts w:ascii="Times New Roman" w:hAnsi="Times New Roman" w:cs="Times New Roman"/>
          <w:sz w:val="24"/>
          <w:szCs w:val="24"/>
        </w:rPr>
        <w:t>These composites have better barrier properties, reducing gas and moisture permeability and providing UV protection.</w:t>
      </w:r>
      <w:r w:rsidR="005F3A79">
        <w:rPr>
          <w:rFonts w:ascii="Times New Roman" w:hAnsi="Times New Roman" w:cs="Times New Roman"/>
          <w:sz w:val="24"/>
          <w:szCs w:val="24"/>
        </w:rPr>
        <w:t xml:space="preserve"> </w:t>
      </w:r>
      <w:r w:rsidRPr="006C77B0">
        <w:rPr>
          <w:rFonts w:ascii="Times New Roman" w:hAnsi="Times New Roman" w:cs="Times New Roman"/>
          <w:sz w:val="24"/>
          <w:szCs w:val="24"/>
        </w:rPr>
        <w:t xml:space="preserve"> </w:t>
      </w:r>
      <w:r w:rsidR="003569F9" w:rsidRPr="00D518F3">
        <w:rPr>
          <w:rFonts w:ascii="Times New Roman" w:hAnsi="Times New Roman" w:cs="Times New Roman"/>
          <w:sz w:val="24"/>
          <w:szCs w:val="24"/>
        </w:rPr>
        <w:t xml:space="preserve">Complexes such as gallic acid–Fe³⁺ and tannic acid–Cu²⁺ integrated into </w:t>
      </w:r>
      <w:proofErr w:type="gramStart"/>
      <w:r w:rsidR="003569F9" w:rsidRPr="00D518F3">
        <w:rPr>
          <w:rFonts w:ascii="Times New Roman" w:hAnsi="Times New Roman" w:cs="Times New Roman"/>
          <w:sz w:val="24"/>
          <w:szCs w:val="24"/>
        </w:rPr>
        <w:t>poly(</w:t>
      </w:r>
      <w:proofErr w:type="gramEnd"/>
      <w:r w:rsidR="003569F9" w:rsidRPr="00D518F3">
        <w:rPr>
          <w:rFonts w:ascii="Times New Roman" w:hAnsi="Times New Roman" w:cs="Times New Roman"/>
          <w:sz w:val="24"/>
          <w:szCs w:val="24"/>
        </w:rPr>
        <w:t>vinyl alcohol) or polysaccharide-based systems have demonstrated substantial reductions in water vapor transmission rates (WVTR), often exceeding 30–40%, while also imparting UV-shielding and oxidative stability</w:t>
      </w:r>
      <w:r w:rsidR="003569F9">
        <w:rPr>
          <w:rFonts w:ascii="Times New Roman" w:hAnsi="Times New Roman" w:cs="Times New Roman"/>
          <w:sz w:val="24"/>
          <w:szCs w:val="24"/>
        </w:rPr>
        <w:t xml:space="preserve">. </w:t>
      </w:r>
      <w:r w:rsidR="00D84625">
        <w:rPr>
          <w:rFonts w:ascii="Times New Roman" w:hAnsi="Times New Roman" w:cs="Times New Roman"/>
          <w:sz w:val="24"/>
          <w:szCs w:val="24"/>
        </w:rPr>
        <w:t>This type of composites also have</w:t>
      </w:r>
      <w:r w:rsidRPr="006C77B0">
        <w:rPr>
          <w:rFonts w:ascii="Times New Roman" w:hAnsi="Times New Roman" w:cs="Times New Roman"/>
          <w:sz w:val="24"/>
          <w:szCs w:val="24"/>
        </w:rPr>
        <w:t xml:space="preserve"> excellent catalytic properties, effectively supporting photocatalysis, pollutant degradation, and </w:t>
      </w:r>
      <w:proofErr w:type="gramStart"/>
      <w:r w:rsidRPr="006C77B0">
        <w:rPr>
          <w:rFonts w:ascii="Times New Roman" w:hAnsi="Times New Roman" w:cs="Times New Roman"/>
          <w:sz w:val="24"/>
          <w:szCs w:val="24"/>
        </w:rPr>
        <w:t>biosensing</w:t>
      </w:r>
      <w:r w:rsidR="00630835">
        <w:rPr>
          <w:rFonts w:ascii="Times New Roman" w:hAnsi="Times New Roman" w:cs="Times New Roman"/>
          <w:sz w:val="24"/>
          <w:szCs w:val="24"/>
        </w:rPr>
        <w:t>[</w:t>
      </w:r>
      <w:proofErr w:type="gramEnd"/>
      <w:r w:rsidR="001D3EF7">
        <w:rPr>
          <w:rFonts w:ascii="Times New Roman" w:hAnsi="Times New Roman" w:cs="Times New Roman"/>
          <w:sz w:val="24"/>
          <w:szCs w:val="24"/>
        </w:rPr>
        <w:t>53</w:t>
      </w:r>
      <w:r w:rsidR="00630835">
        <w:rPr>
          <w:rFonts w:ascii="Times New Roman" w:hAnsi="Times New Roman" w:cs="Times New Roman"/>
          <w:sz w:val="24"/>
          <w:szCs w:val="24"/>
        </w:rPr>
        <w:t>]</w:t>
      </w:r>
      <w:r w:rsidRPr="006C77B0">
        <w:rPr>
          <w:rFonts w:ascii="Times New Roman" w:hAnsi="Times New Roman" w:cs="Times New Roman"/>
          <w:sz w:val="24"/>
          <w:szCs w:val="24"/>
        </w:rPr>
        <w:t xml:space="preserve">. </w:t>
      </w:r>
    </w:p>
    <w:p w14:paraId="301CCC82" w14:textId="65EC01E0" w:rsidR="00742182" w:rsidRDefault="000F2530" w:rsidP="007372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APPLICATIONS OF METAL COMPLEXES IN POLYMER COMPOSITES</w:t>
      </w:r>
    </w:p>
    <w:p w14:paraId="1FCAC71A" w14:textId="77777777" w:rsidR="00700E32" w:rsidRDefault="00700E32" w:rsidP="00700E32">
      <w:pPr>
        <w:spacing w:line="360" w:lineRule="auto"/>
        <w:jc w:val="both"/>
        <w:rPr>
          <w:rFonts w:ascii="Times New Roman" w:hAnsi="Times New Roman" w:cs="Times New Roman"/>
          <w:b/>
          <w:bCs/>
          <w:sz w:val="24"/>
          <w:szCs w:val="24"/>
        </w:rPr>
      </w:pPr>
      <w:r w:rsidRPr="00700E32">
        <w:rPr>
          <w:rFonts w:ascii="Times New Roman" w:hAnsi="Times New Roman" w:cs="Times New Roman"/>
          <w:b/>
          <w:bCs/>
          <w:sz w:val="24"/>
          <w:szCs w:val="24"/>
        </w:rPr>
        <w:t>Biomedical Applications</w:t>
      </w:r>
    </w:p>
    <w:p w14:paraId="27247567" w14:textId="23235B3E" w:rsidR="00700E32" w:rsidRPr="00700E32" w:rsidRDefault="00700E32" w:rsidP="00700E32">
      <w:pPr>
        <w:spacing w:line="360" w:lineRule="auto"/>
        <w:ind w:firstLine="720"/>
        <w:jc w:val="both"/>
        <w:rPr>
          <w:rFonts w:ascii="Times New Roman" w:hAnsi="Times New Roman" w:cs="Times New Roman"/>
          <w:sz w:val="24"/>
          <w:szCs w:val="24"/>
        </w:rPr>
      </w:pPr>
      <w:r w:rsidRPr="00700E32">
        <w:rPr>
          <w:rFonts w:ascii="Times New Roman" w:hAnsi="Times New Roman" w:cs="Times New Roman"/>
          <w:sz w:val="24"/>
          <w:szCs w:val="24"/>
        </w:rPr>
        <w:t xml:space="preserve">Polymer–metal complex composites represent a rapidly advancing class of materials in biomedical engineering, offering multifunctionality for wound healing, tissue regeneration, </w:t>
      </w:r>
      <w:r w:rsidRPr="00700E32">
        <w:rPr>
          <w:rFonts w:ascii="Times New Roman" w:hAnsi="Times New Roman" w:cs="Times New Roman"/>
          <w:sz w:val="24"/>
          <w:szCs w:val="24"/>
        </w:rPr>
        <w:lastRenderedPageBreak/>
        <w:t>antimicrobial coatings, and controlled drug delivery. The coordination of bioactive metal ions such as Ag⁺, Cu²⁺, Zn²⁺, Fe³⁺, and Ca²⁺ with biocompatible polymers</w:t>
      </w:r>
      <w:r>
        <w:rPr>
          <w:rFonts w:ascii="Times New Roman" w:hAnsi="Times New Roman" w:cs="Times New Roman"/>
          <w:sz w:val="24"/>
          <w:szCs w:val="24"/>
        </w:rPr>
        <w:t xml:space="preserve"> </w:t>
      </w:r>
      <w:r w:rsidRPr="00700E32">
        <w:rPr>
          <w:rFonts w:ascii="Times New Roman" w:hAnsi="Times New Roman" w:cs="Times New Roman"/>
          <w:sz w:val="24"/>
          <w:szCs w:val="24"/>
        </w:rPr>
        <w:t xml:space="preserve">particularly natural and semi-synthetic matrices like chitosan and </w:t>
      </w:r>
      <w:proofErr w:type="gramStart"/>
      <w:r w:rsidRPr="00700E32">
        <w:rPr>
          <w:rFonts w:ascii="Times New Roman" w:hAnsi="Times New Roman" w:cs="Times New Roman"/>
          <w:sz w:val="24"/>
          <w:szCs w:val="24"/>
        </w:rPr>
        <w:t>poly(</w:t>
      </w:r>
      <w:proofErr w:type="gramEnd"/>
      <w:r w:rsidRPr="00700E32">
        <w:rPr>
          <w:rFonts w:ascii="Times New Roman" w:hAnsi="Times New Roman" w:cs="Times New Roman"/>
          <w:sz w:val="24"/>
          <w:szCs w:val="24"/>
        </w:rPr>
        <w:t>vinyl alcohol)</w:t>
      </w:r>
      <w:r>
        <w:rPr>
          <w:rFonts w:ascii="Times New Roman" w:hAnsi="Times New Roman" w:cs="Times New Roman"/>
          <w:sz w:val="24"/>
          <w:szCs w:val="24"/>
        </w:rPr>
        <w:t xml:space="preserve"> </w:t>
      </w:r>
      <w:r w:rsidRPr="00700E32">
        <w:rPr>
          <w:rFonts w:ascii="Times New Roman" w:hAnsi="Times New Roman" w:cs="Times New Roman"/>
          <w:sz w:val="24"/>
          <w:szCs w:val="24"/>
        </w:rPr>
        <w:t>in combination with polyphenolic ligands including curcumin and tannic acid, has been shown to impart superior antibacterial, anti-inflammatory, and antioxidant activities</w:t>
      </w:r>
      <w:r w:rsidR="003D7470">
        <w:rPr>
          <w:rFonts w:ascii="Times New Roman" w:hAnsi="Times New Roman" w:cs="Times New Roman"/>
          <w:sz w:val="24"/>
          <w:szCs w:val="24"/>
        </w:rPr>
        <w:t>[</w:t>
      </w:r>
      <w:r w:rsidR="001D3EF7">
        <w:rPr>
          <w:rFonts w:ascii="Times New Roman" w:hAnsi="Times New Roman" w:cs="Times New Roman"/>
          <w:sz w:val="24"/>
          <w:szCs w:val="24"/>
        </w:rPr>
        <w:t>54</w:t>
      </w:r>
      <w:r w:rsidR="003D7470">
        <w:rPr>
          <w:rFonts w:ascii="Times New Roman" w:hAnsi="Times New Roman" w:cs="Times New Roman"/>
          <w:sz w:val="24"/>
          <w:szCs w:val="24"/>
        </w:rPr>
        <w:t>]</w:t>
      </w:r>
      <w:r w:rsidRPr="00700E32">
        <w:rPr>
          <w:rFonts w:ascii="Times New Roman" w:hAnsi="Times New Roman" w:cs="Times New Roman"/>
          <w:sz w:val="24"/>
          <w:szCs w:val="24"/>
        </w:rPr>
        <w:t xml:space="preserve">. These multifunctional attributes support key physiological processes such as cellular adhesion, migration, proliferation, and </w:t>
      </w:r>
      <w:proofErr w:type="spellStart"/>
      <w:r w:rsidRPr="00700E32">
        <w:rPr>
          <w:rFonts w:ascii="Times New Roman" w:hAnsi="Times New Roman" w:cs="Times New Roman"/>
          <w:sz w:val="24"/>
          <w:szCs w:val="24"/>
        </w:rPr>
        <w:t>hemostasis</w:t>
      </w:r>
      <w:proofErr w:type="spellEnd"/>
      <w:r w:rsidRPr="00700E32">
        <w:rPr>
          <w:rFonts w:ascii="Times New Roman" w:hAnsi="Times New Roman" w:cs="Times New Roman"/>
          <w:sz w:val="24"/>
          <w:szCs w:val="24"/>
        </w:rPr>
        <w:t xml:space="preserve">, thereby enhancing epithelial closure and tissue </w:t>
      </w:r>
      <w:proofErr w:type="spellStart"/>
      <w:r w:rsidRPr="00700E32">
        <w:rPr>
          <w:rFonts w:ascii="Times New Roman" w:hAnsi="Times New Roman" w:cs="Times New Roman"/>
          <w:sz w:val="24"/>
          <w:szCs w:val="24"/>
        </w:rPr>
        <w:t>remodeling</w:t>
      </w:r>
      <w:proofErr w:type="spellEnd"/>
      <w:r w:rsidRPr="00700E32">
        <w:rPr>
          <w:rFonts w:ascii="Times New Roman" w:hAnsi="Times New Roman" w:cs="Times New Roman"/>
          <w:sz w:val="24"/>
          <w:szCs w:val="24"/>
        </w:rPr>
        <w:t>.</w:t>
      </w:r>
      <w:r>
        <w:rPr>
          <w:rFonts w:ascii="Times New Roman" w:hAnsi="Times New Roman" w:cs="Times New Roman"/>
          <w:sz w:val="24"/>
          <w:szCs w:val="24"/>
        </w:rPr>
        <w:t xml:space="preserve"> </w:t>
      </w:r>
      <w:r w:rsidRPr="00700E32">
        <w:rPr>
          <w:rFonts w:ascii="Times New Roman" w:hAnsi="Times New Roman" w:cs="Times New Roman"/>
          <w:sz w:val="24"/>
          <w:szCs w:val="24"/>
        </w:rPr>
        <w:t xml:space="preserve">Structurally, these composites enable a </w:t>
      </w:r>
      <w:proofErr w:type="spellStart"/>
      <w:r w:rsidRPr="00700E32">
        <w:rPr>
          <w:rFonts w:ascii="Times New Roman" w:hAnsi="Times New Roman" w:cs="Times New Roman"/>
          <w:sz w:val="24"/>
          <w:szCs w:val="24"/>
        </w:rPr>
        <w:t>tunable</w:t>
      </w:r>
      <w:proofErr w:type="spellEnd"/>
      <w:r w:rsidRPr="00700E32">
        <w:rPr>
          <w:rFonts w:ascii="Times New Roman" w:hAnsi="Times New Roman" w:cs="Times New Roman"/>
          <w:sz w:val="24"/>
          <w:szCs w:val="24"/>
        </w:rPr>
        <w:t xml:space="preserve"> release of metal ions, allowing localized therapeutic action while minimizing systemic cytotoxicity. Recent developments in nanoscale engineering have further improved their bioavailability, degradation kinetics, and responsiveness to physiological stimuli such as pH and enzymatic activity. In bone tissue engineering, Fe³⁺- and Ca²⁺-based coordination systems have demonstrated enhanced </w:t>
      </w:r>
      <w:proofErr w:type="spellStart"/>
      <w:r w:rsidRPr="00700E32">
        <w:rPr>
          <w:rFonts w:ascii="Times New Roman" w:hAnsi="Times New Roman" w:cs="Times New Roman"/>
          <w:sz w:val="24"/>
          <w:szCs w:val="24"/>
        </w:rPr>
        <w:t>osteoinductive</w:t>
      </w:r>
      <w:proofErr w:type="spellEnd"/>
      <w:r w:rsidRPr="00700E32">
        <w:rPr>
          <w:rFonts w:ascii="Times New Roman" w:hAnsi="Times New Roman" w:cs="Times New Roman"/>
          <w:sz w:val="24"/>
          <w:szCs w:val="24"/>
        </w:rPr>
        <w:t xml:space="preserve"> potential by stimulating alkaline phosphatase expression, collagen matrix deposition, and mineralized nodule formation. Collectively, these advances establish polymer–metal complexes as highly promising candidates for next-generation regenerative therapies and implantable biomedical </w:t>
      </w:r>
      <w:proofErr w:type="gramStart"/>
      <w:r w:rsidRPr="00700E32">
        <w:rPr>
          <w:rFonts w:ascii="Times New Roman" w:hAnsi="Times New Roman" w:cs="Times New Roman"/>
          <w:sz w:val="24"/>
          <w:szCs w:val="24"/>
        </w:rPr>
        <w:t>devices</w:t>
      </w:r>
      <w:r w:rsidR="003C6B9D">
        <w:rPr>
          <w:rFonts w:ascii="Times New Roman" w:hAnsi="Times New Roman" w:cs="Times New Roman"/>
          <w:sz w:val="24"/>
          <w:szCs w:val="24"/>
        </w:rPr>
        <w:t>[</w:t>
      </w:r>
      <w:proofErr w:type="gramEnd"/>
      <w:r w:rsidR="001D3EF7">
        <w:rPr>
          <w:rFonts w:ascii="Times New Roman" w:hAnsi="Times New Roman" w:cs="Times New Roman"/>
          <w:sz w:val="24"/>
          <w:szCs w:val="24"/>
        </w:rPr>
        <w:t>55</w:t>
      </w:r>
      <w:r w:rsidR="003C6B9D">
        <w:rPr>
          <w:rFonts w:ascii="Times New Roman" w:hAnsi="Times New Roman" w:cs="Times New Roman"/>
          <w:sz w:val="24"/>
          <w:szCs w:val="24"/>
        </w:rPr>
        <w:t>]</w:t>
      </w:r>
      <w:r w:rsidRPr="00700E32">
        <w:rPr>
          <w:rFonts w:ascii="Times New Roman" w:hAnsi="Times New Roman" w:cs="Times New Roman"/>
          <w:sz w:val="24"/>
          <w:szCs w:val="24"/>
        </w:rPr>
        <w:t>.</w:t>
      </w:r>
    </w:p>
    <w:p w14:paraId="050E29C3" w14:textId="77777777" w:rsidR="00332C2B" w:rsidRDefault="00332C2B" w:rsidP="00332C2B">
      <w:pPr>
        <w:spacing w:line="360" w:lineRule="auto"/>
        <w:jc w:val="both"/>
        <w:rPr>
          <w:rFonts w:ascii="Times New Roman" w:hAnsi="Times New Roman" w:cs="Times New Roman"/>
          <w:b/>
          <w:bCs/>
          <w:sz w:val="24"/>
          <w:szCs w:val="24"/>
        </w:rPr>
      </w:pPr>
      <w:r w:rsidRPr="00332C2B">
        <w:rPr>
          <w:rFonts w:ascii="Times New Roman" w:hAnsi="Times New Roman" w:cs="Times New Roman"/>
          <w:b/>
          <w:bCs/>
          <w:sz w:val="24"/>
          <w:szCs w:val="24"/>
        </w:rPr>
        <w:t>Food Packaging and Preservation</w:t>
      </w:r>
    </w:p>
    <w:p w14:paraId="71282B71" w14:textId="3FB34BD5" w:rsidR="00544650" w:rsidRPr="00332C2B" w:rsidRDefault="00332C2B" w:rsidP="00593562">
      <w:pPr>
        <w:spacing w:line="360" w:lineRule="auto"/>
        <w:ind w:firstLine="720"/>
        <w:jc w:val="both"/>
        <w:rPr>
          <w:rFonts w:ascii="Times New Roman" w:hAnsi="Times New Roman" w:cs="Times New Roman"/>
          <w:sz w:val="24"/>
          <w:szCs w:val="24"/>
        </w:rPr>
      </w:pPr>
      <w:r w:rsidRPr="00332C2B">
        <w:rPr>
          <w:rFonts w:ascii="Times New Roman" w:hAnsi="Times New Roman" w:cs="Times New Roman"/>
          <w:sz w:val="24"/>
          <w:szCs w:val="24"/>
        </w:rPr>
        <w:t>Polymer–metal complex systems have garnered significant attention in food packaging applications due to their synergistic barrier, antimicrobial, and antioxidant functionalities. The coordination of metal ions with bioactive ligands, particularly natural polyphenols, results in matrices capable of reducing oxygen and moisture permeability, thereby retarding lipid oxidation and microbial proliferation. These active packaging systems create an inhospitable environment for spoilage organisms by facilitating the gradual and localized release of metal ions, which disrupt microbial cell membranes and interfere with enzymatic activity.</w:t>
      </w:r>
      <w:r w:rsidR="00762661">
        <w:rPr>
          <w:rFonts w:ascii="Times New Roman" w:hAnsi="Times New Roman" w:cs="Times New Roman"/>
          <w:sz w:val="24"/>
          <w:szCs w:val="24"/>
        </w:rPr>
        <w:t xml:space="preserve"> </w:t>
      </w:r>
      <w:r w:rsidRPr="00332C2B">
        <w:rPr>
          <w:rFonts w:ascii="Times New Roman" w:hAnsi="Times New Roman" w:cs="Times New Roman"/>
          <w:sz w:val="24"/>
          <w:szCs w:val="24"/>
        </w:rPr>
        <w:t xml:space="preserve">Incorporation of such complexes into biodegradable polymer films, such as </w:t>
      </w:r>
      <w:r w:rsidR="003D7470">
        <w:rPr>
          <w:rFonts w:ascii="Times New Roman" w:hAnsi="Times New Roman" w:cs="Times New Roman"/>
          <w:sz w:val="24"/>
          <w:szCs w:val="24"/>
        </w:rPr>
        <w:t xml:space="preserve">polylactic acid, </w:t>
      </w:r>
      <w:proofErr w:type="gramStart"/>
      <w:r w:rsidRPr="00332C2B">
        <w:rPr>
          <w:rFonts w:ascii="Times New Roman" w:hAnsi="Times New Roman" w:cs="Times New Roman"/>
          <w:sz w:val="24"/>
          <w:szCs w:val="24"/>
        </w:rPr>
        <w:t>poly(</w:t>
      </w:r>
      <w:proofErr w:type="gramEnd"/>
      <w:r w:rsidRPr="00332C2B">
        <w:rPr>
          <w:rFonts w:ascii="Times New Roman" w:hAnsi="Times New Roman" w:cs="Times New Roman"/>
          <w:sz w:val="24"/>
          <w:szCs w:val="24"/>
        </w:rPr>
        <w:t>vinyl alcohol), enhances their physicochemical stability while maintaining transparency and flexibility essential for food contact applications</w:t>
      </w:r>
      <w:r w:rsidR="003C6B9D">
        <w:rPr>
          <w:rFonts w:ascii="Times New Roman" w:hAnsi="Times New Roman" w:cs="Times New Roman"/>
          <w:sz w:val="24"/>
          <w:szCs w:val="24"/>
        </w:rPr>
        <w:t>[</w:t>
      </w:r>
      <w:r w:rsidR="001D3EF7">
        <w:rPr>
          <w:rFonts w:ascii="Times New Roman" w:hAnsi="Times New Roman" w:cs="Times New Roman"/>
          <w:sz w:val="24"/>
          <w:szCs w:val="24"/>
        </w:rPr>
        <w:t>56</w:t>
      </w:r>
      <w:r w:rsidR="003C6B9D">
        <w:rPr>
          <w:rFonts w:ascii="Times New Roman" w:hAnsi="Times New Roman" w:cs="Times New Roman"/>
          <w:sz w:val="24"/>
          <w:szCs w:val="24"/>
        </w:rPr>
        <w:t>]</w:t>
      </w:r>
      <w:r w:rsidRPr="00332C2B">
        <w:rPr>
          <w:rFonts w:ascii="Times New Roman" w:hAnsi="Times New Roman" w:cs="Times New Roman"/>
          <w:sz w:val="24"/>
          <w:szCs w:val="24"/>
        </w:rPr>
        <w:t>. Moreover, the integration of pH-sensitive metal–ligand interactions into packaging films enables the development of intelligent packaging systems that visually indicate spoilage through distinct colorimetric shifts. This dual-functionality not only prolongs shelf life but also enhances consumer safety and product traceability. As a result, polymer–metal complexes represent a promising strategy for the next generation of sustainable, smart food packaging technologies.</w:t>
      </w:r>
    </w:p>
    <w:p w14:paraId="57288954" w14:textId="77777777" w:rsidR="009800AB" w:rsidRDefault="009800AB" w:rsidP="009800AB">
      <w:pPr>
        <w:spacing w:line="360" w:lineRule="auto"/>
        <w:jc w:val="both"/>
        <w:rPr>
          <w:rFonts w:ascii="Times New Roman" w:hAnsi="Times New Roman" w:cs="Times New Roman"/>
          <w:b/>
          <w:bCs/>
          <w:sz w:val="24"/>
          <w:szCs w:val="24"/>
        </w:rPr>
      </w:pPr>
      <w:r w:rsidRPr="009800AB">
        <w:rPr>
          <w:rFonts w:ascii="Times New Roman" w:hAnsi="Times New Roman" w:cs="Times New Roman"/>
          <w:b/>
          <w:bCs/>
          <w:sz w:val="24"/>
          <w:szCs w:val="24"/>
        </w:rPr>
        <w:t>Environmental Remediation</w:t>
      </w:r>
    </w:p>
    <w:p w14:paraId="18443EBE" w14:textId="5EC37430" w:rsidR="00A06EB7" w:rsidRPr="009800AB" w:rsidRDefault="009800AB" w:rsidP="00806746">
      <w:pPr>
        <w:spacing w:line="360" w:lineRule="auto"/>
        <w:ind w:firstLine="720"/>
        <w:jc w:val="both"/>
        <w:rPr>
          <w:rFonts w:ascii="Times New Roman" w:hAnsi="Times New Roman" w:cs="Times New Roman"/>
          <w:sz w:val="24"/>
          <w:szCs w:val="24"/>
        </w:rPr>
      </w:pPr>
      <w:r w:rsidRPr="009800AB">
        <w:rPr>
          <w:rFonts w:ascii="Times New Roman" w:hAnsi="Times New Roman" w:cs="Times New Roman"/>
          <w:sz w:val="24"/>
          <w:szCs w:val="24"/>
        </w:rPr>
        <w:lastRenderedPageBreak/>
        <w:t>Polymer–metal complex composites exhibit considerable potential in environmental remediation, particularly in advanced wastewater treatment and the catalytic degradation of organic contaminants. The integration of redox-active metal ions such as Fe³⁺, Cu²⁺, and Mn²⁺ within polymeric matrices coordinated with phenolic ligands</w:t>
      </w:r>
      <w:r>
        <w:rPr>
          <w:rFonts w:ascii="Times New Roman" w:hAnsi="Times New Roman" w:cs="Times New Roman"/>
          <w:sz w:val="24"/>
          <w:szCs w:val="24"/>
        </w:rPr>
        <w:t xml:space="preserve"> </w:t>
      </w:r>
      <w:r w:rsidRPr="009800AB">
        <w:rPr>
          <w:rFonts w:ascii="Times New Roman" w:hAnsi="Times New Roman" w:cs="Times New Roman"/>
          <w:sz w:val="24"/>
          <w:szCs w:val="24"/>
        </w:rPr>
        <w:t>such as catechin, gallic acid, or tannic acid</w:t>
      </w:r>
      <w:r>
        <w:rPr>
          <w:rFonts w:ascii="Times New Roman" w:hAnsi="Times New Roman" w:cs="Times New Roman"/>
          <w:sz w:val="24"/>
          <w:szCs w:val="24"/>
        </w:rPr>
        <w:t xml:space="preserve"> </w:t>
      </w:r>
      <w:r w:rsidRPr="009800AB">
        <w:rPr>
          <w:rFonts w:ascii="Times New Roman" w:hAnsi="Times New Roman" w:cs="Times New Roman"/>
          <w:sz w:val="24"/>
          <w:szCs w:val="24"/>
        </w:rPr>
        <w:t xml:space="preserve">confers intrinsic catalytic activity analogous to natural peroxidases or Fenton-type </w:t>
      </w:r>
      <w:proofErr w:type="gramStart"/>
      <w:r w:rsidRPr="009800AB">
        <w:rPr>
          <w:rFonts w:ascii="Times New Roman" w:hAnsi="Times New Roman" w:cs="Times New Roman"/>
          <w:sz w:val="24"/>
          <w:szCs w:val="24"/>
        </w:rPr>
        <w:t>systems</w:t>
      </w:r>
      <w:r w:rsidR="001D3EF7">
        <w:rPr>
          <w:rFonts w:ascii="Times New Roman" w:hAnsi="Times New Roman" w:cs="Times New Roman"/>
          <w:sz w:val="24"/>
          <w:szCs w:val="24"/>
        </w:rPr>
        <w:t>[</w:t>
      </w:r>
      <w:proofErr w:type="gramEnd"/>
      <w:r w:rsidR="001D3EF7">
        <w:rPr>
          <w:rFonts w:ascii="Times New Roman" w:hAnsi="Times New Roman" w:cs="Times New Roman"/>
          <w:sz w:val="24"/>
          <w:szCs w:val="24"/>
        </w:rPr>
        <w:t>57]</w:t>
      </w:r>
      <w:r w:rsidRPr="009800AB">
        <w:rPr>
          <w:rFonts w:ascii="Times New Roman" w:hAnsi="Times New Roman" w:cs="Times New Roman"/>
          <w:sz w:val="24"/>
          <w:szCs w:val="24"/>
        </w:rPr>
        <w:t xml:space="preserve">. </w:t>
      </w:r>
      <w:r w:rsidR="00436E91" w:rsidRPr="00436E91">
        <w:rPr>
          <w:rFonts w:ascii="Times New Roman" w:hAnsi="Times New Roman" w:cs="Times New Roman"/>
          <w:sz w:val="24"/>
          <w:szCs w:val="24"/>
        </w:rPr>
        <w:t xml:space="preserve">These coordination complexes enable the activation of hydrogen peroxide or persulfate to generate reactive oxygen species (ROS), such as hydroxyl or </w:t>
      </w:r>
      <w:proofErr w:type="spellStart"/>
      <w:r w:rsidR="00436E91" w:rsidRPr="00436E91">
        <w:rPr>
          <w:rFonts w:ascii="Times New Roman" w:hAnsi="Times New Roman" w:cs="Times New Roman"/>
          <w:sz w:val="24"/>
          <w:szCs w:val="24"/>
        </w:rPr>
        <w:t>sulfate</w:t>
      </w:r>
      <w:proofErr w:type="spellEnd"/>
      <w:r w:rsidR="00436E91" w:rsidRPr="00436E91">
        <w:rPr>
          <w:rFonts w:ascii="Times New Roman" w:hAnsi="Times New Roman" w:cs="Times New Roman"/>
          <w:sz w:val="24"/>
          <w:szCs w:val="24"/>
        </w:rPr>
        <w:t xml:space="preserve"> radicals, which drive the efficient oxidative decomposition of persistent contaminants including azo dyes, endocrine disruptors, and pharmaceutical </w:t>
      </w:r>
      <w:proofErr w:type="gramStart"/>
      <w:r w:rsidR="00436E91" w:rsidRPr="00436E91">
        <w:rPr>
          <w:rFonts w:ascii="Times New Roman" w:hAnsi="Times New Roman" w:cs="Times New Roman"/>
          <w:sz w:val="24"/>
          <w:szCs w:val="24"/>
        </w:rPr>
        <w:t>residues</w:t>
      </w:r>
      <w:r w:rsidR="003C6B9D">
        <w:rPr>
          <w:rFonts w:ascii="Times New Roman" w:hAnsi="Times New Roman" w:cs="Times New Roman"/>
          <w:sz w:val="24"/>
          <w:szCs w:val="24"/>
        </w:rPr>
        <w:t>[</w:t>
      </w:r>
      <w:proofErr w:type="gramEnd"/>
      <w:r w:rsidR="001D3EF7">
        <w:rPr>
          <w:rFonts w:ascii="Times New Roman" w:hAnsi="Times New Roman" w:cs="Times New Roman"/>
          <w:sz w:val="24"/>
          <w:szCs w:val="24"/>
        </w:rPr>
        <w:t>58</w:t>
      </w:r>
      <w:r w:rsidR="003C6B9D">
        <w:rPr>
          <w:rFonts w:ascii="Times New Roman" w:hAnsi="Times New Roman" w:cs="Times New Roman"/>
          <w:sz w:val="24"/>
          <w:szCs w:val="24"/>
        </w:rPr>
        <w:t>]</w:t>
      </w:r>
      <w:r w:rsidR="00436E91" w:rsidRPr="00436E91">
        <w:rPr>
          <w:rFonts w:ascii="Times New Roman" w:hAnsi="Times New Roman" w:cs="Times New Roman"/>
          <w:sz w:val="24"/>
          <w:szCs w:val="24"/>
        </w:rPr>
        <w:t>.</w:t>
      </w:r>
      <w:r w:rsidR="005D0CCC">
        <w:rPr>
          <w:rFonts w:ascii="Times New Roman" w:hAnsi="Times New Roman" w:cs="Times New Roman"/>
          <w:sz w:val="24"/>
          <w:szCs w:val="24"/>
        </w:rPr>
        <w:t xml:space="preserve"> </w:t>
      </w:r>
      <w:r w:rsidRPr="009800AB">
        <w:rPr>
          <w:rFonts w:ascii="Times New Roman" w:hAnsi="Times New Roman" w:cs="Times New Roman"/>
          <w:sz w:val="24"/>
          <w:szCs w:val="24"/>
        </w:rPr>
        <w:t xml:space="preserve">The polymeric immobilization of metal complexes not only enhances catalytic efficiency but also significantly reduces metal ion leaching, </w:t>
      </w:r>
      <w:r w:rsidR="00972A5A" w:rsidRPr="00972A5A">
        <w:rPr>
          <w:rFonts w:ascii="Times New Roman" w:hAnsi="Times New Roman" w:cs="Times New Roman"/>
          <w:sz w:val="24"/>
          <w:szCs w:val="24"/>
        </w:rPr>
        <w:t>and promoting controlled electron transfer</w:t>
      </w:r>
      <w:r w:rsidRPr="009800AB">
        <w:rPr>
          <w:rFonts w:ascii="Times New Roman" w:hAnsi="Times New Roman" w:cs="Times New Roman"/>
          <w:sz w:val="24"/>
          <w:szCs w:val="24"/>
        </w:rPr>
        <w:t xml:space="preserve">. </w:t>
      </w:r>
      <w:r w:rsidR="00515437">
        <w:rPr>
          <w:rFonts w:ascii="Times New Roman" w:hAnsi="Times New Roman" w:cs="Times New Roman"/>
          <w:sz w:val="24"/>
          <w:szCs w:val="24"/>
        </w:rPr>
        <w:t xml:space="preserve">This </w:t>
      </w:r>
      <w:r w:rsidR="002172EA" w:rsidRPr="002172EA">
        <w:rPr>
          <w:rFonts w:ascii="Times New Roman" w:hAnsi="Times New Roman" w:cs="Times New Roman"/>
          <w:sz w:val="24"/>
          <w:szCs w:val="24"/>
        </w:rPr>
        <w:t>structural confinement</w:t>
      </w:r>
      <w:r w:rsidR="000B3A21">
        <w:rPr>
          <w:rFonts w:ascii="Times New Roman" w:hAnsi="Times New Roman" w:cs="Times New Roman"/>
          <w:sz w:val="24"/>
          <w:szCs w:val="24"/>
        </w:rPr>
        <w:t xml:space="preserve"> </w:t>
      </w:r>
      <w:r w:rsidR="00A50B92">
        <w:rPr>
          <w:rFonts w:ascii="Times New Roman" w:hAnsi="Times New Roman" w:cs="Times New Roman"/>
          <w:sz w:val="24"/>
          <w:szCs w:val="24"/>
        </w:rPr>
        <w:t xml:space="preserve">also </w:t>
      </w:r>
      <w:r w:rsidR="00A06EB7" w:rsidRPr="00A06EB7">
        <w:rPr>
          <w:rFonts w:ascii="Times New Roman" w:hAnsi="Times New Roman" w:cs="Times New Roman"/>
          <w:sz w:val="24"/>
          <w:szCs w:val="24"/>
        </w:rPr>
        <w:t>improves accessibility to active sites, resulting in higher turnover frequency and operational robustness under variable pH and pollutant concentrations. Furthermore, the electron-donating functionality of natural ligands contributes to sustainable redox cycling and enhances complexation stability, enabling prolonged catalytic lifespans.</w:t>
      </w:r>
      <w:r w:rsidR="00A06EB7">
        <w:rPr>
          <w:rFonts w:ascii="Times New Roman" w:hAnsi="Times New Roman" w:cs="Times New Roman"/>
          <w:sz w:val="24"/>
          <w:szCs w:val="24"/>
        </w:rPr>
        <w:t xml:space="preserve"> </w:t>
      </w:r>
      <w:r w:rsidR="00A06EB7" w:rsidRPr="00A06EB7">
        <w:rPr>
          <w:rFonts w:ascii="Times New Roman" w:hAnsi="Times New Roman" w:cs="Times New Roman"/>
          <w:sz w:val="24"/>
          <w:szCs w:val="24"/>
        </w:rPr>
        <w:t xml:space="preserve">These polymer–metal hybrids thus function as heterogeneous, recyclable catalysts with high substrate selectivity and minimal secondary </w:t>
      </w:r>
      <w:proofErr w:type="gramStart"/>
      <w:r w:rsidR="00A06EB7" w:rsidRPr="00A06EB7">
        <w:rPr>
          <w:rFonts w:ascii="Times New Roman" w:hAnsi="Times New Roman" w:cs="Times New Roman"/>
          <w:sz w:val="24"/>
          <w:szCs w:val="24"/>
        </w:rPr>
        <w:t>pollution</w:t>
      </w:r>
      <w:r w:rsidR="003C6B9D">
        <w:rPr>
          <w:rFonts w:ascii="Times New Roman" w:hAnsi="Times New Roman" w:cs="Times New Roman"/>
          <w:sz w:val="24"/>
          <w:szCs w:val="24"/>
        </w:rPr>
        <w:t>[</w:t>
      </w:r>
      <w:proofErr w:type="gramEnd"/>
      <w:r w:rsidR="001D3EF7">
        <w:rPr>
          <w:rFonts w:ascii="Times New Roman" w:hAnsi="Times New Roman" w:cs="Times New Roman"/>
          <w:sz w:val="24"/>
          <w:szCs w:val="24"/>
        </w:rPr>
        <w:t>59</w:t>
      </w:r>
      <w:r w:rsidR="003C6B9D">
        <w:rPr>
          <w:rFonts w:ascii="Times New Roman" w:hAnsi="Times New Roman" w:cs="Times New Roman"/>
          <w:sz w:val="24"/>
          <w:szCs w:val="24"/>
        </w:rPr>
        <w:t>]</w:t>
      </w:r>
      <w:r w:rsidR="00A06EB7" w:rsidRPr="00A06EB7">
        <w:rPr>
          <w:rFonts w:ascii="Times New Roman" w:hAnsi="Times New Roman" w:cs="Times New Roman"/>
          <w:sz w:val="24"/>
          <w:szCs w:val="24"/>
        </w:rPr>
        <w:t>.</w:t>
      </w:r>
    </w:p>
    <w:p w14:paraId="3322EA60" w14:textId="77777777" w:rsidR="006B2938" w:rsidRDefault="006B2938" w:rsidP="006B2938">
      <w:pPr>
        <w:spacing w:line="360" w:lineRule="auto"/>
        <w:jc w:val="both"/>
        <w:rPr>
          <w:rFonts w:ascii="Times New Roman" w:hAnsi="Times New Roman" w:cs="Times New Roman"/>
          <w:b/>
          <w:bCs/>
          <w:sz w:val="24"/>
          <w:szCs w:val="24"/>
        </w:rPr>
      </w:pPr>
      <w:r w:rsidRPr="006B2938">
        <w:rPr>
          <w:rFonts w:ascii="Times New Roman" w:hAnsi="Times New Roman" w:cs="Times New Roman"/>
          <w:b/>
          <w:bCs/>
          <w:sz w:val="24"/>
          <w:szCs w:val="24"/>
        </w:rPr>
        <w:t>Electronics and Sensors</w:t>
      </w:r>
    </w:p>
    <w:p w14:paraId="6426A491" w14:textId="53967CF9" w:rsidR="006B2938" w:rsidRPr="006B2938" w:rsidRDefault="006B2938" w:rsidP="006B2938">
      <w:pPr>
        <w:spacing w:line="360" w:lineRule="auto"/>
        <w:ind w:firstLine="720"/>
        <w:jc w:val="both"/>
        <w:rPr>
          <w:rFonts w:ascii="Times New Roman" w:hAnsi="Times New Roman" w:cs="Times New Roman"/>
          <w:sz w:val="24"/>
          <w:szCs w:val="24"/>
        </w:rPr>
      </w:pPr>
      <w:r w:rsidRPr="006B2938">
        <w:rPr>
          <w:rFonts w:ascii="Times New Roman" w:hAnsi="Times New Roman" w:cs="Times New Roman"/>
          <w:sz w:val="24"/>
          <w:szCs w:val="24"/>
        </w:rPr>
        <w:t xml:space="preserve">Polymer–metal complex systems are increasingly being explored for applications in flexible electronics, electrochemical sensors, and energy storage devices, owing to their intrinsic redox activity, </w:t>
      </w:r>
      <w:proofErr w:type="spellStart"/>
      <w:r w:rsidRPr="006B2938">
        <w:rPr>
          <w:rFonts w:ascii="Times New Roman" w:hAnsi="Times New Roman" w:cs="Times New Roman"/>
          <w:sz w:val="24"/>
          <w:szCs w:val="24"/>
        </w:rPr>
        <w:t>tunable</w:t>
      </w:r>
      <w:proofErr w:type="spellEnd"/>
      <w:r w:rsidRPr="006B2938">
        <w:rPr>
          <w:rFonts w:ascii="Times New Roman" w:hAnsi="Times New Roman" w:cs="Times New Roman"/>
          <w:sz w:val="24"/>
          <w:szCs w:val="24"/>
        </w:rPr>
        <w:t xml:space="preserve"> conductivity, and functional surface chemistry. The incorporation of transition metal ions such as Fe³⁺ or Cu²⁺ into polymer matrices, coordinated through natural polyphenolic ligands, facilitates efficient charge transfer and electron mobility, critical for signal transduction in sensing applications. These materials can be engineered into flexible and stretchable films that respond to environmental stimuli such as humidity, glucose concentration, or volatile organic compounds, with the redox-active metal </w:t>
      </w:r>
      <w:proofErr w:type="spellStart"/>
      <w:r w:rsidRPr="006B2938">
        <w:rPr>
          <w:rFonts w:ascii="Times New Roman" w:hAnsi="Times New Roman" w:cs="Times New Roman"/>
          <w:sz w:val="24"/>
          <w:szCs w:val="24"/>
        </w:rPr>
        <w:t>centers</w:t>
      </w:r>
      <w:proofErr w:type="spellEnd"/>
      <w:r w:rsidRPr="006B2938">
        <w:rPr>
          <w:rFonts w:ascii="Times New Roman" w:hAnsi="Times New Roman" w:cs="Times New Roman"/>
          <w:sz w:val="24"/>
          <w:szCs w:val="24"/>
        </w:rPr>
        <w:t xml:space="preserve"> serving as the transducing </w:t>
      </w:r>
      <w:proofErr w:type="gramStart"/>
      <w:r w:rsidRPr="006B2938">
        <w:rPr>
          <w:rFonts w:ascii="Times New Roman" w:hAnsi="Times New Roman" w:cs="Times New Roman"/>
          <w:sz w:val="24"/>
          <w:szCs w:val="24"/>
        </w:rPr>
        <w:t>elements</w:t>
      </w:r>
      <w:r w:rsidR="003C6B9D">
        <w:rPr>
          <w:rFonts w:ascii="Times New Roman" w:hAnsi="Times New Roman" w:cs="Times New Roman"/>
          <w:sz w:val="24"/>
          <w:szCs w:val="24"/>
        </w:rPr>
        <w:t>[</w:t>
      </w:r>
      <w:proofErr w:type="gramEnd"/>
      <w:r w:rsidR="001D3EF7">
        <w:rPr>
          <w:rFonts w:ascii="Times New Roman" w:hAnsi="Times New Roman" w:cs="Times New Roman"/>
          <w:sz w:val="24"/>
          <w:szCs w:val="24"/>
        </w:rPr>
        <w:t>60</w:t>
      </w:r>
      <w:r w:rsidR="003C6B9D">
        <w:rPr>
          <w:rFonts w:ascii="Times New Roman" w:hAnsi="Times New Roman" w:cs="Times New Roman"/>
          <w:sz w:val="24"/>
          <w:szCs w:val="24"/>
        </w:rPr>
        <w:t>]</w:t>
      </w:r>
      <w:r w:rsidRPr="006B2938">
        <w:rPr>
          <w:rFonts w:ascii="Times New Roman" w:hAnsi="Times New Roman" w:cs="Times New Roman"/>
          <w:sz w:val="24"/>
          <w:szCs w:val="24"/>
        </w:rPr>
        <w:t xml:space="preserve">. Natural ligands enhance metal dispersion and interfacial compatibility, contributing to improved electrochemical stability and reproducibility. Moreover, coordination-induced doping has been shown to modulate the dielectric, thermal, and conductivity profiles of the polymer matrix, enabling their integration into energy storage systems such as capacitors and supercapacitors. </w:t>
      </w:r>
      <w:r w:rsidR="0003270E" w:rsidRPr="0003270E">
        <w:rPr>
          <w:rFonts w:ascii="Times New Roman" w:hAnsi="Times New Roman" w:cs="Times New Roman"/>
          <w:sz w:val="24"/>
          <w:szCs w:val="24"/>
        </w:rPr>
        <w:t xml:space="preserve">These modifications also enhance the structural integrity and cycling performance under operational stress. </w:t>
      </w:r>
      <w:r w:rsidRPr="006B2938">
        <w:rPr>
          <w:rFonts w:ascii="Times New Roman" w:hAnsi="Times New Roman" w:cs="Times New Roman"/>
          <w:sz w:val="24"/>
          <w:szCs w:val="24"/>
        </w:rPr>
        <w:t xml:space="preserve">The structural versatility </w:t>
      </w:r>
      <w:r w:rsidRPr="006B2938">
        <w:rPr>
          <w:rFonts w:ascii="Times New Roman" w:hAnsi="Times New Roman" w:cs="Times New Roman"/>
          <w:sz w:val="24"/>
          <w:szCs w:val="24"/>
        </w:rPr>
        <w:lastRenderedPageBreak/>
        <w:t xml:space="preserve">and multifunctionality of polymer–metal complexes thus make them ideal candidates for next-generation wearable sensors, bioelectronic interfaces, and smart energy </w:t>
      </w:r>
      <w:proofErr w:type="gramStart"/>
      <w:r w:rsidRPr="006B2938">
        <w:rPr>
          <w:rFonts w:ascii="Times New Roman" w:hAnsi="Times New Roman" w:cs="Times New Roman"/>
          <w:sz w:val="24"/>
          <w:szCs w:val="24"/>
        </w:rPr>
        <w:t>devices</w:t>
      </w:r>
      <w:r w:rsidR="003C6B9D">
        <w:rPr>
          <w:rFonts w:ascii="Times New Roman" w:hAnsi="Times New Roman" w:cs="Times New Roman"/>
          <w:sz w:val="24"/>
          <w:szCs w:val="24"/>
        </w:rPr>
        <w:t>[</w:t>
      </w:r>
      <w:proofErr w:type="gramEnd"/>
      <w:r w:rsidR="001D3EF7">
        <w:rPr>
          <w:rFonts w:ascii="Times New Roman" w:hAnsi="Times New Roman" w:cs="Times New Roman"/>
          <w:sz w:val="24"/>
          <w:szCs w:val="24"/>
        </w:rPr>
        <w:t>61</w:t>
      </w:r>
      <w:r w:rsidR="003C6B9D">
        <w:rPr>
          <w:rFonts w:ascii="Times New Roman" w:hAnsi="Times New Roman" w:cs="Times New Roman"/>
          <w:sz w:val="24"/>
          <w:szCs w:val="24"/>
        </w:rPr>
        <w:t>]</w:t>
      </w:r>
      <w:r w:rsidRPr="006B2938">
        <w:rPr>
          <w:rFonts w:ascii="Times New Roman" w:hAnsi="Times New Roman" w:cs="Times New Roman"/>
          <w:sz w:val="24"/>
          <w:szCs w:val="24"/>
        </w:rPr>
        <w:t>.</w:t>
      </w:r>
    </w:p>
    <w:p w14:paraId="4CBD6F53" w14:textId="77777777" w:rsidR="001D6CC9" w:rsidRDefault="001D6CC9" w:rsidP="001D6CC9">
      <w:pPr>
        <w:spacing w:line="360" w:lineRule="auto"/>
        <w:jc w:val="both"/>
        <w:rPr>
          <w:rFonts w:ascii="Times New Roman" w:hAnsi="Times New Roman" w:cs="Times New Roman"/>
          <w:b/>
          <w:bCs/>
          <w:sz w:val="24"/>
          <w:szCs w:val="24"/>
        </w:rPr>
      </w:pPr>
      <w:r w:rsidRPr="001D6CC9">
        <w:rPr>
          <w:rFonts w:ascii="Times New Roman" w:hAnsi="Times New Roman" w:cs="Times New Roman"/>
          <w:b/>
          <w:bCs/>
          <w:sz w:val="24"/>
          <w:szCs w:val="24"/>
        </w:rPr>
        <w:t>Catalysis and Smart Coatings</w:t>
      </w:r>
    </w:p>
    <w:p w14:paraId="6E35D9B4" w14:textId="71F235AC" w:rsidR="008E3D53" w:rsidRDefault="001D6CC9" w:rsidP="008E3D53">
      <w:pPr>
        <w:spacing w:line="360" w:lineRule="auto"/>
        <w:ind w:firstLine="720"/>
        <w:jc w:val="both"/>
        <w:rPr>
          <w:rFonts w:ascii="Times New Roman" w:hAnsi="Times New Roman" w:cs="Times New Roman"/>
          <w:sz w:val="24"/>
          <w:szCs w:val="24"/>
        </w:rPr>
      </w:pPr>
      <w:r w:rsidRPr="001D6CC9">
        <w:rPr>
          <w:rFonts w:ascii="Times New Roman" w:hAnsi="Times New Roman" w:cs="Times New Roman"/>
          <w:sz w:val="24"/>
          <w:szCs w:val="24"/>
        </w:rPr>
        <w:t xml:space="preserve">Polymer–metal complex composites are increasingly utilized in multifunctional coating technologies, offering integrated anticorrosive, antimicrobial, catalytic, and self-responsive properties. Coordination networks formed between metal ions such as Fe³⁺ and bio-derived ligands like tannic acid impart durable adhesion, UV shielding, and self-healing characteristics, while simultaneously inhibiting oxidative degradation and corrosion. These coatings are particularly effective in metal surface protection, biomedical implants, and packaging applications where environmental resilience is </w:t>
      </w:r>
      <w:proofErr w:type="gramStart"/>
      <w:r w:rsidRPr="001D6CC9">
        <w:rPr>
          <w:rFonts w:ascii="Times New Roman" w:hAnsi="Times New Roman" w:cs="Times New Roman"/>
          <w:sz w:val="24"/>
          <w:szCs w:val="24"/>
        </w:rPr>
        <w:t>essential</w:t>
      </w:r>
      <w:r w:rsidR="00924546">
        <w:rPr>
          <w:rFonts w:ascii="Times New Roman" w:hAnsi="Times New Roman" w:cs="Times New Roman"/>
          <w:sz w:val="24"/>
          <w:szCs w:val="24"/>
        </w:rPr>
        <w:t>[</w:t>
      </w:r>
      <w:proofErr w:type="gramEnd"/>
      <w:r w:rsidR="001D3EF7">
        <w:rPr>
          <w:rFonts w:ascii="Times New Roman" w:hAnsi="Times New Roman" w:cs="Times New Roman"/>
          <w:sz w:val="24"/>
          <w:szCs w:val="24"/>
        </w:rPr>
        <w:t>62</w:t>
      </w:r>
      <w:r w:rsidR="00924546">
        <w:rPr>
          <w:rFonts w:ascii="Times New Roman" w:hAnsi="Times New Roman" w:cs="Times New Roman"/>
          <w:sz w:val="24"/>
          <w:szCs w:val="24"/>
        </w:rPr>
        <w:t>]</w:t>
      </w:r>
      <w:r w:rsidRPr="001D6CC9">
        <w:rPr>
          <w:rFonts w:ascii="Times New Roman" w:hAnsi="Times New Roman" w:cs="Times New Roman"/>
          <w:sz w:val="24"/>
          <w:szCs w:val="24"/>
        </w:rPr>
        <w:t>.</w:t>
      </w:r>
      <w:r w:rsidR="00975458" w:rsidRPr="00975458">
        <w:t xml:space="preserve"> </w:t>
      </w:r>
      <w:r w:rsidRPr="001D6CC9">
        <w:rPr>
          <w:rFonts w:ascii="Times New Roman" w:hAnsi="Times New Roman" w:cs="Times New Roman"/>
          <w:sz w:val="24"/>
          <w:szCs w:val="24"/>
        </w:rPr>
        <w:t xml:space="preserve">In catalytic systems, the redox-active nature of the metal </w:t>
      </w:r>
      <w:proofErr w:type="spellStart"/>
      <w:r w:rsidRPr="001D6CC9">
        <w:rPr>
          <w:rFonts w:ascii="Times New Roman" w:hAnsi="Times New Roman" w:cs="Times New Roman"/>
          <w:sz w:val="24"/>
          <w:szCs w:val="24"/>
        </w:rPr>
        <w:t>centers</w:t>
      </w:r>
      <w:proofErr w:type="spellEnd"/>
      <w:r w:rsidRPr="001D6CC9">
        <w:rPr>
          <w:rFonts w:ascii="Times New Roman" w:hAnsi="Times New Roman" w:cs="Times New Roman"/>
          <w:sz w:val="24"/>
          <w:szCs w:val="24"/>
        </w:rPr>
        <w:t xml:space="preserve"> enables enzyme-mimetic activity, supporting selective oxidation, reduction, or hydrolysis reactions relevant to biosensing and green synthetic chemistry. </w:t>
      </w:r>
      <w:r w:rsidR="008E3D53" w:rsidRPr="008E3D53">
        <w:rPr>
          <w:rFonts w:ascii="Times New Roman" w:hAnsi="Times New Roman" w:cs="Times New Roman"/>
          <w:sz w:val="24"/>
          <w:szCs w:val="24"/>
        </w:rPr>
        <w:t xml:space="preserve">Smart coatings that use dynamic metal–ligand coordination can respond to environmental changes, such as pH, temperature, or redox conditions. These triggers enable controlled release of active substances (cargo), adaptive surface wettability, and antimicrobial </w:t>
      </w:r>
      <w:proofErr w:type="gramStart"/>
      <w:r w:rsidR="008E3D53" w:rsidRPr="008E3D53">
        <w:rPr>
          <w:rFonts w:ascii="Times New Roman" w:hAnsi="Times New Roman" w:cs="Times New Roman"/>
          <w:sz w:val="24"/>
          <w:szCs w:val="24"/>
        </w:rPr>
        <w:t>activation[</w:t>
      </w:r>
      <w:proofErr w:type="gramEnd"/>
      <w:r w:rsidR="001D3EF7">
        <w:rPr>
          <w:rFonts w:ascii="Times New Roman" w:hAnsi="Times New Roman" w:cs="Times New Roman"/>
          <w:sz w:val="24"/>
          <w:szCs w:val="24"/>
        </w:rPr>
        <w:t>63</w:t>
      </w:r>
      <w:r w:rsidR="008E3D53" w:rsidRPr="008E3D53">
        <w:rPr>
          <w:rFonts w:ascii="Times New Roman" w:hAnsi="Times New Roman" w:cs="Times New Roman"/>
          <w:sz w:val="24"/>
          <w:szCs w:val="24"/>
        </w:rPr>
        <w:t>].</w:t>
      </w:r>
    </w:p>
    <w:p w14:paraId="0A03F259" w14:textId="51B5C3AE" w:rsidR="007214E6" w:rsidRPr="001774C8" w:rsidRDefault="007214E6" w:rsidP="007372B6">
      <w:pPr>
        <w:spacing w:line="360" w:lineRule="auto"/>
        <w:jc w:val="both"/>
        <w:rPr>
          <w:rFonts w:ascii="Times New Roman" w:hAnsi="Times New Roman" w:cs="Times New Roman"/>
          <w:b/>
          <w:bCs/>
          <w:sz w:val="24"/>
          <w:szCs w:val="24"/>
        </w:rPr>
      </w:pPr>
      <w:r w:rsidRPr="001774C8">
        <w:rPr>
          <w:rFonts w:ascii="Times New Roman" w:hAnsi="Times New Roman" w:cs="Times New Roman"/>
          <w:b/>
          <w:bCs/>
          <w:sz w:val="24"/>
          <w:szCs w:val="24"/>
        </w:rPr>
        <w:t xml:space="preserve">Conclusion </w:t>
      </w:r>
    </w:p>
    <w:p w14:paraId="16FF4206" w14:textId="16EDF6B4" w:rsidR="007214E6" w:rsidRDefault="007214E6" w:rsidP="001774C8">
      <w:pPr>
        <w:spacing w:line="360" w:lineRule="auto"/>
        <w:ind w:firstLine="720"/>
        <w:jc w:val="both"/>
        <w:rPr>
          <w:rFonts w:ascii="Times New Roman" w:hAnsi="Times New Roman" w:cs="Times New Roman"/>
          <w:sz w:val="24"/>
          <w:szCs w:val="24"/>
        </w:rPr>
      </w:pPr>
      <w:r w:rsidRPr="007372B6">
        <w:rPr>
          <w:rFonts w:ascii="Times New Roman" w:hAnsi="Times New Roman" w:cs="Times New Roman"/>
          <w:sz w:val="24"/>
          <w:szCs w:val="24"/>
        </w:rPr>
        <w:t xml:space="preserve">Polymer–metal complex composites represent a promising class of hybrid materials that synergistically combine the processability and flexibility of polymers with the unique functionalities of metal complexes, such as catalytic activity, antimicrobial </w:t>
      </w:r>
      <w:proofErr w:type="spellStart"/>
      <w:r w:rsidRPr="007372B6">
        <w:rPr>
          <w:rFonts w:ascii="Times New Roman" w:hAnsi="Times New Roman" w:cs="Times New Roman"/>
          <w:sz w:val="24"/>
          <w:szCs w:val="24"/>
        </w:rPr>
        <w:t>behavior</w:t>
      </w:r>
      <w:proofErr w:type="spellEnd"/>
      <w:r w:rsidRPr="007372B6">
        <w:rPr>
          <w:rFonts w:ascii="Times New Roman" w:hAnsi="Times New Roman" w:cs="Times New Roman"/>
          <w:sz w:val="24"/>
          <w:szCs w:val="24"/>
        </w:rPr>
        <w:t>, electrical conductivity, and structural reinforcement. Recent advances have demonstrated the potential of both natural and synthetic ligands to coordinate metal ions and impart tailored properties to biocompatible or high-performance polymer matrices. However, challenges related to thermal stability, dispersion, interfacial compatibility, leaching, and scalability still limit their widespread application. Overcoming these obstacles through advanced ligand engineering, surface modification, and green processing techniques can significantly enhance composite performance and durability.</w:t>
      </w:r>
    </w:p>
    <w:p w14:paraId="4614ACFE" w14:textId="77777777" w:rsidR="00D46526" w:rsidRPr="00D46526" w:rsidRDefault="00D46526" w:rsidP="00D46526">
      <w:pPr>
        <w:spacing w:line="360" w:lineRule="auto"/>
        <w:jc w:val="both"/>
        <w:rPr>
          <w:rFonts w:ascii="Times New Roman" w:hAnsi="Times New Roman" w:cs="Times New Roman"/>
          <w:sz w:val="24"/>
          <w:szCs w:val="24"/>
        </w:rPr>
      </w:pPr>
      <w:r w:rsidRPr="00D46526">
        <w:rPr>
          <w:rFonts w:ascii="Times New Roman" w:hAnsi="Times New Roman" w:cs="Times New Roman"/>
          <w:b/>
          <w:bCs/>
          <w:sz w:val="24"/>
          <w:szCs w:val="24"/>
        </w:rPr>
        <w:t>DISCLAIMER (ARTIFICIAL INTELLIGENCE)</w:t>
      </w:r>
    </w:p>
    <w:p w14:paraId="628414E3" w14:textId="0C77F80E" w:rsidR="00D46526" w:rsidRDefault="00D46526" w:rsidP="009D3BCF">
      <w:pPr>
        <w:spacing w:line="360" w:lineRule="auto"/>
        <w:ind w:firstLine="720"/>
        <w:jc w:val="both"/>
        <w:rPr>
          <w:rFonts w:ascii="Times New Roman" w:hAnsi="Times New Roman" w:cs="Times New Roman"/>
          <w:sz w:val="24"/>
          <w:szCs w:val="24"/>
        </w:rPr>
      </w:pPr>
      <w:r w:rsidRPr="00D46526">
        <w:rPr>
          <w:rFonts w:ascii="Times New Roman" w:hAnsi="Times New Roman" w:cs="Times New Roman"/>
          <w:sz w:val="24"/>
          <w:szCs w:val="24"/>
        </w:rPr>
        <w:t>I hereby declare that no generative AI technologies</w:t>
      </w:r>
      <w:r>
        <w:rPr>
          <w:rFonts w:ascii="Times New Roman" w:hAnsi="Times New Roman" w:cs="Times New Roman"/>
          <w:sz w:val="24"/>
          <w:szCs w:val="24"/>
        </w:rPr>
        <w:t xml:space="preserve"> </w:t>
      </w:r>
      <w:r w:rsidRPr="00D46526">
        <w:rPr>
          <w:rFonts w:ascii="Times New Roman" w:hAnsi="Times New Roman" w:cs="Times New Roman"/>
          <w:sz w:val="24"/>
          <w:szCs w:val="24"/>
        </w:rPr>
        <w:t>have been used in the writing, editing, or preparation of this manuscript. All content, text, and figures are original and created solely by the authors.</w:t>
      </w:r>
    </w:p>
    <w:p w14:paraId="3BBAE1CD" w14:textId="77777777" w:rsidR="007416B3" w:rsidRPr="007416B3" w:rsidRDefault="007416B3" w:rsidP="007416B3">
      <w:pPr>
        <w:spacing w:line="360" w:lineRule="auto"/>
        <w:jc w:val="both"/>
        <w:rPr>
          <w:rFonts w:ascii="Times New Roman" w:hAnsi="Times New Roman" w:cs="Times New Roman"/>
          <w:sz w:val="24"/>
          <w:szCs w:val="24"/>
        </w:rPr>
      </w:pPr>
      <w:r w:rsidRPr="007416B3">
        <w:rPr>
          <w:rFonts w:ascii="Times New Roman" w:hAnsi="Times New Roman" w:cs="Times New Roman"/>
          <w:b/>
          <w:bCs/>
          <w:sz w:val="24"/>
          <w:szCs w:val="24"/>
        </w:rPr>
        <w:lastRenderedPageBreak/>
        <w:t>COMPETING INTERESTS</w:t>
      </w:r>
    </w:p>
    <w:p w14:paraId="38140C18" w14:textId="2C18A07B" w:rsidR="007416B3" w:rsidRPr="00D46526" w:rsidRDefault="007416B3" w:rsidP="007416B3">
      <w:pPr>
        <w:spacing w:line="360" w:lineRule="auto"/>
        <w:ind w:firstLine="720"/>
        <w:jc w:val="both"/>
        <w:rPr>
          <w:rFonts w:ascii="Times New Roman" w:hAnsi="Times New Roman" w:cs="Times New Roman"/>
          <w:sz w:val="24"/>
          <w:szCs w:val="24"/>
        </w:rPr>
      </w:pPr>
      <w:r w:rsidRPr="007416B3">
        <w:rPr>
          <w:rFonts w:ascii="Times New Roman" w:hAnsi="Times New Roman" w:cs="Times New Roman"/>
          <w:sz w:val="24"/>
          <w:szCs w:val="24"/>
        </w:rPr>
        <w:t>The authors declare that no competing interests exist in relation to this manuscript.</w:t>
      </w:r>
    </w:p>
    <w:p w14:paraId="0E1F351E" w14:textId="1D17F432" w:rsidR="00742182" w:rsidRDefault="002A3DE1" w:rsidP="00742182">
      <w:pPr>
        <w:spacing w:line="360" w:lineRule="auto"/>
        <w:jc w:val="both"/>
        <w:rPr>
          <w:rFonts w:ascii="Times New Roman" w:hAnsi="Times New Roman" w:cs="Times New Roman"/>
          <w:b/>
          <w:bCs/>
          <w:sz w:val="24"/>
          <w:szCs w:val="24"/>
        </w:rPr>
      </w:pPr>
      <w:r w:rsidRPr="00742182">
        <w:rPr>
          <w:rFonts w:ascii="Times New Roman" w:hAnsi="Times New Roman" w:cs="Times New Roman"/>
          <w:b/>
          <w:bCs/>
          <w:sz w:val="24"/>
          <w:szCs w:val="24"/>
        </w:rPr>
        <w:t>REFERENCE</w:t>
      </w:r>
    </w:p>
    <w:p w14:paraId="58D92E52"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Kumar, S., Mohan, B., </w:t>
      </w:r>
      <w:proofErr w:type="spellStart"/>
      <w:r w:rsidRPr="00924546">
        <w:rPr>
          <w:rFonts w:ascii="Times New Roman" w:hAnsi="Times New Roman" w:cs="Times New Roman"/>
          <w:sz w:val="24"/>
          <w:szCs w:val="24"/>
        </w:rPr>
        <w:t>Musikavanhu</w:t>
      </w:r>
      <w:proofErr w:type="spellEnd"/>
      <w:r w:rsidRPr="00924546">
        <w:rPr>
          <w:rFonts w:ascii="Times New Roman" w:hAnsi="Times New Roman" w:cs="Times New Roman"/>
          <w:sz w:val="24"/>
          <w:szCs w:val="24"/>
        </w:rPr>
        <w:t xml:space="preserve">, B., Wang, X., Muhammad, R., Yang, X., &amp; Ren, P., 2025. Metal-polymer-coordinated complexes: An expedient class of hybrid functional materials. </w:t>
      </w:r>
      <w:r w:rsidRPr="00924546">
        <w:rPr>
          <w:rFonts w:ascii="Times New Roman" w:hAnsi="Times New Roman" w:cs="Times New Roman"/>
          <w:i/>
          <w:iCs/>
          <w:sz w:val="24"/>
          <w:szCs w:val="24"/>
        </w:rPr>
        <w:t>Coordination Chemistry Reviews</w:t>
      </w:r>
      <w:r w:rsidRPr="00924546">
        <w:rPr>
          <w:rFonts w:ascii="Times New Roman" w:hAnsi="Times New Roman" w:cs="Times New Roman"/>
          <w:sz w:val="24"/>
          <w:szCs w:val="24"/>
        </w:rPr>
        <w:t xml:space="preserve">, 524, 216286. </w:t>
      </w:r>
      <w:hyperlink r:id="rId8" w:tgtFrame="_new" w:history="1">
        <w:r w:rsidRPr="00924546">
          <w:rPr>
            <w:rStyle w:val="Hyperlink"/>
            <w:rFonts w:ascii="Times New Roman" w:hAnsi="Times New Roman" w:cs="Times New Roman"/>
            <w:sz w:val="24"/>
            <w:szCs w:val="24"/>
          </w:rPr>
          <w:t>https://doi.org/10.1016/j.ccr.2024.216286</w:t>
        </w:r>
      </w:hyperlink>
    </w:p>
    <w:p w14:paraId="1ED2EEAF"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Abtahi, S., </w:t>
      </w:r>
      <w:proofErr w:type="spellStart"/>
      <w:r w:rsidRPr="00924546">
        <w:rPr>
          <w:rFonts w:ascii="Times New Roman" w:hAnsi="Times New Roman" w:cs="Times New Roman"/>
          <w:sz w:val="24"/>
          <w:szCs w:val="24"/>
        </w:rPr>
        <w:t>Hendeniya</w:t>
      </w:r>
      <w:proofErr w:type="spellEnd"/>
      <w:r w:rsidRPr="00924546">
        <w:rPr>
          <w:rFonts w:ascii="Times New Roman" w:hAnsi="Times New Roman" w:cs="Times New Roman"/>
          <w:sz w:val="24"/>
          <w:szCs w:val="24"/>
        </w:rPr>
        <w:t xml:space="preserve">, N., Mahmud, S. T., </w:t>
      </w:r>
      <w:proofErr w:type="spellStart"/>
      <w:r w:rsidRPr="00924546">
        <w:rPr>
          <w:rFonts w:ascii="Times New Roman" w:hAnsi="Times New Roman" w:cs="Times New Roman"/>
          <w:sz w:val="24"/>
          <w:szCs w:val="24"/>
        </w:rPr>
        <w:t>Mogbojuri</w:t>
      </w:r>
      <w:proofErr w:type="spellEnd"/>
      <w:r w:rsidRPr="00924546">
        <w:rPr>
          <w:rFonts w:ascii="Times New Roman" w:hAnsi="Times New Roman" w:cs="Times New Roman"/>
          <w:sz w:val="24"/>
          <w:szCs w:val="24"/>
        </w:rPr>
        <w:t xml:space="preserve">, G., Iheme, C. L., &amp; Chang, B. (2025). Metal-coordinated polymer–inorganic hybrids: Synthesis, properties, and application. </w:t>
      </w:r>
      <w:r w:rsidRPr="00924546">
        <w:rPr>
          <w:rFonts w:ascii="Times New Roman" w:hAnsi="Times New Roman" w:cs="Times New Roman"/>
          <w:i/>
          <w:iCs/>
          <w:sz w:val="24"/>
          <w:szCs w:val="24"/>
        </w:rPr>
        <w:t>Polymers, 17</w:t>
      </w:r>
      <w:r w:rsidRPr="00924546">
        <w:rPr>
          <w:rFonts w:ascii="Times New Roman" w:hAnsi="Times New Roman" w:cs="Times New Roman"/>
          <w:sz w:val="24"/>
          <w:szCs w:val="24"/>
        </w:rPr>
        <w:t xml:space="preserve">(2), 136. </w:t>
      </w:r>
      <w:hyperlink r:id="rId9" w:tgtFrame="_new" w:history="1">
        <w:r w:rsidRPr="00924546">
          <w:rPr>
            <w:rStyle w:val="Hyperlink"/>
            <w:rFonts w:ascii="Times New Roman" w:hAnsi="Times New Roman" w:cs="Times New Roman"/>
            <w:sz w:val="24"/>
            <w:szCs w:val="24"/>
          </w:rPr>
          <w:t>https://doi.org/10.3390/polym17020136</w:t>
        </w:r>
      </w:hyperlink>
    </w:p>
    <w:p w14:paraId="1D1B82D2"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Bartczak, P., Szylińczuk, K., Tomaszczak, M., &amp; </w:t>
      </w:r>
      <w:proofErr w:type="spellStart"/>
      <w:r w:rsidRPr="00924546">
        <w:rPr>
          <w:rFonts w:ascii="Times New Roman" w:hAnsi="Times New Roman" w:cs="Times New Roman"/>
          <w:sz w:val="24"/>
          <w:szCs w:val="24"/>
        </w:rPr>
        <w:t>Borysiak</w:t>
      </w:r>
      <w:proofErr w:type="spellEnd"/>
      <w:r w:rsidRPr="00924546">
        <w:rPr>
          <w:rFonts w:ascii="Times New Roman" w:hAnsi="Times New Roman" w:cs="Times New Roman"/>
          <w:sz w:val="24"/>
          <w:szCs w:val="24"/>
        </w:rPr>
        <w:t xml:space="preserve">, S. (2024). Sustainable and multifunctional polyurethane green composites with renewable materials. </w:t>
      </w:r>
      <w:r w:rsidRPr="00924546">
        <w:rPr>
          <w:rFonts w:ascii="Times New Roman" w:hAnsi="Times New Roman" w:cs="Times New Roman"/>
          <w:i/>
          <w:iCs/>
          <w:sz w:val="24"/>
          <w:szCs w:val="24"/>
        </w:rPr>
        <w:t>Journal of Materials Science, 59</w:t>
      </w:r>
      <w:r w:rsidRPr="00924546">
        <w:rPr>
          <w:rFonts w:ascii="Times New Roman" w:hAnsi="Times New Roman" w:cs="Times New Roman"/>
          <w:sz w:val="24"/>
          <w:szCs w:val="24"/>
        </w:rPr>
        <w:t xml:space="preserve">, 13541–13557. </w:t>
      </w:r>
      <w:hyperlink r:id="rId10" w:tgtFrame="_new" w:history="1">
        <w:r w:rsidRPr="00924546">
          <w:rPr>
            <w:rStyle w:val="Hyperlink"/>
            <w:rFonts w:ascii="Times New Roman" w:hAnsi="Times New Roman" w:cs="Times New Roman"/>
            <w:sz w:val="24"/>
            <w:szCs w:val="24"/>
          </w:rPr>
          <w:t>https://doi.org/10.1007/s10853-024-09992-9</w:t>
        </w:r>
      </w:hyperlink>
    </w:p>
    <w:p w14:paraId="75A9045F"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Tsuchida, E., &amp; </w:t>
      </w:r>
      <w:proofErr w:type="spellStart"/>
      <w:r w:rsidRPr="00924546">
        <w:rPr>
          <w:rFonts w:ascii="Times New Roman" w:hAnsi="Times New Roman" w:cs="Times New Roman"/>
          <w:sz w:val="24"/>
          <w:szCs w:val="24"/>
        </w:rPr>
        <w:t>Nishide</w:t>
      </w:r>
      <w:proofErr w:type="spellEnd"/>
      <w:r w:rsidRPr="00924546">
        <w:rPr>
          <w:rFonts w:ascii="Times New Roman" w:hAnsi="Times New Roman" w:cs="Times New Roman"/>
          <w:sz w:val="24"/>
          <w:szCs w:val="24"/>
        </w:rPr>
        <w:t xml:space="preserve">, H. (2007). Polymer-metal complexes and their catalytic activity. In </w:t>
      </w:r>
      <w:r w:rsidRPr="00924546">
        <w:rPr>
          <w:rFonts w:ascii="Times New Roman" w:hAnsi="Times New Roman" w:cs="Times New Roman"/>
          <w:i/>
          <w:iCs/>
          <w:sz w:val="24"/>
          <w:szCs w:val="24"/>
        </w:rPr>
        <w:t>Molecular Properties</w:t>
      </w:r>
      <w:r w:rsidRPr="00924546">
        <w:rPr>
          <w:rFonts w:ascii="Times New Roman" w:hAnsi="Times New Roman" w:cs="Times New Roman"/>
          <w:sz w:val="24"/>
          <w:szCs w:val="24"/>
        </w:rPr>
        <w:t xml:space="preserve"> (Vol. 24, pp. 1–87). </w:t>
      </w:r>
      <w:r w:rsidRPr="00924546">
        <w:rPr>
          <w:rFonts w:ascii="Times New Roman" w:hAnsi="Times New Roman" w:cs="Times New Roman"/>
          <w:i/>
          <w:iCs/>
          <w:sz w:val="24"/>
          <w:szCs w:val="24"/>
        </w:rPr>
        <w:t>Advances in Polymer Science</w:t>
      </w:r>
      <w:r w:rsidRPr="00924546">
        <w:rPr>
          <w:rFonts w:ascii="Times New Roman" w:hAnsi="Times New Roman" w:cs="Times New Roman"/>
          <w:sz w:val="24"/>
          <w:szCs w:val="24"/>
        </w:rPr>
        <w:t xml:space="preserve">. </w:t>
      </w:r>
      <w:hyperlink r:id="rId11" w:history="1">
        <w:r w:rsidRPr="00924546">
          <w:rPr>
            <w:rStyle w:val="Hyperlink"/>
            <w:rFonts w:ascii="Times New Roman" w:hAnsi="Times New Roman" w:cs="Times New Roman"/>
            <w:sz w:val="24"/>
            <w:szCs w:val="24"/>
          </w:rPr>
          <w:t>https://doi.org/10.1007/3-540-08124-0_1</w:t>
        </w:r>
      </w:hyperlink>
    </w:p>
    <w:p w14:paraId="70199D00"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Yang, Y., Zhang, C., Zhang, C., Shi, Y., Li, J., Johannessen, B., Liang, Y., Zhang, S., Song, Q., Zhang, H., Huang, J., Ke, J., Zhang, L., Song, Q., Zeng, J., Zhang, Y., Geng, Z., Wang, P.-S., Wang, Z., Zeng, J., &amp; Li, F. (2024). Ligand-tuning copper in coordination polymers for efficient electrochemical C–C coupling. </w:t>
      </w:r>
      <w:r w:rsidRPr="00924546">
        <w:rPr>
          <w:rFonts w:ascii="Times New Roman" w:hAnsi="Times New Roman" w:cs="Times New Roman"/>
          <w:i/>
          <w:iCs/>
          <w:sz w:val="24"/>
          <w:szCs w:val="24"/>
        </w:rPr>
        <w:t>Nature Communications, 15</w:t>
      </w:r>
      <w:r w:rsidRPr="00924546">
        <w:rPr>
          <w:rFonts w:ascii="Times New Roman" w:hAnsi="Times New Roman" w:cs="Times New Roman"/>
          <w:sz w:val="24"/>
          <w:szCs w:val="24"/>
        </w:rPr>
        <w:t xml:space="preserve">, Article 6316. </w:t>
      </w:r>
      <w:hyperlink r:id="rId12" w:history="1">
        <w:r w:rsidRPr="00924546">
          <w:rPr>
            <w:rStyle w:val="Hyperlink"/>
            <w:rFonts w:ascii="Times New Roman" w:hAnsi="Times New Roman" w:cs="Times New Roman"/>
            <w:sz w:val="24"/>
            <w:szCs w:val="24"/>
          </w:rPr>
          <w:t>https://doi.org/10.1038/s41467-024-42679-5</w:t>
        </w:r>
      </w:hyperlink>
    </w:p>
    <w:p w14:paraId="21A90250"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Ogunbiyi, E. O., Kupa, E., Adanma, U. M., &amp; Solomon, N. O. (2024). Comprehensive review of metal complexes and nanocomposites: Synthesis, characterization, and multifaceted biological applications. </w:t>
      </w:r>
      <w:r w:rsidRPr="00924546">
        <w:rPr>
          <w:rFonts w:ascii="Times New Roman" w:hAnsi="Times New Roman" w:cs="Times New Roman"/>
          <w:i/>
          <w:iCs/>
          <w:sz w:val="24"/>
          <w:szCs w:val="24"/>
        </w:rPr>
        <w:t>Engineering Science &amp; Technology Journal, 5</w:t>
      </w:r>
      <w:r w:rsidRPr="00924546">
        <w:rPr>
          <w:rFonts w:ascii="Times New Roman" w:hAnsi="Times New Roman" w:cs="Times New Roman"/>
          <w:sz w:val="24"/>
          <w:szCs w:val="24"/>
        </w:rPr>
        <w:t>(6), 1935–1951. https://doi.org/10.51594/estj/v5i6.1215</w:t>
      </w:r>
    </w:p>
    <w:p w14:paraId="4FD8FCA2"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Marx, F., </w:t>
      </w:r>
      <w:proofErr w:type="spellStart"/>
      <w:r w:rsidRPr="00924546">
        <w:rPr>
          <w:rFonts w:ascii="Times New Roman" w:hAnsi="Times New Roman" w:cs="Times New Roman"/>
          <w:sz w:val="24"/>
          <w:szCs w:val="24"/>
        </w:rPr>
        <w:t>Beccard</w:t>
      </w:r>
      <w:proofErr w:type="spellEnd"/>
      <w:r w:rsidRPr="00924546">
        <w:rPr>
          <w:rFonts w:ascii="Times New Roman" w:hAnsi="Times New Roman" w:cs="Times New Roman"/>
          <w:sz w:val="24"/>
          <w:szCs w:val="24"/>
        </w:rPr>
        <w:t xml:space="preserve">, M., Ianiro, A., Dodero, A., Neumann, L. N., Stoclet, G., Weder, C., &amp; </w:t>
      </w:r>
      <w:proofErr w:type="spellStart"/>
      <w:r w:rsidRPr="00924546">
        <w:rPr>
          <w:rFonts w:ascii="Times New Roman" w:hAnsi="Times New Roman" w:cs="Times New Roman"/>
          <w:sz w:val="24"/>
          <w:szCs w:val="24"/>
        </w:rPr>
        <w:t>Schrettl</w:t>
      </w:r>
      <w:proofErr w:type="spellEnd"/>
      <w:r w:rsidRPr="00924546">
        <w:rPr>
          <w:rFonts w:ascii="Times New Roman" w:hAnsi="Times New Roman" w:cs="Times New Roman"/>
          <w:sz w:val="24"/>
          <w:szCs w:val="24"/>
        </w:rPr>
        <w:t xml:space="preserve">, S. (2023). Structure and properties of </w:t>
      </w:r>
      <w:proofErr w:type="spellStart"/>
      <w:r w:rsidRPr="00924546">
        <w:rPr>
          <w:rFonts w:ascii="Times New Roman" w:hAnsi="Times New Roman" w:cs="Times New Roman"/>
          <w:sz w:val="24"/>
          <w:szCs w:val="24"/>
        </w:rPr>
        <w:t>metallosupramolecular</w:t>
      </w:r>
      <w:proofErr w:type="spellEnd"/>
      <w:r w:rsidRPr="00924546">
        <w:rPr>
          <w:rFonts w:ascii="Times New Roman" w:hAnsi="Times New Roman" w:cs="Times New Roman"/>
          <w:sz w:val="24"/>
          <w:szCs w:val="24"/>
        </w:rPr>
        <w:t xml:space="preserve"> polymers with a nitrogen-based bidentate ligand. </w:t>
      </w:r>
      <w:r w:rsidRPr="00924546">
        <w:rPr>
          <w:rFonts w:ascii="Times New Roman" w:hAnsi="Times New Roman" w:cs="Times New Roman"/>
          <w:i/>
          <w:iCs/>
          <w:sz w:val="24"/>
          <w:szCs w:val="24"/>
        </w:rPr>
        <w:t>Macromolecules, 56</w:t>
      </w:r>
      <w:r w:rsidRPr="00924546">
        <w:rPr>
          <w:rFonts w:ascii="Times New Roman" w:hAnsi="Times New Roman" w:cs="Times New Roman"/>
          <w:sz w:val="24"/>
          <w:szCs w:val="24"/>
        </w:rPr>
        <w:t xml:space="preserve">(18), 7320–7331. </w:t>
      </w:r>
      <w:hyperlink r:id="rId13" w:tgtFrame="_new" w:history="1">
        <w:r w:rsidRPr="00924546">
          <w:rPr>
            <w:rStyle w:val="Hyperlink"/>
            <w:rFonts w:ascii="Times New Roman" w:hAnsi="Times New Roman" w:cs="Times New Roman"/>
            <w:sz w:val="24"/>
            <w:szCs w:val="24"/>
          </w:rPr>
          <w:t>https://doi.org/10.1021/acs.macromol.3c00503</w:t>
        </w:r>
      </w:hyperlink>
    </w:p>
    <w:p w14:paraId="5260A100"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El </w:t>
      </w:r>
      <w:proofErr w:type="spellStart"/>
      <w:r w:rsidRPr="00924546">
        <w:rPr>
          <w:rFonts w:ascii="Times New Roman" w:hAnsi="Times New Roman" w:cs="Times New Roman"/>
          <w:sz w:val="24"/>
          <w:szCs w:val="24"/>
        </w:rPr>
        <w:t>Hankari</w:t>
      </w:r>
      <w:proofErr w:type="spellEnd"/>
      <w:r w:rsidRPr="00924546">
        <w:rPr>
          <w:rFonts w:ascii="Times New Roman" w:hAnsi="Times New Roman" w:cs="Times New Roman"/>
          <w:sz w:val="24"/>
          <w:szCs w:val="24"/>
        </w:rPr>
        <w:t xml:space="preserve">, S., </w:t>
      </w:r>
      <w:proofErr w:type="spellStart"/>
      <w:r w:rsidRPr="00924546">
        <w:rPr>
          <w:rFonts w:ascii="Times New Roman" w:hAnsi="Times New Roman" w:cs="Times New Roman"/>
          <w:sz w:val="24"/>
          <w:szCs w:val="24"/>
        </w:rPr>
        <w:t>Bousmina</w:t>
      </w:r>
      <w:proofErr w:type="spellEnd"/>
      <w:r w:rsidRPr="00924546">
        <w:rPr>
          <w:rFonts w:ascii="Times New Roman" w:hAnsi="Times New Roman" w:cs="Times New Roman"/>
          <w:sz w:val="24"/>
          <w:szCs w:val="24"/>
        </w:rPr>
        <w:t xml:space="preserve">, M., &amp; El Kadib, A. (2019). </w:t>
      </w:r>
      <w:proofErr w:type="spellStart"/>
      <w:r w:rsidRPr="00924546">
        <w:rPr>
          <w:rFonts w:ascii="Times New Roman" w:hAnsi="Times New Roman" w:cs="Times New Roman"/>
          <w:sz w:val="24"/>
          <w:szCs w:val="24"/>
        </w:rPr>
        <w:t>Biopolymer@metal-organic</w:t>
      </w:r>
      <w:proofErr w:type="spellEnd"/>
      <w:r w:rsidRPr="00924546">
        <w:rPr>
          <w:rFonts w:ascii="Times New Roman" w:hAnsi="Times New Roman" w:cs="Times New Roman"/>
          <w:sz w:val="24"/>
          <w:szCs w:val="24"/>
        </w:rPr>
        <w:t xml:space="preserve"> framework hybrid materials: A critical survey. </w:t>
      </w:r>
      <w:r w:rsidRPr="00924546">
        <w:rPr>
          <w:rFonts w:ascii="Times New Roman" w:hAnsi="Times New Roman" w:cs="Times New Roman"/>
          <w:i/>
          <w:iCs/>
          <w:sz w:val="24"/>
          <w:szCs w:val="24"/>
        </w:rPr>
        <w:t>Progress in Materials Science, 106</w:t>
      </w:r>
      <w:r w:rsidRPr="00924546">
        <w:rPr>
          <w:rFonts w:ascii="Times New Roman" w:hAnsi="Times New Roman" w:cs="Times New Roman"/>
          <w:sz w:val="24"/>
          <w:szCs w:val="24"/>
        </w:rPr>
        <w:t xml:space="preserve">, 100579. </w:t>
      </w:r>
      <w:hyperlink r:id="rId14" w:tgtFrame="_new" w:history="1">
        <w:r w:rsidRPr="00924546">
          <w:rPr>
            <w:rStyle w:val="Hyperlink"/>
            <w:rFonts w:ascii="Times New Roman" w:hAnsi="Times New Roman" w:cs="Times New Roman"/>
            <w:sz w:val="24"/>
            <w:szCs w:val="24"/>
          </w:rPr>
          <w:t>https://doi.org/10.1016/j.pmatsci.2019.100579</w:t>
        </w:r>
      </w:hyperlink>
    </w:p>
    <w:p w14:paraId="600D6825"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lastRenderedPageBreak/>
        <w:t xml:space="preserve">Nikolić, G. S., </w:t>
      </w:r>
      <w:proofErr w:type="spellStart"/>
      <w:r w:rsidRPr="00924546">
        <w:rPr>
          <w:rFonts w:ascii="Times New Roman" w:hAnsi="Times New Roman" w:cs="Times New Roman"/>
          <w:sz w:val="24"/>
          <w:szCs w:val="24"/>
        </w:rPr>
        <w:t>Ćakić</w:t>
      </w:r>
      <w:proofErr w:type="spellEnd"/>
      <w:r w:rsidRPr="00924546">
        <w:rPr>
          <w:rFonts w:ascii="Times New Roman" w:hAnsi="Times New Roman" w:cs="Times New Roman"/>
          <w:sz w:val="24"/>
          <w:szCs w:val="24"/>
        </w:rPr>
        <w:t xml:space="preserve">, M., Mitić, Z., &amp; Ilić, L. (2008). Deconvoluted Fourier-transform LN T-IR study of coordination </w:t>
      </w:r>
      <w:proofErr w:type="gramStart"/>
      <w:r w:rsidRPr="00924546">
        <w:rPr>
          <w:rFonts w:ascii="Times New Roman" w:hAnsi="Times New Roman" w:cs="Times New Roman"/>
          <w:sz w:val="24"/>
          <w:szCs w:val="24"/>
        </w:rPr>
        <w:t>copper(</w:t>
      </w:r>
      <w:proofErr w:type="gramEnd"/>
      <w:r w:rsidRPr="00924546">
        <w:rPr>
          <w:rFonts w:ascii="Times New Roman" w:hAnsi="Times New Roman" w:cs="Times New Roman"/>
          <w:sz w:val="24"/>
          <w:szCs w:val="24"/>
        </w:rPr>
        <w:t xml:space="preserve">II) compounds with dextran derivatives. </w:t>
      </w:r>
      <w:r w:rsidRPr="00924546">
        <w:rPr>
          <w:rFonts w:ascii="Times New Roman" w:hAnsi="Times New Roman" w:cs="Times New Roman"/>
          <w:i/>
          <w:iCs/>
          <w:sz w:val="24"/>
          <w:szCs w:val="24"/>
        </w:rPr>
        <w:t>Russian Journal of Coordination Chemistry, 34</w:t>
      </w:r>
      <w:r w:rsidRPr="00924546">
        <w:rPr>
          <w:rFonts w:ascii="Times New Roman" w:hAnsi="Times New Roman" w:cs="Times New Roman"/>
          <w:sz w:val="24"/>
          <w:szCs w:val="24"/>
        </w:rPr>
        <w:t>(5), 322–328.</w:t>
      </w:r>
    </w:p>
    <w:p w14:paraId="7D6149E6"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Leite, D. C., Peres, G., &amp; Silveira, N. (2016). Biopolymer-metal complexes: Recent advances and applications. In A. Méndez-Vilas (Ed.), </w:t>
      </w:r>
      <w:r w:rsidRPr="00924546">
        <w:rPr>
          <w:rFonts w:ascii="Times New Roman" w:hAnsi="Times New Roman" w:cs="Times New Roman"/>
          <w:i/>
          <w:iCs/>
          <w:sz w:val="24"/>
          <w:szCs w:val="24"/>
        </w:rPr>
        <w:t>Polymer science: Research advances, practical applications and educational aspects</w:t>
      </w:r>
      <w:r w:rsidRPr="00924546">
        <w:rPr>
          <w:rFonts w:ascii="Times New Roman" w:hAnsi="Times New Roman" w:cs="Times New Roman"/>
          <w:sz w:val="24"/>
          <w:szCs w:val="24"/>
        </w:rPr>
        <w:t xml:space="preserve"> (pp. 601–610). Badajoz, Spain: </w:t>
      </w:r>
      <w:proofErr w:type="spellStart"/>
      <w:r w:rsidRPr="00924546">
        <w:rPr>
          <w:rFonts w:ascii="Times New Roman" w:hAnsi="Times New Roman" w:cs="Times New Roman"/>
          <w:sz w:val="24"/>
          <w:szCs w:val="24"/>
        </w:rPr>
        <w:t>Formatex</w:t>
      </w:r>
      <w:proofErr w:type="spellEnd"/>
      <w:r w:rsidRPr="00924546">
        <w:rPr>
          <w:rFonts w:ascii="Times New Roman" w:hAnsi="Times New Roman" w:cs="Times New Roman"/>
          <w:sz w:val="24"/>
          <w:szCs w:val="24"/>
        </w:rPr>
        <w:t xml:space="preserve"> Research </w:t>
      </w:r>
      <w:proofErr w:type="spellStart"/>
      <w:r w:rsidRPr="00924546">
        <w:rPr>
          <w:rFonts w:ascii="Times New Roman" w:hAnsi="Times New Roman" w:cs="Times New Roman"/>
          <w:sz w:val="24"/>
          <w:szCs w:val="24"/>
        </w:rPr>
        <w:t>Center</w:t>
      </w:r>
      <w:proofErr w:type="spellEnd"/>
      <w:r w:rsidRPr="00924546">
        <w:rPr>
          <w:rFonts w:ascii="Times New Roman" w:hAnsi="Times New Roman" w:cs="Times New Roman"/>
          <w:sz w:val="24"/>
          <w:szCs w:val="24"/>
        </w:rPr>
        <w:t>.</w:t>
      </w:r>
    </w:p>
    <w:p w14:paraId="435944A3"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Abtahi, S., </w:t>
      </w:r>
      <w:proofErr w:type="spellStart"/>
      <w:r w:rsidRPr="00924546">
        <w:rPr>
          <w:rFonts w:ascii="Times New Roman" w:hAnsi="Times New Roman" w:cs="Times New Roman"/>
          <w:sz w:val="24"/>
          <w:szCs w:val="24"/>
        </w:rPr>
        <w:t>Hendeniya</w:t>
      </w:r>
      <w:proofErr w:type="spellEnd"/>
      <w:r w:rsidRPr="00924546">
        <w:rPr>
          <w:rFonts w:ascii="Times New Roman" w:hAnsi="Times New Roman" w:cs="Times New Roman"/>
          <w:sz w:val="24"/>
          <w:szCs w:val="24"/>
        </w:rPr>
        <w:t xml:space="preserve">, N., Mahmud, S. T., </w:t>
      </w:r>
      <w:proofErr w:type="spellStart"/>
      <w:r w:rsidRPr="00924546">
        <w:rPr>
          <w:rFonts w:ascii="Times New Roman" w:hAnsi="Times New Roman" w:cs="Times New Roman"/>
          <w:sz w:val="24"/>
          <w:szCs w:val="24"/>
        </w:rPr>
        <w:t>Mogbojuri</w:t>
      </w:r>
      <w:proofErr w:type="spellEnd"/>
      <w:r w:rsidRPr="00924546">
        <w:rPr>
          <w:rFonts w:ascii="Times New Roman" w:hAnsi="Times New Roman" w:cs="Times New Roman"/>
          <w:sz w:val="24"/>
          <w:szCs w:val="24"/>
        </w:rPr>
        <w:t xml:space="preserve">, G., Iheme, C. L., &amp; Chang, B. (2025). Metal-coordinated polymer–inorganic hybrids: Synthesis, properties, and application. </w:t>
      </w:r>
      <w:r w:rsidRPr="00924546">
        <w:rPr>
          <w:rFonts w:ascii="Times New Roman" w:hAnsi="Times New Roman" w:cs="Times New Roman"/>
          <w:i/>
          <w:iCs/>
          <w:sz w:val="24"/>
          <w:szCs w:val="24"/>
        </w:rPr>
        <w:t>Polymers, 17</w:t>
      </w:r>
      <w:r w:rsidRPr="00924546">
        <w:rPr>
          <w:rFonts w:ascii="Times New Roman" w:hAnsi="Times New Roman" w:cs="Times New Roman"/>
          <w:sz w:val="24"/>
          <w:szCs w:val="24"/>
        </w:rPr>
        <w:t xml:space="preserve">(2), 136. </w:t>
      </w:r>
      <w:hyperlink r:id="rId15" w:tgtFrame="_new" w:history="1">
        <w:r w:rsidRPr="00924546">
          <w:rPr>
            <w:rStyle w:val="Hyperlink"/>
            <w:rFonts w:ascii="Times New Roman" w:hAnsi="Times New Roman" w:cs="Times New Roman"/>
            <w:sz w:val="24"/>
            <w:szCs w:val="24"/>
          </w:rPr>
          <w:t>https://doi.org/10.3390/polym17020136</w:t>
        </w:r>
      </w:hyperlink>
    </w:p>
    <w:p w14:paraId="52AB0B76"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Reddy, M. S. B., Ponnamma, D., Choudhary, R., &amp; </w:t>
      </w:r>
      <w:proofErr w:type="spellStart"/>
      <w:r w:rsidRPr="00924546">
        <w:rPr>
          <w:rFonts w:ascii="Times New Roman" w:hAnsi="Times New Roman" w:cs="Times New Roman"/>
          <w:sz w:val="24"/>
          <w:szCs w:val="24"/>
        </w:rPr>
        <w:t>Sadasivuni</w:t>
      </w:r>
      <w:proofErr w:type="spellEnd"/>
      <w:r w:rsidRPr="00924546">
        <w:rPr>
          <w:rFonts w:ascii="Times New Roman" w:hAnsi="Times New Roman" w:cs="Times New Roman"/>
          <w:sz w:val="24"/>
          <w:szCs w:val="24"/>
        </w:rPr>
        <w:t xml:space="preserve">, K. K. (2021). A comparative review of natural and synthetic biopolymer composite scaffolds. </w:t>
      </w:r>
      <w:r w:rsidRPr="00924546">
        <w:rPr>
          <w:rFonts w:ascii="Times New Roman" w:hAnsi="Times New Roman" w:cs="Times New Roman"/>
          <w:i/>
          <w:iCs/>
          <w:sz w:val="24"/>
          <w:szCs w:val="24"/>
        </w:rPr>
        <w:t>Polymers, 13</w:t>
      </w:r>
      <w:r w:rsidRPr="00924546">
        <w:rPr>
          <w:rFonts w:ascii="Times New Roman" w:hAnsi="Times New Roman" w:cs="Times New Roman"/>
          <w:sz w:val="24"/>
          <w:szCs w:val="24"/>
        </w:rPr>
        <w:t xml:space="preserve">(7), 1105. </w:t>
      </w:r>
      <w:hyperlink r:id="rId16" w:tgtFrame="_new" w:history="1">
        <w:r w:rsidRPr="00924546">
          <w:rPr>
            <w:rStyle w:val="Hyperlink"/>
            <w:rFonts w:ascii="Times New Roman" w:hAnsi="Times New Roman" w:cs="Times New Roman"/>
            <w:sz w:val="24"/>
            <w:szCs w:val="24"/>
          </w:rPr>
          <w:t>https://doi.org/10.3390/polym13071105</w:t>
        </w:r>
      </w:hyperlink>
    </w:p>
    <w:p w14:paraId="06E39D70"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Pei, J., Palanisamy, C. P., Natarajan, P. M., Umapathy, V. R., Roy, J. R., Srinivasan, G. P., </w:t>
      </w:r>
      <w:proofErr w:type="spellStart"/>
      <w:r w:rsidRPr="00924546">
        <w:rPr>
          <w:rFonts w:ascii="Times New Roman" w:hAnsi="Times New Roman" w:cs="Times New Roman"/>
          <w:sz w:val="24"/>
          <w:szCs w:val="24"/>
        </w:rPr>
        <w:t>Panagal</w:t>
      </w:r>
      <w:proofErr w:type="spellEnd"/>
      <w:r w:rsidRPr="00924546">
        <w:rPr>
          <w:rFonts w:ascii="Times New Roman" w:hAnsi="Times New Roman" w:cs="Times New Roman"/>
          <w:sz w:val="24"/>
          <w:szCs w:val="24"/>
        </w:rPr>
        <w:t xml:space="preserve">, M., &amp; Jayaraman, S. (2024). Curcumin-loaded polymeric nanomaterials as a novel therapeutic strategy for Alzheimer's disease: A comprehensive review. </w:t>
      </w:r>
      <w:r w:rsidRPr="00924546">
        <w:rPr>
          <w:rFonts w:ascii="Times New Roman" w:hAnsi="Times New Roman" w:cs="Times New Roman"/>
          <w:i/>
          <w:iCs/>
          <w:sz w:val="24"/>
          <w:szCs w:val="24"/>
        </w:rPr>
        <w:t>Ageing Research Reviews, 99</w:t>
      </w:r>
      <w:r w:rsidRPr="00924546">
        <w:rPr>
          <w:rFonts w:ascii="Times New Roman" w:hAnsi="Times New Roman" w:cs="Times New Roman"/>
          <w:sz w:val="24"/>
          <w:szCs w:val="24"/>
        </w:rPr>
        <w:t xml:space="preserve">, 102393. </w:t>
      </w:r>
      <w:hyperlink r:id="rId17" w:history="1">
        <w:r w:rsidRPr="00924546">
          <w:rPr>
            <w:rStyle w:val="Hyperlink"/>
            <w:rFonts w:ascii="Times New Roman" w:hAnsi="Times New Roman" w:cs="Times New Roman"/>
            <w:sz w:val="24"/>
            <w:szCs w:val="24"/>
          </w:rPr>
          <w:t>https://doi.org/10.1016/j.arr.2024.102393</w:t>
        </w:r>
      </w:hyperlink>
    </w:p>
    <w:p w14:paraId="651B96EB" w14:textId="77777777" w:rsidR="00C86EC1" w:rsidRPr="00924546" w:rsidRDefault="00C86EC1" w:rsidP="00C86EC1">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Sharma, Shubham, P. Sudhakara, Jujhar Singh, R. A. Ilyas, M. R. M. Asyraf, and M. R. </w:t>
      </w:r>
      <w:proofErr w:type="spellStart"/>
      <w:r w:rsidRPr="00924546">
        <w:rPr>
          <w:rFonts w:ascii="Times New Roman" w:hAnsi="Times New Roman" w:cs="Times New Roman"/>
          <w:sz w:val="24"/>
          <w:szCs w:val="24"/>
        </w:rPr>
        <w:t>Razman</w:t>
      </w:r>
      <w:proofErr w:type="spellEnd"/>
      <w:r w:rsidRPr="00924546">
        <w:rPr>
          <w:rFonts w:ascii="Times New Roman" w:hAnsi="Times New Roman" w:cs="Times New Roman"/>
          <w:sz w:val="24"/>
          <w:szCs w:val="24"/>
        </w:rPr>
        <w:t xml:space="preserve">. 2021. "Critical Review of Biodegradable and Bioactive Polymer Composites for Bone Tissue Engineering and Drug Delivery Applications." </w:t>
      </w:r>
      <w:r w:rsidRPr="00924546">
        <w:rPr>
          <w:rFonts w:ascii="Times New Roman" w:hAnsi="Times New Roman" w:cs="Times New Roman"/>
          <w:i/>
          <w:iCs/>
          <w:sz w:val="24"/>
          <w:szCs w:val="24"/>
        </w:rPr>
        <w:t>Polymers</w:t>
      </w:r>
      <w:r w:rsidRPr="00924546">
        <w:rPr>
          <w:rFonts w:ascii="Times New Roman" w:hAnsi="Times New Roman" w:cs="Times New Roman"/>
          <w:sz w:val="24"/>
          <w:szCs w:val="24"/>
        </w:rPr>
        <w:t xml:space="preserve"> 13 (16): 2623. </w:t>
      </w:r>
      <w:hyperlink r:id="rId18" w:history="1">
        <w:r w:rsidRPr="00924546">
          <w:rPr>
            <w:rStyle w:val="Hyperlink"/>
            <w:rFonts w:ascii="Times New Roman" w:hAnsi="Times New Roman" w:cs="Times New Roman"/>
            <w:sz w:val="24"/>
            <w:szCs w:val="24"/>
          </w:rPr>
          <w:t>https://doi.org/10.3390/polym13162623</w:t>
        </w:r>
      </w:hyperlink>
    </w:p>
    <w:p w14:paraId="6E79AF47"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Yang, W., Sousa, A. M. M., Thomas-Gahring, A., Fan, X., Jin, T., Li, X., Tomasula, P. M., &amp; Liu, L. (2016). </w:t>
      </w:r>
      <w:proofErr w:type="spellStart"/>
      <w:r w:rsidRPr="00924546">
        <w:rPr>
          <w:rFonts w:ascii="Times New Roman" w:hAnsi="Times New Roman" w:cs="Times New Roman"/>
          <w:sz w:val="24"/>
          <w:szCs w:val="24"/>
        </w:rPr>
        <w:t>Electrospun</w:t>
      </w:r>
      <w:proofErr w:type="spellEnd"/>
      <w:r w:rsidRPr="00924546">
        <w:rPr>
          <w:rFonts w:ascii="Times New Roman" w:hAnsi="Times New Roman" w:cs="Times New Roman"/>
          <w:sz w:val="24"/>
          <w:szCs w:val="24"/>
        </w:rPr>
        <w:t xml:space="preserve"> polymer nanofibers reinforced by tannic acid/Fe³⁺ complexes. </w:t>
      </w:r>
      <w:r w:rsidRPr="00924546">
        <w:rPr>
          <w:rFonts w:ascii="Times New Roman" w:hAnsi="Times New Roman" w:cs="Times New Roman"/>
          <w:i/>
          <w:iCs/>
          <w:sz w:val="24"/>
          <w:szCs w:val="24"/>
        </w:rPr>
        <w:t>Materials</w:t>
      </w:r>
      <w:r w:rsidRPr="00924546">
        <w:rPr>
          <w:rFonts w:ascii="Times New Roman" w:hAnsi="Times New Roman" w:cs="Times New Roman"/>
          <w:sz w:val="24"/>
          <w:szCs w:val="24"/>
        </w:rPr>
        <w:t xml:space="preserve">, 9(9), 757. </w:t>
      </w:r>
      <w:hyperlink r:id="rId19" w:history="1">
        <w:r w:rsidRPr="00924546">
          <w:rPr>
            <w:rStyle w:val="Hyperlink"/>
            <w:rFonts w:ascii="Times New Roman" w:hAnsi="Times New Roman" w:cs="Times New Roman"/>
            <w:sz w:val="24"/>
            <w:szCs w:val="24"/>
          </w:rPr>
          <w:t>https://doi.org/10.3390/ma9090757</w:t>
        </w:r>
      </w:hyperlink>
    </w:p>
    <w:p w14:paraId="4D4624F0"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Nalawade</w:t>
      </w:r>
      <w:proofErr w:type="spellEnd"/>
      <w:r w:rsidRPr="00924546">
        <w:rPr>
          <w:rFonts w:ascii="Times New Roman" w:hAnsi="Times New Roman" w:cs="Times New Roman"/>
          <w:sz w:val="24"/>
          <w:szCs w:val="24"/>
        </w:rPr>
        <w:t xml:space="preserve">, S. P., Picchioni, F., &amp; Janssen, L. P. B. M. (2006). Supercritical carbon dioxide as a green solvent for processing polymer melts. </w:t>
      </w:r>
      <w:r w:rsidRPr="00924546">
        <w:rPr>
          <w:rFonts w:ascii="Times New Roman" w:hAnsi="Times New Roman" w:cs="Times New Roman"/>
          <w:i/>
          <w:iCs/>
          <w:sz w:val="24"/>
          <w:szCs w:val="24"/>
        </w:rPr>
        <w:t>Progress in Polymer Science</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31</w:t>
      </w:r>
      <w:r w:rsidRPr="00924546">
        <w:rPr>
          <w:rFonts w:ascii="Times New Roman" w:hAnsi="Times New Roman" w:cs="Times New Roman"/>
          <w:sz w:val="24"/>
          <w:szCs w:val="24"/>
        </w:rPr>
        <w:t>(1), 19–43.</w:t>
      </w:r>
    </w:p>
    <w:p w14:paraId="44C16799"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Patsahan</w:t>
      </w:r>
      <w:proofErr w:type="spellEnd"/>
      <w:r w:rsidRPr="00924546">
        <w:rPr>
          <w:rFonts w:ascii="Times New Roman" w:hAnsi="Times New Roman" w:cs="Times New Roman"/>
          <w:sz w:val="24"/>
          <w:szCs w:val="24"/>
        </w:rPr>
        <w:t xml:space="preserve">, T., &amp; </w:t>
      </w:r>
      <w:proofErr w:type="spellStart"/>
      <w:r w:rsidRPr="00924546">
        <w:rPr>
          <w:rFonts w:ascii="Times New Roman" w:hAnsi="Times New Roman" w:cs="Times New Roman"/>
          <w:sz w:val="24"/>
          <w:szCs w:val="24"/>
        </w:rPr>
        <w:t>Pizio</w:t>
      </w:r>
      <w:proofErr w:type="spellEnd"/>
      <w:r w:rsidRPr="00924546">
        <w:rPr>
          <w:rFonts w:ascii="Times New Roman" w:hAnsi="Times New Roman" w:cs="Times New Roman"/>
          <w:sz w:val="24"/>
          <w:szCs w:val="24"/>
        </w:rPr>
        <w:t xml:space="preserve">, O. (2022). Structural aspects of the clustering of curcumin molecules in water: Molecular dynamics computer simulation study. </w:t>
      </w:r>
      <w:r w:rsidRPr="00924546">
        <w:rPr>
          <w:rFonts w:ascii="Times New Roman" w:hAnsi="Times New Roman" w:cs="Times New Roman"/>
          <w:i/>
          <w:iCs/>
          <w:sz w:val="24"/>
          <w:szCs w:val="24"/>
        </w:rPr>
        <w:t>Condensed Matter Physics</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25</w:t>
      </w:r>
      <w:r w:rsidRPr="00924546">
        <w:rPr>
          <w:rFonts w:ascii="Times New Roman" w:hAnsi="Times New Roman" w:cs="Times New Roman"/>
          <w:sz w:val="24"/>
          <w:szCs w:val="24"/>
        </w:rPr>
        <w:t xml:space="preserve">(2), 23201. </w:t>
      </w:r>
      <w:hyperlink r:id="rId20" w:tgtFrame="_new" w:history="1">
        <w:r w:rsidRPr="00924546">
          <w:rPr>
            <w:rStyle w:val="Hyperlink"/>
            <w:rFonts w:ascii="Times New Roman" w:hAnsi="Times New Roman" w:cs="Times New Roman"/>
            <w:sz w:val="24"/>
            <w:szCs w:val="24"/>
          </w:rPr>
          <w:t>https://doi.org/10.5488/CMP.25.23201</w:t>
        </w:r>
      </w:hyperlink>
    </w:p>
    <w:p w14:paraId="4AB037D1"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Tsoupras</w:t>
      </w:r>
      <w:proofErr w:type="spellEnd"/>
      <w:r w:rsidRPr="00924546">
        <w:rPr>
          <w:rFonts w:ascii="Times New Roman" w:hAnsi="Times New Roman" w:cs="Times New Roman"/>
          <w:sz w:val="24"/>
          <w:szCs w:val="24"/>
        </w:rPr>
        <w:t xml:space="preserve">, A., </w:t>
      </w:r>
      <w:proofErr w:type="spellStart"/>
      <w:r w:rsidRPr="00924546">
        <w:rPr>
          <w:rFonts w:ascii="Times New Roman" w:hAnsi="Times New Roman" w:cs="Times New Roman"/>
          <w:sz w:val="24"/>
          <w:szCs w:val="24"/>
        </w:rPr>
        <w:t>Pafli</w:t>
      </w:r>
      <w:proofErr w:type="spellEnd"/>
      <w:r w:rsidRPr="00924546">
        <w:rPr>
          <w:rFonts w:ascii="Times New Roman" w:hAnsi="Times New Roman" w:cs="Times New Roman"/>
          <w:sz w:val="24"/>
          <w:szCs w:val="24"/>
        </w:rPr>
        <w:t xml:space="preserve">, S., </w:t>
      </w:r>
      <w:proofErr w:type="spellStart"/>
      <w:r w:rsidRPr="00924546">
        <w:rPr>
          <w:rFonts w:ascii="Times New Roman" w:hAnsi="Times New Roman" w:cs="Times New Roman"/>
          <w:sz w:val="24"/>
          <w:szCs w:val="24"/>
        </w:rPr>
        <w:t>Stylianoudakis</w:t>
      </w:r>
      <w:proofErr w:type="spellEnd"/>
      <w:r w:rsidRPr="00924546">
        <w:rPr>
          <w:rFonts w:ascii="Times New Roman" w:hAnsi="Times New Roman" w:cs="Times New Roman"/>
          <w:sz w:val="24"/>
          <w:szCs w:val="24"/>
        </w:rPr>
        <w:t xml:space="preserve">, C., </w:t>
      </w:r>
      <w:proofErr w:type="spellStart"/>
      <w:r w:rsidRPr="00924546">
        <w:rPr>
          <w:rFonts w:ascii="Times New Roman" w:hAnsi="Times New Roman" w:cs="Times New Roman"/>
          <w:sz w:val="24"/>
          <w:szCs w:val="24"/>
        </w:rPr>
        <w:t>Ladomenou</w:t>
      </w:r>
      <w:proofErr w:type="spellEnd"/>
      <w:r w:rsidRPr="00924546">
        <w:rPr>
          <w:rFonts w:ascii="Times New Roman" w:hAnsi="Times New Roman" w:cs="Times New Roman"/>
          <w:sz w:val="24"/>
          <w:szCs w:val="24"/>
        </w:rPr>
        <w:t xml:space="preserve">, K., Demopoulos, C. A., &amp; </w:t>
      </w:r>
      <w:proofErr w:type="spellStart"/>
      <w:r w:rsidRPr="00924546">
        <w:rPr>
          <w:rFonts w:ascii="Times New Roman" w:hAnsi="Times New Roman" w:cs="Times New Roman"/>
          <w:sz w:val="24"/>
          <w:szCs w:val="24"/>
        </w:rPr>
        <w:t>Philippopoulos</w:t>
      </w:r>
      <w:proofErr w:type="spellEnd"/>
      <w:r w:rsidRPr="00924546">
        <w:rPr>
          <w:rFonts w:ascii="Times New Roman" w:hAnsi="Times New Roman" w:cs="Times New Roman"/>
          <w:sz w:val="24"/>
          <w:szCs w:val="24"/>
        </w:rPr>
        <w:t xml:space="preserve">, A. (2024). Anti-inflammatory and antithrombotic potential of metal-based complexes and porphyrins. </w:t>
      </w:r>
      <w:r w:rsidRPr="00924546">
        <w:rPr>
          <w:rFonts w:ascii="Times New Roman" w:hAnsi="Times New Roman" w:cs="Times New Roman"/>
          <w:i/>
          <w:iCs/>
          <w:sz w:val="24"/>
          <w:szCs w:val="24"/>
        </w:rPr>
        <w:t>Compounds</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4</w:t>
      </w:r>
      <w:r w:rsidRPr="00924546">
        <w:rPr>
          <w:rFonts w:ascii="Times New Roman" w:hAnsi="Times New Roman" w:cs="Times New Roman"/>
          <w:sz w:val="24"/>
          <w:szCs w:val="24"/>
        </w:rPr>
        <w:t xml:space="preserve">(2), 376–400. </w:t>
      </w:r>
      <w:hyperlink r:id="rId21" w:tgtFrame="_new" w:history="1">
        <w:r w:rsidRPr="00924546">
          <w:rPr>
            <w:rStyle w:val="Hyperlink"/>
            <w:rFonts w:ascii="Times New Roman" w:hAnsi="Times New Roman" w:cs="Times New Roman"/>
            <w:sz w:val="24"/>
            <w:szCs w:val="24"/>
          </w:rPr>
          <w:t>https://doi.org/10.3390/compounds4020023</w:t>
        </w:r>
      </w:hyperlink>
    </w:p>
    <w:p w14:paraId="655A2198" w14:textId="0DC00EA5" w:rsidR="00924546" w:rsidRPr="00924546" w:rsidRDefault="00924546" w:rsidP="00924546">
      <w:pPr>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lastRenderedPageBreak/>
        <w:t>Stover, K.; Fukuyama, T.; Young, A.T.; Daniele, M.A.; Oberley, R.; Crapo, J.D.; Bäumer, W. Topically Applied Manganese-Porphyrins BMX-001 and BMX-010 Display a Significant Anti-Inflammatory Response in a Mouse Model of Allergic Dermatitis. </w:t>
      </w:r>
      <w:r w:rsidRPr="00924546">
        <w:rPr>
          <w:rFonts w:ascii="Times New Roman" w:hAnsi="Times New Roman" w:cs="Times New Roman"/>
          <w:i/>
          <w:iCs/>
          <w:sz w:val="24"/>
          <w:szCs w:val="24"/>
        </w:rPr>
        <w:t>Arch. Dermatol. Res.</w:t>
      </w:r>
      <w:r w:rsidRPr="00924546">
        <w:rPr>
          <w:rFonts w:ascii="Times New Roman" w:hAnsi="Times New Roman" w:cs="Times New Roman"/>
          <w:sz w:val="24"/>
          <w:szCs w:val="24"/>
        </w:rPr>
        <w:t> 2016, </w:t>
      </w:r>
      <w:r w:rsidRPr="00924546">
        <w:rPr>
          <w:rFonts w:ascii="Times New Roman" w:hAnsi="Times New Roman" w:cs="Times New Roman"/>
          <w:i/>
          <w:iCs/>
          <w:sz w:val="24"/>
          <w:szCs w:val="24"/>
        </w:rPr>
        <w:t>308</w:t>
      </w:r>
      <w:r w:rsidRPr="00924546">
        <w:rPr>
          <w:rFonts w:ascii="Times New Roman" w:hAnsi="Times New Roman" w:cs="Times New Roman"/>
          <w:sz w:val="24"/>
          <w:szCs w:val="24"/>
        </w:rPr>
        <w:t xml:space="preserve">, 711–721. </w:t>
      </w:r>
    </w:p>
    <w:p w14:paraId="4DC7A7CC" w14:textId="6252D208" w:rsidR="00924546" w:rsidRPr="00924546" w:rsidRDefault="00924546" w:rsidP="00924546">
      <w:pPr>
        <w:pStyle w:val="html-xx"/>
        <w:numPr>
          <w:ilvl w:val="0"/>
          <w:numId w:val="6"/>
        </w:numPr>
        <w:shd w:val="clear" w:color="auto" w:fill="FFFFFF"/>
        <w:spacing w:before="0" w:beforeAutospacing="0" w:after="0" w:afterAutospacing="0" w:line="360" w:lineRule="auto"/>
        <w:jc w:val="both"/>
        <w:rPr>
          <w:color w:val="222222"/>
        </w:rPr>
      </w:pPr>
      <w:r w:rsidRPr="00924546">
        <w:rPr>
          <w:color w:val="222222"/>
        </w:rPr>
        <w:t xml:space="preserve">Abdel-Rahman, L.H.; El-Khatib, R.M.; Abdel-Fatah, S.M.; Moustafa, H.; </w:t>
      </w:r>
      <w:proofErr w:type="spellStart"/>
      <w:r w:rsidRPr="00924546">
        <w:rPr>
          <w:color w:val="222222"/>
        </w:rPr>
        <w:t>Alsalme</w:t>
      </w:r>
      <w:proofErr w:type="spellEnd"/>
      <w:r w:rsidRPr="00924546">
        <w:rPr>
          <w:color w:val="222222"/>
        </w:rPr>
        <w:t xml:space="preserve">, A.M.; </w:t>
      </w:r>
      <w:proofErr w:type="spellStart"/>
      <w:r w:rsidRPr="00924546">
        <w:rPr>
          <w:color w:val="222222"/>
        </w:rPr>
        <w:t>Nafady</w:t>
      </w:r>
      <w:proofErr w:type="spellEnd"/>
      <w:r w:rsidRPr="00924546">
        <w:rPr>
          <w:color w:val="222222"/>
        </w:rPr>
        <w:t>, A. Novel Cr (III), Fe (III) and Ru (III) Vanillin Based Metallo-Pharmaceuticals for Cancer and Inflammation Treatment: Experimental and Theoretical Studies. </w:t>
      </w:r>
      <w:r w:rsidRPr="00924546">
        <w:rPr>
          <w:rStyle w:val="html-italic"/>
          <w:rFonts w:eastAsiaTheme="majorEastAsia"/>
          <w:i/>
          <w:iCs/>
          <w:color w:val="222222"/>
        </w:rPr>
        <w:t xml:space="preserve">Appl. </w:t>
      </w:r>
      <w:proofErr w:type="spellStart"/>
      <w:r w:rsidRPr="00924546">
        <w:rPr>
          <w:rStyle w:val="html-italic"/>
          <w:rFonts w:eastAsiaTheme="majorEastAsia"/>
          <w:i/>
          <w:iCs/>
          <w:color w:val="222222"/>
        </w:rPr>
        <w:t>Organomet</w:t>
      </w:r>
      <w:proofErr w:type="spellEnd"/>
      <w:r w:rsidRPr="00924546">
        <w:rPr>
          <w:rStyle w:val="html-italic"/>
          <w:rFonts w:eastAsiaTheme="majorEastAsia"/>
          <w:i/>
          <w:iCs/>
          <w:color w:val="222222"/>
        </w:rPr>
        <w:t>. Chem.</w:t>
      </w:r>
      <w:r w:rsidRPr="00924546">
        <w:rPr>
          <w:color w:val="222222"/>
        </w:rPr>
        <w:t> 2019, </w:t>
      </w:r>
      <w:r w:rsidRPr="00924546">
        <w:rPr>
          <w:rStyle w:val="html-italic"/>
          <w:rFonts w:eastAsiaTheme="majorEastAsia"/>
          <w:i/>
          <w:iCs/>
          <w:color w:val="222222"/>
        </w:rPr>
        <w:t>33</w:t>
      </w:r>
      <w:r w:rsidRPr="00924546">
        <w:rPr>
          <w:color w:val="222222"/>
        </w:rPr>
        <w:t xml:space="preserve">, e5177. </w:t>
      </w:r>
    </w:p>
    <w:p w14:paraId="7F7D264E"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Rodríguez-Arce, E., &amp; </w:t>
      </w:r>
      <w:proofErr w:type="spellStart"/>
      <w:r w:rsidRPr="00924546">
        <w:rPr>
          <w:rFonts w:ascii="Times New Roman" w:hAnsi="Times New Roman" w:cs="Times New Roman"/>
          <w:sz w:val="24"/>
          <w:szCs w:val="24"/>
        </w:rPr>
        <w:t>Saldías</w:t>
      </w:r>
      <w:proofErr w:type="spellEnd"/>
      <w:r w:rsidRPr="00924546">
        <w:rPr>
          <w:rFonts w:ascii="Times New Roman" w:hAnsi="Times New Roman" w:cs="Times New Roman"/>
          <w:sz w:val="24"/>
          <w:szCs w:val="24"/>
        </w:rPr>
        <w:t xml:space="preserve">, M. (2021). Antioxidant properties of flavonoid metal complexes and their potential inclusion in the development of novel strategies for the treatment against neurodegenerative diseases. </w:t>
      </w:r>
      <w:r w:rsidRPr="00924546">
        <w:rPr>
          <w:rFonts w:ascii="Times New Roman" w:hAnsi="Times New Roman" w:cs="Times New Roman"/>
          <w:i/>
          <w:iCs/>
          <w:sz w:val="24"/>
          <w:szCs w:val="24"/>
        </w:rPr>
        <w:t>Biomedicine &amp; Pharmacotherapy</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143</w:t>
      </w:r>
      <w:r w:rsidRPr="00924546">
        <w:rPr>
          <w:rFonts w:ascii="Times New Roman" w:hAnsi="Times New Roman" w:cs="Times New Roman"/>
          <w:sz w:val="24"/>
          <w:szCs w:val="24"/>
        </w:rPr>
        <w:t xml:space="preserve">, 112236. </w:t>
      </w:r>
      <w:hyperlink r:id="rId22" w:tgtFrame="_new" w:history="1">
        <w:r w:rsidRPr="00924546">
          <w:rPr>
            <w:rStyle w:val="Hyperlink"/>
            <w:rFonts w:ascii="Times New Roman" w:hAnsi="Times New Roman" w:cs="Times New Roman"/>
            <w:sz w:val="24"/>
            <w:szCs w:val="24"/>
          </w:rPr>
          <w:t>https://doi.org/10.1016/j.biopha.2021.112236</w:t>
        </w:r>
      </w:hyperlink>
    </w:p>
    <w:p w14:paraId="7F337F6F"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Lungu, I. I., </w:t>
      </w:r>
      <w:proofErr w:type="spellStart"/>
      <w:r w:rsidRPr="00924546">
        <w:rPr>
          <w:rFonts w:ascii="Times New Roman" w:hAnsi="Times New Roman" w:cs="Times New Roman"/>
          <w:sz w:val="24"/>
          <w:szCs w:val="24"/>
        </w:rPr>
        <w:t>Cioanca</w:t>
      </w:r>
      <w:proofErr w:type="spellEnd"/>
      <w:r w:rsidRPr="00924546">
        <w:rPr>
          <w:rFonts w:ascii="Times New Roman" w:hAnsi="Times New Roman" w:cs="Times New Roman"/>
          <w:sz w:val="24"/>
          <w:szCs w:val="24"/>
        </w:rPr>
        <w:t xml:space="preserve">, O., Mircea, C., </w:t>
      </w:r>
      <w:proofErr w:type="spellStart"/>
      <w:r w:rsidRPr="00924546">
        <w:rPr>
          <w:rFonts w:ascii="Times New Roman" w:hAnsi="Times New Roman" w:cs="Times New Roman"/>
          <w:sz w:val="24"/>
          <w:szCs w:val="24"/>
        </w:rPr>
        <w:t>Tuchilus</w:t>
      </w:r>
      <w:proofErr w:type="spellEnd"/>
      <w:r w:rsidRPr="00924546">
        <w:rPr>
          <w:rFonts w:ascii="Times New Roman" w:hAnsi="Times New Roman" w:cs="Times New Roman"/>
          <w:sz w:val="24"/>
          <w:szCs w:val="24"/>
        </w:rPr>
        <w:t xml:space="preserve">, C., </w:t>
      </w:r>
      <w:proofErr w:type="spellStart"/>
      <w:r w:rsidRPr="00924546">
        <w:rPr>
          <w:rFonts w:ascii="Times New Roman" w:hAnsi="Times New Roman" w:cs="Times New Roman"/>
          <w:sz w:val="24"/>
          <w:szCs w:val="24"/>
        </w:rPr>
        <w:t>Stefanache</w:t>
      </w:r>
      <w:proofErr w:type="spellEnd"/>
      <w:r w:rsidRPr="00924546">
        <w:rPr>
          <w:rFonts w:ascii="Times New Roman" w:hAnsi="Times New Roman" w:cs="Times New Roman"/>
          <w:sz w:val="24"/>
          <w:szCs w:val="24"/>
        </w:rPr>
        <w:t xml:space="preserve">, A., </w:t>
      </w:r>
      <w:proofErr w:type="spellStart"/>
      <w:r w:rsidRPr="00924546">
        <w:rPr>
          <w:rFonts w:ascii="Times New Roman" w:hAnsi="Times New Roman" w:cs="Times New Roman"/>
          <w:sz w:val="24"/>
          <w:szCs w:val="24"/>
        </w:rPr>
        <w:t>Huzum</w:t>
      </w:r>
      <w:proofErr w:type="spellEnd"/>
      <w:r w:rsidRPr="00924546">
        <w:rPr>
          <w:rFonts w:ascii="Times New Roman" w:hAnsi="Times New Roman" w:cs="Times New Roman"/>
          <w:sz w:val="24"/>
          <w:szCs w:val="24"/>
        </w:rPr>
        <w:t xml:space="preserve">, R., &amp; </w:t>
      </w:r>
      <w:proofErr w:type="spellStart"/>
      <w:r w:rsidRPr="00924546">
        <w:rPr>
          <w:rFonts w:ascii="Times New Roman" w:hAnsi="Times New Roman" w:cs="Times New Roman"/>
          <w:sz w:val="24"/>
          <w:szCs w:val="24"/>
        </w:rPr>
        <w:t>Hancianu</w:t>
      </w:r>
      <w:proofErr w:type="spellEnd"/>
      <w:r w:rsidRPr="00924546">
        <w:rPr>
          <w:rFonts w:ascii="Times New Roman" w:hAnsi="Times New Roman" w:cs="Times New Roman"/>
          <w:sz w:val="24"/>
          <w:szCs w:val="24"/>
        </w:rPr>
        <w:t xml:space="preserve">, M. (2024). Insights into catechin–copper complex structure and biologic activity modulation. </w:t>
      </w:r>
      <w:r w:rsidRPr="00924546">
        <w:rPr>
          <w:rFonts w:ascii="Times New Roman" w:hAnsi="Times New Roman" w:cs="Times New Roman"/>
          <w:i/>
          <w:iCs/>
          <w:sz w:val="24"/>
          <w:szCs w:val="24"/>
        </w:rPr>
        <w:t>Molecules, 29</w:t>
      </w:r>
      <w:r w:rsidRPr="00924546">
        <w:rPr>
          <w:rFonts w:ascii="Times New Roman" w:hAnsi="Times New Roman" w:cs="Times New Roman"/>
          <w:sz w:val="24"/>
          <w:szCs w:val="24"/>
        </w:rPr>
        <w:t xml:space="preserve">(20), 4969. </w:t>
      </w:r>
      <w:hyperlink r:id="rId23" w:tgtFrame="_new" w:history="1">
        <w:r w:rsidRPr="00924546">
          <w:rPr>
            <w:rStyle w:val="Hyperlink"/>
            <w:rFonts w:ascii="Times New Roman" w:hAnsi="Times New Roman" w:cs="Times New Roman"/>
            <w:sz w:val="24"/>
            <w:szCs w:val="24"/>
          </w:rPr>
          <w:t>https://doi.org/10.3390/molecules29204969</w:t>
        </w:r>
      </w:hyperlink>
    </w:p>
    <w:p w14:paraId="7FF49FDB"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Zheng, K., Liu, Y., Peng, L., Li, Z., &amp; Xu, W. (2023). Structural characterization of chlorogenic acid-metal complexes derived from the aqueous extracts of medicinal plants and their DNA cleavage and antibacterial activities. </w:t>
      </w:r>
      <w:r w:rsidRPr="00924546">
        <w:rPr>
          <w:rFonts w:ascii="Times New Roman" w:hAnsi="Times New Roman" w:cs="Times New Roman"/>
          <w:i/>
          <w:iCs/>
          <w:sz w:val="24"/>
          <w:szCs w:val="24"/>
        </w:rPr>
        <w:t>Arabian Journal of Chemistry, 16</w:t>
      </w:r>
      <w:r w:rsidRPr="00924546">
        <w:rPr>
          <w:rFonts w:ascii="Times New Roman" w:hAnsi="Times New Roman" w:cs="Times New Roman"/>
          <w:sz w:val="24"/>
          <w:szCs w:val="24"/>
        </w:rPr>
        <w:t xml:space="preserve">(7), 104835. </w:t>
      </w:r>
      <w:hyperlink r:id="rId24" w:history="1">
        <w:r w:rsidRPr="00924546">
          <w:rPr>
            <w:rStyle w:val="Hyperlink"/>
            <w:rFonts w:ascii="Times New Roman" w:hAnsi="Times New Roman" w:cs="Times New Roman"/>
            <w:sz w:val="24"/>
            <w:szCs w:val="24"/>
          </w:rPr>
          <w:t>https://doi.org/10.1016/j.arabjc.2023.104835</w:t>
        </w:r>
      </w:hyperlink>
    </w:p>
    <w:p w14:paraId="66A59090"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El-</w:t>
      </w:r>
      <w:proofErr w:type="spellStart"/>
      <w:r w:rsidRPr="00924546">
        <w:rPr>
          <w:rFonts w:ascii="Times New Roman" w:hAnsi="Times New Roman" w:cs="Times New Roman"/>
          <w:sz w:val="24"/>
          <w:szCs w:val="24"/>
        </w:rPr>
        <w:t>Megharbel</w:t>
      </w:r>
      <w:proofErr w:type="spellEnd"/>
      <w:r w:rsidRPr="00924546">
        <w:rPr>
          <w:rFonts w:ascii="Times New Roman" w:hAnsi="Times New Roman" w:cs="Times New Roman"/>
          <w:sz w:val="24"/>
          <w:szCs w:val="24"/>
        </w:rPr>
        <w:t xml:space="preserve">, S. M., &amp; Hamza, R. Z. (2022). Synthesis, spectroscopic characterizations, conductometric titration and investigation of potent antioxidant activities of gallic acid complexes with </w:t>
      </w:r>
      <w:proofErr w:type="gramStart"/>
      <w:r w:rsidRPr="00924546">
        <w:rPr>
          <w:rFonts w:ascii="Times New Roman" w:hAnsi="Times New Roman" w:cs="Times New Roman"/>
          <w:sz w:val="24"/>
          <w:szCs w:val="24"/>
        </w:rPr>
        <w:t>Ca(</w:t>
      </w:r>
      <w:proofErr w:type="gramEnd"/>
      <w:r w:rsidRPr="00924546">
        <w:rPr>
          <w:rFonts w:ascii="Times New Roman" w:hAnsi="Times New Roman" w:cs="Times New Roman"/>
          <w:sz w:val="24"/>
          <w:szCs w:val="24"/>
        </w:rPr>
        <w:t xml:space="preserve">II), Cu(II), Zn(III), Cr(III) and Se(IV) metal ions. </w:t>
      </w:r>
      <w:r w:rsidRPr="00924546">
        <w:rPr>
          <w:rFonts w:ascii="Times New Roman" w:hAnsi="Times New Roman" w:cs="Times New Roman"/>
          <w:i/>
          <w:iCs/>
          <w:sz w:val="24"/>
          <w:szCs w:val="24"/>
        </w:rPr>
        <w:t>Journal of Molecular Liquids, 358</w:t>
      </w:r>
      <w:r w:rsidRPr="00924546">
        <w:rPr>
          <w:rFonts w:ascii="Times New Roman" w:hAnsi="Times New Roman" w:cs="Times New Roman"/>
          <w:sz w:val="24"/>
          <w:szCs w:val="24"/>
        </w:rPr>
        <w:t xml:space="preserve">, 119196. </w:t>
      </w:r>
      <w:hyperlink r:id="rId25" w:tgtFrame="_new" w:history="1">
        <w:r w:rsidRPr="00924546">
          <w:rPr>
            <w:rStyle w:val="Hyperlink"/>
            <w:rFonts w:ascii="Times New Roman" w:hAnsi="Times New Roman" w:cs="Times New Roman"/>
            <w:sz w:val="24"/>
            <w:szCs w:val="24"/>
          </w:rPr>
          <w:t>https://doi.org/10.1016/j.molliq.2022.119196</w:t>
        </w:r>
      </w:hyperlink>
    </w:p>
    <w:p w14:paraId="78A7D5D3"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Edo, G. I. (2024). Coordination of bioactive phytochemicals from </w:t>
      </w:r>
      <w:r w:rsidRPr="00924546">
        <w:rPr>
          <w:rFonts w:ascii="Times New Roman" w:hAnsi="Times New Roman" w:cs="Times New Roman"/>
          <w:i/>
          <w:iCs/>
          <w:sz w:val="24"/>
          <w:szCs w:val="24"/>
        </w:rPr>
        <w:t>Aloe vera</w:t>
      </w:r>
      <w:r w:rsidRPr="00924546">
        <w:rPr>
          <w:rFonts w:ascii="Times New Roman" w:hAnsi="Times New Roman" w:cs="Times New Roman"/>
          <w:sz w:val="24"/>
          <w:szCs w:val="24"/>
        </w:rPr>
        <w:t xml:space="preserve"> extracts to metal ions; investigation of the metal complexes and bioactive compound formed. </w:t>
      </w:r>
      <w:proofErr w:type="spellStart"/>
      <w:r w:rsidRPr="00924546">
        <w:rPr>
          <w:rFonts w:ascii="Times New Roman" w:hAnsi="Times New Roman" w:cs="Times New Roman"/>
          <w:i/>
          <w:iCs/>
          <w:sz w:val="24"/>
          <w:szCs w:val="24"/>
        </w:rPr>
        <w:t>BioMetals</w:t>
      </w:r>
      <w:proofErr w:type="spellEnd"/>
      <w:r w:rsidRPr="00924546">
        <w:rPr>
          <w:rFonts w:ascii="Times New Roman" w:hAnsi="Times New Roman" w:cs="Times New Roman"/>
          <w:i/>
          <w:iCs/>
          <w:sz w:val="24"/>
          <w:szCs w:val="24"/>
        </w:rPr>
        <w:t>, 37</w:t>
      </w:r>
      <w:r w:rsidRPr="00924546">
        <w:rPr>
          <w:rFonts w:ascii="Times New Roman" w:hAnsi="Times New Roman" w:cs="Times New Roman"/>
          <w:sz w:val="24"/>
          <w:szCs w:val="24"/>
        </w:rPr>
        <w:t xml:space="preserve">, 1379–1391. </w:t>
      </w:r>
      <w:hyperlink r:id="rId26" w:history="1">
        <w:r w:rsidRPr="00924546">
          <w:rPr>
            <w:rStyle w:val="Hyperlink"/>
            <w:rFonts w:ascii="Times New Roman" w:hAnsi="Times New Roman" w:cs="Times New Roman"/>
            <w:sz w:val="24"/>
            <w:szCs w:val="24"/>
          </w:rPr>
          <w:t>https://doi.org/10.1007/s10534-024-00593-0</w:t>
        </w:r>
      </w:hyperlink>
    </w:p>
    <w:p w14:paraId="59C306F9"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Kasprzak, M. M., Erxleben, A., &amp; Ochocki, J. (2015). Properties and applications of flavonoid metal complexes. </w:t>
      </w:r>
      <w:r w:rsidRPr="00924546">
        <w:rPr>
          <w:rFonts w:ascii="Times New Roman" w:hAnsi="Times New Roman" w:cs="Times New Roman"/>
          <w:i/>
          <w:iCs/>
          <w:sz w:val="24"/>
          <w:szCs w:val="24"/>
        </w:rPr>
        <w:t>RSC Advances, 5</w:t>
      </w:r>
      <w:r w:rsidRPr="00924546">
        <w:rPr>
          <w:rFonts w:ascii="Times New Roman" w:hAnsi="Times New Roman" w:cs="Times New Roman"/>
          <w:sz w:val="24"/>
          <w:szCs w:val="24"/>
        </w:rPr>
        <w:t xml:space="preserve">(57), 45853–45877. </w:t>
      </w:r>
      <w:hyperlink r:id="rId27" w:history="1">
        <w:r w:rsidRPr="00924546">
          <w:rPr>
            <w:rStyle w:val="Hyperlink"/>
            <w:rFonts w:ascii="Times New Roman" w:hAnsi="Times New Roman" w:cs="Times New Roman"/>
            <w:sz w:val="24"/>
            <w:szCs w:val="24"/>
          </w:rPr>
          <w:t>https://doi.org/10.1039/C4RA13547C</w:t>
        </w:r>
      </w:hyperlink>
    </w:p>
    <w:p w14:paraId="29EF5A19"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Kasprzak, M. M., Erxleben, A., &amp; Ochocki, J. (2015). Properties and applications of flavonoid metal complexes. </w:t>
      </w:r>
      <w:r w:rsidRPr="00924546">
        <w:rPr>
          <w:rFonts w:ascii="Times New Roman" w:hAnsi="Times New Roman" w:cs="Times New Roman"/>
          <w:i/>
          <w:iCs/>
          <w:sz w:val="24"/>
          <w:szCs w:val="24"/>
        </w:rPr>
        <w:t>RSC Advances, 5</w:t>
      </w:r>
      <w:r w:rsidRPr="00924546">
        <w:rPr>
          <w:rFonts w:ascii="Times New Roman" w:hAnsi="Times New Roman" w:cs="Times New Roman"/>
          <w:sz w:val="24"/>
          <w:szCs w:val="24"/>
        </w:rPr>
        <w:t xml:space="preserve">(57), 45853–45877. </w:t>
      </w:r>
      <w:hyperlink r:id="rId28" w:tgtFrame="_new" w:history="1">
        <w:r w:rsidRPr="00924546">
          <w:rPr>
            <w:rStyle w:val="Hyperlink"/>
            <w:rFonts w:ascii="Times New Roman" w:hAnsi="Times New Roman" w:cs="Times New Roman"/>
            <w:sz w:val="24"/>
            <w:szCs w:val="24"/>
          </w:rPr>
          <w:t>https://doi.org/10.1039/C5RA05069C</w:t>
        </w:r>
      </w:hyperlink>
    </w:p>
    <w:p w14:paraId="5E602A2D"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lastRenderedPageBreak/>
        <w:t xml:space="preserve">Wang, Y., Chen, S., Zhao, S., Chen, Q., &amp; Zhang, J. (2020). Interfacial coordination assembly of tannic acid with metal ions on three-dimensional nickel hydroxide </w:t>
      </w:r>
      <w:proofErr w:type="spellStart"/>
      <w:r w:rsidRPr="00924546">
        <w:rPr>
          <w:rFonts w:ascii="Times New Roman" w:hAnsi="Times New Roman" w:cs="Times New Roman"/>
          <w:sz w:val="24"/>
          <w:szCs w:val="24"/>
        </w:rPr>
        <w:t>nanowalls</w:t>
      </w:r>
      <w:proofErr w:type="spellEnd"/>
      <w:r w:rsidRPr="00924546">
        <w:rPr>
          <w:rFonts w:ascii="Times New Roman" w:hAnsi="Times New Roman" w:cs="Times New Roman"/>
          <w:sz w:val="24"/>
          <w:szCs w:val="24"/>
        </w:rPr>
        <w:t xml:space="preserve"> for efficient water splitting. </w:t>
      </w:r>
      <w:r w:rsidRPr="00924546">
        <w:rPr>
          <w:rFonts w:ascii="Times New Roman" w:hAnsi="Times New Roman" w:cs="Times New Roman"/>
          <w:i/>
          <w:iCs/>
          <w:sz w:val="24"/>
          <w:szCs w:val="24"/>
        </w:rPr>
        <w:t>Journal of Materials Chemistry A, 8</w:t>
      </w:r>
      <w:r w:rsidRPr="00924546">
        <w:rPr>
          <w:rFonts w:ascii="Times New Roman" w:hAnsi="Times New Roman" w:cs="Times New Roman"/>
          <w:sz w:val="24"/>
          <w:szCs w:val="24"/>
        </w:rPr>
        <w:t xml:space="preserve">(31), 15845–15852. </w:t>
      </w:r>
      <w:hyperlink r:id="rId29" w:tgtFrame="_new" w:history="1">
        <w:r w:rsidRPr="00924546">
          <w:rPr>
            <w:rStyle w:val="Hyperlink"/>
            <w:rFonts w:ascii="Times New Roman" w:hAnsi="Times New Roman" w:cs="Times New Roman"/>
            <w:sz w:val="24"/>
            <w:szCs w:val="24"/>
          </w:rPr>
          <w:t>https://doi.org/10.1039/D0TA02229B</w:t>
        </w:r>
      </w:hyperlink>
    </w:p>
    <w:p w14:paraId="2A3EE9EC"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Garcia-Valls, R., &amp; Hatton, T. A. (2003). Metal ion complexation with lignin derivatives. </w:t>
      </w:r>
      <w:r w:rsidRPr="00924546">
        <w:rPr>
          <w:rFonts w:ascii="Times New Roman" w:hAnsi="Times New Roman" w:cs="Times New Roman"/>
          <w:i/>
          <w:iCs/>
          <w:sz w:val="24"/>
          <w:szCs w:val="24"/>
        </w:rPr>
        <w:t>Chemical Engineering Journal, 94</w:t>
      </w:r>
      <w:r w:rsidRPr="00924546">
        <w:rPr>
          <w:rFonts w:ascii="Times New Roman" w:hAnsi="Times New Roman" w:cs="Times New Roman"/>
          <w:sz w:val="24"/>
          <w:szCs w:val="24"/>
        </w:rPr>
        <w:t xml:space="preserve">(2), 99–105. </w:t>
      </w:r>
      <w:hyperlink r:id="rId30" w:tgtFrame="_new" w:history="1">
        <w:r w:rsidRPr="00924546">
          <w:rPr>
            <w:rStyle w:val="Hyperlink"/>
            <w:rFonts w:ascii="Times New Roman" w:hAnsi="Times New Roman" w:cs="Times New Roman"/>
            <w:sz w:val="24"/>
            <w:szCs w:val="24"/>
          </w:rPr>
          <w:t>https://doi.org/10.1016/S1385-8947(03)00007-X</w:t>
        </w:r>
      </w:hyperlink>
    </w:p>
    <w:p w14:paraId="4AA0D9F3"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Baidoo, I., Sarbadhikary, P., Abrahamse, H., &amp; George, B. P. (2025). Metal-based nanoplatforms for enhancing the biomedical applications of berberine: Current progress and future directions. </w:t>
      </w:r>
      <w:r w:rsidRPr="00924546">
        <w:rPr>
          <w:rFonts w:ascii="Times New Roman" w:hAnsi="Times New Roman" w:cs="Times New Roman"/>
          <w:i/>
          <w:iCs/>
          <w:sz w:val="24"/>
          <w:szCs w:val="24"/>
        </w:rPr>
        <w:t>Nanomedicine (London), 20</w:t>
      </w:r>
      <w:r w:rsidRPr="00924546">
        <w:rPr>
          <w:rFonts w:ascii="Times New Roman" w:hAnsi="Times New Roman" w:cs="Times New Roman"/>
          <w:sz w:val="24"/>
          <w:szCs w:val="24"/>
        </w:rPr>
        <w:t xml:space="preserve">(8), 851–868. </w:t>
      </w:r>
      <w:hyperlink r:id="rId31" w:history="1">
        <w:r w:rsidRPr="00924546">
          <w:rPr>
            <w:rStyle w:val="Hyperlink"/>
            <w:rFonts w:ascii="Times New Roman" w:hAnsi="Times New Roman" w:cs="Times New Roman"/>
            <w:sz w:val="24"/>
            <w:szCs w:val="24"/>
          </w:rPr>
          <w:t>https://doi.org/10.1080/17435889.2025.2480051</w:t>
        </w:r>
      </w:hyperlink>
    </w:p>
    <w:p w14:paraId="17D6299A"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Prakash, O., Belal, B., Dhanik, J., Verma, A., Joshi, H. C., &amp; Vivekanand. (2020). Biological activities of metal complexes with rutin and bio-conjugate of citrus extract. </w:t>
      </w:r>
      <w:r w:rsidRPr="00924546">
        <w:rPr>
          <w:rFonts w:ascii="Times New Roman" w:hAnsi="Times New Roman" w:cs="Times New Roman"/>
          <w:i/>
          <w:iCs/>
          <w:sz w:val="24"/>
          <w:szCs w:val="24"/>
        </w:rPr>
        <w:t>Universal Journal of Chemistry, 7</w:t>
      </w:r>
      <w:r w:rsidRPr="00924546">
        <w:rPr>
          <w:rFonts w:ascii="Times New Roman" w:hAnsi="Times New Roman" w:cs="Times New Roman"/>
          <w:sz w:val="24"/>
          <w:szCs w:val="24"/>
        </w:rPr>
        <w:t xml:space="preserve">(1), 1–24. </w:t>
      </w:r>
      <w:hyperlink r:id="rId32" w:history="1">
        <w:r w:rsidRPr="00924546">
          <w:rPr>
            <w:rStyle w:val="Hyperlink"/>
            <w:rFonts w:ascii="Times New Roman" w:hAnsi="Times New Roman" w:cs="Times New Roman"/>
            <w:sz w:val="24"/>
            <w:szCs w:val="24"/>
          </w:rPr>
          <w:t>https://doi.org/10.13189/ujc.2020.070101</w:t>
        </w:r>
      </w:hyperlink>
    </w:p>
    <w:p w14:paraId="0E06C91F"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Azez</w:t>
      </w:r>
      <w:proofErr w:type="spellEnd"/>
      <w:r w:rsidRPr="00924546">
        <w:rPr>
          <w:rFonts w:ascii="Times New Roman" w:hAnsi="Times New Roman" w:cs="Times New Roman"/>
          <w:sz w:val="24"/>
          <w:szCs w:val="24"/>
        </w:rPr>
        <w:t xml:space="preserve">, A., </w:t>
      </w:r>
      <w:proofErr w:type="spellStart"/>
      <w:r w:rsidRPr="00924546">
        <w:rPr>
          <w:rFonts w:ascii="Times New Roman" w:hAnsi="Times New Roman" w:cs="Times New Roman"/>
          <w:sz w:val="24"/>
          <w:szCs w:val="24"/>
        </w:rPr>
        <w:t>Natheer</w:t>
      </w:r>
      <w:proofErr w:type="spellEnd"/>
      <w:r w:rsidRPr="00924546">
        <w:rPr>
          <w:rFonts w:ascii="Times New Roman" w:hAnsi="Times New Roman" w:cs="Times New Roman"/>
          <w:sz w:val="24"/>
          <w:szCs w:val="24"/>
        </w:rPr>
        <w:t xml:space="preserve">, R., Mohammed, E., &amp; Saleh, M. Y. (2021). Preparation of new complexes of </w:t>
      </w:r>
      <w:proofErr w:type="gramStart"/>
      <w:r w:rsidRPr="00924546">
        <w:rPr>
          <w:rFonts w:ascii="Times New Roman" w:hAnsi="Times New Roman" w:cs="Times New Roman"/>
          <w:sz w:val="24"/>
          <w:szCs w:val="24"/>
        </w:rPr>
        <w:t>Fe(</w:t>
      </w:r>
      <w:proofErr w:type="gramEnd"/>
      <w:r w:rsidRPr="00924546">
        <w:rPr>
          <w:rFonts w:ascii="Times New Roman" w:hAnsi="Times New Roman" w:cs="Times New Roman"/>
          <w:sz w:val="24"/>
          <w:szCs w:val="24"/>
        </w:rPr>
        <w:t xml:space="preserve">II), Co(II), Ni(II) and Cu(II) with mixed ligands of ciprofloxacin or levofloxacin with eugenol and study of their chemical and physical properties. </w:t>
      </w:r>
      <w:r w:rsidRPr="00924546">
        <w:rPr>
          <w:rFonts w:ascii="Times New Roman" w:hAnsi="Times New Roman" w:cs="Times New Roman"/>
          <w:i/>
          <w:iCs/>
          <w:sz w:val="24"/>
          <w:szCs w:val="24"/>
        </w:rPr>
        <w:t>Egyptian Journal of Chemistry, 64</w:t>
      </w:r>
      <w:r w:rsidRPr="00924546">
        <w:rPr>
          <w:rFonts w:ascii="Times New Roman" w:hAnsi="Times New Roman" w:cs="Times New Roman"/>
          <w:sz w:val="24"/>
          <w:szCs w:val="24"/>
        </w:rPr>
        <w:t xml:space="preserve">, Article ID: 63144. </w:t>
      </w:r>
      <w:hyperlink r:id="rId33" w:history="1">
        <w:r w:rsidRPr="00924546">
          <w:rPr>
            <w:rStyle w:val="Hyperlink"/>
            <w:rFonts w:ascii="Times New Roman" w:hAnsi="Times New Roman" w:cs="Times New Roman"/>
            <w:sz w:val="24"/>
            <w:szCs w:val="24"/>
          </w:rPr>
          <w:t>https://doi.org/10.21608/ejchem.2021.63144.3352</w:t>
        </w:r>
      </w:hyperlink>
    </w:p>
    <w:p w14:paraId="355E6B60"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Liu, M.-Y., Pan, X.-L., Li, X.-B., &amp; Wu, B. (2021). [Study on the antioxidant activity of aloe-emodin metal complex] [Article in Chinese]. </w:t>
      </w:r>
      <w:r w:rsidRPr="00924546">
        <w:rPr>
          <w:rFonts w:ascii="Times New Roman" w:hAnsi="Times New Roman" w:cs="Times New Roman"/>
          <w:i/>
          <w:iCs/>
          <w:sz w:val="24"/>
          <w:szCs w:val="24"/>
        </w:rPr>
        <w:t xml:space="preserve">Sichuan Da </w:t>
      </w:r>
      <w:proofErr w:type="spellStart"/>
      <w:r w:rsidRPr="00924546">
        <w:rPr>
          <w:rFonts w:ascii="Times New Roman" w:hAnsi="Times New Roman" w:cs="Times New Roman"/>
          <w:i/>
          <w:iCs/>
          <w:sz w:val="24"/>
          <w:szCs w:val="24"/>
        </w:rPr>
        <w:t>Xue</w:t>
      </w:r>
      <w:proofErr w:type="spellEnd"/>
      <w:r w:rsidRPr="00924546">
        <w:rPr>
          <w:rFonts w:ascii="Times New Roman" w:hAnsi="Times New Roman" w:cs="Times New Roman"/>
          <w:i/>
          <w:iCs/>
          <w:sz w:val="24"/>
          <w:szCs w:val="24"/>
        </w:rPr>
        <w:t xml:space="preserve"> </w:t>
      </w:r>
      <w:proofErr w:type="spellStart"/>
      <w:r w:rsidRPr="00924546">
        <w:rPr>
          <w:rFonts w:ascii="Times New Roman" w:hAnsi="Times New Roman" w:cs="Times New Roman"/>
          <w:i/>
          <w:iCs/>
          <w:sz w:val="24"/>
          <w:szCs w:val="24"/>
        </w:rPr>
        <w:t>Xue</w:t>
      </w:r>
      <w:proofErr w:type="spellEnd"/>
      <w:r w:rsidRPr="00924546">
        <w:rPr>
          <w:rFonts w:ascii="Times New Roman" w:hAnsi="Times New Roman" w:cs="Times New Roman"/>
          <w:i/>
          <w:iCs/>
          <w:sz w:val="24"/>
          <w:szCs w:val="24"/>
        </w:rPr>
        <w:t xml:space="preserve"> Bao Yi </w:t>
      </w:r>
      <w:proofErr w:type="spellStart"/>
      <w:r w:rsidRPr="00924546">
        <w:rPr>
          <w:rFonts w:ascii="Times New Roman" w:hAnsi="Times New Roman" w:cs="Times New Roman"/>
          <w:i/>
          <w:iCs/>
          <w:sz w:val="24"/>
          <w:szCs w:val="24"/>
        </w:rPr>
        <w:t>Xue</w:t>
      </w:r>
      <w:proofErr w:type="spellEnd"/>
      <w:r w:rsidRPr="00924546">
        <w:rPr>
          <w:rFonts w:ascii="Times New Roman" w:hAnsi="Times New Roman" w:cs="Times New Roman"/>
          <w:i/>
          <w:iCs/>
          <w:sz w:val="24"/>
          <w:szCs w:val="24"/>
        </w:rPr>
        <w:t xml:space="preserve"> Ban</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52</w:t>
      </w:r>
      <w:r w:rsidRPr="00924546">
        <w:rPr>
          <w:rFonts w:ascii="Times New Roman" w:hAnsi="Times New Roman" w:cs="Times New Roman"/>
          <w:sz w:val="24"/>
          <w:szCs w:val="24"/>
        </w:rPr>
        <w:t xml:space="preserve">(2), 241–247. </w:t>
      </w:r>
      <w:hyperlink r:id="rId34" w:history="1">
        <w:r w:rsidRPr="00924546">
          <w:rPr>
            <w:rStyle w:val="Hyperlink"/>
            <w:rFonts w:ascii="Times New Roman" w:hAnsi="Times New Roman" w:cs="Times New Roman"/>
            <w:sz w:val="24"/>
            <w:szCs w:val="24"/>
          </w:rPr>
          <w:t>https://doi.org/10.12182/20201160110</w:t>
        </w:r>
      </w:hyperlink>
    </w:p>
    <w:p w14:paraId="024A15CC"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Rasouli, Z., Irani, M., Jafari, S., &amp; Ghavami, R. (2021). Study of interaction of metal ions with </w:t>
      </w:r>
      <w:proofErr w:type="spellStart"/>
      <w:r w:rsidRPr="00924546">
        <w:rPr>
          <w:rFonts w:ascii="Times New Roman" w:hAnsi="Times New Roman" w:cs="Times New Roman"/>
          <w:sz w:val="24"/>
          <w:szCs w:val="24"/>
        </w:rPr>
        <w:t>methylthymol</w:t>
      </w:r>
      <w:proofErr w:type="spellEnd"/>
      <w:r w:rsidRPr="00924546">
        <w:rPr>
          <w:rFonts w:ascii="Times New Roman" w:hAnsi="Times New Roman" w:cs="Times New Roman"/>
          <w:sz w:val="24"/>
          <w:szCs w:val="24"/>
        </w:rPr>
        <w:t xml:space="preserve"> blue by chemometrics and quantum chemical calculations. </w:t>
      </w:r>
      <w:r w:rsidRPr="00924546">
        <w:rPr>
          <w:rFonts w:ascii="Times New Roman" w:hAnsi="Times New Roman" w:cs="Times New Roman"/>
          <w:i/>
          <w:iCs/>
          <w:sz w:val="24"/>
          <w:szCs w:val="24"/>
        </w:rPr>
        <w:t>Scientific Reports, 11</w:t>
      </w:r>
      <w:r w:rsidRPr="00924546">
        <w:rPr>
          <w:rFonts w:ascii="Times New Roman" w:hAnsi="Times New Roman" w:cs="Times New Roman"/>
          <w:sz w:val="24"/>
          <w:szCs w:val="24"/>
        </w:rPr>
        <w:t xml:space="preserve">, 6465. </w:t>
      </w:r>
      <w:hyperlink r:id="rId35" w:history="1">
        <w:r w:rsidRPr="00924546">
          <w:rPr>
            <w:rStyle w:val="Hyperlink"/>
            <w:rFonts w:ascii="Times New Roman" w:hAnsi="Times New Roman" w:cs="Times New Roman"/>
            <w:sz w:val="24"/>
            <w:szCs w:val="24"/>
          </w:rPr>
          <w:t>https://doi.org/10.1038/s41598-021-85940-w</w:t>
        </w:r>
      </w:hyperlink>
    </w:p>
    <w:p w14:paraId="6F32F75E"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Spiegel, M., &amp; Sroka, Z. (2023). Quantum-mechanical characteristics of apigenin: Antiradical, metal chelation and inhibitory properties in physiologically relevant media. </w:t>
      </w:r>
      <w:proofErr w:type="spellStart"/>
      <w:r w:rsidRPr="00924546">
        <w:rPr>
          <w:rFonts w:ascii="Times New Roman" w:hAnsi="Times New Roman" w:cs="Times New Roman"/>
          <w:i/>
          <w:iCs/>
          <w:sz w:val="24"/>
          <w:szCs w:val="24"/>
        </w:rPr>
        <w:t>Fitoterapia</w:t>
      </w:r>
      <w:proofErr w:type="spellEnd"/>
      <w:r w:rsidRPr="00924546">
        <w:rPr>
          <w:rFonts w:ascii="Times New Roman" w:hAnsi="Times New Roman" w:cs="Times New Roman"/>
          <w:i/>
          <w:iCs/>
          <w:sz w:val="24"/>
          <w:szCs w:val="24"/>
        </w:rPr>
        <w:t>, 164</w:t>
      </w:r>
      <w:r w:rsidRPr="00924546">
        <w:rPr>
          <w:rFonts w:ascii="Times New Roman" w:hAnsi="Times New Roman" w:cs="Times New Roman"/>
          <w:sz w:val="24"/>
          <w:szCs w:val="24"/>
        </w:rPr>
        <w:t xml:space="preserve">, 105352. </w:t>
      </w:r>
      <w:hyperlink r:id="rId36" w:tgtFrame="_new" w:history="1">
        <w:r w:rsidRPr="00924546">
          <w:rPr>
            <w:rStyle w:val="Hyperlink"/>
            <w:rFonts w:ascii="Times New Roman" w:hAnsi="Times New Roman" w:cs="Times New Roman"/>
            <w:sz w:val="24"/>
            <w:szCs w:val="24"/>
          </w:rPr>
          <w:t>https://doi.org/10.1016/j.fitote.2022.105352</w:t>
        </w:r>
      </w:hyperlink>
    </w:p>
    <w:p w14:paraId="1148BD33"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Chiavarino</w:t>
      </w:r>
      <w:proofErr w:type="spellEnd"/>
      <w:r w:rsidRPr="00924546">
        <w:rPr>
          <w:rFonts w:ascii="Times New Roman" w:hAnsi="Times New Roman" w:cs="Times New Roman"/>
          <w:sz w:val="24"/>
          <w:szCs w:val="24"/>
        </w:rPr>
        <w:t xml:space="preserve">, B., </w:t>
      </w:r>
      <w:proofErr w:type="spellStart"/>
      <w:r w:rsidRPr="00924546">
        <w:rPr>
          <w:rFonts w:ascii="Times New Roman" w:hAnsi="Times New Roman" w:cs="Times New Roman"/>
          <w:sz w:val="24"/>
          <w:szCs w:val="24"/>
        </w:rPr>
        <w:t>Crestoni</w:t>
      </w:r>
      <w:proofErr w:type="spellEnd"/>
      <w:r w:rsidRPr="00924546">
        <w:rPr>
          <w:rFonts w:ascii="Times New Roman" w:hAnsi="Times New Roman" w:cs="Times New Roman"/>
          <w:sz w:val="24"/>
          <w:szCs w:val="24"/>
        </w:rPr>
        <w:t xml:space="preserve">, M. E., </w:t>
      </w:r>
      <w:proofErr w:type="spellStart"/>
      <w:r w:rsidRPr="00924546">
        <w:rPr>
          <w:rFonts w:ascii="Times New Roman" w:hAnsi="Times New Roman" w:cs="Times New Roman"/>
          <w:sz w:val="24"/>
          <w:szCs w:val="24"/>
        </w:rPr>
        <w:t>Fornarini</w:t>
      </w:r>
      <w:proofErr w:type="spellEnd"/>
      <w:r w:rsidRPr="00924546">
        <w:rPr>
          <w:rFonts w:ascii="Times New Roman" w:hAnsi="Times New Roman" w:cs="Times New Roman"/>
          <w:sz w:val="24"/>
          <w:szCs w:val="24"/>
        </w:rPr>
        <w:t xml:space="preserve">, S., </w:t>
      </w:r>
      <w:proofErr w:type="spellStart"/>
      <w:r w:rsidRPr="00924546">
        <w:rPr>
          <w:rFonts w:ascii="Times New Roman" w:hAnsi="Times New Roman" w:cs="Times New Roman"/>
          <w:sz w:val="24"/>
          <w:szCs w:val="24"/>
        </w:rPr>
        <w:t>Taioli</w:t>
      </w:r>
      <w:proofErr w:type="spellEnd"/>
      <w:r w:rsidRPr="00924546">
        <w:rPr>
          <w:rFonts w:ascii="Times New Roman" w:hAnsi="Times New Roman" w:cs="Times New Roman"/>
          <w:sz w:val="24"/>
          <w:szCs w:val="24"/>
        </w:rPr>
        <w:t xml:space="preserve">, S., Mancini, I., &amp; Tosi, P. (2012). Infrared spectroscopy of copper-resveratrol complexes: A joint experimental and theoretical study. </w:t>
      </w:r>
      <w:r w:rsidRPr="00924546">
        <w:rPr>
          <w:rFonts w:ascii="Times New Roman" w:hAnsi="Times New Roman" w:cs="Times New Roman"/>
          <w:i/>
          <w:iCs/>
          <w:sz w:val="24"/>
          <w:szCs w:val="24"/>
        </w:rPr>
        <w:t>The Journal of Chemical Physics, 137</w:t>
      </w:r>
      <w:r w:rsidRPr="00924546">
        <w:rPr>
          <w:rFonts w:ascii="Times New Roman" w:hAnsi="Times New Roman" w:cs="Times New Roman"/>
          <w:sz w:val="24"/>
          <w:szCs w:val="24"/>
        </w:rPr>
        <w:t xml:space="preserve">(2), 024307. </w:t>
      </w:r>
      <w:hyperlink r:id="rId37" w:tgtFrame="_new" w:history="1">
        <w:r w:rsidRPr="00924546">
          <w:rPr>
            <w:rStyle w:val="Hyperlink"/>
            <w:rFonts w:ascii="Times New Roman" w:hAnsi="Times New Roman" w:cs="Times New Roman"/>
            <w:sz w:val="24"/>
            <w:szCs w:val="24"/>
          </w:rPr>
          <w:t>https://doi.org/10.1063/1.4732583</w:t>
        </w:r>
      </w:hyperlink>
    </w:p>
    <w:p w14:paraId="2E8F153C"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Parvin, K., Bhattacharya, A., Rasool, M. A., &amp; </w:t>
      </w:r>
      <w:proofErr w:type="spellStart"/>
      <w:r w:rsidRPr="00924546">
        <w:rPr>
          <w:rFonts w:ascii="Times New Roman" w:hAnsi="Times New Roman" w:cs="Times New Roman"/>
          <w:sz w:val="24"/>
          <w:szCs w:val="24"/>
        </w:rPr>
        <w:t>Pounikar</w:t>
      </w:r>
      <w:proofErr w:type="spellEnd"/>
      <w:r w:rsidRPr="00924546">
        <w:rPr>
          <w:rFonts w:ascii="Times New Roman" w:hAnsi="Times New Roman" w:cs="Times New Roman"/>
          <w:sz w:val="24"/>
          <w:szCs w:val="24"/>
        </w:rPr>
        <w:t xml:space="preserve">, Y. (2024). Isolation and characterization of </w:t>
      </w:r>
      <w:proofErr w:type="spellStart"/>
      <w:r w:rsidRPr="00924546">
        <w:rPr>
          <w:rFonts w:ascii="Times New Roman" w:hAnsi="Times New Roman" w:cs="Times New Roman"/>
          <w:sz w:val="24"/>
          <w:szCs w:val="24"/>
        </w:rPr>
        <w:t>piperine</w:t>
      </w:r>
      <w:proofErr w:type="spellEnd"/>
      <w:r w:rsidRPr="00924546">
        <w:rPr>
          <w:rFonts w:ascii="Times New Roman" w:hAnsi="Times New Roman" w:cs="Times New Roman"/>
          <w:sz w:val="24"/>
          <w:szCs w:val="24"/>
        </w:rPr>
        <w:t xml:space="preserve"> from black pepper, zinc-</w:t>
      </w:r>
      <w:proofErr w:type="spellStart"/>
      <w:r w:rsidRPr="00924546">
        <w:rPr>
          <w:rFonts w:ascii="Times New Roman" w:hAnsi="Times New Roman" w:cs="Times New Roman"/>
          <w:sz w:val="24"/>
          <w:szCs w:val="24"/>
        </w:rPr>
        <w:t>piperine</w:t>
      </w:r>
      <w:proofErr w:type="spellEnd"/>
      <w:r w:rsidRPr="00924546">
        <w:rPr>
          <w:rFonts w:ascii="Times New Roman" w:hAnsi="Times New Roman" w:cs="Times New Roman"/>
          <w:sz w:val="24"/>
          <w:szCs w:val="24"/>
        </w:rPr>
        <w:t xml:space="preserve"> metal complex. </w:t>
      </w:r>
      <w:r w:rsidRPr="00924546">
        <w:rPr>
          <w:rFonts w:ascii="Times New Roman" w:hAnsi="Times New Roman" w:cs="Times New Roman"/>
          <w:i/>
          <w:iCs/>
          <w:sz w:val="24"/>
          <w:szCs w:val="24"/>
        </w:rPr>
        <w:lastRenderedPageBreak/>
        <w:t>International Journal of Research and Analytical Reviews (IJRAR), 11</w:t>
      </w:r>
      <w:r w:rsidRPr="00924546">
        <w:rPr>
          <w:rFonts w:ascii="Times New Roman" w:hAnsi="Times New Roman" w:cs="Times New Roman"/>
          <w:sz w:val="24"/>
          <w:szCs w:val="24"/>
        </w:rPr>
        <w:t xml:space="preserve">(1), 799. </w:t>
      </w:r>
      <w:hyperlink r:id="rId38" w:history="1">
        <w:r w:rsidRPr="00924546">
          <w:rPr>
            <w:rStyle w:val="Hyperlink"/>
            <w:rFonts w:ascii="Times New Roman" w:hAnsi="Times New Roman" w:cs="Times New Roman"/>
            <w:sz w:val="24"/>
            <w:szCs w:val="24"/>
          </w:rPr>
          <w:t>https://www.ijrar.org/viewfull.php?&amp;p_id=IJRAR24A1244</w:t>
        </w:r>
      </w:hyperlink>
    </w:p>
    <w:p w14:paraId="422E721E"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Batool, A., Muddassir, M., &amp; Shahid, K. (2024). Synthesis of hydrazide derivative of </w:t>
      </w:r>
      <w:proofErr w:type="spellStart"/>
      <w:r w:rsidRPr="00924546">
        <w:rPr>
          <w:rFonts w:ascii="Times New Roman" w:hAnsi="Times New Roman" w:cs="Times New Roman"/>
          <w:sz w:val="24"/>
          <w:szCs w:val="24"/>
        </w:rPr>
        <w:t>betulinic</w:t>
      </w:r>
      <w:proofErr w:type="spellEnd"/>
      <w:r w:rsidRPr="00924546">
        <w:rPr>
          <w:rFonts w:ascii="Times New Roman" w:hAnsi="Times New Roman" w:cs="Times New Roman"/>
          <w:sz w:val="24"/>
          <w:szCs w:val="24"/>
        </w:rPr>
        <w:t xml:space="preserve"> acid, its organometallic complexes, characterization and bioassay. </w:t>
      </w:r>
      <w:r w:rsidRPr="00924546">
        <w:rPr>
          <w:rFonts w:ascii="Times New Roman" w:hAnsi="Times New Roman" w:cs="Times New Roman"/>
          <w:i/>
          <w:iCs/>
          <w:sz w:val="24"/>
          <w:szCs w:val="24"/>
        </w:rPr>
        <w:t>Chemistry &amp; Biodiversity</w:t>
      </w:r>
      <w:r w:rsidRPr="00924546">
        <w:rPr>
          <w:rFonts w:ascii="Times New Roman" w:hAnsi="Times New Roman" w:cs="Times New Roman"/>
          <w:sz w:val="24"/>
          <w:szCs w:val="24"/>
        </w:rPr>
        <w:t xml:space="preserve">. Advance online publication. </w:t>
      </w:r>
      <w:hyperlink r:id="rId39" w:tgtFrame="_new" w:history="1">
        <w:r w:rsidRPr="00924546">
          <w:rPr>
            <w:rStyle w:val="Hyperlink"/>
            <w:rFonts w:ascii="Times New Roman" w:hAnsi="Times New Roman" w:cs="Times New Roman"/>
            <w:sz w:val="24"/>
            <w:szCs w:val="24"/>
          </w:rPr>
          <w:t>https://doi.org/10.1002/cbdv.202301275</w:t>
        </w:r>
      </w:hyperlink>
    </w:p>
    <w:p w14:paraId="0ADCC224"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Paltinean</w:t>
      </w:r>
      <w:proofErr w:type="spellEnd"/>
      <w:r w:rsidRPr="00924546">
        <w:rPr>
          <w:rFonts w:ascii="Times New Roman" w:hAnsi="Times New Roman" w:cs="Times New Roman"/>
          <w:sz w:val="24"/>
          <w:szCs w:val="24"/>
        </w:rPr>
        <w:t xml:space="preserve">, G.-A., </w:t>
      </w:r>
      <w:proofErr w:type="spellStart"/>
      <w:r w:rsidRPr="00924546">
        <w:rPr>
          <w:rFonts w:ascii="Times New Roman" w:hAnsi="Times New Roman" w:cs="Times New Roman"/>
          <w:sz w:val="24"/>
          <w:szCs w:val="24"/>
        </w:rPr>
        <w:t>Tomoaia</w:t>
      </w:r>
      <w:proofErr w:type="spellEnd"/>
      <w:r w:rsidRPr="00924546">
        <w:rPr>
          <w:rFonts w:ascii="Times New Roman" w:hAnsi="Times New Roman" w:cs="Times New Roman"/>
          <w:sz w:val="24"/>
          <w:szCs w:val="24"/>
        </w:rPr>
        <w:t xml:space="preserve">, G., Riga, S., Mocanu, A., &amp; </w:t>
      </w:r>
      <w:proofErr w:type="spellStart"/>
      <w:r w:rsidRPr="00924546">
        <w:rPr>
          <w:rFonts w:ascii="Times New Roman" w:hAnsi="Times New Roman" w:cs="Times New Roman"/>
          <w:sz w:val="24"/>
          <w:szCs w:val="24"/>
        </w:rPr>
        <w:t>Tomoaia-Cotisel</w:t>
      </w:r>
      <w:proofErr w:type="spellEnd"/>
      <w:r w:rsidRPr="00924546">
        <w:rPr>
          <w:rFonts w:ascii="Times New Roman" w:hAnsi="Times New Roman" w:cs="Times New Roman"/>
          <w:sz w:val="24"/>
          <w:szCs w:val="24"/>
        </w:rPr>
        <w:t xml:space="preserve">, M. (2022). Silymarin based complexes – A mini review. </w:t>
      </w:r>
      <w:r w:rsidRPr="00924546">
        <w:rPr>
          <w:rFonts w:ascii="Times New Roman" w:hAnsi="Times New Roman" w:cs="Times New Roman"/>
          <w:i/>
          <w:iCs/>
          <w:sz w:val="24"/>
          <w:szCs w:val="24"/>
        </w:rPr>
        <w:t>Academy of Romanian Scientists Annals – Series on Biological Sciences, 11</w:t>
      </w:r>
      <w:r w:rsidRPr="00924546">
        <w:rPr>
          <w:rFonts w:ascii="Times New Roman" w:hAnsi="Times New Roman" w:cs="Times New Roman"/>
          <w:sz w:val="24"/>
          <w:szCs w:val="24"/>
        </w:rPr>
        <w:t>(1), 146–166.</w:t>
      </w:r>
    </w:p>
    <w:p w14:paraId="52109F5E"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Hossain, M. S., </w:t>
      </w:r>
      <w:proofErr w:type="spellStart"/>
      <w:r w:rsidRPr="00924546">
        <w:rPr>
          <w:rFonts w:ascii="Times New Roman" w:hAnsi="Times New Roman" w:cs="Times New Roman"/>
          <w:sz w:val="24"/>
          <w:szCs w:val="24"/>
        </w:rPr>
        <w:t>Khushy</w:t>
      </w:r>
      <w:proofErr w:type="spellEnd"/>
      <w:r w:rsidRPr="00924546">
        <w:rPr>
          <w:rFonts w:ascii="Times New Roman" w:hAnsi="Times New Roman" w:cs="Times New Roman"/>
          <w:sz w:val="24"/>
          <w:szCs w:val="24"/>
        </w:rPr>
        <w:t xml:space="preserve">, K. A., Latif, M. A., Hossen, Md. F., Asraf, Md. A., Kudrat-E-Zahan, Md., &amp; Abdou, A. (2022). </w:t>
      </w:r>
      <w:proofErr w:type="gramStart"/>
      <w:r w:rsidRPr="00924546">
        <w:rPr>
          <w:rFonts w:ascii="Times New Roman" w:hAnsi="Times New Roman" w:cs="Times New Roman"/>
          <w:sz w:val="24"/>
          <w:szCs w:val="24"/>
        </w:rPr>
        <w:t>Co(</w:t>
      </w:r>
      <w:proofErr w:type="gramEnd"/>
      <w:r w:rsidRPr="00924546">
        <w:rPr>
          <w:rFonts w:ascii="Times New Roman" w:hAnsi="Times New Roman" w:cs="Times New Roman"/>
          <w:sz w:val="24"/>
          <w:szCs w:val="24"/>
        </w:rPr>
        <w:t xml:space="preserve">II), Ni(II), and Cu(II) complexes containing </w:t>
      </w:r>
      <w:proofErr w:type="spellStart"/>
      <w:r w:rsidRPr="00924546">
        <w:rPr>
          <w:rFonts w:ascii="Times New Roman" w:hAnsi="Times New Roman" w:cs="Times New Roman"/>
          <w:sz w:val="24"/>
          <w:szCs w:val="24"/>
        </w:rPr>
        <w:t>isatin</w:t>
      </w:r>
      <w:proofErr w:type="spellEnd"/>
      <w:r w:rsidRPr="00924546">
        <w:rPr>
          <w:rFonts w:ascii="Times New Roman" w:hAnsi="Times New Roman" w:cs="Times New Roman"/>
          <w:sz w:val="24"/>
          <w:szCs w:val="24"/>
        </w:rPr>
        <w:t xml:space="preserve">-based Schiff base ligand: Synthesis, physicochemical characterization, DFT calculations, antibacterial activity, and molecular docking analysis. </w:t>
      </w:r>
      <w:r w:rsidRPr="00924546">
        <w:rPr>
          <w:rFonts w:ascii="Times New Roman" w:hAnsi="Times New Roman" w:cs="Times New Roman"/>
          <w:i/>
          <w:iCs/>
          <w:sz w:val="24"/>
          <w:szCs w:val="24"/>
        </w:rPr>
        <w:t>Russian Journal of General Chemistry</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92</w:t>
      </w:r>
      <w:r w:rsidRPr="00924546">
        <w:rPr>
          <w:rFonts w:ascii="Times New Roman" w:hAnsi="Times New Roman" w:cs="Times New Roman"/>
          <w:sz w:val="24"/>
          <w:szCs w:val="24"/>
        </w:rPr>
        <w:t xml:space="preserve">, 2723–2733. </w:t>
      </w:r>
      <w:hyperlink r:id="rId40" w:tgtFrame="_new" w:history="1">
        <w:r w:rsidRPr="00924546">
          <w:rPr>
            <w:rStyle w:val="Hyperlink"/>
            <w:rFonts w:ascii="Times New Roman" w:hAnsi="Times New Roman" w:cs="Times New Roman"/>
            <w:sz w:val="24"/>
            <w:szCs w:val="24"/>
          </w:rPr>
          <w:t>https://doi.org/10.1134/S1070363222120222</w:t>
        </w:r>
      </w:hyperlink>
    </w:p>
    <w:p w14:paraId="62BEAD24"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Daoud, S., Afifi, F. U., Al-Bakri, A. G., </w:t>
      </w:r>
      <w:proofErr w:type="spellStart"/>
      <w:r w:rsidRPr="00924546">
        <w:rPr>
          <w:rFonts w:ascii="Times New Roman" w:hAnsi="Times New Roman" w:cs="Times New Roman"/>
          <w:sz w:val="24"/>
          <w:szCs w:val="24"/>
        </w:rPr>
        <w:t>Kasabri</w:t>
      </w:r>
      <w:proofErr w:type="spellEnd"/>
      <w:r w:rsidRPr="00924546">
        <w:rPr>
          <w:rFonts w:ascii="Times New Roman" w:hAnsi="Times New Roman" w:cs="Times New Roman"/>
          <w:sz w:val="24"/>
          <w:szCs w:val="24"/>
        </w:rPr>
        <w:t xml:space="preserve">, V., &amp; Hamdan, I. I. (2014). Preparation, physicochemical characterization and biological evaluation of some hesperidin metal complexes. </w:t>
      </w:r>
      <w:r w:rsidRPr="00924546">
        <w:rPr>
          <w:rFonts w:ascii="Times New Roman" w:hAnsi="Times New Roman" w:cs="Times New Roman"/>
          <w:i/>
          <w:iCs/>
          <w:sz w:val="24"/>
          <w:szCs w:val="24"/>
        </w:rPr>
        <w:t>Iranian Journal of Pharmaceutical Research</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13</w:t>
      </w:r>
      <w:r w:rsidRPr="00924546">
        <w:rPr>
          <w:rFonts w:ascii="Times New Roman" w:hAnsi="Times New Roman" w:cs="Times New Roman"/>
          <w:sz w:val="24"/>
          <w:szCs w:val="24"/>
        </w:rPr>
        <w:t xml:space="preserve">(3), 909–918. </w:t>
      </w:r>
      <w:hyperlink r:id="rId41" w:tgtFrame="_new" w:history="1">
        <w:r w:rsidRPr="00924546">
          <w:rPr>
            <w:rStyle w:val="Hyperlink"/>
            <w:rFonts w:ascii="Times New Roman" w:hAnsi="Times New Roman" w:cs="Times New Roman"/>
            <w:sz w:val="24"/>
            <w:szCs w:val="24"/>
          </w:rPr>
          <w:t>https://www.ncbi.nlm.nih.gov/pmc/articles/PMC4177651/</w:t>
        </w:r>
      </w:hyperlink>
    </w:p>
    <w:p w14:paraId="48052FAB"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Kalinowska, M., </w:t>
      </w:r>
      <w:proofErr w:type="spellStart"/>
      <w:r w:rsidRPr="00924546">
        <w:rPr>
          <w:rFonts w:ascii="Times New Roman" w:hAnsi="Times New Roman" w:cs="Times New Roman"/>
          <w:sz w:val="24"/>
          <w:szCs w:val="24"/>
        </w:rPr>
        <w:t>Świsłocka</w:t>
      </w:r>
      <w:proofErr w:type="spellEnd"/>
      <w:r w:rsidRPr="00924546">
        <w:rPr>
          <w:rFonts w:ascii="Times New Roman" w:hAnsi="Times New Roman" w:cs="Times New Roman"/>
          <w:sz w:val="24"/>
          <w:szCs w:val="24"/>
        </w:rPr>
        <w:t xml:space="preserve">, R., &amp; Lewandowski, W. (2011). </w:t>
      </w:r>
      <w:proofErr w:type="gramStart"/>
      <w:r w:rsidRPr="00924546">
        <w:rPr>
          <w:rFonts w:ascii="Times New Roman" w:hAnsi="Times New Roman" w:cs="Times New Roman"/>
          <w:sz w:val="24"/>
          <w:szCs w:val="24"/>
        </w:rPr>
        <w:t>Zn(</w:t>
      </w:r>
      <w:proofErr w:type="gramEnd"/>
      <w:r w:rsidRPr="00924546">
        <w:rPr>
          <w:rFonts w:ascii="Times New Roman" w:hAnsi="Times New Roman" w:cs="Times New Roman"/>
          <w:sz w:val="24"/>
          <w:szCs w:val="24"/>
        </w:rPr>
        <w:t xml:space="preserve">II), Cd(II) and Hg(I) complexes of cinnamic acid: FT-IR, FT-Raman, ¹H and ¹³C NMR studies. </w:t>
      </w:r>
      <w:r w:rsidRPr="00924546">
        <w:rPr>
          <w:rFonts w:ascii="Times New Roman" w:hAnsi="Times New Roman" w:cs="Times New Roman"/>
          <w:i/>
          <w:iCs/>
          <w:sz w:val="24"/>
          <w:szCs w:val="24"/>
        </w:rPr>
        <w:t>Journal of Molecular Structure</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993</w:t>
      </w:r>
      <w:r w:rsidRPr="00924546">
        <w:rPr>
          <w:rFonts w:ascii="Times New Roman" w:hAnsi="Times New Roman" w:cs="Times New Roman"/>
          <w:sz w:val="24"/>
          <w:szCs w:val="24"/>
        </w:rPr>
        <w:t xml:space="preserve">(1–3), 404–409. </w:t>
      </w:r>
      <w:hyperlink r:id="rId42" w:tgtFrame="_new" w:history="1">
        <w:r w:rsidRPr="00924546">
          <w:rPr>
            <w:rStyle w:val="Hyperlink"/>
            <w:rFonts w:ascii="Times New Roman" w:hAnsi="Times New Roman" w:cs="Times New Roman"/>
            <w:sz w:val="24"/>
            <w:szCs w:val="24"/>
          </w:rPr>
          <w:t>https://doi.org/10.1016/j.molstruc.2011.01.063</w:t>
        </w:r>
      </w:hyperlink>
    </w:p>
    <w:p w14:paraId="0A029B0D" w14:textId="77777777" w:rsidR="00924546" w:rsidRPr="00924546" w:rsidRDefault="00924546" w:rsidP="00924546">
      <w:pPr>
        <w:pStyle w:val="ListParagraph"/>
        <w:numPr>
          <w:ilvl w:val="0"/>
          <w:numId w:val="6"/>
        </w:numPr>
        <w:spacing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Thangavel, P., Viswanath, B., &amp; Kim, S. (2018). Synthesis and characterization of kaempferol-based ruthenium (II) complex: A facile approach for superior anticancer application. </w:t>
      </w:r>
      <w:r w:rsidRPr="00924546">
        <w:rPr>
          <w:rFonts w:ascii="Times New Roman" w:hAnsi="Times New Roman" w:cs="Times New Roman"/>
          <w:i/>
          <w:iCs/>
          <w:sz w:val="24"/>
          <w:szCs w:val="24"/>
        </w:rPr>
        <w:t>Materials Science and Engineering: C</w:t>
      </w:r>
      <w:r w:rsidRPr="00924546">
        <w:rPr>
          <w:rFonts w:ascii="Times New Roman" w:hAnsi="Times New Roman" w:cs="Times New Roman"/>
          <w:sz w:val="24"/>
          <w:szCs w:val="24"/>
        </w:rPr>
        <w:t xml:space="preserve">, </w:t>
      </w:r>
      <w:r w:rsidRPr="00924546">
        <w:rPr>
          <w:rFonts w:ascii="Times New Roman" w:hAnsi="Times New Roman" w:cs="Times New Roman"/>
          <w:i/>
          <w:iCs/>
          <w:sz w:val="24"/>
          <w:szCs w:val="24"/>
        </w:rPr>
        <w:t>90</w:t>
      </w:r>
      <w:r w:rsidRPr="00924546">
        <w:rPr>
          <w:rFonts w:ascii="Times New Roman" w:hAnsi="Times New Roman" w:cs="Times New Roman"/>
          <w:sz w:val="24"/>
          <w:szCs w:val="24"/>
        </w:rPr>
        <w:t xml:space="preserve">, 479–489. </w:t>
      </w:r>
      <w:hyperlink r:id="rId43" w:tgtFrame="_new" w:history="1">
        <w:r w:rsidRPr="00924546">
          <w:rPr>
            <w:rStyle w:val="Hyperlink"/>
            <w:rFonts w:ascii="Times New Roman" w:hAnsi="Times New Roman" w:cs="Times New Roman"/>
            <w:sz w:val="24"/>
            <w:szCs w:val="24"/>
          </w:rPr>
          <w:t>https://doi.org/10.1016/j.msec.2018.03.020</w:t>
        </w:r>
      </w:hyperlink>
    </w:p>
    <w:p w14:paraId="09269B78" w14:textId="2A15BEC3" w:rsidR="00924546" w:rsidRPr="00924546" w:rsidRDefault="00924546"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Sungur, Ş., &amp; Uzar, A. (2008). Investigation of complexes tannic acid and myricetin with </w:t>
      </w:r>
      <w:proofErr w:type="gramStart"/>
      <w:r w:rsidRPr="00924546">
        <w:rPr>
          <w:rFonts w:ascii="Times New Roman" w:hAnsi="Times New Roman" w:cs="Times New Roman"/>
          <w:sz w:val="24"/>
          <w:szCs w:val="24"/>
        </w:rPr>
        <w:t>Fe(</w:t>
      </w:r>
      <w:proofErr w:type="gramEnd"/>
      <w:r w:rsidRPr="00924546">
        <w:rPr>
          <w:rFonts w:ascii="Times New Roman" w:hAnsi="Times New Roman" w:cs="Times New Roman"/>
          <w:sz w:val="24"/>
          <w:szCs w:val="24"/>
        </w:rPr>
        <w:t xml:space="preserve">III). </w:t>
      </w:r>
      <w:proofErr w:type="spellStart"/>
      <w:r w:rsidRPr="00924546">
        <w:rPr>
          <w:rFonts w:ascii="Times New Roman" w:hAnsi="Times New Roman" w:cs="Times New Roman"/>
          <w:i/>
          <w:iCs/>
          <w:sz w:val="24"/>
          <w:szCs w:val="24"/>
        </w:rPr>
        <w:t>Spectrochimica</w:t>
      </w:r>
      <w:proofErr w:type="spellEnd"/>
      <w:r w:rsidRPr="00924546">
        <w:rPr>
          <w:rFonts w:ascii="Times New Roman" w:hAnsi="Times New Roman" w:cs="Times New Roman"/>
          <w:i/>
          <w:iCs/>
          <w:sz w:val="24"/>
          <w:szCs w:val="24"/>
        </w:rPr>
        <w:t xml:space="preserve"> Acta Part A: Molecular and Biomolecular Spectroscopy, 69</w:t>
      </w:r>
      <w:r w:rsidRPr="00924546">
        <w:rPr>
          <w:rFonts w:ascii="Times New Roman" w:hAnsi="Times New Roman" w:cs="Times New Roman"/>
          <w:sz w:val="24"/>
          <w:szCs w:val="24"/>
        </w:rPr>
        <w:t xml:space="preserve">(1), 225–229. </w:t>
      </w:r>
      <w:hyperlink r:id="rId44" w:tgtFrame="_new" w:history="1">
        <w:r w:rsidRPr="00924546">
          <w:rPr>
            <w:rStyle w:val="Hyperlink"/>
            <w:rFonts w:ascii="Times New Roman" w:hAnsi="Times New Roman" w:cs="Times New Roman"/>
            <w:sz w:val="24"/>
            <w:szCs w:val="24"/>
          </w:rPr>
          <w:t>https://doi.org/10.1016/j.saa.2007.03.038</w:t>
        </w:r>
      </w:hyperlink>
    </w:p>
    <w:p w14:paraId="4C9AAD76" w14:textId="5DCCD817" w:rsidR="00924546" w:rsidRPr="00924546" w:rsidRDefault="00924546"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Sharma, V., Ali, S.W. </w:t>
      </w:r>
      <w:proofErr w:type="spellStart"/>
      <w:r w:rsidRPr="00924546">
        <w:rPr>
          <w:rFonts w:ascii="Times New Roman" w:hAnsi="Times New Roman" w:cs="Times New Roman"/>
          <w:sz w:val="24"/>
          <w:szCs w:val="24"/>
        </w:rPr>
        <w:t>Nanoarchitectonics</w:t>
      </w:r>
      <w:proofErr w:type="spellEnd"/>
      <w:r w:rsidRPr="00924546">
        <w:rPr>
          <w:rFonts w:ascii="Times New Roman" w:hAnsi="Times New Roman" w:cs="Times New Roman"/>
          <w:sz w:val="24"/>
          <w:szCs w:val="24"/>
        </w:rPr>
        <w:t xml:space="preserve"> of Vanillin-Metal Complexes as Eco-friendly Multifunctional Agents on Cellulosic Fabric. </w:t>
      </w:r>
      <w:r w:rsidRPr="00924546">
        <w:rPr>
          <w:rFonts w:ascii="Times New Roman" w:hAnsi="Times New Roman" w:cs="Times New Roman"/>
          <w:i/>
          <w:iCs/>
          <w:sz w:val="24"/>
          <w:szCs w:val="24"/>
        </w:rPr>
        <w:t xml:space="preserve">J </w:t>
      </w:r>
      <w:proofErr w:type="spellStart"/>
      <w:r w:rsidRPr="00924546">
        <w:rPr>
          <w:rFonts w:ascii="Times New Roman" w:hAnsi="Times New Roman" w:cs="Times New Roman"/>
          <w:i/>
          <w:iCs/>
          <w:sz w:val="24"/>
          <w:szCs w:val="24"/>
        </w:rPr>
        <w:t>Inorg</w:t>
      </w:r>
      <w:proofErr w:type="spellEnd"/>
      <w:r w:rsidRPr="00924546">
        <w:rPr>
          <w:rFonts w:ascii="Times New Roman" w:hAnsi="Times New Roman" w:cs="Times New Roman"/>
          <w:i/>
          <w:iCs/>
          <w:sz w:val="24"/>
          <w:szCs w:val="24"/>
        </w:rPr>
        <w:t xml:space="preserve"> </w:t>
      </w:r>
      <w:proofErr w:type="spellStart"/>
      <w:r w:rsidRPr="00924546">
        <w:rPr>
          <w:rFonts w:ascii="Times New Roman" w:hAnsi="Times New Roman" w:cs="Times New Roman"/>
          <w:i/>
          <w:iCs/>
          <w:sz w:val="24"/>
          <w:szCs w:val="24"/>
        </w:rPr>
        <w:t>Organomet</w:t>
      </w:r>
      <w:proofErr w:type="spellEnd"/>
      <w:r w:rsidRPr="00924546">
        <w:rPr>
          <w:rFonts w:ascii="Times New Roman" w:hAnsi="Times New Roman" w:cs="Times New Roman"/>
          <w:i/>
          <w:iCs/>
          <w:sz w:val="24"/>
          <w:szCs w:val="24"/>
        </w:rPr>
        <w:t xml:space="preserve"> </w:t>
      </w:r>
      <w:proofErr w:type="spellStart"/>
      <w:r w:rsidRPr="00924546">
        <w:rPr>
          <w:rFonts w:ascii="Times New Roman" w:hAnsi="Times New Roman" w:cs="Times New Roman"/>
          <w:i/>
          <w:iCs/>
          <w:sz w:val="24"/>
          <w:szCs w:val="24"/>
        </w:rPr>
        <w:t>Polym</w:t>
      </w:r>
      <w:proofErr w:type="spellEnd"/>
      <w:r w:rsidRPr="00924546">
        <w:rPr>
          <w:rFonts w:ascii="Times New Roman" w:hAnsi="Times New Roman" w:cs="Times New Roman"/>
          <w:sz w:val="24"/>
          <w:szCs w:val="24"/>
        </w:rPr>
        <w:t xml:space="preserve"> 33, 1932–1945 (2023). </w:t>
      </w:r>
      <w:hyperlink r:id="rId45" w:history="1">
        <w:r w:rsidRPr="00924546">
          <w:rPr>
            <w:rStyle w:val="Hyperlink"/>
            <w:rFonts w:ascii="Times New Roman" w:hAnsi="Times New Roman" w:cs="Times New Roman"/>
            <w:sz w:val="24"/>
            <w:szCs w:val="24"/>
          </w:rPr>
          <w:t>https://doi.org/10.1007/s10904-023-02611-1</w:t>
        </w:r>
      </w:hyperlink>
    </w:p>
    <w:p w14:paraId="5FA5C94E" w14:textId="03B3FFAB" w:rsidR="00924546" w:rsidRPr="00924546" w:rsidRDefault="00924546"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Fain, V.Y., Zaitsev, B.E. &amp; Ryabov, M.A. Metal Complexes with Alizarin and Alizarin Red S: Electronic Absorption Spectra and Structure of Ligands. </w:t>
      </w:r>
      <w:r w:rsidRPr="00924546">
        <w:rPr>
          <w:rFonts w:ascii="Times New Roman" w:hAnsi="Times New Roman" w:cs="Times New Roman"/>
          <w:i/>
          <w:iCs/>
          <w:sz w:val="24"/>
          <w:szCs w:val="24"/>
        </w:rPr>
        <w:t xml:space="preserve">Russian Journal of </w:t>
      </w:r>
      <w:r w:rsidRPr="00924546">
        <w:rPr>
          <w:rFonts w:ascii="Times New Roman" w:hAnsi="Times New Roman" w:cs="Times New Roman"/>
          <w:i/>
          <w:iCs/>
          <w:sz w:val="24"/>
          <w:szCs w:val="24"/>
        </w:rPr>
        <w:lastRenderedPageBreak/>
        <w:t>Coordination Chemistry</w:t>
      </w:r>
      <w:r w:rsidRPr="00924546">
        <w:rPr>
          <w:rFonts w:ascii="Times New Roman" w:hAnsi="Times New Roman" w:cs="Times New Roman"/>
          <w:sz w:val="24"/>
          <w:szCs w:val="24"/>
        </w:rPr>
        <w:t xml:space="preserve"> 30, 365–370 (2004). </w:t>
      </w:r>
      <w:hyperlink r:id="rId46" w:history="1">
        <w:r w:rsidRPr="00924546">
          <w:rPr>
            <w:rStyle w:val="Hyperlink"/>
            <w:rFonts w:ascii="Times New Roman" w:hAnsi="Times New Roman" w:cs="Times New Roman"/>
            <w:sz w:val="24"/>
            <w:szCs w:val="24"/>
          </w:rPr>
          <w:t>https://doi.org/10.1023/B:RUCO.0000026008.98495.51</w:t>
        </w:r>
      </w:hyperlink>
    </w:p>
    <w:p w14:paraId="10569D00" w14:textId="41B92247" w:rsidR="00924546" w:rsidRPr="00360F55" w:rsidRDefault="00924546" w:rsidP="00924546">
      <w:pPr>
        <w:pStyle w:val="ListParagraph"/>
        <w:numPr>
          <w:ilvl w:val="0"/>
          <w:numId w:val="6"/>
        </w:numPr>
        <w:spacing w:before="240" w:after="0" w:line="360" w:lineRule="auto"/>
        <w:jc w:val="both"/>
        <w:rPr>
          <w:rFonts w:ascii="Times New Roman" w:hAnsi="Times New Roman" w:cs="Times New Roman"/>
          <w:sz w:val="24"/>
          <w:szCs w:val="24"/>
        </w:rPr>
      </w:pPr>
      <w:proofErr w:type="spellStart"/>
      <w:r w:rsidRPr="00924546">
        <w:rPr>
          <w:rFonts w:ascii="Times New Roman" w:hAnsi="Times New Roman" w:cs="Times New Roman"/>
          <w:sz w:val="24"/>
          <w:szCs w:val="24"/>
        </w:rPr>
        <w:t>Malacaria</w:t>
      </w:r>
      <w:proofErr w:type="spellEnd"/>
      <w:r w:rsidRPr="00924546">
        <w:rPr>
          <w:rFonts w:ascii="Times New Roman" w:hAnsi="Times New Roman" w:cs="Times New Roman"/>
          <w:sz w:val="24"/>
          <w:szCs w:val="24"/>
        </w:rPr>
        <w:t xml:space="preserve">, L., La Torre, C., Furia, E., Fazio, A., Caroleo, M. C., Cione, E., Gallelli, L., Marino, T., &amp; </w:t>
      </w:r>
      <w:proofErr w:type="spellStart"/>
      <w:r w:rsidRPr="00924546">
        <w:rPr>
          <w:rFonts w:ascii="Times New Roman" w:hAnsi="Times New Roman" w:cs="Times New Roman"/>
          <w:sz w:val="24"/>
          <w:szCs w:val="24"/>
        </w:rPr>
        <w:t>Plastina</w:t>
      </w:r>
      <w:proofErr w:type="spellEnd"/>
      <w:r w:rsidRPr="00924546">
        <w:rPr>
          <w:rFonts w:ascii="Times New Roman" w:hAnsi="Times New Roman" w:cs="Times New Roman"/>
          <w:sz w:val="24"/>
          <w:szCs w:val="24"/>
        </w:rPr>
        <w:t xml:space="preserve">, P. (2022). </w:t>
      </w:r>
      <w:proofErr w:type="spellStart"/>
      <w:proofErr w:type="gramStart"/>
      <w:r w:rsidRPr="00924546">
        <w:rPr>
          <w:rFonts w:ascii="Times New Roman" w:hAnsi="Times New Roman" w:cs="Times New Roman"/>
          <w:sz w:val="24"/>
          <w:szCs w:val="24"/>
        </w:rPr>
        <w:t>Aluminum</w:t>
      </w:r>
      <w:proofErr w:type="spellEnd"/>
      <w:r w:rsidRPr="00924546">
        <w:rPr>
          <w:rFonts w:ascii="Times New Roman" w:hAnsi="Times New Roman" w:cs="Times New Roman"/>
          <w:sz w:val="24"/>
          <w:szCs w:val="24"/>
        </w:rPr>
        <w:t>(</w:t>
      </w:r>
      <w:proofErr w:type="gramEnd"/>
      <w:r w:rsidRPr="00924546">
        <w:rPr>
          <w:rFonts w:ascii="Times New Roman" w:hAnsi="Times New Roman" w:cs="Times New Roman"/>
          <w:sz w:val="24"/>
          <w:szCs w:val="24"/>
        </w:rPr>
        <w:t xml:space="preserve">III), iron(III) and copper(II) complexes of luteolin: Stability, antioxidant, and anti-inflammatory properties. </w:t>
      </w:r>
      <w:r w:rsidRPr="00924546">
        <w:rPr>
          <w:rFonts w:ascii="Times New Roman" w:hAnsi="Times New Roman" w:cs="Times New Roman"/>
          <w:i/>
          <w:iCs/>
          <w:sz w:val="24"/>
          <w:szCs w:val="24"/>
        </w:rPr>
        <w:t>Journal of Molecular Liquids, 345</w:t>
      </w:r>
      <w:r w:rsidRPr="00924546">
        <w:rPr>
          <w:rFonts w:ascii="Times New Roman" w:hAnsi="Times New Roman" w:cs="Times New Roman"/>
          <w:sz w:val="24"/>
          <w:szCs w:val="24"/>
        </w:rPr>
        <w:t xml:space="preserve">, 117895. </w:t>
      </w:r>
      <w:hyperlink r:id="rId47" w:tgtFrame="_new" w:history="1">
        <w:r w:rsidRPr="00924546">
          <w:rPr>
            <w:rStyle w:val="Hyperlink"/>
            <w:rFonts w:ascii="Times New Roman" w:hAnsi="Times New Roman" w:cs="Times New Roman"/>
            <w:sz w:val="24"/>
            <w:szCs w:val="24"/>
          </w:rPr>
          <w:t>https://doi.org/10.1016/j.molliq.2021.117895</w:t>
        </w:r>
      </w:hyperlink>
    </w:p>
    <w:p w14:paraId="6BF2471B" w14:textId="38ECCAD1" w:rsidR="00C86EC1" w:rsidRPr="00924546" w:rsidRDefault="00C86EC1"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Rajkumar, M., Presley, S. I. D., Govindaraj, P., Kirubakaran, D., </w:t>
      </w:r>
      <w:proofErr w:type="spellStart"/>
      <w:r w:rsidRPr="00924546">
        <w:rPr>
          <w:rFonts w:ascii="Times New Roman" w:hAnsi="Times New Roman" w:cs="Times New Roman"/>
          <w:sz w:val="24"/>
          <w:szCs w:val="24"/>
        </w:rPr>
        <w:t>Farahim</w:t>
      </w:r>
      <w:proofErr w:type="spellEnd"/>
      <w:r w:rsidRPr="00924546">
        <w:rPr>
          <w:rFonts w:ascii="Times New Roman" w:hAnsi="Times New Roman" w:cs="Times New Roman"/>
          <w:sz w:val="24"/>
          <w:szCs w:val="24"/>
        </w:rPr>
        <w:t xml:space="preserve">, F., Ali, T., </w:t>
      </w:r>
      <w:proofErr w:type="spellStart"/>
      <w:r w:rsidRPr="00924546">
        <w:rPr>
          <w:rFonts w:ascii="Times New Roman" w:hAnsi="Times New Roman" w:cs="Times New Roman"/>
          <w:sz w:val="24"/>
          <w:szCs w:val="24"/>
        </w:rPr>
        <w:t>Shkir</w:t>
      </w:r>
      <w:proofErr w:type="spellEnd"/>
      <w:r w:rsidRPr="00924546">
        <w:rPr>
          <w:rFonts w:ascii="Times New Roman" w:hAnsi="Times New Roman" w:cs="Times New Roman"/>
          <w:sz w:val="24"/>
          <w:szCs w:val="24"/>
        </w:rPr>
        <w:t xml:space="preserve">, M., &amp; Latha, S. (2025). Synthesis of chitosan/PVA/copper oxide nanocomposite using </w:t>
      </w:r>
      <w:r w:rsidRPr="00924546">
        <w:rPr>
          <w:rFonts w:ascii="Times New Roman" w:hAnsi="Times New Roman" w:cs="Times New Roman"/>
          <w:i/>
          <w:iCs/>
          <w:sz w:val="24"/>
          <w:szCs w:val="24"/>
        </w:rPr>
        <w:t>Anacardium occidentale</w:t>
      </w:r>
      <w:r w:rsidRPr="00924546">
        <w:rPr>
          <w:rFonts w:ascii="Times New Roman" w:hAnsi="Times New Roman" w:cs="Times New Roman"/>
          <w:sz w:val="24"/>
          <w:szCs w:val="24"/>
        </w:rPr>
        <w:t xml:space="preserve"> extract and evaluating its antioxidant, antibacterial, anti-inflammatory and cytotoxic activities. </w:t>
      </w:r>
      <w:r w:rsidRPr="00924546">
        <w:rPr>
          <w:rFonts w:ascii="Times New Roman" w:hAnsi="Times New Roman" w:cs="Times New Roman"/>
          <w:i/>
          <w:iCs/>
          <w:sz w:val="24"/>
          <w:szCs w:val="24"/>
        </w:rPr>
        <w:t>Scientific Reports, 15</w:t>
      </w:r>
      <w:r w:rsidRPr="00924546">
        <w:rPr>
          <w:rFonts w:ascii="Times New Roman" w:hAnsi="Times New Roman" w:cs="Times New Roman"/>
          <w:sz w:val="24"/>
          <w:szCs w:val="24"/>
        </w:rPr>
        <w:t xml:space="preserve">, Article 3931. </w:t>
      </w:r>
      <w:hyperlink r:id="rId48" w:tgtFrame="_new" w:history="1">
        <w:r w:rsidRPr="00924546">
          <w:rPr>
            <w:rStyle w:val="Hyperlink"/>
            <w:rFonts w:ascii="Times New Roman" w:hAnsi="Times New Roman" w:cs="Times New Roman"/>
            <w:sz w:val="24"/>
            <w:szCs w:val="24"/>
          </w:rPr>
          <w:t>https://doi.org/10.1038/s41598-025-87932-6</w:t>
        </w:r>
      </w:hyperlink>
    </w:p>
    <w:p w14:paraId="489EB824" w14:textId="77777777" w:rsidR="00C86EC1" w:rsidRPr="00924546" w:rsidRDefault="00C86EC1" w:rsidP="00924546">
      <w:pPr>
        <w:pStyle w:val="ListParagraph"/>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Zhou, R., Huang, J., Zhang, W., Wang, W., Peng, W., Chen, J., Yu, C., Bo, R., Liu, M., &amp; Li, J. (2024). Multifunctional hydrogel based on polyvinyl alcohol/chitosan/metal polyphenols for facilitating acute and infected wound healing. </w:t>
      </w:r>
      <w:r w:rsidRPr="00924546">
        <w:rPr>
          <w:rFonts w:ascii="Times New Roman" w:hAnsi="Times New Roman" w:cs="Times New Roman"/>
          <w:i/>
          <w:iCs/>
          <w:sz w:val="24"/>
          <w:szCs w:val="24"/>
        </w:rPr>
        <w:t>Materials Today Bio, 29</w:t>
      </w:r>
      <w:r w:rsidRPr="00924546">
        <w:rPr>
          <w:rFonts w:ascii="Times New Roman" w:hAnsi="Times New Roman" w:cs="Times New Roman"/>
          <w:sz w:val="24"/>
          <w:szCs w:val="24"/>
        </w:rPr>
        <w:t xml:space="preserve">, 101315. </w:t>
      </w:r>
      <w:hyperlink r:id="rId49" w:history="1">
        <w:r w:rsidRPr="00924546">
          <w:rPr>
            <w:rStyle w:val="Hyperlink"/>
            <w:rFonts w:ascii="Times New Roman" w:hAnsi="Times New Roman" w:cs="Times New Roman"/>
            <w:sz w:val="24"/>
            <w:szCs w:val="24"/>
          </w:rPr>
          <w:t>https://doi.org/10.1016/j.mtbio.2024.101315</w:t>
        </w:r>
      </w:hyperlink>
    </w:p>
    <w:p w14:paraId="0C0B151F" w14:textId="7D7D9815" w:rsidR="00C86EC1" w:rsidRPr="00924546" w:rsidRDefault="00C86EC1" w:rsidP="00924546">
      <w:pPr>
        <w:numPr>
          <w:ilvl w:val="0"/>
          <w:numId w:val="6"/>
        </w:numPr>
        <w:spacing w:before="240" w:after="0" w:line="360" w:lineRule="auto"/>
        <w:jc w:val="both"/>
        <w:rPr>
          <w:rFonts w:ascii="Times New Roman" w:hAnsi="Times New Roman" w:cs="Times New Roman"/>
          <w:sz w:val="24"/>
          <w:szCs w:val="24"/>
        </w:rPr>
      </w:pPr>
      <w:r w:rsidRPr="00924546">
        <w:rPr>
          <w:rFonts w:ascii="Times New Roman" w:hAnsi="Times New Roman" w:cs="Times New Roman"/>
          <w:sz w:val="24"/>
          <w:szCs w:val="24"/>
        </w:rPr>
        <w:t>54.T. Lan, Y. Dong, J. Shi, X. Wang, Z. Xu, Y. Zhang, L. Jiang, W. Zhou, X. Sui, Advancing self-healing soy protein hydrogel with dynamic Schiff base and metal-ligand bonds for diabetic chronic wound recovery, Aggregate n/a (n.d.) e639. 10.1002/agt2.639</w:t>
      </w:r>
      <w:r w:rsidR="00924546">
        <w:rPr>
          <w:rFonts w:ascii="Times New Roman" w:hAnsi="Times New Roman" w:cs="Times New Roman"/>
          <w:sz w:val="24"/>
          <w:szCs w:val="24"/>
        </w:rPr>
        <w:t>.</w:t>
      </w:r>
    </w:p>
    <w:p w14:paraId="3DBDBC1E" w14:textId="088A3FD4" w:rsidR="00924546" w:rsidRPr="00924546" w:rsidRDefault="00C86EC1" w:rsidP="00924546">
      <w:pPr>
        <w:numPr>
          <w:ilvl w:val="0"/>
          <w:numId w:val="6"/>
        </w:numPr>
        <w:shd w:val="clear" w:color="auto" w:fill="FFFFFF"/>
        <w:spacing w:before="240" w:after="0" w:line="360" w:lineRule="auto"/>
        <w:jc w:val="both"/>
        <w:rPr>
          <w:rFonts w:ascii="Times New Roman" w:hAnsi="Times New Roman" w:cs="Times New Roman"/>
          <w:color w:val="1B1B1B"/>
          <w:sz w:val="24"/>
          <w:szCs w:val="24"/>
        </w:rPr>
      </w:pPr>
      <w:r w:rsidRPr="00924546">
        <w:rPr>
          <w:rStyle w:val="label"/>
          <w:rFonts w:ascii="Times New Roman" w:hAnsi="Times New Roman" w:cs="Times New Roman"/>
          <w:color w:val="1B1B1B"/>
          <w:sz w:val="24"/>
          <w:szCs w:val="24"/>
        </w:rPr>
        <w:t>66.</w:t>
      </w:r>
      <w:r w:rsidRPr="00924546">
        <w:rPr>
          <w:rStyle w:val="HTMLCite"/>
          <w:rFonts w:ascii="Times New Roman" w:hAnsi="Times New Roman" w:cs="Times New Roman"/>
          <w:i w:val="0"/>
          <w:iCs w:val="0"/>
          <w:color w:val="1B1B1B"/>
          <w:sz w:val="24"/>
          <w:szCs w:val="24"/>
        </w:rPr>
        <w:t>X. Liang, L. Ding, J. Ma, J. Li, L. Cao, H. Liu, M. Teng, Z. Li, Y. Peng, H. Chen, Y. Zheng, H. Cheng, G. Liu, Enhanced Mechanical Strength and Sustained Drug Release in Carrier-Free Silver-Coordinated Anthraquinone Natural Antibacterial Anti-Inflammatory Hydrogel for Infectious Wound Healing, Advanced Healthcare Materials n/a (n.d.) 2400841. 10.1002/adhm.202400841.</w:t>
      </w:r>
      <w:r w:rsidRPr="00924546">
        <w:rPr>
          <w:rFonts w:ascii="Times New Roman" w:hAnsi="Times New Roman" w:cs="Times New Roman"/>
          <w:color w:val="1B1B1B"/>
          <w:sz w:val="24"/>
          <w:szCs w:val="24"/>
        </w:rPr>
        <w:t> </w:t>
      </w:r>
    </w:p>
    <w:p w14:paraId="59B98753"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Levy, L., Gurov, A., &amp; Radian, A. (2020). The effect of gallic acid interactions with iron-coated clay on surface redox reactivity. </w:t>
      </w:r>
      <w:r w:rsidRPr="00924546">
        <w:rPr>
          <w:rFonts w:ascii="Times New Roman" w:hAnsi="Times New Roman" w:cs="Times New Roman"/>
          <w:i/>
          <w:iCs/>
          <w:sz w:val="24"/>
          <w:szCs w:val="24"/>
        </w:rPr>
        <w:t>Water Research, 184</w:t>
      </w:r>
      <w:r w:rsidRPr="00924546">
        <w:rPr>
          <w:rFonts w:ascii="Times New Roman" w:hAnsi="Times New Roman" w:cs="Times New Roman"/>
          <w:sz w:val="24"/>
          <w:szCs w:val="24"/>
        </w:rPr>
        <w:t xml:space="preserve">, 116190. </w:t>
      </w:r>
      <w:hyperlink r:id="rId50" w:history="1">
        <w:r w:rsidRPr="00924546">
          <w:rPr>
            <w:rStyle w:val="Hyperlink"/>
            <w:rFonts w:ascii="Times New Roman" w:hAnsi="Times New Roman" w:cs="Times New Roman"/>
            <w:sz w:val="24"/>
            <w:szCs w:val="24"/>
          </w:rPr>
          <w:t>https://doi.org/10.1016/j.watres.2020.116190</w:t>
        </w:r>
      </w:hyperlink>
    </w:p>
    <w:p w14:paraId="3D896597"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Fedenko, V. S., Landi, M., &amp; Shemet, S. A. (2022). </w:t>
      </w:r>
      <w:proofErr w:type="spellStart"/>
      <w:r w:rsidRPr="00924546">
        <w:rPr>
          <w:rFonts w:ascii="Times New Roman" w:hAnsi="Times New Roman" w:cs="Times New Roman"/>
          <w:sz w:val="24"/>
          <w:szCs w:val="24"/>
        </w:rPr>
        <w:t>Metallophenolomics</w:t>
      </w:r>
      <w:proofErr w:type="spellEnd"/>
      <w:r w:rsidRPr="00924546">
        <w:rPr>
          <w:rFonts w:ascii="Times New Roman" w:hAnsi="Times New Roman" w:cs="Times New Roman"/>
          <w:sz w:val="24"/>
          <w:szCs w:val="24"/>
        </w:rPr>
        <w:t xml:space="preserve">: A novel integrated approach to study complexation of plant phenolics with metal/metalloid ions. </w:t>
      </w:r>
      <w:r w:rsidRPr="00924546">
        <w:rPr>
          <w:rFonts w:ascii="Times New Roman" w:hAnsi="Times New Roman" w:cs="Times New Roman"/>
          <w:i/>
          <w:iCs/>
          <w:sz w:val="24"/>
          <w:szCs w:val="24"/>
        </w:rPr>
        <w:t>International Journal of Molecular Sciences, 23</w:t>
      </w:r>
      <w:r w:rsidRPr="00924546">
        <w:rPr>
          <w:rFonts w:ascii="Times New Roman" w:hAnsi="Times New Roman" w:cs="Times New Roman"/>
          <w:sz w:val="24"/>
          <w:szCs w:val="24"/>
        </w:rPr>
        <w:t xml:space="preserve">(19), 11370. </w:t>
      </w:r>
      <w:hyperlink r:id="rId51" w:tgtFrame="_new" w:history="1">
        <w:r w:rsidRPr="00924546">
          <w:rPr>
            <w:rStyle w:val="Hyperlink"/>
            <w:rFonts w:ascii="Times New Roman" w:hAnsi="Times New Roman" w:cs="Times New Roman"/>
            <w:sz w:val="24"/>
            <w:szCs w:val="24"/>
          </w:rPr>
          <w:t>https://doi.org/10.3390/ijms231911370</w:t>
        </w:r>
      </w:hyperlink>
    </w:p>
    <w:p w14:paraId="5B0B1956"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lastRenderedPageBreak/>
        <w:t xml:space="preserve">Liu, J., Bao, S., Ling, Q., Fan, X., &amp; Gu, H. (2022). Ultra-fast preparation of multifunctional conductive hydrogels with high mechanical strength, self-healing and self-adhesive properties based on Tara tannin–Fe³⁺ dynamic redox system for strain sensors applications. </w:t>
      </w:r>
      <w:r w:rsidRPr="00924546">
        <w:rPr>
          <w:rFonts w:ascii="Times New Roman" w:hAnsi="Times New Roman" w:cs="Times New Roman"/>
          <w:i/>
          <w:iCs/>
          <w:sz w:val="24"/>
          <w:szCs w:val="24"/>
        </w:rPr>
        <w:t>Polymer, 240</w:t>
      </w:r>
      <w:r w:rsidRPr="00924546">
        <w:rPr>
          <w:rFonts w:ascii="Times New Roman" w:hAnsi="Times New Roman" w:cs="Times New Roman"/>
          <w:sz w:val="24"/>
          <w:szCs w:val="24"/>
        </w:rPr>
        <w:t xml:space="preserve">, 124513. </w:t>
      </w:r>
      <w:hyperlink r:id="rId52" w:history="1">
        <w:r w:rsidRPr="00924546">
          <w:rPr>
            <w:rStyle w:val="Hyperlink"/>
            <w:rFonts w:ascii="Times New Roman" w:hAnsi="Times New Roman" w:cs="Times New Roman"/>
            <w:sz w:val="24"/>
            <w:szCs w:val="24"/>
          </w:rPr>
          <w:t>https://doi.org/10.1016/j.polymer.2021.124513</w:t>
        </w:r>
      </w:hyperlink>
    </w:p>
    <w:p w14:paraId="53D7DD05" w14:textId="0882C0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Roh, H., Kim, D.-H., Cho, Y., Jo, Y.-M., del Alamo, J. A., Kulik, H. J., Dincă, M., &amp; </w:t>
      </w:r>
      <w:proofErr w:type="spellStart"/>
      <w:r w:rsidRPr="00924546">
        <w:rPr>
          <w:rFonts w:ascii="Times New Roman" w:hAnsi="Times New Roman" w:cs="Times New Roman"/>
          <w:sz w:val="24"/>
          <w:szCs w:val="24"/>
        </w:rPr>
        <w:t>Gumyusenge</w:t>
      </w:r>
      <w:proofErr w:type="spellEnd"/>
      <w:r w:rsidRPr="00924546">
        <w:rPr>
          <w:rFonts w:ascii="Times New Roman" w:hAnsi="Times New Roman" w:cs="Times New Roman"/>
          <w:sz w:val="24"/>
          <w:szCs w:val="24"/>
        </w:rPr>
        <w:t xml:space="preserve">, A. (2024, March 13). </w:t>
      </w:r>
      <w:r w:rsidRPr="00924546">
        <w:rPr>
          <w:rFonts w:ascii="Times New Roman" w:hAnsi="Times New Roman" w:cs="Times New Roman"/>
          <w:i/>
          <w:iCs/>
          <w:sz w:val="24"/>
          <w:szCs w:val="24"/>
        </w:rPr>
        <w:t xml:space="preserve">Robust </w:t>
      </w:r>
      <w:proofErr w:type="spellStart"/>
      <w:r w:rsidRPr="00924546">
        <w:rPr>
          <w:rFonts w:ascii="Times New Roman" w:hAnsi="Times New Roman" w:cs="Times New Roman"/>
          <w:i/>
          <w:iCs/>
          <w:sz w:val="24"/>
          <w:szCs w:val="24"/>
        </w:rPr>
        <w:t>chemiresistive</w:t>
      </w:r>
      <w:proofErr w:type="spellEnd"/>
      <w:r w:rsidRPr="00924546">
        <w:rPr>
          <w:rFonts w:ascii="Times New Roman" w:hAnsi="Times New Roman" w:cs="Times New Roman"/>
          <w:i/>
          <w:iCs/>
          <w:sz w:val="24"/>
          <w:szCs w:val="24"/>
        </w:rPr>
        <w:t xml:space="preserve"> </w:t>
      </w:r>
      <w:proofErr w:type="spellStart"/>
      <w:r w:rsidRPr="00924546">
        <w:rPr>
          <w:rFonts w:ascii="Times New Roman" w:hAnsi="Times New Roman" w:cs="Times New Roman"/>
          <w:i/>
          <w:iCs/>
          <w:sz w:val="24"/>
          <w:szCs w:val="24"/>
        </w:rPr>
        <w:t>behavior</w:t>
      </w:r>
      <w:proofErr w:type="spellEnd"/>
      <w:r w:rsidRPr="00924546">
        <w:rPr>
          <w:rFonts w:ascii="Times New Roman" w:hAnsi="Times New Roman" w:cs="Times New Roman"/>
          <w:i/>
          <w:iCs/>
          <w:sz w:val="24"/>
          <w:szCs w:val="24"/>
        </w:rPr>
        <w:t xml:space="preserve"> in conductive polymer/MOF composites</w:t>
      </w:r>
      <w:r w:rsidRPr="00924546">
        <w:rPr>
          <w:rFonts w:ascii="Times New Roman" w:hAnsi="Times New Roman" w:cs="Times New Roman"/>
          <w:sz w:val="24"/>
          <w:szCs w:val="24"/>
        </w:rPr>
        <w:t xml:space="preserve">. </w:t>
      </w:r>
      <w:hyperlink r:id="rId53" w:tgtFrame="_new" w:history="1">
        <w:r w:rsidRPr="00924546">
          <w:rPr>
            <w:rStyle w:val="Hyperlink"/>
            <w:rFonts w:ascii="Times New Roman" w:hAnsi="Times New Roman" w:cs="Times New Roman"/>
            <w:sz w:val="24"/>
            <w:szCs w:val="24"/>
          </w:rPr>
          <w:t>https://doi.org/10.48550/arXiv.2403.08914</w:t>
        </w:r>
      </w:hyperlink>
    </w:p>
    <w:p w14:paraId="1B46EE6C"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Liu, Y., Zhang, W., Su, X., He, W., Yang, J., Qin, G., Yu, X., &amp; Chen, Q. (2023). Self-healable, mechanically durable and cold-resistant integrated supercapacitor enabled by dual metallic redox-mediated multiple cross-linking gel polymer electrolyte. </w:t>
      </w:r>
      <w:r w:rsidRPr="00924546">
        <w:rPr>
          <w:rFonts w:ascii="Times New Roman" w:hAnsi="Times New Roman" w:cs="Times New Roman"/>
          <w:i/>
          <w:iCs/>
          <w:sz w:val="24"/>
          <w:szCs w:val="24"/>
        </w:rPr>
        <w:t>Energy, 282</w:t>
      </w:r>
      <w:r w:rsidRPr="00924546">
        <w:rPr>
          <w:rFonts w:ascii="Times New Roman" w:hAnsi="Times New Roman" w:cs="Times New Roman"/>
          <w:sz w:val="24"/>
          <w:szCs w:val="24"/>
        </w:rPr>
        <w:t xml:space="preserve">, 128777. </w:t>
      </w:r>
      <w:hyperlink r:id="rId54" w:tgtFrame="_new" w:history="1">
        <w:r w:rsidRPr="00924546">
          <w:rPr>
            <w:rStyle w:val="Hyperlink"/>
            <w:rFonts w:ascii="Times New Roman" w:hAnsi="Times New Roman" w:cs="Times New Roman"/>
            <w:sz w:val="24"/>
            <w:szCs w:val="24"/>
          </w:rPr>
          <w:t>https://doi.org/10.1016/j.energy.2023.128777</w:t>
        </w:r>
      </w:hyperlink>
    </w:p>
    <w:p w14:paraId="0B356467"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Anum, S., Sher, M., Khan, M., Shah, L. A., &amp; Yoo, H.-M. (2025). Supramolecular polymer hydrogels through rapid polymerization enabled by tannic acid–silver dual catalysis for next-generation flexible and wearable sensors. </w:t>
      </w:r>
      <w:r w:rsidRPr="00924546">
        <w:rPr>
          <w:rFonts w:ascii="Times New Roman" w:hAnsi="Times New Roman" w:cs="Times New Roman"/>
          <w:i/>
          <w:iCs/>
          <w:sz w:val="24"/>
          <w:szCs w:val="24"/>
        </w:rPr>
        <w:t>ACS Applied Electronic Materials, 7</w:t>
      </w:r>
      <w:r w:rsidRPr="00924546">
        <w:rPr>
          <w:rFonts w:ascii="Times New Roman" w:hAnsi="Times New Roman" w:cs="Times New Roman"/>
          <w:sz w:val="24"/>
          <w:szCs w:val="24"/>
        </w:rPr>
        <w:t xml:space="preserve">(6), Article e4c02349. </w:t>
      </w:r>
      <w:hyperlink r:id="rId55" w:tgtFrame="_new" w:history="1">
        <w:r w:rsidRPr="00924546">
          <w:rPr>
            <w:rStyle w:val="Hyperlink"/>
            <w:rFonts w:ascii="Times New Roman" w:hAnsi="Times New Roman" w:cs="Times New Roman"/>
            <w:sz w:val="24"/>
            <w:szCs w:val="24"/>
          </w:rPr>
          <w:t>https://doi.org/10.1021/acsaelm.4c02349</w:t>
        </w:r>
      </w:hyperlink>
    </w:p>
    <w:p w14:paraId="1A597B9E"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Xu, H., Huang, W.-P., Ren, K.-F., &amp; Tang, Y.-M. (2021). Spraying layer-by-layer assembly of tannin–Fe³⁺ and polyethyleneimine for antibacterial coating. </w:t>
      </w:r>
      <w:r w:rsidRPr="00924546">
        <w:rPr>
          <w:rFonts w:ascii="Times New Roman" w:hAnsi="Times New Roman" w:cs="Times New Roman"/>
          <w:i/>
          <w:iCs/>
          <w:sz w:val="24"/>
          <w:szCs w:val="24"/>
        </w:rPr>
        <w:t>Colloids and Interface Science Communications, 42</w:t>
      </w:r>
      <w:r w:rsidRPr="00924546">
        <w:rPr>
          <w:rFonts w:ascii="Times New Roman" w:hAnsi="Times New Roman" w:cs="Times New Roman"/>
          <w:sz w:val="24"/>
          <w:szCs w:val="24"/>
        </w:rPr>
        <w:t xml:space="preserve">, 100422. </w:t>
      </w:r>
      <w:hyperlink r:id="rId56" w:history="1">
        <w:r w:rsidRPr="00924546">
          <w:rPr>
            <w:rStyle w:val="Hyperlink"/>
            <w:rFonts w:ascii="Times New Roman" w:hAnsi="Times New Roman" w:cs="Times New Roman"/>
            <w:sz w:val="24"/>
            <w:szCs w:val="24"/>
          </w:rPr>
          <w:t>https://doi.org/10.1016/j.colcom.2021.100422</w:t>
        </w:r>
      </w:hyperlink>
    </w:p>
    <w:p w14:paraId="75E818B6"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Song, Y., Wang, X., Tang, J., &amp; Li, G. L. (2024). Dynamic polymer/metal–organic framework hybrid microcapsules for self-healing anticorrosion coatings. </w:t>
      </w:r>
      <w:r w:rsidRPr="00924546">
        <w:rPr>
          <w:rFonts w:ascii="Times New Roman" w:hAnsi="Times New Roman" w:cs="Times New Roman"/>
          <w:i/>
          <w:iCs/>
          <w:sz w:val="24"/>
          <w:szCs w:val="24"/>
        </w:rPr>
        <w:t>ACS Applied Materials &amp; Interfaces, 16</w:t>
      </w:r>
      <w:r w:rsidRPr="00924546">
        <w:rPr>
          <w:rFonts w:ascii="Times New Roman" w:hAnsi="Times New Roman" w:cs="Times New Roman"/>
          <w:sz w:val="24"/>
          <w:szCs w:val="24"/>
        </w:rPr>
        <w:t xml:space="preserve">(49), 68478–68486. </w:t>
      </w:r>
      <w:hyperlink r:id="rId57" w:tgtFrame="_new" w:history="1">
        <w:r w:rsidRPr="00924546">
          <w:rPr>
            <w:rStyle w:val="Hyperlink"/>
            <w:rFonts w:ascii="Times New Roman" w:hAnsi="Times New Roman" w:cs="Times New Roman"/>
            <w:sz w:val="24"/>
            <w:szCs w:val="24"/>
          </w:rPr>
          <w:t>https://doi.org/10.1021/acsami.4c16670</w:t>
        </w:r>
      </w:hyperlink>
    </w:p>
    <w:p w14:paraId="640906C9"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Sathishkumar, G., Gopinath, K., Zhang, K., &amp; Kang, E.-T. (2022). Recent progress in tannic acid-driven antimicrobial/antifouling surface coating strategies. </w:t>
      </w:r>
      <w:r w:rsidRPr="00924546">
        <w:rPr>
          <w:rFonts w:ascii="Times New Roman" w:hAnsi="Times New Roman" w:cs="Times New Roman"/>
          <w:i/>
          <w:iCs/>
          <w:sz w:val="24"/>
          <w:szCs w:val="24"/>
        </w:rPr>
        <w:t>Journal of Materials Chemistry B, 10</w:t>
      </w:r>
      <w:r w:rsidRPr="00924546">
        <w:rPr>
          <w:rFonts w:ascii="Times New Roman" w:hAnsi="Times New Roman" w:cs="Times New Roman"/>
          <w:sz w:val="24"/>
          <w:szCs w:val="24"/>
        </w:rPr>
        <w:t xml:space="preserve">(14), 2490–2508. </w:t>
      </w:r>
      <w:hyperlink r:id="rId58" w:history="1">
        <w:r w:rsidRPr="00924546">
          <w:rPr>
            <w:rStyle w:val="Hyperlink"/>
            <w:rFonts w:ascii="Times New Roman" w:hAnsi="Times New Roman" w:cs="Times New Roman"/>
            <w:sz w:val="24"/>
            <w:szCs w:val="24"/>
          </w:rPr>
          <w:t>https://doi.org/10.1039/D1TB02073K</w:t>
        </w:r>
      </w:hyperlink>
    </w:p>
    <w:p w14:paraId="17340AEA" w14:textId="5B6AD7A6" w:rsidR="00924546" w:rsidRPr="00924546" w:rsidRDefault="00924546"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Mohammed, H. A., Mohammed, P. A., &amp; Aziz, S. B. (2025). Physical characteristics of polymer composites based on PVA doped with Mn²⁺ metal complexes synthesized by green approach: Insights to linear and optoelectronic optical properties. </w:t>
      </w:r>
      <w:r w:rsidRPr="00924546">
        <w:rPr>
          <w:rFonts w:ascii="Times New Roman" w:hAnsi="Times New Roman" w:cs="Times New Roman"/>
          <w:i/>
          <w:iCs/>
          <w:sz w:val="24"/>
          <w:szCs w:val="24"/>
        </w:rPr>
        <w:t>Oxford Open Materials Science, 5</w:t>
      </w:r>
      <w:r w:rsidRPr="00924546">
        <w:rPr>
          <w:rFonts w:ascii="Times New Roman" w:hAnsi="Times New Roman" w:cs="Times New Roman"/>
          <w:sz w:val="24"/>
          <w:szCs w:val="24"/>
        </w:rPr>
        <w:t>(1)</w:t>
      </w:r>
      <w:r w:rsidR="008B2D79">
        <w:rPr>
          <w:rFonts w:ascii="Times New Roman" w:hAnsi="Times New Roman" w:cs="Times New Roman"/>
          <w:sz w:val="24"/>
          <w:szCs w:val="24"/>
        </w:rPr>
        <w:t xml:space="preserve">. </w:t>
      </w:r>
      <w:r w:rsidRPr="00924546">
        <w:rPr>
          <w:rFonts w:ascii="Times New Roman" w:hAnsi="Times New Roman" w:cs="Times New Roman"/>
          <w:sz w:val="24"/>
          <w:szCs w:val="24"/>
        </w:rPr>
        <w:t xml:space="preserve"> </w:t>
      </w:r>
      <w:hyperlink r:id="rId59" w:tgtFrame="_new" w:history="1">
        <w:r w:rsidRPr="00924546">
          <w:rPr>
            <w:rStyle w:val="Hyperlink"/>
            <w:rFonts w:ascii="Times New Roman" w:hAnsi="Times New Roman" w:cs="Times New Roman"/>
            <w:sz w:val="24"/>
            <w:szCs w:val="24"/>
          </w:rPr>
          <w:t>https://doi.org/10.1093/oxfmat/itaf003</w:t>
        </w:r>
      </w:hyperlink>
    </w:p>
    <w:p w14:paraId="0AE982E8" w14:textId="0E73176F" w:rsidR="00C86EC1" w:rsidRPr="00924546" w:rsidRDefault="00924546"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Alkhayer, G. (2021). </w:t>
      </w:r>
      <w:r w:rsidRPr="00924546">
        <w:rPr>
          <w:rFonts w:ascii="Times New Roman" w:hAnsi="Times New Roman" w:cs="Times New Roman"/>
          <w:i/>
          <w:iCs/>
          <w:sz w:val="24"/>
          <w:szCs w:val="24"/>
        </w:rPr>
        <w:t>Alginate metal complexes and their application</w:t>
      </w:r>
      <w:r w:rsidRPr="00924546">
        <w:rPr>
          <w:rFonts w:ascii="Times New Roman" w:hAnsi="Times New Roman" w:cs="Times New Roman"/>
          <w:sz w:val="24"/>
          <w:szCs w:val="24"/>
        </w:rPr>
        <w:t xml:space="preserve">. </w:t>
      </w:r>
      <w:proofErr w:type="spellStart"/>
      <w:r w:rsidRPr="00924546">
        <w:rPr>
          <w:rFonts w:ascii="Times New Roman" w:hAnsi="Times New Roman" w:cs="Times New Roman"/>
          <w:sz w:val="24"/>
          <w:szCs w:val="24"/>
        </w:rPr>
        <w:t>IntechOpen</w:t>
      </w:r>
      <w:proofErr w:type="spellEnd"/>
      <w:r w:rsidRPr="00924546">
        <w:rPr>
          <w:rFonts w:ascii="Times New Roman" w:hAnsi="Times New Roman" w:cs="Times New Roman"/>
          <w:sz w:val="24"/>
          <w:szCs w:val="24"/>
        </w:rPr>
        <w:t>. https://doi.org/10.5772/intechopen.98885</w:t>
      </w:r>
    </w:p>
    <w:p w14:paraId="45292C33" w14:textId="77777777" w:rsidR="00C86EC1" w:rsidRPr="00924546" w:rsidRDefault="00C86EC1" w:rsidP="00924546">
      <w:pPr>
        <w:pStyle w:val="ListParagraph"/>
        <w:numPr>
          <w:ilvl w:val="0"/>
          <w:numId w:val="6"/>
        </w:numPr>
        <w:spacing w:line="360" w:lineRule="auto"/>
        <w:jc w:val="both"/>
        <w:rPr>
          <w:rFonts w:ascii="Times New Roman" w:hAnsi="Times New Roman" w:cs="Times New Roman"/>
          <w:sz w:val="24"/>
          <w:szCs w:val="24"/>
        </w:rPr>
      </w:pPr>
      <w:r w:rsidRPr="00924546">
        <w:rPr>
          <w:rFonts w:ascii="Times New Roman" w:hAnsi="Times New Roman" w:cs="Times New Roman"/>
          <w:sz w:val="24"/>
          <w:szCs w:val="24"/>
        </w:rPr>
        <w:t xml:space="preserve">Kumar, S., Mohan, B., </w:t>
      </w:r>
      <w:proofErr w:type="spellStart"/>
      <w:r w:rsidRPr="00924546">
        <w:rPr>
          <w:rFonts w:ascii="Times New Roman" w:hAnsi="Times New Roman" w:cs="Times New Roman"/>
          <w:sz w:val="24"/>
          <w:szCs w:val="24"/>
        </w:rPr>
        <w:t>Musikavanhu</w:t>
      </w:r>
      <w:proofErr w:type="spellEnd"/>
      <w:r w:rsidRPr="00924546">
        <w:rPr>
          <w:rFonts w:ascii="Times New Roman" w:hAnsi="Times New Roman" w:cs="Times New Roman"/>
          <w:sz w:val="24"/>
          <w:szCs w:val="24"/>
        </w:rPr>
        <w:t xml:space="preserve">, B., Wang, X., Muhammad, R., Yang, X., &amp; Ren, P. (2025). Metal-polymer-coordinated complexes: An expedient class of hybrid </w:t>
      </w:r>
      <w:r w:rsidRPr="00924546">
        <w:rPr>
          <w:rFonts w:ascii="Times New Roman" w:hAnsi="Times New Roman" w:cs="Times New Roman"/>
          <w:sz w:val="24"/>
          <w:szCs w:val="24"/>
        </w:rPr>
        <w:lastRenderedPageBreak/>
        <w:t xml:space="preserve">functional materials. </w:t>
      </w:r>
      <w:r w:rsidRPr="00924546">
        <w:rPr>
          <w:rFonts w:ascii="Times New Roman" w:hAnsi="Times New Roman" w:cs="Times New Roman"/>
          <w:i/>
          <w:iCs/>
          <w:sz w:val="24"/>
          <w:szCs w:val="24"/>
        </w:rPr>
        <w:t>Coordination Chemistry Reviews, 524</w:t>
      </w:r>
      <w:r w:rsidRPr="00924546">
        <w:rPr>
          <w:rFonts w:ascii="Times New Roman" w:hAnsi="Times New Roman" w:cs="Times New Roman"/>
          <w:sz w:val="24"/>
          <w:szCs w:val="24"/>
        </w:rPr>
        <w:t xml:space="preserve">, 216286. </w:t>
      </w:r>
      <w:hyperlink r:id="rId60" w:tgtFrame="_new" w:history="1">
        <w:r w:rsidRPr="00924546">
          <w:rPr>
            <w:rStyle w:val="Hyperlink"/>
            <w:rFonts w:ascii="Times New Roman" w:hAnsi="Times New Roman" w:cs="Times New Roman"/>
            <w:sz w:val="24"/>
            <w:szCs w:val="24"/>
          </w:rPr>
          <w:t>https://doi.org/10.1016/j.ccr.2024.216286</w:t>
        </w:r>
      </w:hyperlink>
    </w:p>
    <w:sectPr w:rsidR="00C86EC1" w:rsidRPr="00924546">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9CCB2" w14:textId="77777777" w:rsidR="0024518A" w:rsidRDefault="0024518A" w:rsidP="00550F59">
      <w:pPr>
        <w:spacing w:after="0" w:line="240" w:lineRule="auto"/>
      </w:pPr>
      <w:r>
        <w:separator/>
      </w:r>
    </w:p>
  </w:endnote>
  <w:endnote w:type="continuationSeparator" w:id="0">
    <w:p w14:paraId="0CEC0DEF" w14:textId="77777777" w:rsidR="0024518A" w:rsidRDefault="0024518A" w:rsidP="0055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6F97" w14:textId="77777777" w:rsidR="00EF5A05" w:rsidRDefault="00EF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536936"/>
      <w:docPartObj>
        <w:docPartGallery w:val="Page Numbers (Bottom of Page)"/>
        <w:docPartUnique/>
      </w:docPartObj>
    </w:sdtPr>
    <w:sdtEndPr>
      <w:rPr>
        <w:noProof/>
      </w:rPr>
    </w:sdtEndPr>
    <w:sdtContent>
      <w:p w14:paraId="2CBBB4F5" w14:textId="49BCACF5" w:rsidR="00550F59" w:rsidRDefault="00550F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2D69AD" w14:textId="77777777" w:rsidR="00550F59" w:rsidRDefault="0055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0589" w14:textId="77777777" w:rsidR="00EF5A05" w:rsidRDefault="00EF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B97C" w14:textId="77777777" w:rsidR="0024518A" w:rsidRDefault="0024518A" w:rsidP="00550F59">
      <w:pPr>
        <w:spacing w:after="0" w:line="240" w:lineRule="auto"/>
      </w:pPr>
      <w:r>
        <w:separator/>
      </w:r>
    </w:p>
  </w:footnote>
  <w:footnote w:type="continuationSeparator" w:id="0">
    <w:p w14:paraId="234C73BC" w14:textId="77777777" w:rsidR="0024518A" w:rsidRDefault="0024518A" w:rsidP="0055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CC3C" w14:textId="0DA45FAD" w:rsidR="00EF5A05" w:rsidRDefault="00EF5A05">
    <w:pPr>
      <w:pStyle w:val="Header"/>
    </w:pPr>
    <w:r>
      <w:rPr>
        <w:noProof/>
      </w:rPr>
      <w:pict w14:anchorId="42107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1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C711" w14:textId="591A23C7" w:rsidR="00EF5A05" w:rsidRDefault="00EF5A05">
    <w:pPr>
      <w:pStyle w:val="Header"/>
    </w:pPr>
    <w:r>
      <w:rPr>
        <w:noProof/>
      </w:rPr>
      <w:pict w14:anchorId="733BD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12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7E10" w14:textId="3882D3D0" w:rsidR="00EF5A05" w:rsidRDefault="00EF5A05">
    <w:pPr>
      <w:pStyle w:val="Header"/>
    </w:pPr>
    <w:r>
      <w:rPr>
        <w:noProof/>
      </w:rPr>
      <w:pict w14:anchorId="0D2AA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1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30B"/>
    <w:multiLevelType w:val="multilevel"/>
    <w:tmpl w:val="B6CE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5149F"/>
    <w:multiLevelType w:val="multilevel"/>
    <w:tmpl w:val="9274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435CA"/>
    <w:multiLevelType w:val="multilevel"/>
    <w:tmpl w:val="A6F0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7811"/>
    <w:multiLevelType w:val="multilevel"/>
    <w:tmpl w:val="E45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0380B"/>
    <w:multiLevelType w:val="hybridMultilevel"/>
    <w:tmpl w:val="73528E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7C2574"/>
    <w:multiLevelType w:val="multilevel"/>
    <w:tmpl w:val="F7D4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0E"/>
    <w:rsid w:val="0001695D"/>
    <w:rsid w:val="0003270E"/>
    <w:rsid w:val="00034180"/>
    <w:rsid w:val="00035C89"/>
    <w:rsid w:val="00066EEB"/>
    <w:rsid w:val="000973A9"/>
    <w:rsid w:val="000A69D6"/>
    <w:rsid w:val="000B3A21"/>
    <w:rsid w:val="000B647C"/>
    <w:rsid w:val="000B7ED2"/>
    <w:rsid w:val="000C03F8"/>
    <w:rsid w:val="000C18B8"/>
    <w:rsid w:val="000C504B"/>
    <w:rsid w:val="000C6BC2"/>
    <w:rsid w:val="000D1933"/>
    <w:rsid w:val="000D2A59"/>
    <w:rsid w:val="000D57EC"/>
    <w:rsid w:val="000E07AF"/>
    <w:rsid w:val="000F2530"/>
    <w:rsid w:val="000F5E00"/>
    <w:rsid w:val="0010320F"/>
    <w:rsid w:val="0010593C"/>
    <w:rsid w:val="00114FEB"/>
    <w:rsid w:val="00123A8B"/>
    <w:rsid w:val="00124CD8"/>
    <w:rsid w:val="0012796B"/>
    <w:rsid w:val="00140F40"/>
    <w:rsid w:val="0017526D"/>
    <w:rsid w:val="001774C8"/>
    <w:rsid w:val="00181B95"/>
    <w:rsid w:val="00184F70"/>
    <w:rsid w:val="001939AE"/>
    <w:rsid w:val="00193B66"/>
    <w:rsid w:val="001C1ED8"/>
    <w:rsid w:val="001C41C9"/>
    <w:rsid w:val="001D3EF7"/>
    <w:rsid w:val="001D6CC9"/>
    <w:rsid w:val="00202F7F"/>
    <w:rsid w:val="002117B3"/>
    <w:rsid w:val="00211AB9"/>
    <w:rsid w:val="002172EA"/>
    <w:rsid w:val="002266AC"/>
    <w:rsid w:val="002433D0"/>
    <w:rsid w:val="0024518A"/>
    <w:rsid w:val="0024547D"/>
    <w:rsid w:val="00254EF2"/>
    <w:rsid w:val="00296626"/>
    <w:rsid w:val="002A3DE1"/>
    <w:rsid w:val="002C2854"/>
    <w:rsid w:val="002C3789"/>
    <w:rsid w:val="002C4237"/>
    <w:rsid w:val="002C64E8"/>
    <w:rsid w:val="002D289F"/>
    <w:rsid w:val="00321039"/>
    <w:rsid w:val="0032775E"/>
    <w:rsid w:val="00332C2B"/>
    <w:rsid w:val="00341F13"/>
    <w:rsid w:val="00350B92"/>
    <w:rsid w:val="003569F9"/>
    <w:rsid w:val="00360F55"/>
    <w:rsid w:val="00363B76"/>
    <w:rsid w:val="0036536A"/>
    <w:rsid w:val="00384C85"/>
    <w:rsid w:val="003972F2"/>
    <w:rsid w:val="003974CC"/>
    <w:rsid w:val="003A4154"/>
    <w:rsid w:val="003A5FC0"/>
    <w:rsid w:val="003C6B9D"/>
    <w:rsid w:val="003D7470"/>
    <w:rsid w:val="004049DB"/>
    <w:rsid w:val="00406AE2"/>
    <w:rsid w:val="0043075D"/>
    <w:rsid w:val="00436E91"/>
    <w:rsid w:val="004661AB"/>
    <w:rsid w:val="00486AE5"/>
    <w:rsid w:val="004B6911"/>
    <w:rsid w:val="004D72BD"/>
    <w:rsid w:val="0050777E"/>
    <w:rsid w:val="00515437"/>
    <w:rsid w:val="00525CD4"/>
    <w:rsid w:val="00530996"/>
    <w:rsid w:val="0053605F"/>
    <w:rsid w:val="0054034D"/>
    <w:rsid w:val="00544650"/>
    <w:rsid w:val="00550F59"/>
    <w:rsid w:val="00560AE3"/>
    <w:rsid w:val="00561B34"/>
    <w:rsid w:val="00562741"/>
    <w:rsid w:val="00565216"/>
    <w:rsid w:val="00572E69"/>
    <w:rsid w:val="00592434"/>
    <w:rsid w:val="00593562"/>
    <w:rsid w:val="005A0EBB"/>
    <w:rsid w:val="005A7449"/>
    <w:rsid w:val="005D0CCC"/>
    <w:rsid w:val="005F3A79"/>
    <w:rsid w:val="00621DC0"/>
    <w:rsid w:val="006266BA"/>
    <w:rsid w:val="00630835"/>
    <w:rsid w:val="0064625A"/>
    <w:rsid w:val="00663E5E"/>
    <w:rsid w:val="0066670F"/>
    <w:rsid w:val="00666803"/>
    <w:rsid w:val="0067001A"/>
    <w:rsid w:val="00673645"/>
    <w:rsid w:val="006870EB"/>
    <w:rsid w:val="006954BA"/>
    <w:rsid w:val="006977B7"/>
    <w:rsid w:val="006B2938"/>
    <w:rsid w:val="006C77B0"/>
    <w:rsid w:val="006D4A83"/>
    <w:rsid w:val="006E2850"/>
    <w:rsid w:val="006F12AB"/>
    <w:rsid w:val="006F4131"/>
    <w:rsid w:val="006F430E"/>
    <w:rsid w:val="006F6856"/>
    <w:rsid w:val="00700E32"/>
    <w:rsid w:val="00704AEB"/>
    <w:rsid w:val="0071702A"/>
    <w:rsid w:val="007214E6"/>
    <w:rsid w:val="00725AFE"/>
    <w:rsid w:val="00725D98"/>
    <w:rsid w:val="007266EF"/>
    <w:rsid w:val="007372B6"/>
    <w:rsid w:val="007416B3"/>
    <w:rsid w:val="00742182"/>
    <w:rsid w:val="00743A97"/>
    <w:rsid w:val="00745EC9"/>
    <w:rsid w:val="0075724F"/>
    <w:rsid w:val="00760F69"/>
    <w:rsid w:val="00762661"/>
    <w:rsid w:val="007659D5"/>
    <w:rsid w:val="007737D7"/>
    <w:rsid w:val="0079205F"/>
    <w:rsid w:val="007B67E2"/>
    <w:rsid w:val="007C0373"/>
    <w:rsid w:val="007E3B0D"/>
    <w:rsid w:val="007E5117"/>
    <w:rsid w:val="007F1F3B"/>
    <w:rsid w:val="00806746"/>
    <w:rsid w:val="00816BFC"/>
    <w:rsid w:val="00821E80"/>
    <w:rsid w:val="00843E63"/>
    <w:rsid w:val="00865D7A"/>
    <w:rsid w:val="00875F7D"/>
    <w:rsid w:val="00884DDA"/>
    <w:rsid w:val="008A43E7"/>
    <w:rsid w:val="008A7EDC"/>
    <w:rsid w:val="008B1848"/>
    <w:rsid w:val="008B2D79"/>
    <w:rsid w:val="008E3D53"/>
    <w:rsid w:val="009117DC"/>
    <w:rsid w:val="00911CA8"/>
    <w:rsid w:val="00921A7C"/>
    <w:rsid w:val="00922B4B"/>
    <w:rsid w:val="00924546"/>
    <w:rsid w:val="00933573"/>
    <w:rsid w:val="00960734"/>
    <w:rsid w:val="0096651E"/>
    <w:rsid w:val="00972A5A"/>
    <w:rsid w:val="00975458"/>
    <w:rsid w:val="009800AB"/>
    <w:rsid w:val="009810CE"/>
    <w:rsid w:val="009832F6"/>
    <w:rsid w:val="009A1876"/>
    <w:rsid w:val="009C7F12"/>
    <w:rsid w:val="009D06AD"/>
    <w:rsid w:val="009D2053"/>
    <w:rsid w:val="009D3BCF"/>
    <w:rsid w:val="009D4C8B"/>
    <w:rsid w:val="009D5791"/>
    <w:rsid w:val="009F50E8"/>
    <w:rsid w:val="00A06EB7"/>
    <w:rsid w:val="00A11786"/>
    <w:rsid w:val="00A13C46"/>
    <w:rsid w:val="00A37A6E"/>
    <w:rsid w:val="00A50B92"/>
    <w:rsid w:val="00A71CA4"/>
    <w:rsid w:val="00A9174A"/>
    <w:rsid w:val="00AA60D2"/>
    <w:rsid w:val="00AA636C"/>
    <w:rsid w:val="00AA6BA6"/>
    <w:rsid w:val="00AB3334"/>
    <w:rsid w:val="00AC0315"/>
    <w:rsid w:val="00AE4C42"/>
    <w:rsid w:val="00AF15CC"/>
    <w:rsid w:val="00AF7968"/>
    <w:rsid w:val="00B22DFB"/>
    <w:rsid w:val="00B400D9"/>
    <w:rsid w:val="00B44436"/>
    <w:rsid w:val="00B47688"/>
    <w:rsid w:val="00B529FF"/>
    <w:rsid w:val="00B65BED"/>
    <w:rsid w:val="00B67D14"/>
    <w:rsid w:val="00B72D43"/>
    <w:rsid w:val="00B7558E"/>
    <w:rsid w:val="00B82B2B"/>
    <w:rsid w:val="00B84D45"/>
    <w:rsid w:val="00B84E37"/>
    <w:rsid w:val="00B95081"/>
    <w:rsid w:val="00BB477B"/>
    <w:rsid w:val="00BB4F58"/>
    <w:rsid w:val="00BC2B44"/>
    <w:rsid w:val="00BD2737"/>
    <w:rsid w:val="00BD3283"/>
    <w:rsid w:val="00BD670A"/>
    <w:rsid w:val="00BE5A86"/>
    <w:rsid w:val="00BF4154"/>
    <w:rsid w:val="00C0510B"/>
    <w:rsid w:val="00C30D55"/>
    <w:rsid w:val="00C60664"/>
    <w:rsid w:val="00C66BB5"/>
    <w:rsid w:val="00C730E9"/>
    <w:rsid w:val="00C763D6"/>
    <w:rsid w:val="00C86EC1"/>
    <w:rsid w:val="00C942EE"/>
    <w:rsid w:val="00C97826"/>
    <w:rsid w:val="00CB5269"/>
    <w:rsid w:val="00CE2321"/>
    <w:rsid w:val="00CE478E"/>
    <w:rsid w:val="00CE4AD1"/>
    <w:rsid w:val="00CF0048"/>
    <w:rsid w:val="00CF5AD3"/>
    <w:rsid w:val="00CF71BB"/>
    <w:rsid w:val="00D149B9"/>
    <w:rsid w:val="00D1709D"/>
    <w:rsid w:val="00D36CE1"/>
    <w:rsid w:val="00D43B7A"/>
    <w:rsid w:val="00D45A2B"/>
    <w:rsid w:val="00D46526"/>
    <w:rsid w:val="00D518F3"/>
    <w:rsid w:val="00D75C8D"/>
    <w:rsid w:val="00D84625"/>
    <w:rsid w:val="00DB3170"/>
    <w:rsid w:val="00DC4B4C"/>
    <w:rsid w:val="00DC4C3F"/>
    <w:rsid w:val="00DD18A1"/>
    <w:rsid w:val="00DE4CD0"/>
    <w:rsid w:val="00E01D5D"/>
    <w:rsid w:val="00E13008"/>
    <w:rsid w:val="00E14469"/>
    <w:rsid w:val="00E17CA2"/>
    <w:rsid w:val="00E257BC"/>
    <w:rsid w:val="00E26E69"/>
    <w:rsid w:val="00E71903"/>
    <w:rsid w:val="00E84C76"/>
    <w:rsid w:val="00EA7FFC"/>
    <w:rsid w:val="00EB3434"/>
    <w:rsid w:val="00EF0A9B"/>
    <w:rsid w:val="00EF3632"/>
    <w:rsid w:val="00EF5A05"/>
    <w:rsid w:val="00F00DED"/>
    <w:rsid w:val="00F0569F"/>
    <w:rsid w:val="00F36139"/>
    <w:rsid w:val="00F42815"/>
    <w:rsid w:val="00F54784"/>
    <w:rsid w:val="00F604DB"/>
    <w:rsid w:val="00F66DFB"/>
    <w:rsid w:val="00F75FDF"/>
    <w:rsid w:val="00F90C2F"/>
    <w:rsid w:val="00F97CFB"/>
    <w:rsid w:val="00FA2587"/>
    <w:rsid w:val="00FB1620"/>
    <w:rsid w:val="00FC55A3"/>
    <w:rsid w:val="00FD5CF9"/>
    <w:rsid w:val="00FF2E9A"/>
    <w:rsid w:val="00FF7D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5B55D6"/>
  <w15:chartTrackingRefBased/>
  <w15:docId w15:val="{448E0AD0-F05C-49B6-8496-1004B3BE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3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3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3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3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3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3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3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3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30E"/>
    <w:rPr>
      <w:rFonts w:eastAsiaTheme="majorEastAsia" w:cstheme="majorBidi"/>
      <w:color w:val="272727" w:themeColor="text1" w:themeTint="D8"/>
    </w:rPr>
  </w:style>
  <w:style w:type="paragraph" w:styleId="Title">
    <w:name w:val="Title"/>
    <w:basedOn w:val="Normal"/>
    <w:next w:val="Normal"/>
    <w:link w:val="TitleChar"/>
    <w:uiPriority w:val="10"/>
    <w:qFormat/>
    <w:rsid w:val="006F4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30E"/>
    <w:pPr>
      <w:spacing w:before="160"/>
      <w:jc w:val="center"/>
    </w:pPr>
    <w:rPr>
      <w:i/>
      <w:iCs/>
      <w:color w:val="404040" w:themeColor="text1" w:themeTint="BF"/>
    </w:rPr>
  </w:style>
  <w:style w:type="character" w:customStyle="1" w:styleId="QuoteChar">
    <w:name w:val="Quote Char"/>
    <w:basedOn w:val="DefaultParagraphFont"/>
    <w:link w:val="Quote"/>
    <w:uiPriority w:val="29"/>
    <w:rsid w:val="006F430E"/>
    <w:rPr>
      <w:i/>
      <w:iCs/>
      <w:color w:val="404040" w:themeColor="text1" w:themeTint="BF"/>
    </w:rPr>
  </w:style>
  <w:style w:type="paragraph" w:styleId="ListParagraph">
    <w:name w:val="List Paragraph"/>
    <w:basedOn w:val="Normal"/>
    <w:uiPriority w:val="34"/>
    <w:qFormat/>
    <w:rsid w:val="006F430E"/>
    <w:pPr>
      <w:ind w:left="720"/>
      <w:contextualSpacing/>
    </w:pPr>
  </w:style>
  <w:style w:type="character" w:styleId="IntenseEmphasis">
    <w:name w:val="Intense Emphasis"/>
    <w:basedOn w:val="DefaultParagraphFont"/>
    <w:uiPriority w:val="21"/>
    <w:qFormat/>
    <w:rsid w:val="006F430E"/>
    <w:rPr>
      <w:i/>
      <w:iCs/>
      <w:color w:val="2F5496" w:themeColor="accent1" w:themeShade="BF"/>
    </w:rPr>
  </w:style>
  <w:style w:type="paragraph" w:styleId="IntenseQuote">
    <w:name w:val="Intense Quote"/>
    <w:basedOn w:val="Normal"/>
    <w:next w:val="Normal"/>
    <w:link w:val="IntenseQuoteChar"/>
    <w:uiPriority w:val="30"/>
    <w:qFormat/>
    <w:rsid w:val="006F4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30E"/>
    <w:rPr>
      <w:i/>
      <w:iCs/>
      <w:color w:val="2F5496" w:themeColor="accent1" w:themeShade="BF"/>
    </w:rPr>
  </w:style>
  <w:style w:type="character" w:styleId="IntenseReference">
    <w:name w:val="Intense Reference"/>
    <w:basedOn w:val="DefaultParagraphFont"/>
    <w:uiPriority w:val="32"/>
    <w:qFormat/>
    <w:rsid w:val="006F430E"/>
    <w:rPr>
      <w:b/>
      <w:bCs/>
      <w:smallCaps/>
      <w:color w:val="2F5496" w:themeColor="accent1" w:themeShade="BF"/>
      <w:spacing w:val="5"/>
    </w:rPr>
  </w:style>
  <w:style w:type="table" w:styleId="TableGrid">
    <w:name w:val="Table Grid"/>
    <w:basedOn w:val="TableNormal"/>
    <w:uiPriority w:val="39"/>
    <w:rsid w:val="006F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33D0"/>
    <w:rPr>
      <w:rFonts w:ascii="Times New Roman" w:hAnsi="Times New Roman" w:cs="Times New Roman"/>
      <w:sz w:val="24"/>
      <w:szCs w:val="24"/>
    </w:rPr>
  </w:style>
  <w:style w:type="character" w:styleId="Hyperlink">
    <w:name w:val="Hyperlink"/>
    <w:basedOn w:val="DefaultParagraphFont"/>
    <w:uiPriority w:val="99"/>
    <w:unhideWhenUsed/>
    <w:rsid w:val="000F5E00"/>
    <w:rPr>
      <w:color w:val="0563C1" w:themeColor="hyperlink"/>
      <w:u w:val="single"/>
    </w:rPr>
  </w:style>
  <w:style w:type="character" w:styleId="UnresolvedMention">
    <w:name w:val="Unresolved Mention"/>
    <w:basedOn w:val="DefaultParagraphFont"/>
    <w:uiPriority w:val="99"/>
    <w:semiHidden/>
    <w:unhideWhenUsed/>
    <w:rsid w:val="000F5E00"/>
    <w:rPr>
      <w:color w:val="605E5C"/>
      <w:shd w:val="clear" w:color="auto" w:fill="E1DFDD"/>
    </w:rPr>
  </w:style>
  <w:style w:type="character" w:customStyle="1" w:styleId="label">
    <w:name w:val="label"/>
    <w:basedOn w:val="DefaultParagraphFont"/>
    <w:rsid w:val="00E257BC"/>
  </w:style>
  <w:style w:type="character" w:styleId="HTMLCite">
    <w:name w:val="HTML Cite"/>
    <w:basedOn w:val="DefaultParagraphFont"/>
    <w:uiPriority w:val="99"/>
    <w:semiHidden/>
    <w:unhideWhenUsed/>
    <w:rsid w:val="00E257BC"/>
    <w:rPr>
      <w:i/>
      <w:iCs/>
    </w:rPr>
  </w:style>
  <w:style w:type="paragraph" w:customStyle="1" w:styleId="html-xx">
    <w:name w:val="html-xx"/>
    <w:basedOn w:val="Normal"/>
    <w:rsid w:val="00C86EC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C86EC1"/>
  </w:style>
  <w:style w:type="paragraph" w:styleId="Header">
    <w:name w:val="header"/>
    <w:basedOn w:val="Normal"/>
    <w:link w:val="HeaderChar"/>
    <w:uiPriority w:val="99"/>
    <w:unhideWhenUsed/>
    <w:rsid w:val="00550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F59"/>
  </w:style>
  <w:style w:type="paragraph" w:styleId="Footer">
    <w:name w:val="footer"/>
    <w:basedOn w:val="Normal"/>
    <w:link w:val="FooterChar"/>
    <w:uiPriority w:val="99"/>
    <w:unhideWhenUsed/>
    <w:rsid w:val="00550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0497">
      <w:bodyDiv w:val="1"/>
      <w:marLeft w:val="0"/>
      <w:marRight w:val="0"/>
      <w:marTop w:val="0"/>
      <w:marBottom w:val="0"/>
      <w:divBdr>
        <w:top w:val="none" w:sz="0" w:space="0" w:color="auto"/>
        <w:left w:val="none" w:sz="0" w:space="0" w:color="auto"/>
        <w:bottom w:val="none" w:sz="0" w:space="0" w:color="auto"/>
        <w:right w:val="none" w:sz="0" w:space="0" w:color="auto"/>
      </w:divBdr>
    </w:div>
    <w:div w:id="51660859">
      <w:bodyDiv w:val="1"/>
      <w:marLeft w:val="0"/>
      <w:marRight w:val="0"/>
      <w:marTop w:val="0"/>
      <w:marBottom w:val="0"/>
      <w:divBdr>
        <w:top w:val="none" w:sz="0" w:space="0" w:color="auto"/>
        <w:left w:val="none" w:sz="0" w:space="0" w:color="auto"/>
        <w:bottom w:val="none" w:sz="0" w:space="0" w:color="auto"/>
        <w:right w:val="none" w:sz="0" w:space="0" w:color="auto"/>
      </w:divBdr>
    </w:div>
    <w:div w:id="60913216">
      <w:bodyDiv w:val="1"/>
      <w:marLeft w:val="0"/>
      <w:marRight w:val="0"/>
      <w:marTop w:val="0"/>
      <w:marBottom w:val="0"/>
      <w:divBdr>
        <w:top w:val="none" w:sz="0" w:space="0" w:color="auto"/>
        <w:left w:val="none" w:sz="0" w:space="0" w:color="auto"/>
        <w:bottom w:val="none" w:sz="0" w:space="0" w:color="auto"/>
        <w:right w:val="none" w:sz="0" w:space="0" w:color="auto"/>
      </w:divBdr>
    </w:div>
    <w:div w:id="78258122">
      <w:bodyDiv w:val="1"/>
      <w:marLeft w:val="0"/>
      <w:marRight w:val="0"/>
      <w:marTop w:val="0"/>
      <w:marBottom w:val="0"/>
      <w:divBdr>
        <w:top w:val="none" w:sz="0" w:space="0" w:color="auto"/>
        <w:left w:val="none" w:sz="0" w:space="0" w:color="auto"/>
        <w:bottom w:val="none" w:sz="0" w:space="0" w:color="auto"/>
        <w:right w:val="none" w:sz="0" w:space="0" w:color="auto"/>
      </w:divBdr>
    </w:div>
    <w:div w:id="89594736">
      <w:bodyDiv w:val="1"/>
      <w:marLeft w:val="0"/>
      <w:marRight w:val="0"/>
      <w:marTop w:val="0"/>
      <w:marBottom w:val="0"/>
      <w:divBdr>
        <w:top w:val="none" w:sz="0" w:space="0" w:color="auto"/>
        <w:left w:val="none" w:sz="0" w:space="0" w:color="auto"/>
        <w:bottom w:val="none" w:sz="0" w:space="0" w:color="auto"/>
        <w:right w:val="none" w:sz="0" w:space="0" w:color="auto"/>
      </w:divBdr>
    </w:div>
    <w:div w:id="96564724">
      <w:bodyDiv w:val="1"/>
      <w:marLeft w:val="0"/>
      <w:marRight w:val="0"/>
      <w:marTop w:val="0"/>
      <w:marBottom w:val="0"/>
      <w:divBdr>
        <w:top w:val="none" w:sz="0" w:space="0" w:color="auto"/>
        <w:left w:val="none" w:sz="0" w:space="0" w:color="auto"/>
        <w:bottom w:val="none" w:sz="0" w:space="0" w:color="auto"/>
        <w:right w:val="none" w:sz="0" w:space="0" w:color="auto"/>
      </w:divBdr>
    </w:div>
    <w:div w:id="155998591">
      <w:bodyDiv w:val="1"/>
      <w:marLeft w:val="0"/>
      <w:marRight w:val="0"/>
      <w:marTop w:val="0"/>
      <w:marBottom w:val="0"/>
      <w:divBdr>
        <w:top w:val="none" w:sz="0" w:space="0" w:color="auto"/>
        <w:left w:val="none" w:sz="0" w:space="0" w:color="auto"/>
        <w:bottom w:val="none" w:sz="0" w:space="0" w:color="auto"/>
        <w:right w:val="none" w:sz="0" w:space="0" w:color="auto"/>
      </w:divBdr>
    </w:div>
    <w:div w:id="180360390">
      <w:bodyDiv w:val="1"/>
      <w:marLeft w:val="0"/>
      <w:marRight w:val="0"/>
      <w:marTop w:val="0"/>
      <w:marBottom w:val="0"/>
      <w:divBdr>
        <w:top w:val="none" w:sz="0" w:space="0" w:color="auto"/>
        <w:left w:val="none" w:sz="0" w:space="0" w:color="auto"/>
        <w:bottom w:val="none" w:sz="0" w:space="0" w:color="auto"/>
        <w:right w:val="none" w:sz="0" w:space="0" w:color="auto"/>
      </w:divBdr>
    </w:div>
    <w:div w:id="188642324">
      <w:bodyDiv w:val="1"/>
      <w:marLeft w:val="0"/>
      <w:marRight w:val="0"/>
      <w:marTop w:val="0"/>
      <w:marBottom w:val="0"/>
      <w:divBdr>
        <w:top w:val="none" w:sz="0" w:space="0" w:color="auto"/>
        <w:left w:val="none" w:sz="0" w:space="0" w:color="auto"/>
        <w:bottom w:val="none" w:sz="0" w:space="0" w:color="auto"/>
        <w:right w:val="none" w:sz="0" w:space="0" w:color="auto"/>
      </w:divBdr>
      <w:divsChild>
        <w:div w:id="1361123271">
          <w:marLeft w:val="0"/>
          <w:marRight w:val="0"/>
          <w:marTop w:val="0"/>
          <w:marBottom w:val="0"/>
          <w:divBdr>
            <w:top w:val="none" w:sz="0" w:space="0" w:color="auto"/>
            <w:left w:val="none" w:sz="0" w:space="0" w:color="auto"/>
            <w:bottom w:val="none" w:sz="0" w:space="0" w:color="auto"/>
            <w:right w:val="none" w:sz="0" w:space="0" w:color="auto"/>
          </w:divBdr>
          <w:divsChild>
            <w:div w:id="2127505149">
              <w:marLeft w:val="0"/>
              <w:marRight w:val="0"/>
              <w:marTop w:val="0"/>
              <w:marBottom w:val="0"/>
              <w:divBdr>
                <w:top w:val="none" w:sz="0" w:space="0" w:color="auto"/>
                <w:left w:val="none" w:sz="0" w:space="0" w:color="auto"/>
                <w:bottom w:val="none" w:sz="0" w:space="0" w:color="auto"/>
                <w:right w:val="none" w:sz="0" w:space="0" w:color="auto"/>
              </w:divBdr>
              <w:divsChild>
                <w:div w:id="1591309297">
                  <w:marLeft w:val="0"/>
                  <w:marRight w:val="0"/>
                  <w:marTop w:val="0"/>
                  <w:marBottom w:val="0"/>
                  <w:divBdr>
                    <w:top w:val="none" w:sz="0" w:space="0" w:color="auto"/>
                    <w:left w:val="none" w:sz="0" w:space="0" w:color="auto"/>
                    <w:bottom w:val="none" w:sz="0" w:space="0" w:color="auto"/>
                    <w:right w:val="none" w:sz="0" w:space="0" w:color="auto"/>
                  </w:divBdr>
                  <w:divsChild>
                    <w:div w:id="595089840">
                      <w:marLeft w:val="0"/>
                      <w:marRight w:val="0"/>
                      <w:marTop w:val="0"/>
                      <w:marBottom w:val="0"/>
                      <w:divBdr>
                        <w:top w:val="none" w:sz="0" w:space="0" w:color="auto"/>
                        <w:left w:val="none" w:sz="0" w:space="0" w:color="auto"/>
                        <w:bottom w:val="none" w:sz="0" w:space="0" w:color="auto"/>
                        <w:right w:val="none" w:sz="0" w:space="0" w:color="auto"/>
                      </w:divBdr>
                      <w:divsChild>
                        <w:div w:id="1177385069">
                          <w:marLeft w:val="0"/>
                          <w:marRight w:val="0"/>
                          <w:marTop w:val="0"/>
                          <w:marBottom w:val="0"/>
                          <w:divBdr>
                            <w:top w:val="none" w:sz="0" w:space="0" w:color="auto"/>
                            <w:left w:val="none" w:sz="0" w:space="0" w:color="auto"/>
                            <w:bottom w:val="none" w:sz="0" w:space="0" w:color="auto"/>
                            <w:right w:val="none" w:sz="0" w:space="0" w:color="auto"/>
                          </w:divBdr>
                          <w:divsChild>
                            <w:div w:id="1399283534">
                              <w:marLeft w:val="0"/>
                              <w:marRight w:val="0"/>
                              <w:marTop w:val="0"/>
                              <w:marBottom w:val="0"/>
                              <w:divBdr>
                                <w:top w:val="none" w:sz="0" w:space="0" w:color="auto"/>
                                <w:left w:val="none" w:sz="0" w:space="0" w:color="auto"/>
                                <w:bottom w:val="none" w:sz="0" w:space="0" w:color="auto"/>
                                <w:right w:val="none" w:sz="0" w:space="0" w:color="auto"/>
                              </w:divBdr>
                              <w:divsChild>
                                <w:div w:id="1698504845">
                                  <w:marLeft w:val="0"/>
                                  <w:marRight w:val="0"/>
                                  <w:marTop w:val="0"/>
                                  <w:marBottom w:val="0"/>
                                  <w:divBdr>
                                    <w:top w:val="none" w:sz="0" w:space="0" w:color="auto"/>
                                    <w:left w:val="none" w:sz="0" w:space="0" w:color="auto"/>
                                    <w:bottom w:val="none" w:sz="0" w:space="0" w:color="auto"/>
                                    <w:right w:val="none" w:sz="0" w:space="0" w:color="auto"/>
                                  </w:divBdr>
                                  <w:divsChild>
                                    <w:div w:id="497422543">
                                      <w:marLeft w:val="0"/>
                                      <w:marRight w:val="0"/>
                                      <w:marTop w:val="0"/>
                                      <w:marBottom w:val="0"/>
                                      <w:divBdr>
                                        <w:top w:val="none" w:sz="0" w:space="0" w:color="auto"/>
                                        <w:left w:val="none" w:sz="0" w:space="0" w:color="auto"/>
                                        <w:bottom w:val="none" w:sz="0" w:space="0" w:color="auto"/>
                                        <w:right w:val="none" w:sz="0" w:space="0" w:color="auto"/>
                                      </w:divBdr>
                                      <w:divsChild>
                                        <w:div w:id="251201543">
                                          <w:marLeft w:val="0"/>
                                          <w:marRight w:val="0"/>
                                          <w:marTop w:val="0"/>
                                          <w:marBottom w:val="0"/>
                                          <w:divBdr>
                                            <w:top w:val="none" w:sz="0" w:space="0" w:color="auto"/>
                                            <w:left w:val="none" w:sz="0" w:space="0" w:color="auto"/>
                                            <w:bottom w:val="none" w:sz="0" w:space="0" w:color="auto"/>
                                            <w:right w:val="none" w:sz="0" w:space="0" w:color="auto"/>
                                          </w:divBdr>
                                          <w:divsChild>
                                            <w:div w:id="15033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90578">
          <w:marLeft w:val="0"/>
          <w:marRight w:val="0"/>
          <w:marTop w:val="0"/>
          <w:marBottom w:val="0"/>
          <w:divBdr>
            <w:top w:val="none" w:sz="0" w:space="0" w:color="auto"/>
            <w:left w:val="none" w:sz="0" w:space="0" w:color="auto"/>
            <w:bottom w:val="none" w:sz="0" w:space="0" w:color="auto"/>
            <w:right w:val="none" w:sz="0" w:space="0" w:color="auto"/>
          </w:divBdr>
          <w:divsChild>
            <w:div w:id="594674972">
              <w:marLeft w:val="0"/>
              <w:marRight w:val="0"/>
              <w:marTop w:val="0"/>
              <w:marBottom w:val="0"/>
              <w:divBdr>
                <w:top w:val="none" w:sz="0" w:space="0" w:color="auto"/>
                <w:left w:val="none" w:sz="0" w:space="0" w:color="auto"/>
                <w:bottom w:val="none" w:sz="0" w:space="0" w:color="auto"/>
                <w:right w:val="none" w:sz="0" w:space="0" w:color="auto"/>
              </w:divBdr>
              <w:divsChild>
                <w:div w:id="1156531973">
                  <w:marLeft w:val="0"/>
                  <w:marRight w:val="0"/>
                  <w:marTop w:val="0"/>
                  <w:marBottom w:val="0"/>
                  <w:divBdr>
                    <w:top w:val="none" w:sz="0" w:space="0" w:color="auto"/>
                    <w:left w:val="none" w:sz="0" w:space="0" w:color="auto"/>
                    <w:bottom w:val="none" w:sz="0" w:space="0" w:color="auto"/>
                    <w:right w:val="none" w:sz="0" w:space="0" w:color="auto"/>
                  </w:divBdr>
                  <w:divsChild>
                    <w:div w:id="1771394172">
                      <w:marLeft w:val="0"/>
                      <w:marRight w:val="0"/>
                      <w:marTop w:val="0"/>
                      <w:marBottom w:val="0"/>
                      <w:divBdr>
                        <w:top w:val="none" w:sz="0" w:space="0" w:color="auto"/>
                        <w:left w:val="none" w:sz="0" w:space="0" w:color="auto"/>
                        <w:bottom w:val="none" w:sz="0" w:space="0" w:color="auto"/>
                        <w:right w:val="none" w:sz="0" w:space="0" w:color="auto"/>
                      </w:divBdr>
                      <w:divsChild>
                        <w:div w:id="774252933">
                          <w:marLeft w:val="0"/>
                          <w:marRight w:val="0"/>
                          <w:marTop w:val="0"/>
                          <w:marBottom w:val="0"/>
                          <w:divBdr>
                            <w:top w:val="none" w:sz="0" w:space="0" w:color="auto"/>
                            <w:left w:val="none" w:sz="0" w:space="0" w:color="auto"/>
                            <w:bottom w:val="none" w:sz="0" w:space="0" w:color="auto"/>
                            <w:right w:val="none" w:sz="0" w:space="0" w:color="auto"/>
                          </w:divBdr>
                          <w:divsChild>
                            <w:div w:id="1213808992">
                              <w:marLeft w:val="0"/>
                              <w:marRight w:val="0"/>
                              <w:marTop w:val="0"/>
                              <w:marBottom w:val="0"/>
                              <w:divBdr>
                                <w:top w:val="none" w:sz="0" w:space="0" w:color="auto"/>
                                <w:left w:val="none" w:sz="0" w:space="0" w:color="auto"/>
                                <w:bottom w:val="none" w:sz="0" w:space="0" w:color="auto"/>
                                <w:right w:val="none" w:sz="0" w:space="0" w:color="auto"/>
                              </w:divBdr>
                              <w:divsChild>
                                <w:div w:id="383219358">
                                  <w:marLeft w:val="0"/>
                                  <w:marRight w:val="0"/>
                                  <w:marTop w:val="0"/>
                                  <w:marBottom w:val="0"/>
                                  <w:divBdr>
                                    <w:top w:val="none" w:sz="0" w:space="0" w:color="auto"/>
                                    <w:left w:val="none" w:sz="0" w:space="0" w:color="auto"/>
                                    <w:bottom w:val="none" w:sz="0" w:space="0" w:color="auto"/>
                                    <w:right w:val="none" w:sz="0" w:space="0" w:color="auto"/>
                                  </w:divBdr>
                                  <w:divsChild>
                                    <w:div w:id="1192301823">
                                      <w:marLeft w:val="0"/>
                                      <w:marRight w:val="0"/>
                                      <w:marTop w:val="0"/>
                                      <w:marBottom w:val="0"/>
                                      <w:divBdr>
                                        <w:top w:val="none" w:sz="0" w:space="0" w:color="auto"/>
                                        <w:left w:val="none" w:sz="0" w:space="0" w:color="auto"/>
                                        <w:bottom w:val="none" w:sz="0" w:space="0" w:color="auto"/>
                                        <w:right w:val="none" w:sz="0" w:space="0" w:color="auto"/>
                                      </w:divBdr>
                                      <w:divsChild>
                                        <w:div w:id="7418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715551">
          <w:marLeft w:val="0"/>
          <w:marRight w:val="0"/>
          <w:marTop w:val="0"/>
          <w:marBottom w:val="0"/>
          <w:divBdr>
            <w:top w:val="none" w:sz="0" w:space="0" w:color="auto"/>
            <w:left w:val="none" w:sz="0" w:space="0" w:color="auto"/>
            <w:bottom w:val="none" w:sz="0" w:space="0" w:color="auto"/>
            <w:right w:val="none" w:sz="0" w:space="0" w:color="auto"/>
          </w:divBdr>
          <w:divsChild>
            <w:div w:id="2132478657">
              <w:marLeft w:val="0"/>
              <w:marRight w:val="0"/>
              <w:marTop w:val="0"/>
              <w:marBottom w:val="0"/>
              <w:divBdr>
                <w:top w:val="none" w:sz="0" w:space="0" w:color="auto"/>
                <w:left w:val="none" w:sz="0" w:space="0" w:color="auto"/>
                <w:bottom w:val="none" w:sz="0" w:space="0" w:color="auto"/>
                <w:right w:val="none" w:sz="0" w:space="0" w:color="auto"/>
              </w:divBdr>
              <w:divsChild>
                <w:div w:id="2143426808">
                  <w:marLeft w:val="0"/>
                  <w:marRight w:val="0"/>
                  <w:marTop w:val="0"/>
                  <w:marBottom w:val="0"/>
                  <w:divBdr>
                    <w:top w:val="none" w:sz="0" w:space="0" w:color="auto"/>
                    <w:left w:val="none" w:sz="0" w:space="0" w:color="auto"/>
                    <w:bottom w:val="none" w:sz="0" w:space="0" w:color="auto"/>
                    <w:right w:val="none" w:sz="0" w:space="0" w:color="auto"/>
                  </w:divBdr>
                  <w:divsChild>
                    <w:div w:id="870147312">
                      <w:marLeft w:val="0"/>
                      <w:marRight w:val="0"/>
                      <w:marTop w:val="0"/>
                      <w:marBottom w:val="0"/>
                      <w:divBdr>
                        <w:top w:val="none" w:sz="0" w:space="0" w:color="auto"/>
                        <w:left w:val="none" w:sz="0" w:space="0" w:color="auto"/>
                        <w:bottom w:val="none" w:sz="0" w:space="0" w:color="auto"/>
                        <w:right w:val="none" w:sz="0" w:space="0" w:color="auto"/>
                      </w:divBdr>
                      <w:divsChild>
                        <w:div w:id="805665088">
                          <w:marLeft w:val="0"/>
                          <w:marRight w:val="0"/>
                          <w:marTop w:val="0"/>
                          <w:marBottom w:val="0"/>
                          <w:divBdr>
                            <w:top w:val="none" w:sz="0" w:space="0" w:color="auto"/>
                            <w:left w:val="none" w:sz="0" w:space="0" w:color="auto"/>
                            <w:bottom w:val="none" w:sz="0" w:space="0" w:color="auto"/>
                            <w:right w:val="none" w:sz="0" w:space="0" w:color="auto"/>
                          </w:divBdr>
                          <w:divsChild>
                            <w:div w:id="212811755">
                              <w:marLeft w:val="0"/>
                              <w:marRight w:val="0"/>
                              <w:marTop w:val="0"/>
                              <w:marBottom w:val="0"/>
                              <w:divBdr>
                                <w:top w:val="none" w:sz="0" w:space="0" w:color="auto"/>
                                <w:left w:val="none" w:sz="0" w:space="0" w:color="auto"/>
                                <w:bottom w:val="none" w:sz="0" w:space="0" w:color="auto"/>
                                <w:right w:val="none" w:sz="0" w:space="0" w:color="auto"/>
                              </w:divBdr>
                              <w:divsChild>
                                <w:div w:id="1256285705">
                                  <w:marLeft w:val="0"/>
                                  <w:marRight w:val="0"/>
                                  <w:marTop w:val="0"/>
                                  <w:marBottom w:val="0"/>
                                  <w:divBdr>
                                    <w:top w:val="none" w:sz="0" w:space="0" w:color="auto"/>
                                    <w:left w:val="none" w:sz="0" w:space="0" w:color="auto"/>
                                    <w:bottom w:val="none" w:sz="0" w:space="0" w:color="auto"/>
                                    <w:right w:val="none" w:sz="0" w:space="0" w:color="auto"/>
                                  </w:divBdr>
                                  <w:divsChild>
                                    <w:div w:id="642203004">
                                      <w:marLeft w:val="0"/>
                                      <w:marRight w:val="0"/>
                                      <w:marTop w:val="0"/>
                                      <w:marBottom w:val="0"/>
                                      <w:divBdr>
                                        <w:top w:val="none" w:sz="0" w:space="0" w:color="auto"/>
                                        <w:left w:val="none" w:sz="0" w:space="0" w:color="auto"/>
                                        <w:bottom w:val="none" w:sz="0" w:space="0" w:color="auto"/>
                                        <w:right w:val="none" w:sz="0" w:space="0" w:color="auto"/>
                                      </w:divBdr>
                                      <w:divsChild>
                                        <w:div w:id="1800609318">
                                          <w:marLeft w:val="0"/>
                                          <w:marRight w:val="0"/>
                                          <w:marTop w:val="0"/>
                                          <w:marBottom w:val="0"/>
                                          <w:divBdr>
                                            <w:top w:val="none" w:sz="0" w:space="0" w:color="auto"/>
                                            <w:left w:val="none" w:sz="0" w:space="0" w:color="auto"/>
                                            <w:bottom w:val="none" w:sz="0" w:space="0" w:color="auto"/>
                                            <w:right w:val="none" w:sz="0" w:space="0" w:color="auto"/>
                                          </w:divBdr>
                                          <w:divsChild>
                                            <w:div w:id="16574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8865">
      <w:bodyDiv w:val="1"/>
      <w:marLeft w:val="0"/>
      <w:marRight w:val="0"/>
      <w:marTop w:val="0"/>
      <w:marBottom w:val="0"/>
      <w:divBdr>
        <w:top w:val="none" w:sz="0" w:space="0" w:color="auto"/>
        <w:left w:val="none" w:sz="0" w:space="0" w:color="auto"/>
        <w:bottom w:val="none" w:sz="0" w:space="0" w:color="auto"/>
        <w:right w:val="none" w:sz="0" w:space="0" w:color="auto"/>
      </w:divBdr>
    </w:div>
    <w:div w:id="246810271">
      <w:bodyDiv w:val="1"/>
      <w:marLeft w:val="0"/>
      <w:marRight w:val="0"/>
      <w:marTop w:val="0"/>
      <w:marBottom w:val="0"/>
      <w:divBdr>
        <w:top w:val="none" w:sz="0" w:space="0" w:color="auto"/>
        <w:left w:val="none" w:sz="0" w:space="0" w:color="auto"/>
        <w:bottom w:val="none" w:sz="0" w:space="0" w:color="auto"/>
        <w:right w:val="none" w:sz="0" w:space="0" w:color="auto"/>
      </w:divBdr>
    </w:div>
    <w:div w:id="263732278">
      <w:bodyDiv w:val="1"/>
      <w:marLeft w:val="0"/>
      <w:marRight w:val="0"/>
      <w:marTop w:val="0"/>
      <w:marBottom w:val="0"/>
      <w:divBdr>
        <w:top w:val="none" w:sz="0" w:space="0" w:color="auto"/>
        <w:left w:val="none" w:sz="0" w:space="0" w:color="auto"/>
        <w:bottom w:val="none" w:sz="0" w:space="0" w:color="auto"/>
        <w:right w:val="none" w:sz="0" w:space="0" w:color="auto"/>
      </w:divBdr>
    </w:div>
    <w:div w:id="272594932">
      <w:bodyDiv w:val="1"/>
      <w:marLeft w:val="0"/>
      <w:marRight w:val="0"/>
      <w:marTop w:val="0"/>
      <w:marBottom w:val="0"/>
      <w:divBdr>
        <w:top w:val="none" w:sz="0" w:space="0" w:color="auto"/>
        <w:left w:val="none" w:sz="0" w:space="0" w:color="auto"/>
        <w:bottom w:val="none" w:sz="0" w:space="0" w:color="auto"/>
        <w:right w:val="none" w:sz="0" w:space="0" w:color="auto"/>
      </w:divBdr>
    </w:div>
    <w:div w:id="277026877">
      <w:bodyDiv w:val="1"/>
      <w:marLeft w:val="0"/>
      <w:marRight w:val="0"/>
      <w:marTop w:val="0"/>
      <w:marBottom w:val="0"/>
      <w:divBdr>
        <w:top w:val="none" w:sz="0" w:space="0" w:color="auto"/>
        <w:left w:val="none" w:sz="0" w:space="0" w:color="auto"/>
        <w:bottom w:val="none" w:sz="0" w:space="0" w:color="auto"/>
        <w:right w:val="none" w:sz="0" w:space="0" w:color="auto"/>
      </w:divBdr>
    </w:div>
    <w:div w:id="289089308">
      <w:bodyDiv w:val="1"/>
      <w:marLeft w:val="0"/>
      <w:marRight w:val="0"/>
      <w:marTop w:val="0"/>
      <w:marBottom w:val="0"/>
      <w:divBdr>
        <w:top w:val="none" w:sz="0" w:space="0" w:color="auto"/>
        <w:left w:val="none" w:sz="0" w:space="0" w:color="auto"/>
        <w:bottom w:val="none" w:sz="0" w:space="0" w:color="auto"/>
        <w:right w:val="none" w:sz="0" w:space="0" w:color="auto"/>
      </w:divBdr>
    </w:div>
    <w:div w:id="293751398">
      <w:bodyDiv w:val="1"/>
      <w:marLeft w:val="0"/>
      <w:marRight w:val="0"/>
      <w:marTop w:val="0"/>
      <w:marBottom w:val="0"/>
      <w:divBdr>
        <w:top w:val="none" w:sz="0" w:space="0" w:color="auto"/>
        <w:left w:val="none" w:sz="0" w:space="0" w:color="auto"/>
        <w:bottom w:val="none" w:sz="0" w:space="0" w:color="auto"/>
        <w:right w:val="none" w:sz="0" w:space="0" w:color="auto"/>
      </w:divBdr>
    </w:div>
    <w:div w:id="304240779">
      <w:bodyDiv w:val="1"/>
      <w:marLeft w:val="0"/>
      <w:marRight w:val="0"/>
      <w:marTop w:val="0"/>
      <w:marBottom w:val="0"/>
      <w:divBdr>
        <w:top w:val="none" w:sz="0" w:space="0" w:color="auto"/>
        <w:left w:val="none" w:sz="0" w:space="0" w:color="auto"/>
        <w:bottom w:val="none" w:sz="0" w:space="0" w:color="auto"/>
        <w:right w:val="none" w:sz="0" w:space="0" w:color="auto"/>
      </w:divBdr>
    </w:div>
    <w:div w:id="331758894">
      <w:bodyDiv w:val="1"/>
      <w:marLeft w:val="0"/>
      <w:marRight w:val="0"/>
      <w:marTop w:val="0"/>
      <w:marBottom w:val="0"/>
      <w:divBdr>
        <w:top w:val="none" w:sz="0" w:space="0" w:color="auto"/>
        <w:left w:val="none" w:sz="0" w:space="0" w:color="auto"/>
        <w:bottom w:val="none" w:sz="0" w:space="0" w:color="auto"/>
        <w:right w:val="none" w:sz="0" w:space="0" w:color="auto"/>
      </w:divBdr>
    </w:div>
    <w:div w:id="337082031">
      <w:bodyDiv w:val="1"/>
      <w:marLeft w:val="0"/>
      <w:marRight w:val="0"/>
      <w:marTop w:val="0"/>
      <w:marBottom w:val="0"/>
      <w:divBdr>
        <w:top w:val="none" w:sz="0" w:space="0" w:color="auto"/>
        <w:left w:val="none" w:sz="0" w:space="0" w:color="auto"/>
        <w:bottom w:val="none" w:sz="0" w:space="0" w:color="auto"/>
        <w:right w:val="none" w:sz="0" w:space="0" w:color="auto"/>
      </w:divBdr>
    </w:div>
    <w:div w:id="337733101">
      <w:bodyDiv w:val="1"/>
      <w:marLeft w:val="0"/>
      <w:marRight w:val="0"/>
      <w:marTop w:val="0"/>
      <w:marBottom w:val="0"/>
      <w:divBdr>
        <w:top w:val="none" w:sz="0" w:space="0" w:color="auto"/>
        <w:left w:val="none" w:sz="0" w:space="0" w:color="auto"/>
        <w:bottom w:val="none" w:sz="0" w:space="0" w:color="auto"/>
        <w:right w:val="none" w:sz="0" w:space="0" w:color="auto"/>
      </w:divBdr>
    </w:div>
    <w:div w:id="355205155">
      <w:bodyDiv w:val="1"/>
      <w:marLeft w:val="0"/>
      <w:marRight w:val="0"/>
      <w:marTop w:val="0"/>
      <w:marBottom w:val="0"/>
      <w:divBdr>
        <w:top w:val="none" w:sz="0" w:space="0" w:color="auto"/>
        <w:left w:val="none" w:sz="0" w:space="0" w:color="auto"/>
        <w:bottom w:val="none" w:sz="0" w:space="0" w:color="auto"/>
        <w:right w:val="none" w:sz="0" w:space="0" w:color="auto"/>
      </w:divBdr>
    </w:div>
    <w:div w:id="442503869">
      <w:bodyDiv w:val="1"/>
      <w:marLeft w:val="0"/>
      <w:marRight w:val="0"/>
      <w:marTop w:val="0"/>
      <w:marBottom w:val="0"/>
      <w:divBdr>
        <w:top w:val="none" w:sz="0" w:space="0" w:color="auto"/>
        <w:left w:val="none" w:sz="0" w:space="0" w:color="auto"/>
        <w:bottom w:val="none" w:sz="0" w:space="0" w:color="auto"/>
        <w:right w:val="none" w:sz="0" w:space="0" w:color="auto"/>
      </w:divBdr>
    </w:div>
    <w:div w:id="443770372">
      <w:bodyDiv w:val="1"/>
      <w:marLeft w:val="0"/>
      <w:marRight w:val="0"/>
      <w:marTop w:val="0"/>
      <w:marBottom w:val="0"/>
      <w:divBdr>
        <w:top w:val="none" w:sz="0" w:space="0" w:color="auto"/>
        <w:left w:val="none" w:sz="0" w:space="0" w:color="auto"/>
        <w:bottom w:val="none" w:sz="0" w:space="0" w:color="auto"/>
        <w:right w:val="none" w:sz="0" w:space="0" w:color="auto"/>
      </w:divBdr>
    </w:div>
    <w:div w:id="498546907">
      <w:bodyDiv w:val="1"/>
      <w:marLeft w:val="0"/>
      <w:marRight w:val="0"/>
      <w:marTop w:val="0"/>
      <w:marBottom w:val="0"/>
      <w:divBdr>
        <w:top w:val="none" w:sz="0" w:space="0" w:color="auto"/>
        <w:left w:val="none" w:sz="0" w:space="0" w:color="auto"/>
        <w:bottom w:val="none" w:sz="0" w:space="0" w:color="auto"/>
        <w:right w:val="none" w:sz="0" w:space="0" w:color="auto"/>
      </w:divBdr>
    </w:div>
    <w:div w:id="530345133">
      <w:bodyDiv w:val="1"/>
      <w:marLeft w:val="0"/>
      <w:marRight w:val="0"/>
      <w:marTop w:val="0"/>
      <w:marBottom w:val="0"/>
      <w:divBdr>
        <w:top w:val="none" w:sz="0" w:space="0" w:color="auto"/>
        <w:left w:val="none" w:sz="0" w:space="0" w:color="auto"/>
        <w:bottom w:val="none" w:sz="0" w:space="0" w:color="auto"/>
        <w:right w:val="none" w:sz="0" w:space="0" w:color="auto"/>
      </w:divBdr>
    </w:div>
    <w:div w:id="542711922">
      <w:bodyDiv w:val="1"/>
      <w:marLeft w:val="0"/>
      <w:marRight w:val="0"/>
      <w:marTop w:val="0"/>
      <w:marBottom w:val="0"/>
      <w:divBdr>
        <w:top w:val="none" w:sz="0" w:space="0" w:color="auto"/>
        <w:left w:val="none" w:sz="0" w:space="0" w:color="auto"/>
        <w:bottom w:val="none" w:sz="0" w:space="0" w:color="auto"/>
        <w:right w:val="none" w:sz="0" w:space="0" w:color="auto"/>
      </w:divBdr>
    </w:div>
    <w:div w:id="549072244">
      <w:bodyDiv w:val="1"/>
      <w:marLeft w:val="0"/>
      <w:marRight w:val="0"/>
      <w:marTop w:val="0"/>
      <w:marBottom w:val="0"/>
      <w:divBdr>
        <w:top w:val="none" w:sz="0" w:space="0" w:color="auto"/>
        <w:left w:val="none" w:sz="0" w:space="0" w:color="auto"/>
        <w:bottom w:val="none" w:sz="0" w:space="0" w:color="auto"/>
        <w:right w:val="none" w:sz="0" w:space="0" w:color="auto"/>
      </w:divBdr>
    </w:div>
    <w:div w:id="559025899">
      <w:bodyDiv w:val="1"/>
      <w:marLeft w:val="0"/>
      <w:marRight w:val="0"/>
      <w:marTop w:val="0"/>
      <w:marBottom w:val="0"/>
      <w:divBdr>
        <w:top w:val="none" w:sz="0" w:space="0" w:color="auto"/>
        <w:left w:val="none" w:sz="0" w:space="0" w:color="auto"/>
        <w:bottom w:val="none" w:sz="0" w:space="0" w:color="auto"/>
        <w:right w:val="none" w:sz="0" w:space="0" w:color="auto"/>
      </w:divBdr>
    </w:div>
    <w:div w:id="596333092">
      <w:bodyDiv w:val="1"/>
      <w:marLeft w:val="0"/>
      <w:marRight w:val="0"/>
      <w:marTop w:val="0"/>
      <w:marBottom w:val="0"/>
      <w:divBdr>
        <w:top w:val="none" w:sz="0" w:space="0" w:color="auto"/>
        <w:left w:val="none" w:sz="0" w:space="0" w:color="auto"/>
        <w:bottom w:val="none" w:sz="0" w:space="0" w:color="auto"/>
        <w:right w:val="none" w:sz="0" w:space="0" w:color="auto"/>
      </w:divBdr>
    </w:div>
    <w:div w:id="606432106">
      <w:bodyDiv w:val="1"/>
      <w:marLeft w:val="0"/>
      <w:marRight w:val="0"/>
      <w:marTop w:val="0"/>
      <w:marBottom w:val="0"/>
      <w:divBdr>
        <w:top w:val="none" w:sz="0" w:space="0" w:color="auto"/>
        <w:left w:val="none" w:sz="0" w:space="0" w:color="auto"/>
        <w:bottom w:val="none" w:sz="0" w:space="0" w:color="auto"/>
        <w:right w:val="none" w:sz="0" w:space="0" w:color="auto"/>
      </w:divBdr>
    </w:div>
    <w:div w:id="613483184">
      <w:bodyDiv w:val="1"/>
      <w:marLeft w:val="0"/>
      <w:marRight w:val="0"/>
      <w:marTop w:val="0"/>
      <w:marBottom w:val="0"/>
      <w:divBdr>
        <w:top w:val="none" w:sz="0" w:space="0" w:color="auto"/>
        <w:left w:val="none" w:sz="0" w:space="0" w:color="auto"/>
        <w:bottom w:val="none" w:sz="0" w:space="0" w:color="auto"/>
        <w:right w:val="none" w:sz="0" w:space="0" w:color="auto"/>
      </w:divBdr>
      <w:divsChild>
        <w:div w:id="583536211">
          <w:marLeft w:val="0"/>
          <w:marRight w:val="0"/>
          <w:marTop w:val="0"/>
          <w:marBottom w:val="0"/>
          <w:divBdr>
            <w:top w:val="none" w:sz="0" w:space="0" w:color="auto"/>
            <w:left w:val="none" w:sz="0" w:space="0" w:color="auto"/>
            <w:bottom w:val="none" w:sz="0" w:space="0" w:color="auto"/>
            <w:right w:val="none" w:sz="0" w:space="0" w:color="auto"/>
          </w:divBdr>
          <w:divsChild>
            <w:div w:id="5191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9027">
      <w:bodyDiv w:val="1"/>
      <w:marLeft w:val="0"/>
      <w:marRight w:val="0"/>
      <w:marTop w:val="0"/>
      <w:marBottom w:val="0"/>
      <w:divBdr>
        <w:top w:val="none" w:sz="0" w:space="0" w:color="auto"/>
        <w:left w:val="none" w:sz="0" w:space="0" w:color="auto"/>
        <w:bottom w:val="none" w:sz="0" w:space="0" w:color="auto"/>
        <w:right w:val="none" w:sz="0" w:space="0" w:color="auto"/>
      </w:divBdr>
    </w:div>
    <w:div w:id="646205141">
      <w:bodyDiv w:val="1"/>
      <w:marLeft w:val="0"/>
      <w:marRight w:val="0"/>
      <w:marTop w:val="0"/>
      <w:marBottom w:val="0"/>
      <w:divBdr>
        <w:top w:val="none" w:sz="0" w:space="0" w:color="auto"/>
        <w:left w:val="none" w:sz="0" w:space="0" w:color="auto"/>
        <w:bottom w:val="none" w:sz="0" w:space="0" w:color="auto"/>
        <w:right w:val="none" w:sz="0" w:space="0" w:color="auto"/>
      </w:divBdr>
      <w:divsChild>
        <w:div w:id="1623151609">
          <w:marLeft w:val="0"/>
          <w:marRight w:val="0"/>
          <w:marTop w:val="0"/>
          <w:marBottom w:val="0"/>
          <w:divBdr>
            <w:top w:val="none" w:sz="0" w:space="0" w:color="auto"/>
            <w:left w:val="none" w:sz="0" w:space="0" w:color="auto"/>
            <w:bottom w:val="none" w:sz="0" w:space="0" w:color="auto"/>
            <w:right w:val="none" w:sz="0" w:space="0" w:color="auto"/>
          </w:divBdr>
          <w:divsChild>
            <w:div w:id="17682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9245">
      <w:bodyDiv w:val="1"/>
      <w:marLeft w:val="0"/>
      <w:marRight w:val="0"/>
      <w:marTop w:val="0"/>
      <w:marBottom w:val="0"/>
      <w:divBdr>
        <w:top w:val="none" w:sz="0" w:space="0" w:color="auto"/>
        <w:left w:val="none" w:sz="0" w:space="0" w:color="auto"/>
        <w:bottom w:val="none" w:sz="0" w:space="0" w:color="auto"/>
        <w:right w:val="none" w:sz="0" w:space="0" w:color="auto"/>
      </w:divBdr>
    </w:div>
    <w:div w:id="668556300">
      <w:bodyDiv w:val="1"/>
      <w:marLeft w:val="0"/>
      <w:marRight w:val="0"/>
      <w:marTop w:val="0"/>
      <w:marBottom w:val="0"/>
      <w:divBdr>
        <w:top w:val="none" w:sz="0" w:space="0" w:color="auto"/>
        <w:left w:val="none" w:sz="0" w:space="0" w:color="auto"/>
        <w:bottom w:val="none" w:sz="0" w:space="0" w:color="auto"/>
        <w:right w:val="none" w:sz="0" w:space="0" w:color="auto"/>
      </w:divBdr>
    </w:div>
    <w:div w:id="680591828">
      <w:bodyDiv w:val="1"/>
      <w:marLeft w:val="0"/>
      <w:marRight w:val="0"/>
      <w:marTop w:val="0"/>
      <w:marBottom w:val="0"/>
      <w:divBdr>
        <w:top w:val="none" w:sz="0" w:space="0" w:color="auto"/>
        <w:left w:val="none" w:sz="0" w:space="0" w:color="auto"/>
        <w:bottom w:val="none" w:sz="0" w:space="0" w:color="auto"/>
        <w:right w:val="none" w:sz="0" w:space="0" w:color="auto"/>
      </w:divBdr>
    </w:div>
    <w:div w:id="704599672">
      <w:bodyDiv w:val="1"/>
      <w:marLeft w:val="0"/>
      <w:marRight w:val="0"/>
      <w:marTop w:val="0"/>
      <w:marBottom w:val="0"/>
      <w:divBdr>
        <w:top w:val="none" w:sz="0" w:space="0" w:color="auto"/>
        <w:left w:val="none" w:sz="0" w:space="0" w:color="auto"/>
        <w:bottom w:val="none" w:sz="0" w:space="0" w:color="auto"/>
        <w:right w:val="none" w:sz="0" w:space="0" w:color="auto"/>
      </w:divBdr>
    </w:div>
    <w:div w:id="707221075">
      <w:bodyDiv w:val="1"/>
      <w:marLeft w:val="0"/>
      <w:marRight w:val="0"/>
      <w:marTop w:val="0"/>
      <w:marBottom w:val="0"/>
      <w:divBdr>
        <w:top w:val="none" w:sz="0" w:space="0" w:color="auto"/>
        <w:left w:val="none" w:sz="0" w:space="0" w:color="auto"/>
        <w:bottom w:val="none" w:sz="0" w:space="0" w:color="auto"/>
        <w:right w:val="none" w:sz="0" w:space="0" w:color="auto"/>
      </w:divBdr>
    </w:div>
    <w:div w:id="715744066">
      <w:bodyDiv w:val="1"/>
      <w:marLeft w:val="0"/>
      <w:marRight w:val="0"/>
      <w:marTop w:val="0"/>
      <w:marBottom w:val="0"/>
      <w:divBdr>
        <w:top w:val="none" w:sz="0" w:space="0" w:color="auto"/>
        <w:left w:val="none" w:sz="0" w:space="0" w:color="auto"/>
        <w:bottom w:val="none" w:sz="0" w:space="0" w:color="auto"/>
        <w:right w:val="none" w:sz="0" w:space="0" w:color="auto"/>
      </w:divBdr>
    </w:div>
    <w:div w:id="731848573">
      <w:bodyDiv w:val="1"/>
      <w:marLeft w:val="0"/>
      <w:marRight w:val="0"/>
      <w:marTop w:val="0"/>
      <w:marBottom w:val="0"/>
      <w:divBdr>
        <w:top w:val="none" w:sz="0" w:space="0" w:color="auto"/>
        <w:left w:val="none" w:sz="0" w:space="0" w:color="auto"/>
        <w:bottom w:val="none" w:sz="0" w:space="0" w:color="auto"/>
        <w:right w:val="none" w:sz="0" w:space="0" w:color="auto"/>
      </w:divBdr>
    </w:div>
    <w:div w:id="749082686">
      <w:bodyDiv w:val="1"/>
      <w:marLeft w:val="0"/>
      <w:marRight w:val="0"/>
      <w:marTop w:val="0"/>
      <w:marBottom w:val="0"/>
      <w:divBdr>
        <w:top w:val="none" w:sz="0" w:space="0" w:color="auto"/>
        <w:left w:val="none" w:sz="0" w:space="0" w:color="auto"/>
        <w:bottom w:val="none" w:sz="0" w:space="0" w:color="auto"/>
        <w:right w:val="none" w:sz="0" w:space="0" w:color="auto"/>
      </w:divBdr>
    </w:div>
    <w:div w:id="749157645">
      <w:bodyDiv w:val="1"/>
      <w:marLeft w:val="0"/>
      <w:marRight w:val="0"/>
      <w:marTop w:val="0"/>
      <w:marBottom w:val="0"/>
      <w:divBdr>
        <w:top w:val="none" w:sz="0" w:space="0" w:color="auto"/>
        <w:left w:val="none" w:sz="0" w:space="0" w:color="auto"/>
        <w:bottom w:val="none" w:sz="0" w:space="0" w:color="auto"/>
        <w:right w:val="none" w:sz="0" w:space="0" w:color="auto"/>
      </w:divBdr>
    </w:div>
    <w:div w:id="771358724">
      <w:bodyDiv w:val="1"/>
      <w:marLeft w:val="0"/>
      <w:marRight w:val="0"/>
      <w:marTop w:val="0"/>
      <w:marBottom w:val="0"/>
      <w:divBdr>
        <w:top w:val="none" w:sz="0" w:space="0" w:color="auto"/>
        <w:left w:val="none" w:sz="0" w:space="0" w:color="auto"/>
        <w:bottom w:val="none" w:sz="0" w:space="0" w:color="auto"/>
        <w:right w:val="none" w:sz="0" w:space="0" w:color="auto"/>
      </w:divBdr>
    </w:div>
    <w:div w:id="793328441">
      <w:bodyDiv w:val="1"/>
      <w:marLeft w:val="0"/>
      <w:marRight w:val="0"/>
      <w:marTop w:val="0"/>
      <w:marBottom w:val="0"/>
      <w:divBdr>
        <w:top w:val="none" w:sz="0" w:space="0" w:color="auto"/>
        <w:left w:val="none" w:sz="0" w:space="0" w:color="auto"/>
        <w:bottom w:val="none" w:sz="0" w:space="0" w:color="auto"/>
        <w:right w:val="none" w:sz="0" w:space="0" w:color="auto"/>
      </w:divBdr>
    </w:div>
    <w:div w:id="799346975">
      <w:bodyDiv w:val="1"/>
      <w:marLeft w:val="0"/>
      <w:marRight w:val="0"/>
      <w:marTop w:val="0"/>
      <w:marBottom w:val="0"/>
      <w:divBdr>
        <w:top w:val="none" w:sz="0" w:space="0" w:color="auto"/>
        <w:left w:val="none" w:sz="0" w:space="0" w:color="auto"/>
        <w:bottom w:val="none" w:sz="0" w:space="0" w:color="auto"/>
        <w:right w:val="none" w:sz="0" w:space="0" w:color="auto"/>
      </w:divBdr>
      <w:divsChild>
        <w:div w:id="2085059103">
          <w:marLeft w:val="0"/>
          <w:marRight w:val="0"/>
          <w:marTop w:val="0"/>
          <w:marBottom w:val="0"/>
          <w:divBdr>
            <w:top w:val="none" w:sz="0" w:space="0" w:color="auto"/>
            <w:left w:val="none" w:sz="0" w:space="0" w:color="auto"/>
            <w:bottom w:val="none" w:sz="0" w:space="0" w:color="auto"/>
            <w:right w:val="none" w:sz="0" w:space="0" w:color="auto"/>
          </w:divBdr>
          <w:divsChild>
            <w:div w:id="15910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2640">
      <w:bodyDiv w:val="1"/>
      <w:marLeft w:val="0"/>
      <w:marRight w:val="0"/>
      <w:marTop w:val="0"/>
      <w:marBottom w:val="0"/>
      <w:divBdr>
        <w:top w:val="none" w:sz="0" w:space="0" w:color="auto"/>
        <w:left w:val="none" w:sz="0" w:space="0" w:color="auto"/>
        <w:bottom w:val="none" w:sz="0" w:space="0" w:color="auto"/>
        <w:right w:val="none" w:sz="0" w:space="0" w:color="auto"/>
      </w:divBdr>
    </w:div>
    <w:div w:id="869800428">
      <w:bodyDiv w:val="1"/>
      <w:marLeft w:val="0"/>
      <w:marRight w:val="0"/>
      <w:marTop w:val="0"/>
      <w:marBottom w:val="0"/>
      <w:divBdr>
        <w:top w:val="none" w:sz="0" w:space="0" w:color="auto"/>
        <w:left w:val="none" w:sz="0" w:space="0" w:color="auto"/>
        <w:bottom w:val="none" w:sz="0" w:space="0" w:color="auto"/>
        <w:right w:val="none" w:sz="0" w:space="0" w:color="auto"/>
      </w:divBdr>
    </w:div>
    <w:div w:id="922881923">
      <w:bodyDiv w:val="1"/>
      <w:marLeft w:val="0"/>
      <w:marRight w:val="0"/>
      <w:marTop w:val="0"/>
      <w:marBottom w:val="0"/>
      <w:divBdr>
        <w:top w:val="none" w:sz="0" w:space="0" w:color="auto"/>
        <w:left w:val="none" w:sz="0" w:space="0" w:color="auto"/>
        <w:bottom w:val="none" w:sz="0" w:space="0" w:color="auto"/>
        <w:right w:val="none" w:sz="0" w:space="0" w:color="auto"/>
      </w:divBdr>
    </w:div>
    <w:div w:id="949433221">
      <w:bodyDiv w:val="1"/>
      <w:marLeft w:val="0"/>
      <w:marRight w:val="0"/>
      <w:marTop w:val="0"/>
      <w:marBottom w:val="0"/>
      <w:divBdr>
        <w:top w:val="none" w:sz="0" w:space="0" w:color="auto"/>
        <w:left w:val="none" w:sz="0" w:space="0" w:color="auto"/>
        <w:bottom w:val="none" w:sz="0" w:space="0" w:color="auto"/>
        <w:right w:val="none" w:sz="0" w:space="0" w:color="auto"/>
      </w:divBdr>
      <w:divsChild>
        <w:div w:id="1722291808">
          <w:marLeft w:val="0"/>
          <w:marRight w:val="0"/>
          <w:marTop w:val="0"/>
          <w:marBottom w:val="0"/>
          <w:divBdr>
            <w:top w:val="none" w:sz="0" w:space="0" w:color="auto"/>
            <w:left w:val="none" w:sz="0" w:space="0" w:color="auto"/>
            <w:bottom w:val="none" w:sz="0" w:space="0" w:color="auto"/>
            <w:right w:val="none" w:sz="0" w:space="0" w:color="auto"/>
          </w:divBdr>
          <w:divsChild>
            <w:div w:id="142937405">
              <w:marLeft w:val="0"/>
              <w:marRight w:val="0"/>
              <w:marTop w:val="0"/>
              <w:marBottom w:val="0"/>
              <w:divBdr>
                <w:top w:val="none" w:sz="0" w:space="0" w:color="auto"/>
                <w:left w:val="none" w:sz="0" w:space="0" w:color="auto"/>
                <w:bottom w:val="none" w:sz="0" w:space="0" w:color="auto"/>
                <w:right w:val="none" w:sz="0" w:space="0" w:color="auto"/>
              </w:divBdr>
              <w:divsChild>
                <w:div w:id="91556932">
                  <w:marLeft w:val="0"/>
                  <w:marRight w:val="0"/>
                  <w:marTop w:val="0"/>
                  <w:marBottom w:val="0"/>
                  <w:divBdr>
                    <w:top w:val="none" w:sz="0" w:space="0" w:color="auto"/>
                    <w:left w:val="none" w:sz="0" w:space="0" w:color="auto"/>
                    <w:bottom w:val="none" w:sz="0" w:space="0" w:color="auto"/>
                    <w:right w:val="none" w:sz="0" w:space="0" w:color="auto"/>
                  </w:divBdr>
                  <w:divsChild>
                    <w:div w:id="1974365906">
                      <w:marLeft w:val="0"/>
                      <w:marRight w:val="0"/>
                      <w:marTop w:val="0"/>
                      <w:marBottom w:val="0"/>
                      <w:divBdr>
                        <w:top w:val="none" w:sz="0" w:space="0" w:color="auto"/>
                        <w:left w:val="none" w:sz="0" w:space="0" w:color="auto"/>
                        <w:bottom w:val="none" w:sz="0" w:space="0" w:color="auto"/>
                        <w:right w:val="none" w:sz="0" w:space="0" w:color="auto"/>
                      </w:divBdr>
                      <w:divsChild>
                        <w:div w:id="1517425605">
                          <w:marLeft w:val="0"/>
                          <w:marRight w:val="0"/>
                          <w:marTop w:val="0"/>
                          <w:marBottom w:val="0"/>
                          <w:divBdr>
                            <w:top w:val="none" w:sz="0" w:space="0" w:color="auto"/>
                            <w:left w:val="none" w:sz="0" w:space="0" w:color="auto"/>
                            <w:bottom w:val="none" w:sz="0" w:space="0" w:color="auto"/>
                            <w:right w:val="none" w:sz="0" w:space="0" w:color="auto"/>
                          </w:divBdr>
                          <w:divsChild>
                            <w:div w:id="191572647">
                              <w:marLeft w:val="0"/>
                              <w:marRight w:val="0"/>
                              <w:marTop w:val="0"/>
                              <w:marBottom w:val="0"/>
                              <w:divBdr>
                                <w:top w:val="none" w:sz="0" w:space="0" w:color="auto"/>
                                <w:left w:val="none" w:sz="0" w:space="0" w:color="auto"/>
                                <w:bottom w:val="none" w:sz="0" w:space="0" w:color="auto"/>
                                <w:right w:val="none" w:sz="0" w:space="0" w:color="auto"/>
                              </w:divBdr>
                              <w:divsChild>
                                <w:div w:id="1201240650">
                                  <w:marLeft w:val="0"/>
                                  <w:marRight w:val="0"/>
                                  <w:marTop w:val="0"/>
                                  <w:marBottom w:val="0"/>
                                  <w:divBdr>
                                    <w:top w:val="none" w:sz="0" w:space="0" w:color="auto"/>
                                    <w:left w:val="none" w:sz="0" w:space="0" w:color="auto"/>
                                    <w:bottom w:val="none" w:sz="0" w:space="0" w:color="auto"/>
                                    <w:right w:val="none" w:sz="0" w:space="0" w:color="auto"/>
                                  </w:divBdr>
                                  <w:divsChild>
                                    <w:div w:id="1663586271">
                                      <w:marLeft w:val="0"/>
                                      <w:marRight w:val="0"/>
                                      <w:marTop w:val="0"/>
                                      <w:marBottom w:val="0"/>
                                      <w:divBdr>
                                        <w:top w:val="none" w:sz="0" w:space="0" w:color="auto"/>
                                        <w:left w:val="none" w:sz="0" w:space="0" w:color="auto"/>
                                        <w:bottom w:val="none" w:sz="0" w:space="0" w:color="auto"/>
                                        <w:right w:val="none" w:sz="0" w:space="0" w:color="auto"/>
                                      </w:divBdr>
                                      <w:divsChild>
                                        <w:div w:id="651179293">
                                          <w:marLeft w:val="0"/>
                                          <w:marRight w:val="0"/>
                                          <w:marTop w:val="0"/>
                                          <w:marBottom w:val="0"/>
                                          <w:divBdr>
                                            <w:top w:val="none" w:sz="0" w:space="0" w:color="auto"/>
                                            <w:left w:val="none" w:sz="0" w:space="0" w:color="auto"/>
                                            <w:bottom w:val="none" w:sz="0" w:space="0" w:color="auto"/>
                                            <w:right w:val="none" w:sz="0" w:space="0" w:color="auto"/>
                                          </w:divBdr>
                                          <w:divsChild>
                                            <w:div w:id="16247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494574">
          <w:marLeft w:val="0"/>
          <w:marRight w:val="0"/>
          <w:marTop w:val="0"/>
          <w:marBottom w:val="0"/>
          <w:divBdr>
            <w:top w:val="none" w:sz="0" w:space="0" w:color="auto"/>
            <w:left w:val="none" w:sz="0" w:space="0" w:color="auto"/>
            <w:bottom w:val="none" w:sz="0" w:space="0" w:color="auto"/>
            <w:right w:val="none" w:sz="0" w:space="0" w:color="auto"/>
          </w:divBdr>
          <w:divsChild>
            <w:div w:id="342439699">
              <w:marLeft w:val="0"/>
              <w:marRight w:val="0"/>
              <w:marTop w:val="0"/>
              <w:marBottom w:val="0"/>
              <w:divBdr>
                <w:top w:val="none" w:sz="0" w:space="0" w:color="auto"/>
                <w:left w:val="none" w:sz="0" w:space="0" w:color="auto"/>
                <w:bottom w:val="none" w:sz="0" w:space="0" w:color="auto"/>
                <w:right w:val="none" w:sz="0" w:space="0" w:color="auto"/>
              </w:divBdr>
              <w:divsChild>
                <w:div w:id="1581330676">
                  <w:marLeft w:val="0"/>
                  <w:marRight w:val="0"/>
                  <w:marTop w:val="0"/>
                  <w:marBottom w:val="0"/>
                  <w:divBdr>
                    <w:top w:val="none" w:sz="0" w:space="0" w:color="auto"/>
                    <w:left w:val="none" w:sz="0" w:space="0" w:color="auto"/>
                    <w:bottom w:val="none" w:sz="0" w:space="0" w:color="auto"/>
                    <w:right w:val="none" w:sz="0" w:space="0" w:color="auto"/>
                  </w:divBdr>
                  <w:divsChild>
                    <w:div w:id="503866194">
                      <w:marLeft w:val="0"/>
                      <w:marRight w:val="0"/>
                      <w:marTop w:val="0"/>
                      <w:marBottom w:val="0"/>
                      <w:divBdr>
                        <w:top w:val="none" w:sz="0" w:space="0" w:color="auto"/>
                        <w:left w:val="none" w:sz="0" w:space="0" w:color="auto"/>
                        <w:bottom w:val="none" w:sz="0" w:space="0" w:color="auto"/>
                        <w:right w:val="none" w:sz="0" w:space="0" w:color="auto"/>
                      </w:divBdr>
                      <w:divsChild>
                        <w:div w:id="1222787614">
                          <w:marLeft w:val="0"/>
                          <w:marRight w:val="0"/>
                          <w:marTop w:val="0"/>
                          <w:marBottom w:val="0"/>
                          <w:divBdr>
                            <w:top w:val="none" w:sz="0" w:space="0" w:color="auto"/>
                            <w:left w:val="none" w:sz="0" w:space="0" w:color="auto"/>
                            <w:bottom w:val="none" w:sz="0" w:space="0" w:color="auto"/>
                            <w:right w:val="none" w:sz="0" w:space="0" w:color="auto"/>
                          </w:divBdr>
                          <w:divsChild>
                            <w:div w:id="2367672">
                              <w:marLeft w:val="0"/>
                              <w:marRight w:val="0"/>
                              <w:marTop w:val="0"/>
                              <w:marBottom w:val="0"/>
                              <w:divBdr>
                                <w:top w:val="none" w:sz="0" w:space="0" w:color="auto"/>
                                <w:left w:val="none" w:sz="0" w:space="0" w:color="auto"/>
                                <w:bottom w:val="none" w:sz="0" w:space="0" w:color="auto"/>
                                <w:right w:val="none" w:sz="0" w:space="0" w:color="auto"/>
                              </w:divBdr>
                              <w:divsChild>
                                <w:div w:id="149907977">
                                  <w:marLeft w:val="0"/>
                                  <w:marRight w:val="0"/>
                                  <w:marTop w:val="0"/>
                                  <w:marBottom w:val="0"/>
                                  <w:divBdr>
                                    <w:top w:val="none" w:sz="0" w:space="0" w:color="auto"/>
                                    <w:left w:val="none" w:sz="0" w:space="0" w:color="auto"/>
                                    <w:bottom w:val="none" w:sz="0" w:space="0" w:color="auto"/>
                                    <w:right w:val="none" w:sz="0" w:space="0" w:color="auto"/>
                                  </w:divBdr>
                                  <w:divsChild>
                                    <w:div w:id="509568975">
                                      <w:marLeft w:val="0"/>
                                      <w:marRight w:val="0"/>
                                      <w:marTop w:val="0"/>
                                      <w:marBottom w:val="0"/>
                                      <w:divBdr>
                                        <w:top w:val="none" w:sz="0" w:space="0" w:color="auto"/>
                                        <w:left w:val="none" w:sz="0" w:space="0" w:color="auto"/>
                                        <w:bottom w:val="none" w:sz="0" w:space="0" w:color="auto"/>
                                        <w:right w:val="none" w:sz="0" w:space="0" w:color="auto"/>
                                      </w:divBdr>
                                      <w:divsChild>
                                        <w:div w:id="15760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541708">
          <w:marLeft w:val="0"/>
          <w:marRight w:val="0"/>
          <w:marTop w:val="0"/>
          <w:marBottom w:val="0"/>
          <w:divBdr>
            <w:top w:val="none" w:sz="0" w:space="0" w:color="auto"/>
            <w:left w:val="none" w:sz="0" w:space="0" w:color="auto"/>
            <w:bottom w:val="none" w:sz="0" w:space="0" w:color="auto"/>
            <w:right w:val="none" w:sz="0" w:space="0" w:color="auto"/>
          </w:divBdr>
          <w:divsChild>
            <w:div w:id="596250304">
              <w:marLeft w:val="0"/>
              <w:marRight w:val="0"/>
              <w:marTop w:val="0"/>
              <w:marBottom w:val="0"/>
              <w:divBdr>
                <w:top w:val="none" w:sz="0" w:space="0" w:color="auto"/>
                <w:left w:val="none" w:sz="0" w:space="0" w:color="auto"/>
                <w:bottom w:val="none" w:sz="0" w:space="0" w:color="auto"/>
                <w:right w:val="none" w:sz="0" w:space="0" w:color="auto"/>
              </w:divBdr>
              <w:divsChild>
                <w:div w:id="203952427">
                  <w:marLeft w:val="0"/>
                  <w:marRight w:val="0"/>
                  <w:marTop w:val="0"/>
                  <w:marBottom w:val="0"/>
                  <w:divBdr>
                    <w:top w:val="none" w:sz="0" w:space="0" w:color="auto"/>
                    <w:left w:val="none" w:sz="0" w:space="0" w:color="auto"/>
                    <w:bottom w:val="none" w:sz="0" w:space="0" w:color="auto"/>
                    <w:right w:val="none" w:sz="0" w:space="0" w:color="auto"/>
                  </w:divBdr>
                  <w:divsChild>
                    <w:div w:id="1680624025">
                      <w:marLeft w:val="0"/>
                      <w:marRight w:val="0"/>
                      <w:marTop w:val="0"/>
                      <w:marBottom w:val="0"/>
                      <w:divBdr>
                        <w:top w:val="none" w:sz="0" w:space="0" w:color="auto"/>
                        <w:left w:val="none" w:sz="0" w:space="0" w:color="auto"/>
                        <w:bottom w:val="none" w:sz="0" w:space="0" w:color="auto"/>
                        <w:right w:val="none" w:sz="0" w:space="0" w:color="auto"/>
                      </w:divBdr>
                      <w:divsChild>
                        <w:div w:id="1244602273">
                          <w:marLeft w:val="0"/>
                          <w:marRight w:val="0"/>
                          <w:marTop w:val="0"/>
                          <w:marBottom w:val="0"/>
                          <w:divBdr>
                            <w:top w:val="none" w:sz="0" w:space="0" w:color="auto"/>
                            <w:left w:val="none" w:sz="0" w:space="0" w:color="auto"/>
                            <w:bottom w:val="none" w:sz="0" w:space="0" w:color="auto"/>
                            <w:right w:val="none" w:sz="0" w:space="0" w:color="auto"/>
                          </w:divBdr>
                          <w:divsChild>
                            <w:div w:id="1886943519">
                              <w:marLeft w:val="0"/>
                              <w:marRight w:val="0"/>
                              <w:marTop w:val="0"/>
                              <w:marBottom w:val="0"/>
                              <w:divBdr>
                                <w:top w:val="none" w:sz="0" w:space="0" w:color="auto"/>
                                <w:left w:val="none" w:sz="0" w:space="0" w:color="auto"/>
                                <w:bottom w:val="none" w:sz="0" w:space="0" w:color="auto"/>
                                <w:right w:val="none" w:sz="0" w:space="0" w:color="auto"/>
                              </w:divBdr>
                              <w:divsChild>
                                <w:div w:id="463934398">
                                  <w:marLeft w:val="0"/>
                                  <w:marRight w:val="0"/>
                                  <w:marTop w:val="0"/>
                                  <w:marBottom w:val="0"/>
                                  <w:divBdr>
                                    <w:top w:val="none" w:sz="0" w:space="0" w:color="auto"/>
                                    <w:left w:val="none" w:sz="0" w:space="0" w:color="auto"/>
                                    <w:bottom w:val="none" w:sz="0" w:space="0" w:color="auto"/>
                                    <w:right w:val="none" w:sz="0" w:space="0" w:color="auto"/>
                                  </w:divBdr>
                                  <w:divsChild>
                                    <w:div w:id="1493988881">
                                      <w:marLeft w:val="0"/>
                                      <w:marRight w:val="0"/>
                                      <w:marTop w:val="0"/>
                                      <w:marBottom w:val="0"/>
                                      <w:divBdr>
                                        <w:top w:val="none" w:sz="0" w:space="0" w:color="auto"/>
                                        <w:left w:val="none" w:sz="0" w:space="0" w:color="auto"/>
                                        <w:bottom w:val="none" w:sz="0" w:space="0" w:color="auto"/>
                                        <w:right w:val="none" w:sz="0" w:space="0" w:color="auto"/>
                                      </w:divBdr>
                                      <w:divsChild>
                                        <w:div w:id="1978299492">
                                          <w:marLeft w:val="0"/>
                                          <w:marRight w:val="0"/>
                                          <w:marTop w:val="0"/>
                                          <w:marBottom w:val="0"/>
                                          <w:divBdr>
                                            <w:top w:val="none" w:sz="0" w:space="0" w:color="auto"/>
                                            <w:left w:val="none" w:sz="0" w:space="0" w:color="auto"/>
                                            <w:bottom w:val="none" w:sz="0" w:space="0" w:color="auto"/>
                                            <w:right w:val="none" w:sz="0" w:space="0" w:color="auto"/>
                                          </w:divBdr>
                                          <w:divsChild>
                                            <w:div w:id="18101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092589">
      <w:bodyDiv w:val="1"/>
      <w:marLeft w:val="0"/>
      <w:marRight w:val="0"/>
      <w:marTop w:val="0"/>
      <w:marBottom w:val="0"/>
      <w:divBdr>
        <w:top w:val="none" w:sz="0" w:space="0" w:color="auto"/>
        <w:left w:val="none" w:sz="0" w:space="0" w:color="auto"/>
        <w:bottom w:val="none" w:sz="0" w:space="0" w:color="auto"/>
        <w:right w:val="none" w:sz="0" w:space="0" w:color="auto"/>
      </w:divBdr>
    </w:div>
    <w:div w:id="957102893">
      <w:bodyDiv w:val="1"/>
      <w:marLeft w:val="0"/>
      <w:marRight w:val="0"/>
      <w:marTop w:val="0"/>
      <w:marBottom w:val="0"/>
      <w:divBdr>
        <w:top w:val="none" w:sz="0" w:space="0" w:color="auto"/>
        <w:left w:val="none" w:sz="0" w:space="0" w:color="auto"/>
        <w:bottom w:val="none" w:sz="0" w:space="0" w:color="auto"/>
        <w:right w:val="none" w:sz="0" w:space="0" w:color="auto"/>
      </w:divBdr>
    </w:div>
    <w:div w:id="960575313">
      <w:bodyDiv w:val="1"/>
      <w:marLeft w:val="0"/>
      <w:marRight w:val="0"/>
      <w:marTop w:val="0"/>
      <w:marBottom w:val="0"/>
      <w:divBdr>
        <w:top w:val="none" w:sz="0" w:space="0" w:color="auto"/>
        <w:left w:val="none" w:sz="0" w:space="0" w:color="auto"/>
        <w:bottom w:val="none" w:sz="0" w:space="0" w:color="auto"/>
        <w:right w:val="none" w:sz="0" w:space="0" w:color="auto"/>
      </w:divBdr>
    </w:div>
    <w:div w:id="965434179">
      <w:bodyDiv w:val="1"/>
      <w:marLeft w:val="0"/>
      <w:marRight w:val="0"/>
      <w:marTop w:val="0"/>
      <w:marBottom w:val="0"/>
      <w:divBdr>
        <w:top w:val="none" w:sz="0" w:space="0" w:color="auto"/>
        <w:left w:val="none" w:sz="0" w:space="0" w:color="auto"/>
        <w:bottom w:val="none" w:sz="0" w:space="0" w:color="auto"/>
        <w:right w:val="none" w:sz="0" w:space="0" w:color="auto"/>
      </w:divBdr>
    </w:div>
    <w:div w:id="1052656574">
      <w:bodyDiv w:val="1"/>
      <w:marLeft w:val="0"/>
      <w:marRight w:val="0"/>
      <w:marTop w:val="0"/>
      <w:marBottom w:val="0"/>
      <w:divBdr>
        <w:top w:val="none" w:sz="0" w:space="0" w:color="auto"/>
        <w:left w:val="none" w:sz="0" w:space="0" w:color="auto"/>
        <w:bottom w:val="none" w:sz="0" w:space="0" w:color="auto"/>
        <w:right w:val="none" w:sz="0" w:space="0" w:color="auto"/>
      </w:divBdr>
    </w:div>
    <w:div w:id="1056783558">
      <w:bodyDiv w:val="1"/>
      <w:marLeft w:val="0"/>
      <w:marRight w:val="0"/>
      <w:marTop w:val="0"/>
      <w:marBottom w:val="0"/>
      <w:divBdr>
        <w:top w:val="none" w:sz="0" w:space="0" w:color="auto"/>
        <w:left w:val="none" w:sz="0" w:space="0" w:color="auto"/>
        <w:bottom w:val="none" w:sz="0" w:space="0" w:color="auto"/>
        <w:right w:val="none" w:sz="0" w:space="0" w:color="auto"/>
      </w:divBdr>
    </w:div>
    <w:div w:id="1060323404">
      <w:bodyDiv w:val="1"/>
      <w:marLeft w:val="0"/>
      <w:marRight w:val="0"/>
      <w:marTop w:val="0"/>
      <w:marBottom w:val="0"/>
      <w:divBdr>
        <w:top w:val="none" w:sz="0" w:space="0" w:color="auto"/>
        <w:left w:val="none" w:sz="0" w:space="0" w:color="auto"/>
        <w:bottom w:val="none" w:sz="0" w:space="0" w:color="auto"/>
        <w:right w:val="none" w:sz="0" w:space="0" w:color="auto"/>
      </w:divBdr>
    </w:div>
    <w:div w:id="1197543622">
      <w:bodyDiv w:val="1"/>
      <w:marLeft w:val="0"/>
      <w:marRight w:val="0"/>
      <w:marTop w:val="0"/>
      <w:marBottom w:val="0"/>
      <w:divBdr>
        <w:top w:val="none" w:sz="0" w:space="0" w:color="auto"/>
        <w:left w:val="none" w:sz="0" w:space="0" w:color="auto"/>
        <w:bottom w:val="none" w:sz="0" w:space="0" w:color="auto"/>
        <w:right w:val="none" w:sz="0" w:space="0" w:color="auto"/>
      </w:divBdr>
    </w:div>
    <w:div w:id="1201822848">
      <w:bodyDiv w:val="1"/>
      <w:marLeft w:val="0"/>
      <w:marRight w:val="0"/>
      <w:marTop w:val="0"/>
      <w:marBottom w:val="0"/>
      <w:divBdr>
        <w:top w:val="none" w:sz="0" w:space="0" w:color="auto"/>
        <w:left w:val="none" w:sz="0" w:space="0" w:color="auto"/>
        <w:bottom w:val="none" w:sz="0" w:space="0" w:color="auto"/>
        <w:right w:val="none" w:sz="0" w:space="0" w:color="auto"/>
      </w:divBdr>
    </w:div>
    <w:div w:id="1239174793">
      <w:bodyDiv w:val="1"/>
      <w:marLeft w:val="0"/>
      <w:marRight w:val="0"/>
      <w:marTop w:val="0"/>
      <w:marBottom w:val="0"/>
      <w:divBdr>
        <w:top w:val="none" w:sz="0" w:space="0" w:color="auto"/>
        <w:left w:val="none" w:sz="0" w:space="0" w:color="auto"/>
        <w:bottom w:val="none" w:sz="0" w:space="0" w:color="auto"/>
        <w:right w:val="none" w:sz="0" w:space="0" w:color="auto"/>
      </w:divBdr>
    </w:div>
    <w:div w:id="1282108351">
      <w:bodyDiv w:val="1"/>
      <w:marLeft w:val="0"/>
      <w:marRight w:val="0"/>
      <w:marTop w:val="0"/>
      <w:marBottom w:val="0"/>
      <w:divBdr>
        <w:top w:val="none" w:sz="0" w:space="0" w:color="auto"/>
        <w:left w:val="none" w:sz="0" w:space="0" w:color="auto"/>
        <w:bottom w:val="none" w:sz="0" w:space="0" w:color="auto"/>
        <w:right w:val="none" w:sz="0" w:space="0" w:color="auto"/>
      </w:divBdr>
    </w:div>
    <w:div w:id="1287270307">
      <w:bodyDiv w:val="1"/>
      <w:marLeft w:val="0"/>
      <w:marRight w:val="0"/>
      <w:marTop w:val="0"/>
      <w:marBottom w:val="0"/>
      <w:divBdr>
        <w:top w:val="none" w:sz="0" w:space="0" w:color="auto"/>
        <w:left w:val="none" w:sz="0" w:space="0" w:color="auto"/>
        <w:bottom w:val="none" w:sz="0" w:space="0" w:color="auto"/>
        <w:right w:val="none" w:sz="0" w:space="0" w:color="auto"/>
      </w:divBdr>
    </w:div>
    <w:div w:id="1305617411">
      <w:bodyDiv w:val="1"/>
      <w:marLeft w:val="0"/>
      <w:marRight w:val="0"/>
      <w:marTop w:val="0"/>
      <w:marBottom w:val="0"/>
      <w:divBdr>
        <w:top w:val="none" w:sz="0" w:space="0" w:color="auto"/>
        <w:left w:val="none" w:sz="0" w:space="0" w:color="auto"/>
        <w:bottom w:val="none" w:sz="0" w:space="0" w:color="auto"/>
        <w:right w:val="none" w:sz="0" w:space="0" w:color="auto"/>
      </w:divBdr>
      <w:divsChild>
        <w:div w:id="913704786">
          <w:marLeft w:val="0"/>
          <w:marRight w:val="0"/>
          <w:marTop w:val="0"/>
          <w:marBottom w:val="0"/>
          <w:divBdr>
            <w:top w:val="none" w:sz="0" w:space="0" w:color="auto"/>
            <w:left w:val="none" w:sz="0" w:space="0" w:color="auto"/>
            <w:bottom w:val="none" w:sz="0" w:space="0" w:color="auto"/>
            <w:right w:val="none" w:sz="0" w:space="0" w:color="auto"/>
          </w:divBdr>
          <w:divsChild>
            <w:div w:id="1325280023">
              <w:marLeft w:val="0"/>
              <w:marRight w:val="0"/>
              <w:marTop w:val="0"/>
              <w:marBottom w:val="0"/>
              <w:divBdr>
                <w:top w:val="none" w:sz="0" w:space="0" w:color="auto"/>
                <w:left w:val="none" w:sz="0" w:space="0" w:color="auto"/>
                <w:bottom w:val="none" w:sz="0" w:space="0" w:color="auto"/>
                <w:right w:val="none" w:sz="0" w:space="0" w:color="auto"/>
              </w:divBdr>
              <w:divsChild>
                <w:div w:id="1527790718">
                  <w:marLeft w:val="0"/>
                  <w:marRight w:val="0"/>
                  <w:marTop w:val="0"/>
                  <w:marBottom w:val="0"/>
                  <w:divBdr>
                    <w:top w:val="none" w:sz="0" w:space="0" w:color="auto"/>
                    <w:left w:val="none" w:sz="0" w:space="0" w:color="auto"/>
                    <w:bottom w:val="none" w:sz="0" w:space="0" w:color="auto"/>
                    <w:right w:val="none" w:sz="0" w:space="0" w:color="auto"/>
                  </w:divBdr>
                  <w:divsChild>
                    <w:div w:id="1551266559">
                      <w:marLeft w:val="0"/>
                      <w:marRight w:val="0"/>
                      <w:marTop w:val="0"/>
                      <w:marBottom w:val="0"/>
                      <w:divBdr>
                        <w:top w:val="none" w:sz="0" w:space="0" w:color="auto"/>
                        <w:left w:val="none" w:sz="0" w:space="0" w:color="auto"/>
                        <w:bottom w:val="none" w:sz="0" w:space="0" w:color="auto"/>
                        <w:right w:val="none" w:sz="0" w:space="0" w:color="auto"/>
                      </w:divBdr>
                      <w:divsChild>
                        <w:div w:id="1456867087">
                          <w:marLeft w:val="0"/>
                          <w:marRight w:val="0"/>
                          <w:marTop w:val="0"/>
                          <w:marBottom w:val="0"/>
                          <w:divBdr>
                            <w:top w:val="none" w:sz="0" w:space="0" w:color="auto"/>
                            <w:left w:val="none" w:sz="0" w:space="0" w:color="auto"/>
                            <w:bottom w:val="none" w:sz="0" w:space="0" w:color="auto"/>
                            <w:right w:val="none" w:sz="0" w:space="0" w:color="auto"/>
                          </w:divBdr>
                          <w:divsChild>
                            <w:div w:id="354312404">
                              <w:marLeft w:val="0"/>
                              <w:marRight w:val="0"/>
                              <w:marTop w:val="0"/>
                              <w:marBottom w:val="0"/>
                              <w:divBdr>
                                <w:top w:val="none" w:sz="0" w:space="0" w:color="auto"/>
                                <w:left w:val="none" w:sz="0" w:space="0" w:color="auto"/>
                                <w:bottom w:val="none" w:sz="0" w:space="0" w:color="auto"/>
                                <w:right w:val="none" w:sz="0" w:space="0" w:color="auto"/>
                              </w:divBdr>
                              <w:divsChild>
                                <w:div w:id="1917396955">
                                  <w:marLeft w:val="0"/>
                                  <w:marRight w:val="0"/>
                                  <w:marTop w:val="0"/>
                                  <w:marBottom w:val="0"/>
                                  <w:divBdr>
                                    <w:top w:val="none" w:sz="0" w:space="0" w:color="auto"/>
                                    <w:left w:val="none" w:sz="0" w:space="0" w:color="auto"/>
                                    <w:bottom w:val="none" w:sz="0" w:space="0" w:color="auto"/>
                                    <w:right w:val="none" w:sz="0" w:space="0" w:color="auto"/>
                                  </w:divBdr>
                                  <w:divsChild>
                                    <w:div w:id="17833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5082">
      <w:bodyDiv w:val="1"/>
      <w:marLeft w:val="0"/>
      <w:marRight w:val="0"/>
      <w:marTop w:val="0"/>
      <w:marBottom w:val="0"/>
      <w:divBdr>
        <w:top w:val="none" w:sz="0" w:space="0" w:color="auto"/>
        <w:left w:val="none" w:sz="0" w:space="0" w:color="auto"/>
        <w:bottom w:val="none" w:sz="0" w:space="0" w:color="auto"/>
        <w:right w:val="none" w:sz="0" w:space="0" w:color="auto"/>
      </w:divBdr>
    </w:div>
    <w:div w:id="1403485668">
      <w:bodyDiv w:val="1"/>
      <w:marLeft w:val="0"/>
      <w:marRight w:val="0"/>
      <w:marTop w:val="0"/>
      <w:marBottom w:val="0"/>
      <w:divBdr>
        <w:top w:val="none" w:sz="0" w:space="0" w:color="auto"/>
        <w:left w:val="none" w:sz="0" w:space="0" w:color="auto"/>
        <w:bottom w:val="none" w:sz="0" w:space="0" w:color="auto"/>
        <w:right w:val="none" w:sz="0" w:space="0" w:color="auto"/>
      </w:divBdr>
    </w:div>
    <w:div w:id="1444417386">
      <w:bodyDiv w:val="1"/>
      <w:marLeft w:val="0"/>
      <w:marRight w:val="0"/>
      <w:marTop w:val="0"/>
      <w:marBottom w:val="0"/>
      <w:divBdr>
        <w:top w:val="none" w:sz="0" w:space="0" w:color="auto"/>
        <w:left w:val="none" w:sz="0" w:space="0" w:color="auto"/>
        <w:bottom w:val="none" w:sz="0" w:space="0" w:color="auto"/>
        <w:right w:val="none" w:sz="0" w:space="0" w:color="auto"/>
      </w:divBdr>
      <w:divsChild>
        <w:div w:id="1831284491">
          <w:marLeft w:val="0"/>
          <w:marRight w:val="0"/>
          <w:marTop w:val="0"/>
          <w:marBottom w:val="0"/>
          <w:divBdr>
            <w:top w:val="none" w:sz="0" w:space="0" w:color="auto"/>
            <w:left w:val="none" w:sz="0" w:space="0" w:color="auto"/>
            <w:bottom w:val="none" w:sz="0" w:space="0" w:color="auto"/>
            <w:right w:val="none" w:sz="0" w:space="0" w:color="auto"/>
          </w:divBdr>
          <w:divsChild>
            <w:div w:id="350499122">
              <w:marLeft w:val="0"/>
              <w:marRight w:val="0"/>
              <w:marTop w:val="0"/>
              <w:marBottom w:val="0"/>
              <w:divBdr>
                <w:top w:val="none" w:sz="0" w:space="0" w:color="auto"/>
                <w:left w:val="none" w:sz="0" w:space="0" w:color="auto"/>
                <w:bottom w:val="none" w:sz="0" w:space="0" w:color="auto"/>
                <w:right w:val="none" w:sz="0" w:space="0" w:color="auto"/>
              </w:divBdr>
              <w:divsChild>
                <w:div w:id="1352797325">
                  <w:marLeft w:val="0"/>
                  <w:marRight w:val="0"/>
                  <w:marTop w:val="0"/>
                  <w:marBottom w:val="0"/>
                  <w:divBdr>
                    <w:top w:val="none" w:sz="0" w:space="0" w:color="auto"/>
                    <w:left w:val="none" w:sz="0" w:space="0" w:color="auto"/>
                    <w:bottom w:val="none" w:sz="0" w:space="0" w:color="auto"/>
                    <w:right w:val="none" w:sz="0" w:space="0" w:color="auto"/>
                  </w:divBdr>
                  <w:divsChild>
                    <w:div w:id="974918616">
                      <w:marLeft w:val="0"/>
                      <w:marRight w:val="0"/>
                      <w:marTop w:val="0"/>
                      <w:marBottom w:val="0"/>
                      <w:divBdr>
                        <w:top w:val="none" w:sz="0" w:space="0" w:color="auto"/>
                        <w:left w:val="none" w:sz="0" w:space="0" w:color="auto"/>
                        <w:bottom w:val="none" w:sz="0" w:space="0" w:color="auto"/>
                        <w:right w:val="none" w:sz="0" w:space="0" w:color="auto"/>
                      </w:divBdr>
                      <w:divsChild>
                        <w:div w:id="1946187072">
                          <w:marLeft w:val="0"/>
                          <w:marRight w:val="0"/>
                          <w:marTop w:val="0"/>
                          <w:marBottom w:val="0"/>
                          <w:divBdr>
                            <w:top w:val="none" w:sz="0" w:space="0" w:color="auto"/>
                            <w:left w:val="none" w:sz="0" w:space="0" w:color="auto"/>
                            <w:bottom w:val="none" w:sz="0" w:space="0" w:color="auto"/>
                            <w:right w:val="none" w:sz="0" w:space="0" w:color="auto"/>
                          </w:divBdr>
                          <w:divsChild>
                            <w:div w:id="937787097">
                              <w:marLeft w:val="0"/>
                              <w:marRight w:val="0"/>
                              <w:marTop w:val="0"/>
                              <w:marBottom w:val="0"/>
                              <w:divBdr>
                                <w:top w:val="none" w:sz="0" w:space="0" w:color="auto"/>
                                <w:left w:val="none" w:sz="0" w:space="0" w:color="auto"/>
                                <w:bottom w:val="none" w:sz="0" w:space="0" w:color="auto"/>
                                <w:right w:val="none" w:sz="0" w:space="0" w:color="auto"/>
                              </w:divBdr>
                              <w:divsChild>
                                <w:div w:id="1801339049">
                                  <w:marLeft w:val="0"/>
                                  <w:marRight w:val="0"/>
                                  <w:marTop w:val="0"/>
                                  <w:marBottom w:val="0"/>
                                  <w:divBdr>
                                    <w:top w:val="none" w:sz="0" w:space="0" w:color="auto"/>
                                    <w:left w:val="none" w:sz="0" w:space="0" w:color="auto"/>
                                    <w:bottom w:val="none" w:sz="0" w:space="0" w:color="auto"/>
                                    <w:right w:val="none" w:sz="0" w:space="0" w:color="auto"/>
                                  </w:divBdr>
                                  <w:divsChild>
                                    <w:div w:id="10308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40972">
      <w:bodyDiv w:val="1"/>
      <w:marLeft w:val="0"/>
      <w:marRight w:val="0"/>
      <w:marTop w:val="0"/>
      <w:marBottom w:val="0"/>
      <w:divBdr>
        <w:top w:val="none" w:sz="0" w:space="0" w:color="auto"/>
        <w:left w:val="none" w:sz="0" w:space="0" w:color="auto"/>
        <w:bottom w:val="none" w:sz="0" w:space="0" w:color="auto"/>
        <w:right w:val="none" w:sz="0" w:space="0" w:color="auto"/>
      </w:divBdr>
    </w:div>
    <w:div w:id="1468013716">
      <w:bodyDiv w:val="1"/>
      <w:marLeft w:val="0"/>
      <w:marRight w:val="0"/>
      <w:marTop w:val="0"/>
      <w:marBottom w:val="0"/>
      <w:divBdr>
        <w:top w:val="none" w:sz="0" w:space="0" w:color="auto"/>
        <w:left w:val="none" w:sz="0" w:space="0" w:color="auto"/>
        <w:bottom w:val="none" w:sz="0" w:space="0" w:color="auto"/>
        <w:right w:val="none" w:sz="0" w:space="0" w:color="auto"/>
      </w:divBdr>
    </w:div>
    <w:div w:id="1483692256">
      <w:bodyDiv w:val="1"/>
      <w:marLeft w:val="0"/>
      <w:marRight w:val="0"/>
      <w:marTop w:val="0"/>
      <w:marBottom w:val="0"/>
      <w:divBdr>
        <w:top w:val="none" w:sz="0" w:space="0" w:color="auto"/>
        <w:left w:val="none" w:sz="0" w:space="0" w:color="auto"/>
        <w:bottom w:val="none" w:sz="0" w:space="0" w:color="auto"/>
        <w:right w:val="none" w:sz="0" w:space="0" w:color="auto"/>
      </w:divBdr>
    </w:div>
    <w:div w:id="1508330582">
      <w:bodyDiv w:val="1"/>
      <w:marLeft w:val="0"/>
      <w:marRight w:val="0"/>
      <w:marTop w:val="0"/>
      <w:marBottom w:val="0"/>
      <w:divBdr>
        <w:top w:val="none" w:sz="0" w:space="0" w:color="auto"/>
        <w:left w:val="none" w:sz="0" w:space="0" w:color="auto"/>
        <w:bottom w:val="none" w:sz="0" w:space="0" w:color="auto"/>
        <w:right w:val="none" w:sz="0" w:space="0" w:color="auto"/>
      </w:divBdr>
    </w:div>
    <w:div w:id="1524592696">
      <w:bodyDiv w:val="1"/>
      <w:marLeft w:val="0"/>
      <w:marRight w:val="0"/>
      <w:marTop w:val="0"/>
      <w:marBottom w:val="0"/>
      <w:divBdr>
        <w:top w:val="none" w:sz="0" w:space="0" w:color="auto"/>
        <w:left w:val="none" w:sz="0" w:space="0" w:color="auto"/>
        <w:bottom w:val="none" w:sz="0" w:space="0" w:color="auto"/>
        <w:right w:val="none" w:sz="0" w:space="0" w:color="auto"/>
      </w:divBdr>
    </w:div>
    <w:div w:id="1581255107">
      <w:bodyDiv w:val="1"/>
      <w:marLeft w:val="0"/>
      <w:marRight w:val="0"/>
      <w:marTop w:val="0"/>
      <w:marBottom w:val="0"/>
      <w:divBdr>
        <w:top w:val="none" w:sz="0" w:space="0" w:color="auto"/>
        <w:left w:val="none" w:sz="0" w:space="0" w:color="auto"/>
        <w:bottom w:val="none" w:sz="0" w:space="0" w:color="auto"/>
        <w:right w:val="none" w:sz="0" w:space="0" w:color="auto"/>
      </w:divBdr>
    </w:div>
    <w:div w:id="1582568848">
      <w:bodyDiv w:val="1"/>
      <w:marLeft w:val="0"/>
      <w:marRight w:val="0"/>
      <w:marTop w:val="0"/>
      <w:marBottom w:val="0"/>
      <w:divBdr>
        <w:top w:val="none" w:sz="0" w:space="0" w:color="auto"/>
        <w:left w:val="none" w:sz="0" w:space="0" w:color="auto"/>
        <w:bottom w:val="none" w:sz="0" w:space="0" w:color="auto"/>
        <w:right w:val="none" w:sz="0" w:space="0" w:color="auto"/>
      </w:divBdr>
    </w:div>
    <w:div w:id="1720744654">
      <w:bodyDiv w:val="1"/>
      <w:marLeft w:val="0"/>
      <w:marRight w:val="0"/>
      <w:marTop w:val="0"/>
      <w:marBottom w:val="0"/>
      <w:divBdr>
        <w:top w:val="none" w:sz="0" w:space="0" w:color="auto"/>
        <w:left w:val="none" w:sz="0" w:space="0" w:color="auto"/>
        <w:bottom w:val="none" w:sz="0" w:space="0" w:color="auto"/>
        <w:right w:val="none" w:sz="0" w:space="0" w:color="auto"/>
      </w:divBdr>
    </w:div>
    <w:div w:id="1764449026">
      <w:bodyDiv w:val="1"/>
      <w:marLeft w:val="0"/>
      <w:marRight w:val="0"/>
      <w:marTop w:val="0"/>
      <w:marBottom w:val="0"/>
      <w:divBdr>
        <w:top w:val="none" w:sz="0" w:space="0" w:color="auto"/>
        <w:left w:val="none" w:sz="0" w:space="0" w:color="auto"/>
        <w:bottom w:val="none" w:sz="0" w:space="0" w:color="auto"/>
        <w:right w:val="none" w:sz="0" w:space="0" w:color="auto"/>
      </w:divBdr>
    </w:div>
    <w:div w:id="1793554694">
      <w:bodyDiv w:val="1"/>
      <w:marLeft w:val="0"/>
      <w:marRight w:val="0"/>
      <w:marTop w:val="0"/>
      <w:marBottom w:val="0"/>
      <w:divBdr>
        <w:top w:val="none" w:sz="0" w:space="0" w:color="auto"/>
        <w:left w:val="none" w:sz="0" w:space="0" w:color="auto"/>
        <w:bottom w:val="none" w:sz="0" w:space="0" w:color="auto"/>
        <w:right w:val="none" w:sz="0" w:space="0" w:color="auto"/>
      </w:divBdr>
    </w:div>
    <w:div w:id="1794518345">
      <w:bodyDiv w:val="1"/>
      <w:marLeft w:val="0"/>
      <w:marRight w:val="0"/>
      <w:marTop w:val="0"/>
      <w:marBottom w:val="0"/>
      <w:divBdr>
        <w:top w:val="none" w:sz="0" w:space="0" w:color="auto"/>
        <w:left w:val="none" w:sz="0" w:space="0" w:color="auto"/>
        <w:bottom w:val="none" w:sz="0" w:space="0" w:color="auto"/>
        <w:right w:val="none" w:sz="0" w:space="0" w:color="auto"/>
      </w:divBdr>
    </w:div>
    <w:div w:id="1808427384">
      <w:bodyDiv w:val="1"/>
      <w:marLeft w:val="0"/>
      <w:marRight w:val="0"/>
      <w:marTop w:val="0"/>
      <w:marBottom w:val="0"/>
      <w:divBdr>
        <w:top w:val="none" w:sz="0" w:space="0" w:color="auto"/>
        <w:left w:val="none" w:sz="0" w:space="0" w:color="auto"/>
        <w:bottom w:val="none" w:sz="0" w:space="0" w:color="auto"/>
        <w:right w:val="none" w:sz="0" w:space="0" w:color="auto"/>
      </w:divBdr>
    </w:div>
    <w:div w:id="1830169767">
      <w:bodyDiv w:val="1"/>
      <w:marLeft w:val="0"/>
      <w:marRight w:val="0"/>
      <w:marTop w:val="0"/>
      <w:marBottom w:val="0"/>
      <w:divBdr>
        <w:top w:val="none" w:sz="0" w:space="0" w:color="auto"/>
        <w:left w:val="none" w:sz="0" w:space="0" w:color="auto"/>
        <w:bottom w:val="none" w:sz="0" w:space="0" w:color="auto"/>
        <w:right w:val="none" w:sz="0" w:space="0" w:color="auto"/>
      </w:divBdr>
    </w:div>
    <w:div w:id="1841774257">
      <w:bodyDiv w:val="1"/>
      <w:marLeft w:val="0"/>
      <w:marRight w:val="0"/>
      <w:marTop w:val="0"/>
      <w:marBottom w:val="0"/>
      <w:divBdr>
        <w:top w:val="none" w:sz="0" w:space="0" w:color="auto"/>
        <w:left w:val="none" w:sz="0" w:space="0" w:color="auto"/>
        <w:bottom w:val="none" w:sz="0" w:space="0" w:color="auto"/>
        <w:right w:val="none" w:sz="0" w:space="0" w:color="auto"/>
      </w:divBdr>
    </w:div>
    <w:div w:id="1851408493">
      <w:bodyDiv w:val="1"/>
      <w:marLeft w:val="0"/>
      <w:marRight w:val="0"/>
      <w:marTop w:val="0"/>
      <w:marBottom w:val="0"/>
      <w:divBdr>
        <w:top w:val="none" w:sz="0" w:space="0" w:color="auto"/>
        <w:left w:val="none" w:sz="0" w:space="0" w:color="auto"/>
        <w:bottom w:val="none" w:sz="0" w:space="0" w:color="auto"/>
        <w:right w:val="none" w:sz="0" w:space="0" w:color="auto"/>
      </w:divBdr>
    </w:div>
    <w:div w:id="1864320666">
      <w:bodyDiv w:val="1"/>
      <w:marLeft w:val="0"/>
      <w:marRight w:val="0"/>
      <w:marTop w:val="0"/>
      <w:marBottom w:val="0"/>
      <w:divBdr>
        <w:top w:val="none" w:sz="0" w:space="0" w:color="auto"/>
        <w:left w:val="none" w:sz="0" w:space="0" w:color="auto"/>
        <w:bottom w:val="none" w:sz="0" w:space="0" w:color="auto"/>
        <w:right w:val="none" w:sz="0" w:space="0" w:color="auto"/>
      </w:divBdr>
      <w:divsChild>
        <w:div w:id="245001927">
          <w:marLeft w:val="0"/>
          <w:marRight w:val="0"/>
          <w:marTop w:val="0"/>
          <w:marBottom w:val="0"/>
          <w:divBdr>
            <w:top w:val="none" w:sz="0" w:space="0" w:color="auto"/>
            <w:left w:val="none" w:sz="0" w:space="0" w:color="auto"/>
            <w:bottom w:val="none" w:sz="0" w:space="0" w:color="auto"/>
            <w:right w:val="none" w:sz="0" w:space="0" w:color="auto"/>
          </w:divBdr>
          <w:divsChild>
            <w:div w:id="20697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7074">
      <w:bodyDiv w:val="1"/>
      <w:marLeft w:val="0"/>
      <w:marRight w:val="0"/>
      <w:marTop w:val="0"/>
      <w:marBottom w:val="0"/>
      <w:divBdr>
        <w:top w:val="none" w:sz="0" w:space="0" w:color="auto"/>
        <w:left w:val="none" w:sz="0" w:space="0" w:color="auto"/>
        <w:bottom w:val="none" w:sz="0" w:space="0" w:color="auto"/>
        <w:right w:val="none" w:sz="0" w:space="0" w:color="auto"/>
      </w:divBdr>
    </w:div>
    <w:div w:id="1903058760">
      <w:bodyDiv w:val="1"/>
      <w:marLeft w:val="0"/>
      <w:marRight w:val="0"/>
      <w:marTop w:val="0"/>
      <w:marBottom w:val="0"/>
      <w:divBdr>
        <w:top w:val="none" w:sz="0" w:space="0" w:color="auto"/>
        <w:left w:val="none" w:sz="0" w:space="0" w:color="auto"/>
        <w:bottom w:val="none" w:sz="0" w:space="0" w:color="auto"/>
        <w:right w:val="none" w:sz="0" w:space="0" w:color="auto"/>
      </w:divBdr>
    </w:div>
    <w:div w:id="1924871049">
      <w:bodyDiv w:val="1"/>
      <w:marLeft w:val="0"/>
      <w:marRight w:val="0"/>
      <w:marTop w:val="0"/>
      <w:marBottom w:val="0"/>
      <w:divBdr>
        <w:top w:val="none" w:sz="0" w:space="0" w:color="auto"/>
        <w:left w:val="none" w:sz="0" w:space="0" w:color="auto"/>
        <w:bottom w:val="none" w:sz="0" w:space="0" w:color="auto"/>
        <w:right w:val="none" w:sz="0" w:space="0" w:color="auto"/>
      </w:divBdr>
    </w:div>
    <w:div w:id="1947301851">
      <w:bodyDiv w:val="1"/>
      <w:marLeft w:val="0"/>
      <w:marRight w:val="0"/>
      <w:marTop w:val="0"/>
      <w:marBottom w:val="0"/>
      <w:divBdr>
        <w:top w:val="none" w:sz="0" w:space="0" w:color="auto"/>
        <w:left w:val="none" w:sz="0" w:space="0" w:color="auto"/>
        <w:bottom w:val="none" w:sz="0" w:space="0" w:color="auto"/>
        <w:right w:val="none" w:sz="0" w:space="0" w:color="auto"/>
      </w:divBdr>
    </w:div>
    <w:div w:id="1979719983">
      <w:bodyDiv w:val="1"/>
      <w:marLeft w:val="0"/>
      <w:marRight w:val="0"/>
      <w:marTop w:val="0"/>
      <w:marBottom w:val="0"/>
      <w:divBdr>
        <w:top w:val="none" w:sz="0" w:space="0" w:color="auto"/>
        <w:left w:val="none" w:sz="0" w:space="0" w:color="auto"/>
        <w:bottom w:val="none" w:sz="0" w:space="0" w:color="auto"/>
        <w:right w:val="none" w:sz="0" w:space="0" w:color="auto"/>
      </w:divBdr>
    </w:div>
    <w:div w:id="1993287935">
      <w:bodyDiv w:val="1"/>
      <w:marLeft w:val="0"/>
      <w:marRight w:val="0"/>
      <w:marTop w:val="0"/>
      <w:marBottom w:val="0"/>
      <w:divBdr>
        <w:top w:val="none" w:sz="0" w:space="0" w:color="auto"/>
        <w:left w:val="none" w:sz="0" w:space="0" w:color="auto"/>
        <w:bottom w:val="none" w:sz="0" w:space="0" w:color="auto"/>
        <w:right w:val="none" w:sz="0" w:space="0" w:color="auto"/>
      </w:divBdr>
    </w:div>
    <w:div w:id="1994067957">
      <w:bodyDiv w:val="1"/>
      <w:marLeft w:val="0"/>
      <w:marRight w:val="0"/>
      <w:marTop w:val="0"/>
      <w:marBottom w:val="0"/>
      <w:divBdr>
        <w:top w:val="none" w:sz="0" w:space="0" w:color="auto"/>
        <w:left w:val="none" w:sz="0" w:space="0" w:color="auto"/>
        <w:bottom w:val="none" w:sz="0" w:space="0" w:color="auto"/>
        <w:right w:val="none" w:sz="0" w:space="0" w:color="auto"/>
      </w:divBdr>
    </w:div>
    <w:div w:id="2047483639">
      <w:bodyDiv w:val="1"/>
      <w:marLeft w:val="0"/>
      <w:marRight w:val="0"/>
      <w:marTop w:val="0"/>
      <w:marBottom w:val="0"/>
      <w:divBdr>
        <w:top w:val="none" w:sz="0" w:space="0" w:color="auto"/>
        <w:left w:val="none" w:sz="0" w:space="0" w:color="auto"/>
        <w:bottom w:val="none" w:sz="0" w:space="0" w:color="auto"/>
        <w:right w:val="none" w:sz="0" w:space="0" w:color="auto"/>
      </w:divBdr>
    </w:div>
    <w:div w:id="2050951685">
      <w:bodyDiv w:val="1"/>
      <w:marLeft w:val="0"/>
      <w:marRight w:val="0"/>
      <w:marTop w:val="0"/>
      <w:marBottom w:val="0"/>
      <w:divBdr>
        <w:top w:val="none" w:sz="0" w:space="0" w:color="auto"/>
        <w:left w:val="none" w:sz="0" w:space="0" w:color="auto"/>
        <w:bottom w:val="none" w:sz="0" w:space="0" w:color="auto"/>
        <w:right w:val="none" w:sz="0" w:space="0" w:color="auto"/>
      </w:divBdr>
    </w:div>
    <w:div w:id="2064404683">
      <w:bodyDiv w:val="1"/>
      <w:marLeft w:val="0"/>
      <w:marRight w:val="0"/>
      <w:marTop w:val="0"/>
      <w:marBottom w:val="0"/>
      <w:divBdr>
        <w:top w:val="none" w:sz="0" w:space="0" w:color="auto"/>
        <w:left w:val="none" w:sz="0" w:space="0" w:color="auto"/>
        <w:bottom w:val="none" w:sz="0" w:space="0" w:color="auto"/>
        <w:right w:val="none" w:sz="0" w:space="0" w:color="auto"/>
      </w:divBdr>
      <w:divsChild>
        <w:div w:id="1731928383">
          <w:marLeft w:val="0"/>
          <w:marRight w:val="0"/>
          <w:marTop w:val="0"/>
          <w:marBottom w:val="0"/>
          <w:divBdr>
            <w:top w:val="none" w:sz="0" w:space="0" w:color="auto"/>
            <w:left w:val="none" w:sz="0" w:space="0" w:color="auto"/>
            <w:bottom w:val="none" w:sz="0" w:space="0" w:color="auto"/>
            <w:right w:val="none" w:sz="0" w:space="0" w:color="auto"/>
          </w:divBdr>
          <w:divsChild>
            <w:div w:id="20674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224">
      <w:bodyDiv w:val="1"/>
      <w:marLeft w:val="0"/>
      <w:marRight w:val="0"/>
      <w:marTop w:val="0"/>
      <w:marBottom w:val="0"/>
      <w:divBdr>
        <w:top w:val="none" w:sz="0" w:space="0" w:color="auto"/>
        <w:left w:val="none" w:sz="0" w:space="0" w:color="auto"/>
        <w:bottom w:val="none" w:sz="0" w:space="0" w:color="auto"/>
        <w:right w:val="none" w:sz="0" w:space="0" w:color="auto"/>
      </w:divBdr>
    </w:div>
    <w:div w:id="2080862444">
      <w:bodyDiv w:val="1"/>
      <w:marLeft w:val="0"/>
      <w:marRight w:val="0"/>
      <w:marTop w:val="0"/>
      <w:marBottom w:val="0"/>
      <w:divBdr>
        <w:top w:val="none" w:sz="0" w:space="0" w:color="auto"/>
        <w:left w:val="none" w:sz="0" w:space="0" w:color="auto"/>
        <w:bottom w:val="none" w:sz="0" w:space="0" w:color="auto"/>
        <w:right w:val="none" w:sz="0" w:space="0" w:color="auto"/>
      </w:divBdr>
    </w:div>
    <w:div w:id="2127192678">
      <w:bodyDiv w:val="1"/>
      <w:marLeft w:val="0"/>
      <w:marRight w:val="0"/>
      <w:marTop w:val="0"/>
      <w:marBottom w:val="0"/>
      <w:divBdr>
        <w:top w:val="none" w:sz="0" w:space="0" w:color="auto"/>
        <w:left w:val="none" w:sz="0" w:space="0" w:color="auto"/>
        <w:bottom w:val="none" w:sz="0" w:space="0" w:color="auto"/>
        <w:right w:val="none" w:sz="0" w:space="0" w:color="auto"/>
      </w:divBdr>
      <w:divsChild>
        <w:div w:id="1188981133">
          <w:marLeft w:val="0"/>
          <w:marRight w:val="0"/>
          <w:marTop w:val="0"/>
          <w:marBottom w:val="0"/>
          <w:divBdr>
            <w:top w:val="none" w:sz="0" w:space="0" w:color="auto"/>
            <w:left w:val="none" w:sz="0" w:space="0" w:color="auto"/>
            <w:bottom w:val="none" w:sz="0" w:space="0" w:color="auto"/>
            <w:right w:val="none" w:sz="0" w:space="0" w:color="auto"/>
          </w:divBdr>
          <w:divsChild>
            <w:div w:id="18204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534-024-00593-0" TargetMode="External"/><Relationship Id="rId21" Type="http://schemas.openxmlformats.org/officeDocument/2006/relationships/hyperlink" Target="https://doi.org/10.3390/compounds4020023" TargetMode="External"/><Relationship Id="rId34" Type="http://schemas.openxmlformats.org/officeDocument/2006/relationships/hyperlink" Target="https://doi.org/10.12182/20201160110" TargetMode="External"/><Relationship Id="rId42" Type="http://schemas.openxmlformats.org/officeDocument/2006/relationships/hyperlink" Target="https://doi.org/10.1016/j.molstruc.2011.01.063" TargetMode="External"/><Relationship Id="rId47" Type="http://schemas.openxmlformats.org/officeDocument/2006/relationships/hyperlink" Target="https://doi.org/10.1016/j.molliq.2021.117895" TargetMode="External"/><Relationship Id="rId50" Type="http://schemas.openxmlformats.org/officeDocument/2006/relationships/hyperlink" Target="https://doi.org/10.1016/j.watres.2020.116190" TargetMode="External"/><Relationship Id="rId55" Type="http://schemas.openxmlformats.org/officeDocument/2006/relationships/hyperlink" Target="https://doi.org/10.1021/acsaelm.4c02349"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polym13071105" TargetMode="External"/><Relationship Id="rId29" Type="http://schemas.openxmlformats.org/officeDocument/2006/relationships/hyperlink" Target="https://doi.org/10.1039/D0TA02229B" TargetMode="External"/><Relationship Id="rId11" Type="http://schemas.openxmlformats.org/officeDocument/2006/relationships/hyperlink" Target="https://doi.org/10.1007/3-540-08124-0_1" TargetMode="External"/><Relationship Id="rId24" Type="http://schemas.openxmlformats.org/officeDocument/2006/relationships/hyperlink" Target="https://doi.org/10.1016/j.arabjc.2023.104835" TargetMode="External"/><Relationship Id="rId32" Type="http://schemas.openxmlformats.org/officeDocument/2006/relationships/hyperlink" Target="https://doi.org/10.13189/ujc.2020.070101" TargetMode="External"/><Relationship Id="rId37" Type="http://schemas.openxmlformats.org/officeDocument/2006/relationships/hyperlink" Target="https://doi.org/10.1063/1.4732583" TargetMode="External"/><Relationship Id="rId40" Type="http://schemas.openxmlformats.org/officeDocument/2006/relationships/hyperlink" Target="https://doi.org/10.1134/S1070363222120222" TargetMode="External"/><Relationship Id="rId45" Type="http://schemas.openxmlformats.org/officeDocument/2006/relationships/hyperlink" Target="https://doi.org/10.1007/s10904-023-02611-1" TargetMode="External"/><Relationship Id="rId53" Type="http://schemas.openxmlformats.org/officeDocument/2006/relationships/hyperlink" Target="https://doi.org/10.48550/arXiv.2403.08914" TargetMode="External"/><Relationship Id="rId58" Type="http://schemas.openxmlformats.org/officeDocument/2006/relationships/hyperlink" Target="https://doi.org/10.1039/D1TB02073K"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doi.org/10.3390/ma9090757" TargetMode="External"/><Relationship Id="rId14" Type="http://schemas.openxmlformats.org/officeDocument/2006/relationships/hyperlink" Target="https://doi.org/10.1016/j.pmatsci.2019.100579" TargetMode="External"/><Relationship Id="rId22" Type="http://schemas.openxmlformats.org/officeDocument/2006/relationships/hyperlink" Target="https://doi.org/10.1016/j.biopha.2021.112236" TargetMode="External"/><Relationship Id="rId27" Type="http://schemas.openxmlformats.org/officeDocument/2006/relationships/hyperlink" Target="https://doi.org/10.1039/C4RA13547C" TargetMode="External"/><Relationship Id="rId30" Type="http://schemas.openxmlformats.org/officeDocument/2006/relationships/hyperlink" Target="https://doi.org/10.1016/S1385-8947(03)00007-X" TargetMode="External"/><Relationship Id="rId35" Type="http://schemas.openxmlformats.org/officeDocument/2006/relationships/hyperlink" Target="https://doi.org/10.1038/s41598-021-85940-w" TargetMode="External"/><Relationship Id="rId43" Type="http://schemas.openxmlformats.org/officeDocument/2006/relationships/hyperlink" Target="https://doi.org/10.1016/j.msec.2018.03.020" TargetMode="External"/><Relationship Id="rId48" Type="http://schemas.openxmlformats.org/officeDocument/2006/relationships/hyperlink" Target="https://doi.org/10.1038/s41598-025-87932-6" TargetMode="External"/><Relationship Id="rId56" Type="http://schemas.openxmlformats.org/officeDocument/2006/relationships/hyperlink" Target="https://doi.org/10.1016/j.colcom.2021.100422" TargetMode="External"/><Relationship Id="rId64" Type="http://schemas.openxmlformats.org/officeDocument/2006/relationships/footer" Target="footer2.xml"/><Relationship Id="rId8" Type="http://schemas.openxmlformats.org/officeDocument/2006/relationships/hyperlink" Target="https://doi.org/10.1016/j.ccr.2024.216286" TargetMode="External"/><Relationship Id="rId51" Type="http://schemas.openxmlformats.org/officeDocument/2006/relationships/hyperlink" Target="https://doi.org/10.3390/ijms231911370" TargetMode="External"/><Relationship Id="rId3" Type="http://schemas.openxmlformats.org/officeDocument/2006/relationships/settings" Target="settings.xml"/><Relationship Id="rId12" Type="http://schemas.openxmlformats.org/officeDocument/2006/relationships/hyperlink" Target="https://doi.org/10.1038/s41467-024-42679-5" TargetMode="External"/><Relationship Id="rId17" Type="http://schemas.openxmlformats.org/officeDocument/2006/relationships/hyperlink" Target="https://doi.org/10.1016/j.arr.2024.102393" TargetMode="External"/><Relationship Id="rId25" Type="http://schemas.openxmlformats.org/officeDocument/2006/relationships/hyperlink" Target="https://doi.org/10.1016/j.molliq.2022.119196" TargetMode="External"/><Relationship Id="rId33" Type="http://schemas.openxmlformats.org/officeDocument/2006/relationships/hyperlink" Target="https://doi.org/10.21608/ejchem.2021.63144.3352" TargetMode="External"/><Relationship Id="rId38" Type="http://schemas.openxmlformats.org/officeDocument/2006/relationships/hyperlink" Target="https://www.ijrar.org/viewfull.php?&amp;p_id=IJRAR24A1244" TargetMode="External"/><Relationship Id="rId46" Type="http://schemas.openxmlformats.org/officeDocument/2006/relationships/hyperlink" Target="https://doi.org/10.1023/B:RUCO.0000026008.98495.51" TargetMode="External"/><Relationship Id="rId59" Type="http://schemas.openxmlformats.org/officeDocument/2006/relationships/hyperlink" Target="https://doi.org/10.1093/oxfmat/itaf003" TargetMode="External"/><Relationship Id="rId67" Type="http://schemas.openxmlformats.org/officeDocument/2006/relationships/fontTable" Target="fontTable.xml"/><Relationship Id="rId20" Type="http://schemas.openxmlformats.org/officeDocument/2006/relationships/hyperlink" Target="https://doi.org/10.5488/CMP.25.23201" TargetMode="External"/><Relationship Id="rId41" Type="http://schemas.openxmlformats.org/officeDocument/2006/relationships/hyperlink" Target="https://www.ncbi.nlm.nih.gov/pmc/articles/PMC4177651/" TargetMode="External"/><Relationship Id="rId54" Type="http://schemas.openxmlformats.org/officeDocument/2006/relationships/hyperlink" Target="https://doi.org/10.1016/j.energy.2023.128777"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polym17020136" TargetMode="External"/><Relationship Id="rId23" Type="http://schemas.openxmlformats.org/officeDocument/2006/relationships/hyperlink" Target="https://doi.org/10.3390/molecules29204969" TargetMode="External"/><Relationship Id="rId28" Type="http://schemas.openxmlformats.org/officeDocument/2006/relationships/hyperlink" Target="https://doi.org/10.1039/C5RA05069C" TargetMode="External"/><Relationship Id="rId36" Type="http://schemas.openxmlformats.org/officeDocument/2006/relationships/hyperlink" Target="https://doi.org/10.1016/j.fitote.2022.105352" TargetMode="External"/><Relationship Id="rId49" Type="http://schemas.openxmlformats.org/officeDocument/2006/relationships/hyperlink" Target="https://doi.org/10.1016/j.mtbio.2024.101315" TargetMode="External"/><Relationship Id="rId57" Type="http://schemas.openxmlformats.org/officeDocument/2006/relationships/hyperlink" Target="https://doi.org/10.1021/acsami.4c16670" TargetMode="External"/><Relationship Id="rId10" Type="http://schemas.openxmlformats.org/officeDocument/2006/relationships/hyperlink" Target="https://doi.org/10.1007/s10853-024-09992-9" TargetMode="External"/><Relationship Id="rId31" Type="http://schemas.openxmlformats.org/officeDocument/2006/relationships/hyperlink" Target="https://doi.org/10.1080/17435889.2025.2480051" TargetMode="External"/><Relationship Id="rId44" Type="http://schemas.openxmlformats.org/officeDocument/2006/relationships/hyperlink" Target="https://doi.org/10.1016/j.saa.2007.03.038" TargetMode="External"/><Relationship Id="rId52" Type="http://schemas.openxmlformats.org/officeDocument/2006/relationships/hyperlink" Target="https://doi.org/10.1016/j.polymer.2021.124513" TargetMode="External"/><Relationship Id="rId60" Type="http://schemas.openxmlformats.org/officeDocument/2006/relationships/hyperlink" Target="https://doi.org/10.1016/j.ccr.2024.216286"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polym17020136" TargetMode="External"/><Relationship Id="rId13" Type="http://schemas.openxmlformats.org/officeDocument/2006/relationships/hyperlink" Target="https://doi.org/10.1021/acs.macromol.3c00503" TargetMode="External"/><Relationship Id="rId18" Type="http://schemas.openxmlformats.org/officeDocument/2006/relationships/hyperlink" Target="https://doi.org/10.3390/polym13162623" TargetMode="External"/><Relationship Id="rId39" Type="http://schemas.openxmlformats.org/officeDocument/2006/relationships/hyperlink" Target="https://doi.org/10.1002/cbdv.202301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20</Pages>
  <Words>6890</Words>
  <Characters>39273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SA</dc:creator>
  <cp:keywords/>
  <dc:description/>
  <cp:lastModifiedBy>SDI 1084</cp:lastModifiedBy>
  <cp:revision>241</cp:revision>
  <dcterms:created xsi:type="dcterms:W3CDTF">2025-06-13T03:58:00Z</dcterms:created>
  <dcterms:modified xsi:type="dcterms:W3CDTF">2025-10-08T10:28:00Z</dcterms:modified>
</cp:coreProperties>
</file>