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C8F2D" w14:textId="2C9B5A61" w:rsidR="0028663F" w:rsidRDefault="00B4721A" w:rsidP="00B4721A">
      <w:pPr>
        <w:spacing w:after="0" w:line="276" w:lineRule="auto"/>
        <w:jc w:val="center"/>
        <w:rPr>
          <w:rFonts w:ascii="Times New Roman" w:hAnsi="Times New Roman" w:cs="Times New Roman"/>
          <w:b/>
          <w:bCs/>
          <w:sz w:val="28"/>
          <w:szCs w:val="28"/>
        </w:rPr>
      </w:pPr>
      <w:r w:rsidRPr="00B4721A">
        <w:rPr>
          <w:rFonts w:ascii="Times New Roman" w:hAnsi="Times New Roman" w:cs="Times New Roman"/>
          <w:b/>
          <w:bCs/>
          <w:sz w:val="28"/>
          <w:szCs w:val="28"/>
        </w:rPr>
        <w:t xml:space="preserve">Effect of nano urea on </w:t>
      </w:r>
      <w:r w:rsidR="00895EE9">
        <w:rPr>
          <w:rFonts w:ascii="Times New Roman" w:hAnsi="Times New Roman" w:cs="Times New Roman"/>
          <w:b/>
          <w:bCs/>
          <w:sz w:val="28"/>
          <w:szCs w:val="28"/>
        </w:rPr>
        <w:t xml:space="preserve">yield attributes </w:t>
      </w:r>
      <w:r w:rsidRPr="00B4721A">
        <w:rPr>
          <w:rFonts w:ascii="Times New Roman" w:hAnsi="Times New Roman" w:cs="Times New Roman"/>
          <w:b/>
          <w:bCs/>
          <w:sz w:val="28"/>
          <w:szCs w:val="28"/>
        </w:rPr>
        <w:t>characteristics in transplanted rice (</w:t>
      </w:r>
      <w:r w:rsidRPr="00B4721A">
        <w:rPr>
          <w:rFonts w:ascii="Times New Roman" w:hAnsi="Times New Roman" w:cs="Times New Roman"/>
          <w:b/>
          <w:bCs/>
          <w:i/>
          <w:iCs/>
          <w:sz w:val="28"/>
          <w:szCs w:val="28"/>
        </w:rPr>
        <w:t xml:space="preserve">Oryza sativa </w:t>
      </w:r>
      <w:r w:rsidRPr="00B4721A">
        <w:rPr>
          <w:rFonts w:ascii="Times New Roman" w:hAnsi="Times New Roman" w:cs="Times New Roman"/>
          <w:b/>
          <w:bCs/>
          <w:sz w:val="28"/>
          <w:szCs w:val="28"/>
        </w:rPr>
        <w:t>L.)</w:t>
      </w:r>
    </w:p>
    <w:p w14:paraId="3E2F583E" w14:textId="77777777" w:rsidR="00032C3E" w:rsidRPr="00B4721A" w:rsidRDefault="00032C3E" w:rsidP="00B4721A">
      <w:pPr>
        <w:spacing w:after="0" w:line="276" w:lineRule="auto"/>
        <w:jc w:val="center"/>
        <w:rPr>
          <w:rFonts w:ascii="Times New Roman" w:hAnsi="Times New Roman" w:cs="Times New Roman"/>
          <w:b/>
          <w:bCs/>
          <w:sz w:val="28"/>
          <w:szCs w:val="28"/>
        </w:rPr>
      </w:pPr>
    </w:p>
    <w:p w14:paraId="06B3C3CC" w14:textId="77777777" w:rsidR="0028663F" w:rsidRPr="0028663F" w:rsidRDefault="0028663F" w:rsidP="0028663F">
      <w:pPr>
        <w:spacing w:after="0" w:line="276" w:lineRule="auto"/>
        <w:jc w:val="center"/>
        <w:rPr>
          <w:rFonts w:ascii="Times New Roman" w:hAnsi="Times New Roman" w:cs="Times New Roman"/>
          <w:sz w:val="28"/>
          <w:szCs w:val="28"/>
        </w:rPr>
      </w:pPr>
      <w:bookmarkStart w:id="0" w:name="_GoBack"/>
      <w:bookmarkEnd w:id="0"/>
    </w:p>
    <w:p w14:paraId="21F59CE0" w14:textId="668FF3B2" w:rsidR="0028663F" w:rsidRPr="0028663F" w:rsidRDefault="0028663F" w:rsidP="00ED7EF3">
      <w:pPr>
        <w:spacing w:after="0" w:line="360" w:lineRule="auto"/>
        <w:jc w:val="center"/>
        <w:rPr>
          <w:rFonts w:ascii="Times New Roman" w:hAnsi="Times New Roman" w:cs="Times New Roman"/>
          <w:b/>
          <w:bCs/>
          <w:sz w:val="24"/>
          <w:szCs w:val="24"/>
        </w:rPr>
      </w:pPr>
      <w:r w:rsidRPr="0028663F">
        <w:rPr>
          <w:rFonts w:ascii="Times New Roman" w:hAnsi="Times New Roman" w:cs="Times New Roman"/>
          <w:b/>
          <w:bCs/>
          <w:sz w:val="24"/>
          <w:szCs w:val="24"/>
        </w:rPr>
        <w:t>Abstract</w:t>
      </w:r>
    </w:p>
    <w:p w14:paraId="5A0B7FFA" w14:textId="20755E8B" w:rsidR="00EB254A" w:rsidRDefault="00EB254A" w:rsidP="00ED7EF3">
      <w:pPr>
        <w:spacing w:after="0" w:line="360" w:lineRule="auto"/>
        <w:ind w:firstLine="720"/>
        <w:jc w:val="both"/>
        <w:rPr>
          <w:rFonts w:ascii="Times New Roman" w:hAnsi="Times New Roman" w:cs="Times New Roman"/>
          <w:sz w:val="24"/>
          <w:szCs w:val="24"/>
        </w:rPr>
      </w:pPr>
      <w:r w:rsidRPr="00EB254A">
        <w:rPr>
          <w:rFonts w:ascii="Times New Roman" w:hAnsi="Times New Roman" w:cs="Times New Roman"/>
          <w:sz w:val="24"/>
          <w:szCs w:val="24"/>
        </w:rPr>
        <w:t xml:space="preserve">A field experiment was conducted at the Students Instructional Farm, Department of Agronomy, Chandra Shekhar Azad University of Agriculture and Technology, Kanpur (U.P.) during the two consecutive </w:t>
      </w:r>
      <w:r w:rsidR="008A2F89">
        <w:rPr>
          <w:rFonts w:ascii="Times New Roman" w:hAnsi="Times New Roman" w:cs="Times New Roman"/>
          <w:i/>
          <w:iCs/>
          <w:sz w:val="24"/>
          <w:szCs w:val="24"/>
        </w:rPr>
        <w:t>kharif</w:t>
      </w:r>
      <w:r w:rsidRPr="00EB254A">
        <w:rPr>
          <w:rFonts w:ascii="Times New Roman" w:hAnsi="Times New Roman" w:cs="Times New Roman"/>
          <w:sz w:val="24"/>
          <w:szCs w:val="24"/>
        </w:rPr>
        <w:t xml:space="preserve"> seasons of 2023 and 2024 to evaluate the </w:t>
      </w:r>
      <w:r w:rsidR="00581E6D">
        <w:rPr>
          <w:rFonts w:ascii="Times New Roman" w:hAnsi="Times New Roman" w:cs="Times New Roman"/>
          <w:sz w:val="24"/>
          <w:szCs w:val="24"/>
        </w:rPr>
        <w:t>“Effect of nano urea on growth, productivity, and economic return in transplanted rice (</w:t>
      </w:r>
      <w:r w:rsidR="00581E6D" w:rsidRPr="00581E6D">
        <w:rPr>
          <w:rFonts w:ascii="Times New Roman" w:hAnsi="Times New Roman" w:cs="Times New Roman"/>
          <w:i/>
          <w:iCs/>
          <w:sz w:val="24"/>
          <w:szCs w:val="24"/>
        </w:rPr>
        <w:t>Oryza sativa</w:t>
      </w:r>
      <w:r w:rsidR="00581E6D">
        <w:rPr>
          <w:rFonts w:ascii="Times New Roman" w:hAnsi="Times New Roman" w:cs="Times New Roman"/>
          <w:sz w:val="24"/>
          <w:szCs w:val="24"/>
        </w:rPr>
        <w:t xml:space="preserve"> L.)</w:t>
      </w:r>
      <w:r w:rsidRPr="00EB254A">
        <w:rPr>
          <w:rFonts w:ascii="Times New Roman" w:hAnsi="Times New Roman" w:cs="Times New Roman"/>
          <w:sz w:val="24"/>
          <w:szCs w:val="24"/>
        </w:rPr>
        <w:t xml:space="preserve">. </w:t>
      </w:r>
      <w:r w:rsidR="004B2929" w:rsidRPr="00CE68D4">
        <w:rPr>
          <w:rFonts w:ascii="Times New Roman" w:hAnsi="Times New Roman" w:cs="Times New Roman"/>
          <w:sz w:val="24"/>
          <w:szCs w:val="24"/>
        </w:rPr>
        <w:t xml:space="preserve">The experiment was laid-out in a </w:t>
      </w:r>
      <w:r w:rsidR="004B2929">
        <w:rPr>
          <w:rFonts w:ascii="Times New Roman" w:hAnsi="Times New Roman" w:cs="Times New Roman"/>
          <w:sz w:val="24"/>
          <w:szCs w:val="24"/>
        </w:rPr>
        <w:t>Randomized Block D</w:t>
      </w:r>
      <w:r w:rsidR="004B2929" w:rsidRPr="00CE68D4">
        <w:rPr>
          <w:rFonts w:ascii="Times New Roman" w:hAnsi="Times New Roman" w:cs="Times New Roman"/>
          <w:sz w:val="24"/>
          <w:szCs w:val="24"/>
        </w:rPr>
        <w:t>esign</w:t>
      </w:r>
      <w:r w:rsidR="004B2929" w:rsidRPr="000628F6">
        <w:rPr>
          <w:rFonts w:ascii="Times New Roman" w:hAnsi="Times New Roman" w:cs="Times New Roman"/>
          <w:sz w:val="24"/>
          <w:szCs w:val="24"/>
        </w:rPr>
        <w:t xml:space="preserve"> </w:t>
      </w:r>
      <w:r w:rsidR="004B2929" w:rsidRPr="00CE68D4">
        <w:rPr>
          <w:rFonts w:ascii="Times New Roman" w:hAnsi="Times New Roman" w:cs="Times New Roman"/>
          <w:sz w:val="24"/>
          <w:szCs w:val="24"/>
        </w:rPr>
        <w:t>with 3 replications</w:t>
      </w:r>
      <w:r w:rsidR="004B2929">
        <w:rPr>
          <w:rFonts w:ascii="Times New Roman" w:hAnsi="Times New Roman" w:cs="Times New Roman"/>
          <w:sz w:val="24"/>
          <w:szCs w:val="24"/>
        </w:rPr>
        <w:t xml:space="preserve"> and 9 treatments</w:t>
      </w:r>
      <w:r w:rsidR="004B2929" w:rsidRPr="00CE68D4">
        <w:rPr>
          <w:rFonts w:ascii="Times New Roman" w:hAnsi="Times New Roman" w:cs="Times New Roman"/>
          <w:sz w:val="24"/>
          <w:szCs w:val="24"/>
        </w:rPr>
        <w:t xml:space="preserve">. </w:t>
      </w:r>
      <w:r w:rsidR="004B2929" w:rsidRPr="00581E6D">
        <w:rPr>
          <w:rFonts w:ascii="Times New Roman" w:hAnsi="Times New Roman" w:cs="Times New Roman"/>
          <w:i/>
          <w:iCs/>
          <w:sz w:val="24"/>
          <w:szCs w:val="24"/>
        </w:rPr>
        <w:t>i.e</w:t>
      </w:r>
      <w:r w:rsidR="004B2929">
        <w:rPr>
          <w:rFonts w:ascii="Times New Roman" w:hAnsi="Times New Roman" w:cs="Times New Roman"/>
          <w:sz w:val="24"/>
          <w:szCs w:val="24"/>
        </w:rPr>
        <w:t xml:space="preserve">. </w:t>
      </w:r>
      <w:r w:rsidR="004B2929" w:rsidRPr="007922C2">
        <w:rPr>
          <w:rFonts w:ascii="Times New Roman" w:hAnsi="Times New Roman" w:cs="Times New Roman"/>
          <w:b/>
          <w:bCs/>
          <w:sz w:val="24"/>
          <w:szCs w:val="24"/>
        </w:rPr>
        <w:t>T</w:t>
      </w:r>
      <w:r w:rsidR="004B2929" w:rsidRPr="007922C2">
        <w:rPr>
          <w:rFonts w:ascii="Times New Roman" w:hAnsi="Times New Roman" w:cs="Times New Roman"/>
          <w:b/>
          <w:bCs/>
          <w:sz w:val="24"/>
          <w:szCs w:val="24"/>
          <w:vertAlign w:val="subscript"/>
        </w:rPr>
        <w:t>1</w:t>
      </w:r>
      <w:r w:rsidR="004B2929" w:rsidRPr="007922C2">
        <w:rPr>
          <w:rFonts w:ascii="Times New Roman" w:hAnsi="Times New Roman" w:cs="Times New Roman"/>
          <w:b/>
          <w:bCs/>
          <w:sz w:val="24"/>
          <w:szCs w:val="24"/>
        </w:rPr>
        <w:t>:</w:t>
      </w:r>
      <w:r w:rsidR="004B2929" w:rsidRPr="007922C2">
        <w:rPr>
          <w:rFonts w:ascii="Times New Roman" w:hAnsi="Times New Roman" w:cs="Times New Roman"/>
          <w:sz w:val="24"/>
          <w:szCs w:val="24"/>
        </w:rPr>
        <w:t xml:space="preserve"> 125% RDN through Urea (50% as basal + 25% at active tillering stage and Panicle initiation)</w:t>
      </w:r>
      <w:r w:rsidR="004B2929">
        <w:rPr>
          <w:rFonts w:ascii="Times New Roman" w:hAnsi="Times New Roman" w:cs="Times New Roman"/>
          <w:sz w:val="24"/>
          <w:szCs w:val="24"/>
        </w:rPr>
        <w:t xml:space="preserve">, </w:t>
      </w:r>
      <w:r w:rsidR="004B2929" w:rsidRPr="007922C2">
        <w:rPr>
          <w:rFonts w:ascii="Times New Roman" w:hAnsi="Times New Roman" w:cs="Times New Roman"/>
          <w:b/>
          <w:sz w:val="24"/>
          <w:szCs w:val="24"/>
        </w:rPr>
        <w:t>T</w:t>
      </w:r>
      <w:r w:rsidR="004B2929" w:rsidRPr="007922C2">
        <w:rPr>
          <w:rFonts w:ascii="Times New Roman" w:hAnsi="Times New Roman" w:cs="Times New Roman"/>
          <w:b/>
          <w:sz w:val="24"/>
          <w:szCs w:val="24"/>
          <w:vertAlign w:val="subscript"/>
        </w:rPr>
        <w:t>2</w:t>
      </w:r>
      <w:r w:rsidR="004B2929" w:rsidRPr="007922C2">
        <w:rPr>
          <w:rFonts w:ascii="Times New Roman" w:hAnsi="Times New Roman" w:cs="Times New Roman"/>
          <w:b/>
          <w:sz w:val="24"/>
          <w:szCs w:val="24"/>
        </w:rPr>
        <w:t xml:space="preserve">: </w:t>
      </w:r>
      <w:r w:rsidR="004B2929" w:rsidRPr="007922C2">
        <w:rPr>
          <w:rFonts w:ascii="Times New Roman" w:hAnsi="Times New Roman" w:cs="Times New Roman"/>
          <w:bCs/>
          <w:sz w:val="24"/>
          <w:szCs w:val="24"/>
        </w:rPr>
        <w:t>T</w:t>
      </w:r>
      <w:r w:rsidR="004B2929" w:rsidRPr="007922C2">
        <w:rPr>
          <w:rFonts w:ascii="Times New Roman" w:hAnsi="Times New Roman" w:cs="Times New Roman"/>
          <w:bCs/>
          <w:sz w:val="24"/>
          <w:szCs w:val="24"/>
          <w:vertAlign w:val="subscript"/>
        </w:rPr>
        <w:t>1</w:t>
      </w:r>
      <w:r w:rsidR="004B2929" w:rsidRPr="007922C2">
        <w:rPr>
          <w:rFonts w:ascii="Times New Roman" w:hAnsi="Times New Roman" w:cs="Times New Roman"/>
          <w:b/>
          <w:sz w:val="24"/>
          <w:szCs w:val="24"/>
        </w:rPr>
        <w:t xml:space="preserve">+ </w:t>
      </w:r>
      <w:r w:rsidR="004B2929" w:rsidRPr="007922C2">
        <w:rPr>
          <w:rFonts w:ascii="Times New Roman" w:hAnsi="Times New Roman" w:cs="Times New Roman"/>
          <w:sz w:val="24"/>
          <w:szCs w:val="24"/>
        </w:rPr>
        <w:t>Two spray of Nano Urea at active tillering stage and Panicle initiation</w:t>
      </w:r>
      <w:r w:rsidR="004B2929">
        <w:rPr>
          <w:rFonts w:ascii="Times New Roman" w:hAnsi="Times New Roman" w:cs="Times New Roman"/>
          <w:sz w:val="24"/>
          <w:szCs w:val="24"/>
        </w:rPr>
        <w:t xml:space="preserve">, </w:t>
      </w:r>
      <w:r w:rsidR="004B2929" w:rsidRPr="007922C2">
        <w:rPr>
          <w:rFonts w:ascii="Times New Roman" w:hAnsi="Times New Roman" w:cs="Times New Roman"/>
          <w:b/>
          <w:bCs/>
          <w:sz w:val="24"/>
          <w:szCs w:val="24"/>
        </w:rPr>
        <w:t>T</w:t>
      </w:r>
      <w:r w:rsidR="004B2929" w:rsidRPr="007922C2">
        <w:rPr>
          <w:rFonts w:ascii="Times New Roman" w:hAnsi="Times New Roman" w:cs="Times New Roman"/>
          <w:b/>
          <w:bCs/>
          <w:sz w:val="24"/>
          <w:szCs w:val="24"/>
          <w:vertAlign w:val="subscript"/>
        </w:rPr>
        <w:t>3</w:t>
      </w:r>
      <w:r w:rsidR="004B2929" w:rsidRPr="007922C2">
        <w:rPr>
          <w:rFonts w:ascii="Times New Roman" w:hAnsi="Times New Roman" w:cs="Times New Roman"/>
          <w:b/>
          <w:bCs/>
          <w:sz w:val="24"/>
          <w:szCs w:val="24"/>
        </w:rPr>
        <w:t>:</w:t>
      </w:r>
      <w:r w:rsidR="004B2929" w:rsidRPr="007922C2">
        <w:rPr>
          <w:rFonts w:ascii="Times New Roman" w:hAnsi="Times New Roman" w:cs="Times New Roman"/>
          <w:sz w:val="24"/>
          <w:szCs w:val="24"/>
        </w:rPr>
        <w:t xml:space="preserve"> 100% RDN through Urea in three splits (50% as basal + 25% at active tillering stage and Panicle initiation stage)</w:t>
      </w:r>
      <w:r w:rsidR="004B2929">
        <w:rPr>
          <w:rFonts w:ascii="Times New Roman" w:hAnsi="Times New Roman" w:cs="Times New Roman"/>
          <w:sz w:val="24"/>
          <w:szCs w:val="24"/>
        </w:rPr>
        <w:t xml:space="preserve">, </w:t>
      </w:r>
      <w:r w:rsidR="004B2929" w:rsidRPr="007922C2">
        <w:rPr>
          <w:rFonts w:ascii="Times New Roman" w:hAnsi="Times New Roman" w:cs="Times New Roman"/>
          <w:b/>
          <w:bCs/>
          <w:sz w:val="24"/>
          <w:szCs w:val="24"/>
        </w:rPr>
        <w:t>T</w:t>
      </w:r>
      <w:r w:rsidR="004B2929" w:rsidRPr="007922C2">
        <w:rPr>
          <w:rFonts w:ascii="Times New Roman" w:hAnsi="Times New Roman" w:cs="Times New Roman"/>
          <w:b/>
          <w:bCs/>
          <w:sz w:val="24"/>
          <w:szCs w:val="24"/>
          <w:vertAlign w:val="subscript"/>
        </w:rPr>
        <w:t>4</w:t>
      </w:r>
      <w:r w:rsidR="004B2929" w:rsidRPr="007922C2">
        <w:rPr>
          <w:rFonts w:ascii="Times New Roman" w:hAnsi="Times New Roman" w:cs="Times New Roman"/>
          <w:b/>
          <w:bCs/>
          <w:sz w:val="24"/>
          <w:szCs w:val="24"/>
        </w:rPr>
        <w:t>:</w:t>
      </w:r>
      <w:r w:rsidR="004B2929" w:rsidRPr="007922C2">
        <w:rPr>
          <w:rFonts w:ascii="Times New Roman" w:hAnsi="Times New Roman" w:cs="Times New Roman"/>
          <w:sz w:val="24"/>
          <w:szCs w:val="24"/>
        </w:rPr>
        <w:t xml:space="preserve"> T</w:t>
      </w:r>
      <w:r w:rsidR="004B2929" w:rsidRPr="007922C2">
        <w:rPr>
          <w:rFonts w:ascii="Times New Roman" w:hAnsi="Times New Roman" w:cs="Times New Roman"/>
          <w:sz w:val="24"/>
          <w:szCs w:val="24"/>
          <w:vertAlign w:val="subscript"/>
        </w:rPr>
        <w:t xml:space="preserve">3 </w:t>
      </w:r>
      <w:r w:rsidR="004B2929" w:rsidRPr="007922C2">
        <w:rPr>
          <w:rFonts w:ascii="Times New Roman" w:hAnsi="Times New Roman" w:cs="Times New Roman"/>
          <w:sz w:val="24"/>
          <w:szCs w:val="24"/>
        </w:rPr>
        <w:t>+ Two spray of Nano Urea at active tillering stage and panicle initiation stage (@ 4 ml/ litre of water</w:t>
      </w:r>
      <w:r w:rsidR="004B2929">
        <w:rPr>
          <w:rFonts w:ascii="Times New Roman" w:hAnsi="Times New Roman" w:cs="Times New Roman"/>
          <w:sz w:val="24"/>
          <w:szCs w:val="24"/>
        </w:rPr>
        <w:t xml:space="preserve">, </w:t>
      </w:r>
      <w:r w:rsidR="004B2929" w:rsidRPr="007922C2">
        <w:rPr>
          <w:rFonts w:ascii="Times New Roman" w:hAnsi="Times New Roman" w:cs="Times New Roman"/>
          <w:b/>
          <w:bCs/>
          <w:sz w:val="24"/>
          <w:szCs w:val="24"/>
        </w:rPr>
        <w:t>T</w:t>
      </w:r>
      <w:r w:rsidR="004B2929" w:rsidRPr="007922C2">
        <w:rPr>
          <w:rFonts w:ascii="Times New Roman" w:hAnsi="Times New Roman" w:cs="Times New Roman"/>
          <w:b/>
          <w:bCs/>
          <w:sz w:val="24"/>
          <w:szCs w:val="24"/>
          <w:vertAlign w:val="subscript"/>
        </w:rPr>
        <w:t>5</w:t>
      </w:r>
      <w:r w:rsidR="004B2929" w:rsidRPr="007922C2">
        <w:rPr>
          <w:rFonts w:ascii="Times New Roman" w:hAnsi="Times New Roman" w:cs="Times New Roman"/>
          <w:b/>
          <w:bCs/>
          <w:sz w:val="24"/>
          <w:szCs w:val="24"/>
        </w:rPr>
        <w:t>:</w:t>
      </w:r>
      <w:r w:rsidR="004B2929" w:rsidRPr="007922C2">
        <w:rPr>
          <w:rFonts w:ascii="Times New Roman" w:hAnsi="Times New Roman" w:cs="Times New Roman"/>
          <w:sz w:val="24"/>
          <w:szCs w:val="24"/>
        </w:rPr>
        <w:t xml:space="preserve"> 75% RDN through Urea (50% as basal + 25% active tillering stage and panicle initiation stage)</w:t>
      </w:r>
      <w:r w:rsidR="004B2929">
        <w:rPr>
          <w:rFonts w:ascii="Times New Roman" w:hAnsi="Times New Roman" w:cs="Times New Roman"/>
          <w:sz w:val="24"/>
          <w:szCs w:val="24"/>
        </w:rPr>
        <w:t xml:space="preserve">, </w:t>
      </w:r>
      <w:r w:rsidR="004B2929" w:rsidRPr="007922C2">
        <w:rPr>
          <w:rFonts w:ascii="Times New Roman" w:hAnsi="Times New Roman" w:cs="Times New Roman"/>
          <w:b/>
          <w:bCs/>
          <w:sz w:val="24"/>
          <w:szCs w:val="24"/>
        </w:rPr>
        <w:t>T</w:t>
      </w:r>
      <w:r w:rsidR="004B2929" w:rsidRPr="007922C2">
        <w:rPr>
          <w:rFonts w:ascii="Times New Roman" w:hAnsi="Times New Roman" w:cs="Times New Roman"/>
          <w:b/>
          <w:bCs/>
          <w:sz w:val="24"/>
          <w:szCs w:val="24"/>
          <w:vertAlign w:val="subscript"/>
        </w:rPr>
        <w:t>6</w:t>
      </w:r>
      <w:r w:rsidR="004B2929" w:rsidRPr="007922C2">
        <w:rPr>
          <w:rFonts w:ascii="Times New Roman" w:hAnsi="Times New Roman" w:cs="Times New Roman"/>
          <w:b/>
          <w:bCs/>
          <w:sz w:val="24"/>
          <w:szCs w:val="24"/>
        </w:rPr>
        <w:t>:</w:t>
      </w:r>
      <w:r w:rsidR="004B2929" w:rsidRPr="007922C2">
        <w:rPr>
          <w:rFonts w:ascii="Times New Roman" w:hAnsi="Times New Roman" w:cs="Times New Roman"/>
          <w:sz w:val="24"/>
          <w:szCs w:val="24"/>
        </w:rPr>
        <w:t xml:space="preserve"> T</w:t>
      </w:r>
      <w:r w:rsidR="004B2929" w:rsidRPr="007922C2">
        <w:rPr>
          <w:rFonts w:ascii="Times New Roman" w:hAnsi="Times New Roman" w:cs="Times New Roman"/>
          <w:sz w:val="24"/>
          <w:szCs w:val="24"/>
          <w:vertAlign w:val="subscript"/>
        </w:rPr>
        <w:t>5</w:t>
      </w:r>
      <w:r w:rsidR="004B2929" w:rsidRPr="007922C2">
        <w:rPr>
          <w:rFonts w:ascii="Times New Roman" w:hAnsi="Times New Roman" w:cs="Times New Roman"/>
          <w:sz w:val="24"/>
          <w:szCs w:val="24"/>
        </w:rPr>
        <w:t xml:space="preserve"> + Two spray on Nano Urea at active tillering stage and panicle initiation stage</w:t>
      </w:r>
      <w:r w:rsidR="004B2929">
        <w:rPr>
          <w:rFonts w:ascii="Times New Roman" w:hAnsi="Times New Roman" w:cs="Times New Roman"/>
          <w:sz w:val="24"/>
          <w:szCs w:val="24"/>
        </w:rPr>
        <w:t xml:space="preserve">, </w:t>
      </w:r>
      <w:r w:rsidR="004B2929" w:rsidRPr="007922C2">
        <w:rPr>
          <w:rFonts w:ascii="Times New Roman" w:hAnsi="Times New Roman" w:cs="Times New Roman"/>
          <w:b/>
          <w:bCs/>
          <w:sz w:val="24"/>
          <w:szCs w:val="24"/>
        </w:rPr>
        <w:t>T</w:t>
      </w:r>
      <w:r w:rsidR="004B2929" w:rsidRPr="007922C2">
        <w:rPr>
          <w:rFonts w:ascii="Times New Roman" w:hAnsi="Times New Roman" w:cs="Times New Roman"/>
          <w:b/>
          <w:bCs/>
          <w:sz w:val="24"/>
          <w:szCs w:val="24"/>
          <w:vertAlign w:val="subscript"/>
        </w:rPr>
        <w:t>7</w:t>
      </w:r>
      <w:r w:rsidR="004B2929" w:rsidRPr="007922C2">
        <w:rPr>
          <w:rFonts w:ascii="Times New Roman" w:hAnsi="Times New Roman" w:cs="Times New Roman"/>
          <w:b/>
          <w:bCs/>
          <w:sz w:val="24"/>
          <w:szCs w:val="24"/>
        </w:rPr>
        <w:t>:</w:t>
      </w:r>
      <w:r w:rsidR="004B2929" w:rsidRPr="007922C2">
        <w:rPr>
          <w:rFonts w:ascii="Times New Roman" w:hAnsi="Times New Roman" w:cs="Times New Roman"/>
          <w:sz w:val="24"/>
          <w:szCs w:val="24"/>
        </w:rPr>
        <w:t xml:space="preserve"> 50% RDN through Urea (50% basal + 25% at active tillering stage and panicle initiation stage)</w:t>
      </w:r>
      <w:r w:rsidR="004B2929">
        <w:rPr>
          <w:rFonts w:ascii="Times New Roman" w:hAnsi="Times New Roman" w:cs="Times New Roman"/>
          <w:sz w:val="24"/>
          <w:szCs w:val="24"/>
        </w:rPr>
        <w:t xml:space="preserve">, </w:t>
      </w:r>
      <w:r w:rsidR="004B2929" w:rsidRPr="007922C2">
        <w:rPr>
          <w:rFonts w:ascii="Times New Roman" w:hAnsi="Times New Roman" w:cs="Times New Roman"/>
          <w:b/>
          <w:sz w:val="24"/>
          <w:szCs w:val="24"/>
        </w:rPr>
        <w:t>T</w:t>
      </w:r>
      <w:r w:rsidR="004B2929" w:rsidRPr="007922C2">
        <w:rPr>
          <w:rFonts w:ascii="Times New Roman" w:hAnsi="Times New Roman" w:cs="Times New Roman"/>
          <w:b/>
          <w:sz w:val="24"/>
          <w:szCs w:val="24"/>
          <w:vertAlign w:val="subscript"/>
        </w:rPr>
        <w:t>8</w:t>
      </w:r>
      <w:r w:rsidR="004B2929" w:rsidRPr="007922C2">
        <w:rPr>
          <w:rFonts w:ascii="Times New Roman" w:hAnsi="Times New Roman" w:cs="Times New Roman"/>
          <w:b/>
          <w:sz w:val="24"/>
          <w:szCs w:val="24"/>
        </w:rPr>
        <w:t xml:space="preserve">: </w:t>
      </w:r>
      <w:r w:rsidR="004B2929" w:rsidRPr="007922C2">
        <w:rPr>
          <w:rFonts w:ascii="Times New Roman" w:hAnsi="Times New Roman" w:cs="Times New Roman"/>
          <w:bCs/>
          <w:sz w:val="24"/>
          <w:szCs w:val="24"/>
        </w:rPr>
        <w:t>T</w:t>
      </w:r>
      <w:r w:rsidR="004B2929" w:rsidRPr="007922C2">
        <w:rPr>
          <w:rFonts w:ascii="Times New Roman" w:hAnsi="Times New Roman" w:cs="Times New Roman"/>
          <w:bCs/>
          <w:sz w:val="24"/>
          <w:szCs w:val="24"/>
          <w:vertAlign w:val="subscript"/>
        </w:rPr>
        <w:t>7</w:t>
      </w:r>
      <w:r w:rsidR="004B2929" w:rsidRPr="007922C2">
        <w:rPr>
          <w:rFonts w:ascii="Times New Roman" w:hAnsi="Times New Roman" w:cs="Times New Roman"/>
          <w:sz w:val="24"/>
          <w:szCs w:val="24"/>
        </w:rPr>
        <w:t>+ Two spray of Nano Urea at active tillering stage and panicle initiation stage</w:t>
      </w:r>
      <w:r w:rsidR="004B2929">
        <w:rPr>
          <w:rFonts w:ascii="Times New Roman" w:hAnsi="Times New Roman" w:cs="Times New Roman"/>
          <w:sz w:val="24"/>
          <w:szCs w:val="24"/>
        </w:rPr>
        <w:t xml:space="preserve">, </w:t>
      </w:r>
      <w:r w:rsidR="004B2929" w:rsidRPr="007922C2">
        <w:rPr>
          <w:rFonts w:ascii="Times New Roman" w:hAnsi="Times New Roman" w:cs="Times New Roman"/>
          <w:b/>
          <w:bCs/>
          <w:sz w:val="24"/>
          <w:szCs w:val="24"/>
        </w:rPr>
        <w:t>T</w:t>
      </w:r>
      <w:r w:rsidR="004B2929" w:rsidRPr="007922C2">
        <w:rPr>
          <w:rFonts w:ascii="Times New Roman" w:hAnsi="Times New Roman" w:cs="Times New Roman"/>
          <w:b/>
          <w:bCs/>
          <w:sz w:val="24"/>
          <w:szCs w:val="24"/>
          <w:vertAlign w:val="subscript"/>
        </w:rPr>
        <w:t>9</w:t>
      </w:r>
      <w:r w:rsidR="004B2929" w:rsidRPr="007922C2">
        <w:rPr>
          <w:rFonts w:ascii="Times New Roman" w:hAnsi="Times New Roman" w:cs="Times New Roman"/>
          <w:b/>
          <w:bCs/>
          <w:sz w:val="24"/>
          <w:szCs w:val="24"/>
        </w:rPr>
        <w:t>:</w:t>
      </w:r>
      <w:r w:rsidR="004B2929" w:rsidRPr="007922C2">
        <w:rPr>
          <w:rFonts w:ascii="Times New Roman" w:hAnsi="Times New Roman" w:cs="Times New Roman"/>
          <w:sz w:val="24"/>
          <w:szCs w:val="24"/>
        </w:rPr>
        <w:t xml:space="preserve"> Control</w:t>
      </w:r>
      <w:r w:rsidR="004B2929">
        <w:rPr>
          <w:rFonts w:ascii="Times New Roman" w:hAnsi="Times New Roman" w:cs="Times New Roman"/>
          <w:sz w:val="24"/>
          <w:szCs w:val="24"/>
        </w:rPr>
        <w:t xml:space="preserve">. </w:t>
      </w:r>
      <w:r w:rsidR="00581E6D" w:rsidRPr="00A42721">
        <w:rPr>
          <w:rFonts w:ascii="Times New Roman" w:hAnsi="Times New Roman" w:cs="Times New Roman"/>
          <w:sz w:val="24"/>
          <w:szCs w:val="24"/>
        </w:rPr>
        <w:t xml:space="preserve">Rice </w:t>
      </w:r>
      <w:r w:rsidRPr="00A42721">
        <w:rPr>
          <w:rFonts w:ascii="Times New Roman" w:hAnsi="Times New Roman" w:cs="Times New Roman"/>
          <w:sz w:val="24"/>
          <w:szCs w:val="24"/>
        </w:rPr>
        <w:t>variety </w:t>
      </w:r>
      <w:r w:rsidR="00A42721" w:rsidRPr="00A42721">
        <w:rPr>
          <w:rFonts w:ascii="Times New Roman" w:hAnsi="Times New Roman" w:cs="Times New Roman"/>
          <w:i/>
          <w:iCs/>
          <w:sz w:val="24"/>
          <w:szCs w:val="24"/>
        </w:rPr>
        <w:t>Sarju-52</w:t>
      </w:r>
      <w:r w:rsidR="00A42721" w:rsidRPr="00A42721">
        <w:rPr>
          <w:rFonts w:ascii="Times New Roman" w:hAnsi="Times New Roman" w:cs="Times New Roman"/>
          <w:sz w:val="24"/>
          <w:szCs w:val="24"/>
        </w:rPr>
        <w:t xml:space="preserve"> </w:t>
      </w:r>
      <w:r w:rsidRPr="00A42721">
        <w:rPr>
          <w:rFonts w:ascii="Times New Roman" w:hAnsi="Times New Roman" w:cs="Times New Roman"/>
          <w:sz w:val="24"/>
          <w:szCs w:val="24"/>
        </w:rPr>
        <w:t>was sown</w:t>
      </w:r>
      <w:r w:rsidR="00A42721" w:rsidRPr="00A42721">
        <w:rPr>
          <w:rFonts w:ascii="Times New Roman" w:hAnsi="Times New Roman" w:cs="Times New Roman"/>
          <w:sz w:val="24"/>
          <w:szCs w:val="24"/>
        </w:rPr>
        <w:t>.</w:t>
      </w:r>
      <w:r w:rsidR="00A42721">
        <w:rPr>
          <w:rFonts w:ascii="Times New Roman" w:hAnsi="Times New Roman" w:cs="Times New Roman"/>
          <w:sz w:val="24"/>
          <w:szCs w:val="24"/>
        </w:rPr>
        <w:t xml:space="preserve"> </w:t>
      </w:r>
      <w:r w:rsidRPr="00EB254A">
        <w:rPr>
          <w:rFonts w:ascii="Times New Roman" w:hAnsi="Times New Roman" w:cs="Times New Roman"/>
          <w:sz w:val="24"/>
          <w:szCs w:val="24"/>
        </w:rPr>
        <w:t>Recorded</w:t>
      </w:r>
      <w:r w:rsidR="00A24DD4">
        <w:rPr>
          <w:rFonts w:ascii="Times New Roman" w:hAnsi="Times New Roman" w:cs="Times New Roman"/>
          <w:sz w:val="24"/>
          <w:szCs w:val="24"/>
        </w:rPr>
        <w:t xml:space="preserve"> yield attributes and yield </w:t>
      </w:r>
      <w:r w:rsidRPr="00EB254A">
        <w:rPr>
          <w:rFonts w:ascii="Times New Roman" w:hAnsi="Times New Roman" w:cs="Times New Roman"/>
          <w:sz w:val="24"/>
          <w:szCs w:val="24"/>
        </w:rPr>
        <w:t xml:space="preserve">parameters showed that maximum </w:t>
      </w:r>
      <w:r w:rsidR="00A24DD4" w:rsidRPr="002C3B78">
        <w:rPr>
          <w:rFonts w:ascii="Times New Roman" w:hAnsi="Times New Roman" w:cs="Times New Roman"/>
          <w:sz w:val="24"/>
          <w:szCs w:val="24"/>
        </w:rPr>
        <w:t>Number of panicle (m</w:t>
      </w:r>
      <w:r w:rsidR="00A24DD4" w:rsidRPr="002C3B78">
        <w:rPr>
          <w:rFonts w:ascii="Times New Roman" w:hAnsi="Times New Roman" w:cs="Times New Roman"/>
          <w:sz w:val="24"/>
          <w:szCs w:val="24"/>
          <w:vertAlign w:val="superscript"/>
        </w:rPr>
        <w:t>-2</w:t>
      </w:r>
      <w:r w:rsidR="00A24DD4" w:rsidRPr="002C3B78">
        <w:rPr>
          <w:rFonts w:ascii="Times New Roman" w:hAnsi="Times New Roman" w:cs="Times New Roman"/>
          <w:sz w:val="24"/>
          <w:szCs w:val="24"/>
        </w:rPr>
        <w:t>), Total number of tillers (m</w:t>
      </w:r>
      <w:r w:rsidR="00A24DD4" w:rsidRPr="002C3B78">
        <w:rPr>
          <w:rFonts w:ascii="Times New Roman" w:hAnsi="Times New Roman" w:cs="Times New Roman"/>
          <w:sz w:val="24"/>
          <w:szCs w:val="24"/>
          <w:vertAlign w:val="superscript"/>
        </w:rPr>
        <w:t>-2</w:t>
      </w:r>
      <w:r w:rsidR="00A24DD4" w:rsidRPr="002C3B78">
        <w:rPr>
          <w:rFonts w:ascii="Times New Roman" w:hAnsi="Times New Roman" w:cs="Times New Roman"/>
          <w:sz w:val="24"/>
          <w:szCs w:val="24"/>
        </w:rPr>
        <w:t>), Length of panicle (cm), Number of productive tillers (m</w:t>
      </w:r>
      <w:r w:rsidR="00A24DD4" w:rsidRPr="002C3B78">
        <w:rPr>
          <w:rFonts w:ascii="Times New Roman" w:hAnsi="Times New Roman" w:cs="Times New Roman"/>
          <w:sz w:val="24"/>
          <w:szCs w:val="24"/>
          <w:vertAlign w:val="superscript"/>
        </w:rPr>
        <w:t>-2</w:t>
      </w:r>
      <w:r w:rsidR="00A24DD4" w:rsidRPr="002C3B78">
        <w:rPr>
          <w:rFonts w:ascii="Times New Roman" w:hAnsi="Times New Roman" w:cs="Times New Roman"/>
          <w:sz w:val="24"/>
          <w:szCs w:val="24"/>
        </w:rPr>
        <w:t>), Test weight (1000 grains) (g.), Total number of grains panicles</w:t>
      </w:r>
      <w:r w:rsidR="00A24DD4" w:rsidRPr="002C3B78">
        <w:rPr>
          <w:rFonts w:ascii="Times New Roman" w:hAnsi="Times New Roman" w:cs="Times New Roman"/>
          <w:sz w:val="24"/>
          <w:szCs w:val="24"/>
          <w:vertAlign w:val="superscript"/>
        </w:rPr>
        <w:t>-1</w:t>
      </w:r>
      <w:r w:rsidR="00A24DD4" w:rsidRPr="002C3B78">
        <w:rPr>
          <w:rFonts w:ascii="Times New Roman" w:hAnsi="Times New Roman" w:cs="Times New Roman"/>
          <w:sz w:val="24"/>
          <w:szCs w:val="24"/>
        </w:rPr>
        <w:t>, Number of filled grains panicles</w:t>
      </w:r>
      <w:r w:rsidR="00A24DD4" w:rsidRPr="002C3B78">
        <w:rPr>
          <w:rFonts w:ascii="Times New Roman" w:hAnsi="Times New Roman" w:cs="Times New Roman"/>
          <w:sz w:val="24"/>
          <w:szCs w:val="24"/>
          <w:vertAlign w:val="superscript"/>
        </w:rPr>
        <w:t>-1</w:t>
      </w:r>
      <w:r w:rsidR="00A24DD4" w:rsidRPr="002C3B78">
        <w:rPr>
          <w:rFonts w:ascii="Times New Roman" w:hAnsi="Times New Roman" w:cs="Times New Roman"/>
          <w:sz w:val="24"/>
          <w:szCs w:val="24"/>
        </w:rPr>
        <w:t>, Grain yield (q ha</w:t>
      </w:r>
      <w:r w:rsidR="00A24DD4" w:rsidRPr="002C3B78">
        <w:rPr>
          <w:rFonts w:ascii="Times New Roman" w:hAnsi="Times New Roman" w:cs="Times New Roman"/>
          <w:sz w:val="24"/>
          <w:szCs w:val="24"/>
          <w:vertAlign w:val="superscript"/>
        </w:rPr>
        <w:t>-1</w:t>
      </w:r>
      <w:r w:rsidR="00A24DD4" w:rsidRPr="002C3B78">
        <w:rPr>
          <w:rFonts w:ascii="Times New Roman" w:hAnsi="Times New Roman" w:cs="Times New Roman"/>
          <w:sz w:val="24"/>
          <w:szCs w:val="24"/>
        </w:rPr>
        <w:t>), Straw yield (q ha</w:t>
      </w:r>
      <w:r w:rsidR="00A24DD4" w:rsidRPr="002C3B78">
        <w:rPr>
          <w:rFonts w:ascii="Times New Roman" w:hAnsi="Times New Roman" w:cs="Times New Roman"/>
          <w:sz w:val="24"/>
          <w:szCs w:val="24"/>
          <w:vertAlign w:val="superscript"/>
        </w:rPr>
        <w:t>-1</w:t>
      </w:r>
      <w:r w:rsidR="00A24DD4" w:rsidRPr="002C3B78">
        <w:rPr>
          <w:rFonts w:ascii="Times New Roman" w:hAnsi="Times New Roman" w:cs="Times New Roman"/>
          <w:sz w:val="24"/>
          <w:szCs w:val="24"/>
        </w:rPr>
        <w:t>), Biological yield (q ha</w:t>
      </w:r>
      <w:r w:rsidR="00A24DD4" w:rsidRPr="002C3B78">
        <w:rPr>
          <w:rFonts w:ascii="Times New Roman" w:hAnsi="Times New Roman" w:cs="Times New Roman"/>
          <w:sz w:val="24"/>
          <w:szCs w:val="24"/>
          <w:vertAlign w:val="superscript"/>
        </w:rPr>
        <w:t>-1</w:t>
      </w:r>
      <w:r w:rsidR="00A24DD4" w:rsidRPr="002C3B78">
        <w:rPr>
          <w:rFonts w:ascii="Times New Roman" w:hAnsi="Times New Roman" w:cs="Times New Roman"/>
          <w:sz w:val="24"/>
          <w:szCs w:val="24"/>
        </w:rPr>
        <w:t xml:space="preserve">), Harvest index (%) </w:t>
      </w:r>
      <w:r w:rsidR="008D2EBD" w:rsidRPr="00EB254A">
        <w:rPr>
          <w:rFonts w:ascii="Times New Roman" w:hAnsi="Times New Roman" w:cs="Times New Roman"/>
          <w:sz w:val="24"/>
          <w:szCs w:val="24"/>
        </w:rPr>
        <w:t xml:space="preserve"> were</w:t>
      </w:r>
      <w:r w:rsidRPr="00EB254A">
        <w:rPr>
          <w:rFonts w:ascii="Times New Roman" w:hAnsi="Times New Roman" w:cs="Times New Roman"/>
          <w:sz w:val="24"/>
          <w:szCs w:val="24"/>
        </w:rPr>
        <w:t xml:space="preserve"> achieved under</w:t>
      </w:r>
      <w:r w:rsidR="008D2EBD">
        <w:rPr>
          <w:rFonts w:ascii="Times New Roman" w:hAnsi="Times New Roman" w:cs="Times New Roman"/>
          <w:sz w:val="24"/>
          <w:szCs w:val="24"/>
        </w:rPr>
        <w:t xml:space="preserve"> treatment </w:t>
      </w:r>
      <w:r w:rsidR="008D2EBD" w:rsidRPr="007922C2">
        <w:rPr>
          <w:rFonts w:ascii="Times New Roman" w:hAnsi="Times New Roman" w:cs="Times New Roman"/>
          <w:b/>
          <w:sz w:val="24"/>
          <w:szCs w:val="24"/>
        </w:rPr>
        <w:t>T</w:t>
      </w:r>
      <w:r w:rsidR="008D2EBD" w:rsidRPr="007922C2">
        <w:rPr>
          <w:rFonts w:ascii="Times New Roman" w:hAnsi="Times New Roman" w:cs="Times New Roman"/>
          <w:b/>
          <w:sz w:val="24"/>
          <w:szCs w:val="24"/>
          <w:vertAlign w:val="subscript"/>
        </w:rPr>
        <w:t>2</w:t>
      </w:r>
      <w:r w:rsidR="008D2EBD" w:rsidRPr="007922C2">
        <w:rPr>
          <w:rFonts w:ascii="Times New Roman" w:hAnsi="Times New Roman" w:cs="Times New Roman"/>
          <w:b/>
          <w:sz w:val="24"/>
          <w:szCs w:val="24"/>
        </w:rPr>
        <w:t xml:space="preserve">: </w:t>
      </w:r>
      <w:r w:rsidR="008D2EBD" w:rsidRPr="007922C2">
        <w:rPr>
          <w:rFonts w:ascii="Times New Roman" w:hAnsi="Times New Roman" w:cs="Times New Roman"/>
          <w:bCs/>
          <w:sz w:val="24"/>
          <w:szCs w:val="24"/>
        </w:rPr>
        <w:t>T</w:t>
      </w:r>
      <w:r w:rsidR="008D2EBD" w:rsidRPr="007922C2">
        <w:rPr>
          <w:rFonts w:ascii="Times New Roman" w:hAnsi="Times New Roman" w:cs="Times New Roman"/>
          <w:bCs/>
          <w:sz w:val="24"/>
          <w:szCs w:val="24"/>
          <w:vertAlign w:val="subscript"/>
        </w:rPr>
        <w:t>1</w:t>
      </w:r>
      <w:r w:rsidR="008D2EBD" w:rsidRPr="007922C2">
        <w:rPr>
          <w:rFonts w:ascii="Times New Roman" w:hAnsi="Times New Roman" w:cs="Times New Roman"/>
          <w:b/>
          <w:sz w:val="24"/>
          <w:szCs w:val="24"/>
        </w:rPr>
        <w:t xml:space="preserve">+ </w:t>
      </w:r>
      <w:r w:rsidR="008D2EBD" w:rsidRPr="007922C2">
        <w:rPr>
          <w:rFonts w:ascii="Times New Roman" w:hAnsi="Times New Roman" w:cs="Times New Roman"/>
          <w:sz w:val="24"/>
          <w:szCs w:val="24"/>
        </w:rPr>
        <w:t>Two spray of Nano Urea at active tillering stage and Panicle initiation</w:t>
      </w:r>
      <w:r w:rsidR="008D2EBD">
        <w:rPr>
          <w:rFonts w:ascii="Times New Roman" w:hAnsi="Times New Roman" w:cs="Times New Roman"/>
          <w:sz w:val="24"/>
          <w:szCs w:val="24"/>
        </w:rPr>
        <w:t xml:space="preserve">. </w:t>
      </w:r>
    </w:p>
    <w:p w14:paraId="74C351E1" w14:textId="045D4691" w:rsidR="0028663F" w:rsidRPr="0028663F" w:rsidRDefault="0028663F" w:rsidP="0028663F">
      <w:pPr>
        <w:spacing w:after="0" w:line="276" w:lineRule="auto"/>
        <w:jc w:val="both"/>
        <w:rPr>
          <w:rFonts w:ascii="Times New Roman" w:hAnsi="Times New Roman" w:cs="Times New Roman"/>
          <w:sz w:val="24"/>
          <w:szCs w:val="24"/>
        </w:rPr>
      </w:pPr>
      <w:r w:rsidRPr="0028663F">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D02C6D">
        <w:rPr>
          <w:rFonts w:ascii="Times New Roman" w:hAnsi="Times New Roman" w:cs="Times New Roman"/>
          <w:i/>
          <w:iCs/>
          <w:sz w:val="24"/>
          <w:szCs w:val="24"/>
        </w:rPr>
        <w:t>RDN</w:t>
      </w:r>
      <w:r w:rsidRPr="00EB254A">
        <w:rPr>
          <w:rFonts w:ascii="Times New Roman" w:hAnsi="Times New Roman" w:cs="Times New Roman"/>
          <w:i/>
          <w:iCs/>
          <w:sz w:val="24"/>
          <w:szCs w:val="24"/>
        </w:rPr>
        <w:t xml:space="preserve">, RDF, </w:t>
      </w:r>
      <w:r w:rsidR="00A42721">
        <w:rPr>
          <w:rFonts w:ascii="Times New Roman" w:hAnsi="Times New Roman" w:cs="Times New Roman"/>
          <w:i/>
          <w:iCs/>
          <w:sz w:val="24"/>
          <w:szCs w:val="24"/>
        </w:rPr>
        <w:t>Nano Urea</w:t>
      </w:r>
      <w:r w:rsidR="00EB254A" w:rsidRPr="00EB254A">
        <w:rPr>
          <w:rFonts w:ascii="Times New Roman" w:hAnsi="Times New Roman" w:cs="Times New Roman"/>
          <w:i/>
          <w:iCs/>
          <w:sz w:val="24"/>
          <w:szCs w:val="24"/>
        </w:rPr>
        <w:t>.</w:t>
      </w:r>
      <w:r w:rsidR="00EB254A">
        <w:rPr>
          <w:rFonts w:ascii="Times New Roman" w:hAnsi="Times New Roman" w:cs="Times New Roman"/>
          <w:b/>
          <w:bCs/>
          <w:sz w:val="24"/>
          <w:szCs w:val="24"/>
        </w:rPr>
        <w:t xml:space="preserve"> </w:t>
      </w:r>
    </w:p>
    <w:p w14:paraId="3ABDB972" w14:textId="77777777" w:rsidR="00892367" w:rsidRDefault="00892367" w:rsidP="00892367">
      <w:pPr>
        <w:spacing w:after="0" w:line="276" w:lineRule="auto"/>
        <w:jc w:val="both"/>
        <w:rPr>
          <w:rFonts w:ascii="Times New Roman" w:hAnsi="Times New Roman" w:cs="Times New Roman"/>
          <w:sz w:val="24"/>
          <w:szCs w:val="24"/>
        </w:rPr>
      </w:pPr>
    </w:p>
    <w:p w14:paraId="6E4DDAD3" w14:textId="17B0AD5E" w:rsidR="0009152F" w:rsidRDefault="0009152F" w:rsidP="00E65AFE">
      <w:pPr>
        <w:pStyle w:val="ListParagraph"/>
        <w:numPr>
          <w:ilvl w:val="0"/>
          <w:numId w:val="4"/>
        </w:numPr>
        <w:rPr>
          <w:rFonts w:ascii="Times New Roman" w:hAnsi="Times New Roman" w:cs="Times New Roman"/>
          <w:b/>
          <w:bCs/>
          <w:sz w:val="28"/>
          <w:szCs w:val="28"/>
        </w:rPr>
      </w:pPr>
      <w:r w:rsidRPr="00E65AFE">
        <w:rPr>
          <w:rFonts w:ascii="Times New Roman" w:hAnsi="Times New Roman" w:cs="Times New Roman"/>
          <w:b/>
          <w:bCs/>
          <w:sz w:val="28"/>
          <w:szCs w:val="28"/>
        </w:rPr>
        <w:t>Introduction</w:t>
      </w:r>
    </w:p>
    <w:p w14:paraId="499D4FA4" w14:textId="18BDDABB" w:rsidR="007A6A29" w:rsidRDefault="007A6A29" w:rsidP="00171E01">
      <w:pPr>
        <w:spacing w:line="360" w:lineRule="auto"/>
        <w:ind w:firstLine="360"/>
        <w:jc w:val="both"/>
        <w:rPr>
          <w:rFonts w:ascii="Times New Roman" w:hAnsi="Times New Roman" w:cs="Times New Roman"/>
          <w:sz w:val="24"/>
          <w:szCs w:val="24"/>
        </w:rPr>
      </w:pPr>
      <w:r w:rsidRPr="007A6A29">
        <w:rPr>
          <w:rFonts w:ascii="Times New Roman" w:hAnsi="Times New Roman" w:cs="Times New Roman"/>
          <w:sz w:val="24"/>
          <w:szCs w:val="24"/>
        </w:rPr>
        <w:t xml:space="preserve">Rice (Oryza sativa) is a crucial cereal crop in India, belonging to the Poaceae family and Oryza genus. It is a self-pollinated, short-day, C3 plant with a fibrous root system. The plant features leave with a sheath and blade, and a branched panicle bearing </w:t>
      </w:r>
      <w:proofErr w:type="spellStart"/>
      <w:r w:rsidRPr="007A6A29">
        <w:rPr>
          <w:rFonts w:ascii="Times New Roman" w:hAnsi="Times New Roman" w:cs="Times New Roman"/>
          <w:sz w:val="24"/>
          <w:szCs w:val="24"/>
        </w:rPr>
        <w:t>spikelets</w:t>
      </w:r>
      <w:proofErr w:type="spellEnd"/>
      <w:r w:rsidRPr="007A6A29">
        <w:rPr>
          <w:rFonts w:ascii="Times New Roman" w:hAnsi="Times New Roman" w:cs="Times New Roman"/>
          <w:sz w:val="24"/>
          <w:szCs w:val="24"/>
        </w:rPr>
        <w:t xml:space="preserve">. The fruit is a caryopsis. Rice is grown worldwide across diverse agro-climatic zones and is India’s most important staple food. It contains 6-7% protein, 2-2.5% fat, and low calcium. Producing 1 kg of rice grain typically requires about 5,000 litres of water. Rice serves as the primary food </w:t>
      </w:r>
      <w:r w:rsidRPr="007A6A29">
        <w:rPr>
          <w:rFonts w:ascii="Times New Roman" w:hAnsi="Times New Roman" w:cs="Times New Roman"/>
          <w:sz w:val="24"/>
          <w:szCs w:val="24"/>
        </w:rPr>
        <w:lastRenderedPageBreak/>
        <w:t>source for more than half the global population, with demand set to rise alongside population growth.</w:t>
      </w:r>
    </w:p>
    <w:p w14:paraId="368ED253" w14:textId="1932B6D9" w:rsidR="00C77445" w:rsidRPr="00C77445" w:rsidRDefault="00C77445" w:rsidP="00171E01">
      <w:pPr>
        <w:spacing w:line="360" w:lineRule="auto"/>
        <w:ind w:firstLine="360"/>
        <w:jc w:val="both"/>
        <w:rPr>
          <w:rFonts w:ascii="Times New Roman" w:hAnsi="Times New Roman" w:cs="Times New Roman"/>
          <w:sz w:val="24"/>
          <w:szCs w:val="24"/>
        </w:rPr>
      </w:pPr>
      <w:r w:rsidRPr="00C77445">
        <w:rPr>
          <w:rFonts w:ascii="Times New Roman" w:hAnsi="Times New Roman" w:cs="Times New Roman"/>
          <w:sz w:val="24"/>
          <w:szCs w:val="24"/>
        </w:rPr>
        <w:t xml:space="preserve">Nano fertilizers provide major nutrients to the crop as per the requirement in a phased manner as it contains nutrients and growth promoters encapsulated in nano scale polymers </w:t>
      </w:r>
      <w:r w:rsidRPr="00C77445">
        <w:rPr>
          <w:rFonts w:ascii="Times New Roman" w:hAnsi="Times New Roman" w:cs="Times New Roman"/>
          <w:b/>
          <w:bCs/>
          <w:sz w:val="24"/>
          <w:szCs w:val="24"/>
        </w:rPr>
        <w:t xml:space="preserve">(Rai </w:t>
      </w:r>
      <w:r w:rsidRPr="00C77445">
        <w:rPr>
          <w:rFonts w:ascii="Times New Roman" w:hAnsi="Times New Roman" w:cs="Times New Roman"/>
          <w:b/>
          <w:bCs/>
          <w:i/>
          <w:iCs/>
          <w:sz w:val="24"/>
          <w:szCs w:val="24"/>
        </w:rPr>
        <w:t>et al</w:t>
      </w:r>
      <w:r w:rsidRPr="00C77445">
        <w:rPr>
          <w:rFonts w:ascii="Times New Roman" w:hAnsi="Times New Roman" w:cs="Times New Roman"/>
          <w:b/>
          <w:bCs/>
          <w:sz w:val="24"/>
          <w:szCs w:val="24"/>
        </w:rPr>
        <w:t>., 2012)</w:t>
      </w:r>
      <w:r w:rsidRPr="00C77445">
        <w:rPr>
          <w:rFonts w:ascii="Times New Roman" w:hAnsi="Times New Roman" w:cs="Times New Roman"/>
          <w:sz w:val="24"/>
          <w:szCs w:val="24"/>
        </w:rPr>
        <w:t xml:space="preserve">. These nano scale polymers ensure low and target efficient release for providing the nutrients to the crop and thus increase nutrient use efficiency. Nano fertilizers also play an important role in soil health by building up soil organic carbon, improving soil aggregation and water holding capacity </w:t>
      </w:r>
      <w:r w:rsidRPr="00C77445">
        <w:rPr>
          <w:rFonts w:ascii="Times New Roman" w:hAnsi="Times New Roman" w:cs="Times New Roman"/>
          <w:b/>
          <w:bCs/>
          <w:sz w:val="24"/>
          <w:szCs w:val="24"/>
        </w:rPr>
        <w:t xml:space="preserve">(Rai </w:t>
      </w:r>
      <w:r w:rsidRPr="00C77445">
        <w:rPr>
          <w:rFonts w:ascii="Times New Roman" w:hAnsi="Times New Roman" w:cs="Times New Roman"/>
          <w:b/>
          <w:bCs/>
          <w:i/>
          <w:iCs/>
          <w:sz w:val="24"/>
          <w:szCs w:val="24"/>
        </w:rPr>
        <w:t>et al</w:t>
      </w:r>
      <w:r w:rsidRPr="00C77445">
        <w:rPr>
          <w:rFonts w:ascii="Times New Roman" w:hAnsi="Times New Roman" w:cs="Times New Roman"/>
          <w:b/>
          <w:bCs/>
          <w:sz w:val="24"/>
          <w:szCs w:val="24"/>
        </w:rPr>
        <w:t>., 2012)</w:t>
      </w:r>
      <w:r w:rsidRPr="00C77445">
        <w:rPr>
          <w:rFonts w:ascii="Times New Roman" w:hAnsi="Times New Roman" w:cs="Times New Roman"/>
          <w:sz w:val="24"/>
          <w:szCs w:val="24"/>
        </w:rPr>
        <w:t xml:space="preserve">. Nano fertilizers being encapsulated in nano particles increase the uptake of nutrients </w:t>
      </w:r>
      <w:r w:rsidRPr="00C77445">
        <w:rPr>
          <w:rFonts w:ascii="Times New Roman" w:hAnsi="Times New Roman" w:cs="Times New Roman"/>
          <w:b/>
          <w:bCs/>
          <w:sz w:val="24"/>
          <w:szCs w:val="24"/>
        </w:rPr>
        <w:t xml:space="preserve">(Tarafdar </w:t>
      </w:r>
      <w:r w:rsidRPr="00C77445">
        <w:rPr>
          <w:rFonts w:ascii="Times New Roman" w:hAnsi="Times New Roman" w:cs="Times New Roman"/>
          <w:b/>
          <w:bCs/>
          <w:i/>
          <w:iCs/>
          <w:sz w:val="24"/>
          <w:szCs w:val="24"/>
        </w:rPr>
        <w:t xml:space="preserve">et al., </w:t>
      </w:r>
      <w:r w:rsidRPr="00C77445">
        <w:rPr>
          <w:rFonts w:ascii="Times New Roman" w:hAnsi="Times New Roman" w:cs="Times New Roman"/>
          <w:b/>
          <w:bCs/>
          <w:sz w:val="24"/>
          <w:szCs w:val="24"/>
        </w:rPr>
        <w:t>2014)</w:t>
      </w:r>
      <w:r w:rsidRPr="00C77445">
        <w:rPr>
          <w:rFonts w:ascii="Times New Roman" w:hAnsi="Times New Roman" w:cs="Times New Roman"/>
          <w:sz w:val="24"/>
          <w:szCs w:val="24"/>
        </w:rPr>
        <w:t xml:space="preserve">. These fertilizers were manufactured through biological process are eco-friendly and have been designed to match inorganic fertilizers in terms of nutrient composition and application rates. Nano fertilizers are synthesized to regulate the release of nutrients more efficiently than ordinary fertilizers </w:t>
      </w:r>
      <w:r w:rsidRPr="00C77445">
        <w:rPr>
          <w:rFonts w:ascii="Times New Roman" w:hAnsi="Times New Roman" w:cs="Times New Roman"/>
          <w:b/>
          <w:bCs/>
          <w:sz w:val="24"/>
          <w:szCs w:val="24"/>
        </w:rPr>
        <w:t>(Liu and Lal, 2015)</w:t>
      </w:r>
      <w:r w:rsidRPr="00C77445">
        <w:rPr>
          <w:rFonts w:ascii="Times New Roman" w:hAnsi="Times New Roman" w:cs="Times New Roman"/>
          <w:sz w:val="24"/>
          <w:szCs w:val="24"/>
        </w:rPr>
        <w:t>. Thus, the application of nano fertilizers seems promising that may ensure efficient translocation of nutrients to the desired parts of plants as required.</w:t>
      </w:r>
    </w:p>
    <w:p w14:paraId="34673231" w14:textId="17696E07" w:rsidR="00436E72" w:rsidRDefault="00C77445" w:rsidP="00171E01">
      <w:pPr>
        <w:spacing w:line="360" w:lineRule="auto"/>
        <w:ind w:firstLine="360"/>
        <w:jc w:val="both"/>
        <w:rPr>
          <w:rFonts w:ascii="Times New Roman" w:hAnsi="Times New Roman" w:cs="Times New Roman"/>
          <w:sz w:val="24"/>
          <w:szCs w:val="24"/>
        </w:rPr>
      </w:pPr>
      <w:r w:rsidRPr="000100EF">
        <w:rPr>
          <w:rFonts w:ascii="Times New Roman" w:hAnsi="Times New Roman" w:cs="Times New Roman"/>
          <w:sz w:val="24"/>
          <w:szCs w:val="24"/>
        </w:rPr>
        <w:t xml:space="preserve">Nanotechnology plays a vital role in crop production with environmental safety, ecological sustainability, and economic stability </w:t>
      </w:r>
      <w:r w:rsidRPr="000100EF">
        <w:rPr>
          <w:rFonts w:ascii="Times New Roman" w:hAnsi="Times New Roman" w:cs="Times New Roman"/>
          <w:b/>
          <w:bCs/>
          <w:sz w:val="24"/>
          <w:szCs w:val="24"/>
        </w:rPr>
        <w:t xml:space="preserve">(Kumar </w:t>
      </w:r>
      <w:r w:rsidRPr="000100EF">
        <w:rPr>
          <w:rFonts w:ascii="Times New Roman" w:hAnsi="Times New Roman" w:cs="Times New Roman"/>
          <w:b/>
          <w:bCs/>
          <w:i/>
          <w:iCs/>
          <w:sz w:val="24"/>
          <w:szCs w:val="24"/>
        </w:rPr>
        <w:t>et al.,</w:t>
      </w:r>
      <w:r w:rsidRPr="000100EF">
        <w:rPr>
          <w:rFonts w:ascii="Times New Roman" w:hAnsi="Times New Roman" w:cs="Times New Roman"/>
          <w:b/>
          <w:bCs/>
          <w:sz w:val="24"/>
          <w:szCs w:val="24"/>
        </w:rPr>
        <w:t xml:space="preserve"> 2020)</w:t>
      </w:r>
      <w:r w:rsidRPr="000100EF">
        <w:rPr>
          <w:rFonts w:ascii="Times New Roman" w:hAnsi="Times New Roman" w:cs="Times New Roman"/>
          <w:sz w:val="24"/>
          <w:szCs w:val="24"/>
        </w:rPr>
        <w:t xml:space="preserve">. Enhancement of various physiological parameters such as photosynthetic activity and nitrogen metabolism using nano nitrogen has been reported in rice, soybean, and groundnut </w:t>
      </w:r>
      <w:r w:rsidRPr="000100EF">
        <w:rPr>
          <w:rFonts w:ascii="Times New Roman" w:hAnsi="Times New Roman" w:cs="Times New Roman"/>
          <w:b/>
          <w:bCs/>
          <w:sz w:val="24"/>
          <w:szCs w:val="24"/>
        </w:rPr>
        <w:t xml:space="preserve">(Benzon </w:t>
      </w:r>
      <w:r w:rsidRPr="000100EF">
        <w:rPr>
          <w:rFonts w:ascii="Times New Roman" w:hAnsi="Times New Roman" w:cs="Times New Roman"/>
          <w:b/>
          <w:bCs/>
          <w:i/>
          <w:iCs/>
          <w:sz w:val="24"/>
          <w:szCs w:val="24"/>
        </w:rPr>
        <w:t>et al.,</w:t>
      </w:r>
      <w:r w:rsidRPr="000100EF">
        <w:rPr>
          <w:rFonts w:ascii="Times New Roman" w:hAnsi="Times New Roman" w:cs="Times New Roman"/>
          <w:b/>
          <w:bCs/>
          <w:sz w:val="24"/>
          <w:szCs w:val="24"/>
        </w:rPr>
        <w:t xml:space="preserve"> 2015).</w:t>
      </w:r>
      <w:r w:rsidRPr="000100EF">
        <w:rPr>
          <w:rFonts w:ascii="Times New Roman" w:hAnsi="Times New Roman" w:cs="Times New Roman"/>
          <w:sz w:val="24"/>
          <w:szCs w:val="24"/>
        </w:rPr>
        <w:t xml:space="preserve"> </w:t>
      </w:r>
      <w:r>
        <w:rPr>
          <w:rFonts w:ascii="Times New Roman" w:hAnsi="Times New Roman" w:cs="Times New Roman"/>
          <w:sz w:val="24"/>
          <w:szCs w:val="24"/>
        </w:rPr>
        <w:t>(</w:t>
      </w:r>
      <w:r w:rsidRPr="000100EF">
        <w:rPr>
          <w:rFonts w:ascii="Times New Roman" w:hAnsi="Times New Roman" w:cs="Times New Roman"/>
          <w:b/>
          <w:bCs/>
          <w:sz w:val="24"/>
          <w:szCs w:val="24"/>
        </w:rPr>
        <w:t xml:space="preserve">Saharan </w:t>
      </w:r>
      <w:r w:rsidRPr="000100EF">
        <w:rPr>
          <w:rFonts w:ascii="Times New Roman" w:hAnsi="Times New Roman" w:cs="Times New Roman"/>
          <w:b/>
          <w:bCs/>
          <w:i/>
          <w:iCs/>
          <w:sz w:val="24"/>
          <w:szCs w:val="24"/>
        </w:rPr>
        <w:t>et al.</w:t>
      </w:r>
      <w:r>
        <w:rPr>
          <w:rFonts w:ascii="Times New Roman" w:hAnsi="Times New Roman" w:cs="Times New Roman"/>
          <w:b/>
          <w:bCs/>
          <w:i/>
          <w:iCs/>
          <w:sz w:val="24"/>
          <w:szCs w:val="24"/>
        </w:rPr>
        <w:t>,</w:t>
      </w:r>
      <w:r w:rsidRPr="000100EF">
        <w:rPr>
          <w:rFonts w:ascii="Times New Roman" w:hAnsi="Times New Roman" w:cs="Times New Roman"/>
          <w:b/>
          <w:bCs/>
          <w:sz w:val="24"/>
          <w:szCs w:val="24"/>
        </w:rPr>
        <w:t xml:space="preserve"> 2016)</w:t>
      </w:r>
      <w:r w:rsidRPr="000100EF">
        <w:rPr>
          <w:rFonts w:ascii="Times New Roman" w:hAnsi="Times New Roman" w:cs="Times New Roman"/>
          <w:sz w:val="24"/>
          <w:szCs w:val="24"/>
        </w:rPr>
        <w:t xml:space="preserve"> reported that foliar treatment with nano urea in chickpea and maize enhanced the growth of seedlings and biomass. </w:t>
      </w:r>
      <w:r>
        <w:rPr>
          <w:rFonts w:ascii="Times New Roman" w:hAnsi="Times New Roman" w:cs="Times New Roman"/>
          <w:sz w:val="24"/>
          <w:szCs w:val="24"/>
        </w:rPr>
        <w:t>(</w:t>
      </w:r>
      <w:proofErr w:type="spellStart"/>
      <w:r w:rsidRPr="000100EF">
        <w:rPr>
          <w:rFonts w:ascii="Times New Roman" w:hAnsi="Times New Roman" w:cs="Times New Roman"/>
          <w:b/>
          <w:bCs/>
          <w:sz w:val="24"/>
          <w:szCs w:val="24"/>
        </w:rPr>
        <w:t>Sheoran</w:t>
      </w:r>
      <w:proofErr w:type="spellEnd"/>
      <w:r w:rsidRPr="000100EF">
        <w:rPr>
          <w:rFonts w:ascii="Times New Roman" w:hAnsi="Times New Roman" w:cs="Times New Roman"/>
          <w:b/>
          <w:bCs/>
          <w:sz w:val="24"/>
          <w:szCs w:val="24"/>
        </w:rPr>
        <w:t xml:space="preserve"> </w:t>
      </w:r>
      <w:r w:rsidRPr="000100EF">
        <w:rPr>
          <w:rFonts w:ascii="Times New Roman" w:hAnsi="Times New Roman" w:cs="Times New Roman"/>
          <w:b/>
          <w:bCs/>
          <w:i/>
          <w:iCs/>
          <w:sz w:val="24"/>
          <w:szCs w:val="24"/>
        </w:rPr>
        <w:t>et al.,</w:t>
      </w:r>
      <w:r w:rsidRPr="000100EF">
        <w:rPr>
          <w:rFonts w:ascii="Times New Roman" w:hAnsi="Times New Roman" w:cs="Times New Roman"/>
          <w:b/>
          <w:bCs/>
          <w:sz w:val="24"/>
          <w:szCs w:val="24"/>
        </w:rPr>
        <w:t xml:space="preserve"> 2021)</w:t>
      </w:r>
      <w:r w:rsidRPr="000100EF">
        <w:rPr>
          <w:rFonts w:ascii="Times New Roman" w:hAnsi="Times New Roman" w:cs="Times New Roman"/>
          <w:sz w:val="24"/>
          <w:szCs w:val="24"/>
        </w:rPr>
        <w:t xml:space="preserve"> reported that application of nano urea in wheat crop resulted in increase in morphological and yield parameters efficiently. Nano urea application at active tillering stage is predicted to enhance the input efficiency and boost rice yield </w:t>
      </w:r>
      <w:r w:rsidRPr="000100EF">
        <w:rPr>
          <w:rFonts w:ascii="Times New Roman" w:hAnsi="Times New Roman" w:cs="Times New Roman"/>
          <w:b/>
          <w:bCs/>
          <w:sz w:val="24"/>
          <w:szCs w:val="24"/>
        </w:rPr>
        <w:t xml:space="preserve">(Velmurugan </w:t>
      </w:r>
      <w:r w:rsidRPr="000100EF">
        <w:rPr>
          <w:rFonts w:ascii="Times New Roman" w:hAnsi="Times New Roman" w:cs="Times New Roman"/>
          <w:b/>
          <w:bCs/>
          <w:i/>
          <w:iCs/>
          <w:sz w:val="24"/>
          <w:szCs w:val="24"/>
        </w:rPr>
        <w:t>et al.,</w:t>
      </w:r>
      <w:r w:rsidRPr="000100EF">
        <w:rPr>
          <w:rFonts w:ascii="Times New Roman" w:hAnsi="Times New Roman" w:cs="Times New Roman"/>
          <w:b/>
          <w:bCs/>
          <w:sz w:val="24"/>
          <w:szCs w:val="24"/>
        </w:rPr>
        <w:t xml:space="preserve"> 2021)</w:t>
      </w:r>
      <w:r w:rsidRPr="000100EF">
        <w:rPr>
          <w:rFonts w:ascii="Times New Roman" w:hAnsi="Times New Roman" w:cs="Times New Roman"/>
          <w:sz w:val="24"/>
          <w:szCs w:val="24"/>
        </w:rPr>
        <w:t xml:space="preserve">. The yield obtained with 50% less nitrogen as compared to the N applied under farmers fertilizer practice (FFP) and application of nano urea with two foliar sprays gave higher yield in standing winter season crops like wheat, lentil, field pea and mustard </w:t>
      </w:r>
      <w:r w:rsidRPr="000100EF">
        <w:rPr>
          <w:rFonts w:ascii="Times New Roman" w:hAnsi="Times New Roman" w:cs="Times New Roman"/>
          <w:b/>
          <w:bCs/>
          <w:sz w:val="24"/>
          <w:szCs w:val="24"/>
        </w:rPr>
        <w:t xml:space="preserve">(Yogendra Kumar </w:t>
      </w:r>
      <w:r w:rsidRPr="000100EF">
        <w:rPr>
          <w:rFonts w:ascii="Times New Roman" w:hAnsi="Times New Roman" w:cs="Times New Roman"/>
          <w:b/>
          <w:bCs/>
          <w:i/>
          <w:iCs/>
          <w:sz w:val="24"/>
          <w:szCs w:val="24"/>
        </w:rPr>
        <w:t>et al.,</w:t>
      </w:r>
      <w:r w:rsidRPr="000100EF">
        <w:rPr>
          <w:rFonts w:ascii="Times New Roman" w:hAnsi="Times New Roman" w:cs="Times New Roman"/>
          <w:b/>
          <w:bCs/>
          <w:sz w:val="24"/>
          <w:szCs w:val="24"/>
        </w:rPr>
        <w:t xml:space="preserve"> 2020)</w:t>
      </w:r>
      <w:r w:rsidRPr="000100EF">
        <w:rPr>
          <w:rFonts w:ascii="Times New Roman" w:hAnsi="Times New Roman" w:cs="Times New Roman"/>
          <w:sz w:val="24"/>
          <w:szCs w:val="24"/>
        </w:rPr>
        <w:t>.</w:t>
      </w:r>
    </w:p>
    <w:p w14:paraId="0F5EC60B" w14:textId="467CF021" w:rsidR="00436E72" w:rsidRPr="002C1AD5" w:rsidRDefault="007A6A29" w:rsidP="00171E01">
      <w:pPr>
        <w:spacing w:line="360" w:lineRule="auto"/>
        <w:ind w:firstLine="360"/>
        <w:jc w:val="both"/>
        <w:rPr>
          <w:rFonts w:ascii="Times New Roman" w:hAnsi="Times New Roman" w:cs="Times New Roman"/>
          <w:sz w:val="24"/>
          <w:szCs w:val="24"/>
        </w:rPr>
      </w:pPr>
      <w:r w:rsidRPr="008170CF">
        <w:rPr>
          <w:rFonts w:ascii="Times New Roman" w:hAnsi="Times New Roman" w:cs="Times New Roman"/>
          <w:sz w:val="24"/>
          <w:szCs w:val="24"/>
        </w:rPr>
        <w:t xml:space="preserve">Urea is a standard nitrogen source in fertilizer, but when it meets water, it hastily breaks down into ammonia which leads to the problem of leaching. Farmers must apply additional fertilizer to crops to cover that loss, which puts a strain on the economy, especially in developing regions of the globe where food supplies are unstable and populations are increasing. By releasing small accounts of nitrogen when the crop needs it, slow-release nitrogen fertilizers address the current issues of nitrogen loss and increase the ability of </w:t>
      </w:r>
      <w:r w:rsidRPr="008170CF">
        <w:rPr>
          <w:rFonts w:ascii="Times New Roman" w:hAnsi="Times New Roman" w:cs="Times New Roman"/>
          <w:sz w:val="24"/>
          <w:szCs w:val="24"/>
        </w:rPr>
        <w:lastRenderedPageBreak/>
        <w:t>nitrogen to maximize the yield</w:t>
      </w:r>
      <w:r>
        <w:rPr>
          <w:rFonts w:ascii="Times New Roman" w:hAnsi="Times New Roman" w:cs="Times New Roman"/>
          <w:sz w:val="24"/>
          <w:szCs w:val="24"/>
        </w:rPr>
        <w:t xml:space="preserve"> </w:t>
      </w:r>
      <w:r w:rsidRPr="008170CF">
        <w:rPr>
          <w:rFonts w:ascii="Times New Roman" w:hAnsi="Times New Roman" w:cs="Times New Roman"/>
          <w:b/>
          <w:bCs/>
          <w:sz w:val="24"/>
          <w:szCs w:val="24"/>
        </w:rPr>
        <w:t xml:space="preserve">(Shivay </w:t>
      </w:r>
      <w:r w:rsidRPr="008170CF">
        <w:rPr>
          <w:rFonts w:ascii="Times New Roman" w:hAnsi="Times New Roman" w:cs="Times New Roman"/>
          <w:b/>
          <w:bCs/>
          <w:i/>
          <w:iCs/>
          <w:sz w:val="24"/>
          <w:szCs w:val="24"/>
        </w:rPr>
        <w:t>et al.,</w:t>
      </w:r>
      <w:r w:rsidRPr="008170CF">
        <w:rPr>
          <w:rFonts w:ascii="Times New Roman" w:hAnsi="Times New Roman" w:cs="Times New Roman"/>
          <w:b/>
          <w:bCs/>
          <w:sz w:val="24"/>
          <w:szCs w:val="24"/>
        </w:rPr>
        <w:t xml:space="preserve"> 2000). </w:t>
      </w:r>
      <w:r w:rsidRPr="008170CF">
        <w:rPr>
          <w:rFonts w:ascii="Times New Roman" w:hAnsi="Times New Roman" w:cs="Times New Roman"/>
          <w:sz w:val="24"/>
          <w:szCs w:val="24"/>
        </w:rPr>
        <w:t xml:space="preserve">Neem coated urea (NCU) is an indigenous nitrification inhibitor that is reported to enhance rice yield, growth, and uptake of nitrogen fertilizer. It is also reported to extend the lifespan and maximize the effectiveness of nitrogen fertilizers on rice. Nitrification inhibiting properties of neem and its role in increasing nutrient use efficiency (NUE) in rice was first reported by </w:t>
      </w:r>
      <w:r w:rsidRPr="008170CF">
        <w:rPr>
          <w:rFonts w:ascii="Times New Roman" w:hAnsi="Times New Roman" w:cs="Times New Roman"/>
          <w:b/>
          <w:bCs/>
          <w:sz w:val="24"/>
          <w:szCs w:val="24"/>
        </w:rPr>
        <w:t xml:space="preserve">(Bains </w:t>
      </w:r>
      <w:r w:rsidRPr="008170CF">
        <w:rPr>
          <w:rFonts w:ascii="Times New Roman" w:hAnsi="Times New Roman" w:cs="Times New Roman"/>
          <w:b/>
          <w:bCs/>
          <w:i/>
          <w:iCs/>
          <w:sz w:val="24"/>
          <w:szCs w:val="24"/>
        </w:rPr>
        <w:t>et al.,</w:t>
      </w:r>
      <w:r w:rsidRPr="008170CF">
        <w:rPr>
          <w:b/>
          <w:bCs/>
        </w:rPr>
        <w:t xml:space="preserve"> </w:t>
      </w:r>
      <w:r w:rsidRPr="008170CF">
        <w:rPr>
          <w:rFonts w:ascii="Times New Roman" w:hAnsi="Times New Roman" w:cs="Times New Roman"/>
          <w:b/>
          <w:bCs/>
          <w:sz w:val="24"/>
          <w:szCs w:val="24"/>
        </w:rPr>
        <w:t>1971)</w:t>
      </w:r>
      <w:r w:rsidRPr="008170CF">
        <w:rPr>
          <w:rFonts w:ascii="Times New Roman" w:hAnsi="Times New Roman" w:cs="Times New Roman"/>
          <w:sz w:val="24"/>
          <w:szCs w:val="24"/>
        </w:rPr>
        <w:t>.</w:t>
      </w:r>
    </w:p>
    <w:p w14:paraId="703FF2E6" w14:textId="118E99CF" w:rsidR="00A04F37" w:rsidRPr="00E65AFE" w:rsidRDefault="005A520F" w:rsidP="00E65AFE">
      <w:pPr>
        <w:pStyle w:val="ListParagraph"/>
        <w:numPr>
          <w:ilvl w:val="0"/>
          <w:numId w:val="4"/>
        </w:numPr>
        <w:rPr>
          <w:rFonts w:ascii="Times New Roman" w:hAnsi="Times New Roman" w:cs="Times New Roman"/>
          <w:b/>
          <w:bCs/>
          <w:sz w:val="28"/>
          <w:szCs w:val="28"/>
        </w:rPr>
      </w:pPr>
      <w:r w:rsidRPr="00E65AFE">
        <w:rPr>
          <w:rFonts w:ascii="Times New Roman" w:hAnsi="Times New Roman" w:cs="Times New Roman"/>
          <w:b/>
          <w:bCs/>
          <w:sz w:val="28"/>
          <w:szCs w:val="28"/>
        </w:rPr>
        <w:t>Materials and Methods</w:t>
      </w:r>
    </w:p>
    <w:p w14:paraId="7C42C9B4" w14:textId="0EED21D4" w:rsidR="00CE68D4" w:rsidRPr="00CE68D4" w:rsidRDefault="005A520F" w:rsidP="00ED7EF3">
      <w:pPr>
        <w:spacing w:after="0" w:line="360" w:lineRule="auto"/>
        <w:ind w:firstLine="720"/>
        <w:jc w:val="both"/>
        <w:rPr>
          <w:rFonts w:ascii="Times New Roman" w:hAnsi="Times New Roman" w:cs="Times New Roman"/>
          <w:sz w:val="24"/>
          <w:szCs w:val="24"/>
        </w:rPr>
      </w:pPr>
      <w:r w:rsidRPr="001F683C">
        <w:rPr>
          <w:rFonts w:ascii="Times New Roman" w:hAnsi="Times New Roman" w:cs="Times New Roman"/>
          <w:b/>
          <w:bCs/>
          <w:sz w:val="24"/>
          <w:szCs w:val="24"/>
        </w:rPr>
        <w:t>Experimental site:</w:t>
      </w:r>
      <w:r w:rsidRPr="001F683C">
        <w:rPr>
          <w:rFonts w:ascii="Times New Roman" w:hAnsi="Times New Roman" w:cs="Times New Roman"/>
          <w:sz w:val="24"/>
          <w:szCs w:val="24"/>
        </w:rPr>
        <w:t xml:space="preserve"> A field experiment was conducted during two consecutive </w:t>
      </w:r>
      <w:r w:rsidR="002C1AD5">
        <w:rPr>
          <w:rFonts w:ascii="Times New Roman" w:hAnsi="Times New Roman" w:cs="Times New Roman"/>
          <w:i/>
          <w:iCs/>
          <w:sz w:val="24"/>
          <w:szCs w:val="24"/>
        </w:rPr>
        <w:t>Kharif</w:t>
      </w:r>
      <w:r w:rsidRPr="001F683C">
        <w:rPr>
          <w:rFonts w:ascii="Times New Roman" w:hAnsi="Times New Roman" w:cs="Times New Roman"/>
          <w:i/>
          <w:iCs/>
          <w:sz w:val="24"/>
          <w:szCs w:val="24"/>
        </w:rPr>
        <w:t xml:space="preserve"> </w:t>
      </w:r>
      <w:r w:rsidRPr="001F683C">
        <w:rPr>
          <w:rFonts w:ascii="Times New Roman" w:hAnsi="Times New Roman" w:cs="Times New Roman"/>
          <w:sz w:val="24"/>
          <w:szCs w:val="24"/>
        </w:rPr>
        <w:t xml:space="preserve">season of 2023 and 2024 at Student’s Instructional Farm of Chandra Shekhar Azad University of Agriculture and Technology, Kanpur. The Kanpur Nagar is a city in central Uttar Pradesh situated at 125.9 meters above sea level on the alluvial tract of the Gangetic plains. It is coordinated at 25° - 28° North latitude and 79°- 80° East longitude. This northern zone is characterized by the semi-arid climate and rich alluvial soil s. About 935 mm of rainfalls is received each year on average. The soil of experiment plot was sandy loam in texture having 0.45% organic carbon, </w:t>
      </w:r>
      <w:r w:rsidRPr="001F683C">
        <w:rPr>
          <w:rFonts w:ascii="Times New Roman" w:hAnsi="Times New Roman" w:cs="Times New Roman"/>
          <w:spacing w:val="-2"/>
          <w:sz w:val="24"/>
          <w:szCs w:val="24"/>
        </w:rPr>
        <w:t xml:space="preserve">189.12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1</w:t>
      </w:r>
      <w:r w:rsidRPr="001F683C">
        <w:rPr>
          <w:rFonts w:ascii="Times New Roman" w:hAnsi="Times New Roman" w:cs="Times New Roman"/>
          <w:sz w:val="24"/>
          <w:szCs w:val="24"/>
        </w:rPr>
        <w:t xml:space="preserve"> available N, </w:t>
      </w:r>
      <w:r w:rsidRPr="001F683C">
        <w:rPr>
          <w:rFonts w:ascii="Times New Roman" w:hAnsi="Times New Roman" w:cs="Times New Roman"/>
          <w:spacing w:val="-2"/>
          <w:sz w:val="24"/>
          <w:szCs w:val="24"/>
        </w:rPr>
        <w:t xml:space="preserve">14.60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 xml:space="preserve">1 </w:t>
      </w:r>
      <w:r w:rsidRPr="001F683C">
        <w:rPr>
          <w:rFonts w:ascii="Times New Roman" w:hAnsi="Times New Roman" w:cs="Times New Roman"/>
          <w:sz w:val="24"/>
          <w:szCs w:val="24"/>
        </w:rPr>
        <w:t xml:space="preserve">available P, </w:t>
      </w:r>
      <w:r w:rsidRPr="001F683C">
        <w:rPr>
          <w:rFonts w:ascii="Times New Roman" w:hAnsi="Times New Roman" w:cs="Times New Roman"/>
          <w:spacing w:val="-2"/>
          <w:sz w:val="24"/>
          <w:szCs w:val="24"/>
        </w:rPr>
        <w:t xml:space="preserve">167.31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 xml:space="preserve">-1 </w:t>
      </w:r>
      <w:r w:rsidRPr="001F683C">
        <w:rPr>
          <w:rFonts w:ascii="Times New Roman" w:hAnsi="Times New Roman" w:cs="Times New Roman"/>
          <w:sz w:val="24"/>
          <w:szCs w:val="24"/>
        </w:rPr>
        <w:t xml:space="preserve">K, </w:t>
      </w:r>
      <w:r w:rsidRPr="001F683C">
        <w:rPr>
          <w:rFonts w:ascii="Times New Roman" w:hAnsi="Times New Roman" w:cs="Times New Roman"/>
          <w:spacing w:val="-4"/>
          <w:sz w:val="24"/>
          <w:szCs w:val="24"/>
        </w:rPr>
        <w:t>18.5</w:t>
      </w:r>
      <w:r w:rsidRPr="001F683C">
        <w:rPr>
          <w:rFonts w:ascii="Times New Roman" w:hAnsi="Times New Roman" w:cs="Times New Roman"/>
          <w:sz w:val="24"/>
          <w:szCs w:val="24"/>
        </w:rPr>
        <w:t xml:space="preserve"> 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1</w:t>
      </w:r>
      <w:r w:rsidRPr="001F683C">
        <w:rPr>
          <w:rFonts w:ascii="Times New Roman" w:hAnsi="Times New Roman" w:cs="Times New Roman"/>
          <w:spacing w:val="-10"/>
          <w:sz w:val="24"/>
          <w:szCs w:val="24"/>
        </w:rPr>
        <w:t xml:space="preserve"> available sulphur </w:t>
      </w:r>
      <w:r w:rsidR="001F683C" w:rsidRPr="001F683C">
        <w:rPr>
          <w:rFonts w:ascii="Times New Roman" w:hAnsi="Times New Roman" w:cs="Times New Roman"/>
          <w:spacing w:val="-10"/>
          <w:sz w:val="24"/>
          <w:szCs w:val="24"/>
        </w:rPr>
        <w:t xml:space="preserve">and </w:t>
      </w:r>
      <w:r w:rsidR="001F683C">
        <w:rPr>
          <w:rFonts w:ascii="Times New Roman" w:hAnsi="Times New Roman" w:cs="Times New Roman"/>
          <w:spacing w:val="-10"/>
          <w:sz w:val="24"/>
          <w:szCs w:val="24"/>
        </w:rPr>
        <w:t>0.22</w:t>
      </w:r>
      <w:r w:rsidRPr="001F683C">
        <w:rPr>
          <w:rFonts w:ascii="Times New Roman" w:hAnsi="Times New Roman" w:cs="Times New Roman"/>
          <w:spacing w:val="-4"/>
          <w:sz w:val="24"/>
          <w:szCs w:val="24"/>
        </w:rPr>
        <w:t xml:space="preserve"> – 2.2 kg</w:t>
      </w:r>
      <w:r w:rsidR="001F683C" w:rsidRPr="001F683C">
        <w:rPr>
          <w:rFonts w:ascii="Times New Roman" w:hAnsi="Times New Roman" w:cs="Times New Roman"/>
          <w:spacing w:val="-4"/>
          <w:sz w:val="24"/>
          <w:szCs w:val="24"/>
        </w:rPr>
        <w:t xml:space="preserve"> ha</w:t>
      </w:r>
      <w:r w:rsidR="001F683C" w:rsidRPr="001F683C">
        <w:rPr>
          <w:rFonts w:ascii="Times New Roman" w:hAnsi="Times New Roman" w:cs="Times New Roman"/>
          <w:spacing w:val="-4"/>
          <w:sz w:val="24"/>
          <w:szCs w:val="24"/>
          <w:vertAlign w:val="superscript"/>
        </w:rPr>
        <w:t>-1</w:t>
      </w:r>
      <w:r w:rsidRPr="001F683C">
        <w:rPr>
          <w:rFonts w:ascii="Times New Roman" w:hAnsi="Times New Roman" w:cs="Times New Roman"/>
          <w:spacing w:val="-10"/>
          <w:sz w:val="24"/>
          <w:szCs w:val="24"/>
        </w:rPr>
        <w:t xml:space="preserve"> </w:t>
      </w:r>
      <w:r w:rsidR="001F683C" w:rsidRPr="001F683C">
        <w:rPr>
          <w:rFonts w:ascii="Times New Roman" w:hAnsi="Times New Roman" w:cs="Times New Roman"/>
          <w:spacing w:val="-10"/>
          <w:sz w:val="24"/>
          <w:szCs w:val="24"/>
        </w:rPr>
        <w:t xml:space="preserve">available boron. </w:t>
      </w:r>
      <w:r w:rsidRPr="001F683C">
        <w:rPr>
          <w:rFonts w:ascii="Times New Roman" w:hAnsi="Times New Roman" w:cs="Times New Roman"/>
          <w:sz w:val="24"/>
          <w:szCs w:val="24"/>
        </w:rPr>
        <w:t xml:space="preserve">in both the years. To assess the most suitable </w:t>
      </w:r>
      <w:r w:rsidR="00436E72">
        <w:rPr>
          <w:rFonts w:ascii="Times New Roman" w:hAnsi="Times New Roman" w:cs="Times New Roman"/>
          <w:sz w:val="24"/>
          <w:szCs w:val="24"/>
        </w:rPr>
        <w:t>rice</w:t>
      </w:r>
      <w:r w:rsidRPr="001F683C">
        <w:rPr>
          <w:rFonts w:ascii="Times New Roman" w:hAnsi="Times New Roman" w:cs="Times New Roman"/>
          <w:sz w:val="24"/>
          <w:szCs w:val="24"/>
        </w:rPr>
        <w:t xml:space="preserve"> variety for</w:t>
      </w:r>
      <w:r w:rsidR="00436E72">
        <w:rPr>
          <w:rFonts w:ascii="Times New Roman" w:hAnsi="Times New Roman" w:cs="Times New Roman"/>
          <w:sz w:val="24"/>
          <w:szCs w:val="24"/>
        </w:rPr>
        <w:t xml:space="preserve"> “Effect of nano urea on growth, productivity, and economic return in transplanted rice (</w:t>
      </w:r>
      <w:r w:rsidR="00436E72" w:rsidRPr="00581E6D">
        <w:rPr>
          <w:rFonts w:ascii="Times New Roman" w:hAnsi="Times New Roman" w:cs="Times New Roman"/>
          <w:i/>
          <w:iCs/>
          <w:sz w:val="24"/>
          <w:szCs w:val="24"/>
        </w:rPr>
        <w:t>Oryza sativa</w:t>
      </w:r>
      <w:r w:rsidR="00436E72">
        <w:rPr>
          <w:rFonts w:ascii="Times New Roman" w:hAnsi="Times New Roman" w:cs="Times New Roman"/>
          <w:sz w:val="24"/>
          <w:szCs w:val="24"/>
        </w:rPr>
        <w:t xml:space="preserve"> L.)</w:t>
      </w:r>
      <w:r w:rsidR="00436E72" w:rsidRPr="00EB254A">
        <w:rPr>
          <w:rFonts w:ascii="Times New Roman" w:hAnsi="Times New Roman" w:cs="Times New Roman"/>
          <w:sz w:val="24"/>
          <w:szCs w:val="24"/>
        </w:rPr>
        <w:t>.</w:t>
      </w:r>
      <w:r w:rsidR="00436E72">
        <w:rPr>
          <w:rFonts w:ascii="Times New Roman" w:hAnsi="Times New Roman" w:cs="Times New Roman"/>
          <w:sz w:val="24"/>
          <w:szCs w:val="24"/>
        </w:rPr>
        <w:t xml:space="preserve"> </w:t>
      </w:r>
      <w:r w:rsidRPr="001F683C">
        <w:rPr>
          <w:rFonts w:ascii="Times New Roman" w:hAnsi="Times New Roman" w:cs="Times New Roman"/>
          <w:sz w:val="24"/>
          <w:szCs w:val="24"/>
        </w:rPr>
        <w:t xml:space="preserve">using </w:t>
      </w:r>
      <w:r w:rsidR="002C1AD5">
        <w:rPr>
          <w:rFonts w:ascii="Times New Roman" w:hAnsi="Times New Roman" w:cs="Times New Roman"/>
          <w:sz w:val="24"/>
          <w:szCs w:val="24"/>
        </w:rPr>
        <w:t xml:space="preserve">rice </w:t>
      </w:r>
      <w:r w:rsidR="00841CD9" w:rsidRPr="00CE68D4">
        <w:rPr>
          <w:rFonts w:ascii="Times New Roman" w:hAnsi="Times New Roman" w:cs="Times New Roman"/>
          <w:sz w:val="24"/>
          <w:szCs w:val="24"/>
        </w:rPr>
        <w:t>variety</w:t>
      </w:r>
      <w:r w:rsidRPr="00CE68D4">
        <w:rPr>
          <w:rFonts w:ascii="Times New Roman" w:hAnsi="Times New Roman" w:cs="Times New Roman"/>
          <w:sz w:val="24"/>
          <w:szCs w:val="24"/>
        </w:rPr>
        <w:t xml:space="preserve"> </w:t>
      </w:r>
      <w:r w:rsidR="002C1AD5">
        <w:rPr>
          <w:rFonts w:ascii="Times New Roman" w:hAnsi="Times New Roman" w:cs="Times New Roman"/>
          <w:sz w:val="24"/>
          <w:szCs w:val="24"/>
        </w:rPr>
        <w:t>Sarj</w:t>
      </w:r>
      <w:r w:rsidR="0030293F">
        <w:rPr>
          <w:rFonts w:ascii="Times New Roman" w:hAnsi="Times New Roman" w:cs="Times New Roman"/>
          <w:sz w:val="24"/>
          <w:szCs w:val="24"/>
        </w:rPr>
        <w:t>u</w:t>
      </w:r>
      <w:r w:rsidR="002C1AD5">
        <w:rPr>
          <w:rFonts w:ascii="Times New Roman" w:hAnsi="Times New Roman" w:cs="Times New Roman"/>
          <w:sz w:val="24"/>
          <w:szCs w:val="24"/>
        </w:rPr>
        <w:t xml:space="preserve"> 52</w:t>
      </w:r>
      <w:r w:rsidRPr="00CE68D4">
        <w:rPr>
          <w:rFonts w:ascii="Times New Roman" w:hAnsi="Times New Roman" w:cs="Times New Roman"/>
          <w:sz w:val="24"/>
          <w:szCs w:val="24"/>
        </w:rPr>
        <w:t xml:space="preserve">. </w:t>
      </w:r>
    </w:p>
    <w:p w14:paraId="4E9D4F0A" w14:textId="1B78FA0E" w:rsidR="00CE68D4" w:rsidRDefault="005A520F" w:rsidP="00ED7EF3">
      <w:pPr>
        <w:spacing w:after="0" w:line="360" w:lineRule="auto"/>
        <w:ind w:firstLine="720"/>
        <w:jc w:val="both"/>
        <w:rPr>
          <w:rFonts w:ascii="Times New Roman" w:hAnsi="Times New Roman" w:cs="Times New Roman"/>
          <w:sz w:val="24"/>
          <w:szCs w:val="24"/>
        </w:rPr>
      </w:pPr>
      <w:r w:rsidRPr="00CE68D4">
        <w:rPr>
          <w:rFonts w:ascii="Times New Roman" w:hAnsi="Times New Roman" w:cs="Times New Roman"/>
          <w:b/>
          <w:bCs/>
          <w:sz w:val="24"/>
          <w:szCs w:val="24"/>
        </w:rPr>
        <w:t>Treatment details:</w:t>
      </w:r>
      <w:r w:rsidRPr="00CE68D4">
        <w:rPr>
          <w:rFonts w:ascii="Times New Roman" w:hAnsi="Times New Roman" w:cs="Times New Roman"/>
          <w:sz w:val="24"/>
          <w:szCs w:val="24"/>
        </w:rPr>
        <w:t xml:space="preserve"> </w:t>
      </w:r>
      <w:r w:rsidR="00A24DD4" w:rsidRPr="00A24DD4">
        <w:rPr>
          <w:rFonts w:ascii="Times New Roman" w:hAnsi="Times New Roman" w:cs="Times New Roman"/>
          <w:sz w:val="24"/>
          <w:szCs w:val="24"/>
        </w:rPr>
        <w:t xml:space="preserve">The study was conducted using a Randomized Block Design with three replications and nine different treatments. The treatments included: </w:t>
      </w:r>
      <w:r w:rsidR="00A24DD4" w:rsidRPr="00A24DD4">
        <w:rPr>
          <w:rFonts w:ascii="Times New Roman" w:hAnsi="Times New Roman" w:cs="Times New Roman"/>
          <w:b/>
          <w:bCs/>
          <w:sz w:val="24"/>
          <w:szCs w:val="24"/>
        </w:rPr>
        <w:t>T</w:t>
      </w:r>
      <w:r w:rsidR="00A24DD4" w:rsidRPr="00A24DD4">
        <w:rPr>
          <w:rFonts w:ascii="Times New Roman" w:hAnsi="Times New Roman" w:cs="Times New Roman"/>
          <w:b/>
          <w:bCs/>
          <w:sz w:val="24"/>
          <w:szCs w:val="24"/>
          <w:vertAlign w:val="subscript"/>
        </w:rPr>
        <w:t>1</w:t>
      </w:r>
      <w:r w:rsidR="00A24DD4" w:rsidRPr="00A24DD4">
        <w:rPr>
          <w:rFonts w:ascii="Times New Roman" w:hAnsi="Times New Roman" w:cs="Times New Roman"/>
          <w:sz w:val="24"/>
          <w:szCs w:val="24"/>
        </w:rPr>
        <w:t xml:space="preserve">, application of 125% RDN through urea (50% as basal and 25% each during active tillering and panicle initiation); </w:t>
      </w:r>
      <w:r w:rsidR="00A24DD4" w:rsidRPr="00A24DD4">
        <w:rPr>
          <w:rFonts w:ascii="Times New Roman" w:hAnsi="Times New Roman" w:cs="Times New Roman"/>
          <w:b/>
          <w:bCs/>
          <w:sz w:val="24"/>
          <w:szCs w:val="24"/>
        </w:rPr>
        <w:t>T</w:t>
      </w:r>
      <w:r w:rsidR="00A24DD4" w:rsidRPr="00A24DD4">
        <w:rPr>
          <w:rFonts w:ascii="Times New Roman" w:hAnsi="Times New Roman" w:cs="Times New Roman"/>
          <w:b/>
          <w:bCs/>
          <w:sz w:val="24"/>
          <w:szCs w:val="24"/>
          <w:vertAlign w:val="subscript"/>
        </w:rPr>
        <w:t>2</w:t>
      </w:r>
      <w:r w:rsidR="00A24DD4" w:rsidRPr="00A24DD4">
        <w:rPr>
          <w:rFonts w:ascii="Times New Roman" w:hAnsi="Times New Roman" w:cs="Times New Roman"/>
          <w:sz w:val="24"/>
          <w:szCs w:val="24"/>
        </w:rPr>
        <w:t>, T</w:t>
      </w:r>
      <w:r w:rsidR="00A24DD4" w:rsidRPr="00A24DD4">
        <w:rPr>
          <w:rFonts w:ascii="Times New Roman" w:hAnsi="Times New Roman" w:cs="Times New Roman"/>
          <w:sz w:val="24"/>
          <w:szCs w:val="24"/>
          <w:vertAlign w:val="subscript"/>
        </w:rPr>
        <w:t>1</w:t>
      </w:r>
      <w:r w:rsidR="00A24DD4" w:rsidRPr="00A24DD4">
        <w:rPr>
          <w:rFonts w:ascii="Times New Roman" w:hAnsi="Times New Roman" w:cs="Times New Roman"/>
          <w:sz w:val="24"/>
          <w:szCs w:val="24"/>
        </w:rPr>
        <w:t xml:space="preserve"> along with two sprays of nano urea at active tillering and panicle initiation stages; </w:t>
      </w:r>
      <w:r w:rsidR="00A24DD4" w:rsidRPr="00A24DD4">
        <w:rPr>
          <w:rFonts w:ascii="Times New Roman" w:hAnsi="Times New Roman" w:cs="Times New Roman"/>
          <w:b/>
          <w:bCs/>
          <w:sz w:val="24"/>
          <w:szCs w:val="24"/>
        </w:rPr>
        <w:t>T</w:t>
      </w:r>
      <w:r w:rsidR="00A24DD4" w:rsidRPr="00A24DD4">
        <w:rPr>
          <w:rFonts w:ascii="Times New Roman" w:hAnsi="Times New Roman" w:cs="Times New Roman"/>
          <w:b/>
          <w:bCs/>
          <w:sz w:val="24"/>
          <w:szCs w:val="24"/>
          <w:vertAlign w:val="subscript"/>
        </w:rPr>
        <w:t>3</w:t>
      </w:r>
      <w:r w:rsidR="00A24DD4" w:rsidRPr="00A24DD4">
        <w:rPr>
          <w:rFonts w:ascii="Times New Roman" w:hAnsi="Times New Roman" w:cs="Times New Roman"/>
          <w:b/>
          <w:bCs/>
          <w:sz w:val="24"/>
          <w:szCs w:val="24"/>
        </w:rPr>
        <w:t>,</w:t>
      </w:r>
      <w:r w:rsidR="00A24DD4" w:rsidRPr="00A24DD4">
        <w:rPr>
          <w:rFonts w:ascii="Times New Roman" w:hAnsi="Times New Roman" w:cs="Times New Roman"/>
          <w:sz w:val="24"/>
          <w:szCs w:val="24"/>
        </w:rPr>
        <w:t xml:space="preserve"> 100% RDN through urea applied in three splits (50% basal, 25% at active tillering, and 25% at panicle initiation); </w:t>
      </w:r>
      <w:r w:rsidR="00A24DD4" w:rsidRPr="00A24DD4">
        <w:rPr>
          <w:rFonts w:ascii="Times New Roman" w:hAnsi="Times New Roman" w:cs="Times New Roman"/>
          <w:b/>
          <w:bCs/>
          <w:sz w:val="24"/>
          <w:szCs w:val="24"/>
        </w:rPr>
        <w:t>T</w:t>
      </w:r>
      <w:r w:rsidR="00A24DD4" w:rsidRPr="00A24DD4">
        <w:rPr>
          <w:rFonts w:ascii="Times New Roman" w:hAnsi="Times New Roman" w:cs="Times New Roman"/>
          <w:b/>
          <w:bCs/>
          <w:sz w:val="24"/>
          <w:szCs w:val="24"/>
          <w:vertAlign w:val="subscript"/>
        </w:rPr>
        <w:t>4</w:t>
      </w:r>
      <w:r w:rsidR="00A24DD4" w:rsidRPr="00A24DD4">
        <w:rPr>
          <w:rFonts w:ascii="Times New Roman" w:hAnsi="Times New Roman" w:cs="Times New Roman"/>
          <w:sz w:val="24"/>
          <w:szCs w:val="24"/>
        </w:rPr>
        <w:t>, T</w:t>
      </w:r>
      <w:r w:rsidR="00A24DD4" w:rsidRPr="00A24DD4">
        <w:rPr>
          <w:rFonts w:ascii="Times New Roman" w:hAnsi="Times New Roman" w:cs="Times New Roman"/>
          <w:sz w:val="24"/>
          <w:szCs w:val="24"/>
          <w:vertAlign w:val="subscript"/>
        </w:rPr>
        <w:t>3</w:t>
      </w:r>
      <w:r w:rsidR="00A24DD4" w:rsidRPr="00A24DD4">
        <w:rPr>
          <w:rFonts w:ascii="Times New Roman" w:hAnsi="Times New Roman" w:cs="Times New Roman"/>
          <w:sz w:val="24"/>
          <w:szCs w:val="24"/>
        </w:rPr>
        <w:t xml:space="preserve"> supplemented with two nano urea sprays at 4 ml per litre of water during the same stages; </w:t>
      </w:r>
      <w:r w:rsidR="00A24DD4" w:rsidRPr="00A24DD4">
        <w:rPr>
          <w:rFonts w:ascii="Times New Roman" w:hAnsi="Times New Roman" w:cs="Times New Roman"/>
          <w:b/>
          <w:bCs/>
          <w:sz w:val="24"/>
          <w:szCs w:val="24"/>
        </w:rPr>
        <w:t>T</w:t>
      </w:r>
      <w:r w:rsidR="00A24DD4" w:rsidRPr="00A24DD4">
        <w:rPr>
          <w:rFonts w:ascii="Times New Roman" w:hAnsi="Times New Roman" w:cs="Times New Roman"/>
          <w:b/>
          <w:bCs/>
          <w:sz w:val="24"/>
          <w:szCs w:val="24"/>
          <w:vertAlign w:val="subscript"/>
        </w:rPr>
        <w:t>5</w:t>
      </w:r>
      <w:r w:rsidR="00A24DD4" w:rsidRPr="00A24DD4">
        <w:rPr>
          <w:rFonts w:ascii="Times New Roman" w:hAnsi="Times New Roman" w:cs="Times New Roman"/>
          <w:sz w:val="24"/>
          <w:szCs w:val="24"/>
        </w:rPr>
        <w:t xml:space="preserve">, 75% RDN through urea with similar split applications; </w:t>
      </w:r>
      <w:r w:rsidR="00A24DD4" w:rsidRPr="00A24DD4">
        <w:rPr>
          <w:rFonts w:ascii="Times New Roman" w:hAnsi="Times New Roman" w:cs="Times New Roman"/>
          <w:b/>
          <w:bCs/>
          <w:sz w:val="24"/>
          <w:szCs w:val="24"/>
        </w:rPr>
        <w:t>T</w:t>
      </w:r>
      <w:r w:rsidR="00A24DD4" w:rsidRPr="00A24DD4">
        <w:rPr>
          <w:rFonts w:ascii="Times New Roman" w:hAnsi="Times New Roman" w:cs="Times New Roman"/>
          <w:b/>
          <w:bCs/>
          <w:sz w:val="24"/>
          <w:szCs w:val="24"/>
          <w:vertAlign w:val="subscript"/>
        </w:rPr>
        <w:t>6</w:t>
      </w:r>
      <w:r w:rsidR="00A24DD4" w:rsidRPr="00A24DD4">
        <w:rPr>
          <w:rFonts w:ascii="Times New Roman" w:hAnsi="Times New Roman" w:cs="Times New Roman"/>
          <w:b/>
          <w:bCs/>
          <w:sz w:val="24"/>
          <w:szCs w:val="24"/>
        </w:rPr>
        <w:t>,</w:t>
      </w:r>
      <w:r w:rsidR="00A24DD4" w:rsidRPr="00A24DD4">
        <w:rPr>
          <w:rFonts w:ascii="Times New Roman" w:hAnsi="Times New Roman" w:cs="Times New Roman"/>
          <w:sz w:val="24"/>
          <w:szCs w:val="24"/>
        </w:rPr>
        <w:t xml:space="preserve"> T</w:t>
      </w:r>
      <w:r w:rsidR="00A24DD4" w:rsidRPr="00A24DD4">
        <w:rPr>
          <w:rFonts w:ascii="Times New Roman" w:hAnsi="Times New Roman" w:cs="Times New Roman"/>
          <w:sz w:val="24"/>
          <w:szCs w:val="24"/>
          <w:vertAlign w:val="subscript"/>
        </w:rPr>
        <w:t>5</w:t>
      </w:r>
      <w:r w:rsidR="00A24DD4" w:rsidRPr="00A24DD4">
        <w:rPr>
          <w:rFonts w:ascii="Times New Roman" w:hAnsi="Times New Roman" w:cs="Times New Roman"/>
          <w:sz w:val="24"/>
          <w:szCs w:val="24"/>
        </w:rPr>
        <w:t xml:space="preserve"> with two nano urea sprays at the same stages; </w:t>
      </w:r>
      <w:r w:rsidR="00A24DD4" w:rsidRPr="00A24DD4">
        <w:rPr>
          <w:rFonts w:ascii="Times New Roman" w:hAnsi="Times New Roman" w:cs="Times New Roman"/>
          <w:b/>
          <w:bCs/>
          <w:sz w:val="24"/>
          <w:szCs w:val="24"/>
        </w:rPr>
        <w:t>T</w:t>
      </w:r>
      <w:r w:rsidR="00A24DD4" w:rsidRPr="00A24DD4">
        <w:rPr>
          <w:rFonts w:ascii="Times New Roman" w:hAnsi="Times New Roman" w:cs="Times New Roman"/>
          <w:b/>
          <w:bCs/>
          <w:sz w:val="24"/>
          <w:szCs w:val="24"/>
          <w:vertAlign w:val="subscript"/>
        </w:rPr>
        <w:t>7</w:t>
      </w:r>
      <w:r w:rsidR="00A24DD4" w:rsidRPr="00A24DD4">
        <w:rPr>
          <w:rFonts w:ascii="Times New Roman" w:hAnsi="Times New Roman" w:cs="Times New Roman"/>
          <w:sz w:val="24"/>
          <w:szCs w:val="24"/>
        </w:rPr>
        <w:t xml:space="preserve">, 50% RDN through urea applied in the same split manner; </w:t>
      </w:r>
      <w:r w:rsidR="00A24DD4" w:rsidRPr="00A24DD4">
        <w:rPr>
          <w:rFonts w:ascii="Times New Roman" w:hAnsi="Times New Roman" w:cs="Times New Roman"/>
          <w:b/>
          <w:bCs/>
          <w:sz w:val="24"/>
          <w:szCs w:val="24"/>
        </w:rPr>
        <w:t>T</w:t>
      </w:r>
      <w:r w:rsidR="00A24DD4" w:rsidRPr="00A24DD4">
        <w:rPr>
          <w:rFonts w:ascii="Times New Roman" w:hAnsi="Times New Roman" w:cs="Times New Roman"/>
          <w:b/>
          <w:bCs/>
          <w:sz w:val="24"/>
          <w:szCs w:val="24"/>
          <w:vertAlign w:val="subscript"/>
        </w:rPr>
        <w:t>8</w:t>
      </w:r>
      <w:r w:rsidR="00A24DD4" w:rsidRPr="00A24DD4">
        <w:rPr>
          <w:rFonts w:ascii="Times New Roman" w:hAnsi="Times New Roman" w:cs="Times New Roman"/>
          <w:sz w:val="24"/>
          <w:szCs w:val="24"/>
        </w:rPr>
        <w:t>, T</w:t>
      </w:r>
      <w:r w:rsidR="00A24DD4" w:rsidRPr="00A24DD4">
        <w:rPr>
          <w:rFonts w:ascii="Times New Roman" w:hAnsi="Times New Roman" w:cs="Times New Roman"/>
          <w:sz w:val="24"/>
          <w:szCs w:val="24"/>
          <w:vertAlign w:val="subscript"/>
        </w:rPr>
        <w:t>7</w:t>
      </w:r>
      <w:r w:rsidR="00A24DD4" w:rsidRPr="00A24DD4">
        <w:rPr>
          <w:rFonts w:ascii="Times New Roman" w:hAnsi="Times New Roman" w:cs="Times New Roman"/>
          <w:sz w:val="24"/>
          <w:szCs w:val="24"/>
        </w:rPr>
        <w:t xml:space="preserve"> with two nano urea sprays at active tillering and panicle initiation; and </w:t>
      </w:r>
      <w:r w:rsidR="00A24DD4" w:rsidRPr="00A24DD4">
        <w:rPr>
          <w:rFonts w:ascii="Times New Roman" w:hAnsi="Times New Roman" w:cs="Times New Roman"/>
          <w:b/>
          <w:bCs/>
          <w:sz w:val="24"/>
          <w:szCs w:val="24"/>
        </w:rPr>
        <w:t>T</w:t>
      </w:r>
      <w:r w:rsidR="00A24DD4" w:rsidRPr="00A24DD4">
        <w:rPr>
          <w:rFonts w:ascii="Times New Roman" w:hAnsi="Times New Roman" w:cs="Times New Roman"/>
          <w:b/>
          <w:bCs/>
          <w:sz w:val="24"/>
          <w:szCs w:val="24"/>
          <w:vertAlign w:val="subscript"/>
        </w:rPr>
        <w:t>9</w:t>
      </w:r>
      <w:r w:rsidR="00A24DD4" w:rsidRPr="00A24DD4">
        <w:rPr>
          <w:rFonts w:ascii="Times New Roman" w:hAnsi="Times New Roman" w:cs="Times New Roman"/>
          <w:sz w:val="24"/>
          <w:szCs w:val="24"/>
        </w:rPr>
        <w:t>, the untreated control.</w:t>
      </w:r>
    </w:p>
    <w:p w14:paraId="1DEB477F" w14:textId="2650EAC3" w:rsidR="00950A4F" w:rsidRPr="00130909" w:rsidRDefault="00950A4F" w:rsidP="00D270CB">
      <w:pPr>
        <w:spacing w:after="0" w:line="276" w:lineRule="auto"/>
        <w:jc w:val="both"/>
        <w:rPr>
          <w:rFonts w:ascii="Times New Roman" w:hAnsi="Times New Roman" w:cs="Times New Roman"/>
          <w:sz w:val="24"/>
          <w:szCs w:val="24"/>
        </w:rPr>
      </w:pPr>
    </w:p>
    <w:p w14:paraId="0C5C346B" w14:textId="77777777" w:rsidR="008C2DF2" w:rsidRDefault="00847E98" w:rsidP="008C2DF2">
      <w:pPr>
        <w:pStyle w:val="ListParagraph"/>
        <w:numPr>
          <w:ilvl w:val="0"/>
          <w:numId w:val="4"/>
        </w:numPr>
        <w:spacing w:after="0" w:line="276" w:lineRule="auto"/>
        <w:jc w:val="both"/>
        <w:rPr>
          <w:rFonts w:ascii="Times New Roman" w:hAnsi="Times New Roman" w:cs="Times New Roman"/>
          <w:b/>
          <w:bCs/>
          <w:color w:val="090909"/>
          <w:sz w:val="28"/>
          <w:szCs w:val="28"/>
        </w:rPr>
      </w:pPr>
      <w:r w:rsidRPr="00C11869">
        <w:rPr>
          <w:rFonts w:ascii="Times New Roman" w:hAnsi="Times New Roman" w:cs="Times New Roman"/>
          <w:b/>
          <w:bCs/>
          <w:color w:val="090909"/>
          <w:sz w:val="28"/>
          <w:szCs w:val="28"/>
        </w:rPr>
        <w:t>Result and Discussion</w:t>
      </w:r>
    </w:p>
    <w:p w14:paraId="1B0E3D39" w14:textId="22720CA7" w:rsidR="008C2DF2" w:rsidRPr="008C2DF2" w:rsidRDefault="00C11869" w:rsidP="008C2DF2">
      <w:pPr>
        <w:spacing w:after="0" w:line="276" w:lineRule="auto"/>
        <w:jc w:val="both"/>
        <w:rPr>
          <w:rFonts w:ascii="Times New Roman" w:hAnsi="Times New Roman" w:cs="Times New Roman"/>
          <w:b/>
          <w:bCs/>
          <w:color w:val="090909"/>
          <w:sz w:val="28"/>
          <w:szCs w:val="28"/>
        </w:rPr>
      </w:pPr>
      <w:r w:rsidRPr="008C2DF2">
        <w:rPr>
          <w:rFonts w:ascii="Times New Roman" w:hAnsi="Times New Roman" w:cs="Times New Roman"/>
          <w:b/>
          <w:bCs/>
          <w:sz w:val="24"/>
          <w:szCs w:val="24"/>
        </w:rPr>
        <w:t xml:space="preserve"> Number of panicle (m</w:t>
      </w:r>
      <w:r w:rsidRPr="008C2DF2">
        <w:rPr>
          <w:rFonts w:ascii="Times New Roman" w:hAnsi="Times New Roman" w:cs="Times New Roman"/>
          <w:b/>
          <w:bCs/>
          <w:sz w:val="24"/>
          <w:szCs w:val="24"/>
          <w:vertAlign w:val="superscript"/>
        </w:rPr>
        <w:t>-2</w:t>
      </w:r>
      <w:r w:rsidRPr="008C2DF2">
        <w:rPr>
          <w:rFonts w:ascii="Times New Roman" w:hAnsi="Times New Roman" w:cs="Times New Roman"/>
          <w:b/>
          <w:bCs/>
          <w:sz w:val="24"/>
          <w:szCs w:val="24"/>
        </w:rPr>
        <w:t>)</w:t>
      </w:r>
      <w:r w:rsidRPr="008C2DF2">
        <w:rPr>
          <w:rFonts w:ascii="Times New Roman" w:hAnsi="Times New Roman" w:cs="Times New Roman"/>
          <w:b/>
          <w:bCs/>
          <w:color w:val="090909"/>
          <w:sz w:val="28"/>
          <w:szCs w:val="28"/>
        </w:rPr>
        <w:t xml:space="preserve">: </w:t>
      </w:r>
    </w:p>
    <w:p w14:paraId="032A2D08" w14:textId="3A5CCA9C" w:rsidR="00C11869" w:rsidRDefault="00C11869" w:rsidP="008C2DF2">
      <w:pPr>
        <w:spacing w:after="0" w:line="360" w:lineRule="auto"/>
        <w:ind w:firstLine="720"/>
        <w:jc w:val="both"/>
        <w:rPr>
          <w:rFonts w:ascii="Times New Roman" w:hAnsi="Times New Roman" w:cs="Times New Roman"/>
          <w:sz w:val="24"/>
          <w:szCs w:val="24"/>
        </w:rPr>
      </w:pPr>
      <w:r w:rsidRPr="00C11869">
        <w:rPr>
          <w:rFonts w:ascii="Times New Roman" w:hAnsi="Times New Roman" w:cs="Times New Roman"/>
          <w:sz w:val="24"/>
          <w:szCs w:val="24"/>
        </w:rPr>
        <w:t>The data pertaining on number of panicle (m</w:t>
      </w:r>
      <w:r w:rsidRPr="00C11869">
        <w:rPr>
          <w:rFonts w:ascii="Times New Roman" w:hAnsi="Times New Roman" w:cs="Times New Roman"/>
          <w:sz w:val="24"/>
          <w:szCs w:val="24"/>
          <w:vertAlign w:val="superscript"/>
        </w:rPr>
        <w:t>-2</w:t>
      </w:r>
      <w:r w:rsidRPr="00C11869">
        <w:rPr>
          <w:rFonts w:ascii="Times New Roman" w:hAnsi="Times New Roman" w:cs="Times New Roman"/>
          <w:sz w:val="24"/>
          <w:szCs w:val="24"/>
        </w:rPr>
        <w:t xml:space="preserve">) is presented in Table </w:t>
      </w:r>
      <w:r w:rsidR="008C2DF2">
        <w:rPr>
          <w:rFonts w:ascii="Times New Roman" w:hAnsi="Times New Roman" w:cs="Times New Roman"/>
          <w:sz w:val="24"/>
          <w:szCs w:val="24"/>
        </w:rPr>
        <w:t>no. 1.</w:t>
      </w:r>
      <w:r w:rsidRPr="00C11869">
        <w:rPr>
          <w:rFonts w:ascii="Times New Roman" w:hAnsi="Times New Roman" w:cs="Times New Roman"/>
          <w:sz w:val="24"/>
          <w:szCs w:val="24"/>
        </w:rPr>
        <w:t xml:space="preserve"> The results demonstrated that different nano fertilizers significantly influenced number of panicle (m</w:t>
      </w:r>
      <w:r w:rsidRPr="00C11869">
        <w:rPr>
          <w:rFonts w:ascii="Times New Roman" w:hAnsi="Times New Roman" w:cs="Times New Roman"/>
          <w:sz w:val="24"/>
          <w:szCs w:val="24"/>
          <w:vertAlign w:val="superscript"/>
        </w:rPr>
        <w:t>-2</w:t>
      </w:r>
      <w:r w:rsidRPr="00C11869">
        <w:rPr>
          <w:rFonts w:ascii="Times New Roman" w:hAnsi="Times New Roman" w:cs="Times New Roman"/>
          <w:sz w:val="24"/>
          <w:szCs w:val="24"/>
        </w:rPr>
        <w:t>) during the years 2023, 2024, and pooled basis.</w:t>
      </w:r>
      <w:r>
        <w:rPr>
          <w:rFonts w:ascii="Times New Roman" w:hAnsi="Times New Roman" w:cs="Times New Roman"/>
          <w:b/>
          <w:bCs/>
          <w:color w:val="090909"/>
          <w:sz w:val="28"/>
          <w:szCs w:val="28"/>
        </w:rPr>
        <w:t xml:space="preserve"> </w:t>
      </w:r>
      <w:r w:rsidRPr="00C11869">
        <w:rPr>
          <w:rFonts w:ascii="Times New Roman" w:hAnsi="Times New Roman" w:cs="Times New Roman"/>
          <w:sz w:val="24"/>
          <w:szCs w:val="24"/>
        </w:rPr>
        <w:t>The number of panicle (m</w:t>
      </w:r>
      <w:r w:rsidRPr="00C11869">
        <w:rPr>
          <w:rFonts w:ascii="Times New Roman" w:hAnsi="Times New Roman" w:cs="Times New Roman"/>
          <w:sz w:val="24"/>
          <w:szCs w:val="24"/>
          <w:vertAlign w:val="superscript"/>
        </w:rPr>
        <w:t>-2</w:t>
      </w:r>
      <w:r w:rsidRPr="00C11869">
        <w:rPr>
          <w:rFonts w:ascii="Times New Roman" w:hAnsi="Times New Roman" w:cs="Times New Roman"/>
          <w:sz w:val="24"/>
          <w:szCs w:val="24"/>
        </w:rPr>
        <w:t xml:space="preserve">) was recorded </w:t>
      </w:r>
      <w:r w:rsidRPr="00C11869">
        <w:rPr>
          <w:rFonts w:ascii="Times New Roman" w:hAnsi="Times New Roman" w:cs="Times New Roman"/>
          <w:sz w:val="24"/>
          <w:szCs w:val="24"/>
        </w:rPr>
        <w:lastRenderedPageBreak/>
        <w:t>significantly maximum during the year 2023, 2024 and pooled basis with application of treatment T</w:t>
      </w:r>
      <w:r w:rsidRPr="00C11869">
        <w:rPr>
          <w:rFonts w:ascii="Times New Roman" w:hAnsi="Times New Roman" w:cs="Times New Roman"/>
          <w:sz w:val="24"/>
          <w:szCs w:val="24"/>
          <w:vertAlign w:val="subscript"/>
        </w:rPr>
        <w:t>2</w:t>
      </w:r>
      <w:r w:rsidRPr="00C11869">
        <w:rPr>
          <w:rFonts w:ascii="Times New Roman" w:hAnsi="Times New Roman" w:cs="Times New Roman"/>
          <w:sz w:val="24"/>
          <w:szCs w:val="24"/>
        </w:rPr>
        <w:t xml:space="preserve"> which included (T</w:t>
      </w:r>
      <w:r w:rsidRPr="00C11869">
        <w:rPr>
          <w:rFonts w:ascii="Times New Roman" w:hAnsi="Times New Roman" w:cs="Times New Roman"/>
          <w:sz w:val="24"/>
          <w:szCs w:val="24"/>
          <w:vertAlign w:val="subscript"/>
        </w:rPr>
        <w:t>1</w:t>
      </w:r>
      <w:r w:rsidRPr="00C11869">
        <w:rPr>
          <w:rFonts w:ascii="Times New Roman" w:hAnsi="Times New Roman" w:cs="Times New Roman"/>
          <w:sz w:val="24"/>
          <w:szCs w:val="24"/>
        </w:rPr>
        <w:t>+ Two spray of nano urea at active tillering stage and Panicle initiation) (490.61, 532.04 and 511.33) respectively years. Followed by treatment T</w:t>
      </w:r>
      <w:r w:rsidRPr="00C11869">
        <w:rPr>
          <w:rFonts w:ascii="Times New Roman" w:hAnsi="Times New Roman" w:cs="Times New Roman"/>
          <w:sz w:val="24"/>
          <w:szCs w:val="24"/>
          <w:vertAlign w:val="subscript"/>
        </w:rPr>
        <w:t>1</w:t>
      </w:r>
      <w:r w:rsidRPr="00C11869">
        <w:rPr>
          <w:rFonts w:ascii="Times New Roman" w:hAnsi="Times New Roman" w:cs="Times New Roman"/>
          <w:sz w:val="24"/>
          <w:szCs w:val="24"/>
        </w:rPr>
        <w:t xml:space="preserve"> (125% RDN through Urea (50% as basal + 25% at active tillering stage and Panicle initiation), T</w:t>
      </w:r>
      <w:r w:rsidRPr="00C11869">
        <w:rPr>
          <w:rFonts w:ascii="Times New Roman" w:hAnsi="Times New Roman" w:cs="Times New Roman"/>
          <w:sz w:val="24"/>
          <w:szCs w:val="24"/>
          <w:vertAlign w:val="subscript"/>
        </w:rPr>
        <w:t>4</w:t>
      </w:r>
      <w:r w:rsidRPr="00C11869">
        <w:rPr>
          <w:rFonts w:ascii="Times New Roman" w:hAnsi="Times New Roman" w:cs="Times New Roman"/>
          <w:sz w:val="24"/>
          <w:szCs w:val="24"/>
        </w:rPr>
        <w:t xml:space="preserve"> (T</w:t>
      </w:r>
      <w:r w:rsidRPr="00C11869">
        <w:rPr>
          <w:rFonts w:ascii="Times New Roman" w:hAnsi="Times New Roman" w:cs="Times New Roman"/>
          <w:sz w:val="24"/>
          <w:szCs w:val="24"/>
          <w:vertAlign w:val="subscript"/>
        </w:rPr>
        <w:t xml:space="preserve">3 </w:t>
      </w:r>
      <w:r w:rsidRPr="00C11869">
        <w:rPr>
          <w:rFonts w:ascii="Times New Roman" w:hAnsi="Times New Roman" w:cs="Times New Roman"/>
          <w:sz w:val="24"/>
          <w:szCs w:val="24"/>
        </w:rPr>
        <w:t>+ Two spray of Nano Urea at active tillering stage and panicle initiation stage (@ 4 ml/ litre of water), T</w:t>
      </w:r>
      <w:r w:rsidRPr="00C11869">
        <w:rPr>
          <w:rFonts w:ascii="Times New Roman" w:hAnsi="Times New Roman" w:cs="Times New Roman"/>
          <w:sz w:val="24"/>
          <w:szCs w:val="24"/>
          <w:vertAlign w:val="subscript"/>
        </w:rPr>
        <w:t>3</w:t>
      </w:r>
      <w:r w:rsidRPr="00C11869">
        <w:rPr>
          <w:rFonts w:ascii="Times New Roman" w:hAnsi="Times New Roman" w:cs="Times New Roman"/>
          <w:sz w:val="24"/>
          <w:szCs w:val="24"/>
        </w:rPr>
        <w:t xml:space="preserve"> (100% RDN through Urea in three splits (50% as basal + 25% at active tillering stage and Panicle initiation stage), T</w:t>
      </w:r>
      <w:r w:rsidRPr="00C11869">
        <w:rPr>
          <w:rFonts w:ascii="Times New Roman" w:hAnsi="Times New Roman" w:cs="Times New Roman"/>
          <w:sz w:val="24"/>
          <w:szCs w:val="24"/>
          <w:vertAlign w:val="subscript"/>
        </w:rPr>
        <w:t>6</w:t>
      </w:r>
      <w:r w:rsidRPr="00C11869">
        <w:rPr>
          <w:rFonts w:ascii="Times New Roman" w:hAnsi="Times New Roman" w:cs="Times New Roman"/>
          <w:sz w:val="24"/>
          <w:szCs w:val="24"/>
        </w:rPr>
        <w:t xml:space="preserve"> </w:t>
      </w:r>
      <w:r w:rsidRPr="00C11869">
        <w:rPr>
          <w:rFonts w:ascii="Times New Roman" w:hAnsi="Times New Roman" w:cs="Times New Roman"/>
          <w:b/>
          <w:bCs/>
          <w:sz w:val="24"/>
          <w:szCs w:val="24"/>
        </w:rPr>
        <w:t>(</w:t>
      </w:r>
      <w:r w:rsidRPr="00C11869">
        <w:rPr>
          <w:rFonts w:ascii="Times New Roman" w:hAnsi="Times New Roman" w:cs="Times New Roman"/>
          <w:sz w:val="24"/>
          <w:szCs w:val="24"/>
        </w:rPr>
        <w:t>T</w:t>
      </w:r>
      <w:r w:rsidRPr="00C11869">
        <w:rPr>
          <w:rFonts w:ascii="Times New Roman" w:hAnsi="Times New Roman" w:cs="Times New Roman"/>
          <w:sz w:val="24"/>
          <w:szCs w:val="24"/>
          <w:vertAlign w:val="subscript"/>
        </w:rPr>
        <w:t>5</w:t>
      </w:r>
      <w:r w:rsidRPr="00C11869">
        <w:rPr>
          <w:rFonts w:ascii="Times New Roman" w:hAnsi="Times New Roman" w:cs="Times New Roman"/>
          <w:sz w:val="24"/>
          <w:szCs w:val="24"/>
        </w:rPr>
        <w:t xml:space="preserve"> + Two spray on Nano Urea at active tillering stage and panicle initiation stage) and T</w:t>
      </w:r>
      <w:r w:rsidRPr="00C11869">
        <w:rPr>
          <w:rFonts w:ascii="Times New Roman" w:hAnsi="Times New Roman" w:cs="Times New Roman"/>
          <w:sz w:val="24"/>
          <w:szCs w:val="24"/>
          <w:vertAlign w:val="subscript"/>
        </w:rPr>
        <w:t>5</w:t>
      </w:r>
      <w:r w:rsidRPr="00C11869">
        <w:rPr>
          <w:rFonts w:ascii="Times New Roman" w:hAnsi="Times New Roman" w:cs="Times New Roman"/>
          <w:sz w:val="24"/>
          <w:szCs w:val="24"/>
        </w:rPr>
        <w:t xml:space="preserve"> (75% RDN through Urea 50% as basal + 25% active tillering stage and panicle initiation stage). And lowest number of panicle (m</w:t>
      </w:r>
      <w:r w:rsidRPr="00C11869">
        <w:rPr>
          <w:rFonts w:ascii="Times New Roman" w:hAnsi="Times New Roman" w:cs="Times New Roman"/>
          <w:sz w:val="24"/>
          <w:szCs w:val="24"/>
          <w:vertAlign w:val="superscript"/>
        </w:rPr>
        <w:t>-2</w:t>
      </w:r>
      <w:r w:rsidRPr="00C11869">
        <w:rPr>
          <w:rFonts w:ascii="Times New Roman" w:hAnsi="Times New Roman" w:cs="Times New Roman"/>
          <w:sz w:val="24"/>
          <w:szCs w:val="24"/>
        </w:rPr>
        <w:t>) ware recorded under the treatment T</w:t>
      </w:r>
      <w:r w:rsidRPr="00C11869">
        <w:rPr>
          <w:rFonts w:ascii="Times New Roman" w:hAnsi="Times New Roman" w:cs="Times New Roman"/>
          <w:sz w:val="24"/>
          <w:szCs w:val="24"/>
          <w:vertAlign w:val="subscript"/>
        </w:rPr>
        <w:t>9</w:t>
      </w:r>
      <w:r w:rsidRPr="00C11869">
        <w:rPr>
          <w:rFonts w:ascii="Times New Roman" w:hAnsi="Times New Roman" w:cs="Times New Roman"/>
          <w:sz w:val="24"/>
          <w:szCs w:val="24"/>
        </w:rPr>
        <w:t xml:space="preserve"> (Control) (196.66, 209.35 and 203.00) respectively years.</w:t>
      </w:r>
      <w:r w:rsidR="004E05D3" w:rsidRPr="004E05D3">
        <w:rPr>
          <w:rFonts w:ascii="Times New Roman" w:hAnsi="Times New Roman" w:cs="Times New Roman"/>
          <w:b/>
          <w:bCs/>
          <w:sz w:val="24"/>
          <w:szCs w:val="24"/>
        </w:rPr>
        <w:t xml:space="preserve"> </w:t>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r w:rsidR="004E05D3" w:rsidRPr="00CA1329">
        <w:rPr>
          <w:rFonts w:ascii="Times New Roman" w:hAnsi="Times New Roman" w:cs="Times New Roman"/>
          <w:sz w:val="24"/>
          <w:szCs w:val="24"/>
        </w:rPr>
        <w:t xml:space="preserve">Jassim </w:t>
      </w:r>
      <w:r w:rsidR="004E05D3" w:rsidRPr="00CA1329">
        <w:rPr>
          <w:rFonts w:ascii="Times New Roman" w:hAnsi="Times New Roman" w:cs="Times New Roman"/>
          <w:i/>
          <w:iCs/>
          <w:sz w:val="24"/>
          <w:szCs w:val="24"/>
        </w:rPr>
        <w:t>et al</w:t>
      </w:r>
      <w:r w:rsidR="004E05D3" w:rsidRPr="00CA1329">
        <w:rPr>
          <w:rFonts w:ascii="Times New Roman" w:hAnsi="Times New Roman" w:cs="Times New Roman"/>
          <w:sz w:val="24"/>
          <w:szCs w:val="24"/>
        </w:rPr>
        <w:t>., (2019)</w:t>
      </w:r>
      <w:r w:rsidR="00CA1329" w:rsidRPr="00CA1329">
        <w:rPr>
          <w:rFonts w:ascii="Times New Roman" w:hAnsi="Times New Roman" w:cs="Times New Roman"/>
          <w:sz w:val="24"/>
          <w:szCs w:val="24"/>
        </w:rPr>
        <w:t>.</w:t>
      </w:r>
    </w:p>
    <w:p w14:paraId="6E5BD068" w14:textId="77777777" w:rsidR="00171E01" w:rsidRDefault="00171E01" w:rsidP="00C11869">
      <w:pPr>
        <w:tabs>
          <w:tab w:val="left" w:pos="1260"/>
        </w:tabs>
        <w:spacing w:line="360" w:lineRule="auto"/>
        <w:jc w:val="both"/>
        <w:rPr>
          <w:rFonts w:ascii="Times New Roman" w:hAnsi="Times New Roman" w:cs="Times New Roman"/>
          <w:b/>
          <w:bCs/>
          <w:sz w:val="24"/>
          <w:szCs w:val="24"/>
        </w:rPr>
      </w:pPr>
    </w:p>
    <w:p w14:paraId="71A06DD0" w14:textId="0E22F69E" w:rsidR="008C2DF2" w:rsidRDefault="00C11869" w:rsidP="00C11869">
      <w:pPr>
        <w:tabs>
          <w:tab w:val="left" w:pos="126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Total number of tillers (m</w:t>
      </w:r>
      <w:r w:rsidRPr="001D5E86">
        <w:rPr>
          <w:rFonts w:ascii="Times New Roman" w:hAnsi="Times New Roman" w:cs="Times New Roman"/>
          <w:b/>
          <w:bCs/>
          <w:sz w:val="24"/>
          <w:szCs w:val="24"/>
          <w:vertAlign w:val="superscript"/>
        </w:rPr>
        <w:t>-2</w:t>
      </w:r>
      <w:r>
        <w:rPr>
          <w:rFonts w:ascii="Times New Roman" w:hAnsi="Times New Roman" w:cs="Times New Roman"/>
          <w:b/>
          <w:bCs/>
          <w:sz w:val="24"/>
          <w:szCs w:val="24"/>
        </w:rPr>
        <w:t>)</w:t>
      </w:r>
    </w:p>
    <w:p w14:paraId="334080D7" w14:textId="53570AC9" w:rsidR="00CA1329" w:rsidRPr="00171E01" w:rsidRDefault="008C2DF2" w:rsidP="00C86417">
      <w:pPr>
        <w:tabs>
          <w:tab w:val="left" w:pos="1260"/>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C11869" w:rsidRPr="00FE0C98">
        <w:rPr>
          <w:rFonts w:ascii="Times New Roman" w:hAnsi="Times New Roman" w:cs="Times New Roman"/>
          <w:sz w:val="24"/>
          <w:szCs w:val="24"/>
        </w:rPr>
        <w:t xml:space="preserve">The data pertaining on </w:t>
      </w:r>
      <w:r w:rsidR="00C11869">
        <w:rPr>
          <w:rFonts w:ascii="Times New Roman" w:hAnsi="Times New Roman" w:cs="Times New Roman"/>
          <w:sz w:val="24"/>
          <w:szCs w:val="24"/>
        </w:rPr>
        <w:t>total</w:t>
      </w:r>
      <w:r w:rsidR="00C11869" w:rsidRPr="00491A99">
        <w:rPr>
          <w:rFonts w:ascii="Times New Roman" w:hAnsi="Times New Roman" w:cs="Times New Roman"/>
          <w:sz w:val="24"/>
          <w:szCs w:val="24"/>
        </w:rPr>
        <w:t xml:space="preserve"> number of</w:t>
      </w:r>
      <w:r w:rsidR="00C11869">
        <w:rPr>
          <w:rFonts w:ascii="Times New Roman" w:hAnsi="Times New Roman" w:cs="Times New Roman"/>
          <w:sz w:val="24"/>
          <w:szCs w:val="24"/>
        </w:rPr>
        <w:t xml:space="preserve"> tillers </w:t>
      </w:r>
      <w:r w:rsidR="00C11869" w:rsidRPr="00491A99">
        <w:rPr>
          <w:rFonts w:ascii="Times New Roman" w:hAnsi="Times New Roman" w:cs="Times New Roman"/>
          <w:sz w:val="24"/>
          <w:szCs w:val="24"/>
        </w:rPr>
        <w:t>(m</w:t>
      </w:r>
      <w:r w:rsidR="00C11869" w:rsidRPr="00491A99">
        <w:rPr>
          <w:rFonts w:ascii="Times New Roman" w:hAnsi="Times New Roman" w:cs="Times New Roman"/>
          <w:sz w:val="24"/>
          <w:szCs w:val="24"/>
          <w:vertAlign w:val="superscript"/>
        </w:rPr>
        <w:t>-2</w:t>
      </w:r>
      <w:r w:rsidR="00C11869" w:rsidRPr="00491A99">
        <w:rPr>
          <w:rFonts w:ascii="Times New Roman" w:hAnsi="Times New Roman" w:cs="Times New Roman"/>
          <w:sz w:val="24"/>
          <w:szCs w:val="24"/>
        </w:rPr>
        <w:t xml:space="preserve">) </w:t>
      </w:r>
      <w:r w:rsidR="00C11869" w:rsidRPr="00FE0C98">
        <w:rPr>
          <w:rFonts w:ascii="Times New Roman" w:hAnsi="Times New Roman" w:cs="Times New Roman"/>
          <w:sz w:val="24"/>
          <w:szCs w:val="24"/>
        </w:rPr>
        <w:t>is presented in Table</w:t>
      </w:r>
      <w:r>
        <w:rPr>
          <w:rFonts w:ascii="Times New Roman" w:hAnsi="Times New Roman" w:cs="Times New Roman"/>
          <w:sz w:val="24"/>
          <w:szCs w:val="24"/>
        </w:rPr>
        <w:t xml:space="preserve"> no.1.</w:t>
      </w:r>
      <w:r w:rsidR="00C11869" w:rsidRPr="00FE0C98">
        <w:rPr>
          <w:rFonts w:ascii="Times New Roman" w:hAnsi="Times New Roman" w:cs="Times New Roman"/>
          <w:sz w:val="24"/>
          <w:szCs w:val="24"/>
        </w:rPr>
        <w:t xml:space="preserve"> The results demonstrated that different nano fertilizers significantly influenced </w:t>
      </w:r>
      <w:r w:rsidR="00C11869">
        <w:rPr>
          <w:rFonts w:ascii="Times New Roman" w:hAnsi="Times New Roman" w:cs="Times New Roman"/>
          <w:sz w:val="24"/>
          <w:szCs w:val="24"/>
        </w:rPr>
        <w:t>total</w:t>
      </w:r>
      <w:r w:rsidR="00C11869" w:rsidRPr="00491A99">
        <w:rPr>
          <w:rFonts w:ascii="Times New Roman" w:hAnsi="Times New Roman" w:cs="Times New Roman"/>
          <w:sz w:val="24"/>
          <w:szCs w:val="24"/>
        </w:rPr>
        <w:t xml:space="preserve"> number of</w:t>
      </w:r>
      <w:r w:rsidR="00C11869">
        <w:rPr>
          <w:rFonts w:ascii="Times New Roman" w:hAnsi="Times New Roman" w:cs="Times New Roman"/>
          <w:sz w:val="24"/>
          <w:szCs w:val="24"/>
        </w:rPr>
        <w:t xml:space="preserve"> tillers </w:t>
      </w:r>
      <w:r w:rsidR="00C11869" w:rsidRPr="00491A99">
        <w:rPr>
          <w:rFonts w:ascii="Times New Roman" w:hAnsi="Times New Roman" w:cs="Times New Roman"/>
          <w:sz w:val="24"/>
          <w:szCs w:val="24"/>
        </w:rPr>
        <w:t>(m</w:t>
      </w:r>
      <w:r w:rsidR="00C11869" w:rsidRPr="00491A99">
        <w:rPr>
          <w:rFonts w:ascii="Times New Roman" w:hAnsi="Times New Roman" w:cs="Times New Roman"/>
          <w:sz w:val="24"/>
          <w:szCs w:val="24"/>
          <w:vertAlign w:val="superscript"/>
        </w:rPr>
        <w:t>-2</w:t>
      </w:r>
      <w:r w:rsidR="00C11869" w:rsidRPr="00491A99">
        <w:rPr>
          <w:rFonts w:ascii="Times New Roman" w:hAnsi="Times New Roman" w:cs="Times New Roman"/>
          <w:sz w:val="24"/>
          <w:szCs w:val="24"/>
        </w:rPr>
        <w:t xml:space="preserve">) </w:t>
      </w:r>
      <w:r w:rsidR="00C11869" w:rsidRPr="00FE0C98">
        <w:rPr>
          <w:rFonts w:ascii="Times New Roman" w:hAnsi="Times New Roman" w:cs="Times New Roman"/>
          <w:sz w:val="24"/>
          <w:szCs w:val="24"/>
        </w:rPr>
        <w:t xml:space="preserve">during the years 2023, 2024, and pooled basis. The </w:t>
      </w:r>
      <w:r w:rsidR="00C11869">
        <w:rPr>
          <w:rFonts w:ascii="Times New Roman" w:hAnsi="Times New Roman" w:cs="Times New Roman"/>
          <w:sz w:val="24"/>
          <w:szCs w:val="24"/>
        </w:rPr>
        <w:t>total</w:t>
      </w:r>
      <w:r w:rsidR="00C11869" w:rsidRPr="00491A99">
        <w:rPr>
          <w:rFonts w:ascii="Times New Roman" w:hAnsi="Times New Roman" w:cs="Times New Roman"/>
          <w:sz w:val="24"/>
          <w:szCs w:val="24"/>
        </w:rPr>
        <w:t xml:space="preserve"> number of</w:t>
      </w:r>
      <w:r w:rsidR="00C11869">
        <w:rPr>
          <w:rFonts w:ascii="Times New Roman" w:hAnsi="Times New Roman" w:cs="Times New Roman"/>
          <w:sz w:val="24"/>
          <w:szCs w:val="24"/>
        </w:rPr>
        <w:t xml:space="preserve"> tillers </w:t>
      </w:r>
      <w:r w:rsidR="00C11869" w:rsidRPr="00491A99">
        <w:rPr>
          <w:rFonts w:ascii="Times New Roman" w:hAnsi="Times New Roman" w:cs="Times New Roman"/>
          <w:sz w:val="24"/>
          <w:szCs w:val="24"/>
        </w:rPr>
        <w:t>(m</w:t>
      </w:r>
      <w:r w:rsidR="00C11869" w:rsidRPr="00491A99">
        <w:rPr>
          <w:rFonts w:ascii="Times New Roman" w:hAnsi="Times New Roman" w:cs="Times New Roman"/>
          <w:sz w:val="24"/>
          <w:szCs w:val="24"/>
          <w:vertAlign w:val="superscript"/>
        </w:rPr>
        <w:t>-2</w:t>
      </w:r>
      <w:r w:rsidR="00C11869" w:rsidRPr="00491A99">
        <w:rPr>
          <w:rFonts w:ascii="Times New Roman" w:hAnsi="Times New Roman" w:cs="Times New Roman"/>
          <w:sz w:val="24"/>
          <w:szCs w:val="24"/>
        </w:rPr>
        <w:t xml:space="preserve">) </w:t>
      </w:r>
      <w:r w:rsidR="00C11869" w:rsidRPr="00FE0C98">
        <w:rPr>
          <w:rFonts w:ascii="Times New Roman" w:hAnsi="Times New Roman" w:cs="Times New Roman"/>
          <w:sz w:val="24"/>
          <w:szCs w:val="24"/>
        </w:rPr>
        <w:t>was recorded significantly maximum during the year 2023, 2024 and pooled basis with application of treatment T</w:t>
      </w:r>
      <w:r w:rsidR="00C11869" w:rsidRPr="00FE0C98">
        <w:rPr>
          <w:rFonts w:ascii="Times New Roman" w:hAnsi="Times New Roman" w:cs="Times New Roman"/>
          <w:sz w:val="24"/>
          <w:szCs w:val="24"/>
          <w:vertAlign w:val="subscript"/>
        </w:rPr>
        <w:t>2</w:t>
      </w:r>
      <w:r w:rsidR="00C11869" w:rsidRPr="00FE0C98">
        <w:rPr>
          <w:rFonts w:ascii="Times New Roman" w:hAnsi="Times New Roman" w:cs="Times New Roman"/>
          <w:sz w:val="24"/>
          <w:szCs w:val="24"/>
        </w:rPr>
        <w:t xml:space="preserve"> which included (T</w:t>
      </w:r>
      <w:r w:rsidR="00C11869" w:rsidRPr="00FE0C98">
        <w:rPr>
          <w:rFonts w:ascii="Times New Roman" w:hAnsi="Times New Roman" w:cs="Times New Roman"/>
          <w:sz w:val="24"/>
          <w:szCs w:val="24"/>
          <w:vertAlign w:val="subscript"/>
        </w:rPr>
        <w:t>1</w:t>
      </w:r>
      <w:r w:rsidR="00C11869" w:rsidRPr="00FE0C98">
        <w:rPr>
          <w:rFonts w:ascii="Times New Roman" w:hAnsi="Times New Roman" w:cs="Times New Roman"/>
          <w:sz w:val="24"/>
          <w:szCs w:val="24"/>
        </w:rPr>
        <w:t>+ Two spray of nano urea at active tillering stage and Panicle initiation) (</w:t>
      </w:r>
      <w:r w:rsidR="00C11869">
        <w:rPr>
          <w:rFonts w:ascii="Times New Roman" w:hAnsi="Times New Roman" w:cs="Times New Roman"/>
          <w:sz w:val="24"/>
          <w:szCs w:val="24"/>
        </w:rPr>
        <w:t>499.83, 540.74</w:t>
      </w:r>
      <w:r w:rsidR="00C11869" w:rsidRPr="00FE0C98">
        <w:rPr>
          <w:rFonts w:ascii="Times New Roman" w:hAnsi="Times New Roman" w:cs="Times New Roman"/>
          <w:sz w:val="24"/>
          <w:szCs w:val="24"/>
        </w:rPr>
        <w:t xml:space="preserve"> and </w:t>
      </w:r>
      <w:r w:rsidR="00C11869">
        <w:rPr>
          <w:rFonts w:ascii="Times New Roman" w:hAnsi="Times New Roman" w:cs="Times New Roman"/>
          <w:sz w:val="24"/>
          <w:szCs w:val="24"/>
        </w:rPr>
        <w:t>520.28</w:t>
      </w:r>
      <w:r w:rsidR="00C11869" w:rsidRPr="00FE0C98">
        <w:rPr>
          <w:rFonts w:ascii="Times New Roman" w:hAnsi="Times New Roman" w:cs="Times New Roman"/>
          <w:sz w:val="24"/>
          <w:szCs w:val="24"/>
        </w:rPr>
        <w:t>) respectively years.</w:t>
      </w:r>
      <w:r w:rsidR="00C11869">
        <w:rPr>
          <w:rFonts w:ascii="Times New Roman" w:hAnsi="Times New Roman" w:cs="Times New Roman"/>
          <w:sz w:val="24"/>
          <w:szCs w:val="24"/>
        </w:rPr>
        <w:t xml:space="preserve"> Followed by </w:t>
      </w:r>
      <w:r w:rsidR="00C11869" w:rsidRPr="00FE0C98">
        <w:rPr>
          <w:rFonts w:ascii="Times New Roman" w:hAnsi="Times New Roman" w:cs="Times New Roman"/>
          <w:sz w:val="24"/>
          <w:szCs w:val="24"/>
        </w:rPr>
        <w:t>treatment T</w:t>
      </w:r>
      <w:r w:rsidR="00C11869" w:rsidRPr="00FE0C98">
        <w:rPr>
          <w:rFonts w:ascii="Times New Roman" w:hAnsi="Times New Roman" w:cs="Times New Roman"/>
          <w:sz w:val="24"/>
          <w:szCs w:val="24"/>
          <w:vertAlign w:val="subscript"/>
        </w:rPr>
        <w:t>1</w:t>
      </w:r>
      <w:r w:rsidR="00C11869" w:rsidRPr="00FE0C98">
        <w:rPr>
          <w:rFonts w:ascii="Times New Roman" w:hAnsi="Times New Roman" w:cs="Times New Roman"/>
          <w:sz w:val="24"/>
          <w:szCs w:val="24"/>
        </w:rPr>
        <w:t xml:space="preserve"> (125% RDN through Urea (50% as basal + 25% at active tillering stage and Panicle initiation), T</w:t>
      </w:r>
      <w:r w:rsidR="00C11869" w:rsidRPr="00FE0C98">
        <w:rPr>
          <w:rFonts w:ascii="Times New Roman" w:hAnsi="Times New Roman" w:cs="Times New Roman"/>
          <w:sz w:val="24"/>
          <w:szCs w:val="24"/>
          <w:vertAlign w:val="subscript"/>
        </w:rPr>
        <w:t>4</w:t>
      </w:r>
      <w:r w:rsidR="00C11869" w:rsidRPr="00FE0C98">
        <w:rPr>
          <w:rFonts w:ascii="Times New Roman" w:hAnsi="Times New Roman" w:cs="Times New Roman"/>
          <w:sz w:val="24"/>
          <w:szCs w:val="24"/>
        </w:rPr>
        <w:t xml:space="preserve"> (T</w:t>
      </w:r>
      <w:r w:rsidR="00C11869" w:rsidRPr="00FE0C98">
        <w:rPr>
          <w:rFonts w:ascii="Times New Roman" w:hAnsi="Times New Roman" w:cs="Times New Roman"/>
          <w:sz w:val="24"/>
          <w:szCs w:val="24"/>
          <w:vertAlign w:val="subscript"/>
        </w:rPr>
        <w:t xml:space="preserve">3 </w:t>
      </w:r>
      <w:r w:rsidR="00C11869" w:rsidRPr="00FE0C98">
        <w:rPr>
          <w:rFonts w:ascii="Times New Roman" w:hAnsi="Times New Roman" w:cs="Times New Roman"/>
          <w:sz w:val="24"/>
          <w:szCs w:val="24"/>
        </w:rPr>
        <w:t>+ Two spray of Nano Urea at active tillering stage and panicle initiation stage (@ 4 ml/ litre of water), T</w:t>
      </w:r>
      <w:r w:rsidR="00C11869" w:rsidRPr="00FE0C98">
        <w:rPr>
          <w:rFonts w:ascii="Times New Roman" w:hAnsi="Times New Roman" w:cs="Times New Roman"/>
          <w:sz w:val="24"/>
          <w:szCs w:val="24"/>
          <w:vertAlign w:val="subscript"/>
        </w:rPr>
        <w:t>3</w:t>
      </w:r>
      <w:r w:rsidR="00C11869" w:rsidRPr="00FE0C98">
        <w:rPr>
          <w:rFonts w:ascii="Times New Roman" w:hAnsi="Times New Roman" w:cs="Times New Roman"/>
          <w:sz w:val="24"/>
          <w:szCs w:val="24"/>
        </w:rPr>
        <w:t xml:space="preserve"> (100% RDN through Urea in three splits (50% as basal + 25% at active tillering stage and Panicle initiation stage), T</w:t>
      </w:r>
      <w:r w:rsidR="00C11869" w:rsidRPr="00FE0C98">
        <w:rPr>
          <w:rFonts w:ascii="Times New Roman" w:hAnsi="Times New Roman" w:cs="Times New Roman"/>
          <w:sz w:val="24"/>
          <w:szCs w:val="24"/>
          <w:vertAlign w:val="subscript"/>
        </w:rPr>
        <w:t>6</w:t>
      </w:r>
      <w:r w:rsidR="00C11869" w:rsidRPr="00FE0C98">
        <w:rPr>
          <w:rFonts w:ascii="Times New Roman" w:hAnsi="Times New Roman" w:cs="Times New Roman"/>
          <w:sz w:val="24"/>
          <w:szCs w:val="24"/>
        </w:rPr>
        <w:t xml:space="preserve"> </w:t>
      </w:r>
      <w:r w:rsidR="00C11869" w:rsidRPr="00FE0C98">
        <w:rPr>
          <w:rFonts w:ascii="Times New Roman" w:hAnsi="Times New Roman" w:cs="Times New Roman"/>
          <w:b/>
          <w:bCs/>
          <w:sz w:val="24"/>
          <w:szCs w:val="24"/>
        </w:rPr>
        <w:t>(</w:t>
      </w:r>
      <w:r w:rsidR="00C11869" w:rsidRPr="00FE0C98">
        <w:rPr>
          <w:rFonts w:ascii="Times New Roman" w:hAnsi="Times New Roman" w:cs="Times New Roman"/>
          <w:sz w:val="24"/>
          <w:szCs w:val="24"/>
        </w:rPr>
        <w:t>T</w:t>
      </w:r>
      <w:r w:rsidR="00C11869" w:rsidRPr="00FE0C98">
        <w:rPr>
          <w:rFonts w:ascii="Times New Roman" w:hAnsi="Times New Roman" w:cs="Times New Roman"/>
          <w:sz w:val="24"/>
          <w:szCs w:val="24"/>
          <w:vertAlign w:val="subscript"/>
        </w:rPr>
        <w:t>5</w:t>
      </w:r>
      <w:r w:rsidR="00C11869" w:rsidRPr="00FE0C98">
        <w:rPr>
          <w:rFonts w:ascii="Times New Roman" w:hAnsi="Times New Roman" w:cs="Times New Roman"/>
          <w:sz w:val="24"/>
          <w:szCs w:val="24"/>
        </w:rPr>
        <w:t xml:space="preserve"> + Two spray on Nano Urea at active tillering stage and panicle initiation stage) and T</w:t>
      </w:r>
      <w:r w:rsidR="00C11869" w:rsidRPr="00FE0C98">
        <w:rPr>
          <w:rFonts w:ascii="Times New Roman" w:hAnsi="Times New Roman" w:cs="Times New Roman"/>
          <w:sz w:val="24"/>
          <w:szCs w:val="24"/>
          <w:vertAlign w:val="subscript"/>
        </w:rPr>
        <w:t>5</w:t>
      </w:r>
      <w:r w:rsidR="00C11869" w:rsidRPr="00FE0C98">
        <w:rPr>
          <w:rFonts w:ascii="Times New Roman" w:hAnsi="Times New Roman" w:cs="Times New Roman"/>
          <w:sz w:val="24"/>
          <w:szCs w:val="24"/>
        </w:rPr>
        <w:t xml:space="preserve"> (75% RDN through Urea 50% as basal + 25% active tillering stage and panicle initiation stage). And lowest </w:t>
      </w:r>
      <w:r w:rsidR="00C11869">
        <w:rPr>
          <w:rFonts w:ascii="Times New Roman" w:hAnsi="Times New Roman" w:cs="Times New Roman"/>
          <w:sz w:val="24"/>
          <w:szCs w:val="24"/>
        </w:rPr>
        <w:t>total</w:t>
      </w:r>
      <w:r w:rsidR="00C11869" w:rsidRPr="00491A99">
        <w:rPr>
          <w:rFonts w:ascii="Times New Roman" w:hAnsi="Times New Roman" w:cs="Times New Roman"/>
          <w:sz w:val="24"/>
          <w:szCs w:val="24"/>
        </w:rPr>
        <w:t xml:space="preserve"> number of</w:t>
      </w:r>
      <w:r w:rsidR="00C11869">
        <w:rPr>
          <w:rFonts w:ascii="Times New Roman" w:hAnsi="Times New Roman" w:cs="Times New Roman"/>
          <w:sz w:val="24"/>
          <w:szCs w:val="24"/>
        </w:rPr>
        <w:t xml:space="preserve"> tillers </w:t>
      </w:r>
      <w:r w:rsidR="00C11869" w:rsidRPr="00491A99">
        <w:rPr>
          <w:rFonts w:ascii="Times New Roman" w:hAnsi="Times New Roman" w:cs="Times New Roman"/>
          <w:sz w:val="24"/>
          <w:szCs w:val="24"/>
        </w:rPr>
        <w:t>(m</w:t>
      </w:r>
      <w:r w:rsidR="00C11869" w:rsidRPr="00491A99">
        <w:rPr>
          <w:rFonts w:ascii="Times New Roman" w:hAnsi="Times New Roman" w:cs="Times New Roman"/>
          <w:sz w:val="24"/>
          <w:szCs w:val="24"/>
          <w:vertAlign w:val="superscript"/>
        </w:rPr>
        <w:t>-2</w:t>
      </w:r>
      <w:r w:rsidR="00C11869" w:rsidRPr="00491A99">
        <w:rPr>
          <w:rFonts w:ascii="Times New Roman" w:hAnsi="Times New Roman" w:cs="Times New Roman"/>
          <w:sz w:val="24"/>
          <w:szCs w:val="24"/>
        </w:rPr>
        <w:t xml:space="preserve">) </w:t>
      </w:r>
      <w:r w:rsidR="00C11869" w:rsidRPr="00FE0C98">
        <w:rPr>
          <w:rFonts w:ascii="Times New Roman" w:hAnsi="Times New Roman" w:cs="Times New Roman"/>
          <w:sz w:val="24"/>
          <w:szCs w:val="24"/>
        </w:rPr>
        <w:t>ware recorded under the treatment T</w:t>
      </w:r>
      <w:r w:rsidR="00C11869" w:rsidRPr="00FE0C98">
        <w:rPr>
          <w:rFonts w:ascii="Times New Roman" w:hAnsi="Times New Roman" w:cs="Times New Roman"/>
          <w:sz w:val="24"/>
          <w:szCs w:val="24"/>
          <w:vertAlign w:val="subscript"/>
        </w:rPr>
        <w:t>9</w:t>
      </w:r>
      <w:r w:rsidR="00C11869" w:rsidRPr="00FE0C98">
        <w:rPr>
          <w:rFonts w:ascii="Times New Roman" w:hAnsi="Times New Roman" w:cs="Times New Roman"/>
          <w:sz w:val="24"/>
          <w:szCs w:val="24"/>
        </w:rPr>
        <w:t xml:space="preserve"> (Control) (</w:t>
      </w:r>
      <w:r w:rsidR="00C11869">
        <w:rPr>
          <w:rFonts w:ascii="Times New Roman" w:hAnsi="Times New Roman" w:cs="Times New Roman"/>
          <w:sz w:val="24"/>
          <w:szCs w:val="24"/>
        </w:rPr>
        <w:t xml:space="preserve">215.86, 227.95 </w:t>
      </w:r>
      <w:r w:rsidR="00C11869" w:rsidRPr="00FE0C98">
        <w:rPr>
          <w:rFonts w:ascii="Times New Roman" w:hAnsi="Times New Roman" w:cs="Times New Roman"/>
          <w:sz w:val="24"/>
          <w:szCs w:val="24"/>
        </w:rPr>
        <w:t xml:space="preserve">and </w:t>
      </w:r>
      <w:r w:rsidR="00C11869">
        <w:rPr>
          <w:rFonts w:ascii="Times New Roman" w:hAnsi="Times New Roman" w:cs="Times New Roman"/>
          <w:sz w:val="24"/>
          <w:szCs w:val="24"/>
        </w:rPr>
        <w:t>221.91</w:t>
      </w:r>
      <w:r w:rsidR="00C11869" w:rsidRPr="00FE0C98">
        <w:rPr>
          <w:rFonts w:ascii="Times New Roman" w:hAnsi="Times New Roman" w:cs="Times New Roman"/>
          <w:sz w:val="24"/>
          <w:szCs w:val="24"/>
        </w:rPr>
        <w:t>) respectively years.</w:t>
      </w:r>
      <w:r w:rsidR="00155442" w:rsidRPr="00155442">
        <w:rPr>
          <w:rFonts w:ascii="Times New Roman" w:hAnsi="Times New Roman" w:cs="Times New Roman"/>
          <w:b/>
          <w:bCs/>
          <w:sz w:val="24"/>
          <w:szCs w:val="24"/>
        </w:rPr>
        <w:t xml:space="preserve"> </w:t>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proofErr w:type="spellStart"/>
      <w:r w:rsidR="00155442" w:rsidRPr="00CA1329">
        <w:rPr>
          <w:rFonts w:ascii="Times New Roman" w:hAnsi="Times New Roman" w:cs="Times New Roman"/>
          <w:sz w:val="24"/>
          <w:szCs w:val="24"/>
        </w:rPr>
        <w:t>Dhamanker</w:t>
      </w:r>
      <w:proofErr w:type="spellEnd"/>
      <w:r w:rsidR="00155442" w:rsidRPr="00CA1329">
        <w:rPr>
          <w:rFonts w:ascii="Times New Roman" w:hAnsi="Times New Roman" w:cs="Times New Roman"/>
          <w:sz w:val="24"/>
          <w:szCs w:val="24"/>
        </w:rPr>
        <w:t xml:space="preserve"> </w:t>
      </w:r>
      <w:r w:rsidR="00155442" w:rsidRPr="00CA1329">
        <w:rPr>
          <w:rFonts w:ascii="Times New Roman" w:hAnsi="Times New Roman" w:cs="Times New Roman"/>
          <w:i/>
          <w:iCs/>
          <w:sz w:val="24"/>
          <w:szCs w:val="24"/>
        </w:rPr>
        <w:t>et al.,</w:t>
      </w:r>
      <w:r w:rsidR="00155442" w:rsidRPr="00CA1329">
        <w:rPr>
          <w:rFonts w:ascii="Times New Roman" w:hAnsi="Times New Roman" w:cs="Times New Roman"/>
          <w:sz w:val="24"/>
          <w:szCs w:val="24"/>
        </w:rPr>
        <w:t xml:space="preserve"> (2023), </w:t>
      </w:r>
      <w:proofErr w:type="spellStart"/>
      <w:r w:rsidR="00155442" w:rsidRPr="00CA1329">
        <w:rPr>
          <w:rFonts w:ascii="Times New Roman" w:hAnsi="Times New Roman" w:cs="Times New Roman"/>
          <w:sz w:val="24"/>
          <w:szCs w:val="24"/>
        </w:rPr>
        <w:t>Rawate</w:t>
      </w:r>
      <w:proofErr w:type="spellEnd"/>
      <w:r w:rsidR="00155442" w:rsidRPr="00CA1329">
        <w:rPr>
          <w:rFonts w:ascii="Times New Roman" w:hAnsi="Times New Roman" w:cs="Times New Roman"/>
          <w:sz w:val="24"/>
          <w:szCs w:val="24"/>
        </w:rPr>
        <w:t xml:space="preserve"> </w:t>
      </w:r>
      <w:r w:rsidR="00155442" w:rsidRPr="00CA1329">
        <w:rPr>
          <w:rFonts w:ascii="Times New Roman" w:hAnsi="Times New Roman" w:cs="Times New Roman"/>
          <w:i/>
          <w:iCs/>
          <w:sz w:val="24"/>
          <w:szCs w:val="24"/>
        </w:rPr>
        <w:t>et al</w:t>
      </w:r>
      <w:r w:rsidR="00155442" w:rsidRPr="00CA1329">
        <w:rPr>
          <w:rFonts w:ascii="Times New Roman" w:hAnsi="Times New Roman" w:cs="Times New Roman"/>
          <w:sz w:val="24"/>
          <w:szCs w:val="24"/>
        </w:rPr>
        <w:t>.</w:t>
      </w:r>
      <w:r w:rsidR="00155442" w:rsidRPr="00CA1329">
        <w:rPr>
          <w:rFonts w:ascii="Times New Roman" w:hAnsi="Times New Roman" w:cs="Times New Roman"/>
          <w:i/>
          <w:iCs/>
          <w:sz w:val="24"/>
          <w:szCs w:val="24"/>
        </w:rPr>
        <w:t>,</w:t>
      </w:r>
      <w:r w:rsidR="00155442" w:rsidRPr="00CA1329">
        <w:rPr>
          <w:rFonts w:ascii="Times New Roman" w:hAnsi="Times New Roman" w:cs="Times New Roman"/>
          <w:sz w:val="24"/>
          <w:szCs w:val="24"/>
        </w:rPr>
        <w:t xml:space="preserve"> (2022)</w:t>
      </w:r>
      <w:r w:rsidR="00CA1329" w:rsidRPr="00CA1329">
        <w:rPr>
          <w:rFonts w:ascii="Times New Roman" w:hAnsi="Times New Roman" w:cs="Times New Roman"/>
          <w:sz w:val="24"/>
          <w:szCs w:val="24"/>
        </w:rPr>
        <w:t>.</w:t>
      </w:r>
    </w:p>
    <w:p w14:paraId="5DC96BC1" w14:textId="00A41EDC" w:rsidR="008C2DF2" w:rsidRDefault="00C86417" w:rsidP="00C86417">
      <w:pPr>
        <w:tabs>
          <w:tab w:val="left" w:pos="126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Length of panicle (cm)</w:t>
      </w:r>
    </w:p>
    <w:p w14:paraId="695D4012" w14:textId="08B69222" w:rsidR="00C11869" w:rsidRPr="00C86417" w:rsidRDefault="008C2DF2" w:rsidP="00C86417">
      <w:pPr>
        <w:tabs>
          <w:tab w:val="left" w:pos="126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C86417" w:rsidRPr="00FE0C98">
        <w:rPr>
          <w:rFonts w:ascii="Times New Roman" w:hAnsi="Times New Roman" w:cs="Times New Roman"/>
          <w:sz w:val="24"/>
          <w:szCs w:val="24"/>
        </w:rPr>
        <w:t xml:space="preserve">The data pertaining on </w:t>
      </w:r>
      <w:r w:rsidR="00C86417" w:rsidRPr="00A66161">
        <w:rPr>
          <w:rFonts w:ascii="Times New Roman" w:hAnsi="Times New Roman" w:cs="Times New Roman"/>
          <w:sz w:val="24"/>
          <w:szCs w:val="24"/>
        </w:rPr>
        <w:t>length of panicle (cm)</w:t>
      </w:r>
      <w:r w:rsidR="00C86417" w:rsidRPr="00491A99">
        <w:rPr>
          <w:rFonts w:ascii="Times New Roman" w:hAnsi="Times New Roman" w:cs="Times New Roman"/>
          <w:sz w:val="24"/>
          <w:szCs w:val="24"/>
        </w:rPr>
        <w:t xml:space="preserve"> </w:t>
      </w:r>
      <w:r w:rsidR="00C86417" w:rsidRPr="00FE0C98">
        <w:rPr>
          <w:rFonts w:ascii="Times New Roman" w:hAnsi="Times New Roman" w:cs="Times New Roman"/>
          <w:sz w:val="24"/>
          <w:szCs w:val="24"/>
        </w:rPr>
        <w:t>is presented in Table</w:t>
      </w:r>
      <w:r>
        <w:rPr>
          <w:rFonts w:ascii="Times New Roman" w:hAnsi="Times New Roman" w:cs="Times New Roman"/>
          <w:sz w:val="24"/>
          <w:szCs w:val="24"/>
        </w:rPr>
        <w:t xml:space="preserve"> no. 1.</w:t>
      </w:r>
      <w:r w:rsidR="00C86417" w:rsidRPr="00FE0C98">
        <w:rPr>
          <w:rFonts w:ascii="Times New Roman" w:hAnsi="Times New Roman" w:cs="Times New Roman"/>
          <w:sz w:val="24"/>
          <w:szCs w:val="24"/>
        </w:rPr>
        <w:t xml:space="preserve"> The results demonstrated that different nano fertilizers significantly influenced</w:t>
      </w:r>
      <w:r w:rsidR="00C86417">
        <w:rPr>
          <w:rFonts w:ascii="Times New Roman" w:hAnsi="Times New Roman" w:cs="Times New Roman"/>
          <w:sz w:val="24"/>
          <w:szCs w:val="24"/>
        </w:rPr>
        <w:t xml:space="preserve"> </w:t>
      </w:r>
      <w:r w:rsidR="00C86417" w:rsidRPr="00A66161">
        <w:rPr>
          <w:rFonts w:ascii="Times New Roman" w:hAnsi="Times New Roman" w:cs="Times New Roman"/>
          <w:sz w:val="24"/>
          <w:szCs w:val="24"/>
        </w:rPr>
        <w:t>length of panicle (cm)</w:t>
      </w:r>
      <w:r w:rsidR="00C86417">
        <w:rPr>
          <w:rFonts w:ascii="Times New Roman" w:hAnsi="Times New Roman" w:cs="Times New Roman"/>
          <w:b/>
          <w:bCs/>
          <w:sz w:val="24"/>
          <w:szCs w:val="24"/>
        </w:rPr>
        <w:t xml:space="preserve"> </w:t>
      </w:r>
      <w:r w:rsidR="00C86417" w:rsidRPr="00491A99">
        <w:rPr>
          <w:rFonts w:ascii="Times New Roman" w:hAnsi="Times New Roman" w:cs="Times New Roman"/>
          <w:sz w:val="24"/>
          <w:szCs w:val="24"/>
        </w:rPr>
        <w:t>during</w:t>
      </w:r>
      <w:r w:rsidR="00C86417" w:rsidRPr="00FE0C98">
        <w:rPr>
          <w:rFonts w:ascii="Times New Roman" w:hAnsi="Times New Roman" w:cs="Times New Roman"/>
          <w:sz w:val="24"/>
          <w:szCs w:val="24"/>
        </w:rPr>
        <w:t xml:space="preserve"> the years 2023, 2024, and pooled basis. The </w:t>
      </w:r>
      <w:r w:rsidR="00C86417" w:rsidRPr="00A66161">
        <w:rPr>
          <w:rFonts w:ascii="Times New Roman" w:hAnsi="Times New Roman" w:cs="Times New Roman"/>
          <w:sz w:val="24"/>
          <w:szCs w:val="24"/>
        </w:rPr>
        <w:t>length of panicle (cm)</w:t>
      </w:r>
      <w:r w:rsidR="00C86417">
        <w:rPr>
          <w:rFonts w:ascii="Times New Roman" w:hAnsi="Times New Roman" w:cs="Times New Roman"/>
          <w:b/>
          <w:bCs/>
          <w:sz w:val="24"/>
          <w:szCs w:val="24"/>
        </w:rPr>
        <w:t xml:space="preserve"> </w:t>
      </w:r>
      <w:r w:rsidR="00C86417" w:rsidRPr="00FE0C98">
        <w:rPr>
          <w:rFonts w:ascii="Times New Roman" w:hAnsi="Times New Roman" w:cs="Times New Roman"/>
          <w:sz w:val="24"/>
          <w:szCs w:val="24"/>
        </w:rPr>
        <w:t xml:space="preserve">was recorded significantly maximum during the year 2023, 2024 and pooled basis with application of </w:t>
      </w:r>
      <w:r w:rsidR="00C86417" w:rsidRPr="00FE0C98">
        <w:rPr>
          <w:rFonts w:ascii="Times New Roman" w:hAnsi="Times New Roman" w:cs="Times New Roman"/>
          <w:sz w:val="24"/>
          <w:szCs w:val="24"/>
        </w:rPr>
        <w:lastRenderedPageBreak/>
        <w:t>treatment T</w:t>
      </w:r>
      <w:r w:rsidR="00C86417" w:rsidRPr="00FE0C98">
        <w:rPr>
          <w:rFonts w:ascii="Times New Roman" w:hAnsi="Times New Roman" w:cs="Times New Roman"/>
          <w:sz w:val="24"/>
          <w:szCs w:val="24"/>
          <w:vertAlign w:val="subscript"/>
        </w:rPr>
        <w:t>2</w:t>
      </w:r>
      <w:r w:rsidR="00C86417" w:rsidRPr="00FE0C98">
        <w:rPr>
          <w:rFonts w:ascii="Times New Roman" w:hAnsi="Times New Roman" w:cs="Times New Roman"/>
          <w:sz w:val="24"/>
          <w:szCs w:val="24"/>
        </w:rPr>
        <w:t xml:space="preserve"> which included (T</w:t>
      </w:r>
      <w:r w:rsidR="00C86417" w:rsidRPr="00FE0C98">
        <w:rPr>
          <w:rFonts w:ascii="Times New Roman" w:hAnsi="Times New Roman" w:cs="Times New Roman"/>
          <w:sz w:val="24"/>
          <w:szCs w:val="24"/>
          <w:vertAlign w:val="subscript"/>
        </w:rPr>
        <w:t>1</w:t>
      </w:r>
      <w:r w:rsidR="00C86417" w:rsidRPr="00FE0C98">
        <w:rPr>
          <w:rFonts w:ascii="Times New Roman" w:hAnsi="Times New Roman" w:cs="Times New Roman"/>
          <w:sz w:val="24"/>
          <w:szCs w:val="24"/>
        </w:rPr>
        <w:t>+ Two spray of nano urea at active tillering stage and Panicle initiation) (</w:t>
      </w:r>
      <w:r w:rsidR="00C86417">
        <w:rPr>
          <w:rFonts w:ascii="Times New Roman" w:hAnsi="Times New Roman" w:cs="Times New Roman"/>
          <w:sz w:val="24"/>
          <w:szCs w:val="24"/>
        </w:rPr>
        <w:t>26.06, 26.13</w:t>
      </w:r>
      <w:r w:rsidR="00C86417" w:rsidRPr="00FE0C98">
        <w:rPr>
          <w:rFonts w:ascii="Times New Roman" w:hAnsi="Times New Roman" w:cs="Times New Roman"/>
          <w:sz w:val="24"/>
          <w:szCs w:val="24"/>
        </w:rPr>
        <w:t xml:space="preserve"> and</w:t>
      </w:r>
      <w:r w:rsidR="00C86417">
        <w:rPr>
          <w:rFonts w:ascii="Times New Roman" w:hAnsi="Times New Roman" w:cs="Times New Roman"/>
          <w:sz w:val="24"/>
          <w:szCs w:val="24"/>
        </w:rPr>
        <w:t xml:space="preserve"> 26.09 cm</w:t>
      </w:r>
      <w:r w:rsidR="00C86417" w:rsidRPr="00FE0C98">
        <w:rPr>
          <w:rFonts w:ascii="Times New Roman" w:hAnsi="Times New Roman" w:cs="Times New Roman"/>
          <w:sz w:val="24"/>
          <w:szCs w:val="24"/>
        </w:rPr>
        <w:t>) respectively years.</w:t>
      </w:r>
      <w:r w:rsidR="00C86417">
        <w:rPr>
          <w:rFonts w:ascii="Times New Roman" w:hAnsi="Times New Roman" w:cs="Times New Roman"/>
          <w:sz w:val="24"/>
          <w:szCs w:val="24"/>
        </w:rPr>
        <w:t xml:space="preserve"> Which were being </w:t>
      </w:r>
      <w:r w:rsidR="00C86417" w:rsidRPr="00695F6C">
        <w:rPr>
          <w:rFonts w:ascii="Times New Roman" w:hAnsi="Times New Roman" w:cs="Times New Roman"/>
          <w:sz w:val="24"/>
          <w:szCs w:val="24"/>
        </w:rPr>
        <w:t>statistically</w:t>
      </w:r>
      <w:r w:rsidR="00C86417" w:rsidRPr="00FE0C98">
        <w:rPr>
          <w:rFonts w:ascii="Times New Roman" w:hAnsi="Times New Roman" w:cs="Times New Roman"/>
          <w:sz w:val="24"/>
          <w:szCs w:val="24"/>
        </w:rPr>
        <w:t xml:space="preserve"> </w:t>
      </w:r>
      <w:r w:rsidR="00C86417">
        <w:rPr>
          <w:rFonts w:ascii="Times New Roman" w:hAnsi="Times New Roman" w:cs="Times New Roman"/>
          <w:sz w:val="24"/>
          <w:szCs w:val="24"/>
        </w:rPr>
        <w:t xml:space="preserve">at par treatment </w:t>
      </w:r>
      <w:r w:rsidR="00C86417" w:rsidRPr="00FE0C98">
        <w:rPr>
          <w:rFonts w:ascii="Times New Roman" w:hAnsi="Times New Roman" w:cs="Times New Roman"/>
          <w:sz w:val="24"/>
          <w:szCs w:val="24"/>
        </w:rPr>
        <w:t>T</w:t>
      </w:r>
      <w:r w:rsidR="00C86417" w:rsidRPr="00FE0C98">
        <w:rPr>
          <w:rFonts w:ascii="Times New Roman" w:hAnsi="Times New Roman" w:cs="Times New Roman"/>
          <w:sz w:val="24"/>
          <w:szCs w:val="24"/>
          <w:vertAlign w:val="subscript"/>
        </w:rPr>
        <w:t>1</w:t>
      </w:r>
      <w:r w:rsidR="00C86417" w:rsidRPr="00FE0C98">
        <w:rPr>
          <w:rFonts w:ascii="Times New Roman" w:hAnsi="Times New Roman" w:cs="Times New Roman"/>
          <w:sz w:val="24"/>
          <w:szCs w:val="24"/>
        </w:rPr>
        <w:t xml:space="preserve"> (125% RDN through Urea (50% as basal + 25% at active tillering stage and Panicle initiation). And lowest</w:t>
      </w:r>
      <w:r w:rsidR="00C86417">
        <w:rPr>
          <w:rFonts w:ascii="Times New Roman" w:hAnsi="Times New Roman" w:cs="Times New Roman"/>
          <w:sz w:val="24"/>
          <w:szCs w:val="24"/>
        </w:rPr>
        <w:t xml:space="preserve"> </w:t>
      </w:r>
      <w:r w:rsidR="00C86417" w:rsidRPr="00A66161">
        <w:rPr>
          <w:rFonts w:ascii="Times New Roman" w:hAnsi="Times New Roman" w:cs="Times New Roman"/>
          <w:sz w:val="24"/>
          <w:szCs w:val="24"/>
        </w:rPr>
        <w:t>length of panicle (cm)</w:t>
      </w:r>
      <w:r w:rsidR="00C86417">
        <w:rPr>
          <w:rFonts w:ascii="Times New Roman" w:hAnsi="Times New Roman" w:cs="Times New Roman"/>
          <w:b/>
          <w:bCs/>
          <w:sz w:val="24"/>
          <w:szCs w:val="24"/>
        </w:rPr>
        <w:t xml:space="preserve"> </w:t>
      </w:r>
      <w:r w:rsidR="00C86417" w:rsidRPr="00491A99">
        <w:rPr>
          <w:rFonts w:ascii="Times New Roman" w:hAnsi="Times New Roman" w:cs="Times New Roman"/>
          <w:sz w:val="24"/>
          <w:szCs w:val="24"/>
        </w:rPr>
        <w:t>ware</w:t>
      </w:r>
      <w:r w:rsidR="00C86417" w:rsidRPr="00FE0C98">
        <w:rPr>
          <w:rFonts w:ascii="Times New Roman" w:hAnsi="Times New Roman" w:cs="Times New Roman"/>
          <w:sz w:val="24"/>
          <w:szCs w:val="24"/>
        </w:rPr>
        <w:t xml:space="preserve"> recorded under the treatment T</w:t>
      </w:r>
      <w:r w:rsidR="00C86417" w:rsidRPr="00FE0C98">
        <w:rPr>
          <w:rFonts w:ascii="Times New Roman" w:hAnsi="Times New Roman" w:cs="Times New Roman"/>
          <w:sz w:val="24"/>
          <w:szCs w:val="24"/>
          <w:vertAlign w:val="subscript"/>
        </w:rPr>
        <w:t>9</w:t>
      </w:r>
      <w:r w:rsidR="00C86417" w:rsidRPr="00FE0C98">
        <w:rPr>
          <w:rFonts w:ascii="Times New Roman" w:hAnsi="Times New Roman" w:cs="Times New Roman"/>
          <w:sz w:val="24"/>
          <w:szCs w:val="24"/>
        </w:rPr>
        <w:t xml:space="preserve"> (Control) (</w:t>
      </w:r>
      <w:r w:rsidR="00C86417">
        <w:rPr>
          <w:rFonts w:ascii="Times New Roman" w:hAnsi="Times New Roman" w:cs="Times New Roman"/>
          <w:sz w:val="24"/>
          <w:szCs w:val="24"/>
        </w:rPr>
        <w:t xml:space="preserve">17.80, 17.97 </w:t>
      </w:r>
      <w:r w:rsidR="00C86417" w:rsidRPr="00FE0C98">
        <w:rPr>
          <w:rFonts w:ascii="Times New Roman" w:hAnsi="Times New Roman" w:cs="Times New Roman"/>
          <w:sz w:val="24"/>
          <w:szCs w:val="24"/>
        </w:rPr>
        <w:t xml:space="preserve">and </w:t>
      </w:r>
      <w:r w:rsidR="00C86417">
        <w:rPr>
          <w:rFonts w:ascii="Times New Roman" w:hAnsi="Times New Roman" w:cs="Times New Roman"/>
          <w:sz w:val="24"/>
          <w:szCs w:val="24"/>
        </w:rPr>
        <w:t>17.88 cm</w:t>
      </w:r>
      <w:r w:rsidR="00C86417" w:rsidRPr="00FE0C98">
        <w:rPr>
          <w:rFonts w:ascii="Times New Roman" w:hAnsi="Times New Roman" w:cs="Times New Roman"/>
          <w:sz w:val="24"/>
          <w:szCs w:val="24"/>
        </w:rPr>
        <w:t>) respectively years.</w:t>
      </w:r>
    </w:p>
    <w:p w14:paraId="286FB17F" w14:textId="77777777" w:rsidR="00C11869" w:rsidRDefault="00C11869" w:rsidP="00D270CB">
      <w:pPr>
        <w:spacing w:after="0" w:line="276" w:lineRule="auto"/>
        <w:jc w:val="both"/>
        <w:rPr>
          <w:rFonts w:ascii="Times New Roman" w:hAnsi="Times New Roman" w:cs="Times New Roman"/>
          <w:b/>
          <w:bCs/>
          <w:color w:val="090909"/>
          <w:sz w:val="28"/>
          <w:szCs w:val="28"/>
        </w:rPr>
        <w:sectPr w:rsidR="00C11869" w:rsidSect="007048C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pPr>
    </w:p>
    <w:p w14:paraId="5FF927A2" w14:textId="201179EC" w:rsidR="00C11869" w:rsidRDefault="00C11869" w:rsidP="00C11869">
      <w:pPr>
        <w:tabs>
          <w:tab w:val="left" w:pos="1260"/>
        </w:tabs>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no. 1: </w:t>
      </w:r>
      <w:r w:rsidR="00895EE9" w:rsidRPr="00895EE9">
        <w:rPr>
          <w:rFonts w:ascii="Times New Roman" w:hAnsi="Times New Roman" w:cs="Times New Roman"/>
          <w:b/>
          <w:bCs/>
          <w:sz w:val="24"/>
          <w:szCs w:val="24"/>
        </w:rPr>
        <w:t xml:space="preserve">Effect of nano urea as influence by yield </w:t>
      </w:r>
      <w:r w:rsidR="00895EE9">
        <w:rPr>
          <w:rFonts w:ascii="Times New Roman" w:hAnsi="Times New Roman" w:cs="Times New Roman"/>
          <w:b/>
          <w:bCs/>
          <w:sz w:val="24"/>
          <w:szCs w:val="24"/>
        </w:rPr>
        <w:t xml:space="preserve">attributes </w:t>
      </w:r>
      <w:r w:rsidR="00895EE9" w:rsidRPr="00895EE9">
        <w:rPr>
          <w:rFonts w:ascii="Times New Roman" w:hAnsi="Times New Roman" w:cs="Times New Roman"/>
          <w:b/>
          <w:bCs/>
          <w:sz w:val="24"/>
          <w:szCs w:val="24"/>
        </w:rPr>
        <w:t>characteristic in transplanted rice.</w:t>
      </w:r>
    </w:p>
    <w:tbl>
      <w:tblPr>
        <w:tblStyle w:val="TableGrid"/>
        <w:tblW w:w="14005" w:type="dxa"/>
        <w:tblLook w:val="04A0" w:firstRow="1" w:lastRow="0" w:firstColumn="1" w:lastColumn="0" w:noHBand="0" w:noVBand="1"/>
      </w:tblPr>
      <w:tblGrid>
        <w:gridCol w:w="5340"/>
        <w:gridCol w:w="1134"/>
        <w:gridCol w:w="879"/>
        <w:gridCol w:w="1136"/>
        <w:gridCol w:w="879"/>
        <w:gridCol w:w="879"/>
        <w:gridCol w:w="997"/>
        <w:gridCol w:w="852"/>
        <w:gridCol w:w="853"/>
        <w:gridCol w:w="1056"/>
      </w:tblGrid>
      <w:tr w:rsidR="00C11869" w:rsidRPr="007922C2" w14:paraId="5498D782" w14:textId="77777777" w:rsidTr="004354AA">
        <w:trPr>
          <w:trHeight w:val="627"/>
        </w:trPr>
        <w:tc>
          <w:tcPr>
            <w:tcW w:w="5340" w:type="dxa"/>
            <w:vMerge w:val="restart"/>
          </w:tcPr>
          <w:p w14:paraId="74724B2A"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 xml:space="preserve">Treatments </w:t>
            </w:r>
          </w:p>
        </w:tc>
        <w:tc>
          <w:tcPr>
            <w:tcW w:w="3149" w:type="dxa"/>
            <w:gridSpan w:val="3"/>
          </w:tcPr>
          <w:p w14:paraId="5FBA77E0"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Number of panicles m</w:t>
            </w:r>
            <w:r w:rsidRPr="007922C2">
              <w:rPr>
                <w:rFonts w:ascii="Times New Roman" w:hAnsi="Times New Roman" w:cs="Times New Roman"/>
                <w:b/>
                <w:bCs/>
                <w:sz w:val="24"/>
                <w:szCs w:val="24"/>
                <w:vertAlign w:val="superscript"/>
              </w:rPr>
              <w:t>-2</w:t>
            </w:r>
          </w:p>
        </w:tc>
        <w:tc>
          <w:tcPr>
            <w:tcW w:w="2755" w:type="dxa"/>
            <w:gridSpan w:val="3"/>
          </w:tcPr>
          <w:p w14:paraId="0F95C2B1"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Number of total tillers m</w:t>
            </w:r>
            <w:r w:rsidRPr="007922C2">
              <w:rPr>
                <w:rFonts w:ascii="Times New Roman" w:hAnsi="Times New Roman" w:cs="Times New Roman"/>
                <w:b/>
                <w:bCs/>
                <w:sz w:val="24"/>
                <w:szCs w:val="24"/>
                <w:vertAlign w:val="superscript"/>
              </w:rPr>
              <w:t>-2</w:t>
            </w:r>
          </w:p>
        </w:tc>
        <w:tc>
          <w:tcPr>
            <w:tcW w:w="2761" w:type="dxa"/>
            <w:gridSpan w:val="3"/>
          </w:tcPr>
          <w:p w14:paraId="7F5AAC81"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Length of panicle (cm)</w:t>
            </w:r>
          </w:p>
        </w:tc>
      </w:tr>
      <w:tr w:rsidR="00C11869" w:rsidRPr="007922C2" w14:paraId="4C881506" w14:textId="77777777" w:rsidTr="004354AA">
        <w:trPr>
          <w:trHeight w:val="163"/>
        </w:trPr>
        <w:tc>
          <w:tcPr>
            <w:tcW w:w="5340" w:type="dxa"/>
            <w:vMerge/>
          </w:tcPr>
          <w:p w14:paraId="06907FCE" w14:textId="77777777" w:rsidR="00C11869" w:rsidRPr="007922C2" w:rsidRDefault="00C11869" w:rsidP="004354AA">
            <w:pPr>
              <w:rPr>
                <w:rFonts w:ascii="Times New Roman" w:hAnsi="Times New Roman" w:cs="Times New Roman"/>
                <w:b/>
                <w:bCs/>
                <w:sz w:val="24"/>
                <w:szCs w:val="24"/>
              </w:rPr>
            </w:pPr>
          </w:p>
        </w:tc>
        <w:tc>
          <w:tcPr>
            <w:tcW w:w="1134" w:type="dxa"/>
          </w:tcPr>
          <w:p w14:paraId="7083B2B0"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79" w:type="dxa"/>
          </w:tcPr>
          <w:p w14:paraId="076AF444"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1134" w:type="dxa"/>
          </w:tcPr>
          <w:p w14:paraId="2D297E97"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c>
          <w:tcPr>
            <w:tcW w:w="879" w:type="dxa"/>
          </w:tcPr>
          <w:p w14:paraId="2BEA2EF0"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79" w:type="dxa"/>
          </w:tcPr>
          <w:p w14:paraId="52177CFC"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96" w:type="dxa"/>
          </w:tcPr>
          <w:p w14:paraId="6A22BA8B"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c>
          <w:tcPr>
            <w:tcW w:w="852" w:type="dxa"/>
          </w:tcPr>
          <w:p w14:paraId="515B4F05"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53" w:type="dxa"/>
          </w:tcPr>
          <w:p w14:paraId="36F35B91"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1055" w:type="dxa"/>
          </w:tcPr>
          <w:p w14:paraId="310CA0F8"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r>
      <w:tr w:rsidR="00C11869" w:rsidRPr="007922C2" w14:paraId="2D88BBA1" w14:textId="77777777" w:rsidTr="004354AA">
        <w:trPr>
          <w:trHeight w:val="613"/>
        </w:trPr>
        <w:tc>
          <w:tcPr>
            <w:tcW w:w="5340" w:type="dxa"/>
          </w:tcPr>
          <w:p w14:paraId="1B9B533C"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1</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125% RDN through Urea (50% as basal + 25% at active tillering stage and Panicle initiation).</w:t>
            </w:r>
          </w:p>
        </w:tc>
        <w:tc>
          <w:tcPr>
            <w:tcW w:w="1134" w:type="dxa"/>
            <w:vAlign w:val="bottom"/>
          </w:tcPr>
          <w:p w14:paraId="30D4E649"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467.58</w:t>
            </w:r>
          </w:p>
        </w:tc>
        <w:tc>
          <w:tcPr>
            <w:tcW w:w="879" w:type="dxa"/>
            <w:vAlign w:val="bottom"/>
          </w:tcPr>
          <w:p w14:paraId="72934EEA"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489.88</w:t>
            </w:r>
          </w:p>
        </w:tc>
        <w:tc>
          <w:tcPr>
            <w:tcW w:w="1134" w:type="dxa"/>
            <w:vAlign w:val="bottom"/>
          </w:tcPr>
          <w:p w14:paraId="18476364"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478.73</w:t>
            </w:r>
          </w:p>
        </w:tc>
        <w:tc>
          <w:tcPr>
            <w:tcW w:w="879" w:type="dxa"/>
            <w:vAlign w:val="bottom"/>
          </w:tcPr>
          <w:p w14:paraId="05BCBAE3"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477.04</w:t>
            </w:r>
          </w:p>
        </w:tc>
        <w:tc>
          <w:tcPr>
            <w:tcW w:w="879" w:type="dxa"/>
            <w:vAlign w:val="bottom"/>
          </w:tcPr>
          <w:p w14:paraId="345A5BD9"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499.00</w:t>
            </w:r>
          </w:p>
        </w:tc>
        <w:tc>
          <w:tcPr>
            <w:tcW w:w="996" w:type="dxa"/>
            <w:vAlign w:val="bottom"/>
          </w:tcPr>
          <w:p w14:paraId="09827551"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488.02</w:t>
            </w:r>
          </w:p>
        </w:tc>
        <w:tc>
          <w:tcPr>
            <w:tcW w:w="852" w:type="dxa"/>
            <w:vAlign w:val="bottom"/>
          </w:tcPr>
          <w:p w14:paraId="6CDB63F6"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sz w:val="24"/>
                <w:szCs w:val="24"/>
              </w:rPr>
              <w:t>25.67</w:t>
            </w:r>
          </w:p>
        </w:tc>
        <w:tc>
          <w:tcPr>
            <w:tcW w:w="853" w:type="dxa"/>
            <w:vAlign w:val="bottom"/>
          </w:tcPr>
          <w:p w14:paraId="3796D5C5"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sz w:val="24"/>
                <w:szCs w:val="24"/>
              </w:rPr>
              <w:t>25.92</w:t>
            </w:r>
          </w:p>
        </w:tc>
        <w:tc>
          <w:tcPr>
            <w:tcW w:w="1055" w:type="dxa"/>
            <w:vAlign w:val="bottom"/>
          </w:tcPr>
          <w:p w14:paraId="3093B4B8"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sz w:val="24"/>
                <w:szCs w:val="24"/>
              </w:rPr>
              <w:t>25.80</w:t>
            </w:r>
          </w:p>
        </w:tc>
      </w:tr>
      <w:tr w:rsidR="00C11869" w:rsidRPr="007922C2" w14:paraId="132C92F5" w14:textId="77777777" w:rsidTr="004354AA">
        <w:trPr>
          <w:trHeight w:val="627"/>
        </w:trPr>
        <w:tc>
          <w:tcPr>
            <w:tcW w:w="5340" w:type="dxa"/>
          </w:tcPr>
          <w:p w14:paraId="7192DF95"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2</w:t>
            </w:r>
            <w:r w:rsidRPr="007922C2">
              <w:rPr>
                <w:rFonts w:ascii="Times New Roman" w:hAnsi="Times New Roman" w:cs="Times New Roman"/>
                <w:b/>
                <w:sz w:val="24"/>
                <w:szCs w:val="24"/>
              </w:rPr>
              <w:t xml:space="preserve">: </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1</w:t>
            </w:r>
            <w:r w:rsidRPr="007922C2">
              <w:rPr>
                <w:rFonts w:ascii="Times New Roman" w:hAnsi="Times New Roman" w:cs="Times New Roman"/>
                <w:b/>
                <w:sz w:val="24"/>
                <w:szCs w:val="24"/>
              </w:rPr>
              <w:t xml:space="preserve">+ </w:t>
            </w:r>
            <w:r w:rsidRPr="007922C2">
              <w:rPr>
                <w:rFonts w:ascii="Times New Roman" w:hAnsi="Times New Roman" w:cs="Times New Roman"/>
                <w:sz w:val="24"/>
                <w:szCs w:val="24"/>
              </w:rPr>
              <w:t>Two spray of Nano Urea at active tillering stage and Panicle initiation.</w:t>
            </w:r>
          </w:p>
        </w:tc>
        <w:tc>
          <w:tcPr>
            <w:tcW w:w="1134" w:type="dxa"/>
            <w:vAlign w:val="bottom"/>
          </w:tcPr>
          <w:p w14:paraId="2A985E00"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490.61</w:t>
            </w:r>
          </w:p>
        </w:tc>
        <w:tc>
          <w:tcPr>
            <w:tcW w:w="879" w:type="dxa"/>
            <w:vAlign w:val="bottom"/>
          </w:tcPr>
          <w:p w14:paraId="325AFE0B"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532.04</w:t>
            </w:r>
          </w:p>
        </w:tc>
        <w:tc>
          <w:tcPr>
            <w:tcW w:w="1134" w:type="dxa"/>
            <w:vAlign w:val="bottom"/>
          </w:tcPr>
          <w:p w14:paraId="67D0AFE1"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511.33</w:t>
            </w:r>
          </w:p>
        </w:tc>
        <w:tc>
          <w:tcPr>
            <w:tcW w:w="879" w:type="dxa"/>
            <w:vAlign w:val="bottom"/>
          </w:tcPr>
          <w:p w14:paraId="4BF83A4E"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499.83</w:t>
            </w:r>
          </w:p>
        </w:tc>
        <w:tc>
          <w:tcPr>
            <w:tcW w:w="879" w:type="dxa"/>
            <w:vAlign w:val="bottom"/>
          </w:tcPr>
          <w:p w14:paraId="0CE1ADF0"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540.74</w:t>
            </w:r>
          </w:p>
        </w:tc>
        <w:tc>
          <w:tcPr>
            <w:tcW w:w="996" w:type="dxa"/>
            <w:vAlign w:val="bottom"/>
          </w:tcPr>
          <w:p w14:paraId="48DA7D5E"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520.28</w:t>
            </w:r>
          </w:p>
        </w:tc>
        <w:tc>
          <w:tcPr>
            <w:tcW w:w="852" w:type="dxa"/>
            <w:vAlign w:val="bottom"/>
          </w:tcPr>
          <w:p w14:paraId="01086D4C"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26.06</w:t>
            </w:r>
          </w:p>
        </w:tc>
        <w:tc>
          <w:tcPr>
            <w:tcW w:w="853" w:type="dxa"/>
            <w:vAlign w:val="bottom"/>
          </w:tcPr>
          <w:p w14:paraId="3B55B089"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26.13</w:t>
            </w:r>
          </w:p>
        </w:tc>
        <w:tc>
          <w:tcPr>
            <w:tcW w:w="1055" w:type="dxa"/>
            <w:vAlign w:val="bottom"/>
          </w:tcPr>
          <w:p w14:paraId="61624CE3"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26.09</w:t>
            </w:r>
          </w:p>
        </w:tc>
      </w:tr>
      <w:tr w:rsidR="00C11869" w:rsidRPr="007922C2" w14:paraId="09B96EEA" w14:textId="77777777" w:rsidTr="004354AA">
        <w:trPr>
          <w:trHeight w:val="941"/>
        </w:trPr>
        <w:tc>
          <w:tcPr>
            <w:tcW w:w="5340" w:type="dxa"/>
          </w:tcPr>
          <w:p w14:paraId="300E8976"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3</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100% RDN through Urea in three splits (50% as basal + 25% at active tillering stage and Panicle initiation stage).</w:t>
            </w:r>
          </w:p>
        </w:tc>
        <w:tc>
          <w:tcPr>
            <w:tcW w:w="1134" w:type="dxa"/>
            <w:vAlign w:val="bottom"/>
          </w:tcPr>
          <w:p w14:paraId="38BC4025"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414.00</w:t>
            </w:r>
          </w:p>
        </w:tc>
        <w:tc>
          <w:tcPr>
            <w:tcW w:w="879" w:type="dxa"/>
            <w:vAlign w:val="bottom"/>
          </w:tcPr>
          <w:p w14:paraId="28F5A1D6"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429.87</w:t>
            </w:r>
          </w:p>
        </w:tc>
        <w:tc>
          <w:tcPr>
            <w:tcW w:w="1134" w:type="dxa"/>
            <w:vAlign w:val="bottom"/>
          </w:tcPr>
          <w:p w14:paraId="724E52C6"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421.94</w:t>
            </w:r>
          </w:p>
        </w:tc>
        <w:tc>
          <w:tcPr>
            <w:tcW w:w="879" w:type="dxa"/>
            <w:vAlign w:val="bottom"/>
          </w:tcPr>
          <w:p w14:paraId="41CA736F"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425.82</w:t>
            </w:r>
          </w:p>
        </w:tc>
        <w:tc>
          <w:tcPr>
            <w:tcW w:w="879" w:type="dxa"/>
            <w:vAlign w:val="bottom"/>
          </w:tcPr>
          <w:p w14:paraId="0EBB4CC2"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440.92</w:t>
            </w:r>
          </w:p>
        </w:tc>
        <w:tc>
          <w:tcPr>
            <w:tcW w:w="996" w:type="dxa"/>
            <w:vAlign w:val="bottom"/>
          </w:tcPr>
          <w:p w14:paraId="427C6360"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433.37</w:t>
            </w:r>
          </w:p>
        </w:tc>
        <w:tc>
          <w:tcPr>
            <w:tcW w:w="852" w:type="dxa"/>
            <w:vAlign w:val="bottom"/>
          </w:tcPr>
          <w:p w14:paraId="38FD3CDB"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24.37</w:t>
            </w:r>
          </w:p>
        </w:tc>
        <w:tc>
          <w:tcPr>
            <w:tcW w:w="853" w:type="dxa"/>
            <w:vAlign w:val="bottom"/>
          </w:tcPr>
          <w:p w14:paraId="6614755F"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24.86</w:t>
            </w:r>
          </w:p>
        </w:tc>
        <w:tc>
          <w:tcPr>
            <w:tcW w:w="1055" w:type="dxa"/>
            <w:vAlign w:val="bottom"/>
          </w:tcPr>
          <w:p w14:paraId="39E7B938"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24.61</w:t>
            </w:r>
          </w:p>
        </w:tc>
      </w:tr>
      <w:tr w:rsidR="00C11869" w:rsidRPr="007922C2" w14:paraId="36FAAB0F" w14:textId="77777777" w:rsidTr="004354AA">
        <w:trPr>
          <w:trHeight w:val="941"/>
        </w:trPr>
        <w:tc>
          <w:tcPr>
            <w:tcW w:w="5340" w:type="dxa"/>
          </w:tcPr>
          <w:p w14:paraId="29E0CB1F"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4</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T</w:t>
            </w:r>
            <w:r w:rsidRPr="007922C2">
              <w:rPr>
                <w:rFonts w:ascii="Times New Roman" w:hAnsi="Times New Roman" w:cs="Times New Roman"/>
                <w:sz w:val="24"/>
                <w:szCs w:val="24"/>
                <w:vertAlign w:val="subscript"/>
              </w:rPr>
              <w:t xml:space="preserve">3 </w:t>
            </w:r>
            <w:r w:rsidRPr="007922C2">
              <w:rPr>
                <w:rFonts w:ascii="Times New Roman" w:hAnsi="Times New Roman" w:cs="Times New Roman"/>
                <w:sz w:val="24"/>
                <w:szCs w:val="24"/>
              </w:rPr>
              <w:t>+ Two spray of Nano Urea at active tillering stage and panicle initiation stage (@ 4 ml/ litre of water.</w:t>
            </w:r>
          </w:p>
        </w:tc>
        <w:tc>
          <w:tcPr>
            <w:tcW w:w="1134" w:type="dxa"/>
            <w:vAlign w:val="bottom"/>
          </w:tcPr>
          <w:p w14:paraId="2FDD1C02"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423.73</w:t>
            </w:r>
          </w:p>
        </w:tc>
        <w:tc>
          <w:tcPr>
            <w:tcW w:w="879" w:type="dxa"/>
            <w:vAlign w:val="bottom"/>
          </w:tcPr>
          <w:p w14:paraId="508857F6"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469.30</w:t>
            </w:r>
          </w:p>
        </w:tc>
        <w:tc>
          <w:tcPr>
            <w:tcW w:w="1134" w:type="dxa"/>
            <w:vAlign w:val="bottom"/>
          </w:tcPr>
          <w:p w14:paraId="19A34D0A"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446.52</w:t>
            </w:r>
          </w:p>
        </w:tc>
        <w:tc>
          <w:tcPr>
            <w:tcW w:w="879" w:type="dxa"/>
            <w:vAlign w:val="bottom"/>
          </w:tcPr>
          <w:p w14:paraId="28CF35DA"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435.07</w:t>
            </w:r>
          </w:p>
        </w:tc>
        <w:tc>
          <w:tcPr>
            <w:tcW w:w="879" w:type="dxa"/>
            <w:vAlign w:val="bottom"/>
          </w:tcPr>
          <w:p w14:paraId="3051AF08"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479.19</w:t>
            </w:r>
          </w:p>
        </w:tc>
        <w:tc>
          <w:tcPr>
            <w:tcW w:w="996" w:type="dxa"/>
            <w:vAlign w:val="bottom"/>
          </w:tcPr>
          <w:p w14:paraId="48B4A0A5"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457.13</w:t>
            </w:r>
          </w:p>
        </w:tc>
        <w:tc>
          <w:tcPr>
            <w:tcW w:w="852" w:type="dxa"/>
            <w:vAlign w:val="bottom"/>
          </w:tcPr>
          <w:p w14:paraId="5483B281"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25.00</w:t>
            </w:r>
          </w:p>
        </w:tc>
        <w:tc>
          <w:tcPr>
            <w:tcW w:w="853" w:type="dxa"/>
            <w:vAlign w:val="bottom"/>
          </w:tcPr>
          <w:p w14:paraId="5B63F386"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25.56</w:t>
            </w:r>
          </w:p>
        </w:tc>
        <w:tc>
          <w:tcPr>
            <w:tcW w:w="1055" w:type="dxa"/>
            <w:vAlign w:val="bottom"/>
          </w:tcPr>
          <w:p w14:paraId="248254C4"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25.28</w:t>
            </w:r>
          </w:p>
        </w:tc>
      </w:tr>
      <w:tr w:rsidR="00C11869" w:rsidRPr="007922C2" w14:paraId="25DD0ACC" w14:textId="77777777" w:rsidTr="004354AA">
        <w:trPr>
          <w:trHeight w:val="627"/>
        </w:trPr>
        <w:tc>
          <w:tcPr>
            <w:tcW w:w="5340" w:type="dxa"/>
          </w:tcPr>
          <w:p w14:paraId="49813FB5"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5</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75% RDN through Urea (50% as basal + 25% active tillering stage and panicle initiation stage)</w:t>
            </w:r>
          </w:p>
        </w:tc>
        <w:tc>
          <w:tcPr>
            <w:tcW w:w="1134" w:type="dxa"/>
            <w:vAlign w:val="bottom"/>
          </w:tcPr>
          <w:p w14:paraId="7E75D3BF"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375.31</w:t>
            </w:r>
          </w:p>
        </w:tc>
        <w:tc>
          <w:tcPr>
            <w:tcW w:w="879" w:type="dxa"/>
            <w:vAlign w:val="bottom"/>
          </w:tcPr>
          <w:p w14:paraId="09495428"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374.12</w:t>
            </w:r>
          </w:p>
        </w:tc>
        <w:tc>
          <w:tcPr>
            <w:tcW w:w="1134" w:type="dxa"/>
            <w:vAlign w:val="bottom"/>
          </w:tcPr>
          <w:p w14:paraId="5D2E291E"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374.72</w:t>
            </w:r>
          </w:p>
        </w:tc>
        <w:tc>
          <w:tcPr>
            <w:tcW w:w="879" w:type="dxa"/>
            <w:vAlign w:val="bottom"/>
          </w:tcPr>
          <w:p w14:paraId="4EEC52A4"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390.52</w:t>
            </w:r>
          </w:p>
        </w:tc>
        <w:tc>
          <w:tcPr>
            <w:tcW w:w="879" w:type="dxa"/>
            <w:vAlign w:val="bottom"/>
          </w:tcPr>
          <w:p w14:paraId="5B2B4940"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388.23</w:t>
            </w:r>
          </w:p>
        </w:tc>
        <w:tc>
          <w:tcPr>
            <w:tcW w:w="996" w:type="dxa"/>
            <w:vAlign w:val="bottom"/>
          </w:tcPr>
          <w:p w14:paraId="26A5F6C4"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389.37</w:t>
            </w:r>
          </w:p>
        </w:tc>
        <w:tc>
          <w:tcPr>
            <w:tcW w:w="852" w:type="dxa"/>
            <w:vAlign w:val="bottom"/>
          </w:tcPr>
          <w:p w14:paraId="47F880DD"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22.12</w:t>
            </w:r>
          </w:p>
        </w:tc>
        <w:tc>
          <w:tcPr>
            <w:tcW w:w="853" w:type="dxa"/>
            <w:vAlign w:val="bottom"/>
          </w:tcPr>
          <w:p w14:paraId="237478F3"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22.80</w:t>
            </w:r>
          </w:p>
        </w:tc>
        <w:tc>
          <w:tcPr>
            <w:tcW w:w="1055" w:type="dxa"/>
            <w:vAlign w:val="bottom"/>
          </w:tcPr>
          <w:p w14:paraId="4650D3E0"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22.46</w:t>
            </w:r>
          </w:p>
        </w:tc>
      </w:tr>
      <w:tr w:rsidR="00C11869" w:rsidRPr="007922C2" w14:paraId="029A2ACD" w14:textId="77777777" w:rsidTr="004354AA">
        <w:trPr>
          <w:trHeight w:val="627"/>
        </w:trPr>
        <w:tc>
          <w:tcPr>
            <w:tcW w:w="5340" w:type="dxa"/>
          </w:tcPr>
          <w:p w14:paraId="2BF40675"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6</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T</w:t>
            </w:r>
            <w:r w:rsidRPr="007922C2">
              <w:rPr>
                <w:rFonts w:ascii="Times New Roman" w:hAnsi="Times New Roman" w:cs="Times New Roman"/>
                <w:sz w:val="24"/>
                <w:szCs w:val="24"/>
                <w:vertAlign w:val="subscript"/>
              </w:rPr>
              <w:t>5</w:t>
            </w:r>
            <w:r w:rsidRPr="007922C2">
              <w:rPr>
                <w:rFonts w:ascii="Times New Roman" w:hAnsi="Times New Roman" w:cs="Times New Roman"/>
                <w:sz w:val="24"/>
                <w:szCs w:val="24"/>
              </w:rPr>
              <w:t xml:space="preserve"> + Two spray on Nano Urea at active tillering stage and panicle initiation stage</w:t>
            </w:r>
          </w:p>
        </w:tc>
        <w:tc>
          <w:tcPr>
            <w:tcW w:w="1134" w:type="dxa"/>
            <w:vAlign w:val="bottom"/>
          </w:tcPr>
          <w:p w14:paraId="4BA881E2"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407.03</w:t>
            </w:r>
          </w:p>
        </w:tc>
        <w:tc>
          <w:tcPr>
            <w:tcW w:w="879" w:type="dxa"/>
            <w:vAlign w:val="bottom"/>
          </w:tcPr>
          <w:p w14:paraId="1A8B8A9A"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414.56</w:t>
            </w:r>
          </w:p>
        </w:tc>
        <w:tc>
          <w:tcPr>
            <w:tcW w:w="1134" w:type="dxa"/>
            <w:vAlign w:val="bottom"/>
          </w:tcPr>
          <w:p w14:paraId="76510511"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410.80</w:t>
            </w:r>
          </w:p>
        </w:tc>
        <w:tc>
          <w:tcPr>
            <w:tcW w:w="879" w:type="dxa"/>
            <w:vAlign w:val="bottom"/>
          </w:tcPr>
          <w:p w14:paraId="1D3C5630"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421.51</w:t>
            </w:r>
          </w:p>
        </w:tc>
        <w:tc>
          <w:tcPr>
            <w:tcW w:w="879" w:type="dxa"/>
            <w:vAlign w:val="bottom"/>
          </w:tcPr>
          <w:p w14:paraId="2EC33067"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427.58</w:t>
            </w:r>
          </w:p>
        </w:tc>
        <w:tc>
          <w:tcPr>
            <w:tcW w:w="996" w:type="dxa"/>
            <w:vAlign w:val="bottom"/>
          </w:tcPr>
          <w:p w14:paraId="1124A567"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424.55</w:t>
            </w:r>
          </w:p>
        </w:tc>
        <w:tc>
          <w:tcPr>
            <w:tcW w:w="852" w:type="dxa"/>
            <w:vAlign w:val="bottom"/>
          </w:tcPr>
          <w:p w14:paraId="45EA2CEB"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22.94</w:t>
            </w:r>
          </w:p>
        </w:tc>
        <w:tc>
          <w:tcPr>
            <w:tcW w:w="853" w:type="dxa"/>
            <w:vAlign w:val="bottom"/>
          </w:tcPr>
          <w:p w14:paraId="43CA1EAB"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23.17</w:t>
            </w:r>
          </w:p>
        </w:tc>
        <w:tc>
          <w:tcPr>
            <w:tcW w:w="1055" w:type="dxa"/>
            <w:vAlign w:val="bottom"/>
          </w:tcPr>
          <w:p w14:paraId="3C076428"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23.05</w:t>
            </w:r>
          </w:p>
        </w:tc>
      </w:tr>
      <w:tr w:rsidR="00C11869" w:rsidRPr="007922C2" w14:paraId="0872167A" w14:textId="77777777" w:rsidTr="004354AA">
        <w:trPr>
          <w:trHeight w:val="613"/>
        </w:trPr>
        <w:tc>
          <w:tcPr>
            <w:tcW w:w="5340" w:type="dxa"/>
          </w:tcPr>
          <w:p w14:paraId="6F68ACE6"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7</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50% RDN through Urea (50% basal + 25% at active tillering stage and panicle initiation stage)</w:t>
            </w:r>
          </w:p>
        </w:tc>
        <w:tc>
          <w:tcPr>
            <w:tcW w:w="1134" w:type="dxa"/>
            <w:vAlign w:val="bottom"/>
          </w:tcPr>
          <w:p w14:paraId="1DBDD6C4"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310.58</w:t>
            </w:r>
          </w:p>
        </w:tc>
        <w:tc>
          <w:tcPr>
            <w:tcW w:w="879" w:type="dxa"/>
            <w:vAlign w:val="bottom"/>
          </w:tcPr>
          <w:p w14:paraId="16E4D447"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334.11</w:t>
            </w:r>
          </w:p>
        </w:tc>
        <w:tc>
          <w:tcPr>
            <w:tcW w:w="1134" w:type="dxa"/>
            <w:vAlign w:val="bottom"/>
          </w:tcPr>
          <w:p w14:paraId="63B06EAC"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322.34</w:t>
            </w:r>
          </w:p>
        </w:tc>
        <w:tc>
          <w:tcPr>
            <w:tcW w:w="879" w:type="dxa"/>
            <w:vAlign w:val="bottom"/>
          </w:tcPr>
          <w:p w14:paraId="0292B63F"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327.83</w:t>
            </w:r>
          </w:p>
        </w:tc>
        <w:tc>
          <w:tcPr>
            <w:tcW w:w="879" w:type="dxa"/>
            <w:vAlign w:val="bottom"/>
          </w:tcPr>
          <w:p w14:paraId="516648BB"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350.66</w:t>
            </w:r>
          </w:p>
        </w:tc>
        <w:tc>
          <w:tcPr>
            <w:tcW w:w="996" w:type="dxa"/>
            <w:vAlign w:val="bottom"/>
          </w:tcPr>
          <w:p w14:paraId="5C011077"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339.24</w:t>
            </w:r>
          </w:p>
        </w:tc>
        <w:tc>
          <w:tcPr>
            <w:tcW w:w="852" w:type="dxa"/>
            <w:vAlign w:val="bottom"/>
          </w:tcPr>
          <w:p w14:paraId="2FE1909B"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21.29</w:t>
            </w:r>
          </w:p>
        </w:tc>
        <w:tc>
          <w:tcPr>
            <w:tcW w:w="853" w:type="dxa"/>
            <w:vAlign w:val="bottom"/>
          </w:tcPr>
          <w:p w14:paraId="7B7548F2"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21.65</w:t>
            </w:r>
          </w:p>
        </w:tc>
        <w:tc>
          <w:tcPr>
            <w:tcW w:w="1055" w:type="dxa"/>
            <w:vAlign w:val="bottom"/>
          </w:tcPr>
          <w:p w14:paraId="5D7C666C"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21.47</w:t>
            </w:r>
          </w:p>
        </w:tc>
      </w:tr>
      <w:tr w:rsidR="00C11869" w:rsidRPr="007922C2" w14:paraId="0E9A9208" w14:textId="77777777" w:rsidTr="004354AA">
        <w:trPr>
          <w:trHeight w:val="627"/>
        </w:trPr>
        <w:tc>
          <w:tcPr>
            <w:tcW w:w="5340" w:type="dxa"/>
          </w:tcPr>
          <w:p w14:paraId="1BD5069C"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8</w:t>
            </w:r>
            <w:r w:rsidRPr="007922C2">
              <w:rPr>
                <w:rFonts w:ascii="Times New Roman" w:hAnsi="Times New Roman" w:cs="Times New Roman"/>
                <w:b/>
                <w:sz w:val="24"/>
                <w:szCs w:val="24"/>
              </w:rPr>
              <w:t xml:space="preserve">: </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7</w:t>
            </w:r>
            <w:r w:rsidRPr="007922C2">
              <w:rPr>
                <w:rFonts w:ascii="Times New Roman" w:hAnsi="Times New Roman" w:cs="Times New Roman"/>
                <w:sz w:val="24"/>
                <w:szCs w:val="24"/>
              </w:rPr>
              <w:t>+ Two spray of Nano Urea at active tillering stage and panicle initiation stage</w:t>
            </w:r>
          </w:p>
        </w:tc>
        <w:tc>
          <w:tcPr>
            <w:tcW w:w="1134" w:type="dxa"/>
            <w:vAlign w:val="bottom"/>
          </w:tcPr>
          <w:p w14:paraId="566B62AA"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340.38</w:t>
            </w:r>
          </w:p>
        </w:tc>
        <w:tc>
          <w:tcPr>
            <w:tcW w:w="879" w:type="dxa"/>
            <w:vAlign w:val="bottom"/>
          </w:tcPr>
          <w:p w14:paraId="70B50559"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359.17</w:t>
            </w:r>
          </w:p>
        </w:tc>
        <w:tc>
          <w:tcPr>
            <w:tcW w:w="1134" w:type="dxa"/>
            <w:vAlign w:val="bottom"/>
          </w:tcPr>
          <w:p w14:paraId="6B9B0F41"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349.77</w:t>
            </w:r>
          </w:p>
        </w:tc>
        <w:tc>
          <w:tcPr>
            <w:tcW w:w="879" w:type="dxa"/>
            <w:vAlign w:val="bottom"/>
          </w:tcPr>
          <w:p w14:paraId="36A52E6B"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356.04</w:t>
            </w:r>
          </w:p>
        </w:tc>
        <w:tc>
          <w:tcPr>
            <w:tcW w:w="879" w:type="dxa"/>
            <w:vAlign w:val="bottom"/>
          </w:tcPr>
          <w:p w14:paraId="79F297CF"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373.73</w:t>
            </w:r>
          </w:p>
        </w:tc>
        <w:tc>
          <w:tcPr>
            <w:tcW w:w="996" w:type="dxa"/>
            <w:vAlign w:val="bottom"/>
          </w:tcPr>
          <w:p w14:paraId="6AB6D157"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364.89</w:t>
            </w:r>
          </w:p>
        </w:tc>
        <w:tc>
          <w:tcPr>
            <w:tcW w:w="852" w:type="dxa"/>
            <w:vAlign w:val="bottom"/>
          </w:tcPr>
          <w:p w14:paraId="0289DB3D"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21.75</w:t>
            </w:r>
          </w:p>
        </w:tc>
        <w:tc>
          <w:tcPr>
            <w:tcW w:w="853" w:type="dxa"/>
            <w:vAlign w:val="bottom"/>
          </w:tcPr>
          <w:p w14:paraId="7DAC6476"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22.16</w:t>
            </w:r>
          </w:p>
        </w:tc>
        <w:tc>
          <w:tcPr>
            <w:tcW w:w="1055" w:type="dxa"/>
            <w:vAlign w:val="bottom"/>
          </w:tcPr>
          <w:p w14:paraId="5996F0A3"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21.95</w:t>
            </w:r>
          </w:p>
        </w:tc>
      </w:tr>
      <w:tr w:rsidR="00C11869" w:rsidRPr="007922C2" w14:paraId="5E838CAA" w14:textId="77777777" w:rsidTr="004354AA">
        <w:trPr>
          <w:trHeight w:val="313"/>
        </w:trPr>
        <w:tc>
          <w:tcPr>
            <w:tcW w:w="5340" w:type="dxa"/>
          </w:tcPr>
          <w:p w14:paraId="5AE0F733"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9</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Control</w:t>
            </w:r>
          </w:p>
        </w:tc>
        <w:tc>
          <w:tcPr>
            <w:tcW w:w="1134" w:type="dxa"/>
            <w:vAlign w:val="bottom"/>
          </w:tcPr>
          <w:p w14:paraId="03784582"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196.66</w:t>
            </w:r>
          </w:p>
        </w:tc>
        <w:tc>
          <w:tcPr>
            <w:tcW w:w="879" w:type="dxa"/>
            <w:vAlign w:val="bottom"/>
          </w:tcPr>
          <w:p w14:paraId="380F47DF"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209.35</w:t>
            </w:r>
          </w:p>
        </w:tc>
        <w:tc>
          <w:tcPr>
            <w:tcW w:w="1134" w:type="dxa"/>
            <w:vAlign w:val="bottom"/>
          </w:tcPr>
          <w:p w14:paraId="3D44FFF7"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203.00</w:t>
            </w:r>
          </w:p>
        </w:tc>
        <w:tc>
          <w:tcPr>
            <w:tcW w:w="879" w:type="dxa"/>
            <w:vAlign w:val="bottom"/>
          </w:tcPr>
          <w:p w14:paraId="1B1C8B49"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215.86</w:t>
            </w:r>
          </w:p>
        </w:tc>
        <w:tc>
          <w:tcPr>
            <w:tcW w:w="879" w:type="dxa"/>
            <w:vAlign w:val="bottom"/>
          </w:tcPr>
          <w:p w14:paraId="31184038"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227.95</w:t>
            </w:r>
          </w:p>
        </w:tc>
        <w:tc>
          <w:tcPr>
            <w:tcW w:w="996" w:type="dxa"/>
            <w:vAlign w:val="bottom"/>
          </w:tcPr>
          <w:p w14:paraId="0A646FE0"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221.91</w:t>
            </w:r>
          </w:p>
        </w:tc>
        <w:tc>
          <w:tcPr>
            <w:tcW w:w="852" w:type="dxa"/>
            <w:vAlign w:val="bottom"/>
          </w:tcPr>
          <w:p w14:paraId="4A249B72"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17.80</w:t>
            </w:r>
          </w:p>
        </w:tc>
        <w:tc>
          <w:tcPr>
            <w:tcW w:w="853" w:type="dxa"/>
            <w:vAlign w:val="bottom"/>
          </w:tcPr>
          <w:p w14:paraId="796C51A8"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17.97</w:t>
            </w:r>
          </w:p>
        </w:tc>
        <w:tc>
          <w:tcPr>
            <w:tcW w:w="1055" w:type="dxa"/>
            <w:vAlign w:val="bottom"/>
          </w:tcPr>
          <w:p w14:paraId="4B8593CA"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17.88</w:t>
            </w:r>
          </w:p>
        </w:tc>
      </w:tr>
      <w:tr w:rsidR="00C11869" w:rsidRPr="007922C2" w14:paraId="528D4898" w14:textId="77777777" w:rsidTr="004354AA">
        <w:trPr>
          <w:trHeight w:val="313"/>
        </w:trPr>
        <w:tc>
          <w:tcPr>
            <w:tcW w:w="5340" w:type="dxa"/>
          </w:tcPr>
          <w:p w14:paraId="77B83F41"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SE(d)±</w:t>
            </w:r>
          </w:p>
        </w:tc>
        <w:tc>
          <w:tcPr>
            <w:tcW w:w="1134" w:type="dxa"/>
            <w:vAlign w:val="bottom"/>
          </w:tcPr>
          <w:p w14:paraId="725F9739"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9.27</w:t>
            </w:r>
          </w:p>
        </w:tc>
        <w:tc>
          <w:tcPr>
            <w:tcW w:w="879" w:type="dxa"/>
            <w:vAlign w:val="bottom"/>
          </w:tcPr>
          <w:p w14:paraId="5839543A"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9.44</w:t>
            </w:r>
          </w:p>
        </w:tc>
        <w:tc>
          <w:tcPr>
            <w:tcW w:w="1134" w:type="dxa"/>
            <w:vAlign w:val="bottom"/>
          </w:tcPr>
          <w:p w14:paraId="2A610BEA"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8.57</w:t>
            </w:r>
          </w:p>
        </w:tc>
        <w:tc>
          <w:tcPr>
            <w:tcW w:w="879" w:type="dxa"/>
            <w:vAlign w:val="bottom"/>
          </w:tcPr>
          <w:p w14:paraId="6812D77D"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7.95</w:t>
            </w:r>
          </w:p>
        </w:tc>
        <w:tc>
          <w:tcPr>
            <w:tcW w:w="879" w:type="dxa"/>
            <w:vAlign w:val="bottom"/>
          </w:tcPr>
          <w:p w14:paraId="35E1BB31"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7.13</w:t>
            </w:r>
          </w:p>
        </w:tc>
        <w:tc>
          <w:tcPr>
            <w:tcW w:w="996" w:type="dxa"/>
            <w:vAlign w:val="bottom"/>
          </w:tcPr>
          <w:p w14:paraId="2FD7060B"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6.63</w:t>
            </w:r>
          </w:p>
        </w:tc>
        <w:tc>
          <w:tcPr>
            <w:tcW w:w="852" w:type="dxa"/>
            <w:vAlign w:val="bottom"/>
          </w:tcPr>
          <w:p w14:paraId="670F9329"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0.68</w:t>
            </w:r>
          </w:p>
        </w:tc>
        <w:tc>
          <w:tcPr>
            <w:tcW w:w="853" w:type="dxa"/>
            <w:vAlign w:val="bottom"/>
          </w:tcPr>
          <w:p w14:paraId="5B8D6A74"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0.69</w:t>
            </w:r>
          </w:p>
        </w:tc>
        <w:tc>
          <w:tcPr>
            <w:tcW w:w="1055" w:type="dxa"/>
            <w:vAlign w:val="bottom"/>
          </w:tcPr>
          <w:p w14:paraId="5B39C6D2"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0.61</w:t>
            </w:r>
          </w:p>
        </w:tc>
      </w:tr>
      <w:tr w:rsidR="00C11869" w:rsidRPr="007922C2" w14:paraId="22B815EA" w14:textId="77777777" w:rsidTr="004354AA">
        <w:trPr>
          <w:trHeight w:val="313"/>
        </w:trPr>
        <w:tc>
          <w:tcPr>
            <w:tcW w:w="5340" w:type="dxa"/>
          </w:tcPr>
          <w:p w14:paraId="1126D50D"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CD at 5%</w:t>
            </w:r>
          </w:p>
        </w:tc>
        <w:tc>
          <w:tcPr>
            <w:tcW w:w="1134" w:type="dxa"/>
            <w:vAlign w:val="bottom"/>
          </w:tcPr>
          <w:p w14:paraId="19C8016E"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19.65</w:t>
            </w:r>
          </w:p>
        </w:tc>
        <w:tc>
          <w:tcPr>
            <w:tcW w:w="879" w:type="dxa"/>
            <w:vAlign w:val="bottom"/>
          </w:tcPr>
          <w:p w14:paraId="28EBAB29"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20.01</w:t>
            </w:r>
          </w:p>
        </w:tc>
        <w:tc>
          <w:tcPr>
            <w:tcW w:w="1134" w:type="dxa"/>
            <w:vAlign w:val="bottom"/>
          </w:tcPr>
          <w:p w14:paraId="74120155"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18.18</w:t>
            </w:r>
          </w:p>
        </w:tc>
        <w:tc>
          <w:tcPr>
            <w:tcW w:w="879" w:type="dxa"/>
            <w:vAlign w:val="bottom"/>
          </w:tcPr>
          <w:p w14:paraId="71CA17FB"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16.86</w:t>
            </w:r>
          </w:p>
        </w:tc>
        <w:tc>
          <w:tcPr>
            <w:tcW w:w="879" w:type="dxa"/>
            <w:vAlign w:val="bottom"/>
          </w:tcPr>
          <w:p w14:paraId="7106ECFE"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15.12</w:t>
            </w:r>
          </w:p>
        </w:tc>
        <w:tc>
          <w:tcPr>
            <w:tcW w:w="996" w:type="dxa"/>
            <w:vAlign w:val="bottom"/>
          </w:tcPr>
          <w:p w14:paraId="31BED35F"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14.06</w:t>
            </w:r>
          </w:p>
        </w:tc>
        <w:tc>
          <w:tcPr>
            <w:tcW w:w="852" w:type="dxa"/>
            <w:vAlign w:val="bottom"/>
          </w:tcPr>
          <w:p w14:paraId="00BFAA2C"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1.44</w:t>
            </w:r>
          </w:p>
        </w:tc>
        <w:tc>
          <w:tcPr>
            <w:tcW w:w="853" w:type="dxa"/>
            <w:vAlign w:val="bottom"/>
          </w:tcPr>
          <w:p w14:paraId="53F01879"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1.47</w:t>
            </w:r>
          </w:p>
        </w:tc>
        <w:tc>
          <w:tcPr>
            <w:tcW w:w="1055" w:type="dxa"/>
            <w:vAlign w:val="bottom"/>
          </w:tcPr>
          <w:p w14:paraId="3CE7C688" w14:textId="77777777" w:rsidR="00C11869" w:rsidRPr="007922C2" w:rsidRDefault="00C11869" w:rsidP="004354AA">
            <w:pPr>
              <w:rPr>
                <w:rFonts w:ascii="Times New Roman" w:hAnsi="Times New Roman" w:cs="Times New Roman"/>
                <w:b/>
                <w:bCs/>
                <w:sz w:val="24"/>
                <w:szCs w:val="24"/>
              </w:rPr>
            </w:pPr>
            <w:r w:rsidRPr="007922C2">
              <w:rPr>
                <w:rFonts w:ascii="Times New Roman" w:hAnsi="Times New Roman" w:cs="Times New Roman"/>
                <w:b/>
                <w:bCs/>
                <w:sz w:val="24"/>
                <w:szCs w:val="24"/>
              </w:rPr>
              <w:t>1.29</w:t>
            </w:r>
          </w:p>
        </w:tc>
      </w:tr>
    </w:tbl>
    <w:p w14:paraId="3BA04FAD" w14:textId="77777777" w:rsidR="0035349D" w:rsidRDefault="0035349D" w:rsidP="00D270CB">
      <w:pPr>
        <w:spacing w:after="0" w:line="276" w:lineRule="auto"/>
        <w:jc w:val="both"/>
        <w:rPr>
          <w:rFonts w:ascii="Times New Roman" w:hAnsi="Times New Roman" w:cs="Times New Roman"/>
          <w:b/>
          <w:bCs/>
          <w:color w:val="090909"/>
          <w:sz w:val="28"/>
          <w:szCs w:val="28"/>
        </w:rPr>
        <w:sectPr w:rsidR="0035349D" w:rsidSect="00C11869">
          <w:pgSz w:w="16838" w:h="11906" w:orient="landscape"/>
          <w:pgMar w:top="1440" w:right="1440" w:bottom="1440" w:left="1440" w:header="709" w:footer="709" w:gutter="0"/>
          <w:cols w:space="708"/>
          <w:docGrid w:linePitch="360"/>
        </w:sectPr>
      </w:pPr>
    </w:p>
    <w:p w14:paraId="0F3B0E1B" w14:textId="77777777" w:rsidR="002044DD" w:rsidRPr="00FC2B7B" w:rsidRDefault="002044DD" w:rsidP="002044DD">
      <w:pPr>
        <w:tabs>
          <w:tab w:val="left" w:pos="1260"/>
        </w:tabs>
        <w:spacing w:after="0"/>
        <w:rPr>
          <w:rFonts w:ascii="Times New Roman" w:hAnsi="Times New Roman" w:cs="Times New Roman"/>
          <w:b/>
          <w:bCs/>
          <w:sz w:val="24"/>
          <w:szCs w:val="24"/>
        </w:rPr>
      </w:pPr>
      <w:r w:rsidRPr="007922C2">
        <w:rPr>
          <w:rFonts w:ascii="Times New Roman" w:hAnsi="Times New Roman" w:cs="Times New Roman"/>
          <w:b/>
          <w:bCs/>
          <w:sz w:val="24"/>
          <w:szCs w:val="24"/>
        </w:rPr>
        <w:lastRenderedPageBreak/>
        <w:t>Number of p</w:t>
      </w:r>
      <w:r>
        <w:rPr>
          <w:rFonts w:ascii="Times New Roman" w:hAnsi="Times New Roman" w:cs="Times New Roman"/>
          <w:b/>
          <w:bCs/>
          <w:sz w:val="24"/>
          <w:szCs w:val="24"/>
        </w:rPr>
        <w:t>roductive tillers (</w:t>
      </w:r>
      <w:r w:rsidRPr="007922C2">
        <w:rPr>
          <w:rFonts w:ascii="Times New Roman" w:hAnsi="Times New Roman" w:cs="Times New Roman"/>
          <w:b/>
          <w:bCs/>
          <w:sz w:val="24"/>
          <w:szCs w:val="24"/>
        </w:rPr>
        <w:t>m</w:t>
      </w:r>
      <w:r w:rsidRPr="007922C2">
        <w:rPr>
          <w:rFonts w:ascii="Times New Roman" w:hAnsi="Times New Roman" w:cs="Times New Roman"/>
          <w:b/>
          <w:bCs/>
          <w:sz w:val="24"/>
          <w:szCs w:val="24"/>
          <w:vertAlign w:val="superscript"/>
        </w:rPr>
        <w:t>-2</w:t>
      </w:r>
      <w:r>
        <w:rPr>
          <w:rFonts w:ascii="Times New Roman" w:hAnsi="Times New Roman" w:cs="Times New Roman"/>
          <w:b/>
          <w:bCs/>
          <w:sz w:val="24"/>
          <w:szCs w:val="24"/>
        </w:rPr>
        <w:t>)</w:t>
      </w:r>
    </w:p>
    <w:p w14:paraId="6798D056" w14:textId="5AB8DE2F" w:rsidR="002044DD" w:rsidRPr="00FE0C98" w:rsidRDefault="002044DD" w:rsidP="002044DD">
      <w:pPr>
        <w:tabs>
          <w:tab w:val="left" w:pos="14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E0C98">
        <w:rPr>
          <w:rFonts w:ascii="Times New Roman" w:hAnsi="Times New Roman" w:cs="Times New Roman"/>
          <w:sz w:val="24"/>
          <w:szCs w:val="24"/>
        </w:rPr>
        <w:t xml:space="preserve">The data pertaining on </w:t>
      </w:r>
      <w:r w:rsidRPr="00FC2B7B">
        <w:rPr>
          <w:rFonts w:ascii="Times New Roman" w:hAnsi="Times New Roman" w:cs="Times New Roman"/>
          <w:sz w:val="24"/>
          <w:szCs w:val="24"/>
        </w:rPr>
        <w:t>number of productive tillers (m</w:t>
      </w:r>
      <w:r w:rsidRPr="00FC2B7B">
        <w:rPr>
          <w:rFonts w:ascii="Times New Roman" w:hAnsi="Times New Roman" w:cs="Times New Roman"/>
          <w:sz w:val="24"/>
          <w:szCs w:val="24"/>
          <w:vertAlign w:val="superscript"/>
        </w:rPr>
        <w:t>-2</w:t>
      </w:r>
      <w:r w:rsidRPr="00FC2B7B">
        <w:rPr>
          <w:rFonts w:ascii="Times New Roman" w:hAnsi="Times New Roman" w:cs="Times New Roman"/>
          <w:sz w:val="24"/>
          <w:szCs w:val="24"/>
        </w:rPr>
        <w:t>)</w:t>
      </w:r>
      <w:r>
        <w:rPr>
          <w:rFonts w:ascii="Times New Roman" w:hAnsi="Times New Roman" w:cs="Times New Roman"/>
          <w:b/>
          <w:bCs/>
          <w:sz w:val="24"/>
          <w:szCs w:val="24"/>
        </w:rPr>
        <w:t xml:space="preserve"> </w:t>
      </w:r>
      <w:r w:rsidRPr="00FE0C98">
        <w:rPr>
          <w:rFonts w:ascii="Times New Roman" w:hAnsi="Times New Roman" w:cs="Times New Roman"/>
          <w:sz w:val="24"/>
          <w:szCs w:val="24"/>
        </w:rPr>
        <w:t xml:space="preserve">is presented in Table </w:t>
      </w:r>
      <w:r w:rsidR="008C2DF2">
        <w:rPr>
          <w:rFonts w:ascii="Times New Roman" w:hAnsi="Times New Roman" w:cs="Times New Roman"/>
          <w:sz w:val="24"/>
          <w:szCs w:val="24"/>
        </w:rPr>
        <w:t xml:space="preserve">no. </w:t>
      </w:r>
      <w:r w:rsidR="0035349D">
        <w:rPr>
          <w:rFonts w:ascii="Times New Roman" w:hAnsi="Times New Roman" w:cs="Times New Roman"/>
          <w:sz w:val="24"/>
          <w:szCs w:val="24"/>
        </w:rPr>
        <w:t>2</w:t>
      </w:r>
      <w:r w:rsidR="008C2DF2">
        <w:rPr>
          <w:rFonts w:ascii="Times New Roman" w:hAnsi="Times New Roman" w:cs="Times New Roman"/>
          <w:sz w:val="24"/>
          <w:szCs w:val="24"/>
        </w:rPr>
        <w:t>.</w:t>
      </w:r>
      <w:r w:rsidRPr="00FE0C98">
        <w:rPr>
          <w:rFonts w:ascii="Times New Roman" w:hAnsi="Times New Roman" w:cs="Times New Roman"/>
          <w:sz w:val="24"/>
          <w:szCs w:val="24"/>
        </w:rPr>
        <w:t xml:space="preserve"> The results demonstrated that different nano fertilizers significantly influenced</w:t>
      </w:r>
      <w:r>
        <w:rPr>
          <w:rFonts w:ascii="Times New Roman" w:hAnsi="Times New Roman" w:cs="Times New Roman"/>
          <w:sz w:val="24"/>
          <w:szCs w:val="24"/>
        </w:rPr>
        <w:t xml:space="preserve"> </w:t>
      </w:r>
      <w:r w:rsidRPr="00FC2B7B">
        <w:rPr>
          <w:rFonts w:ascii="Times New Roman" w:hAnsi="Times New Roman" w:cs="Times New Roman"/>
          <w:sz w:val="24"/>
          <w:szCs w:val="24"/>
        </w:rPr>
        <w:t>number of productive tillers (m</w:t>
      </w:r>
      <w:r w:rsidRPr="00FC2B7B">
        <w:rPr>
          <w:rFonts w:ascii="Times New Roman" w:hAnsi="Times New Roman" w:cs="Times New Roman"/>
          <w:sz w:val="24"/>
          <w:szCs w:val="24"/>
          <w:vertAlign w:val="superscript"/>
        </w:rPr>
        <w:t>-2</w:t>
      </w:r>
      <w:r w:rsidRPr="00FC2B7B">
        <w:rPr>
          <w:rFonts w:ascii="Times New Roman" w:hAnsi="Times New Roman" w:cs="Times New Roman"/>
          <w:sz w:val="24"/>
          <w:szCs w:val="24"/>
        </w:rPr>
        <w:t>)</w:t>
      </w:r>
      <w:r>
        <w:rPr>
          <w:rFonts w:ascii="Times New Roman" w:hAnsi="Times New Roman" w:cs="Times New Roman"/>
          <w:sz w:val="24"/>
          <w:szCs w:val="24"/>
        </w:rPr>
        <w:t xml:space="preserve"> </w:t>
      </w:r>
      <w:r w:rsidRPr="00491A99">
        <w:rPr>
          <w:rFonts w:ascii="Times New Roman" w:hAnsi="Times New Roman" w:cs="Times New Roman"/>
          <w:sz w:val="24"/>
          <w:szCs w:val="24"/>
        </w:rPr>
        <w:t>during</w:t>
      </w:r>
      <w:r w:rsidRPr="00FE0C98">
        <w:rPr>
          <w:rFonts w:ascii="Times New Roman" w:hAnsi="Times New Roman" w:cs="Times New Roman"/>
          <w:sz w:val="24"/>
          <w:szCs w:val="24"/>
        </w:rPr>
        <w:t xml:space="preserve"> the years 2023, 2024, and pooled basis. </w:t>
      </w:r>
    </w:p>
    <w:p w14:paraId="6C7D6BB9" w14:textId="127A231D" w:rsidR="002044DD" w:rsidRPr="00FC2B7B" w:rsidRDefault="002044DD" w:rsidP="002044DD">
      <w:pPr>
        <w:tabs>
          <w:tab w:val="left" w:pos="14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E0C98">
        <w:rPr>
          <w:rFonts w:ascii="Times New Roman" w:hAnsi="Times New Roman" w:cs="Times New Roman"/>
          <w:sz w:val="24"/>
          <w:szCs w:val="24"/>
        </w:rPr>
        <w:t xml:space="preserve">The </w:t>
      </w:r>
      <w:r w:rsidRPr="00FC2B7B">
        <w:rPr>
          <w:rFonts w:ascii="Times New Roman" w:hAnsi="Times New Roman" w:cs="Times New Roman"/>
          <w:sz w:val="24"/>
          <w:szCs w:val="24"/>
        </w:rPr>
        <w:t>number of productive tillers (m</w:t>
      </w:r>
      <w:r w:rsidRPr="00FC2B7B">
        <w:rPr>
          <w:rFonts w:ascii="Times New Roman" w:hAnsi="Times New Roman" w:cs="Times New Roman"/>
          <w:sz w:val="24"/>
          <w:szCs w:val="24"/>
          <w:vertAlign w:val="superscript"/>
        </w:rPr>
        <w:t>-2</w:t>
      </w:r>
      <w:r w:rsidRPr="00FC2B7B">
        <w:rPr>
          <w:rFonts w:ascii="Times New Roman" w:hAnsi="Times New Roman" w:cs="Times New Roman"/>
          <w:sz w:val="24"/>
          <w:szCs w:val="24"/>
        </w:rPr>
        <w:t>)</w:t>
      </w:r>
      <w:r>
        <w:rPr>
          <w:rFonts w:ascii="Times New Roman" w:hAnsi="Times New Roman" w:cs="Times New Roman"/>
          <w:sz w:val="24"/>
          <w:szCs w:val="24"/>
        </w:rPr>
        <w:t xml:space="preserve"> </w:t>
      </w:r>
      <w:r w:rsidRPr="00FE0C98">
        <w:rPr>
          <w:rFonts w:ascii="Times New Roman" w:hAnsi="Times New Roman" w:cs="Times New Roman"/>
          <w:sz w:val="24"/>
          <w:szCs w:val="24"/>
        </w:rPr>
        <w:t>was recorded significantly maximum during the year 2023, 2024 and pooled basis with application of treatment T</w:t>
      </w:r>
      <w:r w:rsidRPr="00FE0C98">
        <w:rPr>
          <w:rFonts w:ascii="Times New Roman" w:hAnsi="Times New Roman" w:cs="Times New Roman"/>
          <w:sz w:val="24"/>
          <w:szCs w:val="24"/>
          <w:vertAlign w:val="subscript"/>
        </w:rPr>
        <w:t>2</w:t>
      </w:r>
      <w:r w:rsidRPr="00FE0C98">
        <w:rPr>
          <w:rFonts w:ascii="Times New Roman" w:hAnsi="Times New Roman" w:cs="Times New Roman"/>
          <w:sz w:val="24"/>
          <w:szCs w:val="24"/>
        </w:rPr>
        <w:t xml:space="preserve"> which included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470.86, 513.84</w:t>
      </w:r>
      <w:r w:rsidRPr="00FE0C98">
        <w:rPr>
          <w:rFonts w:ascii="Times New Roman" w:hAnsi="Times New Roman" w:cs="Times New Roman"/>
          <w:sz w:val="24"/>
          <w:szCs w:val="24"/>
        </w:rPr>
        <w:t xml:space="preserve"> and</w:t>
      </w:r>
      <w:r>
        <w:rPr>
          <w:rFonts w:ascii="Times New Roman" w:hAnsi="Times New Roman" w:cs="Times New Roman"/>
          <w:sz w:val="24"/>
          <w:szCs w:val="24"/>
        </w:rPr>
        <w:t xml:space="preserve"> 492.35</w:t>
      </w:r>
      <w:r w:rsidRPr="00FE0C98">
        <w:rPr>
          <w:rFonts w:ascii="Times New Roman" w:hAnsi="Times New Roman" w:cs="Times New Roman"/>
          <w:sz w:val="24"/>
          <w:szCs w:val="24"/>
        </w:rPr>
        <w:t>) respectively years.</w:t>
      </w:r>
      <w:r>
        <w:rPr>
          <w:rFonts w:ascii="Times New Roman" w:hAnsi="Times New Roman" w:cs="Times New Roman"/>
          <w:sz w:val="24"/>
          <w:szCs w:val="24"/>
        </w:rPr>
        <w:t xml:space="preserve"> Which were being </w:t>
      </w:r>
      <w:r w:rsidRPr="00695F6C">
        <w:rPr>
          <w:rFonts w:ascii="Times New Roman" w:hAnsi="Times New Roman" w:cs="Times New Roman"/>
          <w:sz w:val="24"/>
          <w:szCs w:val="24"/>
        </w:rPr>
        <w:t>statistically</w:t>
      </w:r>
      <w:r w:rsidRPr="00FE0C98">
        <w:rPr>
          <w:rFonts w:ascii="Times New Roman" w:hAnsi="Times New Roman" w:cs="Times New Roman"/>
          <w:sz w:val="24"/>
          <w:szCs w:val="24"/>
        </w:rPr>
        <w:t xml:space="preserve"> </w:t>
      </w:r>
      <w:r>
        <w:rPr>
          <w:rFonts w:ascii="Times New Roman" w:hAnsi="Times New Roman" w:cs="Times New Roman"/>
          <w:sz w:val="24"/>
          <w:szCs w:val="24"/>
        </w:rPr>
        <w:t xml:space="preserve">at par treatment </w:t>
      </w:r>
      <w:r w:rsidRPr="00FE0C98">
        <w:rPr>
          <w:rFonts w:ascii="Times New Roman" w:hAnsi="Times New Roman" w:cs="Times New Roman"/>
          <w:sz w:val="24"/>
          <w:szCs w:val="24"/>
        </w:rPr>
        <w:t>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xml:space="preserve"> (125% RDN through Urea (50% as basal + 25% at active tillering stage and Panicle initiation). And lowest</w:t>
      </w:r>
      <w:r>
        <w:rPr>
          <w:rFonts w:ascii="Times New Roman" w:hAnsi="Times New Roman" w:cs="Times New Roman"/>
          <w:sz w:val="24"/>
          <w:szCs w:val="24"/>
        </w:rPr>
        <w:t xml:space="preserve"> </w:t>
      </w:r>
      <w:r w:rsidRPr="00FC2B7B">
        <w:rPr>
          <w:rFonts w:ascii="Times New Roman" w:hAnsi="Times New Roman" w:cs="Times New Roman"/>
          <w:sz w:val="24"/>
          <w:szCs w:val="24"/>
        </w:rPr>
        <w:t>number of productive tillers (m</w:t>
      </w:r>
      <w:r w:rsidRPr="00FC2B7B">
        <w:rPr>
          <w:rFonts w:ascii="Times New Roman" w:hAnsi="Times New Roman" w:cs="Times New Roman"/>
          <w:sz w:val="24"/>
          <w:szCs w:val="24"/>
          <w:vertAlign w:val="superscript"/>
        </w:rPr>
        <w:t>-2</w:t>
      </w:r>
      <w:r w:rsidRPr="00FC2B7B">
        <w:rPr>
          <w:rFonts w:ascii="Times New Roman" w:hAnsi="Times New Roman" w:cs="Times New Roman"/>
          <w:sz w:val="24"/>
          <w:szCs w:val="24"/>
        </w:rPr>
        <w:t>)</w:t>
      </w:r>
      <w:r>
        <w:rPr>
          <w:rFonts w:ascii="Times New Roman" w:hAnsi="Times New Roman" w:cs="Times New Roman"/>
          <w:sz w:val="24"/>
          <w:szCs w:val="24"/>
        </w:rPr>
        <w:t xml:space="preserve"> </w:t>
      </w:r>
      <w:r w:rsidRPr="00491A99">
        <w:rPr>
          <w:rFonts w:ascii="Times New Roman" w:hAnsi="Times New Roman" w:cs="Times New Roman"/>
          <w:sz w:val="24"/>
          <w:szCs w:val="24"/>
        </w:rPr>
        <w:t>ware</w:t>
      </w:r>
      <w:r w:rsidRPr="00FE0C98">
        <w:rPr>
          <w:rFonts w:ascii="Times New Roman" w:hAnsi="Times New Roman" w:cs="Times New Roman"/>
          <w:sz w:val="24"/>
          <w:szCs w:val="24"/>
        </w:rPr>
        <w:t xml:space="preserve"> recorded under the treatment T</w:t>
      </w:r>
      <w:r w:rsidRPr="00FE0C98">
        <w:rPr>
          <w:rFonts w:ascii="Times New Roman" w:hAnsi="Times New Roman" w:cs="Times New Roman"/>
          <w:sz w:val="24"/>
          <w:szCs w:val="24"/>
          <w:vertAlign w:val="subscript"/>
        </w:rPr>
        <w:t>9</w:t>
      </w:r>
      <w:r w:rsidRPr="00FE0C98">
        <w:rPr>
          <w:rFonts w:ascii="Times New Roman" w:hAnsi="Times New Roman" w:cs="Times New Roman"/>
          <w:sz w:val="24"/>
          <w:szCs w:val="24"/>
        </w:rPr>
        <w:t xml:space="preserve"> (Control) (</w:t>
      </w:r>
      <w:r>
        <w:rPr>
          <w:rFonts w:ascii="Times New Roman" w:hAnsi="Times New Roman" w:cs="Times New Roman"/>
          <w:sz w:val="24"/>
          <w:szCs w:val="24"/>
        </w:rPr>
        <w:t xml:space="preserve">162.45, 179.47 </w:t>
      </w:r>
      <w:r w:rsidRPr="00FE0C98">
        <w:rPr>
          <w:rFonts w:ascii="Times New Roman" w:hAnsi="Times New Roman" w:cs="Times New Roman"/>
          <w:sz w:val="24"/>
          <w:szCs w:val="24"/>
        </w:rPr>
        <w:t>and</w:t>
      </w:r>
      <w:r>
        <w:rPr>
          <w:rFonts w:ascii="Times New Roman" w:hAnsi="Times New Roman" w:cs="Times New Roman"/>
          <w:sz w:val="24"/>
          <w:szCs w:val="24"/>
        </w:rPr>
        <w:t xml:space="preserve"> 170.96</w:t>
      </w:r>
      <w:r w:rsidRPr="00FE0C98">
        <w:rPr>
          <w:rFonts w:ascii="Times New Roman" w:hAnsi="Times New Roman" w:cs="Times New Roman"/>
          <w:sz w:val="24"/>
          <w:szCs w:val="24"/>
        </w:rPr>
        <w:t>) respectively years.</w:t>
      </w:r>
      <w:r w:rsidR="004E05D3" w:rsidRPr="004E05D3">
        <w:rPr>
          <w:rFonts w:ascii="Times New Roman" w:hAnsi="Times New Roman" w:cs="Times New Roman"/>
          <w:b/>
          <w:bCs/>
          <w:sz w:val="24"/>
          <w:szCs w:val="24"/>
        </w:rPr>
        <w:t xml:space="preserve"> </w:t>
      </w:r>
      <w:r w:rsidR="004E05D3" w:rsidRPr="00B50716">
        <w:rPr>
          <w:rFonts w:ascii="Times New Roman" w:hAnsi="Times New Roman" w:cs="Times New Roman"/>
          <w:b/>
          <w:bCs/>
          <w:sz w:val="24"/>
          <w:szCs w:val="24"/>
        </w:rPr>
        <w:t xml:space="preserve">Rahman </w:t>
      </w:r>
      <w:r w:rsidR="004E05D3" w:rsidRPr="001D6B88">
        <w:rPr>
          <w:rFonts w:ascii="Times New Roman" w:hAnsi="Times New Roman" w:cs="Times New Roman"/>
          <w:b/>
          <w:bCs/>
          <w:i/>
          <w:iCs/>
          <w:sz w:val="24"/>
          <w:szCs w:val="24"/>
        </w:rPr>
        <w:t>et al.,</w:t>
      </w:r>
      <w:r w:rsidR="004E05D3" w:rsidRPr="00B50716">
        <w:rPr>
          <w:rFonts w:ascii="Times New Roman" w:hAnsi="Times New Roman" w:cs="Times New Roman"/>
          <w:b/>
          <w:bCs/>
          <w:sz w:val="24"/>
          <w:szCs w:val="24"/>
        </w:rPr>
        <w:t xml:space="preserve"> (2014)</w:t>
      </w:r>
      <w:r w:rsidR="004E05D3" w:rsidRPr="004E05D3">
        <w:rPr>
          <w:rFonts w:ascii="Times New Roman" w:hAnsi="Times New Roman" w:cs="Times New Roman"/>
          <w:b/>
          <w:bCs/>
          <w:sz w:val="24"/>
          <w:szCs w:val="24"/>
        </w:rPr>
        <w:t xml:space="preserve"> </w:t>
      </w:r>
      <w:r w:rsidR="004E05D3" w:rsidRPr="004E4F5C">
        <w:rPr>
          <w:rFonts w:ascii="Times New Roman" w:hAnsi="Times New Roman" w:cs="Times New Roman"/>
          <w:b/>
          <w:bCs/>
          <w:sz w:val="24"/>
          <w:szCs w:val="24"/>
        </w:rPr>
        <w:t xml:space="preserve">Rose </w:t>
      </w:r>
      <w:r w:rsidR="004E05D3" w:rsidRPr="004E4F5C">
        <w:rPr>
          <w:rFonts w:ascii="Times New Roman" w:hAnsi="Times New Roman" w:cs="Times New Roman"/>
          <w:b/>
          <w:bCs/>
          <w:i/>
          <w:iCs/>
          <w:sz w:val="24"/>
          <w:szCs w:val="24"/>
        </w:rPr>
        <w:t>et al</w:t>
      </w:r>
      <w:r w:rsidR="004E05D3" w:rsidRPr="004E4F5C">
        <w:rPr>
          <w:rFonts w:ascii="Times New Roman" w:hAnsi="Times New Roman" w:cs="Times New Roman"/>
          <w:b/>
          <w:bCs/>
          <w:sz w:val="24"/>
          <w:szCs w:val="24"/>
        </w:rPr>
        <w:t>.</w:t>
      </w:r>
      <w:r w:rsidR="004E05D3">
        <w:rPr>
          <w:rFonts w:ascii="Times New Roman" w:hAnsi="Times New Roman" w:cs="Times New Roman"/>
          <w:b/>
          <w:bCs/>
          <w:sz w:val="24"/>
          <w:szCs w:val="24"/>
        </w:rPr>
        <w:t>,</w:t>
      </w:r>
      <w:r w:rsidR="004E05D3" w:rsidRPr="004E4F5C">
        <w:rPr>
          <w:rFonts w:ascii="Times New Roman" w:hAnsi="Times New Roman" w:cs="Times New Roman"/>
          <w:b/>
          <w:bCs/>
          <w:sz w:val="24"/>
          <w:szCs w:val="24"/>
        </w:rPr>
        <w:t xml:space="preserve"> (2015)</w:t>
      </w:r>
    </w:p>
    <w:p w14:paraId="3231527D" w14:textId="77777777" w:rsidR="00171E01" w:rsidRDefault="00171E01" w:rsidP="002044DD">
      <w:pPr>
        <w:tabs>
          <w:tab w:val="left" w:pos="1260"/>
        </w:tabs>
        <w:spacing w:after="0"/>
        <w:rPr>
          <w:rFonts w:ascii="Times New Roman" w:hAnsi="Times New Roman" w:cs="Times New Roman"/>
          <w:b/>
          <w:bCs/>
          <w:sz w:val="24"/>
          <w:szCs w:val="24"/>
        </w:rPr>
      </w:pPr>
    </w:p>
    <w:p w14:paraId="229A9B69" w14:textId="7E0C1FEA" w:rsidR="002044DD" w:rsidRPr="00773887" w:rsidRDefault="002044DD" w:rsidP="002044DD">
      <w:pPr>
        <w:tabs>
          <w:tab w:val="left" w:pos="1260"/>
        </w:tabs>
        <w:spacing w:after="0"/>
        <w:rPr>
          <w:rFonts w:ascii="Times New Roman" w:hAnsi="Times New Roman" w:cs="Times New Roman"/>
          <w:b/>
          <w:bCs/>
          <w:sz w:val="24"/>
          <w:szCs w:val="24"/>
        </w:rPr>
      </w:pPr>
      <w:r w:rsidRPr="007922C2">
        <w:rPr>
          <w:rFonts w:ascii="Times New Roman" w:hAnsi="Times New Roman" w:cs="Times New Roman"/>
          <w:b/>
          <w:bCs/>
          <w:sz w:val="24"/>
          <w:szCs w:val="24"/>
        </w:rPr>
        <w:t xml:space="preserve">Number of </w:t>
      </w:r>
      <w:r>
        <w:rPr>
          <w:rFonts w:ascii="Times New Roman" w:hAnsi="Times New Roman" w:cs="Times New Roman"/>
          <w:b/>
          <w:bCs/>
          <w:sz w:val="24"/>
          <w:szCs w:val="24"/>
        </w:rPr>
        <w:t>un</w:t>
      </w:r>
      <w:r w:rsidRPr="007922C2">
        <w:rPr>
          <w:rFonts w:ascii="Times New Roman" w:hAnsi="Times New Roman" w:cs="Times New Roman"/>
          <w:b/>
          <w:bCs/>
          <w:sz w:val="24"/>
          <w:szCs w:val="24"/>
        </w:rPr>
        <w:t>p</w:t>
      </w:r>
      <w:r>
        <w:rPr>
          <w:rFonts w:ascii="Times New Roman" w:hAnsi="Times New Roman" w:cs="Times New Roman"/>
          <w:b/>
          <w:bCs/>
          <w:sz w:val="24"/>
          <w:szCs w:val="24"/>
        </w:rPr>
        <w:t>roductive tillers (</w:t>
      </w:r>
      <w:r w:rsidRPr="007922C2">
        <w:rPr>
          <w:rFonts w:ascii="Times New Roman" w:hAnsi="Times New Roman" w:cs="Times New Roman"/>
          <w:b/>
          <w:bCs/>
          <w:sz w:val="24"/>
          <w:szCs w:val="24"/>
        </w:rPr>
        <w:t>m</w:t>
      </w:r>
      <w:r w:rsidRPr="007922C2">
        <w:rPr>
          <w:rFonts w:ascii="Times New Roman" w:hAnsi="Times New Roman" w:cs="Times New Roman"/>
          <w:b/>
          <w:bCs/>
          <w:sz w:val="24"/>
          <w:szCs w:val="24"/>
          <w:vertAlign w:val="superscript"/>
        </w:rPr>
        <w:t>-2</w:t>
      </w:r>
      <w:r>
        <w:rPr>
          <w:rFonts w:ascii="Times New Roman" w:hAnsi="Times New Roman" w:cs="Times New Roman"/>
          <w:b/>
          <w:bCs/>
          <w:sz w:val="24"/>
          <w:szCs w:val="24"/>
        </w:rPr>
        <w:t>)</w:t>
      </w:r>
    </w:p>
    <w:p w14:paraId="2048C0B8" w14:textId="3F2B5AB9" w:rsidR="002044DD" w:rsidRPr="00FE0C98" w:rsidRDefault="008C2DF2" w:rsidP="002044DD">
      <w:pPr>
        <w:tabs>
          <w:tab w:val="left" w:pos="14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044DD" w:rsidRPr="00FE0C98">
        <w:rPr>
          <w:rFonts w:ascii="Times New Roman" w:hAnsi="Times New Roman" w:cs="Times New Roman"/>
          <w:sz w:val="24"/>
          <w:szCs w:val="24"/>
        </w:rPr>
        <w:t xml:space="preserve">The data pertaining on </w:t>
      </w:r>
      <w:r w:rsidR="002044DD" w:rsidRPr="00773887">
        <w:rPr>
          <w:rFonts w:ascii="Times New Roman" w:hAnsi="Times New Roman" w:cs="Times New Roman"/>
          <w:sz w:val="24"/>
          <w:szCs w:val="24"/>
        </w:rPr>
        <w:t>number of unproductive tillers (m</w:t>
      </w:r>
      <w:r w:rsidR="002044DD" w:rsidRPr="00773887">
        <w:rPr>
          <w:rFonts w:ascii="Times New Roman" w:hAnsi="Times New Roman" w:cs="Times New Roman"/>
          <w:sz w:val="24"/>
          <w:szCs w:val="24"/>
          <w:vertAlign w:val="superscript"/>
        </w:rPr>
        <w:t>-2</w:t>
      </w:r>
      <w:r w:rsidR="002044DD" w:rsidRPr="00773887">
        <w:rPr>
          <w:rFonts w:ascii="Times New Roman" w:hAnsi="Times New Roman" w:cs="Times New Roman"/>
          <w:sz w:val="24"/>
          <w:szCs w:val="24"/>
        </w:rPr>
        <w:t>)</w:t>
      </w:r>
      <w:r w:rsidR="002044DD">
        <w:rPr>
          <w:rFonts w:ascii="Times New Roman" w:hAnsi="Times New Roman" w:cs="Times New Roman"/>
          <w:b/>
          <w:bCs/>
          <w:sz w:val="24"/>
          <w:szCs w:val="24"/>
        </w:rPr>
        <w:t xml:space="preserve"> </w:t>
      </w:r>
      <w:r w:rsidR="002044DD" w:rsidRPr="00FE0C98">
        <w:rPr>
          <w:rFonts w:ascii="Times New Roman" w:hAnsi="Times New Roman" w:cs="Times New Roman"/>
          <w:sz w:val="24"/>
          <w:szCs w:val="24"/>
        </w:rPr>
        <w:t>is presented in Table</w:t>
      </w:r>
      <w:r>
        <w:rPr>
          <w:rFonts w:ascii="Times New Roman" w:hAnsi="Times New Roman" w:cs="Times New Roman"/>
          <w:sz w:val="24"/>
          <w:szCs w:val="24"/>
        </w:rPr>
        <w:t xml:space="preserve"> no. </w:t>
      </w:r>
      <w:r w:rsidR="0035349D">
        <w:rPr>
          <w:rFonts w:ascii="Times New Roman" w:hAnsi="Times New Roman" w:cs="Times New Roman"/>
          <w:sz w:val="24"/>
          <w:szCs w:val="24"/>
        </w:rPr>
        <w:t>2</w:t>
      </w:r>
      <w:r w:rsidR="002044DD" w:rsidRPr="00FE0C98">
        <w:rPr>
          <w:rFonts w:ascii="Times New Roman" w:hAnsi="Times New Roman" w:cs="Times New Roman"/>
          <w:sz w:val="24"/>
          <w:szCs w:val="24"/>
        </w:rPr>
        <w:t>. The results demonstrated that different nano fertilizers significantly influenced</w:t>
      </w:r>
      <w:r w:rsidR="002044DD">
        <w:rPr>
          <w:rFonts w:ascii="Times New Roman" w:hAnsi="Times New Roman" w:cs="Times New Roman"/>
          <w:sz w:val="24"/>
          <w:szCs w:val="24"/>
        </w:rPr>
        <w:t xml:space="preserve"> </w:t>
      </w:r>
      <w:r w:rsidR="002044DD" w:rsidRPr="00773887">
        <w:rPr>
          <w:rFonts w:ascii="Times New Roman" w:hAnsi="Times New Roman" w:cs="Times New Roman"/>
          <w:sz w:val="24"/>
          <w:szCs w:val="24"/>
        </w:rPr>
        <w:t>number of unproductive tillers (m</w:t>
      </w:r>
      <w:r w:rsidR="002044DD" w:rsidRPr="00773887">
        <w:rPr>
          <w:rFonts w:ascii="Times New Roman" w:hAnsi="Times New Roman" w:cs="Times New Roman"/>
          <w:sz w:val="24"/>
          <w:szCs w:val="24"/>
          <w:vertAlign w:val="superscript"/>
        </w:rPr>
        <w:t>-2</w:t>
      </w:r>
      <w:r w:rsidR="002044DD" w:rsidRPr="00773887">
        <w:rPr>
          <w:rFonts w:ascii="Times New Roman" w:hAnsi="Times New Roman" w:cs="Times New Roman"/>
          <w:sz w:val="24"/>
          <w:szCs w:val="24"/>
        </w:rPr>
        <w:t>)</w:t>
      </w:r>
      <w:r w:rsidR="002044DD">
        <w:rPr>
          <w:rFonts w:ascii="Times New Roman" w:hAnsi="Times New Roman" w:cs="Times New Roman"/>
          <w:b/>
          <w:bCs/>
          <w:sz w:val="24"/>
          <w:szCs w:val="24"/>
        </w:rPr>
        <w:t xml:space="preserve"> </w:t>
      </w:r>
      <w:r w:rsidR="002044DD" w:rsidRPr="00491A99">
        <w:rPr>
          <w:rFonts w:ascii="Times New Roman" w:hAnsi="Times New Roman" w:cs="Times New Roman"/>
          <w:sz w:val="24"/>
          <w:szCs w:val="24"/>
        </w:rPr>
        <w:t>during</w:t>
      </w:r>
      <w:r w:rsidR="002044DD" w:rsidRPr="00FE0C98">
        <w:rPr>
          <w:rFonts w:ascii="Times New Roman" w:hAnsi="Times New Roman" w:cs="Times New Roman"/>
          <w:sz w:val="24"/>
          <w:szCs w:val="24"/>
        </w:rPr>
        <w:t xml:space="preserve"> the years 2023, 2024, and pooled basis. </w:t>
      </w:r>
    </w:p>
    <w:p w14:paraId="221627D1" w14:textId="7EE8900C" w:rsidR="002044DD" w:rsidRPr="00FC2B7B" w:rsidRDefault="005D2A48" w:rsidP="002044DD">
      <w:pPr>
        <w:tabs>
          <w:tab w:val="left" w:pos="1452"/>
        </w:tabs>
        <w:spacing w:after="0" w:line="360" w:lineRule="auto"/>
        <w:jc w:val="both"/>
        <w:rPr>
          <w:rFonts w:ascii="Times New Roman" w:hAnsi="Times New Roman" w:cs="Times New Roman"/>
          <w:sz w:val="24"/>
          <w:szCs w:val="24"/>
        </w:rPr>
      </w:pPr>
      <w:r w:rsidRPr="00FE0C98">
        <w:rPr>
          <w:rFonts w:ascii="Times New Roman" w:hAnsi="Times New Roman" w:cs="Times New Roman"/>
          <w:sz w:val="24"/>
          <w:szCs w:val="24"/>
        </w:rPr>
        <w:t xml:space="preserve">The </w:t>
      </w:r>
      <w:r w:rsidRPr="00773887">
        <w:rPr>
          <w:rFonts w:ascii="Times New Roman" w:hAnsi="Times New Roman" w:cs="Times New Roman"/>
          <w:sz w:val="24"/>
          <w:szCs w:val="24"/>
        </w:rPr>
        <w:t>number of unproductive tillers (m</w:t>
      </w:r>
      <w:r w:rsidRPr="00773887">
        <w:rPr>
          <w:rFonts w:ascii="Times New Roman" w:hAnsi="Times New Roman" w:cs="Times New Roman"/>
          <w:sz w:val="24"/>
          <w:szCs w:val="24"/>
          <w:vertAlign w:val="superscript"/>
        </w:rPr>
        <w:t>-2</w:t>
      </w:r>
      <w:r w:rsidRPr="00773887">
        <w:rPr>
          <w:rFonts w:ascii="Times New Roman" w:hAnsi="Times New Roman" w:cs="Times New Roman"/>
          <w:sz w:val="24"/>
          <w:szCs w:val="24"/>
        </w:rPr>
        <w:t>)</w:t>
      </w:r>
      <w:r>
        <w:rPr>
          <w:rFonts w:ascii="Times New Roman" w:hAnsi="Times New Roman" w:cs="Times New Roman"/>
          <w:b/>
          <w:bCs/>
          <w:sz w:val="24"/>
          <w:szCs w:val="24"/>
        </w:rPr>
        <w:t xml:space="preserve"> </w:t>
      </w:r>
      <w:r w:rsidRPr="00FE0C98">
        <w:rPr>
          <w:rFonts w:ascii="Times New Roman" w:hAnsi="Times New Roman" w:cs="Times New Roman"/>
          <w:sz w:val="24"/>
          <w:szCs w:val="24"/>
        </w:rPr>
        <w:t>was recorded significantly maximum during the year 2023, 2024 and pooled</w:t>
      </w:r>
      <w:r>
        <w:rPr>
          <w:rFonts w:ascii="Times New Roman" w:hAnsi="Times New Roman" w:cs="Times New Roman"/>
          <w:sz w:val="24"/>
          <w:szCs w:val="24"/>
        </w:rPr>
        <w:t xml:space="preserve"> basis </w:t>
      </w:r>
      <w:r w:rsidRPr="00FE0C98">
        <w:rPr>
          <w:rFonts w:ascii="Times New Roman" w:hAnsi="Times New Roman" w:cs="Times New Roman"/>
          <w:sz w:val="24"/>
          <w:szCs w:val="24"/>
        </w:rPr>
        <w:t>under</w:t>
      </w:r>
      <w:r>
        <w:rPr>
          <w:rFonts w:ascii="Times New Roman" w:hAnsi="Times New Roman" w:cs="Times New Roman"/>
          <w:sz w:val="24"/>
          <w:szCs w:val="24"/>
        </w:rPr>
        <w:t xml:space="preserve"> the </w:t>
      </w:r>
      <w:r w:rsidRPr="00FE0C98">
        <w:rPr>
          <w:rFonts w:ascii="Times New Roman" w:hAnsi="Times New Roman" w:cs="Times New Roman"/>
          <w:sz w:val="24"/>
          <w:szCs w:val="24"/>
        </w:rPr>
        <w:t>treatment T</w:t>
      </w:r>
      <w:r w:rsidRPr="00FE0C98">
        <w:rPr>
          <w:rFonts w:ascii="Times New Roman" w:hAnsi="Times New Roman" w:cs="Times New Roman"/>
          <w:sz w:val="24"/>
          <w:szCs w:val="24"/>
          <w:vertAlign w:val="subscript"/>
        </w:rPr>
        <w:t>9</w:t>
      </w:r>
      <w:r w:rsidRPr="00FE0C98">
        <w:rPr>
          <w:rFonts w:ascii="Times New Roman" w:hAnsi="Times New Roman" w:cs="Times New Roman"/>
          <w:sz w:val="24"/>
          <w:szCs w:val="24"/>
        </w:rPr>
        <w:t xml:space="preserve"> (Control) (</w:t>
      </w:r>
      <w:r>
        <w:rPr>
          <w:rFonts w:ascii="Times New Roman" w:hAnsi="Times New Roman" w:cs="Times New Roman"/>
          <w:sz w:val="24"/>
          <w:szCs w:val="24"/>
        </w:rPr>
        <w:t xml:space="preserve">34.21, 29.87 </w:t>
      </w:r>
      <w:r w:rsidRPr="00FE0C98">
        <w:rPr>
          <w:rFonts w:ascii="Times New Roman" w:hAnsi="Times New Roman" w:cs="Times New Roman"/>
          <w:sz w:val="24"/>
          <w:szCs w:val="24"/>
        </w:rPr>
        <w:t>and</w:t>
      </w:r>
      <w:r>
        <w:rPr>
          <w:rFonts w:ascii="Times New Roman" w:hAnsi="Times New Roman" w:cs="Times New Roman"/>
          <w:sz w:val="24"/>
          <w:szCs w:val="24"/>
        </w:rPr>
        <w:t xml:space="preserve"> 32.04</w:t>
      </w:r>
      <w:r w:rsidRPr="00FE0C98">
        <w:rPr>
          <w:rFonts w:ascii="Times New Roman" w:hAnsi="Times New Roman" w:cs="Times New Roman"/>
          <w:sz w:val="24"/>
          <w:szCs w:val="24"/>
        </w:rPr>
        <w:t>) respectively years.</w:t>
      </w:r>
      <w:r>
        <w:rPr>
          <w:rFonts w:ascii="Times New Roman" w:hAnsi="Times New Roman" w:cs="Times New Roman"/>
          <w:sz w:val="24"/>
          <w:szCs w:val="24"/>
        </w:rPr>
        <w:t xml:space="preserve"> Followed by T</w:t>
      </w:r>
      <w:r w:rsidRPr="0020780D">
        <w:rPr>
          <w:rFonts w:ascii="Times New Roman" w:hAnsi="Times New Roman" w:cs="Times New Roman"/>
          <w:sz w:val="24"/>
          <w:szCs w:val="24"/>
          <w:vertAlign w:val="subscript"/>
        </w:rPr>
        <w:t>7</w:t>
      </w:r>
      <w:r>
        <w:rPr>
          <w:rFonts w:ascii="Times New Roman" w:hAnsi="Times New Roman" w:cs="Times New Roman"/>
          <w:sz w:val="24"/>
          <w:szCs w:val="24"/>
        </w:rPr>
        <w:t>, T</w:t>
      </w:r>
      <w:r w:rsidRPr="0020780D">
        <w:rPr>
          <w:rFonts w:ascii="Times New Roman" w:hAnsi="Times New Roman" w:cs="Times New Roman"/>
          <w:sz w:val="24"/>
          <w:szCs w:val="24"/>
          <w:vertAlign w:val="subscript"/>
        </w:rPr>
        <w:t>8</w:t>
      </w:r>
      <w:r>
        <w:rPr>
          <w:rFonts w:ascii="Times New Roman" w:hAnsi="Times New Roman" w:cs="Times New Roman"/>
          <w:sz w:val="24"/>
          <w:szCs w:val="24"/>
        </w:rPr>
        <w:t>, T</w:t>
      </w:r>
      <w:r w:rsidRPr="0020780D">
        <w:rPr>
          <w:rFonts w:ascii="Times New Roman" w:hAnsi="Times New Roman" w:cs="Times New Roman"/>
          <w:sz w:val="24"/>
          <w:szCs w:val="24"/>
          <w:vertAlign w:val="subscript"/>
        </w:rPr>
        <w:t>5</w:t>
      </w:r>
      <w:r>
        <w:rPr>
          <w:rFonts w:ascii="Times New Roman" w:hAnsi="Times New Roman" w:cs="Times New Roman"/>
          <w:sz w:val="24"/>
          <w:szCs w:val="24"/>
        </w:rPr>
        <w:t>, T</w:t>
      </w:r>
      <w:r w:rsidRPr="0020780D">
        <w:rPr>
          <w:rFonts w:ascii="Times New Roman" w:hAnsi="Times New Roman" w:cs="Times New Roman"/>
          <w:sz w:val="24"/>
          <w:szCs w:val="24"/>
          <w:vertAlign w:val="subscript"/>
        </w:rPr>
        <w:t>6</w:t>
      </w:r>
      <w:r>
        <w:rPr>
          <w:rFonts w:ascii="Times New Roman" w:hAnsi="Times New Roman" w:cs="Times New Roman"/>
          <w:sz w:val="24"/>
          <w:szCs w:val="24"/>
        </w:rPr>
        <w:t>, T</w:t>
      </w:r>
      <w:r w:rsidRPr="0020780D">
        <w:rPr>
          <w:rFonts w:ascii="Times New Roman" w:hAnsi="Times New Roman" w:cs="Times New Roman"/>
          <w:sz w:val="24"/>
          <w:szCs w:val="24"/>
          <w:vertAlign w:val="subscript"/>
        </w:rPr>
        <w:t>3</w:t>
      </w:r>
      <w:r>
        <w:rPr>
          <w:rFonts w:ascii="Times New Roman" w:hAnsi="Times New Roman" w:cs="Times New Roman"/>
          <w:sz w:val="24"/>
          <w:szCs w:val="24"/>
        </w:rPr>
        <w:t>, T</w:t>
      </w:r>
      <w:r w:rsidRPr="0020780D">
        <w:rPr>
          <w:rFonts w:ascii="Times New Roman" w:hAnsi="Times New Roman" w:cs="Times New Roman"/>
          <w:sz w:val="24"/>
          <w:szCs w:val="24"/>
          <w:vertAlign w:val="subscript"/>
        </w:rPr>
        <w:t>4</w:t>
      </w:r>
      <w:r>
        <w:rPr>
          <w:rFonts w:ascii="Times New Roman" w:hAnsi="Times New Roman" w:cs="Times New Roman"/>
          <w:sz w:val="24"/>
          <w:szCs w:val="24"/>
        </w:rPr>
        <w:t xml:space="preserve"> and T</w:t>
      </w:r>
      <w:r w:rsidRPr="0020780D">
        <w:rPr>
          <w:rFonts w:ascii="Times New Roman" w:hAnsi="Times New Roman" w:cs="Times New Roman"/>
          <w:sz w:val="24"/>
          <w:szCs w:val="24"/>
          <w:vertAlign w:val="subscript"/>
        </w:rPr>
        <w:t>1</w:t>
      </w:r>
      <w:r w:rsidRPr="00FE0C98">
        <w:rPr>
          <w:rFonts w:ascii="Times New Roman" w:hAnsi="Times New Roman" w:cs="Times New Roman"/>
          <w:sz w:val="24"/>
          <w:szCs w:val="24"/>
        </w:rPr>
        <w:t>. And lowest</w:t>
      </w:r>
      <w:r w:rsidRPr="00003420">
        <w:rPr>
          <w:rFonts w:ascii="Times New Roman" w:hAnsi="Times New Roman" w:cs="Times New Roman"/>
          <w:sz w:val="24"/>
          <w:szCs w:val="24"/>
        </w:rPr>
        <w:t xml:space="preserve"> </w:t>
      </w:r>
      <w:r w:rsidRPr="00773887">
        <w:rPr>
          <w:rFonts w:ascii="Times New Roman" w:hAnsi="Times New Roman" w:cs="Times New Roman"/>
          <w:sz w:val="24"/>
          <w:szCs w:val="24"/>
        </w:rPr>
        <w:t>number of unproductive tillers (m</w:t>
      </w:r>
      <w:r w:rsidRPr="00773887">
        <w:rPr>
          <w:rFonts w:ascii="Times New Roman" w:hAnsi="Times New Roman" w:cs="Times New Roman"/>
          <w:sz w:val="24"/>
          <w:szCs w:val="24"/>
          <w:vertAlign w:val="superscript"/>
        </w:rPr>
        <w:t>-2</w:t>
      </w:r>
      <w:r w:rsidRPr="00773887">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ware</w:t>
      </w:r>
      <w:r w:rsidRPr="00FE0C98">
        <w:rPr>
          <w:rFonts w:ascii="Times New Roman" w:hAnsi="Times New Roman" w:cs="Times New Roman"/>
          <w:sz w:val="24"/>
          <w:szCs w:val="24"/>
        </w:rPr>
        <w:t xml:space="preserve"> recorded under the treatment</w:t>
      </w:r>
      <w:r>
        <w:rPr>
          <w:rFonts w:ascii="Times New Roman" w:hAnsi="Times New Roman" w:cs="Times New Roman"/>
          <w:sz w:val="24"/>
          <w:szCs w:val="24"/>
        </w:rPr>
        <w:t xml:space="preserve"> </w:t>
      </w:r>
      <w:r w:rsidRPr="00FE0C98">
        <w:rPr>
          <w:rFonts w:ascii="Times New Roman" w:hAnsi="Times New Roman" w:cs="Times New Roman"/>
          <w:sz w:val="24"/>
          <w:szCs w:val="24"/>
        </w:rPr>
        <w:t>T</w:t>
      </w:r>
      <w:r w:rsidRPr="00FE0C98">
        <w:rPr>
          <w:rFonts w:ascii="Times New Roman" w:hAnsi="Times New Roman" w:cs="Times New Roman"/>
          <w:sz w:val="24"/>
          <w:szCs w:val="24"/>
          <w:vertAlign w:val="subscript"/>
        </w:rPr>
        <w:t>2</w:t>
      </w:r>
      <w:r w:rsidRPr="00FE0C98">
        <w:rPr>
          <w:rFonts w:ascii="Times New Roman" w:hAnsi="Times New Roman" w:cs="Times New Roman"/>
          <w:sz w:val="24"/>
          <w:szCs w:val="24"/>
        </w:rPr>
        <w:t xml:space="preserve"> which included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 xml:space="preserve">19.75, 18.20 </w:t>
      </w:r>
      <w:r w:rsidRPr="00FE0C98">
        <w:rPr>
          <w:rFonts w:ascii="Times New Roman" w:hAnsi="Times New Roman" w:cs="Times New Roman"/>
          <w:sz w:val="24"/>
          <w:szCs w:val="24"/>
        </w:rPr>
        <w:t xml:space="preserve">and </w:t>
      </w:r>
      <w:r>
        <w:rPr>
          <w:rFonts w:ascii="Times New Roman" w:hAnsi="Times New Roman" w:cs="Times New Roman"/>
          <w:sz w:val="24"/>
          <w:szCs w:val="24"/>
        </w:rPr>
        <w:t>18.97</w:t>
      </w:r>
      <w:r w:rsidRPr="00FE0C98">
        <w:rPr>
          <w:rFonts w:ascii="Times New Roman" w:hAnsi="Times New Roman" w:cs="Times New Roman"/>
          <w:sz w:val="24"/>
          <w:szCs w:val="24"/>
        </w:rPr>
        <w:t>) respectively years.</w:t>
      </w:r>
      <w:r w:rsidR="00155442" w:rsidRPr="00155442">
        <w:rPr>
          <w:rFonts w:ascii="Times New Roman" w:hAnsi="Times New Roman" w:cs="Times New Roman"/>
          <w:b/>
          <w:bCs/>
          <w:sz w:val="24"/>
          <w:szCs w:val="24"/>
        </w:rPr>
        <w:t xml:space="preserve"> </w:t>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r w:rsidR="00155442" w:rsidRPr="00CA1329">
        <w:rPr>
          <w:rFonts w:ascii="Times New Roman" w:hAnsi="Times New Roman" w:cs="Times New Roman"/>
          <w:sz w:val="24"/>
          <w:szCs w:val="24"/>
        </w:rPr>
        <w:t xml:space="preserve">Rahman </w:t>
      </w:r>
      <w:r w:rsidR="00155442" w:rsidRPr="00CA1329">
        <w:rPr>
          <w:rFonts w:ascii="Times New Roman" w:hAnsi="Times New Roman" w:cs="Times New Roman"/>
          <w:i/>
          <w:iCs/>
          <w:sz w:val="24"/>
          <w:szCs w:val="24"/>
        </w:rPr>
        <w:t>et al.,</w:t>
      </w:r>
      <w:r w:rsidR="00155442" w:rsidRPr="00CA1329">
        <w:rPr>
          <w:rFonts w:ascii="Times New Roman" w:hAnsi="Times New Roman" w:cs="Times New Roman"/>
          <w:sz w:val="24"/>
          <w:szCs w:val="24"/>
        </w:rPr>
        <w:t xml:space="preserve"> (2014) Rose </w:t>
      </w:r>
      <w:r w:rsidR="00155442" w:rsidRPr="00CA1329">
        <w:rPr>
          <w:rFonts w:ascii="Times New Roman" w:hAnsi="Times New Roman" w:cs="Times New Roman"/>
          <w:i/>
          <w:iCs/>
          <w:sz w:val="24"/>
          <w:szCs w:val="24"/>
        </w:rPr>
        <w:t>et al</w:t>
      </w:r>
      <w:r w:rsidR="00155442" w:rsidRPr="00CA1329">
        <w:rPr>
          <w:rFonts w:ascii="Times New Roman" w:hAnsi="Times New Roman" w:cs="Times New Roman"/>
          <w:sz w:val="24"/>
          <w:szCs w:val="24"/>
        </w:rPr>
        <w:t>., (2015)</w:t>
      </w:r>
      <w:r w:rsidR="00CA1329" w:rsidRPr="00CA1329">
        <w:rPr>
          <w:rFonts w:ascii="Times New Roman" w:hAnsi="Times New Roman" w:cs="Times New Roman"/>
          <w:sz w:val="24"/>
          <w:szCs w:val="24"/>
        </w:rPr>
        <w:t>.</w:t>
      </w:r>
    </w:p>
    <w:p w14:paraId="0178456D" w14:textId="77777777" w:rsidR="00171E01" w:rsidRDefault="00171E01" w:rsidP="002044DD">
      <w:pPr>
        <w:tabs>
          <w:tab w:val="left" w:pos="1260"/>
        </w:tabs>
        <w:spacing w:after="0"/>
        <w:rPr>
          <w:rFonts w:ascii="Times New Roman" w:hAnsi="Times New Roman" w:cs="Times New Roman"/>
          <w:b/>
          <w:bCs/>
          <w:sz w:val="24"/>
          <w:szCs w:val="24"/>
        </w:rPr>
      </w:pPr>
    </w:p>
    <w:p w14:paraId="47022FA7" w14:textId="4D45952A" w:rsidR="002044DD" w:rsidRDefault="002044DD" w:rsidP="002044DD">
      <w:pPr>
        <w:tabs>
          <w:tab w:val="left" w:pos="1260"/>
        </w:tabs>
        <w:spacing w:after="0"/>
        <w:rPr>
          <w:rFonts w:ascii="Times New Roman" w:hAnsi="Times New Roman" w:cs="Times New Roman"/>
          <w:b/>
          <w:bCs/>
          <w:sz w:val="24"/>
          <w:szCs w:val="24"/>
        </w:rPr>
      </w:pPr>
      <w:r>
        <w:rPr>
          <w:rFonts w:ascii="Times New Roman" w:hAnsi="Times New Roman" w:cs="Times New Roman"/>
          <w:b/>
          <w:bCs/>
          <w:sz w:val="24"/>
          <w:szCs w:val="24"/>
        </w:rPr>
        <w:t xml:space="preserve">Test weight (1000 grains) (g.)  </w:t>
      </w:r>
    </w:p>
    <w:p w14:paraId="39EAF262" w14:textId="3815A52C" w:rsidR="002044DD" w:rsidRPr="00FE0C98" w:rsidRDefault="008C2DF2" w:rsidP="002044DD">
      <w:pPr>
        <w:tabs>
          <w:tab w:val="left" w:pos="14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044DD" w:rsidRPr="00FE0C98">
        <w:rPr>
          <w:rFonts w:ascii="Times New Roman" w:hAnsi="Times New Roman" w:cs="Times New Roman"/>
          <w:sz w:val="24"/>
          <w:szCs w:val="24"/>
        </w:rPr>
        <w:t xml:space="preserve">The data pertaining on </w:t>
      </w:r>
      <w:r w:rsidR="002044DD" w:rsidRPr="00DC1791">
        <w:rPr>
          <w:rFonts w:ascii="Times New Roman" w:hAnsi="Times New Roman" w:cs="Times New Roman"/>
          <w:sz w:val="24"/>
          <w:szCs w:val="24"/>
        </w:rPr>
        <w:t>test weight</w:t>
      </w:r>
      <w:r w:rsidR="002044DD" w:rsidRPr="00491A99">
        <w:rPr>
          <w:rFonts w:ascii="Times New Roman" w:hAnsi="Times New Roman" w:cs="Times New Roman"/>
          <w:sz w:val="24"/>
          <w:szCs w:val="24"/>
        </w:rPr>
        <w:t xml:space="preserve"> </w:t>
      </w:r>
      <w:r w:rsidR="002044DD" w:rsidRPr="00FE0C98">
        <w:rPr>
          <w:rFonts w:ascii="Times New Roman" w:hAnsi="Times New Roman" w:cs="Times New Roman"/>
          <w:sz w:val="24"/>
          <w:szCs w:val="24"/>
        </w:rPr>
        <w:t>is presented in Table</w:t>
      </w:r>
      <w:r>
        <w:rPr>
          <w:rFonts w:ascii="Times New Roman" w:hAnsi="Times New Roman" w:cs="Times New Roman"/>
          <w:sz w:val="24"/>
          <w:szCs w:val="24"/>
        </w:rPr>
        <w:t xml:space="preserve"> no. </w:t>
      </w:r>
      <w:r w:rsidR="00C77445">
        <w:rPr>
          <w:rFonts w:ascii="Times New Roman" w:hAnsi="Times New Roman" w:cs="Times New Roman"/>
          <w:sz w:val="24"/>
          <w:szCs w:val="24"/>
        </w:rPr>
        <w:t>2</w:t>
      </w:r>
      <w:r>
        <w:rPr>
          <w:rFonts w:ascii="Times New Roman" w:hAnsi="Times New Roman" w:cs="Times New Roman"/>
          <w:sz w:val="24"/>
          <w:szCs w:val="24"/>
        </w:rPr>
        <w:t>.</w:t>
      </w:r>
      <w:r w:rsidR="002044DD" w:rsidRPr="00FE0C98">
        <w:rPr>
          <w:rFonts w:ascii="Times New Roman" w:hAnsi="Times New Roman" w:cs="Times New Roman"/>
          <w:sz w:val="24"/>
          <w:szCs w:val="24"/>
        </w:rPr>
        <w:t xml:space="preserve"> The results demonstrated that different nano fertilizers </w:t>
      </w:r>
      <w:r w:rsidR="002044DD">
        <w:rPr>
          <w:rFonts w:ascii="Times New Roman" w:hAnsi="Times New Roman" w:cs="Times New Roman"/>
          <w:sz w:val="24"/>
          <w:szCs w:val="24"/>
        </w:rPr>
        <w:t>non-</w:t>
      </w:r>
      <w:r w:rsidR="002044DD" w:rsidRPr="00FE0C98">
        <w:rPr>
          <w:rFonts w:ascii="Times New Roman" w:hAnsi="Times New Roman" w:cs="Times New Roman"/>
          <w:sz w:val="24"/>
          <w:szCs w:val="24"/>
        </w:rPr>
        <w:t>significantly influenced</w:t>
      </w:r>
      <w:r w:rsidR="002044DD">
        <w:rPr>
          <w:rFonts w:ascii="Times New Roman" w:hAnsi="Times New Roman" w:cs="Times New Roman"/>
          <w:sz w:val="24"/>
          <w:szCs w:val="24"/>
        </w:rPr>
        <w:t xml:space="preserve"> </w:t>
      </w:r>
      <w:r w:rsidR="002044DD" w:rsidRPr="00DC1791">
        <w:rPr>
          <w:rFonts w:ascii="Times New Roman" w:hAnsi="Times New Roman" w:cs="Times New Roman"/>
          <w:sz w:val="24"/>
          <w:szCs w:val="24"/>
        </w:rPr>
        <w:t>test weight</w:t>
      </w:r>
      <w:r w:rsidR="002044DD" w:rsidRPr="00491A99">
        <w:rPr>
          <w:rFonts w:ascii="Times New Roman" w:hAnsi="Times New Roman" w:cs="Times New Roman"/>
          <w:sz w:val="24"/>
          <w:szCs w:val="24"/>
        </w:rPr>
        <w:t xml:space="preserve"> during</w:t>
      </w:r>
      <w:r w:rsidR="002044DD" w:rsidRPr="00FE0C98">
        <w:rPr>
          <w:rFonts w:ascii="Times New Roman" w:hAnsi="Times New Roman" w:cs="Times New Roman"/>
          <w:sz w:val="24"/>
          <w:szCs w:val="24"/>
        </w:rPr>
        <w:t xml:space="preserve"> the years 2023, 2024, and pooled basis. </w:t>
      </w:r>
    </w:p>
    <w:p w14:paraId="25EB6C8A" w14:textId="3AEB13B9" w:rsidR="00C11869" w:rsidRPr="002044DD" w:rsidRDefault="002044DD" w:rsidP="002044DD">
      <w:pPr>
        <w:tabs>
          <w:tab w:val="left" w:pos="1452"/>
        </w:tabs>
        <w:spacing w:after="0" w:line="360" w:lineRule="auto"/>
        <w:jc w:val="both"/>
        <w:rPr>
          <w:rFonts w:ascii="Times New Roman" w:hAnsi="Times New Roman" w:cs="Times New Roman"/>
          <w:sz w:val="24"/>
          <w:szCs w:val="24"/>
        </w:rPr>
      </w:pPr>
      <w:r w:rsidRPr="00FE0C98">
        <w:rPr>
          <w:rFonts w:ascii="Times New Roman" w:hAnsi="Times New Roman" w:cs="Times New Roman"/>
          <w:sz w:val="24"/>
          <w:szCs w:val="24"/>
        </w:rPr>
        <w:t xml:space="preserve">The </w:t>
      </w:r>
      <w:r w:rsidRPr="00DC1791">
        <w:rPr>
          <w:rFonts w:ascii="Times New Roman" w:hAnsi="Times New Roman" w:cs="Times New Roman"/>
          <w:sz w:val="24"/>
          <w:szCs w:val="24"/>
        </w:rPr>
        <w:t>test weight</w:t>
      </w:r>
      <w:r w:rsidRPr="00491A99">
        <w:rPr>
          <w:rFonts w:ascii="Times New Roman" w:hAnsi="Times New Roman" w:cs="Times New Roman"/>
          <w:sz w:val="24"/>
          <w:szCs w:val="24"/>
        </w:rPr>
        <w:t xml:space="preserve"> </w:t>
      </w:r>
      <w:r w:rsidRPr="00FE0C98">
        <w:rPr>
          <w:rFonts w:ascii="Times New Roman" w:hAnsi="Times New Roman" w:cs="Times New Roman"/>
          <w:sz w:val="24"/>
          <w:szCs w:val="24"/>
        </w:rPr>
        <w:t>was recorded</w:t>
      </w:r>
      <w:r>
        <w:rPr>
          <w:rFonts w:ascii="Times New Roman" w:hAnsi="Times New Roman" w:cs="Times New Roman"/>
          <w:sz w:val="24"/>
          <w:szCs w:val="24"/>
        </w:rPr>
        <w:t xml:space="preserve"> </w:t>
      </w:r>
      <w:r w:rsidRPr="00FE0C98">
        <w:rPr>
          <w:rFonts w:ascii="Times New Roman" w:hAnsi="Times New Roman" w:cs="Times New Roman"/>
          <w:sz w:val="24"/>
          <w:szCs w:val="24"/>
        </w:rPr>
        <w:t>maximum during the year 2023, 2024 and pooled basis with application of treatment T</w:t>
      </w:r>
      <w:r w:rsidRPr="00FE0C98">
        <w:rPr>
          <w:rFonts w:ascii="Times New Roman" w:hAnsi="Times New Roman" w:cs="Times New Roman"/>
          <w:sz w:val="24"/>
          <w:szCs w:val="24"/>
          <w:vertAlign w:val="subscript"/>
        </w:rPr>
        <w:t>2</w:t>
      </w:r>
      <w:r w:rsidRPr="00FE0C98">
        <w:rPr>
          <w:rFonts w:ascii="Times New Roman" w:hAnsi="Times New Roman" w:cs="Times New Roman"/>
          <w:sz w:val="24"/>
          <w:szCs w:val="24"/>
        </w:rPr>
        <w:t xml:space="preserve"> which included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22.48, 22.54</w:t>
      </w:r>
      <w:r w:rsidRPr="00FE0C98">
        <w:rPr>
          <w:rFonts w:ascii="Times New Roman" w:hAnsi="Times New Roman" w:cs="Times New Roman"/>
          <w:sz w:val="24"/>
          <w:szCs w:val="24"/>
        </w:rPr>
        <w:t xml:space="preserve"> and</w:t>
      </w:r>
      <w:r>
        <w:rPr>
          <w:rFonts w:ascii="Times New Roman" w:hAnsi="Times New Roman" w:cs="Times New Roman"/>
          <w:sz w:val="24"/>
          <w:szCs w:val="24"/>
        </w:rPr>
        <w:t xml:space="preserve"> 22.51 g.</w:t>
      </w:r>
      <w:r w:rsidRPr="00FE0C98">
        <w:rPr>
          <w:rFonts w:ascii="Times New Roman" w:hAnsi="Times New Roman" w:cs="Times New Roman"/>
          <w:sz w:val="24"/>
          <w:szCs w:val="24"/>
        </w:rPr>
        <w:t>) respectively years.</w:t>
      </w:r>
      <w:r>
        <w:rPr>
          <w:rFonts w:ascii="Times New Roman" w:hAnsi="Times New Roman" w:cs="Times New Roman"/>
          <w:sz w:val="24"/>
          <w:szCs w:val="24"/>
        </w:rPr>
        <w:t xml:space="preserve"> Followed by treatment T</w:t>
      </w:r>
      <w:r w:rsidRPr="00DC1791">
        <w:rPr>
          <w:rFonts w:ascii="Times New Roman" w:hAnsi="Times New Roman" w:cs="Times New Roman"/>
          <w:sz w:val="24"/>
          <w:szCs w:val="24"/>
          <w:vertAlign w:val="subscript"/>
        </w:rPr>
        <w:t>1</w:t>
      </w:r>
      <w:r>
        <w:rPr>
          <w:rFonts w:ascii="Times New Roman" w:hAnsi="Times New Roman" w:cs="Times New Roman"/>
          <w:sz w:val="24"/>
          <w:szCs w:val="24"/>
        </w:rPr>
        <w:t>, T</w:t>
      </w:r>
      <w:r w:rsidRPr="00DC1791">
        <w:rPr>
          <w:rFonts w:ascii="Times New Roman" w:hAnsi="Times New Roman" w:cs="Times New Roman"/>
          <w:sz w:val="24"/>
          <w:szCs w:val="24"/>
          <w:vertAlign w:val="subscript"/>
        </w:rPr>
        <w:t>4</w:t>
      </w:r>
      <w:r>
        <w:rPr>
          <w:rFonts w:ascii="Times New Roman" w:hAnsi="Times New Roman" w:cs="Times New Roman"/>
          <w:sz w:val="24"/>
          <w:szCs w:val="24"/>
        </w:rPr>
        <w:t>, T</w:t>
      </w:r>
      <w:r w:rsidRPr="00DC1791">
        <w:rPr>
          <w:rFonts w:ascii="Times New Roman" w:hAnsi="Times New Roman" w:cs="Times New Roman"/>
          <w:sz w:val="24"/>
          <w:szCs w:val="24"/>
          <w:vertAlign w:val="subscript"/>
        </w:rPr>
        <w:t>3</w:t>
      </w:r>
      <w:r>
        <w:rPr>
          <w:rFonts w:ascii="Times New Roman" w:hAnsi="Times New Roman" w:cs="Times New Roman"/>
          <w:sz w:val="24"/>
          <w:szCs w:val="24"/>
        </w:rPr>
        <w:t>, T</w:t>
      </w:r>
      <w:r w:rsidRPr="00DC1791">
        <w:rPr>
          <w:rFonts w:ascii="Times New Roman" w:hAnsi="Times New Roman" w:cs="Times New Roman"/>
          <w:sz w:val="24"/>
          <w:szCs w:val="24"/>
          <w:vertAlign w:val="subscript"/>
        </w:rPr>
        <w:t>6</w:t>
      </w:r>
      <w:r>
        <w:rPr>
          <w:rFonts w:ascii="Times New Roman" w:hAnsi="Times New Roman" w:cs="Times New Roman"/>
          <w:sz w:val="24"/>
          <w:szCs w:val="24"/>
        </w:rPr>
        <w:t>, T</w:t>
      </w:r>
      <w:r w:rsidRPr="00DC1791">
        <w:rPr>
          <w:rFonts w:ascii="Times New Roman" w:hAnsi="Times New Roman" w:cs="Times New Roman"/>
          <w:sz w:val="24"/>
          <w:szCs w:val="24"/>
          <w:vertAlign w:val="subscript"/>
        </w:rPr>
        <w:t>5</w:t>
      </w:r>
      <w:r>
        <w:rPr>
          <w:rFonts w:ascii="Times New Roman" w:hAnsi="Times New Roman" w:cs="Times New Roman"/>
          <w:sz w:val="24"/>
          <w:szCs w:val="24"/>
        </w:rPr>
        <w:t>, T</w:t>
      </w:r>
      <w:r w:rsidRPr="00DC1791">
        <w:rPr>
          <w:rFonts w:ascii="Times New Roman" w:hAnsi="Times New Roman" w:cs="Times New Roman"/>
          <w:sz w:val="24"/>
          <w:szCs w:val="24"/>
          <w:vertAlign w:val="subscript"/>
        </w:rPr>
        <w:t>8</w:t>
      </w:r>
      <w:r>
        <w:rPr>
          <w:rFonts w:ascii="Times New Roman" w:hAnsi="Times New Roman" w:cs="Times New Roman"/>
          <w:sz w:val="24"/>
          <w:szCs w:val="24"/>
        </w:rPr>
        <w:t>, T</w:t>
      </w:r>
      <w:r w:rsidRPr="00DC1791">
        <w:rPr>
          <w:rFonts w:ascii="Times New Roman" w:hAnsi="Times New Roman" w:cs="Times New Roman"/>
          <w:sz w:val="24"/>
          <w:szCs w:val="24"/>
          <w:vertAlign w:val="subscript"/>
        </w:rPr>
        <w:t>7</w:t>
      </w:r>
      <w:r>
        <w:rPr>
          <w:rFonts w:ascii="Times New Roman" w:hAnsi="Times New Roman" w:cs="Times New Roman"/>
          <w:sz w:val="24"/>
          <w:szCs w:val="24"/>
        </w:rPr>
        <w:t xml:space="preserve">. </w:t>
      </w:r>
      <w:r w:rsidRPr="00FE0C98">
        <w:rPr>
          <w:rFonts w:ascii="Times New Roman" w:hAnsi="Times New Roman" w:cs="Times New Roman"/>
          <w:sz w:val="24"/>
          <w:szCs w:val="24"/>
        </w:rPr>
        <w:t>And lowest</w:t>
      </w:r>
      <w:r>
        <w:rPr>
          <w:rFonts w:ascii="Times New Roman" w:hAnsi="Times New Roman" w:cs="Times New Roman"/>
          <w:sz w:val="24"/>
          <w:szCs w:val="24"/>
        </w:rPr>
        <w:t xml:space="preserve"> </w:t>
      </w:r>
      <w:r w:rsidRPr="00DC1791">
        <w:rPr>
          <w:rFonts w:ascii="Times New Roman" w:hAnsi="Times New Roman" w:cs="Times New Roman"/>
          <w:sz w:val="24"/>
          <w:szCs w:val="24"/>
        </w:rPr>
        <w:t>test weight</w:t>
      </w:r>
      <w:r w:rsidRPr="00491A99">
        <w:rPr>
          <w:rFonts w:ascii="Times New Roman" w:hAnsi="Times New Roman" w:cs="Times New Roman"/>
          <w:sz w:val="24"/>
          <w:szCs w:val="24"/>
        </w:rPr>
        <w:t xml:space="preserve"> ware</w:t>
      </w:r>
      <w:r w:rsidRPr="00FE0C98">
        <w:rPr>
          <w:rFonts w:ascii="Times New Roman" w:hAnsi="Times New Roman" w:cs="Times New Roman"/>
          <w:sz w:val="24"/>
          <w:szCs w:val="24"/>
        </w:rPr>
        <w:t xml:space="preserve"> recorded under the treatment T</w:t>
      </w:r>
      <w:r w:rsidRPr="00FE0C98">
        <w:rPr>
          <w:rFonts w:ascii="Times New Roman" w:hAnsi="Times New Roman" w:cs="Times New Roman"/>
          <w:sz w:val="24"/>
          <w:szCs w:val="24"/>
          <w:vertAlign w:val="subscript"/>
        </w:rPr>
        <w:t>9</w:t>
      </w:r>
      <w:r w:rsidRPr="00FE0C98">
        <w:rPr>
          <w:rFonts w:ascii="Times New Roman" w:hAnsi="Times New Roman" w:cs="Times New Roman"/>
          <w:sz w:val="24"/>
          <w:szCs w:val="24"/>
        </w:rPr>
        <w:t xml:space="preserve"> (Control) (</w:t>
      </w:r>
      <w:r>
        <w:rPr>
          <w:rFonts w:ascii="Times New Roman" w:hAnsi="Times New Roman" w:cs="Times New Roman"/>
          <w:sz w:val="24"/>
          <w:szCs w:val="24"/>
        </w:rPr>
        <w:t xml:space="preserve">21.08, 21.14 </w:t>
      </w:r>
      <w:r w:rsidRPr="00FE0C98">
        <w:rPr>
          <w:rFonts w:ascii="Times New Roman" w:hAnsi="Times New Roman" w:cs="Times New Roman"/>
          <w:sz w:val="24"/>
          <w:szCs w:val="24"/>
        </w:rPr>
        <w:t xml:space="preserve">and </w:t>
      </w:r>
      <w:r>
        <w:rPr>
          <w:rFonts w:ascii="Times New Roman" w:hAnsi="Times New Roman" w:cs="Times New Roman"/>
          <w:sz w:val="24"/>
          <w:szCs w:val="24"/>
        </w:rPr>
        <w:t>21.11 g.</w:t>
      </w:r>
      <w:r w:rsidRPr="00FE0C98">
        <w:rPr>
          <w:rFonts w:ascii="Times New Roman" w:hAnsi="Times New Roman" w:cs="Times New Roman"/>
          <w:sz w:val="24"/>
          <w:szCs w:val="24"/>
        </w:rPr>
        <w:t>) respectively years.</w:t>
      </w:r>
      <w:r w:rsidR="00167EE9" w:rsidRPr="00167EE9">
        <w:rPr>
          <w:rFonts w:ascii="Times New Roman" w:hAnsi="Times New Roman" w:cs="Times New Roman"/>
          <w:b/>
          <w:bCs/>
          <w:sz w:val="24"/>
          <w:szCs w:val="24"/>
        </w:rPr>
        <w:t xml:space="preserve"> </w:t>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r w:rsidR="00167EE9" w:rsidRPr="00CA1329">
        <w:rPr>
          <w:rFonts w:ascii="Times New Roman" w:hAnsi="Times New Roman" w:cs="Times New Roman"/>
          <w:sz w:val="24"/>
          <w:szCs w:val="24"/>
        </w:rPr>
        <w:t xml:space="preserve">Arya </w:t>
      </w:r>
      <w:r w:rsidR="00167EE9" w:rsidRPr="00CA1329">
        <w:rPr>
          <w:rFonts w:ascii="Times New Roman" w:hAnsi="Times New Roman" w:cs="Times New Roman"/>
          <w:i/>
          <w:iCs/>
          <w:sz w:val="24"/>
          <w:szCs w:val="24"/>
        </w:rPr>
        <w:t>et al</w:t>
      </w:r>
      <w:r w:rsidR="00167EE9" w:rsidRPr="00CA1329">
        <w:rPr>
          <w:rFonts w:ascii="Times New Roman" w:hAnsi="Times New Roman" w:cs="Times New Roman"/>
          <w:sz w:val="24"/>
          <w:szCs w:val="24"/>
        </w:rPr>
        <w:t xml:space="preserve">., (2022), Karanjikar </w:t>
      </w:r>
      <w:r w:rsidR="00167EE9" w:rsidRPr="00CA1329">
        <w:rPr>
          <w:rFonts w:ascii="Times New Roman" w:hAnsi="Times New Roman" w:cs="Times New Roman"/>
          <w:i/>
          <w:iCs/>
          <w:sz w:val="24"/>
          <w:szCs w:val="24"/>
        </w:rPr>
        <w:t>et al</w:t>
      </w:r>
      <w:r w:rsidR="00167EE9" w:rsidRPr="00CA1329">
        <w:rPr>
          <w:rFonts w:ascii="Times New Roman" w:hAnsi="Times New Roman" w:cs="Times New Roman"/>
          <w:sz w:val="24"/>
          <w:szCs w:val="24"/>
        </w:rPr>
        <w:t>., (2021)</w:t>
      </w:r>
      <w:r w:rsidR="00CA1329" w:rsidRPr="00CA1329">
        <w:rPr>
          <w:rFonts w:ascii="Times New Roman" w:hAnsi="Times New Roman" w:cs="Times New Roman"/>
          <w:sz w:val="24"/>
          <w:szCs w:val="24"/>
        </w:rPr>
        <w:t>.</w:t>
      </w:r>
    </w:p>
    <w:p w14:paraId="140A522A" w14:textId="77777777" w:rsidR="00C11869" w:rsidRDefault="00C11869" w:rsidP="00D270CB">
      <w:pPr>
        <w:spacing w:after="0" w:line="276" w:lineRule="auto"/>
        <w:jc w:val="both"/>
        <w:rPr>
          <w:rFonts w:ascii="Times New Roman" w:hAnsi="Times New Roman" w:cs="Times New Roman"/>
          <w:b/>
          <w:bCs/>
          <w:color w:val="090909"/>
          <w:sz w:val="28"/>
          <w:szCs w:val="28"/>
        </w:rPr>
      </w:pPr>
    </w:p>
    <w:p w14:paraId="4D7B6E0B" w14:textId="77777777" w:rsidR="00C11869" w:rsidRDefault="00C11869" w:rsidP="00D270CB">
      <w:pPr>
        <w:spacing w:after="0" w:line="276" w:lineRule="auto"/>
        <w:jc w:val="both"/>
        <w:rPr>
          <w:rFonts w:ascii="Times New Roman" w:hAnsi="Times New Roman" w:cs="Times New Roman"/>
          <w:b/>
          <w:bCs/>
          <w:color w:val="090909"/>
          <w:sz w:val="28"/>
          <w:szCs w:val="28"/>
        </w:rPr>
      </w:pPr>
    </w:p>
    <w:p w14:paraId="47B3646C" w14:textId="77777777" w:rsidR="002044DD" w:rsidRDefault="002044DD" w:rsidP="00D270CB">
      <w:pPr>
        <w:spacing w:after="0" w:line="276" w:lineRule="auto"/>
        <w:jc w:val="both"/>
        <w:rPr>
          <w:rFonts w:ascii="Times New Roman" w:hAnsi="Times New Roman" w:cs="Times New Roman"/>
          <w:b/>
          <w:bCs/>
          <w:color w:val="090909"/>
          <w:sz w:val="28"/>
          <w:szCs w:val="28"/>
        </w:rPr>
        <w:sectPr w:rsidR="002044DD" w:rsidSect="00175EBB">
          <w:pgSz w:w="11906" w:h="16838"/>
          <w:pgMar w:top="1440" w:right="1440" w:bottom="1440" w:left="1440" w:header="709" w:footer="709" w:gutter="0"/>
          <w:cols w:space="708"/>
          <w:docGrid w:linePitch="360"/>
        </w:sectPr>
      </w:pPr>
    </w:p>
    <w:p w14:paraId="34552FFC" w14:textId="3B0092EE" w:rsidR="002044DD" w:rsidRDefault="002044DD" w:rsidP="002044DD">
      <w:pPr>
        <w:tabs>
          <w:tab w:val="left" w:pos="1260"/>
        </w:tabs>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no. </w:t>
      </w:r>
      <w:r w:rsidR="0035349D">
        <w:rPr>
          <w:rFonts w:ascii="Times New Roman" w:hAnsi="Times New Roman" w:cs="Times New Roman"/>
          <w:b/>
          <w:bCs/>
          <w:sz w:val="24"/>
          <w:szCs w:val="24"/>
        </w:rPr>
        <w:t>2</w:t>
      </w:r>
      <w:r>
        <w:rPr>
          <w:rFonts w:ascii="Times New Roman" w:hAnsi="Times New Roman" w:cs="Times New Roman"/>
          <w:b/>
          <w:bCs/>
          <w:sz w:val="24"/>
          <w:szCs w:val="24"/>
        </w:rPr>
        <w:t xml:space="preserve">: </w:t>
      </w:r>
      <w:r w:rsidR="00895EE9" w:rsidRPr="00895EE9">
        <w:rPr>
          <w:rFonts w:ascii="Times New Roman" w:hAnsi="Times New Roman" w:cs="Times New Roman"/>
          <w:b/>
          <w:bCs/>
          <w:sz w:val="24"/>
          <w:szCs w:val="24"/>
        </w:rPr>
        <w:t xml:space="preserve">Effect of nano urea as influence by yield </w:t>
      </w:r>
      <w:r w:rsidR="00895EE9">
        <w:rPr>
          <w:rFonts w:ascii="Times New Roman" w:hAnsi="Times New Roman" w:cs="Times New Roman"/>
          <w:b/>
          <w:bCs/>
          <w:sz w:val="24"/>
          <w:szCs w:val="24"/>
        </w:rPr>
        <w:t xml:space="preserve">attributes </w:t>
      </w:r>
      <w:r w:rsidR="00895EE9" w:rsidRPr="00895EE9">
        <w:rPr>
          <w:rFonts w:ascii="Times New Roman" w:hAnsi="Times New Roman" w:cs="Times New Roman"/>
          <w:b/>
          <w:bCs/>
          <w:sz w:val="24"/>
          <w:szCs w:val="24"/>
        </w:rPr>
        <w:t>characteristic in transplanted rice.</w:t>
      </w:r>
    </w:p>
    <w:tbl>
      <w:tblPr>
        <w:tblStyle w:val="TableGrid"/>
        <w:tblW w:w="0" w:type="auto"/>
        <w:tblLayout w:type="fixed"/>
        <w:tblLook w:val="04A0" w:firstRow="1" w:lastRow="0" w:firstColumn="1" w:lastColumn="0" w:noHBand="0" w:noVBand="1"/>
      </w:tblPr>
      <w:tblGrid>
        <w:gridCol w:w="4390"/>
        <w:gridCol w:w="992"/>
        <w:gridCol w:w="1134"/>
        <w:gridCol w:w="1134"/>
        <w:gridCol w:w="992"/>
        <w:gridCol w:w="851"/>
        <w:gridCol w:w="1134"/>
        <w:gridCol w:w="1275"/>
        <w:gridCol w:w="993"/>
        <w:gridCol w:w="1053"/>
      </w:tblGrid>
      <w:tr w:rsidR="002044DD" w:rsidRPr="007922C2" w14:paraId="58EC9EA9" w14:textId="77777777" w:rsidTr="004354AA">
        <w:tc>
          <w:tcPr>
            <w:tcW w:w="4390" w:type="dxa"/>
            <w:vMerge w:val="restart"/>
          </w:tcPr>
          <w:p w14:paraId="431EB4E2"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 xml:space="preserve">Treatments </w:t>
            </w:r>
          </w:p>
        </w:tc>
        <w:tc>
          <w:tcPr>
            <w:tcW w:w="3260" w:type="dxa"/>
            <w:gridSpan w:val="3"/>
          </w:tcPr>
          <w:p w14:paraId="0C0E0FE1"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Number of productive tillers m</w:t>
            </w:r>
            <w:r w:rsidRPr="007922C2">
              <w:rPr>
                <w:rFonts w:ascii="Times New Roman" w:hAnsi="Times New Roman" w:cs="Times New Roman"/>
                <w:b/>
                <w:bCs/>
                <w:sz w:val="24"/>
                <w:szCs w:val="24"/>
                <w:vertAlign w:val="superscript"/>
              </w:rPr>
              <w:t>-2</w:t>
            </w:r>
          </w:p>
        </w:tc>
        <w:tc>
          <w:tcPr>
            <w:tcW w:w="2977" w:type="dxa"/>
            <w:gridSpan w:val="3"/>
          </w:tcPr>
          <w:p w14:paraId="1283F30C"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Number of unproductive tillers m</w:t>
            </w:r>
            <w:r w:rsidRPr="007922C2">
              <w:rPr>
                <w:rFonts w:ascii="Times New Roman" w:hAnsi="Times New Roman" w:cs="Times New Roman"/>
                <w:b/>
                <w:bCs/>
                <w:sz w:val="24"/>
                <w:szCs w:val="24"/>
                <w:vertAlign w:val="superscript"/>
              </w:rPr>
              <w:t>-2</w:t>
            </w:r>
          </w:p>
        </w:tc>
        <w:tc>
          <w:tcPr>
            <w:tcW w:w="3321" w:type="dxa"/>
            <w:gridSpan w:val="3"/>
          </w:tcPr>
          <w:p w14:paraId="6B0FD1B3"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 xml:space="preserve">Test weight (1000 grains) g. </w:t>
            </w:r>
          </w:p>
        </w:tc>
      </w:tr>
      <w:tr w:rsidR="002044DD" w:rsidRPr="007922C2" w14:paraId="71BAA7F3" w14:textId="77777777" w:rsidTr="004354AA">
        <w:tc>
          <w:tcPr>
            <w:tcW w:w="4390" w:type="dxa"/>
            <w:vMerge/>
          </w:tcPr>
          <w:p w14:paraId="088FA31F" w14:textId="77777777" w:rsidR="002044DD" w:rsidRPr="007922C2" w:rsidRDefault="002044DD" w:rsidP="004354AA">
            <w:pPr>
              <w:rPr>
                <w:rFonts w:ascii="Times New Roman" w:hAnsi="Times New Roman" w:cs="Times New Roman"/>
                <w:b/>
                <w:bCs/>
                <w:sz w:val="24"/>
                <w:szCs w:val="24"/>
              </w:rPr>
            </w:pPr>
          </w:p>
        </w:tc>
        <w:tc>
          <w:tcPr>
            <w:tcW w:w="992" w:type="dxa"/>
          </w:tcPr>
          <w:p w14:paraId="09719B0E"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1134" w:type="dxa"/>
          </w:tcPr>
          <w:p w14:paraId="665623CD"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1134" w:type="dxa"/>
          </w:tcPr>
          <w:p w14:paraId="11A866C3"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c>
          <w:tcPr>
            <w:tcW w:w="992" w:type="dxa"/>
          </w:tcPr>
          <w:p w14:paraId="047B00EA"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51" w:type="dxa"/>
          </w:tcPr>
          <w:p w14:paraId="7DDEBBB7"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1134" w:type="dxa"/>
          </w:tcPr>
          <w:p w14:paraId="64D449D9"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c>
          <w:tcPr>
            <w:tcW w:w="1275" w:type="dxa"/>
          </w:tcPr>
          <w:p w14:paraId="3F21F91A"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993" w:type="dxa"/>
          </w:tcPr>
          <w:p w14:paraId="155E2A2C"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1053" w:type="dxa"/>
          </w:tcPr>
          <w:p w14:paraId="588497A6"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r>
      <w:tr w:rsidR="002044DD" w:rsidRPr="007922C2" w14:paraId="49696B29" w14:textId="77777777" w:rsidTr="004354AA">
        <w:tc>
          <w:tcPr>
            <w:tcW w:w="4390" w:type="dxa"/>
          </w:tcPr>
          <w:p w14:paraId="20C9FDA8"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1</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125% RDN through Urea (50% as basal + 25% at active tillering stage and Panicle initiation).</w:t>
            </w:r>
          </w:p>
        </w:tc>
        <w:tc>
          <w:tcPr>
            <w:tcW w:w="992" w:type="dxa"/>
            <w:vAlign w:val="bottom"/>
          </w:tcPr>
          <w:p w14:paraId="0014CA8F"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447.32</w:t>
            </w:r>
          </w:p>
        </w:tc>
        <w:tc>
          <w:tcPr>
            <w:tcW w:w="1134" w:type="dxa"/>
            <w:vAlign w:val="bottom"/>
          </w:tcPr>
          <w:p w14:paraId="38AB9017"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471.39</w:t>
            </w:r>
          </w:p>
        </w:tc>
        <w:tc>
          <w:tcPr>
            <w:tcW w:w="1134" w:type="dxa"/>
            <w:vAlign w:val="bottom"/>
          </w:tcPr>
          <w:p w14:paraId="28C3886B"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459.35</w:t>
            </w:r>
          </w:p>
        </w:tc>
        <w:tc>
          <w:tcPr>
            <w:tcW w:w="992" w:type="dxa"/>
            <w:vAlign w:val="bottom"/>
          </w:tcPr>
          <w:p w14:paraId="70552B9D"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20.26</w:t>
            </w:r>
          </w:p>
        </w:tc>
        <w:tc>
          <w:tcPr>
            <w:tcW w:w="851" w:type="dxa"/>
            <w:vAlign w:val="bottom"/>
          </w:tcPr>
          <w:p w14:paraId="0E770F76"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18.49</w:t>
            </w:r>
          </w:p>
        </w:tc>
        <w:tc>
          <w:tcPr>
            <w:tcW w:w="1134" w:type="dxa"/>
            <w:vAlign w:val="bottom"/>
          </w:tcPr>
          <w:p w14:paraId="0898EB3A"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19.37</w:t>
            </w:r>
          </w:p>
        </w:tc>
        <w:tc>
          <w:tcPr>
            <w:tcW w:w="1275" w:type="dxa"/>
            <w:vAlign w:val="bottom"/>
          </w:tcPr>
          <w:p w14:paraId="6D84BCE0"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sz w:val="24"/>
                <w:szCs w:val="24"/>
              </w:rPr>
              <w:t>22.41</w:t>
            </w:r>
          </w:p>
        </w:tc>
        <w:tc>
          <w:tcPr>
            <w:tcW w:w="993" w:type="dxa"/>
            <w:vAlign w:val="bottom"/>
          </w:tcPr>
          <w:p w14:paraId="184ECF0B"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sz w:val="24"/>
                <w:szCs w:val="24"/>
              </w:rPr>
              <w:t>22.47</w:t>
            </w:r>
          </w:p>
        </w:tc>
        <w:tc>
          <w:tcPr>
            <w:tcW w:w="1053" w:type="dxa"/>
            <w:vAlign w:val="bottom"/>
          </w:tcPr>
          <w:p w14:paraId="2269A19B"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sz w:val="24"/>
                <w:szCs w:val="24"/>
              </w:rPr>
              <w:t>22.44</w:t>
            </w:r>
          </w:p>
        </w:tc>
      </w:tr>
      <w:tr w:rsidR="002044DD" w:rsidRPr="007922C2" w14:paraId="30807BB2" w14:textId="77777777" w:rsidTr="004354AA">
        <w:tc>
          <w:tcPr>
            <w:tcW w:w="4390" w:type="dxa"/>
          </w:tcPr>
          <w:p w14:paraId="6C40D20B"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2</w:t>
            </w:r>
            <w:r w:rsidRPr="007922C2">
              <w:rPr>
                <w:rFonts w:ascii="Times New Roman" w:hAnsi="Times New Roman" w:cs="Times New Roman"/>
                <w:b/>
                <w:sz w:val="24"/>
                <w:szCs w:val="24"/>
              </w:rPr>
              <w:t xml:space="preserve">: </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1</w:t>
            </w:r>
            <w:r w:rsidRPr="007922C2">
              <w:rPr>
                <w:rFonts w:ascii="Times New Roman" w:hAnsi="Times New Roman" w:cs="Times New Roman"/>
                <w:b/>
                <w:sz w:val="24"/>
                <w:szCs w:val="24"/>
              </w:rPr>
              <w:t xml:space="preserve">+ </w:t>
            </w:r>
            <w:r w:rsidRPr="007922C2">
              <w:rPr>
                <w:rFonts w:ascii="Times New Roman" w:hAnsi="Times New Roman" w:cs="Times New Roman"/>
                <w:sz w:val="24"/>
                <w:szCs w:val="24"/>
              </w:rPr>
              <w:t>Two spray of Nano Urea at active tillering stage and Panicle initiation.</w:t>
            </w:r>
          </w:p>
        </w:tc>
        <w:tc>
          <w:tcPr>
            <w:tcW w:w="992" w:type="dxa"/>
            <w:vAlign w:val="bottom"/>
          </w:tcPr>
          <w:p w14:paraId="0DC6DB26"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470.86</w:t>
            </w:r>
          </w:p>
        </w:tc>
        <w:tc>
          <w:tcPr>
            <w:tcW w:w="1134" w:type="dxa"/>
            <w:vAlign w:val="bottom"/>
          </w:tcPr>
          <w:p w14:paraId="20D1EAB1"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513.84</w:t>
            </w:r>
          </w:p>
        </w:tc>
        <w:tc>
          <w:tcPr>
            <w:tcW w:w="1134" w:type="dxa"/>
            <w:vAlign w:val="bottom"/>
          </w:tcPr>
          <w:p w14:paraId="30255062"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492.35</w:t>
            </w:r>
          </w:p>
        </w:tc>
        <w:tc>
          <w:tcPr>
            <w:tcW w:w="992" w:type="dxa"/>
            <w:vAlign w:val="bottom"/>
          </w:tcPr>
          <w:p w14:paraId="22898F67"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19.75</w:t>
            </w:r>
          </w:p>
        </w:tc>
        <w:tc>
          <w:tcPr>
            <w:tcW w:w="851" w:type="dxa"/>
            <w:vAlign w:val="bottom"/>
          </w:tcPr>
          <w:p w14:paraId="124F270E"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18.20</w:t>
            </w:r>
          </w:p>
        </w:tc>
        <w:tc>
          <w:tcPr>
            <w:tcW w:w="1134" w:type="dxa"/>
            <w:vAlign w:val="bottom"/>
          </w:tcPr>
          <w:p w14:paraId="019A0640"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18.97</w:t>
            </w:r>
          </w:p>
        </w:tc>
        <w:tc>
          <w:tcPr>
            <w:tcW w:w="1275" w:type="dxa"/>
            <w:vAlign w:val="bottom"/>
          </w:tcPr>
          <w:p w14:paraId="0CEE87A4"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22.48</w:t>
            </w:r>
          </w:p>
        </w:tc>
        <w:tc>
          <w:tcPr>
            <w:tcW w:w="993" w:type="dxa"/>
            <w:vAlign w:val="bottom"/>
          </w:tcPr>
          <w:p w14:paraId="35D64F82"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22.54</w:t>
            </w:r>
          </w:p>
        </w:tc>
        <w:tc>
          <w:tcPr>
            <w:tcW w:w="1053" w:type="dxa"/>
            <w:vAlign w:val="bottom"/>
          </w:tcPr>
          <w:p w14:paraId="79B504A7"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22.51</w:t>
            </w:r>
          </w:p>
        </w:tc>
      </w:tr>
      <w:tr w:rsidR="002044DD" w:rsidRPr="007922C2" w14:paraId="60DD6610" w14:textId="77777777" w:rsidTr="004354AA">
        <w:tc>
          <w:tcPr>
            <w:tcW w:w="4390" w:type="dxa"/>
          </w:tcPr>
          <w:p w14:paraId="4C162D69"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3</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100% RDN through Urea in three splits (50% as basal + 25% at active tillering stage and Panicle initiation stage).</w:t>
            </w:r>
          </w:p>
        </w:tc>
        <w:tc>
          <w:tcPr>
            <w:tcW w:w="992" w:type="dxa"/>
            <w:vAlign w:val="bottom"/>
          </w:tcPr>
          <w:p w14:paraId="09D8F582"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392.52</w:t>
            </w:r>
          </w:p>
        </w:tc>
        <w:tc>
          <w:tcPr>
            <w:tcW w:w="1134" w:type="dxa"/>
            <w:vAlign w:val="bottom"/>
          </w:tcPr>
          <w:p w14:paraId="634F1FF7"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410.75</w:t>
            </w:r>
          </w:p>
        </w:tc>
        <w:tc>
          <w:tcPr>
            <w:tcW w:w="1134" w:type="dxa"/>
            <w:vAlign w:val="bottom"/>
          </w:tcPr>
          <w:p w14:paraId="6D8A3938"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401.63</w:t>
            </w:r>
          </w:p>
        </w:tc>
        <w:tc>
          <w:tcPr>
            <w:tcW w:w="992" w:type="dxa"/>
            <w:vAlign w:val="bottom"/>
          </w:tcPr>
          <w:p w14:paraId="6AC20829"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21.48</w:t>
            </w:r>
          </w:p>
        </w:tc>
        <w:tc>
          <w:tcPr>
            <w:tcW w:w="851" w:type="dxa"/>
            <w:vAlign w:val="bottom"/>
          </w:tcPr>
          <w:p w14:paraId="30BFFF9C"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19.12</w:t>
            </w:r>
          </w:p>
        </w:tc>
        <w:tc>
          <w:tcPr>
            <w:tcW w:w="1134" w:type="dxa"/>
            <w:vAlign w:val="bottom"/>
          </w:tcPr>
          <w:p w14:paraId="50BDE108"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20.30</w:t>
            </w:r>
          </w:p>
        </w:tc>
        <w:tc>
          <w:tcPr>
            <w:tcW w:w="1275" w:type="dxa"/>
            <w:vAlign w:val="bottom"/>
          </w:tcPr>
          <w:p w14:paraId="1F6ED630"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22.29</w:t>
            </w:r>
          </w:p>
        </w:tc>
        <w:tc>
          <w:tcPr>
            <w:tcW w:w="993" w:type="dxa"/>
            <w:vAlign w:val="bottom"/>
          </w:tcPr>
          <w:p w14:paraId="7A1BA096"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22.34</w:t>
            </w:r>
          </w:p>
        </w:tc>
        <w:tc>
          <w:tcPr>
            <w:tcW w:w="1053" w:type="dxa"/>
            <w:vAlign w:val="bottom"/>
          </w:tcPr>
          <w:p w14:paraId="10ECA0B1"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22.32</w:t>
            </w:r>
          </w:p>
        </w:tc>
      </w:tr>
      <w:tr w:rsidR="002044DD" w:rsidRPr="007922C2" w14:paraId="3A1BA409" w14:textId="77777777" w:rsidTr="004354AA">
        <w:tc>
          <w:tcPr>
            <w:tcW w:w="4390" w:type="dxa"/>
          </w:tcPr>
          <w:p w14:paraId="28A163C2"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4</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T</w:t>
            </w:r>
            <w:r w:rsidRPr="007922C2">
              <w:rPr>
                <w:rFonts w:ascii="Times New Roman" w:hAnsi="Times New Roman" w:cs="Times New Roman"/>
                <w:sz w:val="24"/>
                <w:szCs w:val="24"/>
                <w:vertAlign w:val="subscript"/>
              </w:rPr>
              <w:t xml:space="preserve">3 </w:t>
            </w:r>
            <w:r w:rsidRPr="007922C2">
              <w:rPr>
                <w:rFonts w:ascii="Times New Roman" w:hAnsi="Times New Roman" w:cs="Times New Roman"/>
                <w:sz w:val="24"/>
                <w:szCs w:val="24"/>
              </w:rPr>
              <w:t>+ Two spray of Nano Urea at active tillering stage and panicle initiation stage (@ 4 ml/ litre of water.</w:t>
            </w:r>
          </w:p>
        </w:tc>
        <w:tc>
          <w:tcPr>
            <w:tcW w:w="992" w:type="dxa"/>
            <w:vAlign w:val="bottom"/>
          </w:tcPr>
          <w:p w14:paraId="527CCB30"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403.09</w:t>
            </w:r>
          </w:p>
        </w:tc>
        <w:tc>
          <w:tcPr>
            <w:tcW w:w="1134" w:type="dxa"/>
            <w:vAlign w:val="bottom"/>
          </w:tcPr>
          <w:p w14:paraId="188BD5BE"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450.24</w:t>
            </w:r>
          </w:p>
        </w:tc>
        <w:tc>
          <w:tcPr>
            <w:tcW w:w="1134" w:type="dxa"/>
            <w:vAlign w:val="bottom"/>
          </w:tcPr>
          <w:p w14:paraId="4793A3AE"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426.67</w:t>
            </w:r>
          </w:p>
        </w:tc>
        <w:tc>
          <w:tcPr>
            <w:tcW w:w="992" w:type="dxa"/>
            <w:vAlign w:val="bottom"/>
          </w:tcPr>
          <w:p w14:paraId="05FB12E5"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20.64</w:t>
            </w:r>
          </w:p>
        </w:tc>
        <w:tc>
          <w:tcPr>
            <w:tcW w:w="851" w:type="dxa"/>
            <w:vAlign w:val="bottom"/>
          </w:tcPr>
          <w:p w14:paraId="0C109603"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19.06</w:t>
            </w:r>
          </w:p>
        </w:tc>
        <w:tc>
          <w:tcPr>
            <w:tcW w:w="1134" w:type="dxa"/>
            <w:vAlign w:val="bottom"/>
          </w:tcPr>
          <w:p w14:paraId="7357BB1E"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19.85</w:t>
            </w:r>
          </w:p>
        </w:tc>
        <w:tc>
          <w:tcPr>
            <w:tcW w:w="1275" w:type="dxa"/>
            <w:vAlign w:val="bottom"/>
          </w:tcPr>
          <w:p w14:paraId="07B2596D"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22.36</w:t>
            </w:r>
          </w:p>
        </w:tc>
        <w:tc>
          <w:tcPr>
            <w:tcW w:w="993" w:type="dxa"/>
            <w:vAlign w:val="bottom"/>
          </w:tcPr>
          <w:p w14:paraId="601D50E2"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22.40</w:t>
            </w:r>
          </w:p>
        </w:tc>
        <w:tc>
          <w:tcPr>
            <w:tcW w:w="1053" w:type="dxa"/>
            <w:vAlign w:val="bottom"/>
          </w:tcPr>
          <w:p w14:paraId="5FB4E755"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22.38</w:t>
            </w:r>
          </w:p>
        </w:tc>
      </w:tr>
      <w:tr w:rsidR="002044DD" w:rsidRPr="007922C2" w14:paraId="746F102C" w14:textId="77777777" w:rsidTr="004354AA">
        <w:tc>
          <w:tcPr>
            <w:tcW w:w="4390" w:type="dxa"/>
          </w:tcPr>
          <w:p w14:paraId="5170C649"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5</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75% RDN through Urea (50% as basal + 25% active tillering stage and panicle initiation stage)</w:t>
            </w:r>
          </w:p>
        </w:tc>
        <w:tc>
          <w:tcPr>
            <w:tcW w:w="992" w:type="dxa"/>
            <w:vAlign w:val="bottom"/>
          </w:tcPr>
          <w:p w14:paraId="6E73B044"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348.41</w:t>
            </w:r>
          </w:p>
        </w:tc>
        <w:tc>
          <w:tcPr>
            <w:tcW w:w="1134" w:type="dxa"/>
            <w:vAlign w:val="bottom"/>
          </w:tcPr>
          <w:p w14:paraId="673E010F"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350.49</w:t>
            </w:r>
          </w:p>
        </w:tc>
        <w:tc>
          <w:tcPr>
            <w:tcW w:w="1134" w:type="dxa"/>
            <w:vAlign w:val="bottom"/>
          </w:tcPr>
          <w:p w14:paraId="50BB8D11"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349.45</w:t>
            </w:r>
          </w:p>
        </w:tc>
        <w:tc>
          <w:tcPr>
            <w:tcW w:w="992" w:type="dxa"/>
            <w:vAlign w:val="bottom"/>
          </w:tcPr>
          <w:p w14:paraId="461F9F3D"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26.90</w:t>
            </w:r>
          </w:p>
        </w:tc>
        <w:tc>
          <w:tcPr>
            <w:tcW w:w="851" w:type="dxa"/>
            <w:vAlign w:val="bottom"/>
          </w:tcPr>
          <w:p w14:paraId="462CCDBD"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23.64</w:t>
            </w:r>
          </w:p>
        </w:tc>
        <w:tc>
          <w:tcPr>
            <w:tcW w:w="1134" w:type="dxa"/>
            <w:vAlign w:val="bottom"/>
          </w:tcPr>
          <w:p w14:paraId="3FDD98B0"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24.93</w:t>
            </w:r>
          </w:p>
        </w:tc>
        <w:tc>
          <w:tcPr>
            <w:tcW w:w="1275" w:type="dxa"/>
            <w:vAlign w:val="bottom"/>
          </w:tcPr>
          <w:p w14:paraId="3337674A"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22.15</w:t>
            </w:r>
          </w:p>
        </w:tc>
        <w:tc>
          <w:tcPr>
            <w:tcW w:w="993" w:type="dxa"/>
            <w:vAlign w:val="bottom"/>
          </w:tcPr>
          <w:p w14:paraId="6F824311"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22.23</w:t>
            </w:r>
          </w:p>
        </w:tc>
        <w:tc>
          <w:tcPr>
            <w:tcW w:w="1053" w:type="dxa"/>
            <w:vAlign w:val="bottom"/>
          </w:tcPr>
          <w:p w14:paraId="7353E46D"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22.19</w:t>
            </w:r>
          </w:p>
        </w:tc>
      </w:tr>
      <w:tr w:rsidR="002044DD" w:rsidRPr="007922C2" w14:paraId="08E8B1DA" w14:textId="77777777" w:rsidTr="004354AA">
        <w:tc>
          <w:tcPr>
            <w:tcW w:w="4390" w:type="dxa"/>
          </w:tcPr>
          <w:p w14:paraId="63CC5B72"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6</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T</w:t>
            </w:r>
            <w:r w:rsidRPr="007922C2">
              <w:rPr>
                <w:rFonts w:ascii="Times New Roman" w:hAnsi="Times New Roman" w:cs="Times New Roman"/>
                <w:sz w:val="24"/>
                <w:szCs w:val="24"/>
                <w:vertAlign w:val="subscript"/>
              </w:rPr>
              <w:t>5</w:t>
            </w:r>
            <w:r w:rsidRPr="007922C2">
              <w:rPr>
                <w:rFonts w:ascii="Times New Roman" w:hAnsi="Times New Roman" w:cs="Times New Roman"/>
                <w:sz w:val="24"/>
                <w:szCs w:val="24"/>
              </w:rPr>
              <w:t xml:space="preserve"> + Two spray on Nano Urea at active tillering stage and panicle initiation stage</w:t>
            </w:r>
          </w:p>
        </w:tc>
        <w:tc>
          <w:tcPr>
            <w:tcW w:w="992" w:type="dxa"/>
            <w:vAlign w:val="bottom"/>
          </w:tcPr>
          <w:p w14:paraId="31DD212C"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380.27</w:t>
            </w:r>
          </w:p>
        </w:tc>
        <w:tc>
          <w:tcPr>
            <w:tcW w:w="1134" w:type="dxa"/>
            <w:vAlign w:val="bottom"/>
          </w:tcPr>
          <w:p w14:paraId="0B4E5906"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392.31</w:t>
            </w:r>
          </w:p>
        </w:tc>
        <w:tc>
          <w:tcPr>
            <w:tcW w:w="1134" w:type="dxa"/>
            <w:vAlign w:val="bottom"/>
          </w:tcPr>
          <w:p w14:paraId="57B9EBF5"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386.29</w:t>
            </w:r>
          </w:p>
        </w:tc>
        <w:tc>
          <w:tcPr>
            <w:tcW w:w="992" w:type="dxa"/>
            <w:vAlign w:val="bottom"/>
          </w:tcPr>
          <w:p w14:paraId="129DF95D"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26.76</w:t>
            </w:r>
          </w:p>
        </w:tc>
        <w:tc>
          <w:tcPr>
            <w:tcW w:w="851" w:type="dxa"/>
            <w:vAlign w:val="bottom"/>
          </w:tcPr>
          <w:p w14:paraId="517412B7"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22.25</w:t>
            </w:r>
          </w:p>
        </w:tc>
        <w:tc>
          <w:tcPr>
            <w:tcW w:w="1134" w:type="dxa"/>
            <w:vAlign w:val="bottom"/>
          </w:tcPr>
          <w:p w14:paraId="6CFEDD94"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24.50</w:t>
            </w:r>
          </w:p>
        </w:tc>
        <w:tc>
          <w:tcPr>
            <w:tcW w:w="1275" w:type="dxa"/>
            <w:vAlign w:val="bottom"/>
          </w:tcPr>
          <w:p w14:paraId="08877493"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22.23</w:t>
            </w:r>
          </w:p>
        </w:tc>
        <w:tc>
          <w:tcPr>
            <w:tcW w:w="993" w:type="dxa"/>
            <w:vAlign w:val="bottom"/>
          </w:tcPr>
          <w:p w14:paraId="4F8FDDFA"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22.28</w:t>
            </w:r>
          </w:p>
        </w:tc>
        <w:tc>
          <w:tcPr>
            <w:tcW w:w="1053" w:type="dxa"/>
            <w:vAlign w:val="bottom"/>
          </w:tcPr>
          <w:p w14:paraId="5D43B0F6"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22.26</w:t>
            </w:r>
          </w:p>
        </w:tc>
      </w:tr>
      <w:tr w:rsidR="002044DD" w:rsidRPr="007922C2" w14:paraId="6D69D88A" w14:textId="77777777" w:rsidTr="004354AA">
        <w:tc>
          <w:tcPr>
            <w:tcW w:w="4390" w:type="dxa"/>
          </w:tcPr>
          <w:p w14:paraId="61FB9B8F"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7</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50% RDN through Urea (50% basal + 25% at active tillering stage and panicle initiation stage)</w:t>
            </w:r>
          </w:p>
        </w:tc>
        <w:tc>
          <w:tcPr>
            <w:tcW w:w="992" w:type="dxa"/>
            <w:vAlign w:val="bottom"/>
          </w:tcPr>
          <w:p w14:paraId="0C8BB2F7"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281.18</w:t>
            </w:r>
          </w:p>
        </w:tc>
        <w:tc>
          <w:tcPr>
            <w:tcW w:w="1134" w:type="dxa"/>
            <w:vAlign w:val="bottom"/>
          </w:tcPr>
          <w:p w14:paraId="665D646D"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308.06</w:t>
            </w:r>
          </w:p>
        </w:tc>
        <w:tc>
          <w:tcPr>
            <w:tcW w:w="1134" w:type="dxa"/>
            <w:vAlign w:val="bottom"/>
          </w:tcPr>
          <w:p w14:paraId="27E29A5E"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294.62</w:t>
            </w:r>
          </w:p>
        </w:tc>
        <w:tc>
          <w:tcPr>
            <w:tcW w:w="992" w:type="dxa"/>
            <w:vAlign w:val="bottom"/>
          </w:tcPr>
          <w:p w14:paraId="3B48C9C9"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29.40</w:t>
            </w:r>
          </w:p>
        </w:tc>
        <w:tc>
          <w:tcPr>
            <w:tcW w:w="851" w:type="dxa"/>
            <w:vAlign w:val="bottom"/>
          </w:tcPr>
          <w:p w14:paraId="7272025A"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26.05</w:t>
            </w:r>
          </w:p>
        </w:tc>
        <w:tc>
          <w:tcPr>
            <w:tcW w:w="1134" w:type="dxa"/>
            <w:vAlign w:val="bottom"/>
          </w:tcPr>
          <w:p w14:paraId="1AD12AD6"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27.72</w:t>
            </w:r>
          </w:p>
        </w:tc>
        <w:tc>
          <w:tcPr>
            <w:tcW w:w="1275" w:type="dxa"/>
            <w:vAlign w:val="bottom"/>
          </w:tcPr>
          <w:p w14:paraId="65651C32"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22.00</w:t>
            </w:r>
          </w:p>
        </w:tc>
        <w:tc>
          <w:tcPr>
            <w:tcW w:w="993" w:type="dxa"/>
            <w:vAlign w:val="bottom"/>
          </w:tcPr>
          <w:p w14:paraId="72F79CCD"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22.07</w:t>
            </w:r>
          </w:p>
        </w:tc>
        <w:tc>
          <w:tcPr>
            <w:tcW w:w="1053" w:type="dxa"/>
            <w:vAlign w:val="bottom"/>
          </w:tcPr>
          <w:p w14:paraId="2047613B"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22.04</w:t>
            </w:r>
          </w:p>
        </w:tc>
      </w:tr>
      <w:tr w:rsidR="002044DD" w:rsidRPr="007922C2" w14:paraId="6B427775" w14:textId="77777777" w:rsidTr="004354AA">
        <w:tc>
          <w:tcPr>
            <w:tcW w:w="4390" w:type="dxa"/>
          </w:tcPr>
          <w:p w14:paraId="10A52A9C"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8</w:t>
            </w:r>
            <w:r w:rsidRPr="007922C2">
              <w:rPr>
                <w:rFonts w:ascii="Times New Roman" w:hAnsi="Times New Roman" w:cs="Times New Roman"/>
                <w:b/>
                <w:sz w:val="24"/>
                <w:szCs w:val="24"/>
              </w:rPr>
              <w:t xml:space="preserve">: </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7</w:t>
            </w:r>
            <w:r w:rsidRPr="007922C2">
              <w:rPr>
                <w:rFonts w:ascii="Times New Roman" w:hAnsi="Times New Roman" w:cs="Times New Roman"/>
                <w:sz w:val="24"/>
                <w:szCs w:val="24"/>
              </w:rPr>
              <w:t>+ Two spray of Nano Urea at active tillering stage and panicle initiation stage</w:t>
            </w:r>
          </w:p>
        </w:tc>
        <w:tc>
          <w:tcPr>
            <w:tcW w:w="992" w:type="dxa"/>
            <w:vAlign w:val="bottom"/>
          </w:tcPr>
          <w:p w14:paraId="2B605B8B"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312.08</w:t>
            </w:r>
          </w:p>
        </w:tc>
        <w:tc>
          <w:tcPr>
            <w:tcW w:w="1134" w:type="dxa"/>
            <w:vAlign w:val="bottom"/>
          </w:tcPr>
          <w:p w14:paraId="2AA4B82B"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333.83</w:t>
            </w:r>
          </w:p>
        </w:tc>
        <w:tc>
          <w:tcPr>
            <w:tcW w:w="1134" w:type="dxa"/>
            <w:vAlign w:val="bottom"/>
          </w:tcPr>
          <w:p w14:paraId="0C3A06D7"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322.96</w:t>
            </w:r>
          </w:p>
        </w:tc>
        <w:tc>
          <w:tcPr>
            <w:tcW w:w="992" w:type="dxa"/>
            <w:vAlign w:val="bottom"/>
          </w:tcPr>
          <w:p w14:paraId="292528F1"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28.30</w:t>
            </w:r>
          </w:p>
        </w:tc>
        <w:tc>
          <w:tcPr>
            <w:tcW w:w="851" w:type="dxa"/>
            <w:vAlign w:val="bottom"/>
          </w:tcPr>
          <w:p w14:paraId="11A0804B"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25.34</w:t>
            </w:r>
          </w:p>
        </w:tc>
        <w:tc>
          <w:tcPr>
            <w:tcW w:w="1134" w:type="dxa"/>
            <w:vAlign w:val="bottom"/>
          </w:tcPr>
          <w:p w14:paraId="55666F72"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26.81</w:t>
            </w:r>
          </w:p>
        </w:tc>
        <w:tc>
          <w:tcPr>
            <w:tcW w:w="1275" w:type="dxa"/>
            <w:vAlign w:val="bottom"/>
          </w:tcPr>
          <w:p w14:paraId="55CE5D14"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22.09</w:t>
            </w:r>
          </w:p>
        </w:tc>
        <w:tc>
          <w:tcPr>
            <w:tcW w:w="993" w:type="dxa"/>
            <w:vAlign w:val="bottom"/>
          </w:tcPr>
          <w:p w14:paraId="68D59AFC"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22.15</w:t>
            </w:r>
          </w:p>
        </w:tc>
        <w:tc>
          <w:tcPr>
            <w:tcW w:w="1053" w:type="dxa"/>
            <w:vAlign w:val="bottom"/>
          </w:tcPr>
          <w:p w14:paraId="65A7A3C4"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22.12</w:t>
            </w:r>
          </w:p>
        </w:tc>
      </w:tr>
      <w:tr w:rsidR="002044DD" w:rsidRPr="007922C2" w14:paraId="7F594D9A" w14:textId="77777777" w:rsidTr="004354AA">
        <w:tc>
          <w:tcPr>
            <w:tcW w:w="4390" w:type="dxa"/>
          </w:tcPr>
          <w:p w14:paraId="6FEDBADD"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9</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Control</w:t>
            </w:r>
          </w:p>
        </w:tc>
        <w:tc>
          <w:tcPr>
            <w:tcW w:w="992" w:type="dxa"/>
            <w:vAlign w:val="bottom"/>
          </w:tcPr>
          <w:p w14:paraId="0E2697C4"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162.45</w:t>
            </w:r>
          </w:p>
        </w:tc>
        <w:tc>
          <w:tcPr>
            <w:tcW w:w="1134" w:type="dxa"/>
            <w:vAlign w:val="bottom"/>
          </w:tcPr>
          <w:p w14:paraId="7998E7D5"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179.47</w:t>
            </w:r>
          </w:p>
        </w:tc>
        <w:tc>
          <w:tcPr>
            <w:tcW w:w="1134" w:type="dxa"/>
            <w:vAlign w:val="bottom"/>
          </w:tcPr>
          <w:p w14:paraId="7A02C7F8"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170.96</w:t>
            </w:r>
          </w:p>
        </w:tc>
        <w:tc>
          <w:tcPr>
            <w:tcW w:w="992" w:type="dxa"/>
            <w:vAlign w:val="bottom"/>
          </w:tcPr>
          <w:p w14:paraId="57BE5D05"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34.21</w:t>
            </w:r>
          </w:p>
        </w:tc>
        <w:tc>
          <w:tcPr>
            <w:tcW w:w="851" w:type="dxa"/>
            <w:vAlign w:val="bottom"/>
          </w:tcPr>
          <w:p w14:paraId="3D036042"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29.87</w:t>
            </w:r>
          </w:p>
        </w:tc>
        <w:tc>
          <w:tcPr>
            <w:tcW w:w="1134" w:type="dxa"/>
            <w:vAlign w:val="bottom"/>
          </w:tcPr>
          <w:p w14:paraId="45909CD7"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32.04</w:t>
            </w:r>
          </w:p>
        </w:tc>
        <w:tc>
          <w:tcPr>
            <w:tcW w:w="1275" w:type="dxa"/>
            <w:vAlign w:val="bottom"/>
          </w:tcPr>
          <w:p w14:paraId="57DDCE47"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21.08</w:t>
            </w:r>
          </w:p>
        </w:tc>
        <w:tc>
          <w:tcPr>
            <w:tcW w:w="993" w:type="dxa"/>
            <w:vAlign w:val="bottom"/>
          </w:tcPr>
          <w:p w14:paraId="733F6264"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21.14</w:t>
            </w:r>
          </w:p>
        </w:tc>
        <w:tc>
          <w:tcPr>
            <w:tcW w:w="1053" w:type="dxa"/>
            <w:vAlign w:val="bottom"/>
          </w:tcPr>
          <w:p w14:paraId="61AE860B"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21.11</w:t>
            </w:r>
          </w:p>
        </w:tc>
      </w:tr>
      <w:tr w:rsidR="002044DD" w:rsidRPr="007922C2" w14:paraId="2C643CC1" w14:textId="77777777" w:rsidTr="004354AA">
        <w:tc>
          <w:tcPr>
            <w:tcW w:w="4390" w:type="dxa"/>
          </w:tcPr>
          <w:p w14:paraId="20030595"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SE(d)±</w:t>
            </w:r>
          </w:p>
        </w:tc>
        <w:tc>
          <w:tcPr>
            <w:tcW w:w="992" w:type="dxa"/>
            <w:vAlign w:val="bottom"/>
          </w:tcPr>
          <w:p w14:paraId="2EF9E9B1"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color w:val="000000"/>
                <w:sz w:val="24"/>
                <w:szCs w:val="24"/>
              </w:rPr>
              <w:t>6.85</w:t>
            </w:r>
          </w:p>
        </w:tc>
        <w:tc>
          <w:tcPr>
            <w:tcW w:w="1134" w:type="dxa"/>
            <w:vAlign w:val="bottom"/>
          </w:tcPr>
          <w:p w14:paraId="4486E67F"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7.10</w:t>
            </w:r>
          </w:p>
        </w:tc>
        <w:tc>
          <w:tcPr>
            <w:tcW w:w="1134" w:type="dxa"/>
            <w:vAlign w:val="bottom"/>
          </w:tcPr>
          <w:p w14:paraId="06455CA6"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color w:val="000000"/>
                <w:sz w:val="24"/>
                <w:szCs w:val="24"/>
              </w:rPr>
              <w:t>7.43</w:t>
            </w:r>
          </w:p>
        </w:tc>
        <w:tc>
          <w:tcPr>
            <w:tcW w:w="992" w:type="dxa"/>
            <w:vAlign w:val="bottom"/>
          </w:tcPr>
          <w:p w14:paraId="2DFFFCDC"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2.04</w:t>
            </w:r>
          </w:p>
        </w:tc>
        <w:tc>
          <w:tcPr>
            <w:tcW w:w="851" w:type="dxa"/>
            <w:vAlign w:val="bottom"/>
          </w:tcPr>
          <w:p w14:paraId="5094525F"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1.94</w:t>
            </w:r>
          </w:p>
        </w:tc>
        <w:tc>
          <w:tcPr>
            <w:tcW w:w="1134" w:type="dxa"/>
            <w:vAlign w:val="bottom"/>
          </w:tcPr>
          <w:p w14:paraId="6528E72B"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2.01</w:t>
            </w:r>
          </w:p>
        </w:tc>
        <w:tc>
          <w:tcPr>
            <w:tcW w:w="1275" w:type="dxa"/>
            <w:vAlign w:val="bottom"/>
          </w:tcPr>
          <w:p w14:paraId="6D394299"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0.45</w:t>
            </w:r>
          </w:p>
        </w:tc>
        <w:tc>
          <w:tcPr>
            <w:tcW w:w="993" w:type="dxa"/>
            <w:vAlign w:val="bottom"/>
          </w:tcPr>
          <w:p w14:paraId="48BCC997"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0.43</w:t>
            </w:r>
          </w:p>
        </w:tc>
        <w:tc>
          <w:tcPr>
            <w:tcW w:w="1053" w:type="dxa"/>
            <w:vAlign w:val="bottom"/>
          </w:tcPr>
          <w:p w14:paraId="0D8E6FD0"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0.47</w:t>
            </w:r>
          </w:p>
        </w:tc>
      </w:tr>
      <w:tr w:rsidR="002044DD" w:rsidRPr="007922C2" w14:paraId="19D12CF3" w14:textId="77777777" w:rsidTr="004354AA">
        <w:tc>
          <w:tcPr>
            <w:tcW w:w="4390" w:type="dxa"/>
          </w:tcPr>
          <w:p w14:paraId="1C7B88D0"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CD at 5%</w:t>
            </w:r>
          </w:p>
        </w:tc>
        <w:tc>
          <w:tcPr>
            <w:tcW w:w="992" w:type="dxa"/>
            <w:vAlign w:val="bottom"/>
          </w:tcPr>
          <w:p w14:paraId="4A3C5F17"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color w:val="000000"/>
                <w:sz w:val="24"/>
                <w:szCs w:val="24"/>
              </w:rPr>
              <w:t>14.52</w:t>
            </w:r>
          </w:p>
        </w:tc>
        <w:tc>
          <w:tcPr>
            <w:tcW w:w="1134" w:type="dxa"/>
            <w:vAlign w:val="bottom"/>
          </w:tcPr>
          <w:p w14:paraId="0918D2CB"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15.05</w:t>
            </w:r>
          </w:p>
        </w:tc>
        <w:tc>
          <w:tcPr>
            <w:tcW w:w="1134" w:type="dxa"/>
            <w:vAlign w:val="bottom"/>
          </w:tcPr>
          <w:p w14:paraId="185B7CA2"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color w:val="000000"/>
                <w:sz w:val="24"/>
                <w:szCs w:val="24"/>
              </w:rPr>
              <w:t>15.76</w:t>
            </w:r>
          </w:p>
        </w:tc>
        <w:tc>
          <w:tcPr>
            <w:tcW w:w="992" w:type="dxa"/>
            <w:vAlign w:val="bottom"/>
          </w:tcPr>
          <w:p w14:paraId="08C8FFE3"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4.32</w:t>
            </w:r>
          </w:p>
        </w:tc>
        <w:tc>
          <w:tcPr>
            <w:tcW w:w="851" w:type="dxa"/>
            <w:vAlign w:val="bottom"/>
          </w:tcPr>
          <w:p w14:paraId="220D6150"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4.10</w:t>
            </w:r>
          </w:p>
        </w:tc>
        <w:tc>
          <w:tcPr>
            <w:tcW w:w="1134" w:type="dxa"/>
            <w:vAlign w:val="bottom"/>
          </w:tcPr>
          <w:p w14:paraId="765AF63A"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4.26</w:t>
            </w:r>
          </w:p>
        </w:tc>
        <w:tc>
          <w:tcPr>
            <w:tcW w:w="1275" w:type="dxa"/>
          </w:tcPr>
          <w:p w14:paraId="1AA509CE"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NS</w:t>
            </w:r>
          </w:p>
        </w:tc>
        <w:tc>
          <w:tcPr>
            <w:tcW w:w="993" w:type="dxa"/>
          </w:tcPr>
          <w:p w14:paraId="4875EBB1"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NS</w:t>
            </w:r>
          </w:p>
        </w:tc>
        <w:tc>
          <w:tcPr>
            <w:tcW w:w="1053" w:type="dxa"/>
          </w:tcPr>
          <w:p w14:paraId="6EDFC68E" w14:textId="77777777" w:rsidR="002044DD" w:rsidRPr="007922C2" w:rsidRDefault="002044DD" w:rsidP="004354AA">
            <w:pPr>
              <w:rPr>
                <w:rFonts w:ascii="Times New Roman" w:hAnsi="Times New Roman" w:cs="Times New Roman"/>
                <w:b/>
                <w:bCs/>
                <w:sz w:val="24"/>
                <w:szCs w:val="24"/>
              </w:rPr>
            </w:pPr>
            <w:r w:rsidRPr="007922C2">
              <w:rPr>
                <w:rFonts w:ascii="Times New Roman" w:hAnsi="Times New Roman" w:cs="Times New Roman"/>
                <w:b/>
                <w:bCs/>
                <w:sz w:val="24"/>
                <w:szCs w:val="24"/>
              </w:rPr>
              <w:t>NS</w:t>
            </w:r>
          </w:p>
        </w:tc>
      </w:tr>
    </w:tbl>
    <w:p w14:paraId="07A084F3" w14:textId="77777777" w:rsidR="00C11869" w:rsidRDefault="00C11869" w:rsidP="00D270CB">
      <w:pPr>
        <w:spacing w:after="0" w:line="276" w:lineRule="auto"/>
        <w:jc w:val="both"/>
        <w:rPr>
          <w:rFonts w:ascii="Times New Roman" w:hAnsi="Times New Roman" w:cs="Times New Roman"/>
          <w:b/>
          <w:bCs/>
          <w:color w:val="090909"/>
          <w:sz w:val="28"/>
          <w:szCs w:val="28"/>
        </w:rPr>
      </w:pPr>
    </w:p>
    <w:p w14:paraId="4D47CC67" w14:textId="77777777" w:rsidR="002044DD" w:rsidRDefault="002044DD" w:rsidP="00D270CB">
      <w:pPr>
        <w:spacing w:after="0" w:line="276" w:lineRule="auto"/>
        <w:jc w:val="both"/>
        <w:rPr>
          <w:rFonts w:ascii="Times New Roman" w:hAnsi="Times New Roman" w:cs="Times New Roman"/>
          <w:b/>
          <w:bCs/>
          <w:color w:val="090909"/>
          <w:sz w:val="28"/>
          <w:szCs w:val="28"/>
        </w:rPr>
        <w:sectPr w:rsidR="002044DD" w:rsidSect="002044DD">
          <w:pgSz w:w="16838" w:h="11906" w:orient="landscape"/>
          <w:pgMar w:top="1440" w:right="1440" w:bottom="1440" w:left="1440" w:header="709" w:footer="709" w:gutter="0"/>
          <w:cols w:space="708"/>
          <w:docGrid w:linePitch="360"/>
        </w:sectPr>
      </w:pPr>
    </w:p>
    <w:p w14:paraId="6566397B" w14:textId="77777777" w:rsidR="008C2DF2" w:rsidRDefault="008C2DF2" w:rsidP="008C2DF2">
      <w:pPr>
        <w:tabs>
          <w:tab w:val="left" w:pos="1104"/>
        </w:tabs>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Total number of grains panicles</w:t>
      </w:r>
      <w:r w:rsidRPr="0000700A">
        <w:rPr>
          <w:rFonts w:ascii="Times New Roman" w:hAnsi="Times New Roman" w:cs="Times New Roman"/>
          <w:b/>
          <w:bCs/>
          <w:sz w:val="24"/>
          <w:szCs w:val="24"/>
          <w:vertAlign w:val="superscript"/>
        </w:rPr>
        <w:t>-1</w:t>
      </w:r>
    </w:p>
    <w:p w14:paraId="1DB7FF2C" w14:textId="6D3A238A" w:rsidR="008C2DF2" w:rsidRPr="00FE0C98" w:rsidRDefault="008C2DF2" w:rsidP="008C2DF2">
      <w:pPr>
        <w:tabs>
          <w:tab w:val="left" w:pos="14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E0C98">
        <w:rPr>
          <w:rFonts w:ascii="Times New Roman" w:hAnsi="Times New Roman" w:cs="Times New Roman"/>
          <w:sz w:val="24"/>
          <w:szCs w:val="24"/>
        </w:rPr>
        <w:t xml:space="preserve">The data pertaining on </w:t>
      </w:r>
      <w:r>
        <w:rPr>
          <w:rFonts w:ascii="Times New Roman" w:hAnsi="Times New Roman" w:cs="Times New Roman"/>
          <w:sz w:val="24"/>
          <w:szCs w:val="24"/>
        </w:rPr>
        <w:t>t</w:t>
      </w:r>
      <w:r w:rsidRPr="0020780D">
        <w:rPr>
          <w:rFonts w:ascii="Times New Roman" w:hAnsi="Times New Roman" w:cs="Times New Roman"/>
          <w:sz w:val="24"/>
          <w:szCs w:val="24"/>
        </w:rPr>
        <w:t>otal number of 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FE0C98">
        <w:rPr>
          <w:rFonts w:ascii="Times New Roman" w:hAnsi="Times New Roman" w:cs="Times New Roman"/>
          <w:sz w:val="24"/>
          <w:szCs w:val="24"/>
        </w:rPr>
        <w:t xml:space="preserve">is presented in Table </w:t>
      </w:r>
      <w:r>
        <w:rPr>
          <w:rFonts w:ascii="Times New Roman" w:hAnsi="Times New Roman" w:cs="Times New Roman"/>
          <w:sz w:val="24"/>
          <w:szCs w:val="24"/>
        </w:rPr>
        <w:t xml:space="preserve">no. </w:t>
      </w:r>
      <w:r w:rsidR="0035349D">
        <w:rPr>
          <w:rFonts w:ascii="Times New Roman" w:hAnsi="Times New Roman" w:cs="Times New Roman"/>
          <w:sz w:val="24"/>
          <w:szCs w:val="24"/>
        </w:rPr>
        <w:t>3</w:t>
      </w:r>
      <w:r>
        <w:rPr>
          <w:rFonts w:ascii="Times New Roman" w:hAnsi="Times New Roman" w:cs="Times New Roman"/>
          <w:sz w:val="24"/>
          <w:szCs w:val="24"/>
        </w:rPr>
        <w:t>.</w:t>
      </w:r>
      <w:r w:rsidRPr="00FE0C98">
        <w:rPr>
          <w:rFonts w:ascii="Times New Roman" w:hAnsi="Times New Roman" w:cs="Times New Roman"/>
          <w:sz w:val="24"/>
          <w:szCs w:val="24"/>
        </w:rPr>
        <w:t xml:space="preserve"> The results demonstrated that different nano fertilizers significantly influenced</w:t>
      </w:r>
      <w:r>
        <w:rPr>
          <w:rFonts w:ascii="Times New Roman" w:hAnsi="Times New Roman" w:cs="Times New Roman"/>
          <w:sz w:val="24"/>
          <w:szCs w:val="24"/>
        </w:rPr>
        <w:t xml:space="preserve"> t</w:t>
      </w:r>
      <w:r w:rsidRPr="0020780D">
        <w:rPr>
          <w:rFonts w:ascii="Times New Roman" w:hAnsi="Times New Roman" w:cs="Times New Roman"/>
          <w:sz w:val="24"/>
          <w:szCs w:val="24"/>
        </w:rPr>
        <w:t>otal number of 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491A99">
        <w:rPr>
          <w:rFonts w:ascii="Times New Roman" w:hAnsi="Times New Roman" w:cs="Times New Roman"/>
          <w:sz w:val="24"/>
          <w:szCs w:val="24"/>
        </w:rPr>
        <w:t>during</w:t>
      </w:r>
      <w:r w:rsidRPr="00FE0C98">
        <w:rPr>
          <w:rFonts w:ascii="Times New Roman" w:hAnsi="Times New Roman" w:cs="Times New Roman"/>
          <w:sz w:val="24"/>
          <w:szCs w:val="24"/>
        </w:rPr>
        <w:t xml:space="preserve"> the years 2023, 2024, and pooled basis. </w:t>
      </w:r>
    </w:p>
    <w:p w14:paraId="36C50C82" w14:textId="3663FC75" w:rsidR="008C2DF2" w:rsidRPr="00CA1329" w:rsidRDefault="008C2DF2" w:rsidP="008C2DF2">
      <w:pPr>
        <w:tabs>
          <w:tab w:val="left" w:pos="14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Pr="0020780D">
        <w:rPr>
          <w:rFonts w:ascii="Times New Roman" w:hAnsi="Times New Roman" w:cs="Times New Roman"/>
          <w:sz w:val="24"/>
          <w:szCs w:val="24"/>
        </w:rPr>
        <w:t>otal number of 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FE0C98">
        <w:rPr>
          <w:rFonts w:ascii="Times New Roman" w:hAnsi="Times New Roman" w:cs="Times New Roman"/>
          <w:sz w:val="24"/>
          <w:szCs w:val="24"/>
        </w:rPr>
        <w:t>was recorded significantly maximum during the year 2023, 2024 and pooled basis with application of treatment T</w:t>
      </w:r>
      <w:r w:rsidRPr="00FE0C98">
        <w:rPr>
          <w:rFonts w:ascii="Times New Roman" w:hAnsi="Times New Roman" w:cs="Times New Roman"/>
          <w:sz w:val="24"/>
          <w:szCs w:val="24"/>
          <w:vertAlign w:val="subscript"/>
        </w:rPr>
        <w:t>2</w:t>
      </w:r>
      <w:r w:rsidRPr="00FE0C98">
        <w:rPr>
          <w:rFonts w:ascii="Times New Roman" w:hAnsi="Times New Roman" w:cs="Times New Roman"/>
          <w:sz w:val="24"/>
          <w:szCs w:val="24"/>
        </w:rPr>
        <w:t xml:space="preserve"> which included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269.00, 274.70</w:t>
      </w:r>
      <w:r w:rsidRPr="00FE0C98">
        <w:rPr>
          <w:rFonts w:ascii="Times New Roman" w:hAnsi="Times New Roman" w:cs="Times New Roman"/>
          <w:sz w:val="24"/>
          <w:szCs w:val="24"/>
        </w:rPr>
        <w:t xml:space="preserve"> and</w:t>
      </w:r>
      <w:r>
        <w:rPr>
          <w:rFonts w:ascii="Times New Roman" w:hAnsi="Times New Roman" w:cs="Times New Roman"/>
          <w:sz w:val="24"/>
          <w:szCs w:val="24"/>
        </w:rPr>
        <w:t xml:space="preserve"> 271.85</w:t>
      </w:r>
      <w:r w:rsidRPr="00FE0C98">
        <w:rPr>
          <w:rFonts w:ascii="Times New Roman" w:hAnsi="Times New Roman" w:cs="Times New Roman"/>
          <w:sz w:val="24"/>
          <w:szCs w:val="24"/>
        </w:rPr>
        <w:t>) respectively years.</w:t>
      </w:r>
      <w:r>
        <w:rPr>
          <w:rFonts w:ascii="Times New Roman" w:hAnsi="Times New Roman" w:cs="Times New Roman"/>
          <w:sz w:val="24"/>
          <w:szCs w:val="24"/>
        </w:rPr>
        <w:t xml:space="preserve"> Which were being </w:t>
      </w:r>
      <w:r w:rsidRPr="00695F6C">
        <w:rPr>
          <w:rFonts w:ascii="Times New Roman" w:hAnsi="Times New Roman" w:cs="Times New Roman"/>
          <w:sz w:val="24"/>
          <w:szCs w:val="24"/>
        </w:rPr>
        <w:t>statistically</w:t>
      </w:r>
      <w:r w:rsidRPr="00FE0C98">
        <w:rPr>
          <w:rFonts w:ascii="Times New Roman" w:hAnsi="Times New Roman" w:cs="Times New Roman"/>
          <w:sz w:val="24"/>
          <w:szCs w:val="24"/>
        </w:rPr>
        <w:t xml:space="preserve"> </w:t>
      </w:r>
      <w:r>
        <w:rPr>
          <w:rFonts w:ascii="Times New Roman" w:hAnsi="Times New Roman" w:cs="Times New Roman"/>
          <w:sz w:val="24"/>
          <w:szCs w:val="24"/>
        </w:rPr>
        <w:t xml:space="preserve">at par treatment </w:t>
      </w:r>
      <w:r w:rsidRPr="00FE0C98">
        <w:rPr>
          <w:rFonts w:ascii="Times New Roman" w:hAnsi="Times New Roman" w:cs="Times New Roman"/>
          <w:sz w:val="24"/>
          <w:szCs w:val="24"/>
        </w:rPr>
        <w:t>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xml:space="preserve"> (125% RDN through Urea (50% as basal + 25% at active tillering stage and Panicle initiation). </w:t>
      </w:r>
      <w:r>
        <w:rPr>
          <w:rFonts w:ascii="Times New Roman" w:hAnsi="Times New Roman" w:cs="Times New Roman"/>
          <w:sz w:val="24"/>
          <w:szCs w:val="24"/>
        </w:rPr>
        <w:t>And treatment T</w:t>
      </w:r>
      <w:r w:rsidRPr="00313174">
        <w:rPr>
          <w:rFonts w:ascii="Times New Roman" w:hAnsi="Times New Roman" w:cs="Times New Roman"/>
          <w:sz w:val="24"/>
          <w:szCs w:val="24"/>
          <w:vertAlign w:val="subscript"/>
        </w:rPr>
        <w:t>4</w:t>
      </w:r>
      <w:r>
        <w:rPr>
          <w:rFonts w:ascii="Times New Roman" w:hAnsi="Times New Roman" w:cs="Times New Roman"/>
          <w:sz w:val="24"/>
          <w:szCs w:val="24"/>
        </w:rPr>
        <w:t>, T</w:t>
      </w:r>
      <w:r w:rsidRPr="00313174">
        <w:rPr>
          <w:rFonts w:ascii="Times New Roman" w:hAnsi="Times New Roman" w:cs="Times New Roman"/>
          <w:sz w:val="24"/>
          <w:szCs w:val="24"/>
          <w:vertAlign w:val="subscript"/>
        </w:rPr>
        <w:t>3</w:t>
      </w:r>
      <w:r>
        <w:rPr>
          <w:rFonts w:ascii="Times New Roman" w:hAnsi="Times New Roman" w:cs="Times New Roman"/>
          <w:sz w:val="24"/>
          <w:szCs w:val="24"/>
        </w:rPr>
        <w:t>, T</w:t>
      </w:r>
      <w:r w:rsidRPr="00313174">
        <w:rPr>
          <w:rFonts w:ascii="Times New Roman" w:hAnsi="Times New Roman" w:cs="Times New Roman"/>
          <w:sz w:val="24"/>
          <w:szCs w:val="24"/>
          <w:vertAlign w:val="subscript"/>
        </w:rPr>
        <w:t>6</w:t>
      </w:r>
      <w:r>
        <w:rPr>
          <w:rFonts w:ascii="Times New Roman" w:hAnsi="Times New Roman" w:cs="Times New Roman"/>
          <w:sz w:val="24"/>
          <w:szCs w:val="24"/>
        </w:rPr>
        <w:t>, T</w:t>
      </w:r>
      <w:r w:rsidRPr="00313174">
        <w:rPr>
          <w:rFonts w:ascii="Times New Roman" w:hAnsi="Times New Roman" w:cs="Times New Roman"/>
          <w:sz w:val="24"/>
          <w:szCs w:val="24"/>
          <w:vertAlign w:val="subscript"/>
        </w:rPr>
        <w:t xml:space="preserve">5 </w:t>
      </w:r>
      <w:r>
        <w:rPr>
          <w:rFonts w:ascii="Times New Roman" w:hAnsi="Times New Roman" w:cs="Times New Roman"/>
          <w:sz w:val="24"/>
          <w:szCs w:val="24"/>
        </w:rPr>
        <w:t xml:space="preserve">higher over rest of treatments. </w:t>
      </w:r>
      <w:r w:rsidRPr="00FE0C98">
        <w:rPr>
          <w:rFonts w:ascii="Times New Roman" w:hAnsi="Times New Roman" w:cs="Times New Roman"/>
          <w:sz w:val="24"/>
          <w:szCs w:val="24"/>
        </w:rPr>
        <w:t>And lowest</w:t>
      </w:r>
      <w:r>
        <w:rPr>
          <w:rFonts w:ascii="Times New Roman" w:hAnsi="Times New Roman" w:cs="Times New Roman"/>
          <w:sz w:val="24"/>
          <w:szCs w:val="24"/>
        </w:rPr>
        <w:t xml:space="preserve"> t</w:t>
      </w:r>
      <w:r w:rsidRPr="0020780D">
        <w:rPr>
          <w:rFonts w:ascii="Times New Roman" w:hAnsi="Times New Roman" w:cs="Times New Roman"/>
          <w:sz w:val="24"/>
          <w:szCs w:val="24"/>
        </w:rPr>
        <w:t>otal number of 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491A99">
        <w:rPr>
          <w:rFonts w:ascii="Times New Roman" w:hAnsi="Times New Roman" w:cs="Times New Roman"/>
          <w:sz w:val="24"/>
          <w:szCs w:val="24"/>
        </w:rPr>
        <w:t>ware</w:t>
      </w:r>
      <w:r w:rsidRPr="00FE0C98">
        <w:rPr>
          <w:rFonts w:ascii="Times New Roman" w:hAnsi="Times New Roman" w:cs="Times New Roman"/>
          <w:sz w:val="24"/>
          <w:szCs w:val="24"/>
        </w:rPr>
        <w:t xml:space="preserve"> recorded under the treatment T</w:t>
      </w:r>
      <w:r w:rsidRPr="00FE0C98">
        <w:rPr>
          <w:rFonts w:ascii="Times New Roman" w:hAnsi="Times New Roman" w:cs="Times New Roman"/>
          <w:sz w:val="24"/>
          <w:szCs w:val="24"/>
          <w:vertAlign w:val="subscript"/>
        </w:rPr>
        <w:t>9</w:t>
      </w:r>
      <w:r w:rsidRPr="00FE0C98">
        <w:rPr>
          <w:rFonts w:ascii="Times New Roman" w:hAnsi="Times New Roman" w:cs="Times New Roman"/>
          <w:sz w:val="24"/>
          <w:szCs w:val="24"/>
        </w:rPr>
        <w:t xml:space="preserve"> (Control) (</w:t>
      </w:r>
      <w:r>
        <w:rPr>
          <w:rFonts w:ascii="Times New Roman" w:hAnsi="Times New Roman" w:cs="Times New Roman"/>
          <w:sz w:val="24"/>
          <w:szCs w:val="24"/>
        </w:rPr>
        <w:t xml:space="preserve">96.70, 97.40 </w:t>
      </w:r>
      <w:r w:rsidRPr="00FE0C98">
        <w:rPr>
          <w:rFonts w:ascii="Times New Roman" w:hAnsi="Times New Roman" w:cs="Times New Roman"/>
          <w:sz w:val="24"/>
          <w:szCs w:val="24"/>
        </w:rPr>
        <w:t>and</w:t>
      </w:r>
      <w:r>
        <w:rPr>
          <w:rFonts w:ascii="Times New Roman" w:hAnsi="Times New Roman" w:cs="Times New Roman"/>
          <w:sz w:val="24"/>
          <w:szCs w:val="24"/>
        </w:rPr>
        <w:t xml:space="preserve"> 97.05</w:t>
      </w:r>
      <w:r w:rsidRPr="00FE0C98">
        <w:rPr>
          <w:rFonts w:ascii="Times New Roman" w:hAnsi="Times New Roman" w:cs="Times New Roman"/>
          <w:sz w:val="24"/>
          <w:szCs w:val="24"/>
        </w:rPr>
        <w:t>) respectively years.</w:t>
      </w:r>
      <w:r w:rsidR="004E05D3" w:rsidRPr="004E05D3">
        <w:rPr>
          <w:rFonts w:ascii="Times New Roman" w:hAnsi="Times New Roman" w:cs="Times New Roman"/>
          <w:b/>
          <w:bCs/>
          <w:sz w:val="24"/>
          <w:szCs w:val="24"/>
        </w:rPr>
        <w:t xml:space="preserve"> </w:t>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proofErr w:type="spellStart"/>
      <w:r w:rsidR="004E05D3" w:rsidRPr="00CA1329">
        <w:rPr>
          <w:rFonts w:ascii="Times New Roman" w:hAnsi="Times New Roman" w:cs="Times New Roman"/>
          <w:sz w:val="24"/>
          <w:szCs w:val="24"/>
        </w:rPr>
        <w:t>Khandey</w:t>
      </w:r>
      <w:proofErr w:type="spellEnd"/>
      <w:r w:rsidR="004E05D3" w:rsidRPr="00CA1329">
        <w:rPr>
          <w:rFonts w:ascii="Times New Roman" w:hAnsi="Times New Roman" w:cs="Times New Roman"/>
          <w:sz w:val="24"/>
          <w:szCs w:val="24"/>
        </w:rPr>
        <w:t xml:space="preserve"> </w:t>
      </w:r>
      <w:r w:rsidR="004E05D3" w:rsidRPr="00CA1329">
        <w:rPr>
          <w:rFonts w:ascii="Times New Roman" w:hAnsi="Times New Roman" w:cs="Times New Roman"/>
          <w:i/>
          <w:iCs/>
          <w:sz w:val="24"/>
          <w:szCs w:val="24"/>
        </w:rPr>
        <w:t>et al.,</w:t>
      </w:r>
      <w:r w:rsidR="004E05D3" w:rsidRPr="00CA1329">
        <w:rPr>
          <w:rFonts w:ascii="Times New Roman" w:hAnsi="Times New Roman" w:cs="Times New Roman"/>
          <w:sz w:val="24"/>
          <w:szCs w:val="24"/>
        </w:rPr>
        <w:t xml:space="preserve"> (2017)</w:t>
      </w:r>
      <w:r w:rsidR="00CA1329" w:rsidRPr="00CA1329">
        <w:rPr>
          <w:rFonts w:ascii="Times New Roman" w:hAnsi="Times New Roman" w:cs="Times New Roman"/>
          <w:sz w:val="24"/>
          <w:szCs w:val="24"/>
        </w:rPr>
        <w:t>.</w:t>
      </w:r>
    </w:p>
    <w:p w14:paraId="407DA2AE" w14:textId="63E74E03" w:rsidR="008C2DF2" w:rsidRDefault="008C2DF2" w:rsidP="008C2DF2">
      <w:pPr>
        <w:tabs>
          <w:tab w:val="left" w:pos="1104"/>
        </w:tabs>
        <w:spacing w:after="0" w:line="360" w:lineRule="auto"/>
        <w:rPr>
          <w:rFonts w:ascii="Times New Roman" w:hAnsi="Times New Roman" w:cs="Times New Roman"/>
          <w:b/>
          <w:bCs/>
          <w:sz w:val="24"/>
          <w:szCs w:val="24"/>
          <w:vertAlign w:val="superscript"/>
        </w:rPr>
      </w:pPr>
      <w:r>
        <w:rPr>
          <w:rFonts w:ascii="Times New Roman" w:hAnsi="Times New Roman" w:cs="Times New Roman"/>
          <w:b/>
          <w:bCs/>
          <w:sz w:val="24"/>
          <w:szCs w:val="24"/>
        </w:rPr>
        <w:t>Number of filled grains panicles</w:t>
      </w:r>
      <w:r w:rsidRPr="0000700A">
        <w:rPr>
          <w:rFonts w:ascii="Times New Roman" w:hAnsi="Times New Roman" w:cs="Times New Roman"/>
          <w:b/>
          <w:bCs/>
          <w:sz w:val="24"/>
          <w:szCs w:val="24"/>
          <w:vertAlign w:val="superscript"/>
        </w:rPr>
        <w:t>-1</w:t>
      </w:r>
    </w:p>
    <w:p w14:paraId="2ED6C3AE" w14:textId="402AF70F" w:rsidR="008C2DF2" w:rsidRPr="00FE0C98" w:rsidRDefault="008C2DF2" w:rsidP="008C2DF2">
      <w:pPr>
        <w:tabs>
          <w:tab w:val="left" w:pos="14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E0C98">
        <w:rPr>
          <w:rFonts w:ascii="Times New Roman" w:hAnsi="Times New Roman" w:cs="Times New Roman"/>
          <w:sz w:val="24"/>
          <w:szCs w:val="24"/>
        </w:rPr>
        <w:t xml:space="preserve">The data pertaining on </w:t>
      </w:r>
      <w:r w:rsidRPr="0020780D">
        <w:rPr>
          <w:rFonts w:ascii="Times New Roman" w:hAnsi="Times New Roman" w:cs="Times New Roman"/>
          <w:sz w:val="24"/>
          <w:szCs w:val="24"/>
        </w:rPr>
        <w:t xml:space="preserve">number of </w:t>
      </w:r>
      <w:r>
        <w:rPr>
          <w:rFonts w:ascii="Times New Roman" w:hAnsi="Times New Roman" w:cs="Times New Roman"/>
          <w:sz w:val="24"/>
          <w:szCs w:val="24"/>
        </w:rPr>
        <w:t xml:space="preserve">filled </w:t>
      </w:r>
      <w:r w:rsidRPr="0020780D">
        <w:rPr>
          <w:rFonts w:ascii="Times New Roman" w:hAnsi="Times New Roman" w:cs="Times New Roman"/>
          <w:sz w:val="24"/>
          <w:szCs w:val="24"/>
        </w:rPr>
        <w:t>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FE0C98">
        <w:rPr>
          <w:rFonts w:ascii="Times New Roman" w:hAnsi="Times New Roman" w:cs="Times New Roman"/>
          <w:sz w:val="24"/>
          <w:szCs w:val="24"/>
        </w:rPr>
        <w:t>is presented in Table</w:t>
      </w:r>
      <w:r>
        <w:rPr>
          <w:rFonts w:ascii="Times New Roman" w:hAnsi="Times New Roman" w:cs="Times New Roman"/>
          <w:sz w:val="24"/>
          <w:szCs w:val="24"/>
        </w:rPr>
        <w:t xml:space="preserve"> no. </w:t>
      </w:r>
      <w:r w:rsidR="0035349D">
        <w:rPr>
          <w:rFonts w:ascii="Times New Roman" w:hAnsi="Times New Roman" w:cs="Times New Roman"/>
          <w:sz w:val="24"/>
          <w:szCs w:val="24"/>
        </w:rPr>
        <w:t>3</w:t>
      </w:r>
      <w:r w:rsidRPr="00FE0C98">
        <w:rPr>
          <w:rFonts w:ascii="Times New Roman" w:hAnsi="Times New Roman" w:cs="Times New Roman"/>
          <w:sz w:val="24"/>
          <w:szCs w:val="24"/>
        </w:rPr>
        <w:t>. The results demonstrated that different nano fertilizers significantly influenced</w:t>
      </w:r>
      <w:r>
        <w:rPr>
          <w:rFonts w:ascii="Times New Roman" w:hAnsi="Times New Roman" w:cs="Times New Roman"/>
          <w:sz w:val="24"/>
          <w:szCs w:val="24"/>
        </w:rPr>
        <w:t xml:space="preserve"> </w:t>
      </w:r>
      <w:r w:rsidRPr="0020780D">
        <w:rPr>
          <w:rFonts w:ascii="Times New Roman" w:hAnsi="Times New Roman" w:cs="Times New Roman"/>
          <w:sz w:val="24"/>
          <w:szCs w:val="24"/>
        </w:rPr>
        <w:t xml:space="preserve">number of </w:t>
      </w:r>
      <w:r>
        <w:rPr>
          <w:rFonts w:ascii="Times New Roman" w:hAnsi="Times New Roman" w:cs="Times New Roman"/>
          <w:sz w:val="24"/>
          <w:szCs w:val="24"/>
        </w:rPr>
        <w:t xml:space="preserve">filled </w:t>
      </w:r>
      <w:r w:rsidRPr="0020780D">
        <w:rPr>
          <w:rFonts w:ascii="Times New Roman" w:hAnsi="Times New Roman" w:cs="Times New Roman"/>
          <w:sz w:val="24"/>
          <w:szCs w:val="24"/>
        </w:rPr>
        <w:t>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491A99">
        <w:rPr>
          <w:rFonts w:ascii="Times New Roman" w:hAnsi="Times New Roman" w:cs="Times New Roman"/>
          <w:sz w:val="24"/>
          <w:szCs w:val="24"/>
        </w:rPr>
        <w:t>during</w:t>
      </w:r>
      <w:r w:rsidRPr="00FE0C98">
        <w:rPr>
          <w:rFonts w:ascii="Times New Roman" w:hAnsi="Times New Roman" w:cs="Times New Roman"/>
          <w:sz w:val="24"/>
          <w:szCs w:val="24"/>
        </w:rPr>
        <w:t xml:space="preserve"> the years 2023, 2024, and pooled basis. </w:t>
      </w:r>
    </w:p>
    <w:p w14:paraId="001DB538" w14:textId="4659F4C8" w:rsidR="008C2DF2" w:rsidRPr="00DC3713" w:rsidRDefault="008C2DF2" w:rsidP="008C2DF2">
      <w:pPr>
        <w:tabs>
          <w:tab w:val="left" w:pos="14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w:t>
      </w:r>
      <w:r w:rsidRPr="0020780D">
        <w:rPr>
          <w:rFonts w:ascii="Times New Roman" w:hAnsi="Times New Roman" w:cs="Times New Roman"/>
          <w:sz w:val="24"/>
          <w:szCs w:val="24"/>
        </w:rPr>
        <w:t xml:space="preserve">umber of </w:t>
      </w:r>
      <w:r>
        <w:rPr>
          <w:rFonts w:ascii="Times New Roman" w:hAnsi="Times New Roman" w:cs="Times New Roman"/>
          <w:sz w:val="24"/>
          <w:szCs w:val="24"/>
        </w:rPr>
        <w:t xml:space="preserve">filled </w:t>
      </w:r>
      <w:r w:rsidRPr="0020780D">
        <w:rPr>
          <w:rFonts w:ascii="Times New Roman" w:hAnsi="Times New Roman" w:cs="Times New Roman"/>
          <w:sz w:val="24"/>
          <w:szCs w:val="24"/>
        </w:rPr>
        <w:t>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FE0C98">
        <w:rPr>
          <w:rFonts w:ascii="Times New Roman" w:hAnsi="Times New Roman" w:cs="Times New Roman"/>
          <w:sz w:val="24"/>
          <w:szCs w:val="24"/>
        </w:rPr>
        <w:t>was recorded significantly maximum during the year 2023, 2024 and pooled basis with application of treatment T</w:t>
      </w:r>
      <w:r w:rsidRPr="00FE0C98">
        <w:rPr>
          <w:rFonts w:ascii="Times New Roman" w:hAnsi="Times New Roman" w:cs="Times New Roman"/>
          <w:sz w:val="24"/>
          <w:szCs w:val="24"/>
          <w:vertAlign w:val="subscript"/>
        </w:rPr>
        <w:t>2</w:t>
      </w:r>
      <w:r w:rsidRPr="00FE0C98">
        <w:rPr>
          <w:rFonts w:ascii="Times New Roman" w:hAnsi="Times New Roman" w:cs="Times New Roman"/>
          <w:sz w:val="24"/>
          <w:szCs w:val="24"/>
        </w:rPr>
        <w:t xml:space="preserve"> which included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255.55, 262.58</w:t>
      </w:r>
      <w:r w:rsidRPr="00FE0C98">
        <w:rPr>
          <w:rFonts w:ascii="Times New Roman" w:hAnsi="Times New Roman" w:cs="Times New Roman"/>
          <w:sz w:val="24"/>
          <w:szCs w:val="24"/>
        </w:rPr>
        <w:t xml:space="preserve"> and</w:t>
      </w:r>
      <w:r>
        <w:rPr>
          <w:rFonts w:ascii="Times New Roman" w:hAnsi="Times New Roman" w:cs="Times New Roman"/>
          <w:sz w:val="24"/>
          <w:szCs w:val="24"/>
        </w:rPr>
        <w:t xml:space="preserve"> 259.06</w:t>
      </w:r>
      <w:r w:rsidRPr="00FE0C98">
        <w:rPr>
          <w:rFonts w:ascii="Times New Roman" w:hAnsi="Times New Roman" w:cs="Times New Roman"/>
          <w:sz w:val="24"/>
          <w:szCs w:val="24"/>
        </w:rPr>
        <w:t>) respectively years.</w:t>
      </w:r>
      <w:r>
        <w:rPr>
          <w:rFonts w:ascii="Times New Roman" w:hAnsi="Times New Roman" w:cs="Times New Roman"/>
          <w:sz w:val="24"/>
          <w:szCs w:val="24"/>
        </w:rPr>
        <w:t xml:space="preserve"> followed by treatment </w:t>
      </w:r>
      <w:r w:rsidRPr="00FE0C98">
        <w:rPr>
          <w:rFonts w:ascii="Times New Roman" w:hAnsi="Times New Roman" w:cs="Times New Roman"/>
          <w:sz w:val="24"/>
          <w:szCs w:val="24"/>
        </w:rPr>
        <w:t>T</w:t>
      </w:r>
      <w:r w:rsidRPr="00FE0C98">
        <w:rPr>
          <w:rFonts w:ascii="Times New Roman" w:hAnsi="Times New Roman" w:cs="Times New Roman"/>
          <w:sz w:val="24"/>
          <w:szCs w:val="24"/>
          <w:vertAlign w:val="subscript"/>
        </w:rPr>
        <w:t>1</w:t>
      </w:r>
      <w:r>
        <w:rPr>
          <w:rFonts w:ascii="Times New Roman" w:hAnsi="Times New Roman" w:cs="Times New Roman"/>
          <w:sz w:val="24"/>
          <w:szCs w:val="24"/>
        </w:rPr>
        <w:t>, T</w:t>
      </w:r>
      <w:r w:rsidRPr="00313174">
        <w:rPr>
          <w:rFonts w:ascii="Times New Roman" w:hAnsi="Times New Roman" w:cs="Times New Roman"/>
          <w:sz w:val="24"/>
          <w:szCs w:val="24"/>
          <w:vertAlign w:val="subscript"/>
        </w:rPr>
        <w:t>4</w:t>
      </w:r>
      <w:r>
        <w:rPr>
          <w:rFonts w:ascii="Times New Roman" w:hAnsi="Times New Roman" w:cs="Times New Roman"/>
          <w:sz w:val="24"/>
          <w:szCs w:val="24"/>
        </w:rPr>
        <w:t>, T</w:t>
      </w:r>
      <w:r w:rsidRPr="00313174">
        <w:rPr>
          <w:rFonts w:ascii="Times New Roman" w:hAnsi="Times New Roman" w:cs="Times New Roman"/>
          <w:sz w:val="24"/>
          <w:szCs w:val="24"/>
          <w:vertAlign w:val="subscript"/>
        </w:rPr>
        <w:t>3</w:t>
      </w:r>
      <w:r>
        <w:rPr>
          <w:rFonts w:ascii="Times New Roman" w:hAnsi="Times New Roman" w:cs="Times New Roman"/>
          <w:sz w:val="24"/>
          <w:szCs w:val="24"/>
        </w:rPr>
        <w:t>, T</w:t>
      </w:r>
      <w:r w:rsidRPr="00313174">
        <w:rPr>
          <w:rFonts w:ascii="Times New Roman" w:hAnsi="Times New Roman" w:cs="Times New Roman"/>
          <w:sz w:val="24"/>
          <w:szCs w:val="24"/>
          <w:vertAlign w:val="subscript"/>
        </w:rPr>
        <w:t>6</w:t>
      </w:r>
      <w:r>
        <w:rPr>
          <w:rFonts w:ascii="Times New Roman" w:hAnsi="Times New Roman" w:cs="Times New Roman"/>
          <w:sz w:val="24"/>
          <w:szCs w:val="24"/>
        </w:rPr>
        <w:t>, T</w:t>
      </w:r>
      <w:r w:rsidRPr="00313174">
        <w:rPr>
          <w:rFonts w:ascii="Times New Roman" w:hAnsi="Times New Roman" w:cs="Times New Roman"/>
          <w:sz w:val="24"/>
          <w:szCs w:val="24"/>
          <w:vertAlign w:val="subscript"/>
        </w:rPr>
        <w:t>5</w:t>
      </w:r>
      <w:r>
        <w:rPr>
          <w:rFonts w:ascii="Times New Roman" w:hAnsi="Times New Roman" w:cs="Times New Roman"/>
          <w:sz w:val="24"/>
          <w:szCs w:val="24"/>
        </w:rPr>
        <w:t xml:space="preserve">. </w:t>
      </w:r>
      <w:r w:rsidRPr="00FE0C98">
        <w:rPr>
          <w:rFonts w:ascii="Times New Roman" w:hAnsi="Times New Roman" w:cs="Times New Roman"/>
          <w:sz w:val="24"/>
          <w:szCs w:val="24"/>
        </w:rPr>
        <w:t>And lowest</w:t>
      </w:r>
      <w:r w:rsidRPr="0020780D">
        <w:rPr>
          <w:rFonts w:ascii="Times New Roman" w:hAnsi="Times New Roman" w:cs="Times New Roman"/>
          <w:sz w:val="24"/>
          <w:szCs w:val="24"/>
        </w:rPr>
        <w:t xml:space="preserve"> number of </w:t>
      </w:r>
      <w:r>
        <w:rPr>
          <w:rFonts w:ascii="Times New Roman" w:hAnsi="Times New Roman" w:cs="Times New Roman"/>
          <w:sz w:val="24"/>
          <w:szCs w:val="24"/>
        </w:rPr>
        <w:t xml:space="preserve">filled </w:t>
      </w:r>
      <w:r w:rsidRPr="0020780D">
        <w:rPr>
          <w:rFonts w:ascii="Times New Roman" w:hAnsi="Times New Roman" w:cs="Times New Roman"/>
          <w:sz w:val="24"/>
          <w:szCs w:val="24"/>
        </w:rPr>
        <w:t>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491A99">
        <w:rPr>
          <w:rFonts w:ascii="Times New Roman" w:hAnsi="Times New Roman" w:cs="Times New Roman"/>
          <w:sz w:val="24"/>
          <w:szCs w:val="24"/>
        </w:rPr>
        <w:t>ware</w:t>
      </w:r>
      <w:r w:rsidRPr="00FE0C98">
        <w:rPr>
          <w:rFonts w:ascii="Times New Roman" w:hAnsi="Times New Roman" w:cs="Times New Roman"/>
          <w:sz w:val="24"/>
          <w:szCs w:val="24"/>
        </w:rPr>
        <w:t xml:space="preserve"> recorded under the treatment T</w:t>
      </w:r>
      <w:r w:rsidRPr="00FE0C98">
        <w:rPr>
          <w:rFonts w:ascii="Times New Roman" w:hAnsi="Times New Roman" w:cs="Times New Roman"/>
          <w:sz w:val="24"/>
          <w:szCs w:val="24"/>
          <w:vertAlign w:val="subscript"/>
        </w:rPr>
        <w:t>9</w:t>
      </w:r>
      <w:r w:rsidRPr="00FE0C98">
        <w:rPr>
          <w:rFonts w:ascii="Times New Roman" w:hAnsi="Times New Roman" w:cs="Times New Roman"/>
          <w:sz w:val="24"/>
          <w:szCs w:val="24"/>
        </w:rPr>
        <w:t xml:space="preserve"> (Control) (</w:t>
      </w:r>
      <w:r>
        <w:rPr>
          <w:rFonts w:ascii="Times New Roman" w:hAnsi="Times New Roman" w:cs="Times New Roman"/>
          <w:sz w:val="24"/>
          <w:szCs w:val="24"/>
        </w:rPr>
        <w:t xml:space="preserve">65.68, 67.36 </w:t>
      </w:r>
      <w:r w:rsidRPr="00FE0C98">
        <w:rPr>
          <w:rFonts w:ascii="Times New Roman" w:hAnsi="Times New Roman" w:cs="Times New Roman"/>
          <w:sz w:val="24"/>
          <w:szCs w:val="24"/>
        </w:rPr>
        <w:t>and</w:t>
      </w:r>
      <w:r>
        <w:rPr>
          <w:rFonts w:ascii="Times New Roman" w:hAnsi="Times New Roman" w:cs="Times New Roman"/>
          <w:sz w:val="24"/>
          <w:szCs w:val="24"/>
        </w:rPr>
        <w:t xml:space="preserve"> 66.52</w:t>
      </w:r>
      <w:r w:rsidRPr="00FE0C98">
        <w:rPr>
          <w:rFonts w:ascii="Times New Roman" w:hAnsi="Times New Roman" w:cs="Times New Roman"/>
          <w:sz w:val="24"/>
          <w:szCs w:val="24"/>
        </w:rPr>
        <w:t>) respectively years.</w:t>
      </w:r>
      <w:r w:rsidR="004E05D3" w:rsidRPr="004E05D3">
        <w:rPr>
          <w:rFonts w:ascii="Times New Roman" w:hAnsi="Times New Roman" w:cs="Times New Roman"/>
          <w:b/>
          <w:bCs/>
          <w:sz w:val="24"/>
          <w:szCs w:val="24"/>
        </w:rPr>
        <w:t xml:space="preserve"> </w:t>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proofErr w:type="spellStart"/>
      <w:r w:rsidR="004E05D3" w:rsidRPr="00CA1329">
        <w:rPr>
          <w:rFonts w:ascii="Times New Roman" w:hAnsi="Times New Roman" w:cs="Times New Roman"/>
          <w:sz w:val="24"/>
          <w:szCs w:val="24"/>
        </w:rPr>
        <w:t>Lemraski</w:t>
      </w:r>
      <w:proofErr w:type="spellEnd"/>
      <w:r w:rsidR="004E05D3" w:rsidRPr="00CA1329">
        <w:rPr>
          <w:rFonts w:ascii="Times New Roman" w:hAnsi="Times New Roman" w:cs="Times New Roman"/>
          <w:sz w:val="24"/>
          <w:szCs w:val="24"/>
        </w:rPr>
        <w:t xml:space="preserve"> </w:t>
      </w:r>
      <w:r w:rsidR="004E05D3" w:rsidRPr="00CA1329">
        <w:rPr>
          <w:rFonts w:ascii="Times New Roman" w:hAnsi="Times New Roman" w:cs="Times New Roman"/>
          <w:i/>
          <w:iCs/>
          <w:sz w:val="24"/>
          <w:szCs w:val="24"/>
        </w:rPr>
        <w:t xml:space="preserve">et al., </w:t>
      </w:r>
      <w:r w:rsidR="004E05D3" w:rsidRPr="00CA1329">
        <w:rPr>
          <w:rFonts w:ascii="Times New Roman" w:hAnsi="Times New Roman" w:cs="Times New Roman"/>
          <w:sz w:val="24"/>
          <w:szCs w:val="24"/>
        </w:rPr>
        <w:t>(2017)</w:t>
      </w:r>
      <w:r w:rsidR="00155442" w:rsidRPr="00CA1329">
        <w:rPr>
          <w:rFonts w:ascii="Times New Roman" w:hAnsi="Times New Roman" w:cs="Times New Roman"/>
          <w:sz w:val="24"/>
          <w:szCs w:val="24"/>
        </w:rPr>
        <w:t xml:space="preserve">, Midde </w:t>
      </w:r>
      <w:r w:rsidR="00155442" w:rsidRPr="00CA1329">
        <w:rPr>
          <w:rFonts w:ascii="Times New Roman" w:hAnsi="Times New Roman" w:cs="Times New Roman"/>
          <w:i/>
          <w:iCs/>
          <w:sz w:val="24"/>
          <w:szCs w:val="24"/>
        </w:rPr>
        <w:t xml:space="preserve">et al., </w:t>
      </w:r>
      <w:r w:rsidR="00155442" w:rsidRPr="00CA1329">
        <w:rPr>
          <w:rFonts w:ascii="Times New Roman" w:hAnsi="Times New Roman" w:cs="Times New Roman"/>
          <w:sz w:val="24"/>
          <w:szCs w:val="24"/>
        </w:rPr>
        <w:t>(2021)</w:t>
      </w:r>
      <w:r w:rsidR="00CA1329" w:rsidRPr="00CA1329">
        <w:rPr>
          <w:rFonts w:ascii="Times New Roman" w:hAnsi="Times New Roman" w:cs="Times New Roman"/>
          <w:sz w:val="24"/>
          <w:szCs w:val="24"/>
        </w:rPr>
        <w:t>.</w:t>
      </w:r>
    </w:p>
    <w:p w14:paraId="0EBDD201" w14:textId="16D4E76D" w:rsidR="008C2DF2" w:rsidRDefault="008C2DF2" w:rsidP="008C2DF2">
      <w:pPr>
        <w:tabs>
          <w:tab w:val="left" w:pos="1104"/>
        </w:tabs>
        <w:spacing w:after="0" w:line="360" w:lineRule="auto"/>
        <w:rPr>
          <w:rFonts w:ascii="Times New Roman" w:hAnsi="Times New Roman" w:cs="Times New Roman"/>
          <w:b/>
          <w:bCs/>
          <w:sz w:val="24"/>
          <w:szCs w:val="24"/>
          <w:vertAlign w:val="superscript"/>
        </w:rPr>
      </w:pPr>
      <w:r>
        <w:rPr>
          <w:rFonts w:ascii="Times New Roman" w:hAnsi="Times New Roman" w:cs="Times New Roman"/>
          <w:b/>
          <w:bCs/>
          <w:sz w:val="24"/>
          <w:szCs w:val="24"/>
        </w:rPr>
        <w:t>Number of unfilled grains panicle</w:t>
      </w:r>
      <w:r w:rsidRPr="0000700A">
        <w:rPr>
          <w:rFonts w:ascii="Times New Roman" w:hAnsi="Times New Roman" w:cs="Times New Roman"/>
          <w:b/>
          <w:bCs/>
          <w:sz w:val="24"/>
          <w:szCs w:val="24"/>
          <w:vertAlign w:val="superscript"/>
        </w:rPr>
        <w:t>-1</w:t>
      </w:r>
    </w:p>
    <w:p w14:paraId="232E2DBC" w14:textId="6AD598EB" w:rsidR="008C2DF2" w:rsidRPr="00FE0C98" w:rsidRDefault="008C2DF2" w:rsidP="008C2DF2">
      <w:pPr>
        <w:tabs>
          <w:tab w:val="left" w:pos="14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E0C98">
        <w:rPr>
          <w:rFonts w:ascii="Times New Roman" w:hAnsi="Times New Roman" w:cs="Times New Roman"/>
          <w:sz w:val="24"/>
          <w:szCs w:val="24"/>
        </w:rPr>
        <w:t xml:space="preserve">The data pertaining on </w:t>
      </w:r>
      <w:r w:rsidRPr="0020780D">
        <w:rPr>
          <w:rFonts w:ascii="Times New Roman" w:hAnsi="Times New Roman" w:cs="Times New Roman"/>
          <w:sz w:val="24"/>
          <w:szCs w:val="24"/>
        </w:rPr>
        <w:t xml:space="preserve">number of </w:t>
      </w:r>
      <w:r>
        <w:rPr>
          <w:rFonts w:ascii="Times New Roman" w:hAnsi="Times New Roman" w:cs="Times New Roman"/>
          <w:sz w:val="24"/>
          <w:szCs w:val="24"/>
        </w:rPr>
        <w:t xml:space="preserve">unfilled </w:t>
      </w:r>
      <w:r w:rsidRPr="0020780D">
        <w:rPr>
          <w:rFonts w:ascii="Times New Roman" w:hAnsi="Times New Roman" w:cs="Times New Roman"/>
          <w:sz w:val="24"/>
          <w:szCs w:val="24"/>
        </w:rPr>
        <w:t>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FE0C98">
        <w:rPr>
          <w:rFonts w:ascii="Times New Roman" w:hAnsi="Times New Roman" w:cs="Times New Roman"/>
          <w:sz w:val="24"/>
          <w:szCs w:val="24"/>
        </w:rPr>
        <w:t xml:space="preserve">is presented in Table </w:t>
      </w:r>
      <w:r w:rsidR="0035349D">
        <w:rPr>
          <w:rFonts w:ascii="Times New Roman" w:hAnsi="Times New Roman" w:cs="Times New Roman"/>
          <w:sz w:val="24"/>
          <w:szCs w:val="24"/>
        </w:rPr>
        <w:t>no. 3</w:t>
      </w:r>
      <w:r>
        <w:rPr>
          <w:rFonts w:ascii="Times New Roman" w:hAnsi="Times New Roman" w:cs="Times New Roman"/>
          <w:sz w:val="24"/>
          <w:szCs w:val="24"/>
        </w:rPr>
        <w:t>.</w:t>
      </w:r>
      <w:r w:rsidRPr="00FE0C98">
        <w:rPr>
          <w:rFonts w:ascii="Times New Roman" w:hAnsi="Times New Roman" w:cs="Times New Roman"/>
          <w:sz w:val="24"/>
          <w:szCs w:val="24"/>
        </w:rPr>
        <w:t xml:space="preserve"> The results demonstrated that different nano fertilizers significantly influenced</w:t>
      </w:r>
      <w:r>
        <w:rPr>
          <w:rFonts w:ascii="Times New Roman" w:hAnsi="Times New Roman" w:cs="Times New Roman"/>
          <w:sz w:val="24"/>
          <w:szCs w:val="24"/>
        </w:rPr>
        <w:t xml:space="preserve"> </w:t>
      </w:r>
      <w:r w:rsidRPr="0020780D">
        <w:rPr>
          <w:rFonts w:ascii="Times New Roman" w:hAnsi="Times New Roman" w:cs="Times New Roman"/>
          <w:sz w:val="24"/>
          <w:szCs w:val="24"/>
        </w:rPr>
        <w:t xml:space="preserve">number of </w:t>
      </w:r>
      <w:r>
        <w:rPr>
          <w:rFonts w:ascii="Times New Roman" w:hAnsi="Times New Roman" w:cs="Times New Roman"/>
          <w:sz w:val="24"/>
          <w:szCs w:val="24"/>
        </w:rPr>
        <w:t xml:space="preserve">unfilled </w:t>
      </w:r>
      <w:r w:rsidRPr="0020780D">
        <w:rPr>
          <w:rFonts w:ascii="Times New Roman" w:hAnsi="Times New Roman" w:cs="Times New Roman"/>
          <w:sz w:val="24"/>
          <w:szCs w:val="24"/>
        </w:rPr>
        <w:t>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491A99">
        <w:rPr>
          <w:rFonts w:ascii="Times New Roman" w:hAnsi="Times New Roman" w:cs="Times New Roman"/>
          <w:sz w:val="24"/>
          <w:szCs w:val="24"/>
        </w:rPr>
        <w:t>during</w:t>
      </w:r>
      <w:r w:rsidRPr="00FE0C98">
        <w:rPr>
          <w:rFonts w:ascii="Times New Roman" w:hAnsi="Times New Roman" w:cs="Times New Roman"/>
          <w:sz w:val="24"/>
          <w:szCs w:val="24"/>
        </w:rPr>
        <w:t xml:space="preserve"> the years 2023, 2024, and pooled basis. </w:t>
      </w:r>
    </w:p>
    <w:p w14:paraId="38B12C51" w14:textId="46E40768" w:rsidR="00155442" w:rsidRPr="00DC3713" w:rsidRDefault="008C2DF2" w:rsidP="00155442">
      <w:pPr>
        <w:tabs>
          <w:tab w:val="left" w:pos="14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w:t>
      </w:r>
      <w:r w:rsidRPr="0020780D">
        <w:rPr>
          <w:rFonts w:ascii="Times New Roman" w:hAnsi="Times New Roman" w:cs="Times New Roman"/>
          <w:sz w:val="24"/>
          <w:szCs w:val="24"/>
        </w:rPr>
        <w:t xml:space="preserve">umber of </w:t>
      </w:r>
      <w:r>
        <w:rPr>
          <w:rFonts w:ascii="Times New Roman" w:hAnsi="Times New Roman" w:cs="Times New Roman"/>
          <w:sz w:val="24"/>
          <w:szCs w:val="24"/>
        </w:rPr>
        <w:t xml:space="preserve">unfilled </w:t>
      </w:r>
      <w:r w:rsidRPr="0020780D">
        <w:rPr>
          <w:rFonts w:ascii="Times New Roman" w:hAnsi="Times New Roman" w:cs="Times New Roman"/>
          <w:sz w:val="24"/>
          <w:szCs w:val="24"/>
        </w:rPr>
        <w:t>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FE0C98">
        <w:rPr>
          <w:rFonts w:ascii="Times New Roman" w:hAnsi="Times New Roman" w:cs="Times New Roman"/>
          <w:sz w:val="24"/>
          <w:szCs w:val="24"/>
        </w:rPr>
        <w:t>was recorded significantly maximum during the year 2023, 2024 and pooled basis with application of treatment T</w:t>
      </w:r>
      <w:r w:rsidRPr="00FE0C98">
        <w:rPr>
          <w:rFonts w:ascii="Times New Roman" w:hAnsi="Times New Roman" w:cs="Times New Roman"/>
          <w:sz w:val="24"/>
          <w:szCs w:val="24"/>
          <w:vertAlign w:val="subscript"/>
        </w:rPr>
        <w:t>9</w:t>
      </w:r>
      <w:r w:rsidRPr="00FE0C98">
        <w:rPr>
          <w:rFonts w:ascii="Times New Roman" w:hAnsi="Times New Roman" w:cs="Times New Roman"/>
          <w:sz w:val="24"/>
          <w:szCs w:val="24"/>
        </w:rPr>
        <w:t xml:space="preserve"> (Control) (</w:t>
      </w:r>
      <w:r>
        <w:rPr>
          <w:rFonts w:ascii="Times New Roman" w:hAnsi="Times New Roman" w:cs="Times New Roman"/>
          <w:sz w:val="24"/>
          <w:szCs w:val="24"/>
        </w:rPr>
        <w:t xml:space="preserve">31.02, 30.04 </w:t>
      </w:r>
      <w:r w:rsidRPr="00FE0C98">
        <w:rPr>
          <w:rFonts w:ascii="Times New Roman" w:hAnsi="Times New Roman" w:cs="Times New Roman"/>
          <w:sz w:val="24"/>
          <w:szCs w:val="24"/>
        </w:rPr>
        <w:t>and</w:t>
      </w:r>
      <w:r>
        <w:rPr>
          <w:rFonts w:ascii="Times New Roman" w:hAnsi="Times New Roman" w:cs="Times New Roman"/>
          <w:sz w:val="24"/>
          <w:szCs w:val="24"/>
        </w:rPr>
        <w:t xml:space="preserve"> 30.53</w:t>
      </w:r>
      <w:r w:rsidRPr="00FE0C98">
        <w:rPr>
          <w:rFonts w:ascii="Times New Roman" w:hAnsi="Times New Roman" w:cs="Times New Roman"/>
          <w:sz w:val="24"/>
          <w:szCs w:val="24"/>
        </w:rPr>
        <w:t>)</w:t>
      </w:r>
      <w:r w:rsidRPr="00BC002B">
        <w:rPr>
          <w:rFonts w:ascii="Times New Roman" w:hAnsi="Times New Roman" w:cs="Times New Roman"/>
          <w:sz w:val="24"/>
          <w:szCs w:val="24"/>
        </w:rPr>
        <w:t xml:space="preserve"> </w:t>
      </w:r>
      <w:r w:rsidRPr="00FE0C98">
        <w:rPr>
          <w:rFonts w:ascii="Times New Roman" w:hAnsi="Times New Roman" w:cs="Times New Roman"/>
          <w:sz w:val="24"/>
          <w:szCs w:val="24"/>
        </w:rPr>
        <w:t>respectively years</w:t>
      </w:r>
      <w:r>
        <w:rPr>
          <w:rFonts w:ascii="Times New Roman" w:hAnsi="Times New Roman" w:cs="Times New Roman"/>
          <w:sz w:val="24"/>
          <w:szCs w:val="24"/>
        </w:rPr>
        <w:t>.</w:t>
      </w:r>
      <w:r w:rsidRPr="00FE0C98">
        <w:rPr>
          <w:rFonts w:ascii="Times New Roman" w:hAnsi="Times New Roman" w:cs="Times New Roman"/>
          <w:sz w:val="24"/>
          <w:szCs w:val="24"/>
        </w:rPr>
        <w:t xml:space="preserve"> </w:t>
      </w:r>
      <w:r>
        <w:rPr>
          <w:rFonts w:ascii="Times New Roman" w:hAnsi="Times New Roman" w:cs="Times New Roman"/>
          <w:sz w:val="24"/>
          <w:szCs w:val="24"/>
        </w:rPr>
        <w:t>followed by treatment T</w:t>
      </w:r>
      <w:r w:rsidRPr="0020780D">
        <w:rPr>
          <w:rFonts w:ascii="Times New Roman" w:hAnsi="Times New Roman" w:cs="Times New Roman"/>
          <w:sz w:val="24"/>
          <w:szCs w:val="24"/>
          <w:vertAlign w:val="subscript"/>
        </w:rPr>
        <w:t>7</w:t>
      </w:r>
      <w:r>
        <w:rPr>
          <w:rFonts w:ascii="Times New Roman" w:hAnsi="Times New Roman" w:cs="Times New Roman"/>
          <w:sz w:val="24"/>
          <w:szCs w:val="24"/>
        </w:rPr>
        <w:t>, T</w:t>
      </w:r>
      <w:r w:rsidRPr="0020780D">
        <w:rPr>
          <w:rFonts w:ascii="Times New Roman" w:hAnsi="Times New Roman" w:cs="Times New Roman"/>
          <w:sz w:val="24"/>
          <w:szCs w:val="24"/>
          <w:vertAlign w:val="subscript"/>
        </w:rPr>
        <w:t>8</w:t>
      </w:r>
      <w:r>
        <w:rPr>
          <w:rFonts w:ascii="Times New Roman" w:hAnsi="Times New Roman" w:cs="Times New Roman"/>
          <w:sz w:val="24"/>
          <w:szCs w:val="24"/>
        </w:rPr>
        <w:t>, T</w:t>
      </w:r>
      <w:r w:rsidRPr="0020780D">
        <w:rPr>
          <w:rFonts w:ascii="Times New Roman" w:hAnsi="Times New Roman" w:cs="Times New Roman"/>
          <w:sz w:val="24"/>
          <w:szCs w:val="24"/>
          <w:vertAlign w:val="subscript"/>
        </w:rPr>
        <w:t>5</w:t>
      </w:r>
      <w:r>
        <w:rPr>
          <w:rFonts w:ascii="Times New Roman" w:hAnsi="Times New Roman" w:cs="Times New Roman"/>
          <w:sz w:val="24"/>
          <w:szCs w:val="24"/>
        </w:rPr>
        <w:t>, T</w:t>
      </w:r>
      <w:r w:rsidRPr="0020780D">
        <w:rPr>
          <w:rFonts w:ascii="Times New Roman" w:hAnsi="Times New Roman" w:cs="Times New Roman"/>
          <w:sz w:val="24"/>
          <w:szCs w:val="24"/>
          <w:vertAlign w:val="subscript"/>
        </w:rPr>
        <w:t>6</w:t>
      </w:r>
      <w:r>
        <w:rPr>
          <w:rFonts w:ascii="Times New Roman" w:hAnsi="Times New Roman" w:cs="Times New Roman"/>
          <w:sz w:val="24"/>
          <w:szCs w:val="24"/>
        </w:rPr>
        <w:t>, T</w:t>
      </w:r>
      <w:r w:rsidRPr="0020780D">
        <w:rPr>
          <w:rFonts w:ascii="Times New Roman" w:hAnsi="Times New Roman" w:cs="Times New Roman"/>
          <w:sz w:val="24"/>
          <w:szCs w:val="24"/>
          <w:vertAlign w:val="subscript"/>
        </w:rPr>
        <w:t>3</w:t>
      </w:r>
      <w:r>
        <w:rPr>
          <w:rFonts w:ascii="Times New Roman" w:hAnsi="Times New Roman" w:cs="Times New Roman"/>
          <w:sz w:val="24"/>
          <w:szCs w:val="24"/>
        </w:rPr>
        <w:t>, T</w:t>
      </w:r>
      <w:r w:rsidRPr="0020780D">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FE0C98">
        <w:rPr>
          <w:rFonts w:ascii="Times New Roman" w:hAnsi="Times New Roman" w:cs="Times New Roman"/>
          <w:sz w:val="24"/>
          <w:szCs w:val="24"/>
        </w:rPr>
        <w:t>And lowest</w:t>
      </w:r>
      <w:r w:rsidRPr="0020780D">
        <w:rPr>
          <w:rFonts w:ascii="Times New Roman" w:hAnsi="Times New Roman" w:cs="Times New Roman"/>
          <w:sz w:val="24"/>
          <w:szCs w:val="24"/>
        </w:rPr>
        <w:t xml:space="preserve"> number of </w:t>
      </w:r>
      <w:r>
        <w:rPr>
          <w:rFonts w:ascii="Times New Roman" w:hAnsi="Times New Roman" w:cs="Times New Roman"/>
          <w:sz w:val="24"/>
          <w:szCs w:val="24"/>
        </w:rPr>
        <w:t xml:space="preserve">unfilled </w:t>
      </w:r>
      <w:r w:rsidRPr="0020780D">
        <w:rPr>
          <w:rFonts w:ascii="Times New Roman" w:hAnsi="Times New Roman" w:cs="Times New Roman"/>
          <w:sz w:val="24"/>
          <w:szCs w:val="24"/>
        </w:rPr>
        <w:t>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491A99">
        <w:rPr>
          <w:rFonts w:ascii="Times New Roman" w:hAnsi="Times New Roman" w:cs="Times New Roman"/>
          <w:sz w:val="24"/>
          <w:szCs w:val="24"/>
        </w:rPr>
        <w:t>ware</w:t>
      </w:r>
      <w:r w:rsidRPr="00FE0C98">
        <w:rPr>
          <w:rFonts w:ascii="Times New Roman" w:hAnsi="Times New Roman" w:cs="Times New Roman"/>
          <w:sz w:val="24"/>
          <w:szCs w:val="24"/>
        </w:rPr>
        <w:t xml:space="preserve"> recorded under the treatment T</w:t>
      </w:r>
      <w:r w:rsidRPr="00FE0C98">
        <w:rPr>
          <w:rFonts w:ascii="Times New Roman" w:hAnsi="Times New Roman" w:cs="Times New Roman"/>
          <w:sz w:val="24"/>
          <w:szCs w:val="24"/>
          <w:vertAlign w:val="subscript"/>
        </w:rPr>
        <w:t>2</w:t>
      </w:r>
      <w:r w:rsidRPr="00FE0C98">
        <w:rPr>
          <w:rFonts w:ascii="Times New Roman" w:hAnsi="Times New Roman" w:cs="Times New Roman"/>
          <w:sz w:val="24"/>
          <w:szCs w:val="24"/>
        </w:rPr>
        <w:t xml:space="preserve"> which included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13.45, 12.12</w:t>
      </w:r>
      <w:r w:rsidRPr="00FE0C98">
        <w:rPr>
          <w:rFonts w:ascii="Times New Roman" w:hAnsi="Times New Roman" w:cs="Times New Roman"/>
          <w:sz w:val="24"/>
          <w:szCs w:val="24"/>
        </w:rPr>
        <w:t xml:space="preserve"> and</w:t>
      </w:r>
      <w:r>
        <w:rPr>
          <w:rFonts w:ascii="Times New Roman" w:hAnsi="Times New Roman" w:cs="Times New Roman"/>
          <w:sz w:val="24"/>
          <w:szCs w:val="24"/>
        </w:rPr>
        <w:t xml:space="preserve"> 12.78</w:t>
      </w:r>
      <w:r w:rsidRPr="00FE0C98">
        <w:rPr>
          <w:rFonts w:ascii="Times New Roman" w:hAnsi="Times New Roman" w:cs="Times New Roman"/>
          <w:sz w:val="24"/>
          <w:szCs w:val="24"/>
        </w:rPr>
        <w:t>) respectively years</w:t>
      </w:r>
      <w:r>
        <w:rPr>
          <w:rFonts w:ascii="Times New Roman" w:hAnsi="Times New Roman" w:cs="Times New Roman"/>
          <w:sz w:val="24"/>
          <w:szCs w:val="24"/>
        </w:rPr>
        <w:t>.</w:t>
      </w:r>
      <w:r w:rsidR="00155442" w:rsidRPr="00155442">
        <w:rPr>
          <w:rFonts w:ascii="Times New Roman" w:hAnsi="Times New Roman" w:cs="Times New Roman"/>
          <w:b/>
          <w:bCs/>
          <w:sz w:val="24"/>
          <w:szCs w:val="24"/>
        </w:rPr>
        <w:t xml:space="preserve"> </w:t>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proofErr w:type="spellStart"/>
      <w:r w:rsidR="00155442" w:rsidRPr="00CA1329">
        <w:rPr>
          <w:rFonts w:ascii="Times New Roman" w:hAnsi="Times New Roman" w:cs="Times New Roman"/>
          <w:sz w:val="24"/>
          <w:szCs w:val="24"/>
        </w:rPr>
        <w:t>Lemraski</w:t>
      </w:r>
      <w:proofErr w:type="spellEnd"/>
      <w:r w:rsidR="00155442" w:rsidRPr="00CA1329">
        <w:rPr>
          <w:rFonts w:ascii="Times New Roman" w:hAnsi="Times New Roman" w:cs="Times New Roman"/>
          <w:sz w:val="24"/>
          <w:szCs w:val="24"/>
        </w:rPr>
        <w:t xml:space="preserve"> </w:t>
      </w:r>
      <w:r w:rsidR="00155442" w:rsidRPr="00CA1329">
        <w:rPr>
          <w:rFonts w:ascii="Times New Roman" w:hAnsi="Times New Roman" w:cs="Times New Roman"/>
          <w:i/>
          <w:iCs/>
          <w:sz w:val="24"/>
          <w:szCs w:val="24"/>
        </w:rPr>
        <w:t xml:space="preserve">et al., </w:t>
      </w:r>
      <w:r w:rsidR="00155442" w:rsidRPr="00CA1329">
        <w:rPr>
          <w:rFonts w:ascii="Times New Roman" w:hAnsi="Times New Roman" w:cs="Times New Roman"/>
          <w:sz w:val="24"/>
          <w:szCs w:val="24"/>
        </w:rPr>
        <w:t xml:space="preserve">(2017), Midde </w:t>
      </w:r>
      <w:r w:rsidR="00155442" w:rsidRPr="00CA1329">
        <w:rPr>
          <w:rFonts w:ascii="Times New Roman" w:hAnsi="Times New Roman" w:cs="Times New Roman"/>
          <w:i/>
          <w:iCs/>
          <w:sz w:val="24"/>
          <w:szCs w:val="24"/>
        </w:rPr>
        <w:t xml:space="preserve">et al., </w:t>
      </w:r>
      <w:r w:rsidR="00155442" w:rsidRPr="00CA1329">
        <w:rPr>
          <w:rFonts w:ascii="Times New Roman" w:hAnsi="Times New Roman" w:cs="Times New Roman"/>
          <w:sz w:val="24"/>
          <w:szCs w:val="24"/>
        </w:rPr>
        <w:t>(2021)</w:t>
      </w:r>
      <w:r w:rsidR="00CA1329" w:rsidRPr="00CA1329">
        <w:rPr>
          <w:rFonts w:ascii="Times New Roman" w:hAnsi="Times New Roman" w:cs="Times New Roman"/>
          <w:sz w:val="24"/>
          <w:szCs w:val="24"/>
        </w:rPr>
        <w:t>.</w:t>
      </w:r>
    </w:p>
    <w:p w14:paraId="47382475" w14:textId="7FFDE87A" w:rsidR="008C2DF2" w:rsidRDefault="008C2DF2" w:rsidP="0035349D">
      <w:pPr>
        <w:spacing w:after="0" w:line="360" w:lineRule="auto"/>
        <w:jc w:val="both"/>
        <w:rPr>
          <w:rFonts w:ascii="Times New Roman" w:hAnsi="Times New Roman" w:cs="Times New Roman"/>
          <w:b/>
          <w:bCs/>
          <w:color w:val="090909"/>
          <w:sz w:val="28"/>
          <w:szCs w:val="28"/>
        </w:rPr>
        <w:sectPr w:rsidR="008C2DF2" w:rsidSect="002044DD">
          <w:pgSz w:w="11906" w:h="16838"/>
          <w:pgMar w:top="1440" w:right="1440" w:bottom="1440" w:left="1440" w:header="709" w:footer="709" w:gutter="0"/>
          <w:cols w:space="708"/>
          <w:docGrid w:linePitch="360"/>
        </w:sectPr>
      </w:pPr>
    </w:p>
    <w:p w14:paraId="4C4F5E09" w14:textId="164A73FB" w:rsidR="008C2DF2" w:rsidRDefault="008C2DF2" w:rsidP="008C2DF2">
      <w:pPr>
        <w:rPr>
          <w:rFonts w:ascii="Times New Roman" w:hAnsi="Times New Roman" w:cs="Times New Roman"/>
          <w:b/>
          <w:bCs/>
          <w:sz w:val="24"/>
          <w:szCs w:val="24"/>
        </w:rPr>
      </w:pPr>
      <w:r w:rsidRPr="005144A8">
        <w:rPr>
          <w:rFonts w:ascii="Times New Roman" w:hAnsi="Times New Roman" w:cs="Times New Roman"/>
          <w:b/>
          <w:bCs/>
          <w:sz w:val="24"/>
          <w:szCs w:val="24"/>
        </w:rPr>
        <w:lastRenderedPageBreak/>
        <w:t xml:space="preserve">Table no. </w:t>
      </w:r>
      <w:r w:rsidR="0035349D">
        <w:rPr>
          <w:rFonts w:ascii="Times New Roman" w:hAnsi="Times New Roman" w:cs="Times New Roman"/>
          <w:b/>
          <w:bCs/>
          <w:sz w:val="24"/>
          <w:szCs w:val="24"/>
        </w:rPr>
        <w:t>3</w:t>
      </w:r>
      <w:r w:rsidRPr="005144A8">
        <w:rPr>
          <w:rFonts w:ascii="Times New Roman" w:hAnsi="Times New Roman" w:cs="Times New Roman"/>
          <w:b/>
          <w:bCs/>
          <w:sz w:val="24"/>
          <w:szCs w:val="24"/>
        </w:rPr>
        <w:t>:</w:t>
      </w:r>
      <w:r w:rsidR="00895EE9" w:rsidRPr="00895EE9">
        <w:rPr>
          <w:rFonts w:ascii="Times New Roman" w:hAnsi="Times New Roman" w:cs="Times New Roman"/>
          <w:b/>
          <w:bCs/>
          <w:sz w:val="24"/>
          <w:szCs w:val="24"/>
        </w:rPr>
        <w:t xml:space="preserve"> Effect of nano urea as influence by yield </w:t>
      </w:r>
      <w:r w:rsidR="00895EE9">
        <w:rPr>
          <w:rFonts w:ascii="Times New Roman" w:hAnsi="Times New Roman" w:cs="Times New Roman"/>
          <w:b/>
          <w:bCs/>
          <w:sz w:val="24"/>
          <w:szCs w:val="24"/>
        </w:rPr>
        <w:t xml:space="preserve">attributes </w:t>
      </w:r>
      <w:r w:rsidR="00895EE9" w:rsidRPr="00895EE9">
        <w:rPr>
          <w:rFonts w:ascii="Times New Roman" w:hAnsi="Times New Roman" w:cs="Times New Roman"/>
          <w:b/>
          <w:bCs/>
          <w:sz w:val="24"/>
          <w:szCs w:val="24"/>
        </w:rPr>
        <w:t>characteristic in transplanted rice.</w:t>
      </w:r>
    </w:p>
    <w:tbl>
      <w:tblPr>
        <w:tblStyle w:val="TableGrid"/>
        <w:tblW w:w="14222" w:type="dxa"/>
        <w:tblLook w:val="04A0" w:firstRow="1" w:lastRow="0" w:firstColumn="1" w:lastColumn="0" w:noHBand="0" w:noVBand="1"/>
      </w:tblPr>
      <w:tblGrid>
        <w:gridCol w:w="6083"/>
        <w:gridCol w:w="893"/>
        <w:gridCol w:w="893"/>
        <w:gridCol w:w="928"/>
        <w:gridCol w:w="893"/>
        <w:gridCol w:w="893"/>
        <w:gridCol w:w="1003"/>
        <w:gridCol w:w="853"/>
        <w:gridCol w:w="851"/>
        <w:gridCol w:w="932"/>
      </w:tblGrid>
      <w:tr w:rsidR="008C2DF2" w:rsidRPr="007922C2" w14:paraId="79435EC5" w14:textId="77777777" w:rsidTr="004354AA">
        <w:trPr>
          <w:trHeight w:val="671"/>
        </w:trPr>
        <w:tc>
          <w:tcPr>
            <w:tcW w:w="6083" w:type="dxa"/>
            <w:vMerge w:val="restart"/>
          </w:tcPr>
          <w:p w14:paraId="1BD75990"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 xml:space="preserve">Treatment </w:t>
            </w:r>
          </w:p>
        </w:tc>
        <w:tc>
          <w:tcPr>
            <w:tcW w:w="2714" w:type="dxa"/>
            <w:gridSpan w:val="3"/>
          </w:tcPr>
          <w:p w14:paraId="2F939812"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Total number of grains panicle</w:t>
            </w:r>
            <w:r w:rsidRPr="007922C2">
              <w:rPr>
                <w:rFonts w:ascii="Times New Roman" w:hAnsi="Times New Roman" w:cs="Times New Roman"/>
                <w:b/>
                <w:bCs/>
                <w:sz w:val="24"/>
                <w:szCs w:val="24"/>
                <w:vertAlign w:val="superscript"/>
              </w:rPr>
              <w:t>-1</w:t>
            </w:r>
          </w:p>
        </w:tc>
        <w:tc>
          <w:tcPr>
            <w:tcW w:w="2789" w:type="dxa"/>
            <w:gridSpan w:val="3"/>
          </w:tcPr>
          <w:p w14:paraId="4C3DAB34"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Number of filled grains panicle</w:t>
            </w:r>
            <w:r w:rsidRPr="007922C2">
              <w:rPr>
                <w:rFonts w:ascii="Times New Roman" w:hAnsi="Times New Roman" w:cs="Times New Roman"/>
                <w:b/>
                <w:bCs/>
                <w:sz w:val="24"/>
                <w:szCs w:val="24"/>
                <w:vertAlign w:val="superscript"/>
              </w:rPr>
              <w:t>-1</w:t>
            </w:r>
          </w:p>
        </w:tc>
        <w:tc>
          <w:tcPr>
            <w:tcW w:w="2636" w:type="dxa"/>
            <w:gridSpan w:val="3"/>
          </w:tcPr>
          <w:p w14:paraId="74DDBA5C"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Number of unfilled grains panicle</w:t>
            </w:r>
            <w:r w:rsidRPr="007922C2">
              <w:rPr>
                <w:rFonts w:ascii="Times New Roman" w:hAnsi="Times New Roman" w:cs="Times New Roman"/>
                <w:b/>
                <w:bCs/>
                <w:sz w:val="24"/>
                <w:szCs w:val="24"/>
                <w:vertAlign w:val="superscript"/>
              </w:rPr>
              <w:t>-1</w:t>
            </w:r>
          </w:p>
        </w:tc>
      </w:tr>
      <w:tr w:rsidR="008C2DF2" w:rsidRPr="007922C2" w14:paraId="4CF2EE5B" w14:textId="77777777" w:rsidTr="004354AA">
        <w:trPr>
          <w:trHeight w:val="175"/>
        </w:trPr>
        <w:tc>
          <w:tcPr>
            <w:tcW w:w="6083" w:type="dxa"/>
            <w:vMerge/>
          </w:tcPr>
          <w:p w14:paraId="28979571" w14:textId="77777777" w:rsidR="008C2DF2" w:rsidRPr="007922C2" w:rsidRDefault="008C2DF2" w:rsidP="004354AA">
            <w:pPr>
              <w:rPr>
                <w:rFonts w:ascii="Times New Roman" w:hAnsi="Times New Roman" w:cs="Times New Roman"/>
                <w:b/>
                <w:bCs/>
                <w:sz w:val="24"/>
                <w:szCs w:val="24"/>
              </w:rPr>
            </w:pPr>
          </w:p>
        </w:tc>
        <w:tc>
          <w:tcPr>
            <w:tcW w:w="893" w:type="dxa"/>
          </w:tcPr>
          <w:p w14:paraId="5A4CDCDA"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93" w:type="dxa"/>
          </w:tcPr>
          <w:p w14:paraId="51C17800"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28" w:type="dxa"/>
          </w:tcPr>
          <w:p w14:paraId="06258BEB"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c>
          <w:tcPr>
            <w:tcW w:w="893" w:type="dxa"/>
          </w:tcPr>
          <w:p w14:paraId="697569C5"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93" w:type="dxa"/>
          </w:tcPr>
          <w:p w14:paraId="58679BA2"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1003" w:type="dxa"/>
          </w:tcPr>
          <w:p w14:paraId="19CA735D"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c>
          <w:tcPr>
            <w:tcW w:w="853" w:type="dxa"/>
          </w:tcPr>
          <w:p w14:paraId="06B884A4"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51" w:type="dxa"/>
          </w:tcPr>
          <w:p w14:paraId="6FC5307D"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32" w:type="dxa"/>
          </w:tcPr>
          <w:p w14:paraId="7AE20BFD"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r>
      <w:tr w:rsidR="008C2DF2" w:rsidRPr="007922C2" w14:paraId="65D4B3F8" w14:textId="77777777" w:rsidTr="004354AA">
        <w:trPr>
          <w:trHeight w:val="656"/>
        </w:trPr>
        <w:tc>
          <w:tcPr>
            <w:tcW w:w="6083" w:type="dxa"/>
          </w:tcPr>
          <w:p w14:paraId="1EAF063B"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1</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125% RDN through Urea (50% as basal + 25% at active tillering stage and Panicle initiation).</w:t>
            </w:r>
          </w:p>
        </w:tc>
        <w:tc>
          <w:tcPr>
            <w:tcW w:w="893" w:type="dxa"/>
            <w:vAlign w:val="bottom"/>
          </w:tcPr>
          <w:p w14:paraId="3B8ED1DC"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259.70</w:t>
            </w:r>
          </w:p>
        </w:tc>
        <w:tc>
          <w:tcPr>
            <w:tcW w:w="893" w:type="dxa"/>
            <w:vAlign w:val="bottom"/>
          </w:tcPr>
          <w:p w14:paraId="7115C940"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264.12</w:t>
            </w:r>
          </w:p>
        </w:tc>
        <w:tc>
          <w:tcPr>
            <w:tcW w:w="928" w:type="dxa"/>
            <w:vAlign w:val="bottom"/>
          </w:tcPr>
          <w:p w14:paraId="6BD67E67"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261.91</w:t>
            </w:r>
          </w:p>
        </w:tc>
        <w:tc>
          <w:tcPr>
            <w:tcW w:w="893" w:type="dxa"/>
            <w:vAlign w:val="bottom"/>
          </w:tcPr>
          <w:p w14:paraId="1EBC33D3"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243.08</w:t>
            </w:r>
          </w:p>
        </w:tc>
        <w:tc>
          <w:tcPr>
            <w:tcW w:w="893" w:type="dxa"/>
            <w:vAlign w:val="bottom"/>
          </w:tcPr>
          <w:p w14:paraId="351CE99D"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250.04</w:t>
            </w:r>
          </w:p>
        </w:tc>
        <w:tc>
          <w:tcPr>
            <w:tcW w:w="1003" w:type="dxa"/>
            <w:vAlign w:val="bottom"/>
          </w:tcPr>
          <w:p w14:paraId="313AFC36"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246.56</w:t>
            </w:r>
          </w:p>
        </w:tc>
        <w:tc>
          <w:tcPr>
            <w:tcW w:w="853" w:type="dxa"/>
            <w:vAlign w:val="bottom"/>
          </w:tcPr>
          <w:p w14:paraId="3EEA64BB"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16.62</w:t>
            </w:r>
          </w:p>
        </w:tc>
        <w:tc>
          <w:tcPr>
            <w:tcW w:w="851" w:type="dxa"/>
            <w:vAlign w:val="bottom"/>
          </w:tcPr>
          <w:p w14:paraId="41272DDB"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14.08</w:t>
            </w:r>
          </w:p>
        </w:tc>
        <w:tc>
          <w:tcPr>
            <w:tcW w:w="932" w:type="dxa"/>
            <w:vAlign w:val="bottom"/>
          </w:tcPr>
          <w:p w14:paraId="1716EED2"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15.34</w:t>
            </w:r>
          </w:p>
        </w:tc>
      </w:tr>
      <w:tr w:rsidR="008C2DF2" w:rsidRPr="007922C2" w14:paraId="38C4292A" w14:textId="77777777" w:rsidTr="004354AA">
        <w:trPr>
          <w:trHeight w:val="671"/>
        </w:trPr>
        <w:tc>
          <w:tcPr>
            <w:tcW w:w="6083" w:type="dxa"/>
          </w:tcPr>
          <w:p w14:paraId="2C092E73"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2</w:t>
            </w:r>
            <w:r w:rsidRPr="007922C2">
              <w:rPr>
                <w:rFonts w:ascii="Times New Roman" w:hAnsi="Times New Roman" w:cs="Times New Roman"/>
                <w:b/>
                <w:sz w:val="24"/>
                <w:szCs w:val="24"/>
              </w:rPr>
              <w:t xml:space="preserve">: </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1</w:t>
            </w:r>
            <w:r w:rsidRPr="007922C2">
              <w:rPr>
                <w:rFonts w:ascii="Times New Roman" w:hAnsi="Times New Roman" w:cs="Times New Roman"/>
                <w:b/>
                <w:sz w:val="24"/>
                <w:szCs w:val="24"/>
              </w:rPr>
              <w:t xml:space="preserve">+ </w:t>
            </w:r>
            <w:r w:rsidRPr="007922C2">
              <w:rPr>
                <w:rFonts w:ascii="Times New Roman" w:hAnsi="Times New Roman" w:cs="Times New Roman"/>
                <w:sz w:val="24"/>
                <w:szCs w:val="24"/>
              </w:rPr>
              <w:t>Two spray of Nano Urea at active tillering stage and Panicle initiation.</w:t>
            </w:r>
          </w:p>
        </w:tc>
        <w:tc>
          <w:tcPr>
            <w:tcW w:w="893" w:type="dxa"/>
            <w:vAlign w:val="bottom"/>
          </w:tcPr>
          <w:p w14:paraId="7747C731"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269.00</w:t>
            </w:r>
          </w:p>
        </w:tc>
        <w:tc>
          <w:tcPr>
            <w:tcW w:w="893" w:type="dxa"/>
            <w:vAlign w:val="bottom"/>
          </w:tcPr>
          <w:p w14:paraId="17B1A5B4"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274.70</w:t>
            </w:r>
          </w:p>
        </w:tc>
        <w:tc>
          <w:tcPr>
            <w:tcW w:w="928" w:type="dxa"/>
            <w:vAlign w:val="bottom"/>
          </w:tcPr>
          <w:p w14:paraId="152EAA75"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271.85</w:t>
            </w:r>
          </w:p>
        </w:tc>
        <w:tc>
          <w:tcPr>
            <w:tcW w:w="893" w:type="dxa"/>
            <w:vAlign w:val="bottom"/>
          </w:tcPr>
          <w:p w14:paraId="3A4E0998"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255.55</w:t>
            </w:r>
          </w:p>
        </w:tc>
        <w:tc>
          <w:tcPr>
            <w:tcW w:w="893" w:type="dxa"/>
            <w:vAlign w:val="bottom"/>
          </w:tcPr>
          <w:p w14:paraId="5ED2E3CF"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262.58</w:t>
            </w:r>
          </w:p>
        </w:tc>
        <w:tc>
          <w:tcPr>
            <w:tcW w:w="1003" w:type="dxa"/>
            <w:vAlign w:val="bottom"/>
          </w:tcPr>
          <w:p w14:paraId="5B7A6300"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259.06</w:t>
            </w:r>
          </w:p>
        </w:tc>
        <w:tc>
          <w:tcPr>
            <w:tcW w:w="853" w:type="dxa"/>
            <w:vAlign w:val="bottom"/>
          </w:tcPr>
          <w:p w14:paraId="0134D8EF"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13.45</w:t>
            </w:r>
          </w:p>
        </w:tc>
        <w:tc>
          <w:tcPr>
            <w:tcW w:w="851" w:type="dxa"/>
            <w:vAlign w:val="bottom"/>
          </w:tcPr>
          <w:p w14:paraId="63730BCF"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12.12</w:t>
            </w:r>
          </w:p>
        </w:tc>
        <w:tc>
          <w:tcPr>
            <w:tcW w:w="932" w:type="dxa"/>
            <w:vAlign w:val="bottom"/>
          </w:tcPr>
          <w:p w14:paraId="4F98ECE0"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12.78</w:t>
            </w:r>
          </w:p>
        </w:tc>
      </w:tr>
      <w:tr w:rsidR="008C2DF2" w:rsidRPr="007922C2" w14:paraId="1B901E01" w14:textId="77777777" w:rsidTr="004354AA">
        <w:trPr>
          <w:trHeight w:val="671"/>
        </w:trPr>
        <w:tc>
          <w:tcPr>
            <w:tcW w:w="6083" w:type="dxa"/>
          </w:tcPr>
          <w:p w14:paraId="586BF74A"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3</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100% RDN through Urea in three splits (50% as basal + 25% at active tillering stage and Panicle initiation stage).</w:t>
            </w:r>
          </w:p>
        </w:tc>
        <w:tc>
          <w:tcPr>
            <w:tcW w:w="893" w:type="dxa"/>
            <w:vAlign w:val="bottom"/>
          </w:tcPr>
          <w:p w14:paraId="40FAB337"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222.40</w:t>
            </w:r>
          </w:p>
        </w:tc>
        <w:tc>
          <w:tcPr>
            <w:tcW w:w="893" w:type="dxa"/>
            <w:vAlign w:val="bottom"/>
          </w:tcPr>
          <w:p w14:paraId="6CBA1CF2"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238.19</w:t>
            </w:r>
          </w:p>
        </w:tc>
        <w:tc>
          <w:tcPr>
            <w:tcW w:w="928" w:type="dxa"/>
            <w:vAlign w:val="bottom"/>
          </w:tcPr>
          <w:p w14:paraId="3AF55332"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230.29</w:t>
            </w:r>
          </w:p>
        </w:tc>
        <w:tc>
          <w:tcPr>
            <w:tcW w:w="893" w:type="dxa"/>
            <w:vAlign w:val="bottom"/>
          </w:tcPr>
          <w:p w14:paraId="70857290"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203.30</w:t>
            </w:r>
          </w:p>
        </w:tc>
        <w:tc>
          <w:tcPr>
            <w:tcW w:w="893" w:type="dxa"/>
            <w:vAlign w:val="bottom"/>
          </w:tcPr>
          <w:p w14:paraId="4A88F081"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221.10</w:t>
            </w:r>
          </w:p>
        </w:tc>
        <w:tc>
          <w:tcPr>
            <w:tcW w:w="1003" w:type="dxa"/>
            <w:vAlign w:val="bottom"/>
          </w:tcPr>
          <w:p w14:paraId="027F57D0"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212.20</w:t>
            </w:r>
          </w:p>
        </w:tc>
        <w:tc>
          <w:tcPr>
            <w:tcW w:w="853" w:type="dxa"/>
            <w:vAlign w:val="bottom"/>
          </w:tcPr>
          <w:p w14:paraId="6A587CF5"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19.10</w:t>
            </w:r>
          </w:p>
        </w:tc>
        <w:tc>
          <w:tcPr>
            <w:tcW w:w="851" w:type="dxa"/>
            <w:vAlign w:val="bottom"/>
          </w:tcPr>
          <w:p w14:paraId="5FBEBE43"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17.09</w:t>
            </w:r>
          </w:p>
        </w:tc>
        <w:tc>
          <w:tcPr>
            <w:tcW w:w="932" w:type="dxa"/>
            <w:vAlign w:val="bottom"/>
          </w:tcPr>
          <w:p w14:paraId="3395F977"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18.09</w:t>
            </w:r>
          </w:p>
        </w:tc>
      </w:tr>
      <w:tr w:rsidR="008C2DF2" w:rsidRPr="007922C2" w14:paraId="14927C05" w14:textId="77777777" w:rsidTr="004354AA">
        <w:trPr>
          <w:trHeight w:val="671"/>
        </w:trPr>
        <w:tc>
          <w:tcPr>
            <w:tcW w:w="6083" w:type="dxa"/>
          </w:tcPr>
          <w:p w14:paraId="02DBC2B1"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4</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T</w:t>
            </w:r>
            <w:r w:rsidRPr="007922C2">
              <w:rPr>
                <w:rFonts w:ascii="Times New Roman" w:hAnsi="Times New Roman" w:cs="Times New Roman"/>
                <w:sz w:val="24"/>
                <w:szCs w:val="24"/>
                <w:vertAlign w:val="subscript"/>
              </w:rPr>
              <w:t xml:space="preserve">3 </w:t>
            </w:r>
            <w:r w:rsidRPr="007922C2">
              <w:rPr>
                <w:rFonts w:ascii="Times New Roman" w:hAnsi="Times New Roman" w:cs="Times New Roman"/>
                <w:sz w:val="24"/>
                <w:szCs w:val="24"/>
              </w:rPr>
              <w:t>+ Two spray of Nano Urea at active tillering stage and panicle initiation stage (@ 4 ml/ litre of water.</w:t>
            </w:r>
          </w:p>
        </w:tc>
        <w:tc>
          <w:tcPr>
            <w:tcW w:w="893" w:type="dxa"/>
            <w:vAlign w:val="bottom"/>
          </w:tcPr>
          <w:p w14:paraId="43C8A7DD"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240.60</w:t>
            </w:r>
          </w:p>
        </w:tc>
        <w:tc>
          <w:tcPr>
            <w:tcW w:w="893" w:type="dxa"/>
            <w:vAlign w:val="bottom"/>
          </w:tcPr>
          <w:p w14:paraId="03DC9F89"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254.80</w:t>
            </w:r>
          </w:p>
        </w:tc>
        <w:tc>
          <w:tcPr>
            <w:tcW w:w="928" w:type="dxa"/>
            <w:vAlign w:val="bottom"/>
          </w:tcPr>
          <w:p w14:paraId="41E0F182"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247.70</w:t>
            </w:r>
          </w:p>
        </w:tc>
        <w:tc>
          <w:tcPr>
            <w:tcW w:w="893" w:type="dxa"/>
            <w:vAlign w:val="bottom"/>
          </w:tcPr>
          <w:p w14:paraId="6D9DDE8B"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221.88</w:t>
            </w:r>
          </w:p>
        </w:tc>
        <w:tc>
          <w:tcPr>
            <w:tcW w:w="893" w:type="dxa"/>
            <w:vAlign w:val="bottom"/>
          </w:tcPr>
          <w:p w14:paraId="5C6F5DED"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239.36</w:t>
            </w:r>
          </w:p>
        </w:tc>
        <w:tc>
          <w:tcPr>
            <w:tcW w:w="1003" w:type="dxa"/>
            <w:vAlign w:val="bottom"/>
          </w:tcPr>
          <w:p w14:paraId="37732870"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230.62</w:t>
            </w:r>
          </w:p>
        </w:tc>
        <w:tc>
          <w:tcPr>
            <w:tcW w:w="853" w:type="dxa"/>
            <w:vAlign w:val="bottom"/>
          </w:tcPr>
          <w:p w14:paraId="57E31446"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18.72</w:t>
            </w:r>
          </w:p>
        </w:tc>
        <w:tc>
          <w:tcPr>
            <w:tcW w:w="851" w:type="dxa"/>
            <w:vAlign w:val="bottom"/>
          </w:tcPr>
          <w:p w14:paraId="3D8D9520"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15.44</w:t>
            </w:r>
          </w:p>
        </w:tc>
        <w:tc>
          <w:tcPr>
            <w:tcW w:w="932" w:type="dxa"/>
            <w:vAlign w:val="bottom"/>
          </w:tcPr>
          <w:p w14:paraId="7B9EC257"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17.07</w:t>
            </w:r>
          </w:p>
        </w:tc>
      </w:tr>
      <w:tr w:rsidR="008C2DF2" w:rsidRPr="007922C2" w14:paraId="0C508098" w14:textId="77777777" w:rsidTr="004354AA">
        <w:trPr>
          <w:trHeight w:val="671"/>
        </w:trPr>
        <w:tc>
          <w:tcPr>
            <w:tcW w:w="6083" w:type="dxa"/>
          </w:tcPr>
          <w:p w14:paraId="52AC7B65"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5</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75% RDN through Urea (50% as basal + 25% active tillering stage and panicle initiation stage)</w:t>
            </w:r>
          </w:p>
        </w:tc>
        <w:tc>
          <w:tcPr>
            <w:tcW w:w="893" w:type="dxa"/>
            <w:vAlign w:val="bottom"/>
          </w:tcPr>
          <w:p w14:paraId="3E06B8A5"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182.50</w:t>
            </w:r>
          </w:p>
        </w:tc>
        <w:tc>
          <w:tcPr>
            <w:tcW w:w="893" w:type="dxa"/>
            <w:vAlign w:val="bottom"/>
          </w:tcPr>
          <w:p w14:paraId="22E65B73"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203.70</w:t>
            </w:r>
          </w:p>
        </w:tc>
        <w:tc>
          <w:tcPr>
            <w:tcW w:w="928" w:type="dxa"/>
            <w:vAlign w:val="bottom"/>
          </w:tcPr>
          <w:p w14:paraId="7A4F0585"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193.10</w:t>
            </w:r>
          </w:p>
        </w:tc>
        <w:tc>
          <w:tcPr>
            <w:tcW w:w="893" w:type="dxa"/>
            <w:vAlign w:val="bottom"/>
          </w:tcPr>
          <w:p w14:paraId="4493A8BE"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157.22</w:t>
            </w:r>
          </w:p>
        </w:tc>
        <w:tc>
          <w:tcPr>
            <w:tcW w:w="893" w:type="dxa"/>
            <w:vAlign w:val="bottom"/>
          </w:tcPr>
          <w:p w14:paraId="6FBD4A60"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180.72</w:t>
            </w:r>
          </w:p>
        </w:tc>
        <w:tc>
          <w:tcPr>
            <w:tcW w:w="1003" w:type="dxa"/>
            <w:vAlign w:val="bottom"/>
          </w:tcPr>
          <w:p w14:paraId="4BDB3E69"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168.97</w:t>
            </w:r>
          </w:p>
        </w:tc>
        <w:tc>
          <w:tcPr>
            <w:tcW w:w="853" w:type="dxa"/>
            <w:vAlign w:val="bottom"/>
          </w:tcPr>
          <w:p w14:paraId="34F60D99"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25.28</w:t>
            </w:r>
          </w:p>
        </w:tc>
        <w:tc>
          <w:tcPr>
            <w:tcW w:w="851" w:type="dxa"/>
            <w:vAlign w:val="bottom"/>
          </w:tcPr>
          <w:p w14:paraId="5E747D0C"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22.98</w:t>
            </w:r>
          </w:p>
        </w:tc>
        <w:tc>
          <w:tcPr>
            <w:tcW w:w="932" w:type="dxa"/>
            <w:vAlign w:val="bottom"/>
          </w:tcPr>
          <w:p w14:paraId="35EE26BA"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24.12</w:t>
            </w:r>
          </w:p>
        </w:tc>
      </w:tr>
      <w:tr w:rsidR="008C2DF2" w:rsidRPr="007922C2" w14:paraId="32F3F8A8" w14:textId="77777777" w:rsidTr="004354AA">
        <w:trPr>
          <w:trHeight w:val="671"/>
        </w:trPr>
        <w:tc>
          <w:tcPr>
            <w:tcW w:w="6083" w:type="dxa"/>
          </w:tcPr>
          <w:p w14:paraId="07620497"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6</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T</w:t>
            </w:r>
            <w:r w:rsidRPr="007922C2">
              <w:rPr>
                <w:rFonts w:ascii="Times New Roman" w:hAnsi="Times New Roman" w:cs="Times New Roman"/>
                <w:sz w:val="24"/>
                <w:szCs w:val="24"/>
                <w:vertAlign w:val="subscript"/>
              </w:rPr>
              <w:t>5</w:t>
            </w:r>
            <w:r w:rsidRPr="007922C2">
              <w:rPr>
                <w:rFonts w:ascii="Times New Roman" w:hAnsi="Times New Roman" w:cs="Times New Roman"/>
                <w:sz w:val="24"/>
                <w:szCs w:val="24"/>
              </w:rPr>
              <w:t xml:space="preserve"> + Two spray on Nano Urea at active tillering stage and panicle initiation stage</w:t>
            </w:r>
          </w:p>
        </w:tc>
        <w:tc>
          <w:tcPr>
            <w:tcW w:w="893" w:type="dxa"/>
            <w:vAlign w:val="bottom"/>
          </w:tcPr>
          <w:p w14:paraId="5656BF44"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201.90</w:t>
            </w:r>
          </w:p>
        </w:tc>
        <w:tc>
          <w:tcPr>
            <w:tcW w:w="893" w:type="dxa"/>
            <w:vAlign w:val="bottom"/>
          </w:tcPr>
          <w:p w14:paraId="58F46633"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214.06</w:t>
            </w:r>
          </w:p>
        </w:tc>
        <w:tc>
          <w:tcPr>
            <w:tcW w:w="928" w:type="dxa"/>
            <w:vAlign w:val="bottom"/>
          </w:tcPr>
          <w:p w14:paraId="33018BD8"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207.97</w:t>
            </w:r>
          </w:p>
        </w:tc>
        <w:tc>
          <w:tcPr>
            <w:tcW w:w="893" w:type="dxa"/>
            <w:vAlign w:val="bottom"/>
          </w:tcPr>
          <w:p w14:paraId="5D5EA4B9"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177.86</w:t>
            </w:r>
          </w:p>
        </w:tc>
        <w:tc>
          <w:tcPr>
            <w:tcW w:w="893" w:type="dxa"/>
            <w:vAlign w:val="bottom"/>
          </w:tcPr>
          <w:p w14:paraId="12E24372"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192.56</w:t>
            </w:r>
          </w:p>
        </w:tc>
        <w:tc>
          <w:tcPr>
            <w:tcW w:w="1003" w:type="dxa"/>
            <w:vAlign w:val="bottom"/>
          </w:tcPr>
          <w:p w14:paraId="0D423805"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185.21</w:t>
            </w:r>
          </w:p>
        </w:tc>
        <w:tc>
          <w:tcPr>
            <w:tcW w:w="853" w:type="dxa"/>
            <w:vAlign w:val="bottom"/>
          </w:tcPr>
          <w:p w14:paraId="406BD5DB"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24.04</w:t>
            </w:r>
          </w:p>
        </w:tc>
        <w:tc>
          <w:tcPr>
            <w:tcW w:w="851" w:type="dxa"/>
            <w:vAlign w:val="bottom"/>
          </w:tcPr>
          <w:p w14:paraId="03F81BB0"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21.50</w:t>
            </w:r>
          </w:p>
        </w:tc>
        <w:tc>
          <w:tcPr>
            <w:tcW w:w="932" w:type="dxa"/>
            <w:vAlign w:val="bottom"/>
          </w:tcPr>
          <w:p w14:paraId="604ADC58"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22.77</w:t>
            </w:r>
          </w:p>
        </w:tc>
      </w:tr>
      <w:tr w:rsidR="008C2DF2" w:rsidRPr="007922C2" w14:paraId="65705953" w14:textId="77777777" w:rsidTr="004354AA">
        <w:trPr>
          <w:trHeight w:val="656"/>
        </w:trPr>
        <w:tc>
          <w:tcPr>
            <w:tcW w:w="6083" w:type="dxa"/>
          </w:tcPr>
          <w:p w14:paraId="549712F5"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7</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50% RDN through Urea (50% basal + 25% at active tillering stage and panicle initiation stage)</w:t>
            </w:r>
          </w:p>
        </w:tc>
        <w:tc>
          <w:tcPr>
            <w:tcW w:w="893" w:type="dxa"/>
            <w:vAlign w:val="bottom"/>
          </w:tcPr>
          <w:p w14:paraId="42BF173F"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132.80</w:t>
            </w:r>
          </w:p>
        </w:tc>
        <w:tc>
          <w:tcPr>
            <w:tcW w:w="893" w:type="dxa"/>
            <w:vAlign w:val="bottom"/>
          </w:tcPr>
          <w:p w14:paraId="37EBA859"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151.70</w:t>
            </w:r>
          </w:p>
        </w:tc>
        <w:tc>
          <w:tcPr>
            <w:tcW w:w="928" w:type="dxa"/>
            <w:vAlign w:val="bottom"/>
          </w:tcPr>
          <w:p w14:paraId="66A63DB7"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142.25</w:t>
            </w:r>
          </w:p>
        </w:tc>
        <w:tc>
          <w:tcPr>
            <w:tcW w:w="893" w:type="dxa"/>
            <w:vAlign w:val="bottom"/>
          </w:tcPr>
          <w:p w14:paraId="129A7817"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106.68</w:t>
            </w:r>
          </w:p>
        </w:tc>
        <w:tc>
          <w:tcPr>
            <w:tcW w:w="893" w:type="dxa"/>
            <w:vAlign w:val="bottom"/>
          </w:tcPr>
          <w:p w14:paraId="4AFDBF54"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126.92</w:t>
            </w:r>
          </w:p>
        </w:tc>
        <w:tc>
          <w:tcPr>
            <w:tcW w:w="1003" w:type="dxa"/>
            <w:vAlign w:val="bottom"/>
          </w:tcPr>
          <w:p w14:paraId="03A1E378"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116.80</w:t>
            </w:r>
          </w:p>
        </w:tc>
        <w:tc>
          <w:tcPr>
            <w:tcW w:w="853" w:type="dxa"/>
            <w:vAlign w:val="bottom"/>
          </w:tcPr>
          <w:p w14:paraId="74A01FEC"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26.12</w:t>
            </w:r>
          </w:p>
        </w:tc>
        <w:tc>
          <w:tcPr>
            <w:tcW w:w="851" w:type="dxa"/>
            <w:vAlign w:val="bottom"/>
          </w:tcPr>
          <w:p w14:paraId="3DF59CD1"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24.78</w:t>
            </w:r>
          </w:p>
        </w:tc>
        <w:tc>
          <w:tcPr>
            <w:tcW w:w="932" w:type="dxa"/>
            <w:vAlign w:val="bottom"/>
          </w:tcPr>
          <w:p w14:paraId="128DCFFA"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25.45</w:t>
            </w:r>
          </w:p>
        </w:tc>
      </w:tr>
      <w:tr w:rsidR="008C2DF2" w:rsidRPr="007922C2" w14:paraId="6A156DB8" w14:textId="77777777" w:rsidTr="004354AA">
        <w:trPr>
          <w:trHeight w:val="671"/>
        </w:trPr>
        <w:tc>
          <w:tcPr>
            <w:tcW w:w="6083" w:type="dxa"/>
          </w:tcPr>
          <w:p w14:paraId="221FA523"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8</w:t>
            </w:r>
            <w:r w:rsidRPr="007922C2">
              <w:rPr>
                <w:rFonts w:ascii="Times New Roman" w:hAnsi="Times New Roman" w:cs="Times New Roman"/>
                <w:b/>
                <w:sz w:val="24"/>
                <w:szCs w:val="24"/>
              </w:rPr>
              <w:t xml:space="preserve">: </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7</w:t>
            </w:r>
            <w:r w:rsidRPr="007922C2">
              <w:rPr>
                <w:rFonts w:ascii="Times New Roman" w:hAnsi="Times New Roman" w:cs="Times New Roman"/>
                <w:sz w:val="24"/>
                <w:szCs w:val="24"/>
              </w:rPr>
              <w:t>+ Two spray of Nano Urea at active tillering stage and panicle initiation stage</w:t>
            </w:r>
          </w:p>
        </w:tc>
        <w:tc>
          <w:tcPr>
            <w:tcW w:w="893" w:type="dxa"/>
            <w:vAlign w:val="bottom"/>
          </w:tcPr>
          <w:p w14:paraId="330EFD57"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155.20</w:t>
            </w:r>
          </w:p>
        </w:tc>
        <w:tc>
          <w:tcPr>
            <w:tcW w:w="893" w:type="dxa"/>
            <w:vAlign w:val="bottom"/>
          </w:tcPr>
          <w:p w14:paraId="6119D356"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172.08</w:t>
            </w:r>
          </w:p>
        </w:tc>
        <w:tc>
          <w:tcPr>
            <w:tcW w:w="928" w:type="dxa"/>
            <w:vAlign w:val="bottom"/>
          </w:tcPr>
          <w:p w14:paraId="36CD7730"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163.64</w:t>
            </w:r>
          </w:p>
        </w:tc>
        <w:tc>
          <w:tcPr>
            <w:tcW w:w="893" w:type="dxa"/>
            <w:vAlign w:val="bottom"/>
          </w:tcPr>
          <w:p w14:paraId="03624A54"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129.26</w:t>
            </w:r>
          </w:p>
        </w:tc>
        <w:tc>
          <w:tcPr>
            <w:tcW w:w="893" w:type="dxa"/>
            <w:vAlign w:val="bottom"/>
          </w:tcPr>
          <w:p w14:paraId="6CCA1C7B"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148.22</w:t>
            </w:r>
          </w:p>
        </w:tc>
        <w:tc>
          <w:tcPr>
            <w:tcW w:w="1003" w:type="dxa"/>
            <w:vAlign w:val="bottom"/>
          </w:tcPr>
          <w:p w14:paraId="20B37BB8"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138.74</w:t>
            </w:r>
          </w:p>
        </w:tc>
        <w:tc>
          <w:tcPr>
            <w:tcW w:w="853" w:type="dxa"/>
            <w:vAlign w:val="bottom"/>
          </w:tcPr>
          <w:p w14:paraId="209DFE03"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25.94</w:t>
            </w:r>
          </w:p>
        </w:tc>
        <w:tc>
          <w:tcPr>
            <w:tcW w:w="851" w:type="dxa"/>
            <w:vAlign w:val="bottom"/>
          </w:tcPr>
          <w:p w14:paraId="68268D75"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23.86</w:t>
            </w:r>
          </w:p>
        </w:tc>
        <w:tc>
          <w:tcPr>
            <w:tcW w:w="932" w:type="dxa"/>
            <w:vAlign w:val="bottom"/>
          </w:tcPr>
          <w:p w14:paraId="2A0DAF93"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24.90</w:t>
            </w:r>
          </w:p>
        </w:tc>
      </w:tr>
      <w:tr w:rsidR="008C2DF2" w:rsidRPr="007922C2" w14:paraId="5E717C00" w14:textId="77777777" w:rsidTr="004354AA">
        <w:trPr>
          <w:trHeight w:val="335"/>
        </w:trPr>
        <w:tc>
          <w:tcPr>
            <w:tcW w:w="6083" w:type="dxa"/>
          </w:tcPr>
          <w:p w14:paraId="531F2B72"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9</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Control</w:t>
            </w:r>
          </w:p>
        </w:tc>
        <w:tc>
          <w:tcPr>
            <w:tcW w:w="893" w:type="dxa"/>
            <w:vAlign w:val="bottom"/>
          </w:tcPr>
          <w:p w14:paraId="6DD29B10"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96.70</w:t>
            </w:r>
          </w:p>
        </w:tc>
        <w:tc>
          <w:tcPr>
            <w:tcW w:w="893" w:type="dxa"/>
            <w:vAlign w:val="bottom"/>
          </w:tcPr>
          <w:p w14:paraId="4393AF2C"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97.40</w:t>
            </w:r>
          </w:p>
        </w:tc>
        <w:tc>
          <w:tcPr>
            <w:tcW w:w="928" w:type="dxa"/>
            <w:vAlign w:val="bottom"/>
          </w:tcPr>
          <w:p w14:paraId="13B3F64A"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97.05</w:t>
            </w:r>
          </w:p>
        </w:tc>
        <w:tc>
          <w:tcPr>
            <w:tcW w:w="893" w:type="dxa"/>
            <w:vAlign w:val="bottom"/>
          </w:tcPr>
          <w:p w14:paraId="79FC3D69"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65.68</w:t>
            </w:r>
          </w:p>
        </w:tc>
        <w:tc>
          <w:tcPr>
            <w:tcW w:w="893" w:type="dxa"/>
            <w:vAlign w:val="bottom"/>
          </w:tcPr>
          <w:p w14:paraId="5CCCDEC0"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67.36</w:t>
            </w:r>
          </w:p>
        </w:tc>
        <w:tc>
          <w:tcPr>
            <w:tcW w:w="1003" w:type="dxa"/>
            <w:vAlign w:val="bottom"/>
          </w:tcPr>
          <w:p w14:paraId="3A8A6476"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66.52</w:t>
            </w:r>
          </w:p>
        </w:tc>
        <w:tc>
          <w:tcPr>
            <w:tcW w:w="853" w:type="dxa"/>
            <w:vAlign w:val="bottom"/>
          </w:tcPr>
          <w:p w14:paraId="6A3CCE3E"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31.02</w:t>
            </w:r>
          </w:p>
        </w:tc>
        <w:tc>
          <w:tcPr>
            <w:tcW w:w="851" w:type="dxa"/>
            <w:vAlign w:val="bottom"/>
          </w:tcPr>
          <w:p w14:paraId="39C11663"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30.04</w:t>
            </w:r>
          </w:p>
        </w:tc>
        <w:tc>
          <w:tcPr>
            <w:tcW w:w="932" w:type="dxa"/>
            <w:vAlign w:val="bottom"/>
          </w:tcPr>
          <w:p w14:paraId="3F84A317"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color w:val="000000"/>
                <w:sz w:val="24"/>
                <w:szCs w:val="24"/>
              </w:rPr>
              <w:t>30.53</w:t>
            </w:r>
          </w:p>
        </w:tc>
      </w:tr>
      <w:tr w:rsidR="008C2DF2" w:rsidRPr="007922C2" w14:paraId="4C19E11E" w14:textId="77777777" w:rsidTr="004354AA">
        <w:trPr>
          <w:trHeight w:val="335"/>
        </w:trPr>
        <w:tc>
          <w:tcPr>
            <w:tcW w:w="6083" w:type="dxa"/>
          </w:tcPr>
          <w:p w14:paraId="42AEF340"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SE(d)±</w:t>
            </w:r>
          </w:p>
        </w:tc>
        <w:tc>
          <w:tcPr>
            <w:tcW w:w="893" w:type="dxa"/>
            <w:vAlign w:val="bottom"/>
          </w:tcPr>
          <w:p w14:paraId="4CB6C3A1"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5.43</w:t>
            </w:r>
          </w:p>
        </w:tc>
        <w:tc>
          <w:tcPr>
            <w:tcW w:w="893" w:type="dxa"/>
            <w:vAlign w:val="bottom"/>
          </w:tcPr>
          <w:p w14:paraId="1A7BC81D"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5.56</w:t>
            </w:r>
          </w:p>
        </w:tc>
        <w:tc>
          <w:tcPr>
            <w:tcW w:w="928" w:type="dxa"/>
            <w:vAlign w:val="bottom"/>
          </w:tcPr>
          <w:p w14:paraId="19B8C519"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5.15</w:t>
            </w:r>
          </w:p>
        </w:tc>
        <w:tc>
          <w:tcPr>
            <w:tcW w:w="893" w:type="dxa"/>
            <w:vAlign w:val="bottom"/>
          </w:tcPr>
          <w:p w14:paraId="606E0B46"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color w:val="000000"/>
                <w:sz w:val="24"/>
                <w:szCs w:val="24"/>
              </w:rPr>
              <w:t>3.37</w:t>
            </w:r>
          </w:p>
        </w:tc>
        <w:tc>
          <w:tcPr>
            <w:tcW w:w="893" w:type="dxa"/>
            <w:vAlign w:val="bottom"/>
          </w:tcPr>
          <w:p w14:paraId="78B3694C"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color w:val="000000"/>
                <w:sz w:val="24"/>
                <w:szCs w:val="24"/>
              </w:rPr>
              <w:t>3.54</w:t>
            </w:r>
          </w:p>
        </w:tc>
        <w:tc>
          <w:tcPr>
            <w:tcW w:w="1003" w:type="dxa"/>
            <w:vAlign w:val="bottom"/>
          </w:tcPr>
          <w:p w14:paraId="15DB85E4"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3.54</w:t>
            </w:r>
          </w:p>
        </w:tc>
        <w:tc>
          <w:tcPr>
            <w:tcW w:w="853" w:type="dxa"/>
            <w:vAlign w:val="bottom"/>
          </w:tcPr>
          <w:p w14:paraId="21AC4A48"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1.45</w:t>
            </w:r>
          </w:p>
        </w:tc>
        <w:tc>
          <w:tcPr>
            <w:tcW w:w="851" w:type="dxa"/>
            <w:vAlign w:val="bottom"/>
          </w:tcPr>
          <w:p w14:paraId="69AA6673"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1.50</w:t>
            </w:r>
          </w:p>
        </w:tc>
        <w:tc>
          <w:tcPr>
            <w:tcW w:w="932" w:type="dxa"/>
            <w:vAlign w:val="bottom"/>
          </w:tcPr>
          <w:p w14:paraId="49292FC1"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1.49</w:t>
            </w:r>
          </w:p>
        </w:tc>
      </w:tr>
      <w:tr w:rsidR="008C2DF2" w:rsidRPr="007922C2" w14:paraId="31272D1B" w14:textId="77777777" w:rsidTr="004354AA">
        <w:trPr>
          <w:trHeight w:val="335"/>
        </w:trPr>
        <w:tc>
          <w:tcPr>
            <w:tcW w:w="6083" w:type="dxa"/>
          </w:tcPr>
          <w:p w14:paraId="17DE2C38"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CD at 5%</w:t>
            </w:r>
          </w:p>
        </w:tc>
        <w:tc>
          <w:tcPr>
            <w:tcW w:w="893" w:type="dxa"/>
            <w:vAlign w:val="bottom"/>
          </w:tcPr>
          <w:p w14:paraId="41531E89"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11.51</w:t>
            </w:r>
          </w:p>
        </w:tc>
        <w:tc>
          <w:tcPr>
            <w:tcW w:w="893" w:type="dxa"/>
            <w:vAlign w:val="bottom"/>
          </w:tcPr>
          <w:p w14:paraId="2CC73E78"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11.79</w:t>
            </w:r>
          </w:p>
        </w:tc>
        <w:tc>
          <w:tcPr>
            <w:tcW w:w="928" w:type="dxa"/>
            <w:vAlign w:val="bottom"/>
          </w:tcPr>
          <w:p w14:paraId="72B44D1E"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10.91</w:t>
            </w:r>
          </w:p>
        </w:tc>
        <w:tc>
          <w:tcPr>
            <w:tcW w:w="893" w:type="dxa"/>
            <w:vAlign w:val="bottom"/>
          </w:tcPr>
          <w:p w14:paraId="09FF7BB3"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7.14</w:t>
            </w:r>
          </w:p>
        </w:tc>
        <w:tc>
          <w:tcPr>
            <w:tcW w:w="893" w:type="dxa"/>
            <w:vAlign w:val="bottom"/>
          </w:tcPr>
          <w:p w14:paraId="293948FC"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7.50</w:t>
            </w:r>
          </w:p>
        </w:tc>
        <w:tc>
          <w:tcPr>
            <w:tcW w:w="1003" w:type="dxa"/>
            <w:vAlign w:val="bottom"/>
          </w:tcPr>
          <w:p w14:paraId="15B1C5EA"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7.51</w:t>
            </w:r>
          </w:p>
        </w:tc>
        <w:tc>
          <w:tcPr>
            <w:tcW w:w="853" w:type="dxa"/>
            <w:vAlign w:val="bottom"/>
          </w:tcPr>
          <w:p w14:paraId="600257BB"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3.08</w:t>
            </w:r>
          </w:p>
        </w:tc>
        <w:tc>
          <w:tcPr>
            <w:tcW w:w="851" w:type="dxa"/>
            <w:vAlign w:val="bottom"/>
          </w:tcPr>
          <w:p w14:paraId="54EC83D7"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3.17</w:t>
            </w:r>
          </w:p>
        </w:tc>
        <w:tc>
          <w:tcPr>
            <w:tcW w:w="932" w:type="dxa"/>
            <w:vAlign w:val="bottom"/>
          </w:tcPr>
          <w:p w14:paraId="108A9FF5" w14:textId="77777777" w:rsidR="008C2DF2" w:rsidRPr="007922C2" w:rsidRDefault="008C2DF2" w:rsidP="004354AA">
            <w:pPr>
              <w:rPr>
                <w:rFonts w:ascii="Times New Roman" w:hAnsi="Times New Roman" w:cs="Times New Roman"/>
                <w:b/>
                <w:bCs/>
                <w:sz w:val="24"/>
                <w:szCs w:val="24"/>
              </w:rPr>
            </w:pPr>
            <w:r w:rsidRPr="007922C2">
              <w:rPr>
                <w:rFonts w:ascii="Times New Roman" w:hAnsi="Times New Roman" w:cs="Times New Roman"/>
                <w:b/>
                <w:bCs/>
                <w:sz w:val="24"/>
                <w:szCs w:val="24"/>
              </w:rPr>
              <w:t>3.16</w:t>
            </w:r>
          </w:p>
        </w:tc>
      </w:tr>
    </w:tbl>
    <w:p w14:paraId="64251689" w14:textId="77777777" w:rsidR="00C11869" w:rsidRDefault="00C11869" w:rsidP="00D270CB">
      <w:pPr>
        <w:spacing w:after="0" w:line="276" w:lineRule="auto"/>
        <w:jc w:val="both"/>
        <w:rPr>
          <w:rFonts w:ascii="Times New Roman" w:hAnsi="Times New Roman" w:cs="Times New Roman"/>
          <w:b/>
          <w:bCs/>
          <w:color w:val="090909"/>
          <w:sz w:val="28"/>
          <w:szCs w:val="28"/>
        </w:rPr>
      </w:pPr>
    </w:p>
    <w:p w14:paraId="2761FA38" w14:textId="77777777" w:rsidR="0035349D" w:rsidRDefault="0035349D" w:rsidP="00D270CB">
      <w:pPr>
        <w:spacing w:after="0" w:line="276" w:lineRule="auto"/>
        <w:jc w:val="both"/>
        <w:rPr>
          <w:rFonts w:ascii="Times New Roman" w:hAnsi="Times New Roman" w:cs="Times New Roman"/>
          <w:b/>
          <w:bCs/>
          <w:color w:val="090909"/>
          <w:sz w:val="28"/>
          <w:szCs w:val="28"/>
        </w:rPr>
        <w:sectPr w:rsidR="0035349D" w:rsidSect="0035349D">
          <w:pgSz w:w="16838" w:h="11906" w:orient="landscape"/>
          <w:pgMar w:top="1440" w:right="1440" w:bottom="1440" w:left="1440" w:header="709" w:footer="709" w:gutter="0"/>
          <w:cols w:space="708"/>
          <w:docGrid w:linePitch="360"/>
        </w:sectPr>
      </w:pPr>
    </w:p>
    <w:p w14:paraId="452DF829" w14:textId="75C2722E" w:rsidR="007048C9" w:rsidRPr="007048C9" w:rsidRDefault="007048C9" w:rsidP="007048C9">
      <w:pPr>
        <w:pStyle w:val="BodyText"/>
        <w:spacing w:before="252" w:line="276" w:lineRule="auto"/>
        <w:ind w:right="-46"/>
        <w:jc w:val="both"/>
        <w:rPr>
          <w:b/>
          <w:bCs/>
          <w:color w:val="090909"/>
          <w:sz w:val="28"/>
          <w:szCs w:val="28"/>
        </w:rPr>
      </w:pPr>
      <w:r w:rsidRPr="007048C9">
        <w:rPr>
          <w:b/>
          <w:bCs/>
        </w:rPr>
        <w:lastRenderedPageBreak/>
        <w:t>Grain yield (q ha</w:t>
      </w:r>
      <w:r w:rsidRPr="007048C9">
        <w:rPr>
          <w:b/>
          <w:bCs/>
          <w:vertAlign w:val="superscript"/>
        </w:rPr>
        <w:t>-1</w:t>
      </w:r>
      <w:r w:rsidRPr="007048C9">
        <w:rPr>
          <w:b/>
          <w:bCs/>
        </w:rPr>
        <w:t>)</w:t>
      </w:r>
    </w:p>
    <w:p w14:paraId="0F961158" w14:textId="7EF042E2" w:rsidR="007048C9" w:rsidRPr="00FE0C98" w:rsidRDefault="007048C9" w:rsidP="007048C9">
      <w:pPr>
        <w:tabs>
          <w:tab w:val="left" w:pos="1452"/>
        </w:tabs>
        <w:spacing w:line="360" w:lineRule="auto"/>
        <w:jc w:val="both"/>
        <w:rPr>
          <w:rFonts w:ascii="Times New Roman" w:hAnsi="Times New Roman" w:cs="Times New Roman"/>
          <w:sz w:val="24"/>
          <w:szCs w:val="24"/>
        </w:rPr>
      </w:pPr>
      <w:r w:rsidRPr="00FE0C98">
        <w:rPr>
          <w:rFonts w:ascii="Times New Roman" w:hAnsi="Times New Roman" w:cs="Times New Roman"/>
          <w:sz w:val="24"/>
          <w:szCs w:val="24"/>
        </w:rPr>
        <w:t>The data pertaining on grain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 xml:space="preserve">is presented in Table </w:t>
      </w:r>
      <w:r w:rsidR="005102DF">
        <w:rPr>
          <w:rFonts w:ascii="Times New Roman" w:hAnsi="Times New Roman" w:cs="Times New Roman"/>
          <w:sz w:val="24"/>
          <w:szCs w:val="24"/>
        </w:rPr>
        <w:t xml:space="preserve">no. </w:t>
      </w:r>
      <w:r w:rsidR="00D270CB">
        <w:rPr>
          <w:rFonts w:ascii="Times New Roman" w:hAnsi="Times New Roman" w:cs="Times New Roman"/>
          <w:sz w:val="24"/>
          <w:szCs w:val="24"/>
        </w:rPr>
        <w:t>4</w:t>
      </w:r>
      <w:r w:rsidR="005102DF">
        <w:rPr>
          <w:rFonts w:ascii="Times New Roman" w:hAnsi="Times New Roman" w:cs="Times New Roman"/>
          <w:sz w:val="24"/>
          <w:szCs w:val="24"/>
        </w:rPr>
        <w:t xml:space="preserve">. </w:t>
      </w:r>
      <w:r w:rsidRPr="00FE0C98">
        <w:rPr>
          <w:rFonts w:ascii="Times New Roman" w:hAnsi="Times New Roman" w:cs="Times New Roman"/>
          <w:sz w:val="24"/>
          <w:szCs w:val="24"/>
        </w:rPr>
        <w:t>The results demonstrated that different nano fertilizers significantly influenced grain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 xml:space="preserve">) during the years 2023, 2024, and pooled basis. </w:t>
      </w:r>
    </w:p>
    <w:p w14:paraId="0B240549" w14:textId="1F31084D" w:rsidR="007048C9" w:rsidRPr="00FE0C98" w:rsidRDefault="007048C9" w:rsidP="007048C9">
      <w:pPr>
        <w:tabs>
          <w:tab w:val="left" w:pos="1452"/>
        </w:tabs>
        <w:spacing w:line="360" w:lineRule="auto"/>
        <w:jc w:val="both"/>
        <w:rPr>
          <w:rFonts w:ascii="Times New Roman" w:hAnsi="Times New Roman" w:cs="Times New Roman"/>
          <w:sz w:val="24"/>
          <w:szCs w:val="24"/>
        </w:rPr>
      </w:pPr>
      <w:r w:rsidRPr="00FE0C98">
        <w:rPr>
          <w:rFonts w:ascii="Times New Roman" w:hAnsi="Times New Roman" w:cs="Times New Roman"/>
          <w:sz w:val="24"/>
          <w:szCs w:val="24"/>
        </w:rPr>
        <w:t>The grain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was recorded significantly maximum during the year 2023, 2024 and pooled basis with application of treatment T</w:t>
      </w:r>
      <w:r w:rsidRPr="00FE0C98">
        <w:rPr>
          <w:rFonts w:ascii="Times New Roman" w:hAnsi="Times New Roman" w:cs="Times New Roman"/>
          <w:sz w:val="24"/>
          <w:szCs w:val="24"/>
          <w:vertAlign w:val="subscript"/>
        </w:rPr>
        <w:t>2</w:t>
      </w:r>
      <w:r w:rsidRPr="00FE0C98">
        <w:rPr>
          <w:rFonts w:ascii="Times New Roman" w:hAnsi="Times New Roman" w:cs="Times New Roman"/>
          <w:sz w:val="24"/>
          <w:szCs w:val="24"/>
        </w:rPr>
        <w:t xml:space="preserve"> which included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Two spray of nano urea at active tillering stage and Panicle initiation) (47.94, 49.66 and 48.79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 respectively years. Which ware being at par treatment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xml:space="preserve"> (125% RDN through Urea (50% as basal + 25% at active tillering stage and Panicle initiation), T</w:t>
      </w:r>
      <w:r w:rsidRPr="00FE0C98">
        <w:rPr>
          <w:rFonts w:ascii="Times New Roman" w:hAnsi="Times New Roman" w:cs="Times New Roman"/>
          <w:sz w:val="24"/>
          <w:szCs w:val="24"/>
          <w:vertAlign w:val="subscript"/>
        </w:rPr>
        <w:t>4</w:t>
      </w:r>
      <w:r w:rsidRPr="00FE0C98">
        <w:rPr>
          <w:rFonts w:ascii="Times New Roman" w:hAnsi="Times New Roman" w:cs="Times New Roman"/>
          <w:sz w:val="24"/>
          <w:szCs w:val="24"/>
        </w:rPr>
        <w:t xml:space="preserve"> (T</w:t>
      </w:r>
      <w:r w:rsidRPr="00FE0C98">
        <w:rPr>
          <w:rFonts w:ascii="Times New Roman" w:hAnsi="Times New Roman" w:cs="Times New Roman"/>
          <w:sz w:val="24"/>
          <w:szCs w:val="24"/>
          <w:vertAlign w:val="subscript"/>
        </w:rPr>
        <w:t xml:space="preserve">3 </w:t>
      </w:r>
      <w:r w:rsidRPr="00FE0C98">
        <w:rPr>
          <w:rFonts w:ascii="Times New Roman" w:hAnsi="Times New Roman" w:cs="Times New Roman"/>
          <w:sz w:val="24"/>
          <w:szCs w:val="24"/>
        </w:rPr>
        <w:t>+ Two spray of Nano Urea at active tillering stage and panicle initiation stage (@ 4 ml/ litre of water), T</w:t>
      </w:r>
      <w:r w:rsidRPr="00FE0C98">
        <w:rPr>
          <w:rFonts w:ascii="Times New Roman" w:hAnsi="Times New Roman" w:cs="Times New Roman"/>
          <w:sz w:val="24"/>
          <w:szCs w:val="24"/>
          <w:vertAlign w:val="subscript"/>
        </w:rPr>
        <w:t>3</w:t>
      </w:r>
      <w:r w:rsidRPr="00FE0C98">
        <w:rPr>
          <w:rFonts w:ascii="Times New Roman" w:hAnsi="Times New Roman" w:cs="Times New Roman"/>
          <w:sz w:val="24"/>
          <w:szCs w:val="24"/>
        </w:rPr>
        <w:t xml:space="preserve"> (100% RDN through Urea in three splits (50% as basal + 25% at active tillering stage and Panicle initiation stage), T</w:t>
      </w:r>
      <w:r w:rsidRPr="00FE0C98">
        <w:rPr>
          <w:rFonts w:ascii="Times New Roman" w:hAnsi="Times New Roman" w:cs="Times New Roman"/>
          <w:sz w:val="24"/>
          <w:szCs w:val="24"/>
          <w:vertAlign w:val="subscript"/>
        </w:rPr>
        <w:t>6</w:t>
      </w:r>
      <w:r w:rsidRPr="00FE0C98">
        <w:rPr>
          <w:rFonts w:ascii="Times New Roman" w:hAnsi="Times New Roman" w:cs="Times New Roman"/>
          <w:sz w:val="24"/>
          <w:szCs w:val="24"/>
        </w:rPr>
        <w:t xml:space="preserve"> </w:t>
      </w:r>
      <w:r w:rsidRPr="00FE0C98">
        <w:rPr>
          <w:rFonts w:ascii="Times New Roman" w:hAnsi="Times New Roman" w:cs="Times New Roman"/>
          <w:b/>
          <w:bCs/>
          <w:sz w:val="24"/>
          <w:szCs w:val="24"/>
        </w:rPr>
        <w:t>(</w:t>
      </w:r>
      <w:r w:rsidRPr="00FE0C98">
        <w:rPr>
          <w:rFonts w:ascii="Times New Roman" w:hAnsi="Times New Roman" w:cs="Times New Roman"/>
          <w:sz w:val="24"/>
          <w:szCs w:val="24"/>
        </w:rPr>
        <w:t>T</w:t>
      </w:r>
      <w:r w:rsidRPr="00FE0C98">
        <w:rPr>
          <w:rFonts w:ascii="Times New Roman" w:hAnsi="Times New Roman" w:cs="Times New Roman"/>
          <w:sz w:val="24"/>
          <w:szCs w:val="24"/>
          <w:vertAlign w:val="subscript"/>
        </w:rPr>
        <w:t>5</w:t>
      </w:r>
      <w:r w:rsidRPr="00FE0C98">
        <w:rPr>
          <w:rFonts w:ascii="Times New Roman" w:hAnsi="Times New Roman" w:cs="Times New Roman"/>
          <w:sz w:val="24"/>
          <w:szCs w:val="24"/>
        </w:rPr>
        <w:t xml:space="preserve"> + Two spray on Nano Urea at active tillering stage and panicle initiation stage) and T</w:t>
      </w:r>
      <w:r w:rsidRPr="00FE0C98">
        <w:rPr>
          <w:rFonts w:ascii="Times New Roman" w:hAnsi="Times New Roman" w:cs="Times New Roman"/>
          <w:sz w:val="24"/>
          <w:szCs w:val="24"/>
          <w:vertAlign w:val="subscript"/>
        </w:rPr>
        <w:t>5</w:t>
      </w:r>
      <w:r w:rsidRPr="00FE0C98">
        <w:rPr>
          <w:rFonts w:ascii="Times New Roman" w:hAnsi="Times New Roman" w:cs="Times New Roman"/>
          <w:sz w:val="24"/>
          <w:szCs w:val="24"/>
        </w:rPr>
        <w:t xml:space="preserve"> (75% RDN through Urea 50% as basal + 25% active tillering stage and panicle initiation stage). And lowest grain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ware recorded under the treatment T</w:t>
      </w:r>
      <w:r w:rsidRPr="00FE0C98">
        <w:rPr>
          <w:rFonts w:ascii="Times New Roman" w:hAnsi="Times New Roman" w:cs="Times New Roman"/>
          <w:sz w:val="24"/>
          <w:szCs w:val="24"/>
          <w:vertAlign w:val="subscript"/>
        </w:rPr>
        <w:t>9</w:t>
      </w:r>
      <w:r w:rsidRPr="00FE0C98">
        <w:rPr>
          <w:rFonts w:ascii="Times New Roman" w:hAnsi="Times New Roman" w:cs="Times New Roman"/>
          <w:sz w:val="24"/>
          <w:szCs w:val="24"/>
        </w:rPr>
        <w:t xml:space="preserve"> (Control) (23.58, 25.10 and 24.33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 respectively years.</w:t>
      </w:r>
      <w:r w:rsidR="004E05D3" w:rsidRPr="004E05D3">
        <w:rPr>
          <w:rFonts w:ascii="Times New Roman" w:hAnsi="Times New Roman" w:cs="Times New Roman"/>
          <w:b/>
          <w:bCs/>
          <w:sz w:val="24"/>
          <w:szCs w:val="24"/>
        </w:rPr>
        <w:t xml:space="preserve"> </w:t>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r w:rsidR="004E05D3" w:rsidRPr="00CA1329">
        <w:rPr>
          <w:rFonts w:ascii="Times New Roman" w:hAnsi="Times New Roman" w:cs="Times New Roman"/>
          <w:sz w:val="24"/>
          <w:szCs w:val="24"/>
        </w:rPr>
        <w:t xml:space="preserve">Gaikwad </w:t>
      </w:r>
      <w:r w:rsidR="004E05D3" w:rsidRPr="00CA1329">
        <w:rPr>
          <w:rFonts w:ascii="Times New Roman" w:hAnsi="Times New Roman" w:cs="Times New Roman"/>
          <w:i/>
          <w:iCs/>
          <w:sz w:val="24"/>
          <w:szCs w:val="24"/>
        </w:rPr>
        <w:t>et al</w:t>
      </w:r>
      <w:r w:rsidR="004E05D3" w:rsidRPr="00CA1329">
        <w:rPr>
          <w:rFonts w:ascii="Times New Roman" w:hAnsi="Times New Roman" w:cs="Times New Roman"/>
          <w:sz w:val="24"/>
          <w:szCs w:val="24"/>
        </w:rPr>
        <w:t xml:space="preserve">., (2023), </w:t>
      </w:r>
      <w:proofErr w:type="spellStart"/>
      <w:r w:rsidR="004E05D3" w:rsidRPr="00CA1329">
        <w:rPr>
          <w:rFonts w:ascii="Times New Roman" w:hAnsi="Times New Roman" w:cs="Times New Roman"/>
          <w:sz w:val="24"/>
          <w:szCs w:val="24"/>
        </w:rPr>
        <w:t>Dhawne</w:t>
      </w:r>
      <w:proofErr w:type="spellEnd"/>
      <w:r w:rsidR="004E05D3" w:rsidRPr="00CA1329">
        <w:rPr>
          <w:rFonts w:ascii="Times New Roman" w:hAnsi="Times New Roman" w:cs="Times New Roman"/>
          <w:sz w:val="24"/>
          <w:szCs w:val="24"/>
        </w:rPr>
        <w:t xml:space="preserve"> </w:t>
      </w:r>
      <w:r w:rsidR="004E05D3" w:rsidRPr="00CA1329">
        <w:rPr>
          <w:rFonts w:ascii="Times New Roman" w:hAnsi="Times New Roman" w:cs="Times New Roman"/>
          <w:i/>
          <w:iCs/>
          <w:sz w:val="24"/>
          <w:szCs w:val="24"/>
        </w:rPr>
        <w:t>et al</w:t>
      </w:r>
      <w:r w:rsidR="004E05D3" w:rsidRPr="00CA1329">
        <w:rPr>
          <w:rFonts w:ascii="Times New Roman" w:hAnsi="Times New Roman" w:cs="Times New Roman"/>
          <w:sz w:val="24"/>
          <w:szCs w:val="24"/>
        </w:rPr>
        <w:t>., (2023)</w:t>
      </w:r>
      <w:r w:rsidR="00155442" w:rsidRPr="00CA1329">
        <w:rPr>
          <w:rFonts w:ascii="Times New Roman" w:hAnsi="Times New Roman" w:cs="Times New Roman"/>
          <w:sz w:val="24"/>
          <w:szCs w:val="24"/>
        </w:rPr>
        <w:t xml:space="preserve">, Chandana </w:t>
      </w:r>
      <w:r w:rsidR="00155442" w:rsidRPr="00CA1329">
        <w:rPr>
          <w:rFonts w:ascii="Times New Roman" w:hAnsi="Times New Roman" w:cs="Times New Roman"/>
          <w:i/>
          <w:iCs/>
          <w:sz w:val="24"/>
          <w:szCs w:val="24"/>
        </w:rPr>
        <w:t>et al</w:t>
      </w:r>
      <w:r w:rsidR="00155442" w:rsidRPr="00CA1329">
        <w:rPr>
          <w:rFonts w:ascii="Times New Roman" w:hAnsi="Times New Roman" w:cs="Times New Roman"/>
          <w:sz w:val="24"/>
          <w:szCs w:val="24"/>
        </w:rPr>
        <w:t>., (2021)</w:t>
      </w:r>
      <w:r w:rsidR="00CA1329" w:rsidRPr="00CA1329">
        <w:rPr>
          <w:rFonts w:ascii="Times New Roman" w:hAnsi="Times New Roman" w:cs="Times New Roman"/>
          <w:sz w:val="24"/>
          <w:szCs w:val="24"/>
        </w:rPr>
        <w:t>.</w:t>
      </w:r>
    </w:p>
    <w:p w14:paraId="7FEB6A5A" w14:textId="435D3868" w:rsidR="007048C9" w:rsidRDefault="007048C9" w:rsidP="007048C9">
      <w:pPr>
        <w:tabs>
          <w:tab w:val="left" w:pos="3432"/>
        </w:tabs>
        <w:rPr>
          <w:rFonts w:ascii="Times New Roman" w:hAnsi="Times New Roman" w:cs="Times New Roman"/>
          <w:b/>
          <w:bCs/>
          <w:sz w:val="24"/>
          <w:szCs w:val="24"/>
        </w:rPr>
      </w:pPr>
      <w:r>
        <w:rPr>
          <w:rFonts w:ascii="Times New Roman" w:hAnsi="Times New Roman" w:cs="Times New Roman"/>
          <w:b/>
          <w:bCs/>
          <w:sz w:val="24"/>
          <w:szCs w:val="24"/>
        </w:rPr>
        <w:t>Straw yield (q ha</w:t>
      </w:r>
      <w:r w:rsidRPr="00364275">
        <w:rPr>
          <w:rFonts w:ascii="Times New Roman" w:hAnsi="Times New Roman" w:cs="Times New Roman"/>
          <w:b/>
          <w:bCs/>
          <w:sz w:val="24"/>
          <w:szCs w:val="24"/>
          <w:vertAlign w:val="superscript"/>
        </w:rPr>
        <w:t>-1</w:t>
      </w:r>
      <w:r>
        <w:rPr>
          <w:rFonts w:ascii="Times New Roman" w:hAnsi="Times New Roman" w:cs="Times New Roman"/>
          <w:b/>
          <w:bCs/>
          <w:sz w:val="24"/>
          <w:szCs w:val="24"/>
        </w:rPr>
        <w:t>)</w:t>
      </w:r>
    </w:p>
    <w:p w14:paraId="055BFEAD" w14:textId="1E8ACE2D" w:rsidR="007048C9" w:rsidRPr="00FE0C98" w:rsidRDefault="007048C9" w:rsidP="007048C9">
      <w:pPr>
        <w:tabs>
          <w:tab w:val="left" w:pos="1452"/>
        </w:tabs>
        <w:spacing w:line="360" w:lineRule="auto"/>
        <w:jc w:val="both"/>
        <w:rPr>
          <w:rFonts w:ascii="Times New Roman" w:hAnsi="Times New Roman" w:cs="Times New Roman"/>
          <w:sz w:val="24"/>
          <w:szCs w:val="24"/>
        </w:rPr>
      </w:pPr>
      <w:r w:rsidRPr="00FE0C98">
        <w:rPr>
          <w:rFonts w:ascii="Times New Roman" w:hAnsi="Times New Roman" w:cs="Times New Roman"/>
          <w:sz w:val="24"/>
          <w:szCs w:val="24"/>
        </w:rPr>
        <w:t>The data pertaining on straw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 xml:space="preserve">is presented in Table </w:t>
      </w:r>
      <w:r w:rsidR="005102DF">
        <w:rPr>
          <w:rFonts w:ascii="Times New Roman" w:hAnsi="Times New Roman" w:cs="Times New Roman"/>
          <w:sz w:val="24"/>
          <w:szCs w:val="24"/>
        </w:rPr>
        <w:t>no</w:t>
      </w:r>
      <w:r w:rsidRPr="00FE0C98">
        <w:rPr>
          <w:rFonts w:ascii="Times New Roman" w:hAnsi="Times New Roman" w:cs="Times New Roman"/>
          <w:sz w:val="24"/>
          <w:szCs w:val="24"/>
        </w:rPr>
        <w:t>.</w:t>
      </w:r>
      <w:r w:rsidR="005102DF">
        <w:rPr>
          <w:rFonts w:ascii="Times New Roman" w:hAnsi="Times New Roman" w:cs="Times New Roman"/>
          <w:sz w:val="24"/>
          <w:szCs w:val="24"/>
        </w:rPr>
        <w:t xml:space="preserve"> 4.</w:t>
      </w:r>
      <w:r w:rsidRPr="00FE0C98">
        <w:rPr>
          <w:rFonts w:ascii="Times New Roman" w:hAnsi="Times New Roman" w:cs="Times New Roman"/>
          <w:sz w:val="24"/>
          <w:szCs w:val="24"/>
        </w:rPr>
        <w:t xml:space="preserve"> The results demonstrated that different nano fertilizers significantly influenced straw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 xml:space="preserve">) during the years 2023, 2024, and pooled basis. </w:t>
      </w:r>
    </w:p>
    <w:p w14:paraId="3545EF9E" w14:textId="2CD33A47" w:rsidR="007048C9" w:rsidRDefault="007048C9" w:rsidP="007048C9">
      <w:pPr>
        <w:tabs>
          <w:tab w:val="left" w:pos="1452"/>
        </w:tabs>
        <w:spacing w:line="360" w:lineRule="auto"/>
        <w:jc w:val="both"/>
        <w:rPr>
          <w:rFonts w:ascii="Times New Roman" w:hAnsi="Times New Roman" w:cs="Times New Roman"/>
          <w:sz w:val="24"/>
          <w:szCs w:val="24"/>
        </w:rPr>
      </w:pPr>
      <w:r w:rsidRPr="00FE0C98">
        <w:rPr>
          <w:rFonts w:ascii="Times New Roman" w:hAnsi="Times New Roman" w:cs="Times New Roman"/>
          <w:sz w:val="24"/>
          <w:szCs w:val="24"/>
        </w:rPr>
        <w:t>The straw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 xml:space="preserve">was recorded significantly </w:t>
      </w:r>
      <w:r>
        <w:rPr>
          <w:rFonts w:ascii="Times New Roman" w:hAnsi="Times New Roman" w:cs="Times New Roman"/>
          <w:sz w:val="24"/>
          <w:szCs w:val="24"/>
        </w:rPr>
        <w:t xml:space="preserve">higher </w:t>
      </w:r>
      <w:r w:rsidRPr="00FE0C98">
        <w:rPr>
          <w:rFonts w:ascii="Times New Roman" w:hAnsi="Times New Roman" w:cs="Times New Roman"/>
          <w:sz w:val="24"/>
          <w:szCs w:val="24"/>
        </w:rPr>
        <w:t>during the year 2023, 2024 and pooled basis with application of treatment T</w:t>
      </w:r>
      <w:r w:rsidRPr="00FE0C98">
        <w:rPr>
          <w:rFonts w:ascii="Times New Roman" w:hAnsi="Times New Roman" w:cs="Times New Roman"/>
          <w:sz w:val="24"/>
          <w:szCs w:val="24"/>
          <w:vertAlign w:val="subscript"/>
        </w:rPr>
        <w:t>2</w:t>
      </w:r>
      <w:r w:rsidRPr="00FE0C98">
        <w:rPr>
          <w:rFonts w:ascii="Times New Roman" w:hAnsi="Times New Roman" w:cs="Times New Roman"/>
          <w:sz w:val="24"/>
          <w:szCs w:val="24"/>
        </w:rPr>
        <w:t xml:space="preserve"> which included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58.80</w:t>
      </w:r>
      <w:r w:rsidRPr="00FE0C98">
        <w:rPr>
          <w:rFonts w:ascii="Times New Roman" w:hAnsi="Times New Roman" w:cs="Times New Roman"/>
          <w:sz w:val="24"/>
          <w:szCs w:val="24"/>
        </w:rPr>
        <w:t xml:space="preserve">, </w:t>
      </w:r>
      <w:r>
        <w:rPr>
          <w:rFonts w:ascii="Times New Roman" w:hAnsi="Times New Roman" w:cs="Times New Roman"/>
          <w:sz w:val="24"/>
          <w:szCs w:val="24"/>
        </w:rPr>
        <w:t>60.45</w:t>
      </w:r>
      <w:r w:rsidRPr="00FE0C98">
        <w:rPr>
          <w:rFonts w:ascii="Times New Roman" w:hAnsi="Times New Roman" w:cs="Times New Roman"/>
          <w:sz w:val="24"/>
          <w:szCs w:val="24"/>
        </w:rPr>
        <w:t xml:space="preserve"> and </w:t>
      </w:r>
      <w:r>
        <w:rPr>
          <w:rFonts w:ascii="Times New Roman" w:hAnsi="Times New Roman" w:cs="Times New Roman"/>
          <w:sz w:val="24"/>
          <w:szCs w:val="24"/>
        </w:rPr>
        <w:t>59.62</w:t>
      </w:r>
      <w:r w:rsidRPr="00FE0C98">
        <w:rPr>
          <w:rFonts w:ascii="Times New Roman" w:hAnsi="Times New Roman" w:cs="Times New Roman"/>
          <w:sz w:val="24"/>
          <w:szCs w:val="24"/>
        </w:rPr>
        <w:t xml:space="preserve">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 respectively years. Which ware being at par treatment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xml:space="preserve"> (125% RDN through Urea (50% as basal + 25% at active tillering stage and Panicle initiation), T</w:t>
      </w:r>
      <w:r w:rsidRPr="00FE0C98">
        <w:rPr>
          <w:rFonts w:ascii="Times New Roman" w:hAnsi="Times New Roman" w:cs="Times New Roman"/>
          <w:sz w:val="24"/>
          <w:szCs w:val="24"/>
          <w:vertAlign w:val="subscript"/>
        </w:rPr>
        <w:t>4</w:t>
      </w:r>
      <w:r w:rsidRPr="00FE0C98">
        <w:rPr>
          <w:rFonts w:ascii="Times New Roman" w:hAnsi="Times New Roman" w:cs="Times New Roman"/>
          <w:sz w:val="24"/>
          <w:szCs w:val="24"/>
        </w:rPr>
        <w:t xml:space="preserve"> (T</w:t>
      </w:r>
      <w:r w:rsidRPr="00FE0C98">
        <w:rPr>
          <w:rFonts w:ascii="Times New Roman" w:hAnsi="Times New Roman" w:cs="Times New Roman"/>
          <w:sz w:val="24"/>
          <w:szCs w:val="24"/>
          <w:vertAlign w:val="subscript"/>
        </w:rPr>
        <w:t xml:space="preserve">3 </w:t>
      </w:r>
      <w:r w:rsidRPr="00FE0C98">
        <w:rPr>
          <w:rFonts w:ascii="Times New Roman" w:hAnsi="Times New Roman" w:cs="Times New Roman"/>
          <w:sz w:val="24"/>
          <w:szCs w:val="24"/>
        </w:rPr>
        <w:t>+ Two spray of Nano Urea at active tillering stage and panicle initiation stage (@ 4 ml/ litre of water), T</w:t>
      </w:r>
      <w:r w:rsidRPr="00FE0C98">
        <w:rPr>
          <w:rFonts w:ascii="Times New Roman" w:hAnsi="Times New Roman" w:cs="Times New Roman"/>
          <w:sz w:val="24"/>
          <w:szCs w:val="24"/>
          <w:vertAlign w:val="subscript"/>
        </w:rPr>
        <w:t>3</w:t>
      </w:r>
      <w:r w:rsidRPr="00FE0C98">
        <w:rPr>
          <w:rFonts w:ascii="Times New Roman" w:hAnsi="Times New Roman" w:cs="Times New Roman"/>
          <w:sz w:val="24"/>
          <w:szCs w:val="24"/>
        </w:rPr>
        <w:t xml:space="preserve"> (100% RDN through Urea in three splits (50% as basal + 25% at active tillering stage and Panicle initiation stage), T</w:t>
      </w:r>
      <w:r w:rsidRPr="00FE0C98">
        <w:rPr>
          <w:rFonts w:ascii="Times New Roman" w:hAnsi="Times New Roman" w:cs="Times New Roman"/>
          <w:sz w:val="24"/>
          <w:szCs w:val="24"/>
          <w:vertAlign w:val="subscript"/>
        </w:rPr>
        <w:t>6</w:t>
      </w:r>
      <w:r w:rsidRPr="00FE0C98">
        <w:rPr>
          <w:rFonts w:ascii="Times New Roman" w:hAnsi="Times New Roman" w:cs="Times New Roman"/>
          <w:sz w:val="24"/>
          <w:szCs w:val="24"/>
        </w:rPr>
        <w:t xml:space="preserve"> </w:t>
      </w:r>
      <w:r w:rsidRPr="00FE0C98">
        <w:rPr>
          <w:rFonts w:ascii="Times New Roman" w:hAnsi="Times New Roman" w:cs="Times New Roman"/>
          <w:b/>
          <w:bCs/>
          <w:sz w:val="24"/>
          <w:szCs w:val="24"/>
        </w:rPr>
        <w:t>(</w:t>
      </w:r>
      <w:r w:rsidRPr="00FE0C98">
        <w:rPr>
          <w:rFonts w:ascii="Times New Roman" w:hAnsi="Times New Roman" w:cs="Times New Roman"/>
          <w:sz w:val="24"/>
          <w:szCs w:val="24"/>
        </w:rPr>
        <w:t>T</w:t>
      </w:r>
      <w:r w:rsidRPr="00FE0C98">
        <w:rPr>
          <w:rFonts w:ascii="Times New Roman" w:hAnsi="Times New Roman" w:cs="Times New Roman"/>
          <w:sz w:val="24"/>
          <w:szCs w:val="24"/>
          <w:vertAlign w:val="subscript"/>
        </w:rPr>
        <w:t>5</w:t>
      </w:r>
      <w:r w:rsidRPr="00FE0C98">
        <w:rPr>
          <w:rFonts w:ascii="Times New Roman" w:hAnsi="Times New Roman" w:cs="Times New Roman"/>
          <w:sz w:val="24"/>
          <w:szCs w:val="24"/>
        </w:rPr>
        <w:t xml:space="preserve"> + Two spray on Nano Urea at active tillering stage and panicle initiation stage) and T</w:t>
      </w:r>
      <w:r w:rsidRPr="00FE0C98">
        <w:rPr>
          <w:rFonts w:ascii="Times New Roman" w:hAnsi="Times New Roman" w:cs="Times New Roman"/>
          <w:sz w:val="24"/>
          <w:szCs w:val="24"/>
          <w:vertAlign w:val="subscript"/>
        </w:rPr>
        <w:t>5</w:t>
      </w:r>
      <w:r w:rsidRPr="00FE0C98">
        <w:rPr>
          <w:rFonts w:ascii="Times New Roman" w:hAnsi="Times New Roman" w:cs="Times New Roman"/>
          <w:sz w:val="24"/>
          <w:szCs w:val="24"/>
        </w:rPr>
        <w:t xml:space="preserve"> (75% RDN through Urea 50% as basal + 25% active tillering stage and panicle initiation stage). And lowest straw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ware recorded under the treatment T</w:t>
      </w:r>
      <w:r w:rsidRPr="00FE0C98">
        <w:rPr>
          <w:rFonts w:ascii="Times New Roman" w:hAnsi="Times New Roman" w:cs="Times New Roman"/>
          <w:sz w:val="24"/>
          <w:szCs w:val="24"/>
          <w:vertAlign w:val="subscript"/>
        </w:rPr>
        <w:t>9</w:t>
      </w:r>
      <w:r w:rsidRPr="00FE0C98">
        <w:rPr>
          <w:rFonts w:ascii="Times New Roman" w:hAnsi="Times New Roman" w:cs="Times New Roman"/>
          <w:sz w:val="24"/>
          <w:szCs w:val="24"/>
        </w:rPr>
        <w:t xml:space="preserve"> (Control) (</w:t>
      </w:r>
      <w:r>
        <w:rPr>
          <w:rFonts w:ascii="Times New Roman" w:hAnsi="Times New Roman" w:cs="Times New Roman"/>
          <w:sz w:val="24"/>
          <w:szCs w:val="24"/>
        </w:rPr>
        <w:t xml:space="preserve">36.50, 39.02 </w:t>
      </w:r>
      <w:r w:rsidRPr="00FE0C98">
        <w:rPr>
          <w:rFonts w:ascii="Times New Roman" w:hAnsi="Times New Roman" w:cs="Times New Roman"/>
          <w:sz w:val="24"/>
          <w:szCs w:val="24"/>
        </w:rPr>
        <w:t xml:space="preserve">and </w:t>
      </w:r>
      <w:r>
        <w:rPr>
          <w:rFonts w:ascii="Times New Roman" w:hAnsi="Times New Roman" w:cs="Times New Roman"/>
          <w:sz w:val="24"/>
          <w:szCs w:val="24"/>
        </w:rPr>
        <w:t>37.76</w:t>
      </w:r>
      <w:r w:rsidRPr="00FE0C98">
        <w:rPr>
          <w:rFonts w:ascii="Times New Roman" w:hAnsi="Times New Roman" w:cs="Times New Roman"/>
          <w:sz w:val="24"/>
          <w:szCs w:val="24"/>
        </w:rPr>
        <w:t xml:space="preserve">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 respectively years.</w:t>
      </w:r>
      <w:r w:rsidR="004E05D3" w:rsidRPr="004E05D3">
        <w:rPr>
          <w:rFonts w:ascii="Times New Roman" w:hAnsi="Times New Roman" w:cs="Times New Roman"/>
          <w:b/>
          <w:bCs/>
          <w:sz w:val="24"/>
          <w:szCs w:val="24"/>
        </w:rPr>
        <w:t xml:space="preserve"> </w:t>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r w:rsidR="004E05D3" w:rsidRPr="00CA1329">
        <w:rPr>
          <w:rFonts w:ascii="Times New Roman" w:hAnsi="Times New Roman" w:cs="Times New Roman"/>
          <w:sz w:val="24"/>
          <w:szCs w:val="24"/>
        </w:rPr>
        <w:t xml:space="preserve">Alam </w:t>
      </w:r>
      <w:r w:rsidR="004E05D3" w:rsidRPr="00CA1329">
        <w:rPr>
          <w:rFonts w:ascii="Times New Roman" w:hAnsi="Times New Roman" w:cs="Times New Roman"/>
          <w:i/>
          <w:iCs/>
          <w:sz w:val="24"/>
          <w:szCs w:val="24"/>
        </w:rPr>
        <w:t>et al</w:t>
      </w:r>
      <w:r w:rsidR="004E05D3" w:rsidRPr="00CA1329">
        <w:rPr>
          <w:rFonts w:ascii="Times New Roman" w:hAnsi="Times New Roman" w:cs="Times New Roman"/>
          <w:sz w:val="24"/>
          <w:szCs w:val="24"/>
        </w:rPr>
        <w:t>., (2010)</w:t>
      </w:r>
      <w:r w:rsidR="00155442" w:rsidRPr="00CA1329">
        <w:rPr>
          <w:rFonts w:ascii="Times New Roman" w:hAnsi="Times New Roman" w:cs="Times New Roman"/>
          <w:sz w:val="24"/>
          <w:szCs w:val="24"/>
        </w:rPr>
        <w:t xml:space="preserve">, Midde </w:t>
      </w:r>
      <w:r w:rsidR="00155442" w:rsidRPr="00CA1329">
        <w:rPr>
          <w:rFonts w:ascii="Times New Roman" w:hAnsi="Times New Roman" w:cs="Times New Roman"/>
          <w:i/>
          <w:iCs/>
          <w:sz w:val="24"/>
          <w:szCs w:val="24"/>
        </w:rPr>
        <w:t xml:space="preserve">et al., </w:t>
      </w:r>
      <w:r w:rsidR="00155442" w:rsidRPr="00CA1329">
        <w:rPr>
          <w:rFonts w:ascii="Times New Roman" w:hAnsi="Times New Roman" w:cs="Times New Roman"/>
          <w:sz w:val="24"/>
          <w:szCs w:val="24"/>
        </w:rPr>
        <w:t>(2022)</w:t>
      </w:r>
      <w:r w:rsidR="00CA1329" w:rsidRPr="00CA1329">
        <w:rPr>
          <w:rFonts w:ascii="Times New Roman" w:hAnsi="Times New Roman" w:cs="Times New Roman"/>
          <w:sz w:val="24"/>
          <w:szCs w:val="24"/>
        </w:rPr>
        <w:t>.</w:t>
      </w:r>
    </w:p>
    <w:p w14:paraId="3DFCB267" w14:textId="77777777" w:rsidR="00333575" w:rsidRDefault="00333575" w:rsidP="007048C9">
      <w:pPr>
        <w:tabs>
          <w:tab w:val="left" w:pos="3432"/>
        </w:tabs>
        <w:rPr>
          <w:rFonts w:ascii="Times New Roman" w:hAnsi="Times New Roman" w:cs="Times New Roman"/>
          <w:b/>
          <w:bCs/>
          <w:sz w:val="24"/>
          <w:szCs w:val="24"/>
        </w:rPr>
      </w:pPr>
    </w:p>
    <w:p w14:paraId="65C7DB8B" w14:textId="5E17469C" w:rsidR="007048C9" w:rsidRDefault="007048C9" w:rsidP="007048C9">
      <w:pPr>
        <w:tabs>
          <w:tab w:val="left" w:pos="3432"/>
        </w:tabs>
        <w:rPr>
          <w:rFonts w:ascii="Times New Roman" w:hAnsi="Times New Roman" w:cs="Times New Roman"/>
          <w:b/>
          <w:bCs/>
          <w:sz w:val="24"/>
          <w:szCs w:val="24"/>
        </w:rPr>
      </w:pPr>
      <w:r>
        <w:rPr>
          <w:rFonts w:ascii="Times New Roman" w:hAnsi="Times New Roman" w:cs="Times New Roman"/>
          <w:b/>
          <w:bCs/>
          <w:sz w:val="24"/>
          <w:szCs w:val="24"/>
        </w:rPr>
        <w:lastRenderedPageBreak/>
        <w:t>Biological yield (q ha</w:t>
      </w:r>
      <w:r w:rsidRPr="00364275">
        <w:rPr>
          <w:rFonts w:ascii="Times New Roman" w:hAnsi="Times New Roman" w:cs="Times New Roman"/>
          <w:b/>
          <w:bCs/>
          <w:sz w:val="24"/>
          <w:szCs w:val="24"/>
          <w:vertAlign w:val="superscript"/>
        </w:rPr>
        <w:t>-1</w:t>
      </w:r>
      <w:r>
        <w:rPr>
          <w:rFonts w:ascii="Times New Roman" w:hAnsi="Times New Roman" w:cs="Times New Roman"/>
          <w:b/>
          <w:bCs/>
          <w:sz w:val="24"/>
          <w:szCs w:val="24"/>
        </w:rPr>
        <w:t>)</w:t>
      </w:r>
    </w:p>
    <w:p w14:paraId="3F3E583C" w14:textId="4E08A82E" w:rsidR="007048C9" w:rsidRPr="00FE0C98" w:rsidRDefault="007048C9" w:rsidP="007048C9">
      <w:pPr>
        <w:tabs>
          <w:tab w:val="left" w:pos="1452"/>
        </w:tabs>
        <w:spacing w:line="360" w:lineRule="auto"/>
        <w:jc w:val="both"/>
        <w:rPr>
          <w:rFonts w:ascii="Times New Roman" w:hAnsi="Times New Roman" w:cs="Times New Roman"/>
          <w:sz w:val="24"/>
          <w:szCs w:val="24"/>
        </w:rPr>
      </w:pPr>
      <w:r w:rsidRPr="00FE0C98">
        <w:rPr>
          <w:rFonts w:ascii="Times New Roman" w:hAnsi="Times New Roman" w:cs="Times New Roman"/>
          <w:sz w:val="24"/>
          <w:szCs w:val="24"/>
        </w:rPr>
        <w:t xml:space="preserve">The data pertaining on </w:t>
      </w:r>
      <w:r w:rsidRPr="00695F6C">
        <w:rPr>
          <w:rFonts w:ascii="Times New Roman" w:hAnsi="Times New Roman" w:cs="Times New Roman"/>
          <w:sz w:val="24"/>
          <w:szCs w:val="24"/>
        </w:rPr>
        <w:t>biological</w:t>
      </w:r>
      <w:r w:rsidRPr="00FE0C98">
        <w:rPr>
          <w:rFonts w:ascii="Times New Roman" w:hAnsi="Times New Roman" w:cs="Times New Roman"/>
          <w:sz w:val="24"/>
          <w:szCs w:val="24"/>
        </w:rPr>
        <w:t xml:space="preserve">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 xml:space="preserve">is presented in Table </w:t>
      </w:r>
      <w:r w:rsidR="005102DF">
        <w:rPr>
          <w:rFonts w:ascii="Times New Roman" w:hAnsi="Times New Roman" w:cs="Times New Roman"/>
          <w:sz w:val="24"/>
          <w:szCs w:val="24"/>
        </w:rPr>
        <w:t xml:space="preserve">no. </w:t>
      </w:r>
      <w:r w:rsidRPr="00FE0C98">
        <w:rPr>
          <w:rFonts w:ascii="Times New Roman" w:hAnsi="Times New Roman" w:cs="Times New Roman"/>
          <w:sz w:val="24"/>
          <w:szCs w:val="24"/>
        </w:rPr>
        <w:t>4</w:t>
      </w:r>
      <w:r w:rsidR="005102DF">
        <w:rPr>
          <w:rFonts w:ascii="Times New Roman" w:hAnsi="Times New Roman" w:cs="Times New Roman"/>
          <w:sz w:val="24"/>
          <w:szCs w:val="24"/>
        </w:rPr>
        <w:t>.</w:t>
      </w:r>
      <w:r w:rsidRPr="00FE0C98">
        <w:rPr>
          <w:rFonts w:ascii="Times New Roman" w:hAnsi="Times New Roman" w:cs="Times New Roman"/>
          <w:sz w:val="24"/>
          <w:szCs w:val="24"/>
        </w:rPr>
        <w:t xml:space="preserve"> The results demonstrated that different nano fertilizers significantly influenced </w:t>
      </w:r>
      <w:r w:rsidRPr="00695F6C">
        <w:rPr>
          <w:rFonts w:ascii="Times New Roman" w:hAnsi="Times New Roman" w:cs="Times New Roman"/>
          <w:sz w:val="24"/>
          <w:szCs w:val="24"/>
        </w:rPr>
        <w:t>biological</w:t>
      </w:r>
      <w:r w:rsidRPr="00FE0C98">
        <w:rPr>
          <w:rFonts w:ascii="Times New Roman" w:hAnsi="Times New Roman" w:cs="Times New Roman"/>
          <w:sz w:val="24"/>
          <w:szCs w:val="24"/>
        </w:rPr>
        <w:t xml:space="preserve">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 xml:space="preserve">) during the years 2023, 2024, and pooled basis. </w:t>
      </w:r>
    </w:p>
    <w:p w14:paraId="17454C3C" w14:textId="023BF426" w:rsidR="00F315BA" w:rsidRDefault="00F315BA" w:rsidP="00F315BA">
      <w:pPr>
        <w:tabs>
          <w:tab w:val="left" w:pos="1452"/>
        </w:tabs>
        <w:spacing w:line="360" w:lineRule="auto"/>
        <w:jc w:val="both"/>
        <w:rPr>
          <w:rFonts w:ascii="Times New Roman" w:hAnsi="Times New Roman" w:cs="Times New Roman"/>
          <w:sz w:val="24"/>
          <w:szCs w:val="24"/>
        </w:rPr>
      </w:pPr>
      <w:r w:rsidRPr="00FE0C98">
        <w:rPr>
          <w:rFonts w:ascii="Times New Roman" w:hAnsi="Times New Roman" w:cs="Times New Roman"/>
          <w:sz w:val="24"/>
          <w:szCs w:val="24"/>
        </w:rPr>
        <w:t xml:space="preserve">The </w:t>
      </w:r>
      <w:r w:rsidRPr="00695F6C">
        <w:rPr>
          <w:rFonts w:ascii="Times New Roman" w:hAnsi="Times New Roman" w:cs="Times New Roman"/>
          <w:sz w:val="24"/>
          <w:szCs w:val="24"/>
        </w:rPr>
        <w:t>biological</w:t>
      </w:r>
      <w:r w:rsidRPr="00FE0C98">
        <w:rPr>
          <w:rFonts w:ascii="Times New Roman" w:hAnsi="Times New Roman" w:cs="Times New Roman"/>
          <w:sz w:val="24"/>
          <w:szCs w:val="24"/>
        </w:rPr>
        <w:t xml:space="preserve">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 xml:space="preserve">was recorded significantly </w:t>
      </w:r>
      <w:r>
        <w:rPr>
          <w:rFonts w:ascii="Times New Roman" w:hAnsi="Times New Roman" w:cs="Times New Roman"/>
          <w:sz w:val="24"/>
          <w:szCs w:val="24"/>
        </w:rPr>
        <w:t xml:space="preserve">higher </w:t>
      </w:r>
      <w:r w:rsidRPr="00FE0C98">
        <w:rPr>
          <w:rFonts w:ascii="Times New Roman" w:hAnsi="Times New Roman" w:cs="Times New Roman"/>
          <w:sz w:val="24"/>
          <w:szCs w:val="24"/>
        </w:rPr>
        <w:t>during the year 2023, 2024 and pooled basis with application of treatment T</w:t>
      </w:r>
      <w:r w:rsidRPr="00FE0C98">
        <w:rPr>
          <w:rFonts w:ascii="Times New Roman" w:hAnsi="Times New Roman" w:cs="Times New Roman"/>
          <w:sz w:val="24"/>
          <w:szCs w:val="24"/>
          <w:vertAlign w:val="subscript"/>
        </w:rPr>
        <w:t>2</w:t>
      </w:r>
      <w:r w:rsidRPr="00FE0C98">
        <w:rPr>
          <w:rFonts w:ascii="Times New Roman" w:hAnsi="Times New Roman" w:cs="Times New Roman"/>
          <w:sz w:val="24"/>
          <w:szCs w:val="24"/>
        </w:rPr>
        <w:t xml:space="preserve"> which included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106.74</w:t>
      </w:r>
      <w:r w:rsidRPr="00695F6C">
        <w:rPr>
          <w:rFonts w:ascii="Times New Roman" w:hAnsi="Times New Roman" w:cs="Times New Roman"/>
          <w:sz w:val="24"/>
          <w:szCs w:val="24"/>
        </w:rPr>
        <w:t>,</w:t>
      </w:r>
      <w:r>
        <w:rPr>
          <w:rFonts w:ascii="Times New Roman" w:hAnsi="Times New Roman" w:cs="Times New Roman"/>
          <w:sz w:val="24"/>
          <w:szCs w:val="24"/>
        </w:rPr>
        <w:t xml:space="preserve"> 110.11</w:t>
      </w:r>
      <w:r w:rsidRPr="00695F6C">
        <w:rPr>
          <w:rFonts w:ascii="Times New Roman" w:hAnsi="Times New Roman" w:cs="Times New Roman"/>
          <w:sz w:val="24"/>
          <w:szCs w:val="24"/>
        </w:rPr>
        <w:t xml:space="preserve">, and </w:t>
      </w:r>
      <w:r>
        <w:rPr>
          <w:rFonts w:ascii="Times New Roman" w:hAnsi="Times New Roman" w:cs="Times New Roman"/>
          <w:sz w:val="24"/>
          <w:szCs w:val="24"/>
        </w:rPr>
        <w:t>108.42</w:t>
      </w:r>
      <w:r w:rsidRPr="00FE0C98">
        <w:rPr>
          <w:rFonts w:ascii="Times New Roman" w:hAnsi="Times New Roman" w:cs="Times New Roman"/>
          <w:sz w:val="24"/>
          <w:szCs w:val="24"/>
        </w:rPr>
        <w:t xml:space="preserve">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 respectively years. Which ware being at par treatment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xml:space="preserve"> (125% RDN through Urea (50% as basal + 25% at active tillering stage and Panicle initiation), T</w:t>
      </w:r>
      <w:r w:rsidRPr="00FE0C98">
        <w:rPr>
          <w:rFonts w:ascii="Times New Roman" w:hAnsi="Times New Roman" w:cs="Times New Roman"/>
          <w:sz w:val="24"/>
          <w:szCs w:val="24"/>
          <w:vertAlign w:val="subscript"/>
        </w:rPr>
        <w:t>4</w:t>
      </w:r>
      <w:r w:rsidRPr="00FE0C98">
        <w:rPr>
          <w:rFonts w:ascii="Times New Roman" w:hAnsi="Times New Roman" w:cs="Times New Roman"/>
          <w:sz w:val="24"/>
          <w:szCs w:val="24"/>
        </w:rPr>
        <w:t xml:space="preserve"> (T</w:t>
      </w:r>
      <w:r w:rsidRPr="00FE0C98">
        <w:rPr>
          <w:rFonts w:ascii="Times New Roman" w:hAnsi="Times New Roman" w:cs="Times New Roman"/>
          <w:sz w:val="24"/>
          <w:szCs w:val="24"/>
          <w:vertAlign w:val="subscript"/>
        </w:rPr>
        <w:t xml:space="preserve">3 </w:t>
      </w:r>
      <w:r w:rsidRPr="00FE0C98">
        <w:rPr>
          <w:rFonts w:ascii="Times New Roman" w:hAnsi="Times New Roman" w:cs="Times New Roman"/>
          <w:sz w:val="24"/>
          <w:szCs w:val="24"/>
        </w:rPr>
        <w:t>+ Two spray of Nano Urea at active tillering stage and panicle initiation stage (@ 4 ml/ litre of water), T</w:t>
      </w:r>
      <w:r w:rsidRPr="00FE0C98">
        <w:rPr>
          <w:rFonts w:ascii="Times New Roman" w:hAnsi="Times New Roman" w:cs="Times New Roman"/>
          <w:sz w:val="24"/>
          <w:szCs w:val="24"/>
          <w:vertAlign w:val="subscript"/>
        </w:rPr>
        <w:t>3</w:t>
      </w:r>
      <w:r w:rsidRPr="00FE0C98">
        <w:rPr>
          <w:rFonts w:ascii="Times New Roman" w:hAnsi="Times New Roman" w:cs="Times New Roman"/>
          <w:sz w:val="24"/>
          <w:szCs w:val="24"/>
        </w:rPr>
        <w:t xml:space="preserve"> (100% RDN through Urea in three splits (50% as basal + 25% at active tillering stage and Panicle initiation stage), T</w:t>
      </w:r>
      <w:r w:rsidRPr="00FE0C98">
        <w:rPr>
          <w:rFonts w:ascii="Times New Roman" w:hAnsi="Times New Roman" w:cs="Times New Roman"/>
          <w:sz w:val="24"/>
          <w:szCs w:val="24"/>
          <w:vertAlign w:val="subscript"/>
        </w:rPr>
        <w:t>6</w:t>
      </w:r>
      <w:r w:rsidRPr="00FE0C98">
        <w:rPr>
          <w:rFonts w:ascii="Times New Roman" w:hAnsi="Times New Roman" w:cs="Times New Roman"/>
          <w:sz w:val="24"/>
          <w:szCs w:val="24"/>
        </w:rPr>
        <w:t xml:space="preserve"> </w:t>
      </w:r>
      <w:r w:rsidRPr="00FE0C98">
        <w:rPr>
          <w:rFonts w:ascii="Times New Roman" w:hAnsi="Times New Roman" w:cs="Times New Roman"/>
          <w:b/>
          <w:bCs/>
          <w:sz w:val="24"/>
          <w:szCs w:val="24"/>
        </w:rPr>
        <w:t>(</w:t>
      </w:r>
      <w:r w:rsidRPr="00FE0C98">
        <w:rPr>
          <w:rFonts w:ascii="Times New Roman" w:hAnsi="Times New Roman" w:cs="Times New Roman"/>
          <w:sz w:val="24"/>
          <w:szCs w:val="24"/>
        </w:rPr>
        <w:t>T</w:t>
      </w:r>
      <w:r w:rsidRPr="00FE0C98">
        <w:rPr>
          <w:rFonts w:ascii="Times New Roman" w:hAnsi="Times New Roman" w:cs="Times New Roman"/>
          <w:sz w:val="24"/>
          <w:szCs w:val="24"/>
          <w:vertAlign w:val="subscript"/>
        </w:rPr>
        <w:t>5</w:t>
      </w:r>
      <w:r w:rsidRPr="00FE0C98">
        <w:rPr>
          <w:rFonts w:ascii="Times New Roman" w:hAnsi="Times New Roman" w:cs="Times New Roman"/>
          <w:sz w:val="24"/>
          <w:szCs w:val="24"/>
        </w:rPr>
        <w:t xml:space="preserve"> + Two spray on Nano Urea at active tillering stage and panicle initiation stage) and T</w:t>
      </w:r>
      <w:r w:rsidRPr="00FE0C98">
        <w:rPr>
          <w:rFonts w:ascii="Times New Roman" w:hAnsi="Times New Roman" w:cs="Times New Roman"/>
          <w:sz w:val="24"/>
          <w:szCs w:val="24"/>
          <w:vertAlign w:val="subscript"/>
        </w:rPr>
        <w:t>5</w:t>
      </w:r>
      <w:r w:rsidRPr="00FE0C98">
        <w:rPr>
          <w:rFonts w:ascii="Times New Roman" w:hAnsi="Times New Roman" w:cs="Times New Roman"/>
          <w:sz w:val="24"/>
          <w:szCs w:val="24"/>
        </w:rPr>
        <w:t xml:space="preserve"> (75% RDN through Urea 50% as basal + 25% active tillering stage and panicle initiation stage). And lowest </w:t>
      </w:r>
      <w:r>
        <w:rPr>
          <w:rFonts w:ascii="Times New Roman" w:hAnsi="Times New Roman" w:cs="Times New Roman"/>
          <w:sz w:val="24"/>
          <w:szCs w:val="24"/>
        </w:rPr>
        <w:t>biological</w:t>
      </w:r>
      <w:r w:rsidRPr="00FE0C98">
        <w:rPr>
          <w:rFonts w:ascii="Times New Roman" w:hAnsi="Times New Roman" w:cs="Times New Roman"/>
          <w:sz w:val="24"/>
          <w:szCs w:val="24"/>
        </w:rPr>
        <w:t xml:space="preserve">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ware recorded under the treatment T</w:t>
      </w:r>
      <w:r w:rsidRPr="00FE0C98">
        <w:rPr>
          <w:rFonts w:ascii="Times New Roman" w:hAnsi="Times New Roman" w:cs="Times New Roman"/>
          <w:sz w:val="24"/>
          <w:szCs w:val="24"/>
          <w:vertAlign w:val="subscript"/>
        </w:rPr>
        <w:t>9</w:t>
      </w:r>
      <w:r w:rsidRPr="00FE0C98">
        <w:rPr>
          <w:rFonts w:ascii="Times New Roman" w:hAnsi="Times New Roman" w:cs="Times New Roman"/>
          <w:sz w:val="24"/>
          <w:szCs w:val="24"/>
        </w:rPr>
        <w:t xml:space="preserve"> (Control) (</w:t>
      </w:r>
      <w:r>
        <w:rPr>
          <w:rFonts w:ascii="Times New Roman" w:hAnsi="Times New Roman" w:cs="Times New Roman"/>
          <w:sz w:val="24"/>
          <w:szCs w:val="24"/>
        </w:rPr>
        <w:t>60.08</w:t>
      </w:r>
      <w:r w:rsidRPr="00695F6C">
        <w:rPr>
          <w:rFonts w:ascii="Times New Roman" w:hAnsi="Times New Roman" w:cs="Times New Roman"/>
          <w:sz w:val="24"/>
          <w:szCs w:val="24"/>
        </w:rPr>
        <w:t>,</w:t>
      </w:r>
      <w:r>
        <w:rPr>
          <w:rFonts w:ascii="Times New Roman" w:hAnsi="Times New Roman" w:cs="Times New Roman"/>
          <w:sz w:val="24"/>
          <w:szCs w:val="24"/>
        </w:rPr>
        <w:t xml:space="preserve"> 64.12</w:t>
      </w:r>
      <w:r w:rsidRPr="00695F6C">
        <w:rPr>
          <w:rFonts w:ascii="Times New Roman" w:hAnsi="Times New Roman" w:cs="Times New Roman"/>
          <w:sz w:val="24"/>
          <w:szCs w:val="24"/>
        </w:rPr>
        <w:t xml:space="preserve">, and </w:t>
      </w:r>
      <w:r>
        <w:rPr>
          <w:rFonts w:ascii="Times New Roman" w:hAnsi="Times New Roman" w:cs="Times New Roman"/>
          <w:sz w:val="24"/>
          <w:szCs w:val="24"/>
        </w:rPr>
        <w:t>62.10</w:t>
      </w:r>
      <w:r w:rsidRPr="00695F6C">
        <w:rPr>
          <w:rFonts w:ascii="Times New Roman" w:hAnsi="Times New Roman" w:cs="Times New Roman"/>
          <w:sz w:val="24"/>
          <w:szCs w:val="24"/>
        </w:rPr>
        <w:t xml:space="preserve"> </w:t>
      </w:r>
      <w:r w:rsidRPr="00FE0C98">
        <w:rPr>
          <w:rFonts w:ascii="Times New Roman" w:hAnsi="Times New Roman" w:cs="Times New Roman"/>
          <w:sz w:val="24"/>
          <w:szCs w:val="24"/>
        </w:rPr>
        <w:t>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 respectively years.</w:t>
      </w:r>
      <w:r w:rsidR="00155442" w:rsidRPr="00155442">
        <w:rPr>
          <w:rFonts w:ascii="Times New Roman" w:hAnsi="Times New Roman" w:cs="Times New Roman"/>
          <w:b/>
          <w:bCs/>
          <w:sz w:val="24"/>
          <w:szCs w:val="24"/>
        </w:rPr>
        <w:t xml:space="preserve"> </w:t>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r w:rsidR="00155442" w:rsidRPr="00CA1329">
        <w:rPr>
          <w:rFonts w:ascii="Times New Roman" w:hAnsi="Times New Roman" w:cs="Times New Roman"/>
          <w:sz w:val="24"/>
          <w:szCs w:val="24"/>
        </w:rPr>
        <w:t xml:space="preserve">Alam </w:t>
      </w:r>
      <w:r w:rsidR="00155442" w:rsidRPr="00CA1329">
        <w:rPr>
          <w:rFonts w:ascii="Times New Roman" w:hAnsi="Times New Roman" w:cs="Times New Roman"/>
          <w:i/>
          <w:iCs/>
          <w:sz w:val="24"/>
          <w:szCs w:val="24"/>
        </w:rPr>
        <w:t>et al</w:t>
      </w:r>
      <w:r w:rsidR="00155442" w:rsidRPr="00CA1329">
        <w:rPr>
          <w:rFonts w:ascii="Times New Roman" w:hAnsi="Times New Roman" w:cs="Times New Roman"/>
          <w:sz w:val="24"/>
          <w:szCs w:val="24"/>
        </w:rPr>
        <w:t xml:space="preserve">., (2010), Midde </w:t>
      </w:r>
      <w:r w:rsidR="00155442" w:rsidRPr="00CA1329">
        <w:rPr>
          <w:rFonts w:ascii="Times New Roman" w:hAnsi="Times New Roman" w:cs="Times New Roman"/>
          <w:i/>
          <w:iCs/>
          <w:sz w:val="24"/>
          <w:szCs w:val="24"/>
        </w:rPr>
        <w:t xml:space="preserve">et al., </w:t>
      </w:r>
      <w:r w:rsidR="00155442" w:rsidRPr="00CA1329">
        <w:rPr>
          <w:rFonts w:ascii="Times New Roman" w:hAnsi="Times New Roman" w:cs="Times New Roman"/>
          <w:sz w:val="24"/>
          <w:szCs w:val="24"/>
        </w:rPr>
        <w:t>(2022)</w:t>
      </w:r>
      <w:r w:rsidR="00CA1329" w:rsidRPr="00CA1329">
        <w:rPr>
          <w:rFonts w:ascii="Times New Roman" w:hAnsi="Times New Roman" w:cs="Times New Roman"/>
          <w:sz w:val="24"/>
          <w:szCs w:val="24"/>
        </w:rPr>
        <w:t>.</w:t>
      </w:r>
    </w:p>
    <w:p w14:paraId="45901392" w14:textId="77777777" w:rsidR="00D909D9" w:rsidRDefault="00D909D9" w:rsidP="00D909D9">
      <w:pPr>
        <w:tabs>
          <w:tab w:val="left" w:pos="3432"/>
        </w:tabs>
        <w:rPr>
          <w:rFonts w:ascii="Times New Roman" w:hAnsi="Times New Roman" w:cs="Times New Roman"/>
          <w:b/>
          <w:bCs/>
          <w:sz w:val="24"/>
          <w:szCs w:val="24"/>
        </w:rPr>
      </w:pPr>
      <w:r>
        <w:rPr>
          <w:rFonts w:ascii="Times New Roman" w:hAnsi="Times New Roman" w:cs="Times New Roman"/>
          <w:b/>
          <w:bCs/>
          <w:sz w:val="24"/>
          <w:szCs w:val="24"/>
        </w:rPr>
        <w:t>Harvest index (%)</w:t>
      </w:r>
    </w:p>
    <w:p w14:paraId="434B9DFB" w14:textId="6BC1C788" w:rsidR="00D909D9" w:rsidRPr="00FE0C98" w:rsidRDefault="00D909D9" w:rsidP="00D909D9">
      <w:pPr>
        <w:tabs>
          <w:tab w:val="left" w:pos="1452"/>
        </w:tabs>
        <w:spacing w:line="360" w:lineRule="auto"/>
        <w:jc w:val="both"/>
        <w:rPr>
          <w:rFonts w:ascii="Times New Roman" w:hAnsi="Times New Roman" w:cs="Times New Roman"/>
          <w:sz w:val="24"/>
          <w:szCs w:val="24"/>
        </w:rPr>
      </w:pPr>
      <w:r w:rsidRPr="00FE0C98">
        <w:rPr>
          <w:rFonts w:ascii="Times New Roman" w:hAnsi="Times New Roman" w:cs="Times New Roman"/>
          <w:sz w:val="24"/>
          <w:szCs w:val="24"/>
        </w:rPr>
        <w:t xml:space="preserve">The data pertaining on </w:t>
      </w:r>
      <w:r w:rsidRPr="00EA02B4">
        <w:rPr>
          <w:rFonts w:ascii="Times New Roman" w:hAnsi="Times New Roman" w:cs="Times New Roman"/>
          <w:sz w:val="24"/>
          <w:szCs w:val="24"/>
        </w:rPr>
        <w:t>harvest</w:t>
      </w:r>
      <w:r w:rsidRPr="00FE0C98">
        <w:rPr>
          <w:rFonts w:ascii="Times New Roman" w:hAnsi="Times New Roman" w:cs="Times New Roman"/>
          <w:sz w:val="24"/>
          <w:szCs w:val="24"/>
        </w:rPr>
        <w:t xml:space="preserve"> </w:t>
      </w:r>
      <w:r>
        <w:rPr>
          <w:rFonts w:ascii="Times New Roman" w:hAnsi="Times New Roman" w:cs="Times New Roman"/>
          <w:sz w:val="24"/>
          <w:szCs w:val="24"/>
        </w:rPr>
        <w:t xml:space="preserve">index </w:t>
      </w:r>
      <w:r w:rsidRPr="00FE0C98">
        <w:rPr>
          <w:rFonts w:ascii="Times New Roman" w:hAnsi="Times New Roman" w:cs="Times New Roman"/>
          <w:sz w:val="24"/>
          <w:szCs w:val="24"/>
        </w:rPr>
        <w:t>(</w:t>
      </w:r>
      <w:r>
        <w:rPr>
          <w:rFonts w:ascii="Times New Roman" w:hAnsi="Times New Roman" w:cs="Times New Roman"/>
          <w:sz w:val="24"/>
          <w:szCs w:val="24"/>
        </w:rPr>
        <w:t>%</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 xml:space="preserve">is presented in Table </w:t>
      </w:r>
      <w:r w:rsidR="0035349D">
        <w:rPr>
          <w:rFonts w:ascii="Times New Roman" w:hAnsi="Times New Roman" w:cs="Times New Roman"/>
          <w:sz w:val="24"/>
          <w:szCs w:val="24"/>
        </w:rPr>
        <w:t xml:space="preserve">no. </w:t>
      </w:r>
      <w:r w:rsidRPr="00FE0C98">
        <w:rPr>
          <w:rFonts w:ascii="Times New Roman" w:hAnsi="Times New Roman" w:cs="Times New Roman"/>
          <w:sz w:val="24"/>
          <w:szCs w:val="24"/>
        </w:rPr>
        <w:t xml:space="preserve">4. The results demonstrated that different nano fertilizers significantly influenced </w:t>
      </w:r>
      <w:r w:rsidRPr="00EA02B4">
        <w:rPr>
          <w:rFonts w:ascii="Times New Roman" w:hAnsi="Times New Roman" w:cs="Times New Roman"/>
          <w:sz w:val="24"/>
          <w:szCs w:val="24"/>
        </w:rPr>
        <w:t>harvest</w:t>
      </w:r>
      <w:r w:rsidRPr="00FE0C98">
        <w:rPr>
          <w:rFonts w:ascii="Times New Roman" w:hAnsi="Times New Roman" w:cs="Times New Roman"/>
          <w:sz w:val="24"/>
          <w:szCs w:val="24"/>
        </w:rPr>
        <w:t xml:space="preserve"> </w:t>
      </w:r>
      <w:r>
        <w:rPr>
          <w:rFonts w:ascii="Times New Roman" w:hAnsi="Times New Roman" w:cs="Times New Roman"/>
          <w:sz w:val="24"/>
          <w:szCs w:val="24"/>
        </w:rPr>
        <w:t xml:space="preserve">index </w:t>
      </w:r>
      <w:r w:rsidRPr="00FE0C98">
        <w:rPr>
          <w:rFonts w:ascii="Times New Roman" w:hAnsi="Times New Roman" w:cs="Times New Roman"/>
          <w:sz w:val="24"/>
          <w:szCs w:val="24"/>
        </w:rPr>
        <w:t>(</w:t>
      </w:r>
      <w:r>
        <w:rPr>
          <w:rFonts w:ascii="Times New Roman" w:hAnsi="Times New Roman" w:cs="Times New Roman"/>
          <w:sz w:val="24"/>
          <w:szCs w:val="24"/>
        </w:rPr>
        <w:t>%</w:t>
      </w:r>
      <w:r w:rsidRPr="00FE0C98">
        <w:rPr>
          <w:rFonts w:ascii="Times New Roman" w:hAnsi="Times New Roman" w:cs="Times New Roman"/>
          <w:sz w:val="24"/>
          <w:szCs w:val="24"/>
        </w:rPr>
        <w:t xml:space="preserve">) during the years 2023, 2024, and pooled basis. </w:t>
      </w:r>
    </w:p>
    <w:p w14:paraId="46F88D23" w14:textId="3270C023" w:rsidR="00D909D9" w:rsidRDefault="00D909D9" w:rsidP="00D909D9">
      <w:pPr>
        <w:tabs>
          <w:tab w:val="left" w:pos="1452"/>
        </w:tabs>
        <w:spacing w:line="360" w:lineRule="auto"/>
        <w:jc w:val="both"/>
        <w:rPr>
          <w:rFonts w:ascii="Times New Roman" w:hAnsi="Times New Roman" w:cs="Times New Roman"/>
          <w:sz w:val="24"/>
          <w:szCs w:val="24"/>
        </w:rPr>
      </w:pPr>
      <w:r w:rsidRPr="00FE0C98">
        <w:rPr>
          <w:rFonts w:ascii="Times New Roman" w:hAnsi="Times New Roman" w:cs="Times New Roman"/>
          <w:sz w:val="24"/>
          <w:szCs w:val="24"/>
        </w:rPr>
        <w:t xml:space="preserve">The </w:t>
      </w:r>
      <w:r w:rsidRPr="00EA02B4">
        <w:rPr>
          <w:rFonts w:ascii="Times New Roman" w:hAnsi="Times New Roman" w:cs="Times New Roman"/>
          <w:sz w:val="24"/>
          <w:szCs w:val="24"/>
        </w:rPr>
        <w:t>harvest</w:t>
      </w:r>
      <w:r w:rsidRPr="00FE0C98">
        <w:rPr>
          <w:rFonts w:ascii="Times New Roman" w:hAnsi="Times New Roman" w:cs="Times New Roman"/>
          <w:sz w:val="24"/>
          <w:szCs w:val="24"/>
        </w:rPr>
        <w:t xml:space="preserve"> </w:t>
      </w:r>
      <w:r>
        <w:rPr>
          <w:rFonts w:ascii="Times New Roman" w:hAnsi="Times New Roman" w:cs="Times New Roman"/>
          <w:sz w:val="24"/>
          <w:szCs w:val="24"/>
        </w:rPr>
        <w:t xml:space="preserve">index </w:t>
      </w:r>
      <w:r w:rsidRPr="00FE0C98">
        <w:rPr>
          <w:rFonts w:ascii="Times New Roman" w:hAnsi="Times New Roman" w:cs="Times New Roman"/>
          <w:sz w:val="24"/>
          <w:szCs w:val="24"/>
        </w:rPr>
        <w:t>(</w:t>
      </w:r>
      <w:r>
        <w:rPr>
          <w:rFonts w:ascii="Times New Roman" w:hAnsi="Times New Roman" w:cs="Times New Roman"/>
          <w:sz w:val="24"/>
          <w:szCs w:val="24"/>
        </w:rPr>
        <w:t>%</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 xml:space="preserve">was recorded significantly </w:t>
      </w:r>
      <w:r>
        <w:rPr>
          <w:rFonts w:ascii="Times New Roman" w:hAnsi="Times New Roman" w:cs="Times New Roman"/>
          <w:sz w:val="24"/>
          <w:szCs w:val="24"/>
        </w:rPr>
        <w:t xml:space="preserve">higher </w:t>
      </w:r>
      <w:r w:rsidRPr="00FE0C98">
        <w:rPr>
          <w:rFonts w:ascii="Times New Roman" w:hAnsi="Times New Roman" w:cs="Times New Roman"/>
          <w:sz w:val="24"/>
          <w:szCs w:val="24"/>
        </w:rPr>
        <w:t>during the year 2023, 2024 and pooled basis with application of treatment T</w:t>
      </w:r>
      <w:r w:rsidRPr="00FE0C98">
        <w:rPr>
          <w:rFonts w:ascii="Times New Roman" w:hAnsi="Times New Roman" w:cs="Times New Roman"/>
          <w:sz w:val="24"/>
          <w:szCs w:val="24"/>
          <w:vertAlign w:val="subscript"/>
        </w:rPr>
        <w:t>2</w:t>
      </w:r>
      <w:r w:rsidRPr="00FE0C98">
        <w:rPr>
          <w:rFonts w:ascii="Times New Roman" w:hAnsi="Times New Roman" w:cs="Times New Roman"/>
          <w:sz w:val="24"/>
          <w:szCs w:val="24"/>
        </w:rPr>
        <w:t xml:space="preserve"> which included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44.91</w:t>
      </w:r>
      <w:r w:rsidRPr="00FE0C98">
        <w:rPr>
          <w:rFonts w:ascii="Times New Roman" w:hAnsi="Times New Roman" w:cs="Times New Roman"/>
          <w:sz w:val="24"/>
          <w:szCs w:val="24"/>
        </w:rPr>
        <w:t>,</w:t>
      </w:r>
      <w:r>
        <w:rPr>
          <w:rFonts w:ascii="Times New Roman" w:hAnsi="Times New Roman" w:cs="Times New Roman"/>
          <w:sz w:val="24"/>
          <w:szCs w:val="24"/>
        </w:rPr>
        <w:t xml:space="preserve"> 45.10</w:t>
      </w:r>
      <w:r w:rsidRPr="00FE0C98">
        <w:rPr>
          <w:rFonts w:ascii="Times New Roman" w:hAnsi="Times New Roman" w:cs="Times New Roman"/>
          <w:sz w:val="24"/>
          <w:szCs w:val="24"/>
        </w:rPr>
        <w:t xml:space="preserve"> and </w:t>
      </w:r>
      <w:r>
        <w:rPr>
          <w:rFonts w:ascii="Times New Roman" w:hAnsi="Times New Roman" w:cs="Times New Roman"/>
          <w:sz w:val="24"/>
          <w:szCs w:val="24"/>
        </w:rPr>
        <w:t>45.01 %</w:t>
      </w:r>
      <w:r w:rsidRPr="00FE0C98">
        <w:rPr>
          <w:rFonts w:ascii="Times New Roman" w:hAnsi="Times New Roman" w:cs="Times New Roman"/>
          <w:sz w:val="24"/>
          <w:szCs w:val="24"/>
        </w:rPr>
        <w:t>) respectively years. Which ware being at par treatment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xml:space="preserve"> (125% RDN through Urea (50% as basal + 25% at active tillering stage and Panicle initiation), T</w:t>
      </w:r>
      <w:r w:rsidRPr="00FE0C98">
        <w:rPr>
          <w:rFonts w:ascii="Times New Roman" w:hAnsi="Times New Roman" w:cs="Times New Roman"/>
          <w:sz w:val="24"/>
          <w:szCs w:val="24"/>
          <w:vertAlign w:val="subscript"/>
        </w:rPr>
        <w:t>4</w:t>
      </w:r>
      <w:r w:rsidRPr="00FE0C98">
        <w:rPr>
          <w:rFonts w:ascii="Times New Roman" w:hAnsi="Times New Roman" w:cs="Times New Roman"/>
          <w:sz w:val="24"/>
          <w:szCs w:val="24"/>
        </w:rPr>
        <w:t xml:space="preserve"> (T</w:t>
      </w:r>
      <w:r w:rsidRPr="00FE0C98">
        <w:rPr>
          <w:rFonts w:ascii="Times New Roman" w:hAnsi="Times New Roman" w:cs="Times New Roman"/>
          <w:sz w:val="24"/>
          <w:szCs w:val="24"/>
          <w:vertAlign w:val="subscript"/>
        </w:rPr>
        <w:t xml:space="preserve">3 </w:t>
      </w:r>
      <w:r w:rsidRPr="00FE0C98">
        <w:rPr>
          <w:rFonts w:ascii="Times New Roman" w:hAnsi="Times New Roman" w:cs="Times New Roman"/>
          <w:sz w:val="24"/>
          <w:szCs w:val="24"/>
        </w:rPr>
        <w:t>+ Two spray of Nano Urea at active tillering stage and panicle initiation stage (@ 4 ml/ litre of water), T</w:t>
      </w:r>
      <w:r w:rsidRPr="00FE0C98">
        <w:rPr>
          <w:rFonts w:ascii="Times New Roman" w:hAnsi="Times New Roman" w:cs="Times New Roman"/>
          <w:sz w:val="24"/>
          <w:szCs w:val="24"/>
          <w:vertAlign w:val="subscript"/>
        </w:rPr>
        <w:t>3</w:t>
      </w:r>
      <w:r w:rsidRPr="00FE0C98">
        <w:rPr>
          <w:rFonts w:ascii="Times New Roman" w:hAnsi="Times New Roman" w:cs="Times New Roman"/>
          <w:sz w:val="24"/>
          <w:szCs w:val="24"/>
        </w:rPr>
        <w:t xml:space="preserve"> (100% RDN through Urea in three splits (50% as basal + 25% at active tillering stage and Panicle initiation stage), T</w:t>
      </w:r>
      <w:r w:rsidRPr="00FE0C98">
        <w:rPr>
          <w:rFonts w:ascii="Times New Roman" w:hAnsi="Times New Roman" w:cs="Times New Roman"/>
          <w:sz w:val="24"/>
          <w:szCs w:val="24"/>
          <w:vertAlign w:val="subscript"/>
        </w:rPr>
        <w:t>6</w:t>
      </w:r>
      <w:r w:rsidRPr="00FE0C98">
        <w:rPr>
          <w:rFonts w:ascii="Times New Roman" w:hAnsi="Times New Roman" w:cs="Times New Roman"/>
          <w:sz w:val="24"/>
          <w:szCs w:val="24"/>
        </w:rPr>
        <w:t xml:space="preserve"> </w:t>
      </w:r>
      <w:r w:rsidRPr="00FE0C98">
        <w:rPr>
          <w:rFonts w:ascii="Times New Roman" w:hAnsi="Times New Roman" w:cs="Times New Roman"/>
          <w:b/>
          <w:bCs/>
          <w:sz w:val="24"/>
          <w:szCs w:val="24"/>
        </w:rPr>
        <w:t>(</w:t>
      </w:r>
      <w:r w:rsidRPr="00FE0C98">
        <w:rPr>
          <w:rFonts w:ascii="Times New Roman" w:hAnsi="Times New Roman" w:cs="Times New Roman"/>
          <w:sz w:val="24"/>
          <w:szCs w:val="24"/>
        </w:rPr>
        <w:t>T</w:t>
      </w:r>
      <w:r w:rsidRPr="00FE0C98">
        <w:rPr>
          <w:rFonts w:ascii="Times New Roman" w:hAnsi="Times New Roman" w:cs="Times New Roman"/>
          <w:sz w:val="24"/>
          <w:szCs w:val="24"/>
          <w:vertAlign w:val="subscript"/>
        </w:rPr>
        <w:t>5</w:t>
      </w:r>
      <w:r w:rsidRPr="00FE0C98">
        <w:rPr>
          <w:rFonts w:ascii="Times New Roman" w:hAnsi="Times New Roman" w:cs="Times New Roman"/>
          <w:sz w:val="24"/>
          <w:szCs w:val="24"/>
        </w:rPr>
        <w:t xml:space="preserve"> + Two spray on Nano Urea at active tillering stage and panicle initiation stage) and T</w:t>
      </w:r>
      <w:r w:rsidRPr="00FE0C98">
        <w:rPr>
          <w:rFonts w:ascii="Times New Roman" w:hAnsi="Times New Roman" w:cs="Times New Roman"/>
          <w:sz w:val="24"/>
          <w:szCs w:val="24"/>
          <w:vertAlign w:val="subscript"/>
        </w:rPr>
        <w:t>5</w:t>
      </w:r>
      <w:r w:rsidRPr="00FE0C98">
        <w:rPr>
          <w:rFonts w:ascii="Times New Roman" w:hAnsi="Times New Roman" w:cs="Times New Roman"/>
          <w:sz w:val="24"/>
          <w:szCs w:val="24"/>
        </w:rPr>
        <w:t xml:space="preserve"> (75% RDN through Urea 50% as basal + 25% active tillering stage and panicle initiation stage). And lowest </w:t>
      </w:r>
      <w:r w:rsidRPr="00EA02B4">
        <w:rPr>
          <w:rFonts w:ascii="Times New Roman" w:hAnsi="Times New Roman" w:cs="Times New Roman"/>
          <w:sz w:val="24"/>
          <w:szCs w:val="24"/>
        </w:rPr>
        <w:t>harvest</w:t>
      </w:r>
      <w:r w:rsidRPr="00FE0C98">
        <w:rPr>
          <w:rFonts w:ascii="Times New Roman" w:hAnsi="Times New Roman" w:cs="Times New Roman"/>
          <w:sz w:val="24"/>
          <w:szCs w:val="24"/>
        </w:rPr>
        <w:t xml:space="preserve"> </w:t>
      </w:r>
      <w:r>
        <w:rPr>
          <w:rFonts w:ascii="Times New Roman" w:hAnsi="Times New Roman" w:cs="Times New Roman"/>
          <w:sz w:val="24"/>
          <w:szCs w:val="24"/>
        </w:rPr>
        <w:t xml:space="preserve">index </w:t>
      </w:r>
      <w:r w:rsidRPr="00FE0C98">
        <w:rPr>
          <w:rFonts w:ascii="Times New Roman" w:hAnsi="Times New Roman" w:cs="Times New Roman"/>
          <w:sz w:val="24"/>
          <w:szCs w:val="24"/>
        </w:rPr>
        <w:t>(</w:t>
      </w:r>
      <w:r>
        <w:rPr>
          <w:rFonts w:ascii="Times New Roman" w:hAnsi="Times New Roman" w:cs="Times New Roman"/>
          <w:sz w:val="24"/>
          <w:szCs w:val="24"/>
        </w:rPr>
        <w:t>%</w:t>
      </w:r>
      <w:r w:rsidRPr="00FE0C98">
        <w:rPr>
          <w:rFonts w:ascii="Times New Roman" w:hAnsi="Times New Roman" w:cs="Times New Roman"/>
          <w:sz w:val="24"/>
          <w:szCs w:val="24"/>
        </w:rPr>
        <w:t>)</w:t>
      </w:r>
      <w:r>
        <w:rPr>
          <w:rFonts w:ascii="Times New Roman" w:hAnsi="Times New Roman" w:cs="Times New Roman"/>
          <w:sz w:val="24"/>
          <w:szCs w:val="24"/>
        </w:rPr>
        <w:t xml:space="preserve"> </w:t>
      </w:r>
      <w:r w:rsidRPr="00FE0C98">
        <w:rPr>
          <w:rFonts w:ascii="Times New Roman" w:hAnsi="Times New Roman" w:cs="Times New Roman"/>
          <w:sz w:val="24"/>
          <w:szCs w:val="24"/>
        </w:rPr>
        <w:t>ware recorded under the treatment T</w:t>
      </w:r>
      <w:r w:rsidRPr="00FE0C98">
        <w:rPr>
          <w:rFonts w:ascii="Times New Roman" w:hAnsi="Times New Roman" w:cs="Times New Roman"/>
          <w:sz w:val="24"/>
          <w:szCs w:val="24"/>
          <w:vertAlign w:val="subscript"/>
        </w:rPr>
        <w:t>9</w:t>
      </w:r>
      <w:r w:rsidRPr="00FE0C98">
        <w:rPr>
          <w:rFonts w:ascii="Times New Roman" w:hAnsi="Times New Roman" w:cs="Times New Roman"/>
          <w:sz w:val="24"/>
          <w:szCs w:val="24"/>
        </w:rPr>
        <w:t xml:space="preserve"> (Control) (</w:t>
      </w:r>
      <w:r>
        <w:rPr>
          <w:rFonts w:ascii="Times New Roman" w:hAnsi="Times New Roman" w:cs="Times New Roman"/>
          <w:sz w:val="24"/>
          <w:szCs w:val="24"/>
        </w:rPr>
        <w:t xml:space="preserve">39.14, 39.16 </w:t>
      </w:r>
      <w:r w:rsidRPr="00FE0C98">
        <w:rPr>
          <w:rFonts w:ascii="Times New Roman" w:hAnsi="Times New Roman" w:cs="Times New Roman"/>
          <w:sz w:val="24"/>
          <w:szCs w:val="24"/>
        </w:rPr>
        <w:t xml:space="preserve">and </w:t>
      </w:r>
      <w:r>
        <w:rPr>
          <w:rFonts w:ascii="Times New Roman" w:hAnsi="Times New Roman" w:cs="Times New Roman"/>
          <w:sz w:val="24"/>
          <w:szCs w:val="24"/>
        </w:rPr>
        <w:t>39.15 %</w:t>
      </w:r>
      <w:r w:rsidRPr="00FE0C98">
        <w:rPr>
          <w:rFonts w:ascii="Times New Roman" w:hAnsi="Times New Roman" w:cs="Times New Roman"/>
          <w:sz w:val="24"/>
          <w:szCs w:val="24"/>
        </w:rPr>
        <w:t>) respectively years.</w:t>
      </w:r>
      <w:r w:rsidR="00155442" w:rsidRPr="00155442">
        <w:rPr>
          <w:rFonts w:ascii="Times New Roman" w:hAnsi="Times New Roman" w:cs="Times New Roman"/>
          <w:b/>
          <w:bCs/>
          <w:sz w:val="24"/>
          <w:szCs w:val="24"/>
        </w:rPr>
        <w:t xml:space="preserve"> </w:t>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r w:rsidR="00155442" w:rsidRPr="00CA1329">
        <w:rPr>
          <w:rFonts w:ascii="Times New Roman" w:hAnsi="Times New Roman" w:cs="Times New Roman"/>
          <w:sz w:val="24"/>
          <w:szCs w:val="24"/>
        </w:rPr>
        <w:t>Mehta and Bharat (2019)</w:t>
      </w:r>
      <w:r w:rsidR="00CA1329" w:rsidRPr="00CA1329">
        <w:rPr>
          <w:rFonts w:ascii="Times New Roman" w:hAnsi="Times New Roman" w:cs="Times New Roman"/>
          <w:sz w:val="24"/>
          <w:szCs w:val="24"/>
        </w:rPr>
        <w:t>.</w:t>
      </w:r>
    </w:p>
    <w:p w14:paraId="4D6E43C1" w14:textId="218D437E" w:rsidR="007048C9" w:rsidRPr="007048C9" w:rsidRDefault="007048C9" w:rsidP="007048C9">
      <w:pPr>
        <w:pStyle w:val="BodyText"/>
        <w:spacing w:before="252" w:line="276" w:lineRule="auto"/>
        <w:ind w:right="-46"/>
        <w:jc w:val="both"/>
        <w:rPr>
          <w:b/>
          <w:bCs/>
          <w:color w:val="090909"/>
          <w:sz w:val="28"/>
          <w:szCs w:val="28"/>
        </w:rPr>
        <w:sectPr w:rsidR="007048C9" w:rsidRPr="007048C9" w:rsidSect="0035349D">
          <w:pgSz w:w="11906" w:h="16838"/>
          <w:pgMar w:top="1440" w:right="1440" w:bottom="1440" w:left="1440" w:header="709" w:footer="709" w:gutter="0"/>
          <w:cols w:space="708"/>
          <w:docGrid w:linePitch="360"/>
        </w:sectPr>
      </w:pPr>
    </w:p>
    <w:p w14:paraId="532AFA12" w14:textId="6A8C40E2" w:rsidR="00C83980" w:rsidRPr="00895EE9" w:rsidRDefault="005102DF" w:rsidP="00C83980">
      <w:pPr>
        <w:tabs>
          <w:tab w:val="left" w:pos="1452"/>
        </w:tabs>
        <w:spacing w:line="360" w:lineRule="auto"/>
        <w:jc w:val="both"/>
        <w:rPr>
          <w:rFonts w:ascii="Times New Roman" w:hAnsi="Times New Roman" w:cs="Times New Roman"/>
          <w:b/>
          <w:bCs/>
          <w:sz w:val="24"/>
          <w:szCs w:val="24"/>
        </w:rPr>
      </w:pPr>
      <w:r w:rsidRPr="0035349D">
        <w:rPr>
          <w:rFonts w:ascii="Times New Roman" w:hAnsi="Times New Roman" w:cs="Times New Roman"/>
          <w:b/>
          <w:bCs/>
          <w:sz w:val="24"/>
          <w:szCs w:val="24"/>
        </w:rPr>
        <w:lastRenderedPageBreak/>
        <w:t>Table no. 4:</w:t>
      </w:r>
      <w:r w:rsidR="00895EE9" w:rsidRPr="00895EE9">
        <w:rPr>
          <w:b/>
          <w:bCs/>
        </w:rPr>
        <w:t xml:space="preserve"> </w:t>
      </w:r>
      <w:r w:rsidR="00895EE9" w:rsidRPr="00895EE9">
        <w:rPr>
          <w:rFonts w:ascii="Times New Roman" w:hAnsi="Times New Roman" w:cs="Times New Roman"/>
          <w:b/>
          <w:bCs/>
          <w:sz w:val="24"/>
          <w:szCs w:val="24"/>
        </w:rPr>
        <w:t>Effect of nano urea as influence by yield characteristic in transplanted rice.</w:t>
      </w:r>
    </w:p>
    <w:tbl>
      <w:tblPr>
        <w:tblStyle w:val="TableGrid"/>
        <w:tblW w:w="14450" w:type="dxa"/>
        <w:tblLook w:val="04A0" w:firstRow="1" w:lastRow="0" w:firstColumn="1" w:lastColumn="0" w:noHBand="0" w:noVBand="1"/>
      </w:tblPr>
      <w:tblGrid>
        <w:gridCol w:w="3972"/>
        <w:gridCol w:w="876"/>
        <w:gridCol w:w="876"/>
        <w:gridCol w:w="910"/>
        <w:gridCol w:w="863"/>
        <w:gridCol w:w="876"/>
        <w:gridCol w:w="960"/>
        <w:gridCol w:w="876"/>
        <w:gridCol w:w="905"/>
        <w:gridCol w:w="897"/>
        <w:gridCol w:w="756"/>
        <w:gridCol w:w="756"/>
        <w:gridCol w:w="927"/>
      </w:tblGrid>
      <w:tr w:rsidR="005102DF" w:rsidRPr="007922C2" w14:paraId="349B526B" w14:textId="77777777" w:rsidTr="00D15BBC">
        <w:trPr>
          <w:trHeight w:val="276"/>
        </w:trPr>
        <w:tc>
          <w:tcPr>
            <w:tcW w:w="3972" w:type="dxa"/>
            <w:vMerge w:val="restart"/>
          </w:tcPr>
          <w:p w14:paraId="126D2EB9"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 xml:space="preserve">Treatment </w:t>
            </w:r>
          </w:p>
        </w:tc>
        <w:tc>
          <w:tcPr>
            <w:tcW w:w="2662" w:type="dxa"/>
            <w:gridSpan w:val="3"/>
          </w:tcPr>
          <w:p w14:paraId="01A61C51"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Grain yield (q ha</w:t>
            </w:r>
            <w:r w:rsidRPr="007922C2">
              <w:rPr>
                <w:rFonts w:ascii="Times New Roman" w:hAnsi="Times New Roman" w:cs="Times New Roman"/>
                <w:b/>
                <w:bCs/>
                <w:sz w:val="24"/>
                <w:szCs w:val="24"/>
                <w:vertAlign w:val="superscript"/>
              </w:rPr>
              <w:t>-1</w:t>
            </w:r>
            <w:r w:rsidRPr="007922C2">
              <w:rPr>
                <w:rFonts w:ascii="Times New Roman" w:hAnsi="Times New Roman" w:cs="Times New Roman"/>
                <w:b/>
                <w:bCs/>
                <w:sz w:val="24"/>
                <w:szCs w:val="24"/>
              </w:rPr>
              <w:t>)</w:t>
            </w:r>
          </w:p>
        </w:tc>
        <w:tc>
          <w:tcPr>
            <w:tcW w:w="2699" w:type="dxa"/>
            <w:gridSpan w:val="3"/>
          </w:tcPr>
          <w:p w14:paraId="5C99103D"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Straw yield (q ha</w:t>
            </w:r>
            <w:r w:rsidRPr="007922C2">
              <w:rPr>
                <w:rFonts w:ascii="Times New Roman" w:hAnsi="Times New Roman" w:cs="Times New Roman"/>
                <w:b/>
                <w:bCs/>
                <w:sz w:val="24"/>
                <w:szCs w:val="24"/>
                <w:vertAlign w:val="superscript"/>
              </w:rPr>
              <w:t>-1</w:t>
            </w:r>
            <w:r w:rsidRPr="007922C2">
              <w:rPr>
                <w:rFonts w:ascii="Times New Roman" w:hAnsi="Times New Roman" w:cs="Times New Roman"/>
                <w:b/>
                <w:bCs/>
                <w:sz w:val="24"/>
                <w:szCs w:val="24"/>
              </w:rPr>
              <w:t>)</w:t>
            </w:r>
          </w:p>
        </w:tc>
        <w:tc>
          <w:tcPr>
            <w:tcW w:w="2678" w:type="dxa"/>
            <w:gridSpan w:val="3"/>
          </w:tcPr>
          <w:p w14:paraId="7710D291"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Biological yield (q ha</w:t>
            </w:r>
            <w:r w:rsidRPr="007922C2">
              <w:rPr>
                <w:rFonts w:ascii="Times New Roman" w:hAnsi="Times New Roman" w:cs="Times New Roman"/>
                <w:b/>
                <w:bCs/>
                <w:sz w:val="24"/>
                <w:szCs w:val="24"/>
                <w:vertAlign w:val="superscript"/>
              </w:rPr>
              <w:t>-1</w:t>
            </w:r>
            <w:r w:rsidRPr="007922C2">
              <w:rPr>
                <w:rFonts w:ascii="Times New Roman" w:hAnsi="Times New Roman" w:cs="Times New Roman"/>
                <w:b/>
                <w:bCs/>
                <w:sz w:val="24"/>
                <w:szCs w:val="24"/>
              </w:rPr>
              <w:t>)</w:t>
            </w:r>
          </w:p>
        </w:tc>
        <w:tc>
          <w:tcPr>
            <w:tcW w:w="2439" w:type="dxa"/>
            <w:gridSpan w:val="3"/>
          </w:tcPr>
          <w:p w14:paraId="5B6B0B3F"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Harvest index (%)</w:t>
            </w:r>
          </w:p>
        </w:tc>
      </w:tr>
      <w:tr w:rsidR="005102DF" w:rsidRPr="007922C2" w14:paraId="338B4EDE" w14:textId="77777777" w:rsidTr="00D15BBC">
        <w:trPr>
          <w:trHeight w:val="144"/>
        </w:trPr>
        <w:tc>
          <w:tcPr>
            <w:tcW w:w="3972" w:type="dxa"/>
            <w:vMerge/>
          </w:tcPr>
          <w:p w14:paraId="45B5A73E" w14:textId="77777777" w:rsidR="005102DF" w:rsidRPr="007922C2" w:rsidRDefault="005102DF" w:rsidP="00D15BBC">
            <w:pPr>
              <w:rPr>
                <w:rFonts w:ascii="Times New Roman" w:hAnsi="Times New Roman" w:cs="Times New Roman"/>
                <w:b/>
                <w:bCs/>
                <w:sz w:val="24"/>
                <w:szCs w:val="24"/>
              </w:rPr>
            </w:pPr>
          </w:p>
        </w:tc>
        <w:tc>
          <w:tcPr>
            <w:tcW w:w="876" w:type="dxa"/>
          </w:tcPr>
          <w:p w14:paraId="64DDBD3A"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76" w:type="dxa"/>
          </w:tcPr>
          <w:p w14:paraId="29B153C1"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10" w:type="dxa"/>
          </w:tcPr>
          <w:p w14:paraId="12E6EC5B"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c>
          <w:tcPr>
            <w:tcW w:w="863" w:type="dxa"/>
          </w:tcPr>
          <w:p w14:paraId="40061F59"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76" w:type="dxa"/>
          </w:tcPr>
          <w:p w14:paraId="45ED6D54"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60" w:type="dxa"/>
          </w:tcPr>
          <w:p w14:paraId="4087FABE"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c>
          <w:tcPr>
            <w:tcW w:w="876" w:type="dxa"/>
          </w:tcPr>
          <w:p w14:paraId="3BAB32F3"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905" w:type="dxa"/>
          </w:tcPr>
          <w:p w14:paraId="31CE6BA5"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897" w:type="dxa"/>
          </w:tcPr>
          <w:p w14:paraId="57046AD6"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pooled</w:t>
            </w:r>
          </w:p>
        </w:tc>
        <w:tc>
          <w:tcPr>
            <w:tcW w:w="756" w:type="dxa"/>
          </w:tcPr>
          <w:p w14:paraId="5F838209"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756" w:type="dxa"/>
          </w:tcPr>
          <w:p w14:paraId="53207B7E"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27" w:type="dxa"/>
          </w:tcPr>
          <w:p w14:paraId="202E8404"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pooled</w:t>
            </w:r>
          </w:p>
        </w:tc>
      </w:tr>
      <w:tr w:rsidR="005102DF" w:rsidRPr="007922C2" w14:paraId="3C01CDF2" w14:textId="77777777" w:rsidTr="00D15BBC">
        <w:trPr>
          <w:trHeight w:val="816"/>
        </w:trPr>
        <w:tc>
          <w:tcPr>
            <w:tcW w:w="3972" w:type="dxa"/>
          </w:tcPr>
          <w:p w14:paraId="025D6415" w14:textId="77777777" w:rsidR="005102DF" w:rsidRPr="00767AB7" w:rsidRDefault="005102DF" w:rsidP="00D15BBC">
            <w:pPr>
              <w:rPr>
                <w:rFonts w:ascii="Times New Roman" w:hAnsi="Times New Roman" w:cs="Times New Roman"/>
                <w:b/>
                <w:bCs/>
              </w:rPr>
            </w:pPr>
            <w:r w:rsidRPr="00767AB7">
              <w:rPr>
                <w:rFonts w:ascii="Times New Roman" w:hAnsi="Times New Roman" w:cs="Times New Roman"/>
                <w:b/>
                <w:bCs/>
              </w:rPr>
              <w:t>T</w:t>
            </w:r>
            <w:r w:rsidRPr="00767AB7">
              <w:rPr>
                <w:rFonts w:ascii="Times New Roman" w:hAnsi="Times New Roman" w:cs="Times New Roman"/>
                <w:b/>
                <w:bCs/>
                <w:vertAlign w:val="subscript"/>
              </w:rPr>
              <w:t>1</w:t>
            </w:r>
            <w:r w:rsidRPr="00767AB7">
              <w:rPr>
                <w:rFonts w:ascii="Times New Roman" w:hAnsi="Times New Roman" w:cs="Times New Roman"/>
                <w:b/>
                <w:bCs/>
              </w:rPr>
              <w:t>:</w:t>
            </w:r>
            <w:r w:rsidRPr="00767AB7">
              <w:rPr>
                <w:rFonts w:ascii="Times New Roman" w:hAnsi="Times New Roman" w:cs="Times New Roman"/>
              </w:rPr>
              <w:t xml:space="preserve"> 125% RDN through Urea (50% as basal + 25% at active tillering stage and Panicle initiation).</w:t>
            </w:r>
          </w:p>
        </w:tc>
        <w:tc>
          <w:tcPr>
            <w:tcW w:w="876" w:type="dxa"/>
            <w:vAlign w:val="bottom"/>
          </w:tcPr>
          <w:p w14:paraId="53D52D67"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47.25</w:t>
            </w:r>
          </w:p>
        </w:tc>
        <w:tc>
          <w:tcPr>
            <w:tcW w:w="876" w:type="dxa"/>
            <w:vAlign w:val="bottom"/>
          </w:tcPr>
          <w:p w14:paraId="343BB5F7"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sz w:val="24"/>
                <w:szCs w:val="24"/>
              </w:rPr>
              <w:t>49.14</w:t>
            </w:r>
          </w:p>
        </w:tc>
        <w:tc>
          <w:tcPr>
            <w:tcW w:w="910" w:type="dxa"/>
            <w:vAlign w:val="bottom"/>
          </w:tcPr>
          <w:p w14:paraId="71C0A4A3"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sz w:val="24"/>
                <w:szCs w:val="24"/>
              </w:rPr>
              <w:t>48.19</w:t>
            </w:r>
          </w:p>
        </w:tc>
        <w:tc>
          <w:tcPr>
            <w:tcW w:w="863" w:type="dxa"/>
            <w:vAlign w:val="bottom"/>
          </w:tcPr>
          <w:p w14:paraId="0678EE3D"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sz w:val="24"/>
                <w:szCs w:val="24"/>
              </w:rPr>
              <w:t>58.10</w:t>
            </w:r>
          </w:p>
        </w:tc>
        <w:tc>
          <w:tcPr>
            <w:tcW w:w="876" w:type="dxa"/>
            <w:vAlign w:val="bottom"/>
          </w:tcPr>
          <w:p w14:paraId="685858B9"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60.00</w:t>
            </w:r>
          </w:p>
        </w:tc>
        <w:tc>
          <w:tcPr>
            <w:tcW w:w="960" w:type="dxa"/>
            <w:vAlign w:val="bottom"/>
          </w:tcPr>
          <w:p w14:paraId="2050A4C0"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59.04</w:t>
            </w:r>
          </w:p>
        </w:tc>
        <w:tc>
          <w:tcPr>
            <w:tcW w:w="876" w:type="dxa"/>
            <w:vAlign w:val="bottom"/>
          </w:tcPr>
          <w:p w14:paraId="50CD10AC"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105.35</w:t>
            </w:r>
          </w:p>
        </w:tc>
        <w:tc>
          <w:tcPr>
            <w:tcW w:w="905" w:type="dxa"/>
            <w:vAlign w:val="bottom"/>
          </w:tcPr>
          <w:p w14:paraId="660575CB"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109.13</w:t>
            </w:r>
          </w:p>
        </w:tc>
        <w:tc>
          <w:tcPr>
            <w:tcW w:w="897" w:type="dxa"/>
            <w:vAlign w:val="bottom"/>
          </w:tcPr>
          <w:p w14:paraId="7A84C861"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sz w:val="24"/>
                <w:szCs w:val="24"/>
              </w:rPr>
              <w:t>107.24</w:t>
            </w:r>
          </w:p>
        </w:tc>
        <w:tc>
          <w:tcPr>
            <w:tcW w:w="756" w:type="dxa"/>
            <w:vAlign w:val="bottom"/>
          </w:tcPr>
          <w:p w14:paraId="5308370F"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44.85</w:t>
            </w:r>
          </w:p>
        </w:tc>
        <w:tc>
          <w:tcPr>
            <w:tcW w:w="756" w:type="dxa"/>
            <w:vAlign w:val="bottom"/>
          </w:tcPr>
          <w:p w14:paraId="7D35242B"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45.02</w:t>
            </w:r>
          </w:p>
        </w:tc>
        <w:tc>
          <w:tcPr>
            <w:tcW w:w="927" w:type="dxa"/>
            <w:vAlign w:val="bottom"/>
          </w:tcPr>
          <w:p w14:paraId="7AB99122"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44.93</w:t>
            </w:r>
          </w:p>
        </w:tc>
      </w:tr>
      <w:tr w:rsidR="005102DF" w:rsidRPr="007922C2" w14:paraId="57217483" w14:textId="77777777" w:rsidTr="00D15BBC">
        <w:trPr>
          <w:trHeight w:val="412"/>
        </w:trPr>
        <w:tc>
          <w:tcPr>
            <w:tcW w:w="3972" w:type="dxa"/>
          </w:tcPr>
          <w:p w14:paraId="2C469BDA" w14:textId="77777777" w:rsidR="005102DF" w:rsidRPr="00767AB7" w:rsidRDefault="005102DF" w:rsidP="00D15BBC">
            <w:pPr>
              <w:rPr>
                <w:rFonts w:ascii="Times New Roman" w:hAnsi="Times New Roman" w:cs="Times New Roman"/>
                <w:b/>
                <w:bCs/>
              </w:rPr>
            </w:pPr>
            <w:r w:rsidRPr="00767AB7">
              <w:rPr>
                <w:rFonts w:ascii="Times New Roman" w:hAnsi="Times New Roman" w:cs="Times New Roman"/>
                <w:b/>
              </w:rPr>
              <w:t>T</w:t>
            </w:r>
            <w:r w:rsidRPr="00767AB7">
              <w:rPr>
                <w:rFonts w:ascii="Times New Roman" w:hAnsi="Times New Roman" w:cs="Times New Roman"/>
                <w:b/>
                <w:vertAlign w:val="subscript"/>
              </w:rPr>
              <w:t>2</w:t>
            </w:r>
            <w:r w:rsidRPr="00767AB7">
              <w:rPr>
                <w:rFonts w:ascii="Times New Roman" w:hAnsi="Times New Roman" w:cs="Times New Roman"/>
                <w:b/>
              </w:rPr>
              <w:t xml:space="preserve">: </w:t>
            </w:r>
            <w:r w:rsidRPr="00767AB7">
              <w:rPr>
                <w:rFonts w:ascii="Times New Roman" w:hAnsi="Times New Roman" w:cs="Times New Roman"/>
                <w:bCs/>
              </w:rPr>
              <w:t>T</w:t>
            </w:r>
            <w:r w:rsidRPr="00767AB7">
              <w:rPr>
                <w:rFonts w:ascii="Times New Roman" w:hAnsi="Times New Roman" w:cs="Times New Roman"/>
                <w:bCs/>
                <w:vertAlign w:val="subscript"/>
              </w:rPr>
              <w:t>1</w:t>
            </w:r>
            <w:r w:rsidRPr="00767AB7">
              <w:rPr>
                <w:rFonts w:ascii="Times New Roman" w:hAnsi="Times New Roman" w:cs="Times New Roman"/>
                <w:b/>
              </w:rPr>
              <w:t xml:space="preserve">+ </w:t>
            </w:r>
            <w:r w:rsidRPr="00767AB7">
              <w:rPr>
                <w:rFonts w:ascii="Times New Roman" w:hAnsi="Times New Roman" w:cs="Times New Roman"/>
              </w:rPr>
              <w:t>Two spray of Nano Urea at active tillering stage and Panicle initiation.</w:t>
            </w:r>
          </w:p>
        </w:tc>
        <w:tc>
          <w:tcPr>
            <w:tcW w:w="876" w:type="dxa"/>
            <w:vAlign w:val="bottom"/>
          </w:tcPr>
          <w:p w14:paraId="2BD5B2FE"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47.94</w:t>
            </w:r>
          </w:p>
        </w:tc>
        <w:tc>
          <w:tcPr>
            <w:tcW w:w="876" w:type="dxa"/>
            <w:vAlign w:val="bottom"/>
          </w:tcPr>
          <w:p w14:paraId="404087F9"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49.66</w:t>
            </w:r>
          </w:p>
        </w:tc>
        <w:tc>
          <w:tcPr>
            <w:tcW w:w="910" w:type="dxa"/>
            <w:vAlign w:val="bottom"/>
          </w:tcPr>
          <w:p w14:paraId="06AD4329"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48.79</w:t>
            </w:r>
          </w:p>
        </w:tc>
        <w:tc>
          <w:tcPr>
            <w:tcW w:w="863" w:type="dxa"/>
            <w:vAlign w:val="bottom"/>
          </w:tcPr>
          <w:p w14:paraId="3FF63E5B"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58.80</w:t>
            </w:r>
          </w:p>
        </w:tc>
        <w:tc>
          <w:tcPr>
            <w:tcW w:w="876" w:type="dxa"/>
            <w:vAlign w:val="bottom"/>
          </w:tcPr>
          <w:p w14:paraId="64C30751"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60.45</w:t>
            </w:r>
          </w:p>
        </w:tc>
        <w:tc>
          <w:tcPr>
            <w:tcW w:w="960" w:type="dxa"/>
            <w:vAlign w:val="bottom"/>
          </w:tcPr>
          <w:p w14:paraId="28FC9B99"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59.62</w:t>
            </w:r>
          </w:p>
        </w:tc>
        <w:tc>
          <w:tcPr>
            <w:tcW w:w="876" w:type="dxa"/>
            <w:vAlign w:val="bottom"/>
          </w:tcPr>
          <w:p w14:paraId="7DEA0901"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106.74</w:t>
            </w:r>
          </w:p>
        </w:tc>
        <w:tc>
          <w:tcPr>
            <w:tcW w:w="905" w:type="dxa"/>
            <w:vAlign w:val="bottom"/>
          </w:tcPr>
          <w:p w14:paraId="1668760F"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110.11</w:t>
            </w:r>
          </w:p>
        </w:tc>
        <w:tc>
          <w:tcPr>
            <w:tcW w:w="897" w:type="dxa"/>
            <w:vAlign w:val="bottom"/>
          </w:tcPr>
          <w:p w14:paraId="4085D951"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108.42</w:t>
            </w:r>
          </w:p>
        </w:tc>
        <w:tc>
          <w:tcPr>
            <w:tcW w:w="756" w:type="dxa"/>
            <w:vAlign w:val="bottom"/>
          </w:tcPr>
          <w:p w14:paraId="69EED748"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44.91</w:t>
            </w:r>
          </w:p>
        </w:tc>
        <w:tc>
          <w:tcPr>
            <w:tcW w:w="756" w:type="dxa"/>
            <w:vAlign w:val="bottom"/>
          </w:tcPr>
          <w:p w14:paraId="0AC5E3B7"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45.10</w:t>
            </w:r>
          </w:p>
        </w:tc>
        <w:tc>
          <w:tcPr>
            <w:tcW w:w="927" w:type="dxa"/>
            <w:vAlign w:val="bottom"/>
          </w:tcPr>
          <w:p w14:paraId="64BD8EF0"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45.01</w:t>
            </w:r>
          </w:p>
        </w:tc>
      </w:tr>
      <w:tr w:rsidR="005102DF" w:rsidRPr="007922C2" w14:paraId="2E3BD50A" w14:textId="77777777" w:rsidTr="00D15BBC">
        <w:trPr>
          <w:trHeight w:val="1104"/>
        </w:trPr>
        <w:tc>
          <w:tcPr>
            <w:tcW w:w="3972" w:type="dxa"/>
          </w:tcPr>
          <w:p w14:paraId="397FB1F0" w14:textId="77777777" w:rsidR="005102DF" w:rsidRPr="00767AB7" w:rsidRDefault="005102DF" w:rsidP="00D15BBC">
            <w:pPr>
              <w:rPr>
                <w:rFonts w:ascii="Times New Roman" w:hAnsi="Times New Roman" w:cs="Times New Roman"/>
                <w:b/>
                <w:bCs/>
              </w:rPr>
            </w:pPr>
            <w:r w:rsidRPr="00767AB7">
              <w:rPr>
                <w:rFonts w:ascii="Times New Roman" w:hAnsi="Times New Roman" w:cs="Times New Roman"/>
                <w:b/>
                <w:bCs/>
              </w:rPr>
              <w:t>T</w:t>
            </w:r>
            <w:r w:rsidRPr="00767AB7">
              <w:rPr>
                <w:rFonts w:ascii="Times New Roman" w:hAnsi="Times New Roman" w:cs="Times New Roman"/>
                <w:b/>
                <w:bCs/>
                <w:vertAlign w:val="subscript"/>
              </w:rPr>
              <w:t>3</w:t>
            </w:r>
            <w:r w:rsidRPr="00767AB7">
              <w:rPr>
                <w:rFonts w:ascii="Times New Roman" w:hAnsi="Times New Roman" w:cs="Times New Roman"/>
                <w:b/>
                <w:bCs/>
              </w:rPr>
              <w:t>:</w:t>
            </w:r>
            <w:r w:rsidRPr="00767AB7">
              <w:rPr>
                <w:rFonts w:ascii="Times New Roman" w:hAnsi="Times New Roman" w:cs="Times New Roman"/>
              </w:rPr>
              <w:t xml:space="preserve"> 100% RDN through Urea in three splits (50% as basal + 25% at active tillering stage and Panicle initiation stage).</w:t>
            </w:r>
          </w:p>
        </w:tc>
        <w:tc>
          <w:tcPr>
            <w:tcW w:w="876" w:type="dxa"/>
            <w:vAlign w:val="bottom"/>
          </w:tcPr>
          <w:p w14:paraId="72DA10B0"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45.96</w:t>
            </w:r>
          </w:p>
        </w:tc>
        <w:tc>
          <w:tcPr>
            <w:tcW w:w="876" w:type="dxa"/>
            <w:vAlign w:val="bottom"/>
          </w:tcPr>
          <w:p w14:paraId="32BF1B3C"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47.90</w:t>
            </w:r>
          </w:p>
        </w:tc>
        <w:tc>
          <w:tcPr>
            <w:tcW w:w="910" w:type="dxa"/>
            <w:vAlign w:val="bottom"/>
          </w:tcPr>
          <w:p w14:paraId="6884AAD4"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46.92</w:t>
            </w:r>
          </w:p>
        </w:tc>
        <w:tc>
          <w:tcPr>
            <w:tcW w:w="863" w:type="dxa"/>
            <w:vAlign w:val="bottom"/>
          </w:tcPr>
          <w:p w14:paraId="449A85A5"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56.88</w:t>
            </w:r>
          </w:p>
        </w:tc>
        <w:tc>
          <w:tcPr>
            <w:tcW w:w="876" w:type="dxa"/>
            <w:vAlign w:val="bottom"/>
          </w:tcPr>
          <w:p w14:paraId="7705E3BA"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59.61</w:t>
            </w:r>
          </w:p>
        </w:tc>
        <w:tc>
          <w:tcPr>
            <w:tcW w:w="960" w:type="dxa"/>
            <w:vAlign w:val="bottom"/>
          </w:tcPr>
          <w:p w14:paraId="37FE6024"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58.24</w:t>
            </w:r>
          </w:p>
        </w:tc>
        <w:tc>
          <w:tcPr>
            <w:tcW w:w="876" w:type="dxa"/>
            <w:vAlign w:val="bottom"/>
          </w:tcPr>
          <w:p w14:paraId="34BB0B70"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102.84</w:t>
            </w:r>
          </w:p>
        </w:tc>
        <w:tc>
          <w:tcPr>
            <w:tcW w:w="905" w:type="dxa"/>
            <w:vAlign w:val="bottom"/>
          </w:tcPr>
          <w:p w14:paraId="06B290AC"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107.52</w:t>
            </w:r>
          </w:p>
        </w:tc>
        <w:tc>
          <w:tcPr>
            <w:tcW w:w="897" w:type="dxa"/>
            <w:vAlign w:val="bottom"/>
          </w:tcPr>
          <w:p w14:paraId="0B64C6D1"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105.17</w:t>
            </w:r>
          </w:p>
        </w:tc>
        <w:tc>
          <w:tcPr>
            <w:tcW w:w="756" w:type="dxa"/>
            <w:vAlign w:val="bottom"/>
          </w:tcPr>
          <w:p w14:paraId="342BF979"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44.69</w:t>
            </w:r>
          </w:p>
        </w:tc>
        <w:tc>
          <w:tcPr>
            <w:tcW w:w="756" w:type="dxa"/>
            <w:vAlign w:val="bottom"/>
          </w:tcPr>
          <w:p w14:paraId="160E5D9E"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44.54</w:t>
            </w:r>
          </w:p>
        </w:tc>
        <w:tc>
          <w:tcPr>
            <w:tcW w:w="927" w:type="dxa"/>
            <w:vAlign w:val="bottom"/>
          </w:tcPr>
          <w:p w14:paraId="402A34E4"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44.62</w:t>
            </w:r>
          </w:p>
        </w:tc>
      </w:tr>
      <w:tr w:rsidR="005102DF" w:rsidRPr="007922C2" w14:paraId="0FBF02CC" w14:textId="77777777" w:rsidTr="00D15BBC">
        <w:trPr>
          <w:trHeight w:val="852"/>
        </w:trPr>
        <w:tc>
          <w:tcPr>
            <w:tcW w:w="3972" w:type="dxa"/>
          </w:tcPr>
          <w:p w14:paraId="48689BAD" w14:textId="77777777" w:rsidR="005102DF" w:rsidRPr="00767AB7" w:rsidRDefault="005102DF" w:rsidP="00D15BBC">
            <w:pPr>
              <w:rPr>
                <w:rFonts w:ascii="Times New Roman" w:hAnsi="Times New Roman" w:cs="Times New Roman"/>
                <w:b/>
                <w:bCs/>
              </w:rPr>
            </w:pPr>
            <w:r w:rsidRPr="00767AB7">
              <w:rPr>
                <w:rFonts w:ascii="Times New Roman" w:hAnsi="Times New Roman" w:cs="Times New Roman"/>
                <w:b/>
                <w:bCs/>
              </w:rPr>
              <w:t>T</w:t>
            </w:r>
            <w:r w:rsidRPr="00767AB7">
              <w:rPr>
                <w:rFonts w:ascii="Times New Roman" w:hAnsi="Times New Roman" w:cs="Times New Roman"/>
                <w:b/>
                <w:bCs/>
                <w:vertAlign w:val="subscript"/>
              </w:rPr>
              <w:t>4</w:t>
            </w:r>
            <w:r w:rsidRPr="00767AB7">
              <w:rPr>
                <w:rFonts w:ascii="Times New Roman" w:hAnsi="Times New Roman" w:cs="Times New Roman"/>
                <w:b/>
                <w:bCs/>
              </w:rPr>
              <w:t>:</w:t>
            </w:r>
            <w:r w:rsidRPr="00767AB7">
              <w:rPr>
                <w:rFonts w:ascii="Times New Roman" w:hAnsi="Times New Roman" w:cs="Times New Roman"/>
              </w:rPr>
              <w:t xml:space="preserve"> T</w:t>
            </w:r>
            <w:r w:rsidRPr="00767AB7">
              <w:rPr>
                <w:rFonts w:ascii="Times New Roman" w:hAnsi="Times New Roman" w:cs="Times New Roman"/>
                <w:vertAlign w:val="subscript"/>
              </w:rPr>
              <w:t xml:space="preserve">3 </w:t>
            </w:r>
            <w:r w:rsidRPr="00767AB7">
              <w:rPr>
                <w:rFonts w:ascii="Times New Roman" w:hAnsi="Times New Roman" w:cs="Times New Roman"/>
              </w:rPr>
              <w:t>+ Two spray of Nano Urea at active tillering stage and panicle initiation stage (@ 4 ml/ litre of water.</w:t>
            </w:r>
          </w:p>
        </w:tc>
        <w:tc>
          <w:tcPr>
            <w:tcW w:w="876" w:type="dxa"/>
            <w:vAlign w:val="bottom"/>
          </w:tcPr>
          <w:p w14:paraId="70291AC7"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46.78</w:t>
            </w:r>
          </w:p>
        </w:tc>
        <w:tc>
          <w:tcPr>
            <w:tcW w:w="876" w:type="dxa"/>
            <w:vAlign w:val="bottom"/>
          </w:tcPr>
          <w:p w14:paraId="73F549D0"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48.22</w:t>
            </w:r>
          </w:p>
        </w:tc>
        <w:tc>
          <w:tcPr>
            <w:tcW w:w="910" w:type="dxa"/>
            <w:vAlign w:val="bottom"/>
          </w:tcPr>
          <w:p w14:paraId="241DA4C7"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47.49</w:t>
            </w:r>
          </w:p>
        </w:tc>
        <w:tc>
          <w:tcPr>
            <w:tcW w:w="863" w:type="dxa"/>
            <w:vAlign w:val="bottom"/>
          </w:tcPr>
          <w:p w14:paraId="204735A5"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57.56</w:t>
            </w:r>
          </w:p>
        </w:tc>
        <w:tc>
          <w:tcPr>
            <w:tcW w:w="876" w:type="dxa"/>
            <w:vAlign w:val="bottom"/>
          </w:tcPr>
          <w:p w14:paraId="66E1BC21"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59.94</w:t>
            </w:r>
          </w:p>
        </w:tc>
        <w:tc>
          <w:tcPr>
            <w:tcW w:w="960" w:type="dxa"/>
            <w:vAlign w:val="bottom"/>
          </w:tcPr>
          <w:p w14:paraId="7CFB18DF"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58.74</w:t>
            </w:r>
          </w:p>
        </w:tc>
        <w:tc>
          <w:tcPr>
            <w:tcW w:w="876" w:type="dxa"/>
            <w:vAlign w:val="bottom"/>
          </w:tcPr>
          <w:p w14:paraId="47F62FE0"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104.34</w:t>
            </w:r>
          </w:p>
        </w:tc>
        <w:tc>
          <w:tcPr>
            <w:tcW w:w="905" w:type="dxa"/>
            <w:vAlign w:val="bottom"/>
          </w:tcPr>
          <w:p w14:paraId="4A9790CC"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108.16</w:t>
            </w:r>
          </w:p>
        </w:tc>
        <w:tc>
          <w:tcPr>
            <w:tcW w:w="897" w:type="dxa"/>
            <w:vAlign w:val="bottom"/>
          </w:tcPr>
          <w:p w14:paraId="339AB595"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106.24</w:t>
            </w:r>
          </w:p>
        </w:tc>
        <w:tc>
          <w:tcPr>
            <w:tcW w:w="756" w:type="dxa"/>
            <w:vAlign w:val="bottom"/>
          </w:tcPr>
          <w:p w14:paraId="5134D5F1"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44.83</w:t>
            </w:r>
          </w:p>
        </w:tc>
        <w:tc>
          <w:tcPr>
            <w:tcW w:w="756" w:type="dxa"/>
            <w:vAlign w:val="bottom"/>
          </w:tcPr>
          <w:p w14:paraId="73005CF5"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44.58</w:t>
            </w:r>
          </w:p>
        </w:tc>
        <w:tc>
          <w:tcPr>
            <w:tcW w:w="927" w:type="dxa"/>
            <w:vAlign w:val="bottom"/>
          </w:tcPr>
          <w:p w14:paraId="6FFB1E1C"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44.71</w:t>
            </w:r>
          </w:p>
        </w:tc>
      </w:tr>
      <w:tr w:rsidR="005102DF" w:rsidRPr="007922C2" w14:paraId="2440BA46" w14:textId="77777777" w:rsidTr="00D15BBC">
        <w:trPr>
          <w:trHeight w:val="828"/>
        </w:trPr>
        <w:tc>
          <w:tcPr>
            <w:tcW w:w="3972" w:type="dxa"/>
          </w:tcPr>
          <w:p w14:paraId="2DDB11DE" w14:textId="77777777" w:rsidR="005102DF" w:rsidRPr="00767AB7" w:rsidRDefault="005102DF" w:rsidP="00D15BBC">
            <w:pPr>
              <w:rPr>
                <w:rFonts w:ascii="Times New Roman" w:hAnsi="Times New Roman" w:cs="Times New Roman"/>
                <w:b/>
                <w:bCs/>
              </w:rPr>
            </w:pPr>
            <w:r w:rsidRPr="00767AB7">
              <w:rPr>
                <w:rFonts w:ascii="Times New Roman" w:hAnsi="Times New Roman" w:cs="Times New Roman"/>
                <w:b/>
                <w:bCs/>
              </w:rPr>
              <w:t>T</w:t>
            </w:r>
            <w:r w:rsidRPr="00767AB7">
              <w:rPr>
                <w:rFonts w:ascii="Times New Roman" w:hAnsi="Times New Roman" w:cs="Times New Roman"/>
                <w:b/>
                <w:bCs/>
                <w:vertAlign w:val="subscript"/>
              </w:rPr>
              <w:t>5</w:t>
            </w:r>
            <w:r w:rsidRPr="00767AB7">
              <w:rPr>
                <w:rFonts w:ascii="Times New Roman" w:hAnsi="Times New Roman" w:cs="Times New Roman"/>
                <w:b/>
                <w:bCs/>
              </w:rPr>
              <w:t>:</w:t>
            </w:r>
            <w:r w:rsidRPr="00767AB7">
              <w:rPr>
                <w:rFonts w:ascii="Times New Roman" w:hAnsi="Times New Roman" w:cs="Times New Roman"/>
              </w:rPr>
              <w:t xml:space="preserve"> 75% RDN through Urea (50% as basal + 25% active tillering stage and panicle initiation stage)</w:t>
            </w:r>
          </w:p>
        </w:tc>
        <w:tc>
          <w:tcPr>
            <w:tcW w:w="876" w:type="dxa"/>
            <w:vAlign w:val="bottom"/>
          </w:tcPr>
          <w:p w14:paraId="48494F9C"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42.86</w:t>
            </w:r>
          </w:p>
        </w:tc>
        <w:tc>
          <w:tcPr>
            <w:tcW w:w="876" w:type="dxa"/>
            <w:vAlign w:val="bottom"/>
          </w:tcPr>
          <w:p w14:paraId="3F7FE4F8"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45.06</w:t>
            </w:r>
          </w:p>
        </w:tc>
        <w:tc>
          <w:tcPr>
            <w:tcW w:w="910" w:type="dxa"/>
            <w:vAlign w:val="bottom"/>
          </w:tcPr>
          <w:p w14:paraId="287FDB02"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43.96</w:t>
            </w:r>
          </w:p>
        </w:tc>
        <w:tc>
          <w:tcPr>
            <w:tcW w:w="863" w:type="dxa"/>
            <w:vAlign w:val="bottom"/>
          </w:tcPr>
          <w:p w14:paraId="4C019831"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53.26</w:t>
            </w:r>
          </w:p>
        </w:tc>
        <w:tc>
          <w:tcPr>
            <w:tcW w:w="876" w:type="dxa"/>
            <w:vAlign w:val="bottom"/>
          </w:tcPr>
          <w:p w14:paraId="7438800A"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56.75</w:t>
            </w:r>
          </w:p>
        </w:tc>
        <w:tc>
          <w:tcPr>
            <w:tcW w:w="960" w:type="dxa"/>
            <w:vAlign w:val="bottom"/>
          </w:tcPr>
          <w:p w14:paraId="36950395"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55.00</w:t>
            </w:r>
          </w:p>
        </w:tc>
        <w:tc>
          <w:tcPr>
            <w:tcW w:w="876" w:type="dxa"/>
            <w:vAlign w:val="bottom"/>
          </w:tcPr>
          <w:p w14:paraId="0DB74007"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96.13</w:t>
            </w:r>
          </w:p>
        </w:tc>
        <w:tc>
          <w:tcPr>
            <w:tcW w:w="905" w:type="dxa"/>
            <w:vAlign w:val="bottom"/>
          </w:tcPr>
          <w:p w14:paraId="4A1FF84D"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101.81</w:t>
            </w:r>
          </w:p>
        </w:tc>
        <w:tc>
          <w:tcPr>
            <w:tcW w:w="897" w:type="dxa"/>
            <w:vAlign w:val="bottom"/>
          </w:tcPr>
          <w:p w14:paraId="47857ECF"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98.96</w:t>
            </w:r>
          </w:p>
        </w:tc>
        <w:tc>
          <w:tcPr>
            <w:tcW w:w="756" w:type="dxa"/>
            <w:vAlign w:val="bottom"/>
          </w:tcPr>
          <w:p w14:paraId="675EA70F"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44.60</w:t>
            </w:r>
          </w:p>
        </w:tc>
        <w:tc>
          <w:tcPr>
            <w:tcW w:w="756" w:type="dxa"/>
            <w:vAlign w:val="bottom"/>
          </w:tcPr>
          <w:p w14:paraId="353BDED0"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44.26</w:t>
            </w:r>
          </w:p>
        </w:tc>
        <w:tc>
          <w:tcPr>
            <w:tcW w:w="927" w:type="dxa"/>
            <w:vAlign w:val="bottom"/>
          </w:tcPr>
          <w:p w14:paraId="54DFAEC6"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44.43</w:t>
            </w:r>
          </w:p>
        </w:tc>
      </w:tr>
      <w:tr w:rsidR="005102DF" w:rsidRPr="007922C2" w14:paraId="19236DC4" w14:textId="77777777" w:rsidTr="00D15BBC">
        <w:trPr>
          <w:trHeight w:val="828"/>
        </w:trPr>
        <w:tc>
          <w:tcPr>
            <w:tcW w:w="3972" w:type="dxa"/>
          </w:tcPr>
          <w:p w14:paraId="6236C8D3" w14:textId="77777777" w:rsidR="005102DF" w:rsidRPr="00767AB7" w:rsidRDefault="005102DF" w:rsidP="00D15BBC">
            <w:pPr>
              <w:rPr>
                <w:rFonts w:ascii="Times New Roman" w:hAnsi="Times New Roman" w:cs="Times New Roman"/>
                <w:b/>
                <w:bCs/>
              </w:rPr>
            </w:pPr>
            <w:r w:rsidRPr="00767AB7">
              <w:rPr>
                <w:rFonts w:ascii="Times New Roman" w:hAnsi="Times New Roman" w:cs="Times New Roman"/>
                <w:b/>
                <w:bCs/>
              </w:rPr>
              <w:t>T</w:t>
            </w:r>
            <w:r w:rsidRPr="00767AB7">
              <w:rPr>
                <w:rFonts w:ascii="Times New Roman" w:hAnsi="Times New Roman" w:cs="Times New Roman"/>
                <w:b/>
                <w:bCs/>
                <w:vertAlign w:val="subscript"/>
              </w:rPr>
              <w:t>6</w:t>
            </w:r>
            <w:r w:rsidRPr="00767AB7">
              <w:rPr>
                <w:rFonts w:ascii="Times New Roman" w:hAnsi="Times New Roman" w:cs="Times New Roman"/>
                <w:b/>
                <w:bCs/>
              </w:rPr>
              <w:t>:</w:t>
            </w:r>
            <w:r w:rsidRPr="00767AB7">
              <w:rPr>
                <w:rFonts w:ascii="Times New Roman" w:hAnsi="Times New Roman" w:cs="Times New Roman"/>
              </w:rPr>
              <w:t xml:space="preserve"> T</w:t>
            </w:r>
            <w:r w:rsidRPr="00767AB7">
              <w:rPr>
                <w:rFonts w:ascii="Times New Roman" w:hAnsi="Times New Roman" w:cs="Times New Roman"/>
                <w:vertAlign w:val="subscript"/>
              </w:rPr>
              <w:t>5</w:t>
            </w:r>
            <w:r w:rsidRPr="00767AB7">
              <w:rPr>
                <w:rFonts w:ascii="Times New Roman" w:hAnsi="Times New Roman" w:cs="Times New Roman"/>
              </w:rPr>
              <w:t xml:space="preserve"> + Two spray on Nano Urea at active tillering stage and panicle initiation stage</w:t>
            </w:r>
          </w:p>
        </w:tc>
        <w:tc>
          <w:tcPr>
            <w:tcW w:w="876" w:type="dxa"/>
            <w:vAlign w:val="bottom"/>
          </w:tcPr>
          <w:p w14:paraId="6AC325BC"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43.56</w:t>
            </w:r>
          </w:p>
        </w:tc>
        <w:tc>
          <w:tcPr>
            <w:tcW w:w="876" w:type="dxa"/>
            <w:vAlign w:val="bottom"/>
          </w:tcPr>
          <w:p w14:paraId="5B8B8A64"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45.89</w:t>
            </w:r>
          </w:p>
        </w:tc>
        <w:tc>
          <w:tcPr>
            <w:tcW w:w="910" w:type="dxa"/>
            <w:vAlign w:val="bottom"/>
          </w:tcPr>
          <w:p w14:paraId="13490A27"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44.72</w:t>
            </w:r>
          </w:p>
        </w:tc>
        <w:tc>
          <w:tcPr>
            <w:tcW w:w="863" w:type="dxa"/>
            <w:vAlign w:val="bottom"/>
          </w:tcPr>
          <w:p w14:paraId="74173C40"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53.92</w:t>
            </w:r>
          </w:p>
        </w:tc>
        <w:tc>
          <w:tcPr>
            <w:tcW w:w="876" w:type="dxa"/>
            <w:vAlign w:val="bottom"/>
          </w:tcPr>
          <w:p w14:paraId="3A6F6B65"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57.50</w:t>
            </w:r>
          </w:p>
        </w:tc>
        <w:tc>
          <w:tcPr>
            <w:tcW w:w="960" w:type="dxa"/>
            <w:vAlign w:val="bottom"/>
          </w:tcPr>
          <w:p w14:paraId="5F77DD2D"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55.70</w:t>
            </w:r>
          </w:p>
        </w:tc>
        <w:tc>
          <w:tcPr>
            <w:tcW w:w="876" w:type="dxa"/>
            <w:vAlign w:val="bottom"/>
          </w:tcPr>
          <w:p w14:paraId="146CFF3C"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97.48</w:t>
            </w:r>
          </w:p>
        </w:tc>
        <w:tc>
          <w:tcPr>
            <w:tcW w:w="905" w:type="dxa"/>
            <w:vAlign w:val="bottom"/>
          </w:tcPr>
          <w:p w14:paraId="34886C40"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103.39</w:t>
            </w:r>
          </w:p>
        </w:tc>
        <w:tc>
          <w:tcPr>
            <w:tcW w:w="897" w:type="dxa"/>
            <w:vAlign w:val="bottom"/>
          </w:tcPr>
          <w:p w14:paraId="70ADA9B7"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100.43</w:t>
            </w:r>
          </w:p>
        </w:tc>
        <w:tc>
          <w:tcPr>
            <w:tcW w:w="756" w:type="dxa"/>
            <w:vAlign w:val="bottom"/>
          </w:tcPr>
          <w:p w14:paraId="5154C2D9"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44.69</w:t>
            </w:r>
          </w:p>
        </w:tc>
        <w:tc>
          <w:tcPr>
            <w:tcW w:w="756" w:type="dxa"/>
            <w:vAlign w:val="bottom"/>
          </w:tcPr>
          <w:p w14:paraId="3BC3D1EE"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44.38</w:t>
            </w:r>
          </w:p>
        </w:tc>
        <w:tc>
          <w:tcPr>
            <w:tcW w:w="927" w:type="dxa"/>
            <w:vAlign w:val="bottom"/>
          </w:tcPr>
          <w:p w14:paraId="62595BCB"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44.53</w:t>
            </w:r>
          </w:p>
        </w:tc>
      </w:tr>
      <w:tr w:rsidR="005102DF" w:rsidRPr="007922C2" w14:paraId="0D8C1D4E" w14:textId="77777777" w:rsidTr="00D15BBC">
        <w:trPr>
          <w:trHeight w:val="816"/>
        </w:trPr>
        <w:tc>
          <w:tcPr>
            <w:tcW w:w="3972" w:type="dxa"/>
          </w:tcPr>
          <w:p w14:paraId="7F36A4B5" w14:textId="77777777" w:rsidR="005102DF" w:rsidRPr="00767AB7" w:rsidRDefault="005102DF" w:rsidP="00D15BBC">
            <w:pPr>
              <w:rPr>
                <w:rFonts w:ascii="Times New Roman" w:hAnsi="Times New Roman" w:cs="Times New Roman"/>
                <w:b/>
                <w:bCs/>
              </w:rPr>
            </w:pPr>
            <w:r w:rsidRPr="00767AB7">
              <w:rPr>
                <w:rFonts w:ascii="Times New Roman" w:hAnsi="Times New Roman" w:cs="Times New Roman"/>
                <w:b/>
                <w:bCs/>
              </w:rPr>
              <w:t>T</w:t>
            </w:r>
            <w:r w:rsidRPr="00767AB7">
              <w:rPr>
                <w:rFonts w:ascii="Times New Roman" w:hAnsi="Times New Roman" w:cs="Times New Roman"/>
                <w:b/>
                <w:bCs/>
                <w:vertAlign w:val="subscript"/>
              </w:rPr>
              <w:t>7</w:t>
            </w:r>
            <w:r w:rsidRPr="00767AB7">
              <w:rPr>
                <w:rFonts w:ascii="Times New Roman" w:hAnsi="Times New Roman" w:cs="Times New Roman"/>
                <w:b/>
                <w:bCs/>
              </w:rPr>
              <w:t>:</w:t>
            </w:r>
            <w:r w:rsidRPr="00767AB7">
              <w:rPr>
                <w:rFonts w:ascii="Times New Roman" w:hAnsi="Times New Roman" w:cs="Times New Roman"/>
              </w:rPr>
              <w:t xml:space="preserve"> 50% RDN through Urea (50% basal + 25% at active tillering stage and panicle initiation stage)</w:t>
            </w:r>
          </w:p>
        </w:tc>
        <w:tc>
          <w:tcPr>
            <w:tcW w:w="876" w:type="dxa"/>
            <w:vAlign w:val="bottom"/>
          </w:tcPr>
          <w:p w14:paraId="6E59AFE8"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37.15</w:t>
            </w:r>
          </w:p>
        </w:tc>
        <w:tc>
          <w:tcPr>
            <w:tcW w:w="876" w:type="dxa"/>
            <w:vAlign w:val="bottom"/>
          </w:tcPr>
          <w:p w14:paraId="01BE56BD"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39.20</w:t>
            </w:r>
          </w:p>
        </w:tc>
        <w:tc>
          <w:tcPr>
            <w:tcW w:w="910" w:type="dxa"/>
            <w:vAlign w:val="bottom"/>
          </w:tcPr>
          <w:p w14:paraId="7E124315"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38.17</w:t>
            </w:r>
          </w:p>
        </w:tc>
        <w:tc>
          <w:tcPr>
            <w:tcW w:w="863" w:type="dxa"/>
            <w:vAlign w:val="bottom"/>
          </w:tcPr>
          <w:p w14:paraId="1DA48634"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48.98</w:t>
            </w:r>
          </w:p>
        </w:tc>
        <w:tc>
          <w:tcPr>
            <w:tcW w:w="876" w:type="dxa"/>
            <w:vAlign w:val="bottom"/>
          </w:tcPr>
          <w:p w14:paraId="4BBD2FF6"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51.54</w:t>
            </w:r>
          </w:p>
        </w:tc>
        <w:tc>
          <w:tcPr>
            <w:tcW w:w="960" w:type="dxa"/>
            <w:vAlign w:val="bottom"/>
          </w:tcPr>
          <w:p w14:paraId="33E5DD9D"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50.26</w:t>
            </w:r>
          </w:p>
        </w:tc>
        <w:tc>
          <w:tcPr>
            <w:tcW w:w="876" w:type="dxa"/>
            <w:vAlign w:val="bottom"/>
          </w:tcPr>
          <w:p w14:paraId="1473A36F"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86.13</w:t>
            </w:r>
          </w:p>
        </w:tc>
        <w:tc>
          <w:tcPr>
            <w:tcW w:w="905" w:type="dxa"/>
            <w:vAlign w:val="bottom"/>
          </w:tcPr>
          <w:p w14:paraId="3351932C"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90.73</w:t>
            </w:r>
          </w:p>
        </w:tc>
        <w:tc>
          <w:tcPr>
            <w:tcW w:w="897" w:type="dxa"/>
            <w:vAlign w:val="bottom"/>
          </w:tcPr>
          <w:p w14:paraId="5B87BB27"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88.43</w:t>
            </w:r>
          </w:p>
        </w:tc>
        <w:tc>
          <w:tcPr>
            <w:tcW w:w="756" w:type="dxa"/>
            <w:vAlign w:val="bottom"/>
          </w:tcPr>
          <w:p w14:paraId="01239B8B"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43.13</w:t>
            </w:r>
          </w:p>
        </w:tc>
        <w:tc>
          <w:tcPr>
            <w:tcW w:w="756" w:type="dxa"/>
            <w:vAlign w:val="bottom"/>
          </w:tcPr>
          <w:p w14:paraId="4E12C4D7"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43.20</w:t>
            </w:r>
          </w:p>
        </w:tc>
        <w:tc>
          <w:tcPr>
            <w:tcW w:w="927" w:type="dxa"/>
            <w:vAlign w:val="bottom"/>
          </w:tcPr>
          <w:p w14:paraId="41163F6D"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43.17</w:t>
            </w:r>
          </w:p>
        </w:tc>
      </w:tr>
      <w:tr w:rsidR="005102DF" w:rsidRPr="007922C2" w14:paraId="16F4E6F9" w14:textId="77777777" w:rsidTr="00D15BBC">
        <w:trPr>
          <w:trHeight w:val="617"/>
        </w:trPr>
        <w:tc>
          <w:tcPr>
            <w:tcW w:w="3972" w:type="dxa"/>
          </w:tcPr>
          <w:p w14:paraId="534CF19B" w14:textId="77777777" w:rsidR="005102DF" w:rsidRPr="00767AB7" w:rsidRDefault="005102DF" w:rsidP="00D15BBC">
            <w:pPr>
              <w:rPr>
                <w:rFonts w:ascii="Times New Roman" w:hAnsi="Times New Roman" w:cs="Times New Roman"/>
                <w:b/>
                <w:bCs/>
              </w:rPr>
            </w:pPr>
            <w:r w:rsidRPr="00767AB7">
              <w:rPr>
                <w:rFonts w:ascii="Times New Roman" w:hAnsi="Times New Roman" w:cs="Times New Roman"/>
                <w:b/>
              </w:rPr>
              <w:t>T</w:t>
            </w:r>
            <w:r w:rsidRPr="00767AB7">
              <w:rPr>
                <w:rFonts w:ascii="Times New Roman" w:hAnsi="Times New Roman" w:cs="Times New Roman"/>
                <w:b/>
                <w:vertAlign w:val="subscript"/>
              </w:rPr>
              <w:t>8</w:t>
            </w:r>
            <w:r w:rsidRPr="00767AB7">
              <w:rPr>
                <w:rFonts w:ascii="Times New Roman" w:hAnsi="Times New Roman" w:cs="Times New Roman"/>
                <w:b/>
              </w:rPr>
              <w:t xml:space="preserve">: </w:t>
            </w:r>
            <w:r w:rsidRPr="00767AB7">
              <w:rPr>
                <w:rFonts w:ascii="Times New Roman" w:hAnsi="Times New Roman" w:cs="Times New Roman"/>
                <w:bCs/>
              </w:rPr>
              <w:t>T</w:t>
            </w:r>
            <w:r w:rsidRPr="00767AB7">
              <w:rPr>
                <w:rFonts w:ascii="Times New Roman" w:hAnsi="Times New Roman" w:cs="Times New Roman"/>
                <w:bCs/>
                <w:vertAlign w:val="subscript"/>
              </w:rPr>
              <w:t>7</w:t>
            </w:r>
            <w:r w:rsidRPr="00767AB7">
              <w:rPr>
                <w:rFonts w:ascii="Times New Roman" w:hAnsi="Times New Roman" w:cs="Times New Roman"/>
              </w:rPr>
              <w:t>+ Two spray of Nano Urea at active tillering stage and panicle initiation stage</w:t>
            </w:r>
          </w:p>
        </w:tc>
        <w:tc>
          <w:tcPr>
            <w:tcW w:w="876" w:type="dxa"/>
            <w:vAlign w:val="bottom"/>
          </w:tcPr>
          <w:p w14:paraId="49DDB0F5"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38.95</w:t>
            </w:r>
          </w:p>
        </w:tc>
        <w:tc>
          <w:tcPr>
            <w:tcW w:w="876" w:type="dxa"/>
            <w:vAlign w:val="bottom"/>
          </w:tcPr>
          <w:p w14:paraId="58DA8530"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41.05</w:t>
            </w:r>
          </w:p>
        </w:tc>
        <w:tc>
          <w:tcPr>
            <w:tcW w:w="910" w:type="dxa"/>
            <w:vAlign w:val="bottom"/>
          </w:tcPr>
          <w:p w14:paraId="523468A4"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39.99</w:t>
            </w:r>
          </w:p>
        </w:tc>
        <w:tc>
          <w:tcPr>
            <w:tcW w:w="863" w:type="dxa"/>
            <w:vAlign w:val="bottom"/>
          </w:tcPr>
          <w:p w14:paraId="3F9F2C20"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51.05</w:t>
            </w:r>
          </w:p>
        </w:tc>
        <w:tc>
          <w:tcPr>
            <w:tcW w:w="876" w:type="dxa"/>
            <w:vAlign w:val="bottom"/>
          </w:tcPr>
          <w:p w14:paraId="586CAB94"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52.36</w:t>
            </w:r>
          </w:p>
        </w:tc>
        <w:tc>
          <w:tcPr>
            <w:tcW w:w="960" w:type="dxa"/>
            <w:vAlign w:val="bottom"/>
          </w:tcPr>
          <w:p w14:paraId="5BFF3271"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51.71</w:t>
            </w:r>
          </w:p>
        </w:tc>
        <w:tc>
          <w:tcPr>
            <w:tcW w:w="876" w:type="dxa"/>
            <w:vAlign w:val="bottom"/>
          </w:tcPr>
          <w:p w14:paraId="683F058B"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90.01</w:t>
            </w:r>
          </w:p>
        </w:tc>
        <w:tc>
          <w:tcPr>
            <w:tcW w:w="905" w:type="dxa"/>
            <w:vAlign w:val="bottom"/>
          </w:tcPr>
          <w:p w14:paraId="54C4A64C"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93.41</w:t>
            </w:r>
          </w:p>
        </w:tc>
        <w:tc>
          <w:tcPr>
            <w:tcW w:w="897" w:type="dxa"/>
            <w:vAlign w:val="bottom"/>
          </w:tcPr>
          <w:p w14:paraId="172C94AB"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91.71</w:t>
            </w:r>
          </w:p>
        </w:tc>
        <w:tc>
          <w:tcPr>
            <w:tcW w:w="756" w:type="dxa"/>
            <w:vAlign w:val="bottom"/>
          </w:tcPr>
          <w:p w14:paraId="24501C8B"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43.27</w:t>
            </w:r>
          </w:p>
        </w:tc>
        <w:tc>
          <w:tcPr>
            <w:tcW w:w="756" w:type="dxa"/>
            <w:vAlign w:val="bottom"/>
          </w:tcPr>
          <w:p w14:paraId="3063D1B8"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43.94</w:t>
            </w:r>
          </w:p>
        </w:tc>
        <w:tc>
          <w:tcPr>
            <w:tcW w:w="927" w:type="dxa"/>
            <w:vAlign w:val="bottom"/>
          </w:tcPr>
          <w:p w14:paraId="007155CA"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43.61</w:t>
            </w:r>
          </w:p>
        </w:tc>
      </w:tr>
      <w:tr w:rsidR="005102DF" w:rsidRPr="007922C2" w14:paraId="6919E245" w14:textId="77777777" w:rsidTr="00D15BBC">
        <w:trPr>
          <w:trHeight w:val="276"/>
        </w:trPr>
        <w:tc>
          <w:tcPr>
            <w:tcW w:w="3972" w:type="dxa"/>
          </w:tcPr>
          <w:p w14:paraId="4C4DA7F6"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9</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Control</w:t>
            </w:r>
          </w:p>
        </w:tc>
        <w:tc>
          <w:tcPr>
            <w:tcW w:w="876" w:type="dxa"/>
            <w:vAlign w:val="bottom"/>
          </w:tcPr>
          <w:p w14:paraId="5A3174F9"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23.58</w:t>
            </w:r>
          </w:p>
        </w:tc>
        <w:tc>
          <w:tcPr>
            <w:tcW w:w="876" w:type="dxa"/>
            <w:vAlign w:val="bottom"/>
          </w:tcPr>
          <w:p w14:paraId="36616C7E"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25.10</w:t>
            </w:r>
          </w:p>
        </w:tc>
        <w:tc>
          <w:tcPr>
            <w:tcW w:w="910" w:type="dxa"/>
            <w:vAlign w:val="bottom"/>
          </w:tcPr>
          <w:p w14:paraId="528BF729"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24.33</w:t>
            </w:r>
          </w:p>
        </w:tc>
        <w:tc>
          <w:tcPr>
            <w:tcW w:w="863" w:type="dxa"/>
            <w:vAlign w:val="bottom"/>
          </w:tcPr>
          <w:p w14:paraId="5E95D47B"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36.50</w:t>
            </w:r>
          </w:p>
        </w:tc>
        <w:tc>
          <w:tcPr>
            <w:tcW w:w="876" w:type="dxa"/>
            <w:vAlign w:val="bottom"/>
          </w:tcPr>
          <w:p w14:paraId="350564CD"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39.02</w:t>
            </w:r>
          </w:p>
        </w:tc>
        <w:tc>
          <w:tcPr>
            <w:tcW w:w="960" w:type="dxa"/>
            <w:vAlign w:val="bottom"/>
          </w:tcPr>
          <w:p w14:paraId="2AF8D874"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37.76</w:t>
            </w:r>
          </w:p>
        </w:tc>
        <w:tc>
          <w:tcPr>
            <w:tcW w:w="876" w:type="dxa"/>
            <w:vAlign w:val="bottom"/>
          </w:tcPr>
          <w:p w14:paraId="279494A9"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60.08</w:t>
            </w:r>
          </w:p>
        </w:tc>
        <w:tc>
          <w:tcPr>
            <w:tcW w:w="905" w:type="dxa"/>
            <w:vAlign w:val="bottom"/>
          </w:tcPr>
          <w:p w14:paraId="0A17EBEB"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64.12</w:t>
            </w:r>
          </w:p>
        </w:tc>
        <w:tc>
          <w:tcPr>
            <w:tcW w:w="897" w:type="dxa"/>
            <w:vAlign w:val="bottom"/>
          </w:tcPr>
          <w:p w14:paraId="52C245A6"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62.10</w:t>
            </w:r>
          </w:p>
        </w:tc>
        <w:tc>
          <w:tcPr>
            <w:tcW w:w="756" w:type="dxa"/>
            <w:vAlign w:val="bottom"/>
          </w:tcPr>
          <w:p w14:paraId="01F6E2C0" w14:textId="359D788F"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39.</w:t>
            </w:r>
            <w:r w:rsidR="0097779B">
              <w:rPr>
                <w:rFonts w:ascii="Times New Roman" w:hAnsi="Times New Roman" w:cs="Times New Roman"/>
                <w:color w:val="000000"/>
                <w:sz w:val="24"/>
                <w:szCs w:val="24"/>
              </w:rPr>
              <w:t>14</w:t>
            </w:r>
          </w:p>
        </w:tc>
        <w:tc>
          <w:tcPr>
            <w:tcW w:w="756" w:type="dxa"/>
            <w:vAlign w:val="bottom"/>
          </w:tcPr>
          <w:p w14:paraId="7765935F" w14:textId="6ED74064"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39.1</w:t>
            </w:r>
            <w:r w:rsidR="0097779B">
              <w:rPr>
                <w:rFonts w:ascii="Times New Roman" w:hAnsi="Times New Roman" w:cs="Times New Roman"/>
                <w:color w:val="000000"/>
                <w:sz w:val="24"/>
                <w:szCs w:val="24"/>
              </w:rPr>
              <w:t>6</w:t>
            </w:r>
          </w:p>
        </w:tc>
        <w:tc>
          <w:tcPr>
            <w:tcW w:w="927" w:type="dxa"/>
            <w:vAlign w:val="bottom"/>
          </w:tcPr>
          <w:p w14:paraId="0ED3A97D" w14:textId="59FD66B0"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color w:val="000000"/>
                <w:sz w:val="24"/>
                <w:szCs w:val="24"/>
              </w:rPr>
              <w:t>39.</w:t>
            </w:r>
            <w:r w:rsidR="0097779B">
              <w:rPr>
                <w:rFonts w:ascii="Times New Roman" w:hAnsi="Times New Roman" w:cs="Times New Roman"/>
                <w:color w:val="000000"/>
                <w:sz w:val="24"/>
                <w:szCs w:val="24"/>
              </w:rPr>
              <w:t>15</w:t>
            </w:r>
          </w:p>
        </w:tc>
      </w:tr>
      <w:tr w:rsidR="005102DF" w:rsidRPr="007922C2" w14:paraId="606EDAC1" w14:textId="77777777" w:rsidTr="00D15BBC">
        <w:trPr>
          <w:trHeight w:val="276"/>
        </w:trPr>
        <w:tc>
          <w:tcPr>
            <w:tcW w:w="3972" w:type="dxa"/>
          </w:tcPr>
          <w:p w14:paraId="210A644F"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SE(d)±</w:t>
            </w:r>
          </w:p>
        </w:tc>
        <w:tc>
          <w:tcPr>
            <w:tcW w:w="876" w:type="dxa"/>
            <w:vAlign w:val="bottom"/>
          </w:tcPr>
          <w:p w14:paraId="26B6EC1D"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4.99</w:t>
            </w:r>
          </w:p>
        </w:tc>
        <w:tc>
          <w:tcPr>
            <w:tcW w:w="876" w:type="dxa"/>
            <w:vAlign w:val="bottom"/>
          </w:tcPr>
          <w:p w14:paraId="528CDDF7"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5.15</w:t>
            </w:r>
          </w:p>
        </w:tc>
        <w:tc>
          <w:tcPr>
            <w:tcW w:w="910" w:type="dxa"/>
            <w:vAlign w:val="bottom"/>
          </w:tcPr>
          <w:p w14:paraId="012C26E0"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4.92</w:t>
            </w:r>
          </w:p>
        </w:tc>
        <w:tc>
          <w:tcPr>
            <w:tcW w:w="863" w:type="dxa"/>
          </w:tcPr>
          <w:p w14:paraId="15DC0032"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4.74</w:t>
            </w:r>
          </w:p>
        </w:tc>
        <w:tc>
          <w:tcPr>
            <w:tcW w:w="876" w:type="dxa"/>
          </w:tcPr>
          <w:p w14:paraId="34004712"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4.75</w:t>
            </w:r>
          </w:p>
        </w:tc>
        <w:tc>
          <w:tcPr>
            <w:tcW w:w="960" w:type="dxa"/>
          </w:tcPr>
          <w:p w14:paraId="09B358C5"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4.52</w:t>
            </w:r>
          </w:p>
        </w:tc>
        <w:tc>
          <w:tcPr>
            <w:tcW w:w="876" w:type="dxa"/>
            <w:vAlign w:val="bottom"/>
          </w:tcPr>
          <w:p w14:paraId="40612385"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5.73</w:t>
            </w:r>
          </w:p>
        </w:tc>
        <w:tc>
          <w:tcPr>
            <w:tcW w:w="905" w:type="dxa"/>
            <w:vAlign w:val="bottom"/>
          </w:tcPr>
          <w:p w14:paraId="699C6C02"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5.73</w:t>
            </w:r>
          </w:p>
        </w:tc>
        <w:tc>
          <w:tcPr>
            <w:tcW w:w="897" w:type="dxa"/>
            <w:vAlign w:val="bottom"/>
          </w:tcPr>
          <w:p w14:paraId="30E88436"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5.54</w:t>
            </w:r>
          </w:p>
        </w:tc>
        <w:tc>
          <w:tcPr>
            <w:tcW w:w="756" w:type="dxa"/>
            <w:vAlign w:val="bottom"/>
          </w:tcPr>
          <w:p w14:paraId="6324CC47"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color w:val="000000"/>
                <w:sz w:val="24"/>
                <w:szCs w:val="24"/>
              </w:rPr>
              <w:t>0.82</w:t>
            </w:r>
          </w:p>
        </w:tc>
        <w:tc>
          <w:tcPr>
            <w:tcW w:w="756" w:type="dxa"/>
            <w:vAlign w:val="bottom"/>
          </w:tcPr>
          <w:p w14:paraId="15BDB6A2"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0.87</w:t>
            </w:r>
          </w:p>
        </w:tc>
        <w:tc>
          <w:tcPr>
            <w:tcW w:w="927" w:type="dxa"/>
            <w:vAlign w:val="bottom"/>
          </w:tcPr>
          <w:p w14:paraId="2A141B7A"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0.80</w:t>
            </w:r>
          </w:p>
        </w:tc>
      </w:tr>
      <w:tr w:rsidR="005102DF" w:rsidRPr="007922C2" w14:paraId="52D66806" w14:textId="77777777" w:rsidTr="00D15BBC">
        <w:trPr>
          <w:trHeight w:val="276"/>
        </w:trPr>
        <w:tc>
          <w:tcPr>
            <w:tcW w:w="3972" w:type="dxa"/>
          </w:tcPr>
          <w:p w14:paraId="17CB0A3D"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CD at 5%</w:t>
            </w:r>
          </w:p>
        </w:tc>
        <w:tc>
          <w:tcPr>
            <w:tcW w:w="876" w:type="dxa"/>
            <w:vAlign w:val="bottom"/>
          </w:tcPr>
          <w:p w14:paraId="63547DC1"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10.59</w:t>
            </w:r>
          </w:p>
        </w:tc>
        <w:tc>
          <w:tcPr>
            <w:tcW w:w="876" w:type="dxa"/>
            <w:vAlign w:val="bottom"/>
          </w:tcPr>
          <w:p w14:paraId="3B694CC6"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10.91</w:t>
            </w:r>
          </w:p>
        </w:tc>
        <w:tc>
          <w:tcPr>
            <w:tcW w:w="910" w:type="dxa"/>
            <w:vAlign w:val="bottom"/>
          </w:tcPr>
          <w:p w14:paraId="51B324D7"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10.42</w:t>
            </w:r>
          </w:p>
        </w:tc>
        <w:tc>
          <w:tcPr>
            <w:tcW w:w="863" w:type="dxa"/>
          </w:tcPr>
          <w:p w14:paraId="60992EEF"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10.05</w:t>
            </w:r>
          </w:p>
        </w:tc>
        <w:tc>
          <w:tcPr>
            <w:tcW w:w="876" w:type="dxa"/>
          </w:tcPr>
          <w:p w14:paraId="6FAA7710"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10.08</w:t>
            </w:r>
          </w:p>
        </w:tc>
        <w:tc>
          <w:tcPr>
            <w:tcW w:w="960" w:type="dxa"/>
          </w:tcPr>
          <w:p w14:paraId="79A6A4C2"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9.58</w:t>
            </w:r>
          </w:p>
        </w:tc>
        <w:tc>
          <w:tcPr>
            <w:tcW w:w="876" w:type="dxa"/>
            <w:vAlign w:val="bottom"/>
          </w:tcPr>
          <w:p w14:paraId="090BA1BD"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12.15</w:t>
            </w:r>
          </w:p>
        </w:tc>
        <w:tc>
          <w:tcPr>
            <w:tcW w:w="905" w:type="dxa"/>
            <w:vAlign w:val="bottom"/>
          </w:tcPr>
          <w:p w14:paraId="1E487B7F"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12.14</w:t>
            </w:r>
          </w:p>
        </w:tc>
        <w:tc>
          <w:tcPr>
            <w:tcW w:w="897" w:type="dxa"/>
            <w:vAlign w:val="bottom"/>
          </w:tcPr>
          <w:p w14:paraId="5DB67494"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11.74</w:t>
            </w:r>
          </w:p>
        </w:tc>
        <w:tc>
          <w:tcPr>
            <w:tcW w:w="756" w:type="dxa"/>
            <w:vAlign w:val="bottom"/>
          </w:tcPr>
          <w:p w14:paraId="3BA32982"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color w:val="000000"/>
                <w:sz w:val="24"/>
                <w:szCs w:val="24"/>
              </w:rPr>
              <w:t>1.74</w:t>
            </w:r>
          </w:p>
        </w:tc>
        <w:tc>
          <w:tcPr>
            <w:tcW w:w="756" w:type="dxa"/>
            <w:vAlign w:val="bottom"/>
          </w:tcPr>
          <w:p w14:paraId="7D7C2E99"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1.84</w:t>
            </w:r>
          </w:p>
        </w:tc>
        <w:tc>
          <w:tcPr>
            <w:tcW w:w="927" w:type="dxa"/>
            <w:vAlign w:val="bottom"/>
          </w:tcPr>
          <w:p w14:paraId="2014A3A3" w14:textId="77777777" w:rsidR="005102DF" w:rsidRPr="007922C2" w:rsidRDefault="005102DF" w:rsidP="00D15BBC">
            <w:pPr>
              <w:rPr>
                <w:rFonts w:ascii="Times New Roman" w:hAnsi="Times New Roman" w:cs="Times New Roman"/>
                <w:b/>
                <w:bCs/>
                <w:sz w:val="24"/>
                <w:szCs w:val="24"/>
              </w:rPr>
            </w:pPr>
            <w:r w:rsidRPr="007922C2">
              <w:rPr>
                <w:rFonts w:ascii="Times New Roman" w:hAnsi="Times New Roman" w:cs="Times New Roman"/>
                <w:b/>
                <w:bCs/>
                <w:sz w:val="24"/>
                <w:szCs w:val="24"/>
              </w:rPr>
              <w:t>1.69</w:t>
            </w:r>
          </w:p>
        </w:tc>
      </w:tr>
    </w:tbl>
    <w:p w14:paraId="04109922" w14:textId="77777777" w:rsidR="0035349D" w:rsidRDefault="0035349D" w:rsidP="00C83980">
      <w:pPr>
        <w:tabs>
          <w:tab w:val="left" w:pos="1452"/>
        </w:tabs>
        <w:spacing w:line="360" w:lineRule="auto"/>
        <w:jc w:val="both"/>
        <w:rPr>
          <w:rFonts w:ascii="Times New Roman" w:hAnsi="Times New Roman" w:cs="Times New Roman"/>
          <w:sz w:val="24"/>
          <w:szCs w:val="24"/>
        </w:rPr>
        <w:sectPr w:rsidR="0035349D" w:rsidSect="008A2F89">
          <w:pgSz w:w="16838" w:h="11906" w:orient="landscape"/>
          <w:pgMar w:top="1440" w:right="1440" w:bottom="1440" w:left="1440" w:header="709" w:footer="709" w:gutter="0"/>
          <w:cols w:space="708"/>
          <w:docGrid w:linePitch="360"/>
        </w:sectPr>
      </w:pPr>
    </w:p>
    <w:p w14:paraId="4044E0B0" w14:textId="77777777" w:rsidR="00696784" w:rsidRPr="0035349D" w:rsidRDefault="0009152F" w:rsidP="0035349D">
      <w:pPr>
        <w:pStyle w:val="ListParagraph"/>
        <w:numPr>
          <w:ilvl w:val="0"/>
          <w:numId w:val="4"/>
        </w:numPr>
        <w:spacing w:line="276" w:lineRule="auto"/>
        <w:jc w:val="both"/>
        <w:rPr>
          <w:rFonts w:ascii="Times New Roman" w:hAnsi="Times New Roman" w:cs="Times New Roman"/>
          <w:b/>
          <w:bCs/>
          <w:color w:val="000000"/>
          <w:sz w:val="28"/>
          <w:szCs w:val="28"/>
        </w:rPr>
      </w:pPr>
      <w:r w:rsidRPr="0035349D">
        <w:rPr>
          <w:rFonts w:ascii="Times New Roman" w:hAnsi="Times New Roman" w:cs="Times New Roman"/>
          <w:b/>
          <w:bCs/>
          <w:color w:val="000000"/>
          <w:sz w:val="28"/>
          <w:szCs w:val="28"/>
        </w:rPr>
        <w:lastRenderedPageBreak/>
        <w:t>Conclusion</w:t>
      </w:r>
    </w:p>
    <w:p w14:paraId="6B7CBB6F" w14:textId="6344FC55" w:rsidR="00533FEC" w:rsidRDefault="00696784" w:rsidP="002C3B78">
      <w:pPr>
        <w:tabs>
          <w:tab w:val="left" w:pos="1260"/>
        </w:tabs>
        <w:spacing w:after="0" w:line="360" w:lineRule="auto"/>
        <w:jc w:val="both"/>
        <w:rPr>
          <w:rFonts w:ascii="Times New Roman" w:hAnsi="Times New Roman" w:cs="Times New Roman"/>
          <w:sz w:val="24"/>
          <w:szCs w:val="24"/>
        </w:rPr>
      </w:pPr>
      <w:r w:rsidRPr="002C3B78">
        <w:rPr>
          <w:rFonts w:ascii="Times New Roman" w:hAnsi="Times New Roman" w:cs="Times New Roman"/>
          <w:color w:val="000000"/>
          <w:sz w:val="24"/>
          <w:szCs w:val="24"/>
        </w:rPr>
        <w:t xml:space="preserve">During two years of trials in the sandy loam soils of central Uttar Pradesh, the treatment involving </w:t>
      </w:r>
      <w:r w:rsidRPr="002C3B78">
        <w:rPr>
          <w:rFonts w:ascii="Times New Roman" w:hAnsi="Times New Roman" w:cs="Times New Roman"/>
          <w:sz w:val="24"/>
          <w:szCs w:val="24"/>
        </w:rPr>
        <w:t>T</w:t>
      </w:r>
      <w:r w:rsidRPr="002C3B78">
        <w:rPr>
          <w:rFonts w:ascii="Times New Roman" w:hAnsi="Times New Roman" w:cs="Times New Roman"/>
          <w:sz w:val="24"/>
          <w:szCs w:val="24"/>
          <w:vertAlign w:val="subscript"/>
        </w:rPr>
        <w:t>2</w:t>
      </w:r>
      <w:r w:rsidRPr="002C3B78">
        <w:rPr>
          <w:rFonts w:ascii="Times New Roman" w:hAnsi="Times New Roman" w:cs="Times New Roman"/>
          <w:sz w:val="24"/>
          <w:szCs w:val="24"/>
        </w:rPr>
        <w:t xml:space="preserve"> (T</w:t>
      </w:r>
      <w:r w:rsidRPr="002C3B78">
        <w:rPr>
          <w:rFonts w:ascii="Times New Roman" w:hAnsi="Times New Roman" w:cs="Times New Roman"/>
          <w:sz w:val="24"/>
          <w:szCs w:val="24"/>
          <w:vertAlign w:val="subscript"/>
        </w:rPr>
        <w:t>1</w:t>
      </w:r>
      <w:r w:rsidRPr="002C3B78">
        <w:rPr>
          <w:rFonts w:ascii="Times New Roman" w:hAnsi="Times New Roman" w:cs="Times New Roman"/>
          <w:sz w:val="24"/>
          <w:szCs w:val="24"/>
        </w:rPr>
        <w:t>+ Two spray of Nano Urea at active tillering stage and Panicle initiation).</w:t>
      </w:r>
      <w:r w:rsidR="00785204" w:rsidRPr="002C3B78">
        <w:rPr>
          <w:rFonts w:ascii="Times New Roman" w:hAnsi="Times New Roman" w:cs="Times New Roman"/>
          <w:color w:val="000000"/>
          <w:sz w:val="24"/>
          <w:szCs w:val="24"/>
        </w:rPr>
        <w:t xml:space="preserve"> proved to be most effective, resulting in the highest recorded values for all</w:t>
      </w:r>
      <w:r w:rsidR="0035349D" w:rsidRPr="002C3B78">
        <w:rPr>
          <w:rFonts w:ascii="Times New Roman" w:hAnsi="Times New Roman" w:cs="Times New Roman"/>
          <w:color w:val="000000"/>
          <w:sz w:val="24"/>
          <w:szCs w:val="24"/>
        </w:rPr>
        <w:t xml:space="preserve"> yield attributes and yield </w:t>
      </w:r>
      <w:r w:rsidR="00785204" w:rsidRPr="002C3B78">
        <w:rPr>
          <w:rFonts w:ascii="Times New Roman" w:hAnsi="Times New Roman" w:cs="Times New Roman"/>
          <w:color w:val="000000"/>
          <w:sz w:val="24"/>
          <w:szCs w:val="24"/>
        </w:rPr>
        <w:t xml:space="preserve">parameter </w:t>
      </w:r>
      <w:r w:rsidR="00785204" w:rsidRPr="002C3B78">
        <w:rPr>
          <w:rFonts w:ascii="Times New Roman" w:hAnsi="Times New Roman" w:cs="Times New Roman"/>
          <w:i/>
          <w:iCs/>
          <w:color w:val="000000"/>
          <w:sz w:val="24"/>
          <w:szCs w:val="24"/>
        </w:rPr>
        <w:t>i.e.</w:t>
      </w:r>
      <w:r w:rsidR="00785204" w:rsidRPr="002C3B78">
        <w:rPr>
          <w:rFonts w:ascii="Times New Roman" w:hAnsi="Times New Roman" w:cs="Times New Roman"/>
          <w:color w:val="000000"/>
          <w:sz w:val="24"/>
          <w:szCs w:val="24"/>
        </w:rPr>
        <w:t xml:space="preserve"> </w:t>
      </w:r>
      <w:r w:rsidR="002C3B78" w:rsidRPr="002C3B78">
        <w:rPr>
          <w:rFonts w:ascii="Times New Roman" w:hAnsi="Times New Roman" w:cs="Times New Roman"/>
          <w:sz w:val="24"/>
          <w:szCs w:val="24"/>
        </w:rPr>
        <w:t>Number of panicle (m</w:t>
      </w:r>
      <w:r w:rsidR="002C3B78" w:rsidRPr="002C3B78">
        <w:rPr>
          <w:rFonts w:ascii="Times New Roman" w:hAnsi="Times New Roman" w:cs="Times New Roman"/>
          <w:sz w:val="24"/>
          <w:szCs w:val="24"/>
          <w:vertAlign w:val="superscript"/>
        </w:rPr>
        <w:t>-2</w:t>
      </w:r>
      <w:r w:rsidR="002C3B78" w:rsidRPr="002C3B78">
        <w:rPr>
          <w:rFonts w:ascii="Times New Roman" w:hAnsi="Times New Roman" w:cs="Times New Roman"/>
          <w:sz w:val="24"/>
          <w:szCs w:val="24"/>
        </w:rPr>
        <w:t>), Total number of tillers (m</w:t>
      </w:r>
      <w:r w:rsidR="002C3B78" w:rsidRPr="002C3B78">
        <w:rPr>
          <w:rFonts w:ascii="Times New Roman" w:hAnsi="Times New Roman" w:cs="Times New Roman"/>
          <w:sz w:val="24"/>
          <w:szCs w:val="24"/>
          <w:vertAlign w:val="superscript"/>
        </w:rPr>
        <w:t>-2</w:t>
      </w:r>
      <w:r w:rsidR="002C3B78" w:rsidRPr="002C3B78">
        <w:rPr>
          <w:rFonts w:ascii="Times New Roman" w:hAnsi="Times New Roman" w:cs="Times New Roman"/>
          <w:sz w:val="24"/>
          <w:szCs w:val="24"/>
        </w:rPr>
        <w:t>), Length of panicle (cm), Number of productive tillers (m</w:t>
      </w:r>
      <w:r w:rsidR="002C3B78" w:rsidRPr="002C3B78">
        <w:rPr>
          <w:rFonts w:ascii="Times New Roman" w:hAnsi="Times New Roman" w:cs="Times New Roman"/>
          <w:sz w:val="24"/>
          <w:szCs w:val="24"/>
          <w:vertAlign w:val="superscript"/>
        </w:rPr>
        <w:t>-2</w:t>
      </w:r>
      <w:r w:rsidR="002C3B78" w:rsidRPr="002C3B78">
        <w:rPr>
          <w:rFonts w:ascii="Times New Roman" w:hAnsi="Times New Roman" w:cs="Times New Roman"/>
          <w:sz w:val="24"/>
          <w:szCs w:val="24"/>
        </w:rPr>
        <w:t>), Test weight (1000 grains) (g.), Total number of grains panicles</w:t>
      </w:r>
      <w:r w:rsidR="002C3B78" w:rsidRPr="002C3B78">
        <w:rPr>
          <w:rFonts w:ascii="Times New Roman" w:hAnsi="Times New Roman" w:cs="Times New Roman"/>
          <w:sz w:val="24"/>
          <w:szCs w:val="24"/>
          <w:vertAlign w:val="superscript"/>
        </w:rPr>
        <w:t>-1</w:t>
      </w:r>
      <w:r w:rsidR="002C3B78" w:rsidRPr="002C3B78">
        <w:rPr>
          <w:rFonts w:ascii="Times New Roman" w:hAnsi="Times New Roman" w:cs="Times New Roman"/>
          <w:sz w:val="24"/>
          <w:szCs w:val="24"/>
        </w:rPr>
        <w:t>, Number of filled grains panicles</w:t>
      </w:r>
      <w:r w:rsidR="002C3B78" w:rsidRPr="002C3B78">
        <w:rPr>
          <w:rFonts w:ascii="Times New Roman" w:hAnsi="Times New Roman" w:cs="Times New Roman"/>
          <w:sz w:val="24"/>
          <w:szCs w:val="24"/>
          <w:vertAlign w:val="superscript"/>
        </w:rPr>
        <w:t>-1</w:t>
      </w:r>
      <w:r w:rsidR="002C3B78" w:rsidRPr="002C3B78">
        <w:rPr>
          <w:rFonts w:ascii="Times New Roman" w:hAnsi="Times New Roman" w:cs="Times New Roman"/>
          <w:sz w:val="24"/>
          <w:szCs w:val="24"/>
        </w:rPr>
        <w:t xml:space="preserve">, </w:t>
      </w:r>
      <w:r w:rsidR="0035349D" w:rsidRPr="002C3B78">
        <w:rPr>
          <w:rFonts w:ascii="Times New Roman" w:hAnsi="Times New Roman" w:cs="Times New Roman"/>
          <w:sz w:val="24"/>
          <w:szCs w:val="24"/>
        </w:rPr>
        <w:t>Grain yield (q ha</w:t>
      </w:r>
      <w:r w:rsidR="0035349D" w:rsidRPr="002C3B78">
        <w:rPr>
          <w:rFonts w:ascii="Times New Roman" w:hAnsi="Times New Roman" w:cs="Times New Roman"/>
          <w:sz w:val="24"/>
          <w:szCs w:val="24"/>
          <w:vertAlign w:val="superscript"/>
        </w:rPr>
        <w:t>-1</w:t>
      </w:r>
      <w:r w:rsidR="0035349D" w:rsidRPr="002C3B78">
        <w:rPr>
          <w:rFonts w:ascii="Times New Roman" w:hAnsi="Times New Roman" w:cs="Times New Roman"/>
          <w:sz w:val="24"/>
          <w:szCs w:val="24"/>
        </w:rPr>
        <w:t>), Straw yield (q ha</w:t>
      </w:r>
      <w:r w:rsidR="0035349D" w:rsidRPr="002C3B78">
        <w:rPr>
          <w:rFonts w:ascii="Times New Roman" w:hAnsi="Times New Roman" w:cs="Times New Roman"/>
          <w:sz w:val="24"/>
          <w:szCs w:val="24"/>
          <w:vertAlign w:val="superscript"/>
        </w:rPr>
        <w:t>-1</w:t>
      </w:r>
      <w:r w:rsidR="0035349D" w:rsidRPr="002C3B78">
        <w:rPr>
          <w:rFonts w:ascii="Times New Roman" w:hAnsi="Times New Roman" w:cs="Times New Roman"/>
          <w:sz w:val="24"/>
          <w:szCs w:val="24"/>
        </w:rPr>
        <w:t>), Biological yield (q ha</w:t>
      </w:r>
      <w:r w:rsidR="0035349D" w:rsidRPr="002C3B78">
        <w:rPr>
          <w:rFonts w:ascii="Times New Roman" w:hAnsi="Times New Roman" w:cs="Times New Roman"/>
          <w:sz w:val="24"/>
          <w:szCs w:val="24"/>
          <w:vertAlign w:val="superscript"/>
        </w:rPr>
        <w:t>-1</w:t>
      </w:r>
      <w:r w:rsidR="0035349D" w:rsidRPr="002C3B78">
        <w:rPr>
          <w:rFonts w:ascii="Times New Roman" w:hAnsi="Times New Roman" w:cs="Times New Roman"/>
          <w:sz w:val="24"/>
          <w:szCs w:val="24"/>
        </w:rPr>
        <w:t xml:space="preserve">), Harvest index (%) </w:t>
      </w:r>
      <w:r w:rsidR="00785204" w:rsidRPr="002C3B78">
        <w:rPr>
          <w:rFonts w:ascii="Times New Roman" w:hAnsi="Times New Roman" w:cs="Times New Roman"/>
          <w:color w:val="000000"/>
          <w:sz w:val="24"/>
          <w:szCs w:val="24"/>
        </w:rPr>
        <w:t>of</w:t>
      </w:r>
      <w:r w:rsidRPr="002C3B78">
        <w:rPr>
          <w:rFonts w:ascii="Times New Roman" w:hAnsi="Times New Roman" w:cs="Times New Roman"/>
          <w:sz w:val="24"/>
          <w:szCs w:val="24"/>
        </w:rPr>
        <w:t xml:space="preserve"> </w:t>
      </w:r>
      <w:r w:rsidR="00785204" w:rsidRPr="002C3B78">
        <w:rPr>
          <w:rFonts w:ascii="Times New Roman" w:hAnsi="Times New Roman" w:cs="Times New Roman"/>
          <w:sz w:val="24"/>
          <w:szCs w:val="24"/>
        </w:rPr>
        <w:t xml:space="preserve">rice. </w:t>
      </w:r>
    </w:p>
    <w:p w14:paraId="3C3B4363" w14:textId="77777777" w:rsidR="009424E2" w:rsidRDefault="009424E2" w:rsidP="002C3B78">
      <w:pPr>
        <w:tabs>
          <w:tab w:val="left" w:pos="1260"/>
        </w:tabs>
        <w:spacing w:after="0" w:line="360" w:lineRule="auto"/>
        <w:jc w:val="both"/>
        <w:rPr>
          <w:rFonts w:ascii="Times New Roman" w:hAnsi="Times New Roman" w:cs="Times New Roman"/>
          <w:sz w:val="24"/>
          <w:szCs w:val="24"/>
        </w:rPr>
      </w:pPr>
    </w:p>
    <w:p w14:paraId="3EBAE24B" w14:textId="77777777" w:rsidR="009424E2" w:rsidRPr="009424E2" w:rsidRDefault="009424E2" w:rsidP="009424E2">
      <w:pPr>
        <w:spacing w:after="200" w:line="276" w:lineRule="auto"/>
        <w:jc w:val="both"/>
        <w:outlineLvl w:val="0"/>
        <w:rPr>
          <w:rFonts w:ascii="Arial" w:eastAsia="Times New Roman" w:hAnsi="Arial" w:cs="Arial"/>
          <w:kern w:val="0"/>
          <w:lang w:val="en-GB" w:eastAsia="en-GB"/>
          <w14:ligatures w14:val="none"/>
        </w:rPr>
      </w:pPr>
      <w:r w:rsidRPr="009424E2">
        <w:rPr>
          <w:rFonts w:ascii="Arial" w:eastAsia="Times New Roman" w:hAnsi="Arial" w:cs="Arial"/>
          <w:b/>
          <w:bCs/>
          <w:kern w:val="0"/>
          <w:lang w:val="en-GB" w:eastAsia="en-GB"/>
          <w14:ligatures w14:val="none"/>
        </w:rPr>
        <w:t>COMPETING INTERESTS DISCLAIMER:</w:t>
      </w:r>
    </w:p>
    <w:p w14:paraId="228820A4" w14:textId="77777777" w:rsidR="009424E2" w:rsidRPr="009424E2" w:rsidRDefault="009424E2" w:rsidP="009424E2">
      <w:pPr>
        <w:spacing w:after="200" w:line="276" w:lineRule="auto"/>
        <w:rPr>
          <w:rFonts w:ascii="Calibri" w:eastAsia="Times New Roman" w:hAnsi="Calibri" w:cs="Times New Roman"/>
          <w:kern w:val="0"/>
          <w:lang w:val="en-GB" w:eastAsia="en-GB"/>
          <w14:ligatures w14:val="none"/>
        </w:rPr>
      </w:pPr>
      <w:r w:rsidRPr="009424E2">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1510E298" w14:textId="77777777" w:rsidR="009424E2" w:rsidRPr="002C3B78" w:rsidRDefault="009424E2" w:rsidP="002C3B78">
      <w:pPr>
        <w:tabs>
          <w:tab w:val="left" w:pos="1260"/>
        </w:tabs>
        <w:spacing w:after="0" w:line="360" w:lineRule="auto"/>
        <w:jc w:val="both"/>
        <w:rPr>
          <w:rFonts w:ascii="Times New Roman" w:hAnsi="Times New Roman" w:cs="Times New Roman"/>
          <w:sz w:val="24"/>
          <w:szCs w:val="24"/>
        </w:rPr>
      </w:pPr>
    </w:p>
    <w:p w14:paraId="78E9CC1D" w14:textId="77777777" w:rsidR="00CA1329" w:rsidRDefault="00CA1329" w:rsidP="0009152F">
      <w:pPr>
        <w:spacing w:line="360" w:lineRule="auto"/>
        <w:jc w:val="both"/>
        <w:rPr>
          <w:rFonts w:ascii="Times New Roman" w:hAnsi="Times New Roman" w:cs="Times New Roman"/>
          <w:b/>
          <w:bCs/>
          <w:color w:val="000000"/>
          <w:sz w:val="28"/>
          <w:szCs w:val="28"/>
        </w:rPr>
      </w:pPr>
    </w:p>
    <w:p w14:paraId="0BEB395C" w14:textId="385D9354" w:rsidR="008B4128" w:rsidRDefault="0009152F" w:rsidP="0009152F">
      <w:pPr>
        <w:spacing w:line="360" w:lineRule="auto"/>
        <w:jc w:val="both"/>
        <w:rPr>
          <w:rFonts w:ascii="Times New Roman" w:hAnsi="Times New Roman" w:cs="Times New Roman"/>
          <w:b/>
          <w:bCs/>
          <w:color w:val="000000"/>
          <w:sz w:val="28"/>
          <w:szCs w:val="28"/>
        </w:rPr>
      </w:pPr>
      <w:r w:rsidRPr="0009152F">
        <w:rPr>
          <w:rFonts w:ascii="Times New Roman" w:hAnsi="Times New Roman" w:cs="Times New Roman"/>
          <w:b/>
          <w:bCs/>
          <w:color w:val="000000"/>
          <w:sz w:val="28"/>
          <w:szCs w:val="28"/>
        </w:rPr>
        <w:t>References</w:t>
      </w:r>
    </w:p>
    <w:p w14:paraId="5A0425FC" w14:textId="77777777" w:rsidR="008B4128" w:rsidRDefault="008B4128" w:rsidP="00167EE9">
      <w:pPr>
        <w:spacing w:line="360" w:lineRule="auto"/>
        <w:ind w:left="567" w:hanging="567"/>
        <w:jc w:val="both"/>
        <w:rPr>
          <w:rFonts w:ascii="Times New Roman" w:hAnsi="Times New Roman" w:cs="Times New Roman"/>
          <w:sz w:val="24"/>
          <w:szCs w:val="24"/>
        </w:rPr>
      </w:pPr>
      <w:r w:rsidRPr="00811C12">
        <w:rPr>
          <w:rFonts w:ascii="Times New Roman" w:hAnsi="Times New Roman" w:cs="Times New Roman"/>
          <w:b/>
          <w:bCs/>
          <w:sz w:val="24"/>
          <w:szCs w:val="24"/>
        </w:rPr>
        <w:t xml:space="preserve">Alam, S. S., </w:t>
      </w:r>
      <w:proofErr w:type="spellStart"/>
      <w:r w:rsidRPr="00811C12">
        <w:rPr>
          <w:rFonts w:ascii="Times New Roman" w:hAnsi="Times New Roman" w:cs="Times New Roman"/>
          <w:b/>
          <w:bCs/>
          <w:sz w:val="24"/>
          <w:szCs w:val="24"/>
        </w:rPr>
        <w:t>Moslehuddin</w:t>
      </w:r>
      <w:proofErr w:type="spellEnd"/>
      <w:r w:rsidRPr="00811C12">
        <w:rPr>
          <w:rFonts w:ascii="Times New Roman" w:hAnsi="Times New Roman" w:cs="Times New Roman"/>
          <w:b/>
          <w:bCs/>
          <w:sz w:val="24"/>
          <w:szCs w:val="24"/>
        </w:rPr>
        <w:t>, A. Z. M., Islam, M. R., and Kamal, A. M. (2010).</w:t>
      </w:r>
      <w:r w:rsidRPr="00811C12">
        <w:rPr>
          <w:rFonts w:ascii="Times New Roman" w:hAnsi="Times New Roman" w:cs="Times New Roman"/>
          <w:sz w:val="24"/>
          <w:szCs w:val="24"/>
        </w:rPr>
        <w:t xml:space="preserve"> Soil and foliar application of nitrogen for </w:t>
      </w:r>
      <w:proofErr w:type="spellStart"/>
      <w:r w:rsidRPr="00811C12">
        <w:rPr>
          <w:rFonts w:ascii="Times New Roman" w:hAnsi="Times New Roman" w:cs="Times New Roman"/>
          <w:sz w:val="24"/>
          <w:szCs w:val="24"/>
        </w:rPr>
        <w:t>Boro</w:t>
      </w:r>
      <w:proofErr w:type="spellEnd"/>
      <w:r w:rsidRPr="00811C12">
        <w:rPr>
          <w:rFonts w:ascii="Times New Roman" w:hAnsi="Times New Roman" w:cs="Times New Roman"/>
          <w:sz w:val="24"/>
          <w:szCs w:val="24"/>
        </w:rPr>
        <w:t xml:space="preserve"> rice (</w:t>
      </w:r>
      <w:proofErr w:type="spellStart"/>
      <w:r w:rsidRPr="00811C12">
        <w:rPr>
          <w:rFonts w:ascii="Times New Roman" w:hAnsi="Times New Roman" w:cs="Times New Roman"/>
          <w:sz w:val="24"/>
          <w:szCs w:val="24"/>
        </w:rPr>
        <w:t>BRRIdhan</w:t>
      </w:r>
      <w:proofErr w:type="spellEnd"/>
      <w:r w:rsidRPr="00811C12">
        <w:rPr>
          <w:rFonts w:ascii="Times New Roman" w:hAnsi="Times New Roman" w:cs="Times New Roman"/>
          <w:sz w:val="24"/>
          <w:szCs w:val="24"/>
        </w:rPr>
        <w:t xml:space="preserve"> 29). </w:t>
      </w:r>
      <w:r w:rsidRPr="00811C12">
        <w:rPr>
          <w:rFonts w:ascii="Times New Roman" w:hAnsi="Times New Roman" w:cs="Times New Roman"/>
          <w:i/>
          <w:iCs/>
          <w:sz w:val="24"/>
          <w:szCs w:val="24"/>
        </w:rPr>
        <w:t xml:space="preserve">J Bangladesh </w:t>
      </w:r>
      <w:proofErr w:type="spellStart"/>
      <w:r w:rsidRPr="00811C12">
        <w:rPr>
          <w:rFonts w:ascii="Times New Roman" w:hAnsi="Times New Roman" w:cs="Times New Roman"/>
          <w:i/>
          <w:iCs/>
          <w:sz w:val="24"/>
          <w:szCs w:val="24"/>
        </w:rPr>
        <w:t>Ag</w:t>
      </w:r>
      <w:r>
        <w:rPr>
          <w:rFonts w:ascii="Times New Roman" w:hAnsi="Times New Roman" w:cs="Times New Roman"/>
          <w:i/>
          <w:iCs/>
          <w:sz w:val="24"/>
          <w:szCs w:val="24"/>
        </w:rPr>
        <w:t>r</w:t>
      </w:r>
      <w:r w:rsidRPr="00811C12">
        <w:rPr>
          <w:rFonts w:ascii="Times New Roman" w:hAnsi="Times New Roman" w:cs="Times New Roman"/>
          <w:i/>
          <w:iCs/>
          <w:sz w:val="24"/>
          <w:szCs w:val="24"/>
        </w:rPr>
        <w:t>il</w:t>
      </w:r>
      <w:proofErr w:type="spellEnd"/>
      <w:r w:rsidRPr="00811C12">
        <w:rPr>
          <w:rFonts w:ascii="Times New Roman" w:hAnsi="Times New Roman" w:cs="Times New Roman"/>
          <w:i/>
          <w:iCs/>
          <w:sz w:val="24"/>
          <w:szCs w:val="24"/>
        </w:rPr>
        <w:t xml:space="preserve"> Univ.</w:t>
      </w:r>
      <w:r w:rsidRPr="00811C12">
        <w:rPr>
          <w:rFonts w:ascii="Times New Roman" w:hAnsi="Times New Roman" w:cs="Times New Roman"/>
          <w:sz w:val="24"/>
          <w:szCs w:val="24"/>
        </w:rPr>
        <w:t xml:space="preserve">, </w:t>
      </w:r>
      <w:r w:rsidRPr="00811C12">
        <w:rPr>
          <w:rFonts w:ascii="Times New Roman" w:hAnsi="Times New Roman" w:cs="Times New Roman"/>
          <w:b/>
          <w:bCs/>
          <w:sz w:val="24"/>
          <w:szCs w:val="24"/>
        </w:rPr>
        <w:t>8</w:t>
      </w:r>
      <w:r w:rsidRPr="00811C12">
        <w:rPr>
          <w:rFonts w:ascii="Times New Roman" w:hAnsi="Times New Roman" w:cs="Times New Roman"/>
          <w:sz w:val="24"/>
          <w:szCs w:val="24"/>
        </w:rPr>
        <w:t>(1).</w:t>
      </w:r>
    </w:p>
    <w:p w14:paraId="6C320AC9" w14:textId="77777777" w:rsidR="008B4128" w:rsidRPr="004329CC" w:rsidRDefault="008B4128" w:rsidP="00167EE9">
      <w:pPr>
        <w:spacing w:line="360" w:lineRule="auto"/>
        <w:ind w:left="567" w:hanging="567"/>
        <w:jc w:val="both"/>
        <w:rPr>
          <w:rFonts w:ascii="Times New Roman" w:hAnsi="Times New Roman" w:cs="Times New Roman"/>
          <w:sz w:val="24"/>
          <w:szCs w:val="24"/>
        </w:rPr>
      </w:pPr>
      <w:r w:rsidRPr="004329CC">
        <w:rPr>
          <w:rFonts w:ascii="Times New Roman" w:hAnsi="Times New Roman" w:cs="Times New Roman"/>
          <w:b/>
          <w:bCs/>
          <w:sz w:val="24"/>
          <w:szCs w:val="24"/>
        </w:rPr>
        <w:t>Arya, G. R., Manivannan, V., Marimuthu, S., &amp; Sritharan, N. (2022).</w:t>
      </w:r>
      <w:r w:rsidRPr="004329CC">
        <w:rPr>
          <w:rFonts w:ascii="Times New Roman" w:hAnsi="Times New Roman" w:cs="Times New Roman"/>
          <w:sz w:val="24"/>
          <w:szCs w:val="24"/>
        </w:rPr>
        <w:t xml:space="preserve"> Effect of foliar application</w:t>
      </w:r>
      <w:r>
        <w:rPr>
          <w:rFonts w:ascii="Times New Roman" w:hAnsi="Times New Roman" w:cs="Times New Roman"/>
          <w:sz w:val="24"/>
          <w:szCs w:val="24"/>
        </w:rPr>
        <w:t xml:space="preserve"> </w:t>
      </w:r>
      <w:r w:rsidRPr="004329CC">
        <w:rPr>
          <w:rFonts w:ascii="Times New Roman" w:hAnsi="Times New Roman" w:cs="Times New Roman"/>
          <w:sz w:val="24"/>
          <w:szCs w:val="24"/>
        </w:rPr>
        <w:t xml:space="preserve">of Nano-urea on yield attributes and yield of pearl millet </w:t>
      </w:r>
      <w:r w:rsidRPr="004329CC">
        <w:rPr>
          <w:rFonts w:ascii="Times New Roman" w:hAnsi="Times New Roman" w:cs="Times New Roman"/>
          <w:i/>
          <w:iCs/>
          <w:sz w:val="24"/>
          <w:szCs w:val="24"/>
        </w:rPr>
        <w:t xml:space="preserve">(Pennisetum glaucum </w:t>
      </w:r>
      <w:r w:rsidRPr="004329CC">
        <w:rPr>
          <w:rFonts w:ascii="Times New Roman" w:hAnsi="Times New Roman" w:cs="Times New Roman"/>
          <w:sz w:val="24"/>
          <w:szCs w:val="24"/>
        </w:rPr>
        <w:t xml:space="preserve">L.). </w:t>
      </w:r>
      <w:r w:rsidRPr="004329CC">
        <w:rPr>
          <w:rFonts w:ascii="Times New Roman" w:hAnsi="Times New Roman" w:cs="Times New Roman"/>
          <w:i/>
          <w:iCs/>
          <w:sz w:val="24"/>
          <w:szCs w:val="24"/>
        </w:rPr>
        <w:t>Int.</w:t>
      </w:r>
      <w:r>
        <w:rPr>
          <w:rFonts w:ascii="Times New Roman" w:hAnsi="Times New Roman" w:cs="Times New Roman"/>
          <w:i/>
          <w:iCs/>
          <w:sz w:val="24"/>
          <w:szCs w:val="24"/>
        </w:rPr>
        <w:t xml:space="preserve"> </w:t>
      </w:r>
      <w:r w:rsidRPr="004329CC">
        <w:rPr>
          <w:rFonts w:ascii="Times New Roman" w:hAnsi="Times New Roman" w:cs="Times New Roman"/>
          <w:i/>
          <w:iCs/>
          <w:sz w:val="24"/>
          <w:szCs w:val="24"/>
        </w:rPr>
        <w:t xml:space="preserve">J. Plant Science. </w:t>
      </w:r>
      <w:r w:rsidRPr="004329CC">
        <w:rPr>
          <w:rFonts w:ascii="Times New Roman" w:hAnsi="Times New Roman" w:cs="Times New Roman"/>
          <w:b/>
          <w:bCs/>
          <w:sz w:val="24"/>
          <w:szCs w:val="24"/>
        </w:rPr>
        <w:t>34</w:t>
      </w:r>
      <w:r w:rsidRPr="004329CC">
        <w:rPr>
          <w:rFonts w:ascii="Times New Roman" w:hAnsi="Times New Roman" w:cs="Times New Roman"/>
          <w:sz w:val="24"/>
          <w:szCs w:val="24"/>
        </w:rPr>
        <w:t>(21), 502-507.</w:t>
      </w:r>
    </w:p>
    <w:p w14:paraId="56D4C3D8" w14:textId="77777777" w:rsidR="008B4128" w:rsidRPr="00C036EB" w:rsidRDefault="008B4128" w:rsidP="00167EE9">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Bains SS, Prasad R, Bhatia PC. (1971).</w:t>
      </w:r>
      <w:r w:rsidRPr="00C036EB">
        <w:rPr>
          <w:rFonts w:ascii="Times New Roman" w:hAnsi="Times New Roman" w:cs="Times New Roman"/>
          <w:sz w:val="24"/>
          <w:szCs w:val="24"/>
        </w:rPr>
        <w:t xml:space="preserve"> Use of indigenous materials to enhance the efficacy of fertilizer nitrogen for rice. </w:t>
      </w:r>
      <w:r w:rsidRPr="00C036EB">
        <w:rPr>
          <w:rFonts w:ascii="Times New Roman" w:hAnsi="Times New Roman" w:cs="Times New Roman"/>
          <w:i/>
          <w:iCs/>
          <w:sz w:val="24"/>
          <w:szCs w:val="24"/>
        </w:rPr>
        <w:t>Fertilizer News</w:t>
      </w:r>
      <w:r w:rsidRPr="00C036EB">
        <w:rPr>
          <w:rFonts w:ascii="Times New Roman" w:hAnsi="Times New Roman" w:cs="Times New Roman"/>
          <w:sz w:val="24"/>
          <w:szCs w:val="24"/>
        </w:rPr>
        <w:t>.;16(3):30–32.</w:t>
      </w:r>
    </w:p>
    <w:p w14:paraId="3B6A1501" w14:textId="77777777" w:rsidR="008B4128" w:rsidRPr="00C036EB" w:rsidRDefault="008B4128" w:rsidP="00167EE9">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 xml:space="preserve">Benzon, H. R. L., </w:t>
      </w:r>
      <w:proofErr w:type="spellStart"/>
      <w:r w:rsidRPr="00C036EB">
        <w:rPr>
          <w:rFonts w:ascii="Times New Roman" w:hAnsi="Times New Roman" w:cs="Times New Roman"/>
          <w:b/>
          <w:bCs/>
          <w:sz w:val="24"/>
          <w:szCs w:val="24"/>
        </w:rPr>
        <w:t>Rubenecia</w:t>
      </w:r>
      <w:proofErr w:type="spellEnd"/>
      <w:r w:rsidRPr="00C036EB">
        <w:rPr>
          <w:rFonts w:ascii="Times New Roman" w:hAnsi="Times New Roman" w:cs="Times New Roman"/>
          <w:b/>
          <w:bCs/>
          <w:sz w:val="24"/>
          <w:szCs w:val="24"/>
        </w:rPr>
        <w:t>, M. R. U., Ultra, V. U. and Lee, S. C. (2015).</w:t>
      </w:r>
      <w:r w:rsidRPr="00C036EB">
        <w:rPr>
          <w:rFonts w:ascii="Times New Roman" w:hAnsi="Times New Roman" w:cs="Times New Roman"/>
          <w:sz w:val="24"/>
          <w:szCs w:val="24"/>
        </w:rPr>
        <w:t xml:space="preserve"> Nano-fertilizer affects the growth, development, and chemical properties of rice. </w:t>
      </w:r>
      <w:r w:rsidRPr="00C036EB">
        <w:rPr>
          <w:rFonts w:ascii="Times New Roman" w:hAnsi="Times New Roman" w:cs="Times New Roman"/>
          <w:i/>
          <w:iCs/>
          <w:sz w:val="24"/>
          <w:szCs w:val="24"/>
        </w:rPr>
        <w:t>Int. J. Agron. Agric. Res.</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7</w:t>
      </w:r>
      <w:r w:rsidRPr="00C036EB">
        <w:rPr>
          <w:rFonts w:ascii="Times New Roman" w:hAnsi="Times New Roman" w:cs="Times New Roman"/>
          <w:sz w:val="24"/>
          <w:szCs w:val="24"/>
        </w:rPr>
        <w:t>: 105-17.</w:t>
      </w:r>
    </w:p>
    <w:p w14:paraId="6FB4918A" w14:textId="77777777" w:rsidR="008B4128" w:rsidRPr="00C036EB" w:rsidRDefault="008B4128" w:rsidP="00167EE9">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 xml:space="preserve">Chandana, P., Latha, K. R. Chinnamuthu, C. R., Malarvizhi, P. and Lakshmanan, A. </w:t>
      </w:r>
      <w:r>
        <w:rPr>
          <w:rFonts w:ascii="Times New Roman" w:hAnsi="Times New Roman" w:cs="Times New Roman"/>
          <w:b/>
          <w:bCs/>
          <w:sz w:val="24"/>
          <w:szCs w:val="24"/>
        </w:rPr>
        <w:t>(</w:t>
      </w:r>
      <w:r w:rsidRPr="00C036EB">
        <w:rPr>
          <w:rFonts w:ascii="Times New Roman" w:hAnsi="Times New Roman" w:cs="Times New Roman"/>
          <w:b/>
          <w:bCs/>
          <w:sz w:val="24"/>
          <w:szCs w:val="24"/>
        </w:rPr>
        <w:t>2021</w:t>
      </w:r>
      <w:r>
        <w:rPr>
          <w:rFonts w:ascii="Times New Roman" w:hAnsi="Times New Roman" w:cs="Times New Roman"/>
          <w:b/>
          <w:bCs/>
          <w:sz w:val="24"/>
          <w:szCs w:val="24"/>
        </w:rPr>
        <w:t>)</w:t>
      </w:r>
      <w:r w:rsidRPr="00C036EB">
        <w:rPr>
          <w:rFonts w:ascii="Times New Roman" w:hAnsi="Times New Roman" w:cs="Times New Roman"/>
          <w:b/>
          <w:bCs/>
          <w:sz w:val="24"/>
          <w:szCs w:val="24"/>
        </w:rPr>
        <w:t>.</w:t>
      </w:r>
      <w:r w:rsidRPr="00C036EB">
        <w:rPr>
          <w:rFonts w:ascii="Times New Roman" w:hAnsi="Times New Roman" w:cs="Times New Roman"/>
          <w:sz w:val="24"/>
          <w:szCs w:val="24"/>
        </w:rPr>
        <w:t xml:space="preserve"> Impact of foliar application of Nano-Nitrogen, Zinc, Copper on yield and nutrient uptake of rice. </w:t>
      </w:r>
      <w:r w:rsidRPr="00C036EB">
        <w:rPr>
          <w:rFonts w:ascii="Times New Roman" w:hAnsi="Times New Roman" w:cs="Times New Roman"/>
          <w:i/>
          <w:iCs/>
          <w:sz w:val="24"/>
          <w:szCs w:val="24"/>
        </w:rPr>
        <w:t>International Journal of Plant and Soil Science</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 xml:space="preserve">33 </w:t>
      </w:r>
      <w:r w:rsidRPr="00C036EB">
        <w:rPr>
          <w:rFonts w:ascii="Times New Roman" w:hAnsi="Times New Roman" w:cs="Times New Roman"/>
          <w:sz w:val="24"/>
          <w:szCs w:val="24"/>
        </w:rPr>
        <w:t>(24):276-282.</w:t>
      </w:r>
    </w:p>
    <w:p w14:paraId="7D405497" w14:textId="77777777" w:rsidR="008B4128" w:rsidRPr="00C036EB" w:rsidRDefault="008B4128" w:rsidP="00167EE9">
      <w:pPr>
        <w:spacing w:line="360" w:lineRule="auto"/>
        <w:ind w:left="567" w:hanging="567"/>
        <w:jc w:val="both"/>
        <w:rPr>
          <w:rFonts w:ascii="Times New Roman" w:hAnsi="Times New Roman" w:cs="Times New Roman"/>
          <w:b/>
          <w:bCs/>
          <w:sz w:val="24"/>
          <w:szCs w:val="24"/>
        </w:rPr>
      </w:pPr>
      <w:r w:rsidRPr="00C036EB">
        <w:rPr>
          <w:rFonts w:ascii="Times New Roman" w:hAnsi="Times New Roman" w:cs="Times New Roman"/>
          <w:b/>
          <w:bCs/>
          <w:sz w:val="24"/>
          <w:szCs w:val="24"/>
        </w:rPr>
        <w:lastRenderedPageBreak/>
        <w:t xml:space="preserve">Dhamankar, C., Mankar, D., Pusdekar, V., Mane, S., Nakat, S. and </w:t>
      </w:r>
      <w:proofErr w:type="spellStart"/>
      <w:r w:rsidRPr="00C036EB">
        <w:rPr>
          <w:rFonts w:ascii="Times New Roman" w:hAnsi="Times New Roman" w:cs="Times New Roman"/>
          <w:b/>
          <w:bCs/>
          <w:sz w:val="24"/>
          <w:szCs w:val="24"/>
        </w:rPr>
        <w:t>Dodewar</w:t>
      </w:r>
      <w:proofErr w:type="spellEnd"/>
      <w:r w:rsidRPr="00C036EB">
        <w:rPr>
          <w:rFonts w:ascii="Times New Roman" w:hAnsi="Times New Roman" w:cs="Times New Roman"/>
          <w:b/>
          <w:bCs/>
          <w:sz w:val="24"/>
          <w:szCs w:val="24"/>
        </w:rPr>
        <w:t xml:space="preserve">, P. (2023). </w:t>
      </w:r>
      <w:r w:rsidRPr="00C036EB">
        <w:rPr>
          <w:rFonts w:ascii="Times New Roman" w:hAnsi="Times New Roman" w:cs="Times New Roman"/>
          <w:sz w:val="24"/>
          <w:szCs w:val="24"/>
        </w:rPr>
        <w:t xml:space="preserve">The effect of nano urea on growth of drilled paddy. The Pharma Innovation Journal, </w:t>
      </w:r>
      <w:r w:rsidRPr="00E16F44">
        <w:rPr>
          <w:rFonts w:ascii="Times New Roman" w:hAnsi="Times New Roman" w:cs="Times New Roman"/>
          <w:b/>
          <w:bCs/>
          <w:sz w:val="24"/>
          <w:szCs w:val="24"/>
        </w:rPr>
        <w:t>12</w:t>
      </w:r>
      <w:r w:rsidRPr="00C036EB">
        <w:rPr>
          <w:rFonts w:ascii="Times New Roman" w:hAnsi="Times New Roman" w:cs="Times New Roman"/>
          <w:sz w:val="24"/>
          <w:szCs w:val="24"/>
        </w:rPr>
        <w:t>(8): 441-443.</w:t>
      </w:r>
    </w:p>
    <w:p w14:paraId="27FA0FA1" w14:textId="77777777" w:rsidR="008B4128" w:rsidRPr="00C036EB" w:rsidRDefault="008B4128" w:rsidP="00167EE9">
      <w:pPr>
        <w:spacing w:line="360" w:lineRule="auto"/>
        <w:ind w:left="567" w:hanging="567"/>
        <w:jc w:val="both"/>
        <w:rPr>
          <w:rFonts w:ascii="Times New Roman" w:hAnsi="Times New Roman" w:cs="Times New Roman"/>
          <w:b/>
          <w:bCs/>
          <w:sz w:val="24"/>
          <w:szCs w:val="24"/>
        </w:rPr>
      </w:pPr>
      <w:proofErr w:type="spellStart"/>
      <w:r w:rsidRPr="00C036EB">
        <w:rPr>
          <w:rFonts w:ascii="Times New Roman" w:hAnsi="Times New Roman" w:cs="Times New Roman"/>
          <w:b/>
          <w:bCs/>
          <w:sz w:val="24"/>
          <w:szCs w:val="24"/>
        </w:rPr>
        <w:t>Dhawne</w:t>
      </w:r>
      <w:proofErr w:type="spellEnd"/>
      <w:r w:rsidRPr="00C036EB">
        <w:rPr>
          <w:rFonts w:ascii="Times New Roman" w:hAnsi="Times New Roman" w:cs="Times New Roman"/>
          <w:b/>
          <w:bCs/>
          <w:sz w:val="24"/>
          <w:szCs w:val="24"/>
        </w:rPr>
        <w:t xml:space="preserve">, M.N., </w:t>
      </w:r>
      <w:proofErr w:type="spellStart"/>
      <w:r w:rsidRPr="00C036EB">
        <w:rPr>
          <w:rFonts w:ascii="Times New Roman" w:hAnsi="Times New Roman" w:cs="Times New Roman"/>
          <w:b/>
          <w:bCs/>
          <w:sz w:val="24"/>
          <w:szCs w:val="24"/>
        </w:rPr>
        <w:t>Shamkuwar</w:t>
      </w:r>
      <w:proofErr w:type="spellEnd"/>
      <w:r w:rsidRPr="00C036EB">
        <w:rPr>
          <w:rFonts w:ascii="Times New Roman" w:hAnsi="Times New Roman" w:cs="Times New Roman"/>
          <w:b/>
          <w:bCs/>
          <w:sz w:val="24"/>
          <w:szCs w:val="24"/>
        </w:rPr>
        <w:t xml:space="preserve">, G.R., </w:t>
      </w:r>
      <w:proofErr w:type="spellStart"/>
      <w:r w:rsidRPr="00C036EB">
        <w:rPr>
          <w:rFonts w:ascii="Times New Roman" w:hAnsi="Times New Roman" w:cs="Times New Roman"/>
          <w:b/>
          <w:bCs/>
          <w:sz w:val="24"/>
          <w:szCs w:val="24"/>
        </w:rPr>
        <w:t>Shamkuwar</w:t>
      </w:r>
      <w:proofErr w:type="spellEnd"/>
      <w:r w:rsidRPr="00C036EB">
        <w:rPr>
          <w:rFonts w:ascii="Times New Roman" w:hAnsi="Times New Roman" w:cs="Times New Roman"/>
          <w:b/>
          <w:bCs/>
          <w:sz w:val="24"/>
          <w:szCs w:val="24"/>
        </w:rPr>
        <w:t xml:space="preserve">, S.G., </w:t>
      </w:r>
      <w:proofErr w:type="spellStart"/>
      <w:r w:rsidRPr="00C036EB">
        <w:rPr>
          <w:rFonts w:ascii="Times New Roman" w:hAnsi="Times New Roman" w:cs="Times New Roman"/>
          <w:b/>
          <w:bCs/>
          <w:sz w:val="24"/>
          <w:szCs w:val="24"/>
        </w:rPr>
        <w:t>Landge</w:t>
      </w:r>
      <w:proofErr w:type="spellEnd"/>
      <w:r w:rsidRPr="00C036EB">
        <w:rPr>
          <w:rFonts w:ascii="Times New Roman" w:hAnsi="Times New Roman" w:cs="Times New Roman"/>
          <w:b/>
          <w:bCs/>
          <w:sz w:val="24"/>
          <w:szCs w:val="24"/>
        </w:rPr>
        <w:t xml:space="preserve">, N.H., Sable, A.D. and </w:t>
      </w:r>
      <w:proofErr w:type="spellStart"/>
      <w:r w:rsidRPr="00C036EB">
        <w:rPr>
          <w:rFonts w:ascii="Times New Roman" w:hAnsi="Times New Roman" w:cs="Times New Roman"/>
          <w:b/>
          <w:bCs/>
          <w:sz w:val="24"/>
          <w:szCs w:val="24"/>
        </w:rPr>
        <w:t>Tinpayale</w:t>
      </w:r>
      <w:proofErr w:type="spellEnd"/>
      <w:r w:rsidRPr="00C036EB">
        <w:rPr>
          <w:rFonts w:ascii="Times New Roman" w:hAnsi="Times New Roman" w:cs="Times New Roman"/>
          <w:b/>
          <w:bCs/>
          <w:sz w:val="24"/>
          <w:szCs w:val="24"/>
        </w:rPr>
        <w:t>, A.D</w:t>
      </w:r>
      <w:r>
        <w:rPr>
          <w:rFonts w:ascii="Times New Roman" w:hAnsi="Times New Roman" w:cs="Times New Roman"/>
          <w:b/>
          <w:bCs/>
          <w:sz w:val="24"/>
          <w:szCs w:val="24"/>
        </w:rPr>
        <w:t xml:space="preserve">. </w:t>
      </w:r>
      <w:r w:rsidRPr="00C036EB">
        <w:rPr>
          <w:rFonts w:ascii="Times New Roman" w:hAnsi="Times New Roman" w:cs="Times New Roman"/>
          <w:b/>
          <w:bCs/>
          <w:sz w:val="24"/>
          <w:szCs w:val="24"/>
        </w:rPr>
        <w:t>(2023).</w:t>
      </w:r>
      <w:r w:rsidRPr="00C036EB">
        <w:rPr>
          <w:rFonts w:ascii="Times New Roman" w:hAnsi="Times New Roman" w:cs="Times New Roman"/>
          <w:sz w:val="24"/>
          <w:szCs w:val="24"/>
        </w:rPr>
        <w:t xml:space="preserve"> Influence of Foliar Application of Nano-Urea on Morpho Physiological and Yield Parameters in Rice (</w:t>
      </w:r>
      <w:r w:rsidRPr="00C036EB">
        <w:rPr>
          <w:rFonts w:ascii="Times New Roman" w:hAnsi="Times New Roman" w:cs="Times New Roman"/>
          <w:i/>
          <w:iCs/>
          <w:sz w:val="24"/>
          <w:szCs w:val="24"/>
        </w:rPr>
        <w:t xml:space="preserve">Oryza sativa </w:t>
      </w:r>
      <w:r w:rsidRPr="00C036EB">
        <w:rPr>
          <w:rFonts w:ascii="Times New Roman" w:hAnsi="Times New Roman" w:cs="Times New Roman"/>
          <w:sz w:val="24"/>
          <w:szCs w:val="24"/>
        </w:rPr>
        <w:t xml:space="preserve">L.). </w:t>
      </w:r>
      <w:r w:rsidRPr="00C036EB">
        <w:rPr>
          <w:rFonts w:ascii="Times New Roman" w:hAnsi="Times New Roman" w:cs="Times New Roman"/>
          <w:i/>
          <w:iCs/>
          <w:sz w:val="24"/>
          <w:szCs w:val="24"/>
        </w:rPr>
        <w:t xml:space="preserve">Biological Forum – An International Journal </w:t>
      </w:r>
      <w:r w:rsidRPr="00E16F44">
        <w:rPr>
          <w:rFonts w:ascii="Times New Roman" w:hAnsi="Times New Roman" w:cs="Times New Roman"/>
          <w:b/>
          <w:bCs/>
          <w:sz w:val="24"/>
          <w:szCs w:val="24"/>
        </w:rPr>
        <w:t>15</w:t>
      </w:r>
      <w:r w:rsidRPr="00C036EB">
        <w:rPr>
          <w:rFonts w:ascii="Times New Roman" w:hAnsi="Times New Roman" w:cs="Times New Roman"/>
          <w:sz w:val="24"/>
          <w:szCs w:val="24"/>
        </w:rPr>
        <w:t>(11): 548-553.</w:t>
      </w:r>
    </w:p>
    <w:p w14:paraId="3F36672F" w14:textId="77777777" w:rsidR="008B4128" w:rsidRPr="00C036EB" w:rsidRDefault="008B4128" w:rsidP="00167EE9">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Gaikwad, G. K., Kumar, S. and Waghmare, M. S. (2023).</w:t>
      </w:r>
      <w:r w:rsidRPr="00C036EB">
        <w:rPr>
          <w:rFonts w:ascii="Times New Roman" w:hAnsi="Times New Roman" w:cs="Times New Roman"/>
          <w:sz w:val="24"/>
          <w:szCs w:val="24"/>
        </w:rPr>
        <w:t xml:space="preserve"> Assessment of foliar application of nano urea with reduced RDF to paddy (</w:t>
      </w:r>
      <w:r w:rsidRPr="00C036EB">
        <w:rPr>
          <w:rFonts w:ascii="Times New Roman" w:hAnsi="Times New Roman" w:cs="Times New Roman"/>
          <w:i/>
          <w:iCs/>
          <w:sz w:val="24"/>
          <w:szCs w:val="24"/>
        </w:rPr>
        <w:t xml:space="preserve">Oryza sativa </w:t>
      </w:r>
      <w:r w:rsidRPr="00C036EB">
        <w:rPr>
          <w:rFonts w:ascii="Times New Roman" w:hAnsi="Times New Roman" w:cs="Times New Roman"/>
          <w:sz w:val="24"/>
          <w:szCs w:val="24"/>
        </w:rPr>
        <w:t xml:space="preserve">L.) crop grown on </w:t>
      </w:r>
      <w:proofErr w:type="spellStart"/>
      <w:r w:rsidRPr="00C036EB">
        <w:rPr>
          <w:rFonts w:ascii="Times New Roman" w:hAnsi="Times New Roman" w:cs="Times New Roman"/>
          <w:sz w:val="24"/>
          <w:szCs w:val="24"/>
        </w:rPr>
        <w:t>Ultisols</w:t>
      </w:r>
      <w:proofErr w:type="spellEnd"/>
      <w:r w:rsidRPr="00C036EB">
        <w:rPr>
          <w:rFonts w:ascii="Times New Roman" w:hAnsi="Times New Roman" w:cs="Times New Roman"/>
          <w:sz w:val="24"/>
          <w:szCs w:val="24"/>
        </w:rPr>
        <w:t xml:space="preserve"> of </w:t>
      </w:r>
      <w:proofErr w:type="spellStart"/>
      <w:r w:rsidRPr="00C036EB">
        <w:rPr>
          <w:rFonts w:ascii="Times New Roman" w:hAnsi="Times New Roman" w:cs="Times New Roman"/>
          <w:sz w:val="24"/>
          <w:szCs w:val="24"/>
        </w:rPr>
        <w:t>Jeypore</w:t>
      </w:r>
      <w:proofErr w:type="spellEnd"/>
      <w:r w:rsidRPr="00C036EB">
        <w:rPr>
          <w:rFonts w:ascii="Times New Roman" w:hAnsi="Times New Roman" w:cs="Times New Roman"/>
          <w:sz w:val="24"/>
          <w:szCs w:val="24"/>
        </w:rPr>
        <w:t xml:space="preserve"> of Odisha. </w:t>
      </w:r>
      <w:r w:rsidRPr="00E16F44">
        <w:rPr>
          <w:rFonts w:ascii="Times New Roman" w:hAnsi="Times New Roman" w:cs="Times New Roman"/>
          <w:i/>
          <w:iCs/>
          <w:sz w:val="24"/>
          <w:szCs w:val="24"/>
        </w:rPr>
        <w:t>The Pharma Innovation Journal</w:t>
      </w:r>
      <w:r w:rsidRPr="00E16F44">
        <w:rPr>
          <w:rFonts w:ascii="Times New Roman" w:hAnsi="Times New Roman" w:cs="Times New Roman"/>
          <w:b/>
          <w:bCs/>
          <w:sz w:val="24"/>
          <w:szCs w:val="24"/>
        </w:rPr>
        <w:t xml:space="preserve"> 12</w:t>
      </w:r>
      <w:r w:rsidRPr="00C036EB">
        <w:rPr>
          <w:rFonts w:ascii="Times New Roman" w:hAnsi="Times New Roman" w:cs="Times New Roman"/>
          <w:sz w:val="24"/>
          <w:szCs w:val="24"/>
        </w:rPr>
        <w:t>(12): 528-532.</w:t>
      </w:r>
    </w:p>
    <w:p w14:paraId="25214BCB" w14:textId="77777777" w:rsidR="008B4128" w:rsidRPr="00C036EB" w:rsidRDefault="008B4128" w:rsidP="008B4128">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 xml:space="preserve">Jassim, R. A. H., Kadhem, H. N. and Nooni, G. B. </w:t>
      </w:r>
      <w:r>
        <w:rPr>
          <w:rFonts w:ascii="Times New Roman" w:hAnsi="Times New Roman" w:cs="Times New Roman"/>
          <w:b/>
          <w:bCs/>
          <w:sz w:val="24"/>
          <w:szCs w:val="24"/>
        </w:rPr>
        <w:t>(</w:t>
      </w:r>
      <w:r w:rsidRPr="00C036EB">
        <w:rPr>
          <w:rFonts w:ascii="Times New Roman" w:hAnsi="Times New Roman" w:cs="Times New Roman"/>
          <w:b/>
          <w:bCs/>
          <w:sz w:val="24"/>
          <w:szCs w:val="24"/>
        </w:rPr>
        <w:t>2019</w:t>
      </w:r>
      <w:r>
        <w:rPr>
          <w:rFonts w:ascii="Times New Roman" w:hAnsi="Times New Roman" w:cs="Times New Roman"/>
          <w:b/>
          <w:bCs/>
          <w:sz w:val="24"/>
          <w:szCs w:val="24"/>
        </w:rPr>
        <w:t>)</w:t>
      </w:r>
      <w:r w:rsidRPr="00C036EB">
        <w:rPr>
          <w:rFonts w:ascii="Times New Roman" w:hAnsi="Times New Roman" w:cs="Times New Roman"/>
          <w:b/>
          <w:bCs/>
          <w:sz w:val="24"/>
          <w:szCs w:val="24"/>
        </w:rPr>
        <w:t>.</w:t>
      </w:r>
      <w:r w:rsidRPr="00C036EB">
        <w:rPr>
          <w:rFonts w:ascii="Times New Roman" w:hAnsi="Times New Roman" w:cs="Times New Roman"/>
          <w:sz w:val="24"/>
          <w:szCs w:val="24"/>
        </w:rPr>
        <w:t xml:space="preserve"> Impact of levels and time of foliar application of nano fertilizer (super micro plus) on some components of growth and yield of rice (</w:t>
      </w:r>
      <w:r w:rsidRPr="00C036EB">
        <w:rPr>
          <w:rFonts w:ascii="Times New Roman" w:hAnsi="Times New Roman" w:cs="Times New Roman"/>
          <w:i/>
          <w:iCs/>
          <w:sz w:val="24"/>
          <w:szCs w:val="24"/>
        </w:rPr>
        <w:t xml:space="preserve">Oryza sativa </w:t>
      </w:r>
      <w:r w:rsidRPr="00C036EB">
        <w:rPr>
          <w:rFonts w:ascii="Times New Roman" w:hAnsi="Times New Roman" w:cs="Times New Roman"/>
          <w:sz w:val="24"/>
          <w:szCs w:val="24"/>
        </w:rPr>
        <w:t xml:space="preserve">L.), </w:t>
      </w:r>
      <w:r w:rsidRPr="00C036EB">
        <w:rPr>
          <w:rFonts w:ascii="Times New Roman" w:hAnsi="Times New Roman" w:cs="Times New Roman"/>
          <w:i/>
          <w:iCs/>
          <w:sz w:val="24"/>
          <w:szCs w:val="24"/>
        </w:rPr>
        <w:t>Plant Archives</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 xml:space="preserve">19 </w:t>
      </w:r>
      <w:r w:rsidRPr="00C036EB">
        <w:rPr>
          <w:rFonts w:ascii="Times New Roman" w:hAnsi="Times New Roman" w:cs="Times New Roman"/>
          <w:sz w:val="24"/>
          <w:szCs w:val="24"/>
        </w:rPr>
        <w:t>(1): 1279-1283.</w:t>
      </w:r>
    </w:p>
    <w:p w14:paraId="09657CCC" w14:textId="77777777" w:rsidR="008B4128" w:rsidRPr="00C036EB" w:rsidRDefault="008B4128" w:rsidP="008B4128">
      <w:pPr>
        <w:spacing w:line="360" w:lineRule="auto"/>
        <w:ind w:left="567" w:hanging="567"/>
        <w:jc w:val="both"/>
        <w:rPr>
          <w:rFonts w:ascii="Times New Roman" w:hAnsi="Times New Roman" w:cs="Times New Roman"/>
          <w:sz w:val="24"/>
          <w:szCs w:val="24"/>
        </w:rPr>
      </w:pPr>
      <w:proofErr w:type="spellStart"/>
      <w:r w:rsidRPr="00C036EB">
        <w:rPr>
          <w:rFonts w:ascii="Times New Roman" w:hAnsi="Times New Roman" w:cs="Times New Roman"/>
          <w:b/>
          <w:bCs/>
          <w:sz w:val="24"/>
          <w:szCs w:val="24"/>
        </w:rPr>
        <w:t>Khandey</w:t>
      </w:r>
      <w:proofErr w:type="spellEnd"/>
      <w:r w:rsidRPr="00C036EB">
        <w:rPr>
          <w:rFonts w:ascii="Times New Roman" w:hAnsi="Times New Roman" w:cs="Times New Roman"/>
          <w:b/>
          <w:bCs/>
          <w:sz w:val="24"/>
          <w:szCs w:val="24"/>
        </w:rPr>
        <w:t xml:space="preserve"> N, Singh RN, Anurag </w:t>
      </w:r>
      <w:proofErr w:type="spellStart"/>
      <w:r w:rsidRPr="00C036EB">
        <w:rPr>
          <w:rFonts w:ascii="Times New Roman" w:hAnsi="Times New Roman" w:cs="Times New Roman"/>
          <w:b/>
          <w:bCs/>
          <w:sz w:val="24"/>
          <w:szCs w:val="24"/>
        </w:rPr>
        <w:t>Sengar</w:t>
      </w:r>
      <w:proofErr w:type="spellEnd"/>
      <w:r w:rsidRPr="00C036EB">
        <w:rPr>
          <w:rFonts w:ascii="Times New Roman" w:hAnsi="Times New Roman" w:cs="Times New Roman"/>
          <w:b/>
          <w:bCs/>
          <w:sz w:val="24"/>
          <w:szCs w:val="24"/>
        </w:rPr>
        <w:t>, SS, Kumar R</w:t>
      </w:r>
      <w:r w:rsidRPr="00353268">
        <w:rPr>
          <w:rFonts w:ascii="Times New Roman" w:hAnsi="Times New Roman" w:cs="Times New Roman"/>
          <w:b/>
          <w:bCs/>
          <w:sz w:val="24"/>
          <w:szCs w:val="24"/>
        </w:rPr>
        <w:t>. (2017).</w:t>
      </w:r>
      <w:r w:rsidRPr="00C036EB">
        <w:rPr>
          <w:rFonts w:ascii="Times New Roman" w:hAnsi="Times New Roman" w:cs="Times New Roman"/>
          <w:sz w:val="24"/>
          <w:szCs w:val="24"/>
        </w:rPr>
        <w:t xml:space="preserve"> Response of neem coated urea (NCU) on yield and yield attributing parameters of rice (</w:t>
      </w:r>
      <w:r w:rsidRPr="00C036EB">
        <w:rPr>
          <w:rFonts w:ascii="Times New Roman" w:hAnsi="Times New Roman" w:cs="Times New Roman"/>
          <w:i/>
          <w:iCs/>
          <w:sz w:val="24"/>
          <w:szCs w:val="24"/>
        </w:rPr>
        <w:t xml:space="preserve">Oryza sativa </w:t>
      </w:r>
      <w:r w:rsidRPr="00C036EB">
        <w:rPr>
          <w:rFonts w:ascii="Times New Roman" w:hAnsi="Times New Roman" w:cs="Times New Roman"/>
          <w:sz w:val="24"/>
          <w:szCs w:val="24"/>
        </w:rPr>
        <w:t xml:space="preserve">L.) in </w:t>
      </w:r>
      <w:proofErr w:type="spellStart"/>
      <w:r w:rsidRPr="00C036EB">
        <w:rPr>
          <w:rFonts w:ascii="Times New Roman" w:hAnsi="Times New Roman" w:cs="Times New Roman"/>
          <w:sz w:val="24"/>
          <w:szCs w:val="24"/>
        </w:rPr>
        <w:t>vertisol</w:t>
      </w:r>
      <w:proofErr w:type="spellEnd"/>
      <w:r w:rsidRPr="00C036EB">
        <w:rPr>
          <w:rFonts w:ascii="Times New Roman" w:hAnsi="Times New Roman" w:cs="Times New Roman"/>
          <w:sz w:val="24"/>
          <w:szCs w:val="24"/>
        </w:rPr>
        <w:t xml:space="preserve">. </w:t>
      </w:r>
      <w:r w:rsidRPr="00353268">
        <w:rPr>
          <w:rFonts w:ascii="Times New Roman" w:hAnsi="Times New Roman" w:cs="Times New Roman"/>
          <w:i/>
          <w:iCs/>
          <w:sz w:val="24"/>
          <w:szCs w:val="24"/>
        </w:rPr>
        <w:t>International Journal of Chemical Studies.</w:t>
      </w:r>
      <w:r>
        <w:rPr>
          <w:rFonts w:ascii="Times New Roman" w:hAnsi="Times New Roman" w:cs="Times New Roman"/>
          <w:sz w:val="24"/>
          <w:szCs w:val="24"/>
        </w:rPr>
        <w:t xml:space="preserve"> </w:t>
      </w:r>
      <w:r w:rsidRPr="00353268">
        <w:rPr>
          <w:rFonts w:ascii="Times New Roman" w:hAnsi="Times New Roman" w:cs="Times New Roman"/>
          <w:b/>
          <w:bCs/>
          <w:sz w:val="24"/>
          <w:szCs w:val="24"/>
        </w:rPr>
        <w:t>5</w:t>
      </w:r>
      <w:r w:rsidRPr="00C036EB">
        <w:rPr>
          <w:rFonts w:ascii="Times New Roman" w:hAnsi="Times New Roman" w:cs="Times New Roman"/>
          <w:sz w:val="24"/>
          <w:szCs w:val="24"/>
        </w:rPr>
        <w:t>(4):1670-1675.</w:t>
      </w:r>
    </w:p>
    <w:p w14:paraId="15714D9E" w14:textId="77777777" w:rsidR="008B4128" w:rsidRPr="00C036EB" w:rsidRDefault="008B4128" w:rsidP="00167EE9">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Kumar, Y., Tiwari, K. N., Singh, T., Sain, N. K., Laxmi, S., Verma, R. and Raliya. R. (2020).</w:t>
      </w:r>
      <w:r w:rsidRPr="00C036EB">
        <w:rPr>
          <w:rFonts w:ascii="Times New Roman" w:hAnsi="Times New Roman" w:cs="Times New Roman"/>
          <w:sz w:val="24"/>
          <w:szCs w:val="24"/>
        </w:rPr>
        <w:t xml:space="preserve"> Nano-fertilizers for enhancing nutrient use efficiency, crop productivity and economic returns in winter season crops of Rajasthan. </w:t>
      </w:r>
      <w:r w:rsidRPr="00C036EB">
        <w:rPr>
          <w:rFonts w:ascii="Times New Roman" w:hAnsi="Times New Roman" w:cs="Times New Roman"/>
          <w:i/>
          <w:iCs/>
          <w:sz w:val="24"/>
          <w:szCs w:val="24"/>
        </w:rPr>
        <w:t>Ann. Plant Soil. Res</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22</w:t>
      </w:r>
      <w:r w:rsidRPr="00C036EB">
        <w:rPr>
          <w:rFonts w:ascii="Times New Roman" w:hAnsi="Times New Roman" w:cs="Times New Roman"/>
          <w:sz w:val="24"/>
          <w:szCs w:val="24"/>
        </w:rPr>
        <w:t>: 324- 35.</w:t>
      </w:r>
    </w:p>
    <w:p w14:paraId="36BB6005" w14:textId="77777777" w:rsidR="008B4128" w:rsidRDefault="008B4128" w:rsidP="008B4128">
      <w:pPr>
        <w:spacing w:line="360" w:lineRule="auto"/>
        <w:ind w:left="567" w:hanging="567"/>
        <w:jc w:val="both"/>
        <w:rPr>
          <w:rFonts w:ascii="Times New Roman" w:hAnsi="Times New Roman" w:cs="Times New Roman"/>
          <w:sz w:val="24"/>
          <w:szCs w:val="24"/>
        </w:rPr>
      </w:pPr>
      <w:r w:rsidRPr="00D05AFC">
        <w:rPr>
          <w:rFonts w:ascii="Times New Roman" w:hAnsi="Times New Roman" w:cs="Times New Roman"/>
          <w:b/>
          <w:bCs/>
          <w:sz w:val="24"/>
          <w:szCs w:val="24"/>
        </w:rPr>
        <w:t xml:space="preserve">Lemraski, M. G., </w:t>
      </w:r>
      <w:proofErr w:type="spellStart"/>
      <w:r w:rsidRPr="00D05AFC">
        <w:rPr>
          <w:rFonts w:ascii="Times New Roman" w:hAnsi="Times New Roman" w:cs="Times New Roman"/>
          <w:b/>
          <w:bCs/>
          <w:sz w:val="24"/>
          <w:szCs w:val="24"/>
        </w:rPr>
        <w:t>Normohamadi</w:t>
      </w:r>
      <w:proofErr w:type="spellEnd"/>
      <w:r w:rsidRPr="00D05AFC">
        <w:rPr>
          <w:rFonts w:ascii="Times New Roman" w:hAnsi="Times New Roman" w:cs="Times New Roman"/>
          <w:b/>
          <w:bCs/>
          <w:sz w:val="24"/>
          <w:szCs w:val="24"/>
        </w:rPr>
        <w:t xml:space="preserve">, G., Madani, H., Abad, H. H. S. and </w:t>
      </w:r>
      <w:proofErr w:type="spellStart"/>
      <w:r w:rsidRPr="00D05AFC">
        <w:rPr>
          <w:rFonts w:ascii="Times New Roman" w:hAnsi="Times New Roman" w:cs="Times New Roman"/>
          <w:b/>
          <w:bCs/>
          <w:sz w:val="24"/>
          <w:szCs w:val="24"/>
        </w:rPr>
        <w:t>Mobasser</w:t>
      </w:r>
      <w:proofErr w:type="spellEnd"/>
      <w:r w:rsidRPr="00D05AFC">
        <w:rPr>
          <w:rFonts w:ascii="Times New Roman" w:hAnsi="Times New Roman" w:cs="Times New Roman"/>
          <w:b/>
          <w:bCs/>
          <w:sz w:val="24"/>
          <w:szCs w:val="24"/>
        </w:rPr>
        <w:t>, H. R.</w:t>
      </w:r>
      <w:r w:rsidRPr="00C036EB">
        <w:rPr>
          <w:rFonts w:ascii="Times New Roman" w:hAnsi="Times New Roman" w:cs="Times New Roman"/>
          <w:b/>
          <w:bCs/>
          <w:sz w:val="24"/>
          <w:szCs w:val="24"/>
        </w:rPr>
        <w:t xml:space="preserve"> </w:t>
      </w:r>
      <w:r>
        <w:rPr>
          <w:rFonts w:ascii="Times New Roman" w:hAnsi="Times New Roman" w:cs="Times New Roman"/>
          <w:b/>
          <w:bCs/>
          <w:sz w:val="24"/>
          <w:szCs w:val="24"/>
        </w:rPr>
        <w:t>(</w:t>
      </w:r>
      <w:r w:rsidRPr="00D05AFC">
        <w:rPr>
          <w:rFonts w:ascii="Times New Roman" w:hAnsi="Times New Roman" w:cs="Times New Roman"/>
          <w:b/>
          <w:bCs/>
          <w:sz w:val="24"/>
          <w:szCs w:val="24"/>
        </w:rPr>
        <w:t>2017</w:t>
      </w:r>
      <w:r>
        <w:rPr>
          <w:rFonts w:ascii="Times New Roman" w:hAnsi="Times New Roman" w:cs="Times New Roman"/>
          <w:b/>
          <w:bCs/>
          <w:sz w:val="24"/>
          <w:szCs w:val="24"/>
        </w:rPr>
        <w:t>)</w:t>
      </w:r>
      <w:r w:rsidRPr="00D05AFC">
        <w:rPr>
          <w:rFonts w:ascii="Times New Roman" w:hAnsi="Times New Roman" w:cs="Times New Roman"/>
          <w:b/>
          <w:bCs/>
          <w:sz w:val="24"/>
          <w:szCs w:val="24"/>
        </w:rPr>
        <w:t>.</w:t>
      </w:r>
      <w:r w:rsidRPr="00D05AFC">
        <w:rPr>
          <w:rFonts w:ascii="Times New Roman" w:hAnsi="Times New Roman" w:cs="Times New Roman"/>
          <w:sz w:val="24"/>
          <w:szCs w:val="24"/>
        </w:rPr>
        <w:t xml:space="preserve"> Two Iranian rice cultivars‟ response to nitrogen and nano</w:t>
      </w:r>
      <w:r>
        <w:rPr>
          <w:rFonts w:ascii="Times New Roman" w:hAnsi="Times New Roman" w:cs="Times New Roman"/>
          <w:sz w:val="24"/>
          <w:szCs w:val="24"/>
        </w:rPr>
        <w:t xml:space="preserve"> </w:t>
      </w:r>
      <w:r w:rsidRPr="00D05AFC">
        <w:rPr>
          <w:rFonts w:ascii="Times New Roman" w:hAnsi="Times New Roman" w:cs="Times New Roman"/>
          <w:sz w:val="24"/>
          <w:szCs w:val="24"/>
        </w:rPr>
        <w:t>fertilizer.</w:t>
      </w:r>
      <w:r w:rsidRPr="00C036EB">
        <w:rPr>
          <w:rFonts w:ascii="Times New Roman" w:hAnsi="Times New Roman" w:cs="Times New Roman"/>
          <w:sz w:val="24"/>
          <w:szCs w:val="24"/>
        </w:rPr>
        <w:t xml:space="preserve"> </w:t>
      </w:r>
      <w:r w:rsidRPr="00C036EB">
        <w:rPr>
          <w:rFonts w:ascii="Times New Roman" w:hAnsi="Times New Roman" w:cs="Times New Roman"/>
          <w:i/>
          <w:iCs/>
          <w:sz w:val="24"/>
          <w:szCs w:val="24"/>
        </w:rPr>
        <w:t xml:space="preserve">Open Journal of Ecology </w:t>
      </w:r>
      <w:r w:rsidRPr="00C036EB">
        <w:rPr>
          <w:rFonts w:ascii="Times New Roman" w:hAnsi="Times New Roman" w:cs="Times New Roman"/>
          <w:b/>
          <w:bCs/>
          <w:sz w:val="24"/>
          <w:szCs w:val="24"/>
        </w:rPr>
        <w:t>7</w:t>
      </w:r>
      <w:r w:rsidRPr="00C036EB">
        <w:rPr>
          <w:rFonts w:ascii="Times New Roman" w:hAnsi="Times New Roman" w:cs="Times New Roman"/>
          <w:sz w:val="24"/>
          <w:szCs w:val="24"/>
        </w:rPr>
        <w:t>(10): 591-603.</w:t>
      </w:r>
    </w:p>
    <w:p w14:paraId="4D5F6D71" w14:textId="77777777" w:rsidR="008B4128" w:rsidRPr="00C036EB" w:rsidRDefault="008B4128" w:rsidP="00167EE9">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Liu, R. and Lal, R. 2015.</w:t>
      </w:r>
      <w:r w:rsidRPr="00C036EB">
        <w:rPr>
          <w:rFonts w:ascii="Times New Roman" w:hAnsi="Times New Roman" w:cs="Times New Roman"/>
          <w:sz w:val="24"/>
          <w:szCs w:val="24"/>
        </w:rPr>
        <w:t xml:space="preserve"> Potentials of engineered nanoparticles as fertilizers for increasing agronomic productions. </w:t>
      </w:r>
      <w:r w:rsidRPr="00C036EB">
        <w:rPr>
          <w:rFonts w:ascii="Times New Roman" w:hAnsi="Times New Roman" w:cs="Times New Roman"/>
          <w:i/>
          <w:iCs/>
          <w:sz w:val="24"/>
          <w:szCs w:val="24"/>
        </w:rPr>
        <w:t>Sci. Total Environ</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514</w:t>
      </w:r>
      <w:r w:rsidRPr="00C036EB">
        <w:rPr>
          <w:rFonts w:ascii="Times New Roman" w:hAnsi="Times New Roman" w:cs="Times New Roman"/>
          <w:sz w:val="24"/>
          <w:szCs w:val="24"/>
        </w:rPr>
        <w:t>: 131-139.</w:t>
      </w:r>
    </w:p>
    <w:p w14:paraId="60F668C8" w14:textId="77777777" w:rsidR="008B4128" w:rsidRPr="00C036EB" w:rsidRDefault="008B4128" w:rsidP="008B4128">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 xml:space="preserve">Mehta, S. and Bharat, R. </w:t>
      </w:r>
      <w:r>
        <w:rPr>
          <w:rFonts w:ascii="Times New Roman" w:hAnsi="Times New Roman" w:cs="Times New Roman"/>
          <w:b/>
          <w:bCs/>
          <w:sz w:val="24"/>
          <w:szCs w:val="24"/>
        </w:rPr>
        <w:t>(</w:t>
      </w:r>
      <w:r w:rsidRPr="00C036EB">
        <w:rPr>
          <w:rFonts w:ascii="Times New Roman" w:hAnsi="Times New Roman" w:cs="Times New Roman"/>
          <w:b/>
          <w:bCs/>
          <w:sz w:val="24"/>
          <w:szCs w:val="24"/>
        </w:rPr>
        <w:t>2019</w:t>
      </w:r>
      <w:r>
        <w:rPr>
          <w:rFonts w:ascii="Times New Roman" w:hAnsi="Times New Roman" w:cs="Times New Roman"/>
          <w:b/>
          <w:bCs/>
          <w:sz w:val="24"/>
          <w:szCs w:val="24"/>
        </w:rPr>
        <w:t>)</w:t>
      </w:r>
      <w:r w:rsidRPr="00C036EB">
        <w:rPr>
          <w:rFonts w:ascii="Times New Roman" w:hAnsi="Times New Roman" w:cs="Times New Roman"/>
          <w:b/>
          <w:bCs/>
          <w:sz w:val="24"/>
          <w:szCs w:val="24"/>
        </w:rPr>
        <w:t>.</w:t>
      </w:r>
      <w:r w:rsidRPr="00C036EB">
        <w:rPr>
          <w:rFonts w:ascii="Times New Roman" w:hAnsi="Times New Roman" w:cs="Times New Roman"/>
          <w:sz w:val="24"/>
          <w:szCs w:val="24"/>
        </w:rPr>
        <w:t xml:space="preserve"> Effect of integrated use of nano and non-nano fertilizers on yield and yield attributes of wheat (</w:t>
      </w:r>
      <w:r w:rsidRPr="00C036EB">
        <w:rPr>
          <w:rFonts w:ascii="Times New Roman" w:hAnsi="Times New Roman" w:cs="Times New Roman"/>
          <w:i/>
          <w:iCs/>
          <w:sz w:val="24"/>
          <w:szCs w:val="24"/>
        </w:rPr>
        <w:t xml:space="preserve">Triticum aestivum </w:t>
      </w:r>
      <w:r w:rsidRPr="00C036EB">
        <w:rPr>
          <w:rFonts w:ascii="Times New Roman" w:hAnsi="Times New Roman" w:cs="Times New Roman"/>
          <w:sz w:val="24"/>
          <w:szCs w:val="24"/>
        </w:rPr>
        <w:t xml:space="preserve">L.). </w:t>
      </w:r>
      <w:r w:rsidRPr="00C036EB">
        <w:rPr>
          <w:rFonts w:ascii="Times New Roman" w:hAnsi="Times New Roman" w:cs="Times New Roman"/>
          <w:i/>
          <w:iCs/>
          <w:sz w:val="24"/>
          <w:szCs w:val="24"/>
        </w:rPr>
        <w:t>International Journal of Current Microbiology and Applied Sciences</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 xml:space="preserve">8 </w:t>
      </w:r>
      <w:r w:rsidRPr="00C036EB">
        <w:rPr>
          <w:rFonts w:ascii="Times New Roman" w:hAnsi="Times New Roman" w:cs="Times New Roman"/>
          <w:sz w:val="24"/>
          <w:szCs w:val="24"/>
        </w:rPr>
        <w:t>(12): 598-606.</w:t>
      </w:r>
    </w:p>
    <w:p w14:paraId="681EAD9A" w14:textId="0CF67F15" w:rsidR="008B4128" w:rsidRPr="00C036EB" w:rsidRDefault="008B4128" w:rsidP="008B4128">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Midde, S. K., Perumal, M. S., Murugan, G. and Sudhagar, R. (202</w:t>
      </w:r>
      <w:r>
        <w:rPr>
          <w:rFonts w:ascii="Times New Roman" w:hAnsi="Times New Roman" w:cs="Times New Roman"/>
          <w:b/>
          <w:bCs/>
          <w:sz w:val="24"/>
          <w:szCs w:val="24"/>
        </w:rPr>
        <w:t>1</w:t>
      </w:r>
      <w:r w:rsidRPr="00C036EB">
        <w:rPr>
          <w:rFonts w:ascii="Times New Roman" w:hAnsi="Times New Roman" w:cs="Times New Roman"/>
          <w:b/>
          <w:bCs/>
          <w:sz w:val="24"/>
          <w:szCs w:val="24"/>
        </w:rPr>
        <w:t xml:space="preserve">). </w:t>
      </w:r>
      <w:r w:rsidRPr="00C036EB">
        <w:rPr>
          <w:rFonts w:ascii="Times New Roman" w:hAnsi="Times New Roman" w:cs="Times New Roman"/>
          <w:sz w:val="24"/>
          <w:szCs w:val="24"/>
        </w:rPr>
        <w:t>Performance of different sources of nitrogen under different establishment methods of rice (</w:t>
      </w:r>
      <w:r w:rsidRPr="00E16F44">
        <w:rPr>
          <w:rFonts w:ascii="Times New Roman" w:hAnsi="Times New Roman" w:cs="Times New Roman"/>
          <w:i/>
          <w:iCs/>
          <w:sz w:val="24"/>
          <w:szCs w:val="24"/>
        </w:rPr>
        <w:t>Oryza sativa</w:t>
      </w:r>
      <w:r w:rsidRPr="00C036EB">
        <w:rPr>
          <w:rFonts w:ascii="Times New Roman" w:hAnsi="Times New Roman" w:cs="Times New Roman"/>
          <w:sz w:val="24"/>
          <w:szCs w:val="24"/>
        </w:rPr>
        <w:t xml:space="preserve">). </w:t>
      </w:r>
      <w:r w:rsidRPr="00C036EB">
        <w:rPr>
          <w:rFonts w:ascii="Times New Roman" w:hAnsi="Times New Roman" w:cs="Times New Roman"/>
          <w:i/>
          <w:iCs/>
          <w:sz w:val="24"/>
          <w:szCs w:val="24"/>
        </w:rPr>
        <w:t>Crop Research</w:t>
      </w:r>
      <w:r w:rsidRPr="00C036EB">
        <w:rPr>
          <w:rFonts w:ascii="Times New Roman" w:hAnsi="Times New Roman" w:cs="Times New Roman"/>
          <w:sz w:val="24"/>
          <w:szCs w:val="24"/>
        </w:rPr>
        <w:t xml:space="preserve">, </w:t>
      </w:r>
      <w:r w:rsidRPr="00E16F44">
        <w:rPr>
          <w:rFonts w:ascii="Times New Roman" w:hAnsi="Times New Roman" w:cs="Times New Roman"/>
          <w:b/>
          <w:bCs/>
          <w:sz w:val="24"/>
          <w:szCs w:val="24"/>
        </w:rPr>
        <w:t>57</w:t>
      </w:r>
      <w:r w:rsidRPr="00C036EB">
        <w:rPr>
          <w:rFonts w:ascii="Times New Roman" w:hAnsi="Times New Roman" w:cs="Times New Roman"/>
          <w:sz w:val="24"/>
          <w:szCs w:val="24"/>
        </w:rPr>
        <w:t>(5and6): 292-296.</w:t>
      </w:r>
    </w:p>
    <w:p w14:paraId="7BF6CAD4" w14:textId="77777777" w:rsidR="008B4128" w:rsidRPr="00C036EB" w:rsidRDefault="008B4128" w:rsidP="008B4128">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lastRenderedPageBreak/>
        <w:t xml:space="preserve">Midde, S. K., Perumal, M. S., Murugan, G., Sudhagar, R., </w:t>
      </w:r>
      <w:proofErr w:type="spellStart"/>
      <w:r w:rsidRPr="00C036EB">
        <w:rPr>
          <w:rFonts w:ascii="Times New Roman" w:hAnsi="Times New Roman" w:cs="Times New Roman"/>
          <w:b/>
          <w:bCs/>
          <w:sz w:val="24"/>
          <w:szCs w:val="24"/>
        </w:rPr>
        <w:t>Mattepally</w:t>
      </w:r>
      <w:proofErr w:type="spellEnd"/>
      <w:r w:rsidRPr="00C036EB">
        <w:rPr>
          <w:rFonts w:ascii="Times New Roman" w:hAnsi="Times New Roman" w:cs="Times New Roman"/>
          <w:b/>
          <w:bCs/>
          <w:sz w:val="24"/>
          <w:szCs w:val="24"/>
        </w:rPr>
        <w:t>, V. S. and Bada, M. R. (2022).</w:t>
      </w:r>
      <w:r w:rsidRPr="00C036EB">
        <w:rPr>
          <w:rFonts w:ascii="Times New Roman" w:hAnsi="Times New Roman" w:cs="Times New Roman"/>
          <w:sz w:val="24"/>
          <w:szCs w:val="24"/>
        </w:rPr>
        <w:t xml:space="preserve"> Evaluation of nano urea on growth and yield attributes of rice (</w:t>
      </w:r>
      <w:r w:rsidRPr="00C036EB">
        <w:rPr>
          <w:rFonts w:ascii="Times New Roman" w:hAnsi="Times New Roman" w:cs="Times New Roman"/>
          <w:i/>
          <w:iCs/>
          <w:sz w:val="24"/>
          <w:szCs w:val="24"/>
        </w:rPr>
        <w:t xml:space="preserve">Oryza Sativa </w:t>
      </w:r>
      <w:r w:rsidRPr="00C036EB">
        <w:rPr>
          <w:rFonts w:ascii="Times New Roman" w:hAnsi="Times New Roman" w:cs="Times New Roman"/>
          <w:sz w:val="24"/>
          <w:szCs w:val="24"/>
        </w:rPr>
        <w:t xml:space="preserve">L.). </w:t>
      </w:r>
      <w:r w:rsidRPr="00C036EB">
        <w:rPr>
          <w:rFonts w:ascii="Times New Roman" w:hAnsi="Times New Roman" w:cs="Times New Roman"/>
          <w:i/>
          <w:iCs/>
          <w:sz w:val="24"/>
          <w:szCs w:val="24"/>
        </w:rPr>
        <w:t>Chemical Science Review and Letters</w:t>
      </w:r>
      <w:r w:rsidRPr="00C036EB">
        <w:rPr>
          <w:rFonts w:ascii="Times New Roman" w:hAnsi="Times New Roman" w:cs="Times New Roman"/>
          <w:sz w:val="24"/>
          <w:szCs w:val="24"/>
        </w:rPr>
        <w:t xml:space="preserve">, </w:t>
      </w:r>
      <w:r w:rsidRPr="00E16F44">
        <w:rPr>
          <w:rFonts w:ascii="Times New Roman" w:hAnsi="Times New Roman" w:cs="Times New Roman"/>
          <w:b/>
          <w:bCs/>
          <w:sz w:val="24"/>
          <w:szCs w:val="24"/>
        </w:rPr>
        <w:t>11</w:t>
      </w:r>
      <w:r w:rsidRPr="00C036EB">
        <w:rPr>
          <w:rFonts w:ascii="Times New Roman" w:hAnsi="Times New Roman" w:cs="Times New Roman"/>
          <w:sz w:val="24"/>
          <w:szCs w:val="24"/>
        </w:rPr>
        <w:t>(42): 211-214.</w:t>
      </w:r>
    </w:p>
    <w:p w14:paraId="45D017B5" w14:textId="77777777" w:rsidR="008B4128" w:rsidRDefault="008B4128" w:rsidP="008B4128">
      <w:pPr>
        <w:spacing w:line="360" w:lineRule="auto"/>
        <w:ind w:left="567" w:hanging="567"/>
        <w:jc w:val="both"/>
        <w:rPr>
          <w:rFonts w:ascii="Times New Roman" w:hAnsi="Times New Roman" w:cs="Times New Roman"/>
          <w:sz w:val="24"/>
          <w:szCs w:val="24"/>
        </w:rPr>
      </w:pPr>
      <w:r w:rsidRPr="00811C12">
        <w:rPr>
          <w:rFonts w:ascii="Times New Roman" w:hAnsi="Times New Roman" w:cs="Times New Roman"/>
          <w:b/>
          <w:bCs/>
          <w:sz w:val="24"/>
          <w:szCs w:val="24"/>
        </w:rPr>
        <w:t>Rahman, M. Z., Islam, M. R., Karim, M. A. and Islam, M. T. (2014).</w:t>
      </w:r>
      <w:r w:rsidRPr="00811C12">
        <w:rPr>
          <w:rFonts w:ascii="Times New Roman" w:hAnsi="Times New Roman" w:cs="Times New Roman"/>
          <w:sz w:val="24"/>
          <w:szCs w:val="24"/>
        </w:rPr>
        <w:t xml:space="preserve"> Response of wheat to foliar application of urea fertilizer. </w:t>
      </w:r>
      <w:r w:rsidRPr="00811C12">
        <w:rPr>
          <w:rFonts w:ascii="Times New Roman" w:hAnsi="Times New Roman" w:cs="Times New Roman"/>
          <w:i/>
          <w:iCs/>
          <w:sz w:val="24"/>
          <w:szCs w:val="24"/>
        </w:rPr>
        <w:t xml:space="preserve">J. Sylhet </w:t>
      </w:r>
      <w:proofErr w:type="spellStart"/>
      <w:r w:rsidRPr="00811C12">
        <w:rPr>
          <w:rFonts w:ascii="Times New Roman" w:hAnsi="Times New Roman" w:cs="Times New Roman"/>
          <w:i/>
          <w:iCs/>
          <w:sz w:val="24"/>
          <w:szCs w:val="24"/>
        </w:rPr>
        <w:t>Agril</w:t>
      </w:r>
      <w:proofErr w:type="spellEnd"/>
      <w:r w:rsidRPr="00811C12">
        <w:rPr>
          <w:rFonts w:ascii="Times New Roman" w:hAnsi="Times New Roman" w:cs="Times New Roman"/>
          <w:i/>
          <w:iCs/>
          <w:sz w:val="24"/>
          <w:szCs w:val="24"/>
        </w:rPr>
        <w:t>. Univ.</w:t>
      </w:r>
      <w:r w:rsidRPr="00811C12">
        <w:rPr>
          <w:rFonts w:ascii="Times New Roman" w:hAnsi="Times New Roman" w:cs="Times New Roman"/>
          <w:sz w:val="24"/>
          <w:szCs w:val="24"/>
        </w:rPr>
        <w:t xml:space="preserve">, </w:t>
      </w:r>
      <w:r w:rsidRPr="00811C12">
        <w:rPr>
          <w:rFonts w:ascii="Times New Roman" w:hAnsi="Times New Roman" w:cs="Times New Roman"/>
          <w:b/>
          <w:bCs/>
          <w:sz w:val="24"/>
          <w:szCs w:val="24"/>
        </w:rPr>
        <w:t>1</w:t>
      </w:r>
      <w:r w:rsidRPr="00811C12">
        <w:rPr>
          <w:rFonts w:ascii="Times New Roman" w:hAnsi="Times New Roman" w:cs="Times New Roman"/>
          <w:sz w:val="24"/>
          <w:szCs w:val="24"/>
        </w:rPr>
        <w:t>(1):39-43.</w:t>
      </w:r>
    </w:p>
    <w:p w14:paraId="5B2A5BC9" w14:textId="77777777" w:rsidR="008B4128" w:rsidRPr="00E16F44" w:rsidRDefault="008B4128" w:rsidP="00167EE9">
      <w:pPr>
        <w:spacing w:line="360" w:lineRule="auto"/>
        <w:ind w:left="567" w:hanging="567"/>
        <w:jc w:val="both"/>
        <w:rPr>
          <w:rFonts w:ascii="Times New Roman" w:hAnsi="Times New Roman" w:cs="Times New Roman"/>
          <w:sz w:val="24"/>
          <w:szCs w:val="24"/>
        </w:rPr>
      </w:pPr>
      <w:r w:rsidRPr="00E16F44">
        <w:rPr>
          <w:rFonts w:ascii="Times New Roman" w:hAnsi="Times New Roman" w:cs="Times New Roman"/>
          <w:b/>
          <w:bCs/>
          <w:sz w:val="24"/>
          <w:szCs w:val="24"/>
        </w:rPr>
        <w:t xml:space="preserve">Rai, V., Acharaya, S., Dey, N. </w:t>
      </w:r>
      <w:r>
        <w:rPr>
          <w:rFonts w:ascii="Times New Roman" w:hAnsi="Times New Roman" w:cs="Times New Roman"/>
          <w:b/>
          <w:bCs/>
          <w:sz w:val="24"/>
          <w:szCs w:val="24"/>
        </w:rPr>
        <w:t>(</w:t>
      </w:r>
      <w:r w:rsidRPr="00E16F44">
        <w:rPr>
          <w:rFonts w:ascii="Times New Roman" w:hAnsi="Times New Roman" w:cs="Times New Roman"/>
          <w:b/>
          <w:bCs/>
          <w:sz w:val="24"/>
          <w:szCs w:val="24"/>
        </w:rPr>
        <w:t>2012</w:t>
      </w:r>
      <w:r>
        <w:rPr>
          <w:rFonts w:ascii="Times New Roman" w:hAnsi="Times New Roman" w:cs="Times New Roman"/>
          <w:b/>
          <w:bCs/>
          <w:sz w:val="24"/>
          <w:szCs w:val="24"/>
        </w:rPr>
        <w:t>)</w:t>
      </w:r>
      <w:r w:rsidRPr="00E16F44">
        <w:rPr>
          <w:rFonts w:ascii="Times New Roman" w:hAnsi="Times New Roman" w:cs="Times New Roman"/>
          <w:b/>
          <w:bCs/>
          <w:sz w:val="24"/>
          <w:szCs w:val="24"/>
        </w:rPr>
        <w:t>.</w:t>
      </w:r>
      <w:r w:rsidRPr="00E16F44">
        <w:rPr>
          <w:rFonts w:ascii="Times New Roman" w:hAnsi="Times New Roman" w:cs="Times New Roman"/>
          <w:sz w:val="24"/>
          <w:szCs w:val="24"/>
        </w:rPr>
        <w:t xml:space="preserve"> Implications of nano biosensors in agriculture. </w:t>
      </w:r>
      <w:r w:rsidRPr="00E16F44">
        <w:rPr>
          <w:rFonts w:ascii="Times New Roman" w:hAnsi="Times New Roman" w:cs="Times New Roman"/>
          <w:i/>
          <w:iCs/>
          <w:sz w:val="24"/>
          <w:szCs w:val="24"/>
        </w:rPr>
        <w:t>Journal of Biomaterials and Nano-Biotechnology</w:t>
      </w:r>
      <w:r w:rsidRPr="00E16F44">
        <w:rPr>
          <w:rFonts w:ascii="Times New Roman" w:hAnsi="Times New Roman" w:cs="Times New Roman"/>
          <w:sz w:val="24"/>
          <w:szCs w:val="24"/>
        </w:rPr>
        <w:t xml:space="preserve">, </w:t>
      </w:r>
      <w:r w:rsidRPr="00E16F44">
        <w:rPr>
          <w:rFonts w:ascii="Times New Roman" w:hAnsi="Times New Roman" w:cs="Times New Roman"/>
          <w:b/>
          <w:bCs/>
          <w:sz w:val="24"/>
          <w:szCs w:val="24"/>
        </w:rPr>
        <w:t>3</w:t>
      </w:r>
      <w:r w:rsidRPr="00E16F44">
        <w:rPr>
          <w:rFonts w:ascii="Times New Roman" w:hAnsi="Times New Roman" w:cs="Times New Roman"/>
          <w:sz w:val="24"/>
          <w:szCs w:val="24"/>
        </w:rPr>
        <w:t xml:space="preserve">: 315-324. </w:t>
      </w:r>
    </w:p>
    <w:p w14:paraId="0310107B" w14:textId="77777777" w:rsidR="008B4128" w:rsidRPr="00C036EB" w:rsidRDefault="008B4128" w:rsidP="008B4128">
      <w:pPr>
        <w:spacing w:line="360" w:lineRule="auto"/>
        <w:ind w:left="567" w:hanging="567"/>
        <w:jc w:val="both"/>
        <w:rPr>
          <w:rFonts w:ascii="Times New Roman" w:hAnsi="Times New Roman" w:cs="Times New Roman"/>
          <w:sz w:val="24"/>
          <w:szCs w:val="24"/>
        </w:rPr>
      </w:pPr>
      <w:proofErr w:type="spellStart"/>
      <w:r w:rsidRPr="00811C12">
        <w:rPr>
          <w:rFonts w:ascii="Times New Roman" w:hAnsi="Times New Roman" w:cs="Times New Roman"/>
          <w:b/>
          <w:bCs/>
          <w:sz w:val="24"/>
          <w:szCs w:val="24"/>
        </w:rPr>
        <w:t>Rawate</w:t>
      </w:r>
      <w:proofErr w:type="spellEnd"/>
      <w:r w:rsidRPr="00811C12">
        <w:rPr>
          <w:rFonts w:ascii="Times New Roman" w:hAnsi="Times New Roman" w:cs="Times New Roman"/>
          <w:b/>
          <w:bCs/>
          <w:sz w:val="24"/>
          <w:szCs w:val="24"/>
        </w:rPr>
        <w:t xml:space="preserve">, D., Patel, J. R., Agrawal, A. P., Agrawal, H. P., Pandey, D., Patel, C. R., Verma, P. and </w:t>
      </w:r>
      <w:proofErr w:type="spellStart"/>
      <w:r w:rsidRPr="00811C12">
        <w:rPr>
          <w:rFonts w:ascii="Times New Roman" w:hAnsi="Times New Roman" w:cs="Times New Roman"/>
          <w:b/>
          <w:bCs/>
          <w:sz w:val="24"/>
          <w:szCs w:val="24"/>
        </w:rPr>
        <w:t>Chandravanshi</w:t>
      </w:r>
      <w:proofErr w:type="spellEnd"/>
      <w:r w:rsidRPr="00811C12">
        <w:rPr>
          <w:rFonts w:ascii="Times New Roman" w:hAnsi="Times New Roman" w:cs="Times New Roman"/>
          <w:b/>
          <w:bCs/>
          <w:sz w:val="24"/>
          <w:szCs w:val="24"/>
        </w:rPr>
        <w:t>, M. (2022)</w:t>
      </w:r>
      <w:r>
        <w:rPr>
          <w:rFonts w:ascii="Times New Roman" w:hAnsi="Times New Roman" w:cs="Times New Roman"/>
          <w:b/>
          <w:bCs/>
          <w:sz w:val="24"/>
          <w:szCs w:val="24"/>
        </w:rPr>
        <w:t>.</w:t>
      </w:r>
      <w:r w:rsidRPr="00811C12">
        <w:rPr>
          <w:rFonts w:ascii="Times New Roman" w:hAnsi="Times New Roman" w:cs="Times New Roman"/>
          <w:sz w:val="24"/>
          <w:szCs w:val="24"/>
        </w:rPr>
        <w:t xml:space="preserve"> Effect of nano urea on productivity of wheat (</w:t>
      </w:r>
      <w:r w:rsidRPr="00811C12">
        <w:rPr>
          <w:rFonts w:ascii="Times New Roman" w:hAnsi="Times New Roman" w:cs="Times New Roman"/>
          <w:i/>
          <w:iCs/>
          <w:sz w:val="24"/>
          <w:szCs w:val="24"/>
        </w:rPr>
        <w:t xml:space="preserve">Triticum aestivum </w:t>
      </w:r>
      <w:r w:rsidRPr="00811C12">
        <w:rPr>
          <w:rFonts w:ascii="Times New Roman" w:hAnsi="Times New Roman" w:cs="Times New Roman"/>
          <w:sz w:val="24"/>
          <w:szCs w:val="24"/>
        </w:rPr>
        <w:t xml:space="preserve">L.) under irrigated condition. </w:t>
      </w:r>
      <w:r w:rsidRPr="00811C12">
        <w:rPr>
          <w:rFonts w:ascii="Times New Roman" w:hAnsi="Times New Roman" w:cs="Times New Roman"/>
          <w:i/>
          <w:iCs/>
          <w:sz w:val="24"/>
          <w:szCs w:val="24"/>
        </w:rPr>
        <w:t xml:space="preserve">J. Pharm. </w:t>
      </w:r>
      <w:proofErr w:type="spellStart"/>
      <w:r w:rsidRPr="00811C12">
        <w:rPr>
          <w:rFonts w:ascii="Times New Roman" w:hAnsi="Times New Roman" w:cs="Times New Roman"/>
          <w:i/>
          <w:iCs/>
          <w:sz w:val="24"/>
          <w:szCs w:val="24"/>
        </w:rPr>
        <w:t>Innov</w:t>
      </w:r>
      <w:proofErr w:type="spellEnd"/>
      <w:r w:rsidRPr="00811C12">
        <w:rPr>
          <w:rFonts w:ascii="Times New Roman" w:hAnsi="Times New Roman" w:cs="Times New Roman"/>
          <w:sz w:val="24"/>
          <w:szCs w:val="24"/>
        </w:rPr>
        <w:t xml:space="preserve">., </w:t>
      </w:r>
      <w:r w:rsidRPr="00811C12">
        <w:rPr>
          <w:rFonts w:ascii="Times New Roman" w:hAnsi="Times New Roman" w:cs="Times New Roman"/>
          <w:b/>
          <w:bCs/>
          <w:sz w:val="24"/>
          <w:szCs w:val="24"/>
        </w:rPr>
        <w:t>11</w:t>
      </w:r>
      <w:r w:rsidRPr="00811C12">
        <w:rPr>
          <w:rFonts w:ascii="Times New Roman" w:hAnsi="Times New Roman" w:cs="Times New Roman"/>
          <w:sz w:val="24"/>
          <w:szCs w:val="24"/>
        </w:rPr>
        <w:t>(9):1279-1282.</w:t>
      </w:r>
    </w:p>
    <w:p w14:paraId="1A54E5B9" w14:textId="77777777" w:rsidR="008B4128" w:rsidRPr="00C036EB" w:rsidRDefault="008B4128" w:rsidP="008B4128">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 xml:space="preserve">Rose, M., </w:t>
      </w:r>
      <w:proofErr w:type="spellStart"/>
      <w:r w:rsidRPr="00C036EB">
        <w:rPr>
          <w:rFonts w:ascii="Times New Roman" w:hAnsi="Times New Roman" w:cs="Times New Roman"/>
          <w:b/>
          <w:bCs/>
          <w:sz w:val="24"/>
          <w:szCs w:val="24"/>
        </w:rPr>
        <w:t>Lemraski</w:t>
      </w:r>
      <w:proofErr w:type="spellEnd"/>
      <w:r w:rsidRPr="00C036EB">
        <w:rPr>
          <w:rFonts w:ascii="Times New Roman" w:hAnsi="Times New Roman" w:cs="Times New Roman"/>
          <w:b/>
          <w:bCs/>
          <w:sz w:val="24"/>
          <w:szCs w:val="24"/>
        </w:rPr>
        <w:t xml:space="preserve">, N.J., </w:t>
      </w:r>
      <w:proofErr w:type="spellStart"/>
      <w:r w:rsidRPr="00C036EB">
        <w:rPr>
          <w:rFonts w:ascii="Times New Roman" w:hAnsi="Times New Roman" w:cs="Times New Roman"/>
          <w:b/>
          <w:bCs/>
          <w:sz w:val="24"/>
          <w:szCs w:val="24"/>
        </w:rPr>
        <w:t>Normohamadi</w:t>
      </w:r>
      <w:proofErr w:type="spellEnd"/>
      <w:r w:rsidRPr="00C036EB">
        <w:rPr>
          <w:rFonts w:ascii="Times New Roman" w:hAnsi="Times New Roman" w:cs="Times New Roman"/>
          <w:b/>
          <w:bCs/>
          <w:sz w:val="24"/>
          <w:szCs w:val="24"/>
        </w:rPr>
        <w:t xml:space="preserve"> and </w:t>
      </w:r>
      <w:proofErr w:type="spellStart"/>
      <w:r w:rsidRPr="00C036EB">
        <w:rPr>
          <w:rFonts w:ascii="Times New Roman" w:hAnsi="Times New Roman" w:cs="Times New Roman"/>
          <w:b/>
          <w:bCs/>
          <w:sz w:val="24"/>
          <w:szCs w:val="24"/>
        </w:rPr>
        <w:t>Madani</w:t>
      </w:r>
      <w:proofErr w:type="spellEnd"/>
      <w:r w:rsidRPr="00C036EB">
        <w:rPr>
          <w:rFonts w:ascii="Times New Roman" w:hAnsi="Times New Roman" w:cs="Times New Roman"/>
          <w:b/>
          <w:bCs/>
          <w:sz w:val="24"/>
          <w:szCs w:val="24"/>
        </w:rPr>
        <w:t>, H. (2015).</w:t>
      </w:r>
      <w:r w:rsidRPr="00C036EB">
        <w:rPr>
          <w:rFonts w:ascii="Times New Roman" w:hAnsi="Times New Roman" w:cs="Times New Roman"/>
          <w:sz w:val="24"/>
          <w:szCs w:val="24"/>
        </w:rPr>
        <w:t xml:space="preserve"> Effect of nano nitrogen on growth, development, and chemical properties of rice. </w:t>
      </w:r>
      <w:r w:rsidRPr="00C036EB">
        <w:rPr>
          <w:rFonts w:ascii="Times New Roman" w:hAnsi="Times New Roman" w:cs="Times New Roman"/>
          <w:i/>
          <w:iCs/>
          <w:sz w:val="24"/>
          <w:szCs w:val="24"/>
        </w:rPr>
        <w:t>Communication in Soil and Plant Analysis</w:t>
      </w:r>
      <w:r w:rsidRPr="00C036EB">
        <w:rPr>
          <w:rFonts w:ascii="Times New Roman" w:hAnsi="Times New Roman" w:cs="Times New Roman"/>
          <w:sz w:val="24"/>
          <w:szCs w:val="24"/>
        </w:rPr>
        <w:t>,</w:t>
      </w:r>
      <w:r w:rsidRPr="00E16F44">
        <w:rPr>
          <w:rFonts w:ascii="Times New Roman" w:hAnsi="Times New Roman" w:cs="Times New Roman"/>
          <w:b/>
          <w:bCs/>
          <w:sz w:val="24"/>
          <w:szCs w:val="24"/>
        </w:rPr>
        <w:t xml:space="preserve"> 67</w:t>
      </w:r>
      <w:r w:rsidRPr="00C036EB">
        <w:rPr>
          <w:rFonts w:ascii="Times New Roman" w:hAnsi="Times New Roman" w:cs="Times New Roman"/>
          <w:sz w:val="24"/>
          <w:szCs w:val="24"/>
        </w:rPr>
        <w:t>(9): 240-268.</w:t>
      </w:r>
    </w:p>
    <w:p w14:paraId="45FDB609" w14:textId="77777777" w:rsidR="008B4128" w:rsidRPr="00C036EB" w:rsidRDefault="008B4128" w:rsidP="00167EE9">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Saharan, V., Kumaraswamy, R. V., Choudhary, R. C., Kumari, S., Raliya, R. and Biswas, P. (2016).</w:t>
      </w:r>
      <w:r w:rsidRPr="00C036EB">
        <w:rPr>
          <w:rFonts w:ascii="Times New Roman" w:hAnsi="Times New Roman" w:cs="Times New Roman"/>
          <w:sz w:val="24"/>
          <w:szCs w:val="24"/>
        </w:rPr>
        <w:t xml:space="preserve"> Cu-chitosan nanoparticle mediated sustainable approach to enhance seedling growth in maize by mobilizing reserved food. </w:t>
      </w:r>
      <w:r w:rsidRPr="00C036EB">
        <w:rPr>
          <w:rFonts w:ascii="Times New Roman" w:hAnsi="Times New Roman" w:cs="Times New Roman"/>
          <w:i/>
          <w:iCs/>
          <w:sz w:val="24"/>
          <w:szCs w:val="24"/>
        </w:rPr>
        <w:t>J. Agric. Food. Chem</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64</w:t>
      </w:r>
      <w:r w:rsidRPr="00C036EB">
        <w:rPr>
          <w:rFonts w:ascii="Times New Roman" w:hAnsi="Times New Roman" w:cs="Times New Roman"/>
          <w:sz w:val="24"/>
          <w:szCs w:val="24"/>
        </w:rPr>
        <w:t>: 6148-55.</w:t>
      </w:r>
    </w:p>
    <w:p w14:paraId="313D6138" w14:textId="77777777" w:rsidR="008B4128" w:rsidRPr="00C036EB" w:rsidRDefault="008B4128" w:rsidP="00167EE9">
      <w:pPr>
        <w:spacing w:line="360" w:lineRule="auto"/>
        <w:ind w:left="567" w:hanging="567"/>
        <w:jc w:val="both"/>
        <w:rPr>
          <w:rFonts w:ascii="Times New Roman" w:hAnsi="Times New Roman" w:cs="Times New Roman"/>
          <w:sz w:val="24"/>
          <w:szCs w:val="24"/>
        </w:rPr>
      </w:pPr>
      <w:proofErr w:type="spellStart"/>
      <w:r w:rsidRPr="00C036EB">
        <w:rPr>
          <w:rFonts w:ascii="Times New Roman" w:hAnsi="Times New Roman" w:cs="Times New Roman"/>
          <w:b/>
          <w:bCs/>
          <w:sz w:val="24"/>
          <w:szCs w:val="24"/>
        </w:rPr>
        <w:t>Sheoran</w:t>
      </w:r>
      <w:proofErr w:type="spellEnd"/>
      <w:r w:rsidRPr="00C036EB">
        <w:rPr>
          <w:rFonts w:ascii="Times New Roman" w:hAnsi="Times New Roman" w:cs="Times New Roman"/>
          <w:b/>
          <w:bCs/>
          <w:sz w:val="24"/>
          <w:szCs w:val="24"/>
        </w:rPr>
        <w:t>. P., Grewal, S., Kumari, S. and Goel, S. (2021).</w:t>
      </w:r>
      <w:r w:rsidRPr="00C036EB">
        <w:rPr>
          <w:rFonts w:ascii="Times New Roman" w:hAnsi="Times New Roman" w:cs="Times New Roman"/>
          <w:sz w:val="24"/>
          <w:szCs w:val="24"/>
        </w:rPr>
        <w:t xml:space="preserve"> Effect of environmentally benign nano-nitrogen, potassium, zinc on growth and yield enhancement in </w:t>
      </w:r>
      <w:r w:rsidRPr="00C036EB">
        <w:rPr>
          <w:rFonts w:ascii="Times New Roman" w:hAnsi="Times New Roman" w:cs="Times New Roman"/>
          <w:i/>
          <w:iCs/>
          <w:sz w:val="24"/>
          <w:szCs w:val="24"/>
        </w:rPr>
        <w:t>Triticum aestivum.</w:t>
      </w:r>
      <w:r w:rsidRPr="00C036EB">
        <w:rPr>
          <w:rFonts w:ascii="Times New Roman" w:hAnsi="Times New Roman" w:cs="Times New Roman"/>
          <w:sz w:val="24"/>
          <w:szCs w:val="24"/>
        </w:rPr>
        <w:t xml:space="preserve"> </w:t>
      </w:r>
      <w:r w:rsidRPr="00C036EB">
        <w:rPr>
          <w:rFonts w:ascii="Times New Roman" w:hAnsi="Times New Roman" w:cs="Times New Roman"/>
          <w:i/>
          <w:iCs/>
          <w:sz w:val="24"/>
          <w:szCs w:val="24"/>
        </w:rPr>
        <w:t>Indian. J. agric. Res</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5</w:t>
      </w:r>
      <w:r w:rsidRPr="00C036EB">
        <w:rPr>
          <w:rFonts w:ascii="Times New Roman" w:hAnsi="Times New Roman" w:cs="Times New Roman"/>
          <w:sz w:val="24"/>
          <w:szCs w:val="24"/>
        </w:rPr>
        <w:t>: 1-4.</w:t>
      </w:r>
    </w:p>
    <w:p w14:paraId="1AC7750B" w14:textId="77777777" w:rsidR="008B4128" w:rsidRDefault="008B4128" w:rsidP="00167EE9">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Shivay YS, Prasad R, Singh S. (2000).</w:t>
      </w:r>
      <w:r w:rsidRPr="00C036EB">
        <w:rPr>
          <w:rFonts w:ascii="Times New Roman" w:hAnsi="Times New Roman" w:cs="Times New Roman"/>
          <w:sz w:val="24"/>
          <w:szCs w:val="24"/>
        </w:rPr>
        <w:t xml:space="preserve"> Effect of nitrogen levels and neem oil emulsions coated urea on growth, yield attributes and yield of Wetland rice. In: Extended Summary of </w:t>
      </w:r>
      <w:r w:rsidRPr="00C036EB">
        <w:rPr>
          <w:rFonts w:ascii="Times New Roman" w:hAnsi="Times New Roman" w:cs="Times New Roman"/>
          <w:i/>
          <w:iCs/>
          <w:sz w:val="24"/>
          <w:szCs w:val="24"/>
        </w:rPr>
        <w:t>International Conference on managing Natural Resources</w:t>
      </w:r>
      <w:r w:rsidRPr="00C036EB">
        <w:rPr>
          <w:rFonts w:ascii="Times New Roman" w:hAnsi="Times New Roman" w:cs="Times New Roman"/>
          <w:sz w:val="24"/>
          <w:szCs w:val="24"/>
        </w:rPr>
        <w:t>. New Delhi ICAR.;</w:t>
      </w:r>
      <w:r w:rsidRPr="00C036EB">
        <w:rPr>
          <w:rFonts w:ascii="Times New Roman" w:hAnsi="Times New Roman" w:cs="Times New Roman"/>
          <w:b/>
          <w:bCs/>
          <w:sz w:val="24"/>
          <w:szCs w:val="24"/>
        </w:rPr>
        <w:t>3</w:t>
      </w:r>
      <w:r w:rsidRPr="00C036EB">
        <w:rPr>
          <w:rFonts w:ascii="Times New Roman" w:hAnsi="Times New Roman" w:cs="Times New Roman"/>
          <w:sz w:val="24"/>
          <w:szCs w:val="24"/>
        </w:rPr>
        <w:t>:1340- 1342.</w:t>
      </w:r>
    </w:p>
    <w:p w14:paraId="70E1D659" w14:textId="77777777" w:rsidR="008B4128" w:rsidRPr="00C036EB" w:rsidRDefault="008B4128" w:rsidP="00167EE9">
      <w:pPr>
        <w:spacing w:line="360" w:lineRule="auto"/>
        <w:ind w:left="567" w:hanging="567"/>
        <w:jc w:val="both"/>
        <w:rPr>
          <w:rFonts w:ascii="Times New Roman" w:hAnsi="Times New Roman" w:cs="Times New Roman"/>
          <w:sz w:val="24"/>
          <w:szCs w:val="24"/>
        </w:rPr>
      </w:pPr>
      <w:r w:rsidRPr="00A251C4">
        <w:rPr>
          <w:rFonts w:ascii="Times New Roman" w:hAnsi="Times New Roman" w:cs="Times New Roman"/>
          <w:b/>
          <w:bCs/>
          <w:sz w:val="24"/>
          <w:szCs w:val="24"/>
        </w:rPr>
        <w:t xml:space="preserve">Tarafdar, J. C, Raliya, R., </w:t>
      </w:r>
      <w:proofErr w:type="spellStart"/>
      <w:r w:rsidRPr="00A251C4">
        <w:rPr>
          <w:rFonts w:ascii="Times New Roman" w:hAnsi="Times New Roman" w:cs="Times New Roman"/>
          <w:b/>
          <w:bCs/>
          <w:sz w:val="24"/>
          <w:szCs w:val="24"/>
        </w:rPr>
        <w:t>Mahawar</w:t>
      </w:r>
      <w:proofErr w:type="spellEnd"/>
      <w:r w:rsidRPr="00A251C4">
        <w:rPr>
          <w:rFonts w:ascii="Times New Roman" w:hAnsi="Times New Roman" w:cs="Times New Roman"/>
          <w:b/>
          <w:bCs/>
          <w:sz w:val="24"/>
          <w:szCs w:val="24"/>
        </w:rPr>
        <w:t>, H. and Rathore, I. 2014.</w:t>
      </w:r>
      <w:r w:rsidRPr="00A251C4">
        <w:rPr>
          <w:rFonts w:ascii="Times New Roman" w:hAnsi="Times New Roman" w:cs="Times New Roman"/>
          <w:sz w:val="24"/>
          <w:szCs w:val="24"/>
        </w:rPr>
        <w:t xml:space="preserve"> Development of zinc</w:t>
      </w:r>
      <w:r>
        <w:rPr>
          <w:rFonts w:ascii="Times New Roman" w:hAnsi="Times New Roman" w:cs="Times New Roman"/>
          <w:sz w:val="24"/>
          <w:szCs w:val="24"/>
        </w:rPr>
        <w:t xml:space="preserve"> </w:t>
      </w:r>
      <w:r w:rsidRPr="00A251C4">
        <w:rPr>
          <w:rFonts w:ascii="Times New Roman" w:hAnsi="Times New Roman" w:cs="Times New Roman"/>
          <w:sz w:val="24"/>
          <w:szCs w:val="24"/>
        </w:rPr>
        <w:t>nano</w:t>
      </w:r>
      <w:r>
        <w:rPr>
          <w:rFonts w:ascii="Times New Roman" w:hAnsi="Times New Roman" w:cs="Times New Roman"/>
          <w:sz w:val="24"/>
          <w:szCs w:val="24"/>
        </w:rPr>
        <w:t xml:space="preserve"> </w:t>
      </w:r>
      <w:r w:rsidRPr="00A251C4">
        <w:rPr>
          <w:rFonts w:ascii="Times New Roman" w:hAnsi="Times New Roman" w:cs="Times New Roman"/>
          <w:sz w:val="24"/>
          <w:szCs w:val="24"/>
        </w:rPr>
        <w:t>fertilizer to enhance crop production in pearl millet (</w:t>
      </w:r>
      <w:r w:rsidRPr="00A251C4">
        <w:rPr>
          <w:rFonts w:ascii="Times New Roman" w:hAnsi="Times New Roman" w:cs="Times New Roman"/>
          <w:i/>
          <w:iCs/>
          <w:sz w:val="24"/>
          <w:szCs w:val="24"/>
        </w:rPr>
        <w:t>Pennisetum</w:t>
      </w:r>
      <w:r>
        <w:rPr>
          <w:rFonts w:ascii="Times New Roman" w:hAnsi="Times New Roman" w:cs="Times New Roman"/>
          <w:i/>
          <w:iCs/>
          <w:sz w:val="24"/>
          <w:szCs w:val="24"/>
        </w:rPr>
        <w:t xml:space="preserve"> </w:t>
      </w:r>
      <w:r w:rsidRPr="00A251C4">
        <w:rPr>
          <w:rFonts w:ascii="Times New Roman" w:hAnsi="Times New Roman" w:cs="Times New Roman"/>
          <w:i/>
          <w:iCs/>
          <w:sz w:val="24"/>
          <w:szCs w:val="24"/>
        </w:rPr>
        <w:t>americanum</w:t>
      </w:r>
      <w:r w:rsidRPr="00A251C4">
        <w:rPr>
          <w:rFonts w:ascii="Times New Roman" w:hAnsi="Times New Roman" w:cs="Times New Roman"/>
          <w:sz w:val="24"/>
          <w:szCs w:val="24"/>
        </w:rPr>
        <w:t xml:space="preserve">). </w:t>
      </w:r>
      <w:r w:rsidRPr="00A251C4">
        <w:rPr>
          <w:rFonts w:ascii="Times New Roman" w:hAnsi="Times New Roman" w:cs="Times New Roman"/>
          <w:i/>
          <w:iCs/>
          <w:sz w:val="24"/>
          <w:szCs w:val="24"/>
        </w:rPr>
        <w:t>Agricultural Research</w:t>
      </w:r>
      <w:r w:rsidRPr="00A251C4">
        <w:rPr>
          <w:rFonts w:ascii="Times New Roman" w:hAnsi="Times New Roman" w:cs="Times New Roman"/>
          <w:sz w:val="24"/>
          <w:szCs w:val="24"/>
        </w:rPr>
        <w:t xml:space="preserve">, </w:t>
      </w:r>
      <w:r w:rsidRPr="00A251C4">
        <w:rPr>
          <w:rFonts w:ascii="Times New Roman" w:hAnsi="Times New Roman" w:cs="Times New Roman"/>
          <w:b/>
          <w:bCs/>
          <w:sz w:val="24"/>
          <w:szCs w:val="24"/>
        </w:rPr>
        <w:t xml:space="preserve">3 </w:t>
      </w:r>
      <w:r w:rsidRPr="00A251C4">
        <w:rPr>
          <w:rFonts w:ascii="Times New Roman" w:hAnsi="Times New Roman" w:cs="Times New Roman"/>
          <w:sz w:val="24"/>
          <w:szCs w:val="24"/>
        </w:rPr>
        <w:t>(3): 257- 262.</w:t>
      </w:r>
      <w:r w:rsidRPr="00C036EB">
        <w:rPr>
          <w:rFonts w:ascii="Times New Roman" w:hAnsi="Times New Roman" w:cs="Times New Roman"/>
          <w:sz w:val="24"/>
          <w:szCs w:val="24"/>
        </w:rPr>
        <w:t xml:space="preserve"> </w:t>
      </w:r>
    </w:p>
    <w:p w14:paraId="22E90CBE" w14:textId="77777777" w:rsidR="008B4128" w:rsidRPr="00C036EB" w:rsidRDefault="008B4128" w:rsidP="00167EE9">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 xml:space="preserve">Velmurugan, A., </w:t>
      </w:r>
      <w:proofErr w:type="spellStart"/>
      <w:r w:rsidRPr="00C036EB">
        <w:rPr>
          <w:rFonts w:ascii="Times New Roman" w:hAnsi="Times New Roman" w:cs="Times New Roman"/>
          <w:b/>
          <w:bCs/>
          <w:sz w:val="24"/>
          <w:szCs w:val="24"/>
        </w:rPr>
        <w:t>Subramanil</w:t>
      </w:r>
      <w:proofErr w:type="spellEnd"/>
      <w:r w:rsidRPr="00C036EB">
        <w:rPr>
          <w:rFonts w:ascii="Times New Roman" w:hAnsi="Times New Roman" w:cs="Times New Roman"/>
          <w:b/>
          <w:bCs/>
          <w:sz w:val="24"/>
          <w:szCs w:val="24"/>
        </w:rPr>
        <w:t xml:space="preserve">, T., </w:t>
      </w:r>
      <w:proofErr w:type="spellStart"/>
      <w:r w:rsidRPr="00C036EB">
        <w:rPr>
          <w:rFonts w:ascii="Times New Roman" w:hAnsi="Times New Roman" w:cs="Times New Roman"/>
          <w:b/>
          <w:bCs/>
          <w:sz w:val="24"/>
          <w:szCs w:val="24"/>
        </w:rPr>
        <w:t>Bommayasamy</w:t>
      </w:r>
      <w:proofErr w:type="spellEnd"/>
      <w:r w:rsidRPr="00C036EB">
        <w:rPr>
          <w:rFonts w:ascii="Times New Roman" w:hAnsi="Times New Roman" w:cs="Times New Roman"/>
          <w:b/>
          <w:bCs/>
          <w:sz w:val="24"/>
          <w:szCs w:val="24"/>
        </w:rPr>
        <w:t xml:space="preserve">, N., Ramakrishna, Manoj Kumar and </w:t>
      </w:r>
      <w:proofErr w:type="spellStart"/>
      <w:r w:rsidRPr="00C036EB">
        <w:rPr>
          <w:rFonts w:ascii="Times New Roman" w:hAnsi="Times New Roman" w:cs="Times New Roman"/>
          <w:b/>
          <w:bCs/>
          <w:sz w:val="24"/>
          <w:szCs w:val="24"/>
        </w:rPr>
        <w:t>Swaranam</w:t>
      </w:r>
      <w:proofErr w:type="spellEnd"/>
      <w:r w:rsidRPr="00C036EB">
        <w:rPr>
          <w:rFonts w:ascii="Times New Roman" w:hAnsi="Times New Roman" w:cs="Times New Roman"/>
          <w:b/>
          <w:bCs/>
          <w:sz w:val="24"/>
          <w:szCs w:val="24"/>
        </w:rPr>
        <w:t>, T. P. (2021).</w:t>
      </w:r>
      <w:r w:rsidRPr="00C036EB">
        <w:rPr>
          <w:rFonts w:ascii="Times New Roman" w:hAnsi="Times New Roman" w:cs="Times New Roman"/>
          <w:sz w:val="24"/>
          <w:szCs w:val="24"/>
        </w:rPr>
        <w:t xml:space="preserve"> The effect of foliar application of nano urea (liquid) on rice (</w:t>
      </w:r>
      <w:r w:rsidRPr="00C036EB">
        <w:rPr>
          <w:rFonts w:ascii="Times New Roman" w:hAnsi="Times New Roman" w:cs="Times New Roman"/>
          <w:i/>
          <w:iCs/>
          <w:sz w:val="24"/>
          <w:szCs w:val="24"/>
        </w:rPr>
        <w:t>Oryza sativa</w:t>
      </w:r>
      <w:r w:rsidRPr="00C036EB">
        <w:rPr>
          <w:rFonts w:ascii="Times New Roman" w:hAnsi="Times New Roman" w:cs="Times New Roman"/>
          <w:sz w:val="24"/>
          <w:szCs w:val="24"/>
        </w:rPr>
        <w:t xml:space="preserve"> L.). </w:t>
      </w:r>
      <w:r w:rsidRPr="00C036EB">
        <w:rPr>
          <w:rFonts w:ascii="Times New Roman" w:hAnsi="Times New Roman" w:cs="Times New Roman"/>
          <w:i/>
          <w:iCs/>
          <w:sz w:val="24"/>
          <w:szCs w:val="24"/>
        </w:rPr>
        <w:t>J. Andaman Sci. Assoc.</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26</w:t>
      </w:r>
      <w:r w:rsidRPr="00C036EB">
        <w:rPr>
          <w:rFonts w:ascii="Times New Roman" w:hAnsi="Times New Roman" w:cs="Times New Roman"/>
          <w:sz w:val="24"/>
          <w:szCs w:val="24"/>
        </w:rPr>
        <w:t>: 76-81.</w:t>
      </w:r>
    </w:p>
    <w:p w14:paraId="619AAAF7" w14:textId="77777777" w:rsidR="008B4128" w:rsidRDefault="008B4128" w:rsidP="00167EE9">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lastRenderedPageBreak/>
        <w:t>Yogendra Kumar, Tiwari, K. N., Nayak, R. K., Abhimanyu Rai, Singh, S. P., Singh, A. N. and Harish, T. (2020).</w:t>
      </w:r>
      <w:r w:rsidRPr="00C036EB">
        <w:rPr>
          <w:rFonts w:ascii="Times New Roman" w:hAnsi="Times New Roman" w:cs="Times New Roman"/>
          <w:sz w:val="24"/>
          <w:szCs w:val="24"/>
        </w:rPr>
        <w:t xml:space="preserve"> Nano fertilizers for increasing nutrient use efficiency, yield, and economic returns in important winter season crops of Uttar Pradesh. </w:t>
      </w:r>
      <w:r w:rsidRPr="00C036EB">
        <w:rPr>
          <w:rFonts w:ascii="Times New Roman" w:hAnsi="Times New Roman" w:cs="Times New Roman"/>
          <w:i/>
          <w:iCs/>
          <w:sz w:val="24"/>
          <w:szCs w:val="24"/>
        </w:rPr>
        <w:t>Indian J. Fert</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16</w:t>
      </w:r>
      <w:r w:rsidRPr="00C036EB">
        <w:rPr>
          <w:rFonts w:ascii="Times New Roman" w:hAnsi="Times New Roman" w:cs="Times New Roman"/>
          <w:sz w:val="24"/>
          <w:szCs w:val="24"/>
        </w:rPr>
        <w:t>: 772-86.</w:t>
      </w:r>
    </w:p>
    <w:sectPr w:rsidR="008B4128" w:rsidSect="0009152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9C6A1" w14:textId="77777777" w:rsidR="00E34EBC" w:rsidRDefault="00E34EBC" w:rsidP="0077563B">
      <w:pPr>
        <w:spacing w:after="0" w:line="240" w:lineRule="auto"/>
      </w:pPr>
      <w:r>
        <w:separator/>
      </w:r>
    </w:p>
  </w:endnote>
  <w:endnote w:type="continuationSeparator" w:id="0">
    <w:p w14:paraId="3301AB04" w14:textId="77777777" w:rsidR="00E34EBC" w:rsidRDefault="00E34EBC" w:rsidP="00775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AEB55" w14:textId="77777777" w:rsidR="0077563B" w:rsidRDefault="00775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44797" w14:textId="77777777" w:rsidR="0077563B" w:rsidRDefault="007756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A0A03" w14:textId="77777777" w:rsidR="0077563B" w:rsidRDefault="00775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9B613" w14:textId="77777777" w:rsidR="00E34EBC" w:rsidRDefault="00E34EBC" w:rsidP="0077563B">
      <w:pPr>
        <w:spacing w:after="0" w:line="240" w:lineRule="auto"/>
      </w:pPr>
      <w:r>
        <w:separator/>
      </w:r>
    </w:p>
  </w:footnote>
  <w:footnote w:type="continuationSeparator" w:id="0">
    <w:p w14:paraId="2C816BD3" w14:textId="77777777" w:rsidR="00E34EBC" w:rsidRDefault="00E34EBC" w:rsidP="00775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F23C" w14:textId="2E73960E" w:rsidR="0077563B" w:rsidRDefault="0077563B">
    <w:pPr>
      <w:pStyle w:val="Header"/>
    </w:pPr>
    <w:r>
      <w:rPr>
        <w:noProof/>
      </w:rPr>
      <w:pict w14:anchorId="6CE87F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762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5B0A" w14:textId="47F44D32" w:rsidR="0077563B" w:rsidRDefault="0077563B">
    <w:pPr>
      <w:pStyle w:val="Header"/>
    </w:pPr>
    <w:r>
      <w:rPr>
        <w:noProof/>
      </w:rPr>
      <w:pict w14:anchorId="46A52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762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AE120" w14:textId="542987EE" w:rsidR="0077563B" w:rsidRDefault="0077563B">
    <w:pPr>
      <w:pStyle w:val="Header"/>
    </w:pPr>
    <w:r>
      <w:rPr>
        <w:noProof/>
      </w:rPr>
      <w:pict w14:anchorId="3051F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762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E2AEE"/>
    <w:multiLevelType w:val="multilevel"/>
    <w:tmpl w:val="86968CA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397D3DC3"/>
    <w:multiLevelType w:val="multilevel"/>
    <w:tmpl w:val="4466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F838FE"/>
    <w:multiLevelType w:val="hybridMultilevel"/>
    <w:tmpl w:val="D5D010C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661681F"/>
    <w:multiLevelType w:val="multilevel"/>
    <w:tmpl w:val="04E2C77C"/>
    <w:lvl w:ilvl="0">
      <w:start w:val="3"/>
      <w:numFmt w:val="decimal"/>
      <w:lvlText w:val="%1."/>
      <w:lvlJc w:val="left"/>
      <w:pPr>
        <w:ind w:left="360" w:hanging="360"/>
      </w:pPr>
      <w:rPr>
        <w:rFonts w:hint="default"/>
        <w:sz w:val="24"/>
      </w:rPr>
    </w:lvl>
    <w:lvl w:ilvl="1">
      <w:start w:val="6"/>
      <w:numFmt w:val="decimal"/>
      <w:lvlText w:val="%1.%2."/>
      <w:lvlJc w:val="left"/>
      <w:pPr>
        <w:ind w:left="360" w:hanging="360"/>
      </w:pPr>
      <w:rPr>
        <w:rFonts w:hint="default"/>
        <w:b/>
        <w:bCs/>
        <w:sz w:val="24"/>
      </w:rPr>
    </w:lvl>
    <w:lvl w:ilvl="2">
      <w:start w:val="1"/>
      <w:numFmt w:val="decimal"/>
      <w:lvlText w:val="%1.%2.%3."/>
      <w:lvlJc w:val="left"/>
      <w:pPr>
        <w:ind w:left="720" w:hanging="720"/>
      </w:pPr>
      <w:rPr>
        <w:rFonts w:hint="default"/>
        <w:b/>
        <w:bCs/>
        <w:sz w:val="24"/>
      </w:rPr>
    </w:lvl>
    <w:lvl w:ilvl="3">
      <w:start w:val="1"/>
      <w:numFmt w:val="decimal"/>
      <w:lvlText w:val="%1.%2.%3.%4."/>
      <w:lvlJc w:val="left"/>
      <w:pPr>
        <w:ind w:left="720" w:hanging="720"/>
      </w:pPr>
      <w:rPr>
        <w:rFonts w:hint="default"/>
        <w:b/>
        <w:bCs/>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4" w15:restartNumberingAfterBreak="0">
    <w:nsid w:val="7FF52B4B"/>
    <w:multiLevelType w:val="hybridMultilevel"/>
    <w:tmpl w:val="62E6A29E"/>
    <w:lvl w:ilvl="0" w:tplc="089CB162">
      <w:start w:val="1"/>
      <w:numFmt w:val="upperLetter"/>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0F"/>
    <w:rsid w:val="00032C3E"/>
    <w:rsid w:val="0003406C"/>
    <w:rsid w:val="00044518"/>
    <w:rsid w:val="000628F6"/>
    <w:rsid w:val="0009152F"/>
    <w:rsid w:val="001110E7"/>
    <w:rsid w:val="00155442"/>
    <w:rsid w:val="00167EE9"/>
    <w:rsid w:val="00171E01"/>
    <w:rsid w:val="00175EBB"/>
    <w:rsid w:val="0018784A"/>
    <w:rsid w:val="001D3429"/>
    <w:rsid w:val="001E1BC5"/>
    <w:rsid w:val="001F683C"/>
    <w:rsid w:val="002044DD"/>
    <w:rsid w:val="002405BD"/>
    <w:rsid w:val="00240D0D"/>
    <w:rsid w:val="00266777"/>
    <w:rsid w:val="0028663F"/>
    <w:rsid w:val="002A4A5C"/>
    <w:rsid w:val="002C1AD5"/>
    <w:rsid w:val="002C3B78"/>
    <w:rsid w:val="002F61EE"/>
    <w:rsid w:val="0030293F"/>
    <w:rsid w:val="00311E65"/>
    <w:rsid w:val="00333575"/>
    <w:rsid w:val="0035349D"/>
    <w:rsid w:val="003E4454"/>
    <w:rsid w:val="00406854"/>
    <w:rsid w:val="00436E72"/>
    <w:rsid w:val="004A6776"/>
    <w:rsid w:val="004B2929"/>
    <w:rsid w:val="004E05D3"/>
    <w:rsid w:val="004E3A32"/>
    <w:rsid w:val="0050184E"/>
    <w:rsid w:val="005102DF"/>
    <w:rsid w:val="00521A83"/>
    <w:rsid w:val="00533FEC"/>
    <w:rsid w:val="00536688"/>
    <w:rsid w:val="00561A02"/>
    <w:rsid w:val="00581E6D"/>
    <w:rsid w:val="005A15B3"/>
    <w:rsid w:val="005A520F"/>
    <w:rsid w:val="005D2A48"/>
    <w:rsid w:val="005D7C3A"/>
    <w:rsid w:val="005E2460"/>
    <w:rsid w:val="00617FF3"/>
    <w:rsid w:val="006327E0"/>
    <w:rsid w:val="00696784"/>
    <w:rsid w:val="006A0C5F"/>
    <w:rsid w:val="006F1778"/>
    <w:rsid w:val="00703838"/>
    <w:rsid w:val="007048C9"/>
    <w:rsid w:val="0077563B"/>
    <w:rsid w:val="0078158E"/>
    <w:rsid w:val="0078498A"/>
    <w:rsid w:val="00785204"/>
    <w:rsid w:val="007A6A29"/>
    <w:rsid w:val="007A7EDB"/>
    <w:rsid w:val="00801713"/>
    <w:rsid w:val="00841CD9"/>
    <w:rsid w:val="00847E98"/>
    <w:rsid w:val="00892367"/>
    <w:rsid w:val="0089301D"/>
    <w:rsid w:val="00895EE9"/>
    <w:rsid w:val="008965E1"/>
    <w:rsid w:val="008A2F89"/>
    <w:rsid w:val="008B4128"/>
    <w:rsid w:val="008C2DF2"/>
    <w:rsid w:val="008D2EBD"/>
    <w:rsid w:val="008D36BE"/>
    <w:rsid w:val="008D4ABA"/>
    <w:rsid w:val="009150EC"/>
    <w:rsid w:val="00936BA6"/>
    <w:rsid w:val="00940729"/>
    <w:rsid w:val="009424E2"/>
    <w:rsid w:val="00950A4F"/>
    <w:rsid w:val="0097779B"/>
    <w:rsid w:val="009C642B"/>
    <w:rsid w:val="009E4557"/>
    <w:rsid w:val="00A04F37"/>
    <w:rsid w:val="00A24DD4"/>
    <w:rsid w:val="00A42721"/>
    <w:rsid w:val="00AD6236"/>
    <w:rsid w:val="00AF59B3"/>
    <w:rsid w:val="00B4721A"/>
    <w:rsid w:val="00BD0D09"/>
    <w:rsid w:val="00BE2B22"/>
    <w:rsid w:val="00BE3A7C"/>
    <w:rsid w:val="00C11869"/>
    <w:rsid w:val="00C13925"/>
    <w:rsid w:val="00C2557C"/>
    <w:rsid w:val="00C30B47"/>
    <w:rsid w:val="00C71E42"/>
    <w:rsid w:val="00C77445"/>
    <w:rsid w:val="00C83980"/>
    <w:rsid w:val="00C86417"/>
    <w:rsid w:val="00CA1329"/>
    <w:rsid w:val="00CA6CC0"/>
    <w:rsid w:val="00CE68D4"/>
    <w:rsid w:val="00D02C6D"/>
    <w:rsid w:val="00D270CB"/>
    <w:rsid w:val="00D451C5"/>
    <w:rsid w:val="00D464BB"/>
    <w:rsid w:val="00D909D9"/>
    <w:rsid w:val="00DA75C2"/>
    <w:rsid w:val="00DD21EF"/>
    <w:rsid w:val="00E148C1"/>
    <w:rsid w:val="00E34EBC"/>
    <w:rsid w:val="00E65AFE"/>
    <w:rsid w:val="00EB254A"/>
    <w:rsid w:val="00ED3C91"/>
    <w:rsid w:val="00ED7EF3"/>
    <w:rsid w:val="00F315B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74F098"/>
  <w15:chartTrackingRefBased/>
  <w15:docId w15:val="{5008ED7E-C957-4E64-B817-CD21D376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2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2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2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2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2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2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2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2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2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2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20F"/>
    <w:rPr>
      <w:rFonts w:eastAsiaTheme="majorEastAsia" w:cstheme="majorBidi"/>
      <w:color w:val="272727" w:themeColor="text1" w:themeTint="D8"/>
    </w:rPr>
  </w:style>
  <w:style w:type="paragraph" w:styleId="Title">
    <w:name w:val="Title"/>
    <w:basedOn w:val="Normal"/>
    <w:next w:val="Normal"/>
    <w:link w:val="TitleChar"/>
    <w:uiPriority w:val="10"/>
    <w:qFormat/>
    <w:rsid w:val="005A5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20F"/>
    <w:pPr>
      <w:spacing w:before="160"/>
      <w:jc w:val="center"/>
    </w:pPr>
    <w:rPr>
      <w:i/>
      <w:iCs/>
      <w:color w:val="404040" w:themeColor="text1" w:themeTint="BF"/>
    </w:rPr>
  </w:style>
  <w:style w:type="character" w:customStyle="1" w:styleId="QuoteChar">
    <w:name w:val="Quote Char"/>
    <w:basedOn w:val="DefaultParagraphFont"/>
    <w:link w:val="Quote"/>
    <w:uiPriority w:val="29"/>
    <w:rsid w:val="005A520F"/>
    <w:rPr>
      <w:i/>
      <w:iCs/>
      <w:color w:val="404040" w:themeColor="text1" w:themeTint="BF"/>
    </w:rPr>
  </w:style>
  <w:style w:type="paragraph" w:styleId="ListParagraph">
    <w:name w:val="List Paragraph"/>
    <w:basedOn w:val="Normal"/>
    <w:uiPriority w:val="34"/>
    <w:qFormat/>
    <w:rsid w:val="005A520F"/>
    <w:pPr>
      <w:ind w:left="720"/>
      <w:contextualSpacing/>
    </w:pPr>
  </w:style>
  <w:style w:type="character" w:styleId="IntenseEmphasis">
    <w:name w:val="Intense Emphasis"/>
    <w:basedOn w:val="DefaultParagraphFont"/>
    <w:uiPriority w:val="21"/>
    <w:qFormat/>
    <w:rsid w:val="005A520F"/>
    <w:rPr>
      <w:i/>
      <w:iCs/>
      <w:color w:val="2F5496" w:themeColor="accent1" w:themeShade="BF"/>
    </w:rPr>
  </w:style>
  <w:style w:type="paragraph" w:styleId="IntenseQuote">
    <w:name w:val="Intense Quote"/>
    <w:basedOn w:val="Normal"/>
    <w:next w:val="Normal"/>
    <w:link w:val="IntenseQuoteChar"/>
    <w:uiPriority w:val="30"/>
    <w:qFormat/>
    <w:rsid w:val="005A5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20F"/>
    <w:rPr>
      <w:i/>
      <w:iCs/>
      <w:color w:val="2F5496" w:themeColor="accent1" w:themeShade="BF"/>
    </w:rPr>
  </w:style>
  <w:style w:type="character" w:styleId="IntenseReference">
    <w:name w:val="Intense Reference"/>
    <w:basedOn w:val="DefaultParagraphFont"/>
    <w:uiPriority w:val="32"/>
    <w:qFormat/>
    <w:rsid w:val="005A520F"/>
    <w:rPr>
      <w:b/>
      <w:bCs/>
      <w:smallCaps/>
      <w:color w:val="2F5496" w:themeColor="accent1" w:themeShade="BF"/>
      <w:spacing w:val="5"/>
    </w:rPr>
  </w:style>
  <w:style w:type="paragraph" w:styleId="BodyText">
    <w:name w:val="Body Text"/>
    <w:basedOn w:val="Normal"/>
    <w:link w:val="BodyTextChar"/>
    <w:uiPriority w:val="1"/>
    <w:qFormat/>
    <w:rsid w:val="00CE68D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CE68D4"/>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DD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50EC"/>
    <w:rPr>
      <w:color w:val="0563C1" w:themeColor="hyperlink"/>
      <w:u w:val="single"/>
    </w:rPr>
  </w:style>
  <w:style w:type="character" w:styleId="UnresolvedMention">
    <w:name w:val="Unresolved Mention"/>
    <w:basedOn w:val="DefaultParagraphFont"/>
    <w:uiPriority w:val="99"/>
    <w:semiHidden/>
    <w:unhideWhenUsed/>
    <w:rsid w:val="009150EC"/>
    <w:rPr>
      <w:color w:val="605E5C"/>
      <w:shd w:val="clear" w:color="auto" w:fill="E1DFDD"/>
    </w:rPr>
  </w:style>
  <w:style w:type="paragraph" w:styleId="Header">
    <w:name w:val="header"/>
    <w:basedOn w:val="Normal"/>
    <w:link w:val="HeaderChar"/>
    <w:uiPriority w:val="99"/>
    <w:unhideWhenUsed/>
    <w:rsid w:val="00775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63B"/>
  </w:style>
  <w:style w:type="paragraph" w:styleId="Footer">
    <w:name w:val="footer"/>
    <w:basedOn w:val="Normal"/>
    <w:link w:val="FooterChar"/>
    <w:uiPriority w:val="99"/>
    <w:unhideWhenUsed/>
    <w:rsid w:val="00775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1260</TotalTime>
  <Pages>17</Pages>
  <Words>5221</Words>
  <Characters>29762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RAMAYAN BAGARI</dc:creator>
  <cp:keywords/>
  <dc:description/>
  <cp:lastModifiedBy>SDI 1084</cp:lastModifiedBy>
  <cp:revision>20</cp:revision>
  <dcterms:created xsi:type="dcterms:W3CDTF">2025-09-28T20:19:00Z</dcterms:created>
  <dcterms:modified xsi:type="dcterms:W3CDTF">2025-10-07T08:47:00Z</dcterms:modified>
</cp:coreProperties>
</file>