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4E02E8" w14:textId="77777777" w:rsidR="00A230E4" w:rsidRPr="009C09AC" w:rsidRDefault="00D2738E" w:rsidP="00005D5F">
      <w:pPr>
        <w:spacing w:after="0" w:line="240" w:lineRule="auto"/>
        <w:jc w:val="center"/>
        <w:rPr>
          <w:rFonts w:ascii="Times New Roman" w:hAnsi="Times New Roman" w:cs="Times New Roman"/>
          <w:b/>
          <w:sz w:val="36"/>
          <w:szCs w:val="36"/>
        </w:rPr>
      </w:pPr>
      <w:r w:rsidRPr="009C09AC">
        <w:rPr>
          <w:rFonts w:ascii="Times New Roman" w:hAnsi="Times New Roman" w:cs="Times New Roman"/>
          <w:b/>
          <w:sz w:val="36"/>
          <w:szCs w:val="36"/>
        </w:rPr>
        <w:t xml:space="preserve">Phytochemical analysis and biological activities of </w:t>
      </w:r>
      <w:r w:rsidR="005B317E" w:rsidRPr="009C09AC">
        <w:rPr>
          <w:rFonts w:ascii="Times New Roman" w:hAnsi="Times New Roman" w:cs="Times New Roman"/>
          <w:b/>
          <w:i/>
          <w:sz w:val="36"/>
          <w:szCs w:val="36"/>
        </w:rPr>
        <w:t>Andrographis paniculata</w:t>
      </w:r>
    </w:p>
    <w:p w14:paraId="6DD23A85" w14:textId="77777777" w:rsidR="00032C06" w:rsidRDefault="00032C06" w:rsidP="00005D5F">
      <w:pPr>
        <w:spacing w:after="0" w:line="240" w:lineRule="auto"/>
        <w:jc w:val="center"/>
        <w:rPr>
          <w:rFonts w:ascii="Times New Roman" w:hAnsi="Times New Roman" w:cs="Times New Roman"/>
          <w:b/>
          <w:bCs/>
          <w:sz w:val="24"/>
          <w:szCs w:val="24"/>
        </w:rPr>
      </w:pPr>
    </w:p>
    <w:p w14:paraId="48A2D3E1" w14:textId="77777777" w:rsidR="00FF33D8" w:rsidRDefault="00FF33D8" w:rsidP="00474B34">
      <w:pPr>
        <w:spacing w:after="0" w:line="240" w:lineRule="auto"/>
        <w:rPr>
          <w:rStyle w:val="Strong"/>
        </w:rPr>
      </w:pPr>
    </w:p>
    <w:p w14:paraId="0FFB8E63" w14:textId="77777777" w:rsidR="00FF33D8" w:rsidRDefault="00FF33D8" w:rsidP="00474B34">
      <w:pPr>
        <w:spacing w:after="0" w:line="240" w:lineRule="auto"/>
        <w:rPr>
          <w:rStyle w:val="Strong"/>
        </w:rPr>
      </w:pPr>
    </w:p>
    <w:p w14:paraId="70A5F0F2" w14:textId="29A73DD3" w:rsidR="00005D5F" w:rsidRDefault="00005D5F" w:rsidP="00474B34">
      <w:pPr>
        <w:spacing w:after="0" w:line="240" w:lineRule="auto"/>
        <w:rPr>
          <w:rStyle w:val="Strong"/>
        </w:rPr>
      </w:pPr>
      <w:r>
        <w:rPr>
          <w:rStyle w:val="Strong"/>
        </w:rPr>
        <w:t>Abstract</w:t>
      </w:r>
    </w:p>
    <w:p w14:paraId="29196CED" w14:textId="77777777" w:rsidR="00005D5F" w:rsidRDefault="00005D5F" w:rsidP="00005D5F">
      <w:pPr>
        <w:pStyle w:val="NormalWeb"/>
        <w:spacing w:before="0" w:beforeAutospacing="0" w:after="0" w:afterAutospacing="0"/>
        <w:jc w:val="both"/>
        <w:rPr>
          <w:rStyle w:val="Strong"/>
        </w:rPr>
      </w:pPr>
    </w:p>
    <w:p w14:paraId="4F74810F" w14:textId="77777777" w:rsidR="00D44C90" w:rsidRDefault="000F710E" w:rsidP="00005D5F">
      <w:pPr>
        <w:pStyle w:val="NormalWeb"/>
        <w:spacing w:before="0" w:beforeAutospacing="0" w:after="0" w:afterAutospacing="0"/>
        <w:jc w:val="both"/>
      </w:pPr>
      <w:r w:rsidRPr="000F710E">
        <w:rPr>
          <w:b/>
        </w:rPr>
        <w:t>Introduction</w:t>
      </w:r>
      <w:r>
        <w:t xml:space="preserve">: </w:t>
      </w:r>
      <w:r w:rsidR="00964137">
        <w:t xml:space="preserve">Medicinal plants serve as a crucial reservoir of natural bioactive molecules, widely harnessed in </w:t>
      </w:r>
      <w:r w:rsidR="0022221D">
        <w:t>traditional therapeutic systems</w:t>
      </w:r>
      <w:r w:rsidR="00964137">
        <w:t>. Their ability to modulate the immune system plays a key role in m</w:t>
      </w:r>
      <w:r w:rsidR="008301AD">
        <w:t xml:space="preserve">aintaining homeostatic balance. </w:t>
      </w:r>
      <w:r w:rsidR="00964137">
        <w:t>Herbal remedies are also known to contribute to improved health outcomes and are often used to delay the onset of degenerative and age-associated ailments. Among these</w:t>
      </w:r>
      <w:r w:rsidR="0048437A">
        <w:t>,</w:t>
      </w:r>
      <w:r w:rsidR="00964137">
        <w:t xml:space="preserve"> </w:t>
      </w:r>
      <w:r w:rsidR="005B317E" w:rsidRPr="005B317E">
        <w:rPr>
          <w:rStyle w:val="Emphasis"/>
        </w:rPr>
        <w:t xml:space="preserve">Andrographis </w:t>
      </w:r>
      <w:proofErr w:type="spellStart"/>
      <w:r w:rsidR="005B317E" w:rsidRPr="005B317E">
        <w:rPr>
          <w:rStyle w:val="Emphasis"/>
        </w:rPr>
        <w:t>paniculata</w:t>
      </w:r>
      <w:proofErr w:type="spellEnd"/>
      <w:r w:rsidR="00964137">
        <w:t xml:space="preserve"> (</w:t>
      </w:r>
      <w:proofErr w:type="spellStart"/>
      <w:r w:rsidR="00964137">
        <w:t>Burm.f</w:t>
      </w:r>
      <w:proofErr w:type="spellEnd"/>
      <w:r w:rsidR="00964137">
        <w:t>.) Nees, also known as the "King of Bitters"</w:t>
      </w:r>
      <w:r w:rsidR="0048437A">
        <w:t>,</w:t>
      </w:r>
      <w:r w:rsidR="00964137">
        <w:t xml:space="preserve"> is a well-known medicinal herb native to South and Southeast Asia, including India, China, </w:t>
      </w:r>
      <w:r w:rsidR="0022221D">
        <w:t xml:space="preserve">and </w:t>
      </w:r>
      <w:r w:rsidR="00964137">
        <w:t>Thailand,</w:t>
      </w:r>
      <w:r w:rsidR="0022221D">
        <w:t xml:space="preserve"> </w:t>
      </w:r>
      <w:r w:rsidR="0022221D" w:rsidRPr="0022221D">
        <w:rPr>
          <w:i/>
        </w:rPr>
        <w:t>etc</w:t>
      </w:r>
      <w:r w:rsidR="00964137">
        <w:t>. It has a long-standing use in ethnomedicine, particularly for treating inflammatory disorders and dermatological infections.</w:t>
      </w:r>
      <w:r w:rsidR="006027D0">
        <w:t xml:space="preserve"> </w:t>
      </w:r>
      <w:r w:rsidR="00D44C90" w:rsidRPr="00D44C90">
        <w:rPr>
          <w:b/>
        </w:rPr>
        <w:t>Aims</w:t>
      </w:r>
      <w:r w:rsidR="00D44C90">
        <w:t xml:space="preserve">: </w:t>
      </w:r>
      <w:r w:rsidR="00964137">
        <w:t xml:space="preserve">The current investigation focused on analyzing the phytochemical constituents of </w:t>
      </w:r>
      <w:r w:rsidR="00A51B97" w:rsidRPr="00A51B97">
        <w:rPr>
          <w:rStyle w:val="Emphasis"/>
        </w:rPr>
        <w:t>Andrographis paniculata</w:t>
      </w:r>
      <w:r w:rsidR="00964137">
        <w:t xml:space="preserve"> leaf extract prepared </w:t>
      </w:r>
      <w:r w:rsidR="00101631">
        <w:t xml:space="preserve">using </w:t>
      </w:r>
      <w:r w:rsidR="00964137">
        <w:t>water solvent</w:t>
      </w:r>
      <w:r w:rsidR="00321BB1">
        <w:t xml:space="preserve"> (APAE)</w:t>
      </w:r>
      <w:r w:rsidR="00964137">
        <w:t xml:space="preserve">. Preliminary phytochemical screening and Gas Chromatography-Mass Spectrometry (GC-MS) </w:t>
      </w:r>
      <w:r w:rsidR="00321BB1">
        <w:t xml:space="preserve">of APAE </w:t>
      </w:r>
      <w:r w:rsidR="00964137">
        <w:t xml:space="preserve">were employed to profile its chemical composition. Additionally, the extract’s biological properties, immunomodulatory activities, were assessed </w:t>
      </w:r>
      <w:r w:rsidR="00964137" w:rsidRPr="00321BB1">
        <w:rPr>
          <w:i/>
        </w:rPr>
        <w:t>in vitro</w:t>
      </w:r>
      <w:r w:rsidR="00964137">
        <w:t xml:space="preserve"> using chicken </w:t>
      </w:r>
      <w:r w:rsidR="00101631">
        <w:t>lymphocytes</w:t>
      </w:r>
      <w:r w:rsidR="00964137">
        <w:t xml:space="preserve"> culture. </w:t>
      </w:r>
    </w:p>
    <w:p w14:paraId="438808CC" w14:textId="77777777" w:rsidR="00D44C90" w:rsidRDefault="00D44C90" w:rsidP="00005D5F">
      <w:pPr>
        <w:pStyle w:val="NormalWeb"/>
        <w:spacing w:before="0" w:beforeAutospacing="0" w:after="0" w:afterAutospacing="0"/>
        <w:jc w:val="both"/>
      </w:pPr>
      <w:r w:rsidRPr="00D44C90">
        <w:rPr>
          <w:b/>
        </w:rPr>
        <w:t>Results</w:t>
      </w:r>
      <w:r>
        <w:t xml:space="preserve">: </w:t>
      </w:r>
      <w:r w:rsidR="00A16DDE">
        <w:rPr>
          <w:rFonts w:eastAsia="Calibri" w:cs="Times-Bold"/>
          <w:bCs/>
          <w:szCs w:val="23"/>
        </w:rPr>
        <w:t>APAE</w:t>
      </w:r>
      <w:r w:rsidR="00A16DDE" w:rsidRPr="000B3043">
        <w:rPr>
          <w:rFonts w:eastAsia="Calibri" w:cs="Times-Bold"/>
          <w:bCs/>
          <w:szCs w:val="23"/>
        </w:rPr>
        <w:t xml:space="preserve"> confirmed the presence of </w:t>
      </w:r>
      <w:r w:rsidR="00A16DDE">
        <w:rPr>
          <w:rFonts w:eastAsia="Calibri" w:cs="Times-Bold"/>
          <w:bCs/>
          <w:szCs w:val="23"/>
        </w:rPr>
        <w:t>different</w:t>
      </w:r>
      <w:r w:rsidR="00A16DDE" w:rsidRPr="000B3043">
        <w:rPr>
          <w:rFonts w:eastAsia="Calibri" w:cs="Times-Bold"/>
          <w:bCs/>
          <w:szCs w:val="23"/>
        </w:rPr>
        <w:t xml:space="preserve"> tested classes of phytochemicals, including carbohydrates, tannins, saponins, flavonoids, alkaloids, </w:t>
      </w:r>
      <w:r w:rsidR="00A16DDE" w:rsidRPr="00A16DDE">
        <w:rPr>
          <w:rFonts w:eastAsia="Calibri" w:cs="Times-Bold"/>
          <w:bCs/>
          <w:i/>
          <w:szCs w:val="23"/>
        </w:rPr>
        <w:t>etc</w:t>
      </w:r>
      <w:r w:rsidR="00A16DDE">
        <w:rPr>
          <w:rFonts w:eastAsia="Calibri" w:cs="Times-Bold"/>
          <w:bCs/>
          <w:szCs w:val="23"/>
        </w:rPr>
        <w:t>.</w:t>
      </w:r>
      <w:r w:rsidR="00A16DDE">
        <w:t xml:space="preserve"> </w:t>
      </w:r>
      <w:r w:rsidR="00964137">
        <w:t xml:space="preserve">GC-MS profiling </w:t>
      </w:r>
      <w:r w:rsidR="00A16DDE">
        <w:t xml:space="preserve">of APAE </w:t>
      </w:r>
      <w:r w:rsidR="00964137">
        <w:t xml:space="preserve">revealed </w:t>
      </w:r>
      <w:r w:rsidR="001D1272">
        <w:t>12</w:t>
      </w:r>
      <w:r w:rsidR="00964137">
        <w:t xml:space="preserve"> bioactive compounds in the extract</w:t>
      </w:r>
      <w:r w:rsidR="001D1272">
        <w:t xml:space="preserve">. </w:t>
      </w:r>
      <w:r w:rsidR="00964137">
        <w:t xml:space="preserve">The Maximum Non-Cytotoxic Dose (MNCD) of the extract in cultured chicken </w:t>
      </w:r>
      <w:r w:rsidR="001D1272">
        <w:t>lymphocytes</w:t>
      </w:r>
      <w:r w:rsidR="00964137">
        <w:t xml:space="preserve"> was determined via MTT assay and found to be 150</w:t>
      </w:r>
      <w:r w:rsidR="001C3D8F">
        <w:t xml:space="preserve"> </w:t>
      </w:r>
      <w:r w:rsidR="00964137">
        <w:t>µg/</w:t>
      </w:r>
      <w:proofErr w:type="spellStart"/>
      <w:r w:rsidR="00964137">
        <w:t>mL.</w:t>
      </w:r>
      <w:proofErr w:type="spellEnd"/>
      <w:r w:rsidR="00321BB1">
        <w:t xml:space="preserve"> In lymphocytes proliferation assay</w:t>
      </w:r>
      <w:r w:rsidR="0078090C">
        <w:t xml:space="preserve"> (LPA), APAE</w:t>
      </w:r>
      <w:r w:rsidR="00321BB1">
        <w:t xml:space="preserve"> revealed significant </w:t>
      </w:r>
      <w:r w:rsidR="00D30665">
        <w:t>immunomodulatory property</w:t>
      </w:r>
      <w:r w:rsidR="0078090C">
        <w:t xml:space="preserve"> under mitogenic stimulation</w:t>
      </w:r>
      <w:r w:rsidR="00D30665">
        <w:t>.</w:t>
      </w:r>
      <w:r w:rsidR="00AD69C0">
        <w:t xml:space="preserve"> </w:t>
      </w:r>
    </w:p>
    <w:p w14:paraId="54C6469C" w14:textId="77777777" w:rsidR="00436D7A" w:rsidRDefault="00D44C90" w:rsidP="00005D5F">
      <w:pPr>
        <w:pStyle w:val="NormalWeb"/>
        <w:spacing w:before="0" w:beforeAutospacing="0" w:after="0" w:afterAutospacing="0"/>
        <w:jc w:val="both"/>
      </w:pPr>
      <w:r w:rsidRPr="00D44C90">
        <w:rPr>
          <w:b/>
        </w:rPr>
        <w:t>Conclusions</w:t>
      </w:r>
      <w:r>
        <w:t xml:space="preserve">: </w:t>
      </w:r>
      <w:r w:rsidR="00436D7A" w:rsidRPr="000803A4">
        <w:t xml:space="preserve">These findings highlight the potential of </w:t>
      </w:r>
      <w:r w:rsidR="00A51B97" w:rsidRPr="00A51B97">
        <w:rPr>
          <w:i/>
        </w:rPr>
        <w:t>Andrographis paniculata</w:t>
      </w:r>
      <w:r w:rsidR="00436D7A" w:rsidRPr="000803A4">
        <w:t xml:space="preserve"> as a natural source for developing effective immunomodulatory agents.</w:t>
      </w:r>
      <w:r w:rsidR="00A16DDE">
        <w:t xml:space="preserve"> However, </w:t>
      </w:r>
      <w:r w:rsidR="00E3259B">
        <w:t xml:space="preserve">elaborate </w:t>
      </w:r>
      <w:r w:rsidR="00E3259B" w:rsidRPr="00E3259B">
        <w:rPr>
          <w:i/>
        </w:rPr>
        <w:t>in vitro</w:t>
      </w:r>
      <w:r w:rsidR="00E3259B" w:rsidRPr="00E3259B">
        <w:t>/</w:t>
      </w:r>
      <w:r w:rsidR="00E3259B" w:rsidRPr="00E3259B">
        <w:rPr>
          <w:i/>
        </w:rPr>
        <w:t xml:space="preserve"> in vivo</w:t>
      </w:r>
      <w:r w:rsidR="00E3259B">
        <w:t xml:space="preserve"> studies are needed to exploit this bioresource</w:t>
      </w:r>
      <w:r w:rsidR="00E3259B" w:rsidRPr="00E3259B">
        <w:t xml:space="preserve"> </w:t>
      </w:r>
      <w:r w:rsidR="00E3259B">
        <w:t>further</w:t>
      </w:r>
      <w:r w:rsidR="00C03155">
        <w:t xml:space="preserve"> for developing immunomodulatory preparation</w:t>
      </w:r>
      <w:r w:rsidR="0034014A">
        <w:t xml:space="preserve"> for specific usage</w:t>
      </w:r>
      <w:r w:rsidR="00E3259B">
        <w:t>.</w:t>
      </w:r>
    </w:p>
    <w:p w14:paraId="558FB9F8" w14:textId="77777777" w:rsidR="00D30665" w:rsidRDefault="00D30665" w:rsidP="00005D5F">
      <w:pPr>
        <w:pStyle w:val="NormalWeb"/>
        <w:spacing w:before="0" w:beforeAutospacing="0" w:after="0" w:afterAutospacing="0"/>
      </w:pPr>
    </w:p>
    <w:p w14:paraId="05DE3D22" w14:textId="77777777" w:rsidR="009B4737" w:rsidRPr="009820C9" w:rsidRDefault="009B4737" w:rsidP="00005D5F">
      <w:pPr>
        <w:spacing w:after="0" w:line="240" w:lineRule="auto"/>
        <w:rPr>
          <w:rFonts w:ascii="Times New Roman" w:hAnsi="Times New Roman" w:cs="Times New Roman"/>
          <w:sz w:val="24"/>
          <w:szCs w:val="24"/>
        </w:rPr>
      </w:pPr>
    </w:p>
    <w:p w14:paraId="39DBF341" w14:textId="77777777" w:rsidR="006D748C" w:rsidRPr="009820C9" w:rsidRDefault="006D748C" w:rsidP="00005D5F">
      <w:pPr>
        <w:spacing w:after="0" w:line="240" w:lineRule="auto"/>
        <w:rPr>
          <w:rFonts w:ascii="Times New Roman" w:hAnsi="Times New Roman" w:cs="Times New Roman"/>
          <w:sz w:val="24"/>
          <w:szCs w:val="24"/>
        </w:rPr>
      </w:pPr>
      <w:r w:rsidRPr="009820C9">
        <w:rPr>
          <w:rFonts w:ascii="Times New Roman" w:hAnsi="Times New Roman" w:cs="Times New Roman"/>
          <w:sz w:val="24"/>
          <w:szCs w:val="24"/>
        </w:rPr>
        <w:br w:type="page"/>
      </w:r>
    </w:p>
    <w:p w14:paraId="460FDD67" w14:textId="77777777" w:rsidR="007C295B" w:rsidRPr="00590767" w:rsidRDefault="00590767" w:rsidP="00005D5F">
      <w:pPr>
        <w:pStyle w:val="ListParagraph"/>
        <w:numPr>
          <w:ilvl w:val="0"/>
          <w:numId w:val="4"/>
        </w:numPr>
        <w:spacing w:after="0" w:line="240" w:lineRule="auto"/>
        <w:rPr>
          <w:rFonts w:ascii="Times New Roman" w:hAnsi="Times New Roman"/>
          <w:b/>
          <w:sz w:val="24"/>
          <w:szCs w:val="24"/>
        </w:rPr>
      </w:pPr>
      <w:r w:rsidRPr="00590767">
        <w:rPr>
          <w:rFonts w:ascii="Times New Roman" w:hAnsi="Times New Roman"/>
          <w:b/>
          <w:sz w:val="24"/>
          <w:szCs w:val="24"/>
        </w:rPr>
        <w:lastRenderedPageBreak/>
        <w:t>INTRODUCTION</w:t>
      </w:r>
    </w:p>
    <w:p w14:paraId="69AD9B9F" w14:textId="77777777" w:rsidR="00C55C01" w:rsidRDefault="00367B89" w:rsidP="00005D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8F10E6" w:rsidRPr="005C4B0D">
        <w:rPr>
          <w:rFonts w:ascii="Times New Roman" w:hAnsi="Times New Roman" w:cs="Times New Roman"/>
          <w:sz w:val="24"/>
          <w:szCs w:val="24"/>
        </w:rPr>
        <w:t xml:space="preserve">Medicinal plants represent a vital </w:t>
      </w:r>
      <w:r w:rsidR="00645C63">
        <w:rPr>
          <w:rFonts w:ascii="Times New Roman" w:hAnsi="Times New Roman" w:cs="Times New Roman"/>
          <w:sz w:val="24"/>
          <w:szCs w:val="24"/>
        </w:rPr>
        <w:t>source</w:t>
      </w:r>
      <w:r w:rsidR="008F10E6" w:rsidRPr="005C4B0D">
        <w:rPr>
          <w:rFonts w:ascii="Times New Roman" w:hAnsi="Times New Roman" w:cs="Times New Roman"/>
          <w:sz w:val="24"/>
          <w:szCs w:val="24"/>
        </w:rPr>
        <w:t xml:space="preserve"> of biologically active substances that are integral to both traditional healing systems and contemporary medical practices. These plant-derived compounds are widely employed in developing nutraceuticals, health supplements, folk treatments, and as foundational materials for pharmaceutical formulations and synthetic drug design </w:t>
      </w:r>
      <w:r w:rsidR="00E5481D">
        <w:rPr>
          <w:rFonts w:ascii="Times New Roman" w:hAnsi="Times New Roman" w:cs="Times New Roman"/>
          <w:sz w:val="24"/>
          <w:szCs w:val="24"/>
        </w:rPr>
        <w:t>(</w:t>
      </w:r>
      <w:proofErr w:type="spellStart"/>
      <w:r w:rsidR="00AB78A3">
        <w:rPr>
          <w:rFonts w:ascii="Times New Roman" w:hAnsi="Times New Roman" w:cs="Times New Roman"/>
          <w:sz w:val="24"/>
          <w:szCs w:val="24"/>
        </w:rPr>
        <w:t>Ekor</w:t>
      </w:r>
      <w:proofErr w:type="spellEnd"/>
      <w:r w:rsidR="00AB78A3">
        <w:rPr>
          <w:rFonts w:ascii="Times New Roman" w:hAnsi="Times New Roman" w:cs="Times New Roman"/>
          <w:sz w:val="24"/>
          <w:szCs w:val="24"/>
        </w:rPr>
        <w:t xml:space="preserve">, 2014; </w:t>
      </w:r>
      <w:proofErr w:type="spellStart"/>
      <w:r w:rsidR="00AB78A3">
        <w:rPr>
          <w:rFonts w:ascii="Times New Roman" w:hAnsi="Times New Roman" w:cs="Times New Roman"/>
          <w:sz w:val="24"/>
          <w:szCs w:val="24"/>
        </w:rPr>
        <w:t>Ambwani</w:t>
      </w:r>
      <w:proofErr w:type="spellEnd"/>
      <w:r w:rsidR="00AB78A3">
        <w:rPr>
          <w:rFonts w:ascii="Times New Roman" w:hAnsi="Times New Roman" w:cs="Times New Roman"/>
          <w:sz w:val="24"/>
          <w:szCs w:val="24"/>
        </w:rPr>
        <w:t xml:space="preserve"> </w:t>
      </w:r>
      <w:r w:rsidR="002110A9" w:rsidRPr="002110A9">
        <w:rPr>
          <w:rFonts w:ascii="Times New Roman" w:hAnsi="Times New Roman" w:cs="Times New Roman"/>
          <w:i/>
          <w:sz w:val="24"/>
          <w:szCs w:val="24"/>
        </w:rPr>
        <w:t>et al</w:t>
      </w:r>
      <w:r w:rsidR="00AB78A3">
        <w:rPr>
          <w:rFonts w:ascii="Times New Roman" w:hAnsi="Times New Roman" w:cs="Times New Roman"/>
          <w:sz w:val="24"/>
          <w:szCs w:val="24"/>
        </w:rPr>
        <w:t>., 2018</w:t>
      </w:r>
      <w:r w:rsidR="00E5481D">
        <w:rPr>
          <w:rFonts w:ascii="Times New Roman" w:hAnsi="Times New Roman" w:cs="Times New Roman"/>
          <w:sz w:val="24"/>
          <w:szCs w:val="24"/>
        </w:rPr>
        <w:t>)</w:t>
      </w:r>
      <w:r w:rsidR="008F10E6" w:rsidRPr="005C4B0D">
        <w:rPr>
          <w:rFonts w:ascii="Times New Roman" w:hAnsi="Times New Roman" w:cs="Times New Roman"/>
          <w:sz w:val="24"/>
          <w:szCs w:val="24"/>
        </w:rPr>
        <w:t xml:space="preserve">. </w:t>
      </w:r>
      <w:r w:rsidR="00352482">
        <w:rPr>
          <w:rFonts w:ascii="Times New Roman" w:hAnsi="Times New Roman" w:cs="Times New Roman"/>
          <w:sz w:val="24"/>
          <w:szCs w:val="24"/>
        </w:rPr>
        <w:t xml:space="preserve">The health-promoting and </w:t>
      </w:r>
      <w:proofErr w:type="spellStart"/>
      <w:r w:rsidR="00352482">
        <w:rPr>
          <w:rFonts w:ascii="Times New Roman" w:hAnsi="Times New Roman" w:cs="Times New Roman"/>
          <w:sz w:val="24"/>
          <w:szCs w:val="24"/>
        </w:rPr>
        <w:t>immunomulating</w:t>
      </w:r>
      <w:proofErr w:type="spellEnd"/>
      <w:r w:rsidR="008F10E6" w:rsidRPr="005C4B0D">
        <w:rPr>
          <w:rFonts w:ascii="Times New Roman" w:hAnsi="Times New Roman" w:cs="Times New Roman"/>
          <w:sz w:val="24"/>
          <w:szCs w:val="24"/>
        </w:rPr>
        <w:t xml:space="preserve"> effects of these botanicals are largely attributed to their rich phytochemical profiles, which help in defending the body against environmental insults and maintaining internal homeostasis </w:t>
      </w:r>
      <w:r w:rsidR="00E5481D">
        <w:rPr>
          <w:rFonts w:ascii="Times New Roman" w:hAnsi="Times New Roman" w:cs="Times New Roman"/>
          <w:sz w:val="24"/>
          <w:szCs w:val="24"/>
        </w:rPr>
        <w:t>(</w:t>
      </w:r>
      <w:proofErr w:type="spellStart"/>
      <w:r w:rsidR="00AB78A3">
        <w:rPr>
          <w:rFonts w:ascii="Times New Roman" w:hAnsi="Times New Roman" w:cs="Times New Roman"/>
          <w:sz w:val="24"/>
          <w:szCs w:val="24"/>
        </w:rPr>
        <w:t>Ambwani</w:t>
      </w:r>
      <w:proofErr w:type="spellEnd"/>
      <w:r w:rsidR="00AB78A3">
        <w:rPr>
          <w:rFonts w:ascii="Times New Roman" w:hAnsi="Times New Roman" w:cs="Times New Roman"/>
          <w:sz w:val="24"/>
          <w:szCs w:val="24"/>
        </w:rPr>
        <w:t xml:space="preserve"> </w:t>
      </w:r>
      <w:r w:rsidR="002110A9" w:rsidRPr="002110A9">
        <w:rPr>
          <w:rFonts w:ascii="Times New Roman" w:hAnsi="Times New Roman" w:cs="Times New Roman"/>
          <w:i/>
          <w:sz w:val="24"/>
          <w:szCs w:val="24"/>
        </w:rPr>
        <w:t>et al</w:t>
      </w:r>
      <w:r w:rsidR="00AB78A3">
        <w:rPr>
          <w:rFonts w:ascii="Times New Roman" w:hAnsi="Times New Roman" w:cs="Times New Roman"/>
          <w:sz w:val="24"/>
          <w:szCs w:val="24"/>
        </w:rPr>
        <w:t xml:space="preserve">., 2019; Pandey and </w:t>
      </w:r>
      <w:proofErr w:type="spellStart"/>
      <w:r w:rsidR="00AB78A3">
        <w:rPr>
          <w:rFonts w:ascii="Times New Roman" w:hAnsi="Times New Roman" w:cs="Times New Roman"/>
          <w:sz w:val="24"/>
          <w:szCs w:val="24"/>
        </w:rPr>
        <w:t>Ambwani</w:t>
      </w:r>
      <w:proofErr w:type="spellEnd"/>
      <w:r w:rsidR="00AB78A3">
        <w:rPr>
          <w:rFonts w:ascii="Times New Roman" w:hAnsi="Times New Roman" w:cs="Times New Roman"/>
          <w:sz w:val="24"/>
          <w:szCs w:val="24"/>
        </w:rPr>
        <w:t>, 2022</w:t>
      </w:r>
      <w:r w:rsidR="006A4BC7">
        <w:rPr>
          <w:rFonts w:ascii="Times New Roman" w:hAnsi="Times New Roman" w:cs="Times New Roman"/>
          <w:sz w:val="24"/>
          <w:szCs w:val="24"/>
        </w:rPr>
        <w:t xml:space="preserve">; </w:t>
      </w:r>
      <w:proofErr w:type="spellStart"/>
      <w:r w:rsidR="006A4BC7">
        <w:rPr>
          <w:rFonts w:ascii="Times New Roman" w:hAnsi="Times New Roman" w:cs="Times New Roman"/>
          <w:sz w:val="24"/>
          <w:szCs w:val="24"/>
        </w:rPr>
        <w:t>Ambwani</w:t>
      </w:r>
      <w:proofErr w:type="spellEnd"/>
      <w:r w:rsidR="006A4BC7">
        <w:rPr>
          <w:rFonts w:ascii="Times New Roman" w:hAnsi="Times New Roman" w:cs="Times New Roman"/>
          <w:sz w:val="24"/>
          <w:szCs w:val="24"/>
        </w:rPr>
        <w:t xml:space="preserve"> et al., 2025</w:t>
      </w:r>
      <w:r w:rsidR="00E5481D">
        <w:rPr>
          <w:rFonts w:ascii="Times New Roman" w:hAnsi="Times New Roman" w:cs="Times New Roman"/>
          <w:sz w:val="24"/>
          <w:szCs w:val="24"/>
        </w:rPr>
        <w:t>)</w:t>
      </w:r>
      <w:r w:rsidR="008F10E6" w:rsidRPr="005C4B0D">
        <w:rPr>
          <w:rFonts w:ascii="Times New Roman" w:hAnsi="Times New Roman" w:cs="Times New Roman"/>
          <w:sz w:val="24"/>
          <w:szCs w:val="24"/>
        </w:rPr>
        <w:t xml:space="preserve">. Beyond therapeutic applications, many herbal formulations are consumed as dietary supplements aimed at promoting general well-being and reducing the risk of chronic, age-associated conditions </w:t>
      </w:r>
      <w:r w:rsidR="00E5481D">
        <w:rPr>
          <w:rFonts w:ascii="Times New Roman" w:hAnsi="Times New Roman" w:cs="Times New Roman"/>
          <w:sz w:val="24"/>
          <w:szCs w:val="24"/>
        </w:rPr>
        <w:t>(</w:t>
      </w:r>
      <w:r w:rsidR="00AB78A3">
        <w:rPr>
          <w:rFonts w:ascii="Times New Roman" w:hAnsi="Times New Roman" w:cs="Times New Roman"/>
          <w:sz w:val="24"/>
          <w:szCs w:val="24"/>
        </w:rPr>
        <w:t xml:space="preserve">Yadav </w:t>
      </w:r>
      <w:r w:rsidR="002110A9" w:rsidRPr="002110A9">
        <w:rPr>
          <w:rFonts w:ascii="Times New Roman" w:hAnsi="Times New Roman" w:cs="Times New Roman"/>
          <w:i/>
          <w:sz w:val="24"/>
          <w:szCs w:val="24"/>
        </w:rPr>
        <w:t>et al</w:t>
      </w:r>
      <w:r w:rsidR="00AB78A3">
        <w:rPr>
          <w:rFonts w:ascii="Times New Roman" w:hAnsi="Times New Roman" w:cs="Times New Roman"/>
          <w:sz w:val="24"/>
          <w:szCs w:val="24"/>
        </w:rPr>
        <w:t>, 2016</w:t>
      </w:r>
      <w:r w:rsidR="00E5481D">
        <w:rPr>
          <w:rFonts w:ascii="Times New Roman" w:hAnsi="Times New Roman" w:cs="Times New Roman"/>
          <w:sz w:val="24"/>
          <w:szCs w:val="24"/>
        </w:rPr>
        <w:t>)</w:t>
      </w:r>
      <w:r w:rsidR="008F10E6" w:rsidRPr="005C4B0D">
        <w:rPr>
          <w:rFonts w:ascii="Times New Roman" w:hAnsi="Times New Roman" w:cs="Times New Roman"/>
          <w:sz w:val="24"/>
          <w:szCs w:val="24"/>
        </w:rPr>
        <w:t xml:space="preserve">. </w:t>
      </w:r>
      <w:r w:rsidR="008662E4" w:rsidRPr="009820C9">
        <w:rPr>
          <w:rFonts w:ascii="Times New Roman" w:eastAsia="Times New Roman" w:hAnsi="Times New Roman" w:cs="Times New Roman"/>
          <w:sz w:val="24"/>
          <w:szCs w:val="24"/>
        </w:rPr>
        <w:t>Oxidation is a process where electrons are transferred from one atom to another, with the molecule losing an electron being oxidized. Free radicals are generated when oxidation occurs during aerobic respiration. Fortunately, there are natural defense mechanisms to reduce the damage done by free radicals. Antioxidants are the main defense mechanism in the body acting as free radical scavengers</w:t>
      </w:r>
      <w:r w:rsidR="008662E4">
        <w:rPr>
          <w:rFonts w:ascii="Times New Roman" w:eastAsia="Times New Roman" w:hAnsi="Times New Roman" w:cs="Times New Roman"/>
          <w:sz w:val="24"/>
          <w:szCs w:val="24"/>
        </w:rPr>
        <w:t>.</w:t>
      </w:r>
      <w:r w:rsidR="008662E4" w:rsidRPr="009820C9">
        <w:rPr>
          <w:rFonts w:ascii="Times New Roman" w:eastAsia="Times New Roman" w:hAnsi="Times New Roman" w:cs="Times New Roman"/>
          <w:sz w:val="24"/>
          <w:szCs w:val="24"/>
        </w:rPr>
        <w:t xml:space="preserve"> </w:t>
      </w:r>
      <w:r w:rsidR="00C55C01" w:rsidRPr="009820C9">
        <w:rPr>
          <w:rFonts w:ascii="Times New Roman" w:eastAsia="Times New Roman" w:hAnsi="Times New Roman" w:cs="Times New Roman"/>
          <w:sz w:val="24"/>
          <w:szCs w:val="24"/>
        </w:rPr>
        <w:t xml:space="preserve">Regardless of the sources of antioxidants, all the antioxidants have a similar function, which is to prevent damage done by free radicals. </w:t>
      </w:r>
      <w:r w:rsidR="008F10E6" w:rsidRPr="005C4B0D">
        <w:rPr>
          <w:rFonts w:ascii="Times New Roman" w:hAnsi="Times New Roman" w:cs="Times New Roman"/>
          <w:sz w:val="24"/>
          <w:szCs w:val="24"/>
        </w:rPr>
        <w:t xml:space="preserve">In recent years, attention has grown around the antioxidant capabilities of medicinal plants, particularly for their role in reducing oxidative stress and preventing tissue injury induced by free radicals. A wide range of botanicals has been explored for their potential antioxidant properties in this context </w:t>
      </w:r>
      <w:r w:rsidR="00E5481D">
        <w:rPr>
          <w:rFonts w:ascii="Times New Roman" w:hAnsi="Times New Roman" w:cs="Times New Roman"/>
          <w:sz w:val="24"/>
          <w:szCs w:val="24"/>
        </w:rPr>
        <w:t>(</w:t>
      </w:r>
      <w:r w:rsidR="00AB78A3">
        <w:rPr>
          <w:rFonts w:ascii="Times New Roman" w:hAnsi="Times New Roman" w:cs="Times New Roman"/>
          <w:sz w:val="24"/>
          <w:szCs w:val="24"/>
        </w:rPr>
        <w:t xml:space="preserve">Upadhyaya </w:t>
      </w:r>
      <w:r w:rsidR="002110A9" w:rsidRPr="002110A9">
        <w:rPr>
          <w:rFonts w:ascii="Times New Roman" w:hAnsi="Times New Roman" w:cs="Times New Roman"/>
          <w:i/>
          <w:sz w:val="24"/>
          <w:szCs w:val="24"/>
        </w:rPr>
        <w:t>et al</w:t>
      </w:r>
      <w:r w:rsidR="00AB78A3">
        <w:rPr>
          <w:rFonts w:ascii="Times New Roman" w:hAnsi="Times New Roman" w:cs="Times New Roman"/>
          <w:sz w:val="24"/>
          <w:szCs w:val="24"/>
        </w:rPr>
        <w:t>., 2011</w:t>
      </w:r>
      <w:r w:rsidR="00E5481D">
        <w:rPr>
          <w:rFonts w:ascii="Times New Roman" w:hAnsi="Times New Roman" w:cs="Times New Roman"/>
          <w:sz w:val="24"/>
          <w:szCs w:val="24"/>
        </w:rPr>
        <w:t>)</w:t>
      </w:r>
      <w:r w:rsidR="008F10E6" w:rsidRPr="005C4B0D">
        <w:rPr>
          <w:rFonts w:ascii="Times New Roman" w:hAnsi="Times New Roman" w:cs="Times New Roman"/>
          <w:sz w:val="24"/>
          <w:szCs w:val="24"/>
        </w:rPr>
        <w:t>.</w:t>
      </w:r>
    </w:p>
    <w:p w14:paraId="44380F7C" w14:textId="77777777" w:rsidR="00020AA4" w:rsidRPr="005C4B0D" w:rsidRDefault="00367B89" w:rsidP="00005D5F">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sidR="005B317E" w:rsidRPr="005B317E">
        <w:rPr>
          <w:rFonts w:ascii="Times New Roman" w:hAnsi="Times New Roman" w:cs="Times New Roman"/>
          <w:i/>
          <w:sz w:val="24"/>
          <w:szCs w:val="24"/>
        </w:rPr>
        <w:t xml:space="preserve">Andrographis </w:t>
      </w:r>
      <w:proofErr w:type="spellStart"/>
      <w:r w:rsidR="005B317E" w:rsidRPr="005B317E">
        <w:rPr>
          <w:rFonts w:ascii="Times New Roman" w:hAnsi="Times New Roman" w:cs="Times New Roman"/>
          <w:i/>
          <w:sz w:val="24"/>
          <w:szCs w:val="24"/>
        </w:rPr>
        <w:t>paniculata</w:t>
      </w:r>
      <w:proofErr w:type="spellEnd"/>
      <w:r w:rsidR="00020AA4" w:rsidRPr="005C4B0D">
        <w:rPr>
          <w:rFonts w:ascii="Times New Roman" w:hAnsi="Times New Roman" w:cs="Times New Roman"/>
          <w:sz w:val="24"/>
          <w:szCs w:val="24"/>
        </w:rPr>
        <w:t xml:space="preserve"> (</w:t>
      </w:r>
      <w:proofErr w:type="spellStart"/>
      <w:r w:rsidR="00020AA4" w:rsidRPr="005C4B0D">
        <w:rPr>
          <w:rFonts w:ascii="Times New Roman" w:hAnsi="Times New Roman" w:cs="Times New Roman"/>
          <w:sz w:val="24"/>
          <w:szCs w:val="24"/>
        </w:rPr>
        <w:t>Burm.f</w:t>
      </w:r>
      <w:proofErr w:type="spellEnd"/>
      <w:r w:rsidR="00020AA4" w:rsidRPr="005C4B0D">
        <w:rPr>
          <w:rFonts w:ascii="Times New Roman" w:hAnsi="Times New Roman" w:cs="Times New Roman"/>
          <w:sz w:val="24"/>
          <w:szCs w:val="24"/>
        </w:rPr>
        <w:t xml:space="preserve">.) Nees, a prominent member of the </w:t>
      </w:r>
      <w:proofErr w:type="spellStart"/>
      <w:r w:rsidR="00020AA4" w:rsidRPr="005C4B0D">
        <w:rPr>
          <w:rFonts w:ascii="Times New Roman" w:hAnsi="Times New Roman" w:cs="Times New Roman"/>
          <w:sz w:val="24"/>
          <w:szCs w:val="24"/>
        </w:rPr>
        <w:t>Acanthaceae</w:t>
      </w:r>
      <w:proofErr w:type="spellEnd"/>
      <w:r w:rsidR="00020AA4" w:rsidRPr="005C4B0D">
        <w:rPr>
          <w:rFonts w:ascii="Times New Roman" w:hAnsi="Times New Roman" w:cs="Times New Roman"/>
          <w:sz w:val="24"/>
          <w:szCs w:val="24"/>
        </w:rPr>
        <w:t xml:space="preserve"> family, is commonly referred to as ‘</w:t>
      </w:r>
      <w:proofErr w:type="spellStart"/>
      <w:r w:rsidR="00020AA4" w:rsidRPr="005C4B0D">
        <w:rPr>
          <w:rFonts w:ascii="Times New Roman" w:hAnsi="Times New Roman" w:cs="Times New Roman"/>
          <w:sz w:val="24"/>
          <w:szCs w:val="24"/>
        </w:rPr>
        <w:t>Kalmegh</w:t>
      </w:r>
      <w:proofErr w:type="spellEnd"/>
      <w:r w:rsidR="00020AA4" w:rsidRPr="005C4B0D">
        <w:rPr>
          <w:rFonts w:ascii="Times New Roman" w:hAnsi="Times New Roman" w:cs="Times New Roman"/>
          <w:sz w:val="24"/>
          <w:szCs w:val="24"/>
        </w:rPr>
        <w:t xml:space="preserve">’ in India and widely known across Asia as the ‘King of Bitters’ </w:t>
      </w:r>
      <w:r w:rsidR="003E1A17" w:rsidRPr="005C4B0D">
        <w:rPr>
          <w:rFonts w:ascii="Times New Roman" w:hAnsi="Times New Roman" w:cs="Times New Roman"/>
          <w:sz w:val="24"/>
          <w:szCs w:val="24"/>
        </w:rPr>
        <w:t>(</w:t>
      </w:r>
      <w:r w:rsidR="00020AA4" w:rsidRPr="005C4B0D">
        <w:rPr>
          <w:rFonts w:ascii="Times New Roman" w:hAnsi="Times New Roman" w:cs="Times New Roman"/>
          <w:sz w:val="24"/>
          <w:szCs w:val="24"/>
        </w:rPr>
        <w:t xml:space="preserve">Kaushik </w:t>
      </w:r>
      <w:r w:rsidR="002110A9" w:rsidRPr="002110A9">
        <w:rPr>
          <w:rFonts w:ascii="Times New Roman" w:hAnsi="Times New Roman" w:cs="Times New Roman"/>
          <w:i/>
          <w:sz w:val="24"/>
          <w:szCs w:val="24"/>
        </w:rPr>
        <w:t>et al</w:t>
      </w:r>
      <w:r w:rsidR="00020AA4" w:rsidRPr="005C4B0D">
        <w:rPr>
          <w:rFonts w:ascii="Times New Roman" w:hAnsi="Times New Roman" w:cs="Times New Roman"/>
          <w:sz w:val="24"/>
          <w:szCs w:val="24"/>
        </w:rPr>
        <w:t>., 202</w:t>
      </w:r>
      <w:r w:rsidR="00C338F5">
        <w:rPr>
          <w:rFonts w:ascii="Times New Roman" w:hAnsi="Times New Roman" w:cs="Times New Roman"/>
          <w:sz w:val="24"/>
          <w:szCs w:val="24"/>
        </w:rPr>
        <w:t>1</w:t>
      </w:r>
      <w:r w:rsidR="00020AA4" w:rsidRPr="005C4B0D">
        <w:rPr>
          <w:rFonts w:ascii="Times New Roman" w:hAnsi="Times New Roman" w:cs="Times New Roman"/>
          <w:sz w:val="24"/>
          <w:szCs w:val="24"/>
        </w:rPr>
        <w:t xml:space="preserve">). This herbaceous plant is indigenous to the Indian subcontinent, particularly India and Sri Lanka, and has now spread across various parts of Asia, including China, Vietnam, Thailand, Cambodia, Laos, Malaysia, Indonesia, Taiwan, and even the Caribbean islands (Jiao </w:t>
      </w:r>
      <w:r w:rsidR="002110A9" w:rsidRPr="002110A9">
        <w:rPr>
          <w:rFonts w:ascii="Times New Roman" w:hAnsi="Times New Roman" w:cs="Times New Roman"/>
          <w:i/>
          <w:sz w:val="24"/>
          <w:szCs w:val="24"/>
        </w:rPr>
        <w:t>et al</w:t>
      </w:r>
      <w:r w:rsidR="00020AA4" w:rsidRPr="005C4B0D">
        <w:rPr>
          <w:rFonts w:ascii="Times New Roman" w:hAnsi="Times New Roman" w:cs="Times New Roman"/>
          <w:sz w:val="24"/>
          <w:szCs w:val="24"/>
        </w:rPr>
        <w:t xml:space="preserve">., 2019). Traditionally, </w:t>
      </w:r>
      <w:r w:rsidR="00A51B97" w:rsidRPr="00A51B97">
        <w:rPr>
          <w:rFonts w:ascii="Times New Roman" w:hAnsi="Times New Roman" w:cs="Times New Roman"/>
          <w:i/>
          <w:sz w:val="24"/>
          <w:szCs w:val="24"/>
        </w:rPr>
        <w:t>Andrographis paniculata</w:t>
      </w:r>
      <w:r w:rsidR="00020AA4" w:rsidRPr="005C4B0D">
        <w:rPr>
          <w:rFonts w:ascii="Times New Roman" w:hAnsi="Times New Roman" w:cs="Times New Roman"/>
          <w:sz w:val="24"/>
          <w:szCs w:val="24"/>
        </w:rPr>
        <w:t xml:space="preserve"> has been employed in treating a wide spectrum of ailments such as fevers (including dengue and malaria), insect bites, snake envenomation, diarrheal diseases, respiratory tract infections, and dermatological conditions (</w:t>
      </w:r>
      <w:proofErr w:type="spellStart"/>
      <w:r w:rsidR="00020AA4" w:rsidRPr="005C4B0D">
        <w:rPr>
          <w:rFonts w:ascii="Times New Roman" w:hAnsi="Times New Roman" w:cs="Times New Roman"/>
          <w:sz w:val="24"/>
          <w:szCs w:val="24"/>
        </w:rPr>
        <w:t>Sujarwo</w:t>
      </w:r>
      <w:proofErr w:type="spellEnd"/>
      <w:r w:rsidR="00020AA4" w:rsidRPr="005C4B0D">
        <w:rPr>
          <w:rFonts w:ascii="Times New Roman" w:hAnsi="Times New Roman" w:cs="Times New Roman"/>
          <w:sz w:val="24"/>
          <w:szCs w:val="24"/>
        </w:rPr>
        <w:t xml:space="preserve"> </w:t>
      </w:r>
      <w:r w:rsidR="002110A9" w:rsidRPr="002110A9">
        <w:rPr>
          <w:rFonts w:ascii="Times New Roman" w:hAnsi="Times New Roman" w:cs="Times New Roman"/>
          <w:i/>
          <w:sz w:val="24"/>
          <w:szCs w:val="24"/>
        </w:rPr>
        <w:t>et al</w:t>
      </w:r>
      <w:r w:rsidR="00020AA4" w:rsidRPr="005C4B0D">
        <w:rPr>
          <w:rFonts w:ascii="Times New Roman" w:hAnsi="Times New Roman" w:cs="Times New Roman"/>
          <w:sz w:val="24"/>
          <w:szCs w:val="24"/>
        </w:rPr>
        <w:t xml:space="preserve">., 2015; Jiao </w:t>
      </w:r>
      <w:r w:rsidR="002110A9" w:rsidRPr="002110A9">
        <w:rPr>
          <w:rFonts w:ascii="Times New Roman" w:hAnsi="Times New Roman" w:cs="Times New Roman"/>
          <w:i/>
          <w:sz w:val="24"/>
          <w:szCs w:val="24"/>
        </w:rPr>
        <w:t>et al</w:t>
      </w:r>
      <w:r w:rsidR="00020AA4" w:rsidRPr="005C4B0D">
        <w:rPr>
          <w:rFonts w:ascii="Times New Roman" w:hAnsi="Times New Roman" w:cs="Times New Roman"/>
          <w:sz w:val="24"/>
          <w:szCs w:val="24"/>
        </w:rPr>
        <w:t xml:space="preserve">., 2019; Nayak </w:t>
      </w:r>
      <w:r w:rsidR="002110A9" w:rsidRPr="002110A9">
        <w:rPr>
          <w:rFonts w:ascii="Times New Roman" w:hAnsi="Times New Roman" w:cs="Times New Roman"/>
          <w:i/>
          <w:sz w:val="24"/>
          <w:szCs w:val="24"/>
        </w:rPr>
        <w:t>et al</w:t>
      </w:r>
      <w:r w:rsidR="00020AA4" w:rsidRPr="005C4B0D">
        <w:rPr>
          <w:rFonts w:ascii="Times New Roman" w:hAnsi="Times New Roman" w:cs="Times New Roman"/>
          <w:sz w:val="24"/>
          <w:szCs w:val="24"/>
        </w:rPr>
        <w:t>., 2020).</w:t>
      </w:r>
    </w:p>
    <w:p w14:paraId="35B6D107" w14:textId="77777777" w:rsidR="00020AA4" w:rsidRPr="009820C9" w:rsidRDefault="00367B89" w:rsidP="00005D5F">
      <w:pPr>
        <w:pStyle w:val="NormalWeb"/>
        <w:spacing w:before="0" w:beforeAutospacing="0" w:after="0" w:afterAutospacing="0"/>
        <w:jc w:val="both"/>
      </w:pPr>
      <w:r>
        <w:tab/>
      </w:r>
      <w:r w:rsidR="00020AA4" w:rsidRPr="009820C9">
        <w:t xml:space="preserve">Its therapeutic usage is firmly rooted in several traditional medicinal systems, notably Ayurveda, Siddha, Unani, and naturopathy in India, as well as Traditional Chinese Medicine (TCM) and Thai herbal practices. The plant’s extracts are known to contain bioactive compounds that contribute to a diverse array of pharmacological effects. Scientific investigations have documented its properties, which include analgesic, anticancer, antidiabetic, antifertility, anti-inflammatory, antimalarial, antimicrobial, antioxidant, antipyretic, antiviral (including antiretroviral), antivenom, cardioprotective, hepatoprotective, and immunomodulatory activities (Singha </w:t>
      </w:r>
      <w:r w:rsidR="002110A9" w:rsidRPr="002110A9">
        <w:rPr>
          <w:i/>
        </w:rPr>
        <w:t>et al</w:t>
      </w:r>
      <w:r w:rsidR="00020AA4" w:rsidRPr="009820C9">
        <w:t xml:space="preserve">., 2003; Dai </w:t>
      </w:r>
      <w:r w:rsidR="002110A9" w:rsidRPr="002110A9">
        <w:rPr>
          <w:i/>
        </w:rPr>
        <w:t>et al</w:t>
      </w:r>
      <w:r w:rsidR="00020AA4" w:rsidRPr="009820C9">
        <w:t xml:space="preserve">., 2019; Kaushik </w:t>
      </w:r>
      <w:r w:rsidR="002110A9" w:rsidRPr="002110A9">
        <w:rPr>
          <w:i/>
        </w:rPr>
        <w:t>et al</w:t>
      </w:r>
      <w:r w:rsidR="00020AA4" w:rsidRPr="009820C9">
        <w:t>., 202</w:t>
      </w:r>
      <w:r w:rsidR="00C338F5">
        <w:t>1</w:t>
      </w:r>
      <w:r w:rsidR="00020AA4" w:rsidRPr="009820C9">
        <w:t>).</w:t>
      </w:r>
    </w:p>
    <w:p w14:paraId="417DD03C" w14:textId="77777777" w:rsidR="00A0512C" w:rsidRPr="00A0512C" w:rsidRDefault="00BB04F5" w:rsidP="00027CFF">
      <w:pPr>
        <w:spacing w:after="0" w:line="240" w:lineRule="auto"/>
        <w:jc w:val="both"/>
      </w:pPr>
      <w:r w:rsidRPr="00BB04F5">
        <w:rPr>
          <w:rFonts w:ascii="Times New Roman" w:hAnsi="Times New Roman" w:cs="Times New Roman"/>
          <w:sz w:val="24"/>
          <w:szCs w:val="24"/>
        </w:rPr>
        <w:t xml:space="preserve">Phytochemical investigations have shown that </w:t>
      </w:r>
      <w:r w:rsidR="005B317E" w:rsidRPr="005B317E">
        <w:rPr>
          <w:rFonts w:ascii="Times New Roman" w:hAnsi="Times New Roman" w:cs="Times New Roman"/>
          <w:i/>
          <w:sz w:val="24"/>
          <w:szCs w:val="24"/>
        </w:rPr>
        <w:t>Andrographis paniculata</w:t>
      </w:r>
      <w:r w:rsidRPr="00BB04F5">
        <w:rPr>
          <w:rFonts w:ascii="Times New Roman" w:hAnsi="Times New Roman" w:cs="Times New Roman"/>
          <w:sz w:val="24"/>
          <w:szCs w:val="24"/>
        </w:rPr>
        <w:t xml:space="preserve"> contains a wide array of bioactive constituents. Among these, terpenoid lactones and flavonoids are the predominant chemical classes. Additionally, compounds such as di- and triterpenoids, phenolic acids, xanthones, and various volatile constituents have also been identified in different parts of the plant (Gupta </w:t>
      </w:r>
      <w:r w:rsidR="002110A9" w:rsidRPr="002110A9">
        <w:rPr>
          <w:rFonts w:ascii="Times New Roman" w:hAnsi="Times New Roman" w:cs="Times New Roman"/>
          <w:i/>
          <w:sz w:val="24"/>
          <w:szCs w:val="24"/>
        </w:rPr>
        <w:t>et al</w:t>
      </w:r>
      <w:r w:rsidRPr="00BB04F5">
        <w:rPr>
          <w:rFonts w:ascii="Times New Roman" w:hAnsi="Times New Roman" w:cs="Times New Roman"/>
          <w:sz w:val="24"/>
          <w:szCs w:val="24"/>
        </w:rPr>
        <w:t xml:space="preserve">., 1983; Rao </w:t>
      </w:r>
      <w:r w:rsidR="002110A9" w:rsidRPr="002110A9">
        <w:rPr>
          <w:rFonts w:ascii="Times New Roman" w:hAnsi="Times New Roman" w:cs="Times New Roman"/>
          <w:i/>
          <w:sz w:val="24"/>
          <w:szCs w:val="24"/>
        </w:rPr>
        <w:t>et al</w:t>
      </w:r>
      <w:r w:rsidRPr="00BB04F5">
        <w:rPr>
          <w:rFonts w:ascii="Times New Roman" w:hAnsi="Times New Roman" w:cs="Times New Roman"/>
          <w:sz w:val="24"/>
          <w:szCs w:val="24"/>
        </w:rPr>
        <w:t xml:space="preserve">., 2004; Chandra </w:t>
      </w:r>
      <w:r w:rsidR="002110A9" w:rsidRPr="002110A9">
        <w:rPr>
          <w:rFonts w:ascii="Times New Roman" w:hAnsi="Times New Roman" w:cs="Times New Roman"/>
          <w:i/>
          <w:sz w:val="24"/>
          <w:szCs w:val="24"/>
        </w:rPr>
        <w:t>et al</w:t>
      </w:r>
      <w:r w:rsidRPr="00BB04F5">
        <w:rPr>
          <w:rFonts w:ascii="Times New Roman" w:hAnsi="Times New Roman" w:cs="Times New Roman"/>
          <w:sz w:val="24"/>
          <w:szCs w:val="24"/>
        </w:rPr>
        <w:t xml:space="preserve">., 2016; Kumar </w:t>
      </w:r>
      <w:r w:rsidR="002110A9" w:rsidRPr="002110A9">
        <w:rPr>
          <w:rFonts w:ascii="Times New Roman" w:hAnsi="Times New Roman" w:cs="Times New Roman"/>
          <w:i/>
          <w:sz w:val="24"/>
          <w:szCs w:val="24"/>
        </w:rPr>
        <w:t>et al</w:t>
      </w:r>
      <w:r w:rsidRPr="00BB04F5">
        <w:rPr>
          <w:rFonts w:ascii="Times New Roman" w:hAnsi="Times New Roman" w:cs="Times New Roman"/>
          <w:sz w:val="24"/>
          <w:szCs w:val="24"/>
        </w:rPr>
        <w:t xml:space="preserve">., 2018).  Globally, more than 80% of the population relies on herbal medicines, either directly or indirectly, due to their perceived safety and minimal side effects. This growing interest has emphasized the need for ensuring the quality and authenticity of both raw herbal materials and </w:t>
      </w:r>
      <w:r w:rsidRPr="00BB04F5">
        <w:rPr>
          <w:rFonts w:ascii="Times New Roman" w:hAnsi="Times New Roman" w:cs="Times New Roman"/>
          <w:sz w:val="24"/>
          <w:szCs w:val="24"/>
        </w:rPr>
        <w:lastRenderedPageBreak/>
        <w:t xml:space="preserve">finished formulations. </w:t>
      </w:r>
      <w:r w:rsidR="00A0512C">
        <w:rPr>
          <w:rFonts w:ascii="Times New Roman" w:hAnsi="Times New Roman" w:cs="Times New Roman"/>
          <w:sz w:val="24"/>
          <w:szCs w:val="24"/>
        </w:rPr>
        <w:t xml:space="preserve">This study was conducted to assess the immunomodulatory potential of water extract of aerial parts of </w:t>
      </w:r>
      <w:r w:rsidR="00A0512C" w:rsidRPr="005B317E">
        <w:rPr>
          <w:rFonts w:ascii="Times New Roman" w:eastAsia="Times New Roman" w:hAnsi="Times New Roman" w:cs="Times New Roman"/>
          <w:i/>
          <w:sz w:val="24"/>
          <w:szCs w:val="24"/>
        </w:rPr>
        <w:t xml:space="preserve">Andrographis </w:t>
      </w:r>
      <w:r w:rsidR="00A0512C" w:rsidRPr="00A0512C">
        <w:rPr>
          <w:rFonts w:ascii="Times New Roman" w:eastAsia="Times New Roman" w:hAnsi="Times New Roman" w:cs="Times New Roman"/>
          <w:i/>
          <w:sz w:val="24"/>
          <w:szCs w:val="24"/>
        </w:rPr>
        <w:t>paniculata</w:t>
      </w:r>
      <w:r w:rsidR="00A0512C" w:rsidRPr="00A0512C">
        <w:rPr>
          <w:rFonts w:ascii="Times New Roman" w:hAnsi="Times New Roman" w:cs="Times New Roman"/>
          <w:sz w:val="24"/>
          <w:szCs w:val="24"/>
        </w:rPr>
        <w:t xml:space="preserve"> </w:t>
      </w:r>
      <w:r w:rsidR="004A5A15">
        <w:rPr>
          <w:rFonts w:ascii="Times New Roman" w:hAnsi="Times New Roman" w:cs="Times New Roman"/>
          <w:sz w:val="24"/>
          <w:szCs w:val="24"/>
        </w:rPr>
        <w:t xml:space="preserve">(APAE) </w:t>
      </w:r>
      <w:r w:rsidR="00A0512C" w:rsidRPr="00A0512C">
        <w:rPr>
          <w:rFonts w:ascii="Times New Roman" w:hAnsi="Times New Roman" w:cs="Times New Roman"/>
          <w:sz w:val="24"/>
          <w:szCs w:val="24"/>
        </w:rPr>
        <w:t>utilizing the chicken lymphocytes</w:t>
      </w:r>
      <w:r w:rsidR="004A5A15">
        <w:rPr>
          <w:rFonts w:ascii="Times New Roman" w:hAnsi="Times New Roman" w:cs="Times New Roman"/>
          <w:sz w:val="24"/>
          <w:szCs w:val="24"/>
        </w:rPr>
        <w:t xml:space="preserve">. APAE was also analyzed for </w:t>
      </w:r>
      <w:r w:rsidR="00985826">
        <w:rPr>
          <w:rFonts w:ascii="Times New Roman" w:hAnsi="Times New Roman" w:cs="Times New Roman"/>
          <w:sz w:val="24"/>
          <w:szCs w:val="24"/>
        </w:rPr>
        <w:t xml:space="preserve">the </w:t>
      </w:r>
      <w:r w:rsidR="004A5A15">
        <w:rPr>
          <w:rFonts w:ascii="Times New Roman" w:hAnsi="Times New Roman" w:cs="Times New Roman"/>
          <w:sz w:val="24"/>
          <w:szCs w:val="24"/>
        </w:rPr>
        <w:t>presence of various phytochemicals through biochemical assays and GC-MS analysis.</w:t>
      </w:r>
      <w:r w:rsidR="00A0512C">
        <w:t xml:space="preserve"> </w:t>
      </w:r>
    </w:p>
    <w:p w14:paraId="12AA6DB5" w14:textId="77777777" w:rsidR="0071024F" w:rsidRDefault="0071024F" w:rsidP="00005D5F">
      <w:pPr>
        <w:spacing w:after="0" w:line="240" w:lineRule="auto"/>
        <w:ind w:firstLine="720"/>
        <w:jc w:val="both"/>
        <w:outlineLvl w:val="0"/>
        <w:rPr>
          <w:rFonts w:ascii="Times New Roman" w:eastAsia="Times New Roman" w:hAnsi="Times New Roman" w:cs="Times New Roman"/>
          <w:sz w:val="24"/>
          <w:szCs w:val="24"/>
        </w:rPr>
      </w:pPr>
    </w:p>
    <w:p w14:paraId="2F3F7F6A" w14:textId="77777777" w:rsidR="009B4737" w:rsidRPr="00E734A4" w:rsidRDefault="00590767" w:rsidP="00005D5F">
      <w:pPr>
        <w:pStyle w:val="ListParagraph"/>
        <w:numPr>
          <w:ilvl w:val="0"/>
          <w:numId w:val="4"/>
        </w:numPr>
        <w:spacing w:after="0" w:line="240" w:lineRule="auto"/>
        <w:rPr>
          <w:rFonts w:ascii="Times New Roman" w:hAnsi="Times New Roman"/>
          <w:b/>
          <w:sz w:val="24"/>
          <w:szCs w:val="24"/>
        </w:rPr>
      </w:pPr>
      <w:r w:rsidRPr="00E734A4">
        <w:rPr>
          <w:rFonts w:ascii="Times New Roman" w:hAnsi="Times New Roman"/>
          <w:b/>
          <w:sz w:val="24"/>
          <w:szCs w:val="24"/>
        </w:rPr>
        <w:t>MATERIALS AND METHODS</w:t>
      </w:r>
    </w:p>
    <w:p w14:paraId="3207C400" w14:textId="77777777" w:rsidR="00367B89" w:rsidRDefault="00367B89" w:rsidP="00005D5F">
      <w:pPr>
        <w:spacing w:after="0" w:line="240" w:lineRule="auto"/>
        <w:rPr>
          <w:rFonts w:ascii="Times New Roman" w:hAnsi="Times New Roman" w:cs="Times New Roman"/>
          <w:b/>
          <w:sz w:val="24"/>
          <w:szCs w:val="24"/>
        </w:rPr>
      </w:pPr>
    </w:p>
    <w:p w14:paraId="6EF6FA35" w14:textId="77777777" w:rsidR="00814416" w:rsidRPr="00E5165B" w:rsidRDefault="00814416" w:rsidP="00005D5F">
      <w:pPr>
        <w:spacing w:after="0" w:line="240" w:lineRule="auto"/>
        <w:rPr>
          <w:rFonts w:ascii="Times New Roman" w:hAnsi="Times New Roman" w:cs="Times New Roman"/>
          <w:b/>
          <w:sz w:val="24"/>
          <w:szCs w:val="24"/>
        </w:rPr>
      </w:pPr>
      <w:r w:rsidRPr="00E5165B">
        <w:rPr>
          <w:rFonts w:ascii="Times New Roman" w:hAnsi="Times New Roman" w:cs="Times New Roman"/>
          <w:b/>
          <w:sz w:val="24"/>
          <w:szCs w:val="24"/>
        </w:rPr>
        <w:t xml:space="preserve">Collection </w:t>
      </w:r>
      <w:r w:rsidR="006C517F">
        <w:rPr>
          <w:rFonts w:ascii="Times New Roman" w:hAnsi="Times New Roman" w:cs="Times New Roman"/>
          <w:b/>
          <w:sz w:val="24"/>
          <w:szCs w:val="24"/>
        </w:rPr>
        <w:t xml:space="preserve">of plant material </w:t>
      </w:r>
      <w:r w:rsidRPr="00E5165B">
        <w:rPr>
          <w:rFonts w:ascii="Times New Roman" w:hAnsi="Times New Roman" w:cs="Times New Roman"/>
          <w:b/>
          <w:sz w:val="24"/>
          <w:szCs w:val="24"/>
        </w:rPr>
        <w:t>and Preparation of Plant Extract</w:t>
      </w:r>
    </w:p>
    <w:p w14:paraId="13E9A4AA" w14:textId="77777777" w:rsidR="00D66A61" w:rsidRDefault="00367B89" w:rsidP="00005D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814416" w:rsidRPr="00814416">
        <w:rPr>
          <w:rFonts w:ascii="Times New Roman" w:hAnsi="Times New Roman" w:cs="Times New Roman"/>
          <w:sz w:val="24"/>
          <w:szCs w:val="24"/>
        </w:rPr>
        <w:t xml:space="preserve">Fresh </w:t>
      </w:r>
      <w:r w:rsidR="008D49F1">
        <w:rPr>
          <w:rFonts w:ascii="Times New Roman" w:hAnsi="Times New Roman" w:cs="Times New Roman"/>
          <w:sz w:val="24"/>
          <w:szCs w:val="24"/>
        </w:rPr>
        <w:t xml:space="preserve">aerial parts- stem and </w:t>
      </w:r>
      <w:r w:rsidR="00814416" w:rsidRPr="00814416">
        <w:rPr>
          <w:rFonts w:ascii="Times New Roman" w:hAnsi="Times New Roman" w:cs="Times New Roman"/>
          <w:sz w:val="24"/>
          <w:szCs w:val="24"/>
        </w:rPr>
        <w:t xml:space="preserve">leaves of </w:t>
      </w:r>
      <w:r w:rsidR="005B317E" w:rsidRPr="005B317E">
        <w:rPr>
          <w:rFonts w:ascii="Times New Roman" w:eastAsia="Times New Roman" w:hAnsi="Times New Roman" w:cs="Times New Roman"/>
          <w:i/>
          <w:sz w:val="24"/>
          <w:szCs w:val="24"/>
        </w:rPr>
        <w:t>Andrographis paniculata</w:t>
      </w:r>
      <w:r w:rsidR="00814416" w:rsidRPr="00814416">
        <w:rPr>
          <w:rFonts w:ascii="Times New Roman" w:hAnsi="Times New Roman" w:cs="Times New Roman"/>
          <w:sz w:val="24"/>
          <w:szCs w:val="24"/>
        </w:rPr>
        <w:t xml:space="preserve"> were collected from the</w:t>
      </w:r>
      <w:r w:rsidR="00C716DF">
        <w:rPr>
          <w:rFonts w:ascii="Times New Roman" w:hAnsi="Times New Roman" w:cs="Times New Roman"/>
          <w:sz w:val="24"/>
          <w:szCs w:val="24"/>
        </w:rPr>
        <w:t xml:space="preserve"> </w:t>
      </w:r>
      <w:r w:rsidR="00C716DF" w:rsidRPr="00C716DF">
        <w:rPr>
          <w:rFonts w:ascii="Times New Roman" w:hAnsi="Times New Roman" w:cs="Times New Roman"/>
          <w:sz w:val="24"/>
          <w:szCs w:val="24"/>
        </w:rPr>
        <w:t>Central Institute of Medicinal and Aromatic Plants</w:t>
      </w:r>
      <w:r w:rsidR="00814416" w:rsidRPr="00814416">
        <w:rPr>
          <w:rFonts w:ascii="Times New Roman" w:hAnsi="Times New Roman" w:cs="Times New Roman"/>
          <w:sz w:val="24"/>
          <w:szCs w:val="24"/>
        </w:rPr>
        <w:t xml:space="preserve"> </w:t>
      </w:r>
      <w:r w:rsidR="00C716DF">
        <w:rPr>
          <w:rFonts w:ascii="Times New Roman" w:hAnsi="Times New Roman" w:cs="Times New Roman"/>
          <w:sz w:val="24"/>
          <w:szCs w:val="24"/>
        </w:rPr>
        <w:t>(</w:t>
      </w:r>
      <w:r w:rsidR="00D66A61">
        <w:rPr>
          <w:rFonts w:ascii="Times New Roman" w:hAnsi="Times New Roman" w:cs="Times New Roman"/>
          <w:sz w:val="24"/>
          <w:szCs w:val="24"/>
        </w:rPr>
        <w:t>CIMAP</w:t>
      </w:r>
      <w:r w:rsidR="00C716DF">
        <w:rPr>
          <w:rFonts w:ascii="Times New Roman" w:hAnsi="Times New Roman" w:cs="Times New Roman"/>
          <w:sz w:val="24"/>
          <w:szCs w:val="24"/>
        </w:rPr>
        <w:t>)</w:t>
      </w:r>
      <w:r w:rsidR="00814416" w:rsidRPr="00814416">
        <w:rPr>
          <w:rFonts w:ascii="Times New Roman" w:hAnsi="Times New Roman" w:cs="Times New Roman"/>
          <w:sz w:val="24"/>
          <w:szCs w:val="24"/>
        </w:rPr>
        <w:t xml:space="preserve">, </w:t>
      </w:r>
      <w:proofErr w:type="spellStart"/>
      <w:r w:rsidR="00814416" w:rsidRPr="00814416">
        <w:rPr>
          <w:rFonts w:ascii="Times New Roman" w:hAnsi="Times New Roman" w:cs="Times New Roman"/>
          <w:sz w:val="24"/>
          <w:szCs w:val="24"/>
        </w:rPr>
        <w:t>Pantnagar</w:t>
      </w:r>
      <w:proofErr w:type="spellEnd"/>
      <w:r w:rsidR="00814416" w:rsidRPr="00814416">
        <w:rPr>
          <w:rFonts w:ascii="Times New Roman" w:hAnsi="Times New Roman" w:cs="Times New Roman"/>
          <w:sz w:val="24"/>
          <w:szCs w:val="24"/>
        </w:rPr>
        <w:t xml:space="preserve">, Uttarakhand, India. </w:t>
      </w:r>
      <w:r w:rsidR="008D49F1">
        <w:rPr>
          <w:rFonts w:ascii="Times New Roman" w:hAnsi="Times New Roman" w:cs="Times New Roman"/>
          <w:sz w:val="24"/>
          <w:szCs w:val="24"/>
        </w:rPr>
        <w:t xml:space="preserve">After washing thoroughly, the collected plant material was shed dried and powdered. </w:t>
      </w:r>
      <w:r w:rsidR="00814416" w:rsidRPr="00814416">
        <w:rPr>
          <w:rFonts w:ascii="Times New Roman" w:hAnsi="Times New Roman" w:cs="Times New Roman"/>
          <w:sz w:val="24"/>
          <w:szCs w:val="24"/>
        </w:rPr>
        <w:t xml:space="preserve">The </w:t>
      </w:r>
      <w:r w:rsidR="008D49F1">
        <w:rPr>
          <w:rFonts w:ascii="Times New Roman" w:hAnsi="Times New Roman" w:cs="Times New Roman"/>
          <w:sz w:val="24"/>
          <w:szCs w:val="24"/>
        </w:rPr>
        <w:t>dried powder was</w:t>
      </w:r>
      <w:r w:rsidR="00814416" w:rsidRPr="00814416">
        <w:rPr>
          <w:rFonts w:ascii="Times New Roman" w:hAnsi="Times New Roman" w:cs="Times New Roman"/>
          <w:sz w:val="24"/>
          <w:szCs w:val="24"/>
        </w:rPr>
        <w:t xml:space="preserve"> subjected to extraction using </w:t>
      </w:r>
      <w:proofErr w:type="gramStart"/>
      <w:r w:rsidR="00814416" w:rsidRPr="00814416">
        <w:rPr>
          <w:rFonts w:ascii="Times New Roman" w:hAnsi="Times New Roman" w:cs="Times New Roman"/>
          <w:sz w:val="24"/>
          <w:szCs w:val="24"/>
        </w:rPr>
        <w:t>a</w:t>
      </w:r>
      <w:proofErr w:type="gramEnd"/>
      <w:r w:rsidR="00814416" w:rsidRPr="00814416">
        <w:rPr>
          <w:rFonts w:ascii="Times New Roman" w:hAnsi="Times New Roman" w:cs="Times New Roman"/>
          <w:sz w:val="24"/>
          <w:szCs w:val="24"/>
        </w:rPr>
        <w:t xml:space="preserve"> </w:t>
      </w:r>
      <w:r w:rsidR="008832C7">
        <w:rPr>
          <w:rFonts w:ascii="Times New Roman" w:hAnsi="Times New Roman" w:cs="Times New Roman"/>
          <w:sz w:val="24"/>
          <w:szCs w:val="24"/>
        </w:rPr>
        <w:t>aqueous</w:t>
      </w:r>
      <w:r w:rsidR="00814416" w:rsidRPr="00814416">
        <w:rPr>
          <w:rFonts w:ascii="Times New Roman" w:hAnsi="Times New Roman" w:cs="Times New Roman"/>
          <w:sz w:val="24"/>
          <w:szCs w:val="24"/>
        </w:rPr>
        <w:t xml:space="preserve"> solvent system, following established protocols reported in earlier studies </w:t>
      </w:r>
      <w:r w:rsidR="00456788">
        <w:rPr>
          <w:rFonts w:ascii="Times New Roman" w:hAnsi="Times New Roman" w:cs="Times New Roman"/>
          <w:sz w:val="24"/>
          <w:szCs w:val="24"/>
        </w:rPr>
        <w:t>(</w:t>
      </w:r>
      <w:r w:rsidR="00585197" w:rsidRPr="00456788">
        <w:rPr>
          <w:rFonts w:ascii="Times New Roman" w:hAnsi="Times New Roman" w:cs="Times New Roman"/>
          <w:sz w:val="24"/>
          <w:szCs w:val="24"/>
        </w:rPr>
        <w:t xml:space="preserve">Thakur </w:t>
      </w:r>
      <w:r w:rsidR="002110A9" w:rsidRPr="00456788">
        <w:rPr>
          <w:rFonts w:ascii="Times New Roman" w:hAnsi="Times New Roman" w:cs="Times New Roman"/>
          <w:i/>
          <w:sz w:val="24"/>
          <w:szCs w:val="24"/>
        </w:rPr>
        <w:t>et al</w:t>
      </w:r>
      <w:r w:rsidR="00585197" w:rsidRPr="00456788">
        <w:rPr>
          <w:rFonts w:ascii="Times New Roman" w:hAnsi="Times New Roman" w:cs="Times New Roman"/>
          <w:sz w:val="24"/>
          <w:szCs w:val="24"/>
        </w:rPr>
        <w:t>, 2018</w:t>
      </w:r>
      <w:r w:rsidR="00456788" w:rsidRPr="00456788">
        <w:rPr>
          <w:rFonts w:ascii="Times New Roman" w:hAnsi="Times New Roman" w:cs="Times New Roman"/>
          <w:sz w:val="24"/>
          <w:szCs w:val="24"/>
        </w:rPr>
        <w:t>a; b)</w:t>
      </w:r>
      <w:r w:rsidR="00814416" w:rsidRPr="00456788">
        <w:rPr>
          <w:rFonts w:ascii="Times New Roman" w:hAnsi="Times New Roman" w:cs="Times New Roman"/>
          <w:sz w:val="24"/>
          <w:szCs w:val="24"/>
        </w:rPr>
        <w:t>.</w:t>
      </w:r>
      <w:r w:rsidR="00814416" w:rsidRPr="00814416">
        <w:rPr>
          <w:rFonts w:ascii="Times New Roman" w:hAnsi="Times New Roman" w:cs="Times New Roman"/>
          <w:sz w:val="24"/>
          <w:szCs w:val="24"/>
        </w:rPr>
        <w:t xml:space="preserve"> To maintain experimental consistency and minimize contamination, all reagents and solvents employed were of </w:t>
      </w:r>
      <w:r w:rsidR="003E4A26">
        <w:rPr>
          <w:rFonts w:ascii="Times New Roman" w:hAnsi="Times New Roman" w:cs="Times New Roman"/>
          <w:sz w:val="24"/>
          <w:szCs w:val="24"/>
        </w:rPr>
        <w:t xml:space="preserve">animal </w:t>
      </w:r>
      <w:r w:rsidR="00814416" w:rsidRPr="00814416">
        <w:rPr>
          <w:rFonts w:ascii="Times New Roman" w:hAnsi="Times New Roman" w:cs="Times New Roman"/>
          <w:sz w:val="24"/>
          <w:szCs w:val="24"/>
        </w:rPr>
        <w:t xml:space="preserve">cell culture grade.  </w:t>
      </w:r>
    </w:p>
    <w:p w14:paraId="055EC655" w14:textId="77777777" w:rsidR="00367B89" w:rsidRDefault="00367B89" w:rsidP="00005D5F">
      <w:pPr>
        <w:spacing w:after="0" w:line="240" w:lineRule="auto"/>
        <w:contextualSpacing/>
        <w:jc w:val="both"/>
        <w:rPr>
          <w:rFonts w:ascii="Times New Roman" w:hAnsi="Times New Roman"/>
          <w:b/>
          <w:bCs/>
          <w:sz w:val="24"/>
        </w:rPr>
      </w:pPr>
    </w:p>
    <w:p w14:paraId="1FEB63AD" w14:textId="77777777" w:rsidR="007577D7" w:rsidRDefault="008A1228" w:rsidP="00005D5F">
      <w:pPr>
        <w:spacing w:after="0" w:line="240" w:lineRule="auto"/>
        <w:contextualSpacing/>
        <w:jc w:val="both"/>
        <w:rPr>
          <w:rFonts w:ascii="Times New Roman" w:hAnsi="Times New Roman"/>
          <w:sz w:val="24"/>
        </w:rPr>
      </w:pPr>
      <w:r>
        <w:rPr>
          <w:rFonts w:ascii="Times New Roman" w:hAnsi="Times New Roman"/>
          <w:b/>
          <w:bCs/>
          <w:sz w:val="24"/>
        </w:rPr>
        <w:t xml:space="preserve">Qualitative </w:t>
      </w:r>
      <w:r w:rsidR="007577D7">
        <w:rPr>
          <w:rFonts w:ascii="Times New Roman" w:hAnsi="Times New Roman"/>
          <w:b/>
          <w:bCs/>
          <w:sz w:val="24"/>
        </w:rPr>
        <w:t>Biochemical</w:t>
      </w:r>
      <w:r w:rsidR="007577D7">
        <w:rPr>
          <w:rFonts w:ascii="Times New Roman" w:hAnsi="Times New Roman"/>
          <w:sz w:val="24"/>
        </w:rPr>
        <w:t xml:space="preserve"> </w:t>
      </w:r>
      <w:r w:rsidR="007577D7" w:rsidRPr="003B7A92">
        <w:rPr>
          <w:rFonts w:ascii="Times New Roman" w:hAnsi="Times New Roman"/>
          <w:b/>
          <w:bCs/>
          <w:sz w:val="24"/>
        </w:rPr>
        <w:t>analysis</w:t>
      </w:r>
      <w:r>
        <w:rPr>
          <w:rFonts w:ascii="Times New Roman" w:hAnsi="Times New Roman"/>
          <w:b/>
          <w:bCs/>
          <w:sz w:val="24"/>
        </w:rPr>
        <w:t xml:space="preserve"> of APAE</w:t>
      </w:r>
    </w:p>
    <w:p w14:paraId="245BB18D" w14:textId="77777777" w:rsidR="007577D7" w:rsidRPr="00AB5316" w:rsidRDefault="00367B89" w:rsidP="00005D5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ab/>
      </w:r>
      <w:r w:rsidR="008A1228">
        <w:rPr>
          <w:rFonts w:ascii="Times New Roman" w:hAnsi="Times New Roman"/>
          <w:sz w:val="24"/>
          <w:szCs w:val="24"/>
        </w:rPr>
        <w:t xml:space="preserve">APAE was </w:t>
      </w:r>
      <w:r w:rsidR="002110A9" w:rsidRPr="00AB5316">
        <w:rPr>
          <w:rFonts w:ascii="Times New Roman" w:hAnsi="Times New Roman"/>
          <w:sz w:val="24"/>
          <w:szCs w:val="24"/>
        </w:rPr>
        <w:t>subjected to</w:t>
      </w:r>
      <w:r w:rsidR="007577D7" w:rsidRPr="00AB5316">
        <w:rPr>
          <w:rFonts w:ascii="Times New Roman" w:hAnsi="Times New Roman"/>
          <w:sz w:val="24"/>
          <w:szCs w:val="24"/>
        </w:rPr>
        <w:t xml:space="preserve"> different </w:t>
      </w:r>
      <w:r w:rsidR="002110A9" w:rsidRPr="00AB5316">
        <w:rPr>
          <w:rFonts w:ascii="Times New Roman" w:hAnsi="Times New Roman"/>
          <w:sz w:val="24"/>
          <w:szCs w:val="24"/>
        </w:rPr>
        <w:t>phytochemical tests as</w:t>
      </w:r>
      <w:r w:rsidR="007577D7" w:rsidRPr="00AB5316">
        <w:rPr>
          <w:rFonts w:ascii="Times New Roman" w:hAnsi="Times New Roman"/>
          <w:sz w:val="24"/>
          <w:szCs w:val="24"/>
        </w:rPr>
        <w:t xml:space="preserve"> per </w:t>
      </w:r>
      <w:r w:rsidR="007577D7">
        <w:rPr>
          <w:rFonts w:ascii="Times New Roman" w:hAnsi="Times New Roman"/>
          <w:sz w:val="24"/>
          <w:szCs w:val="24"/>
        </w:rPr>
        <w:t xml:space="preserve">the </w:t>
      </w:r>
      <w:r w:rsidR="007577D7" w:rsidRPr="00AB5316">
        <w:rPr>
          <w:rFonts w:ascii="Times New Roman" w:hAnsi="Times New Roman"/>
          <w:sz w:val="24"/>
          <w:szCs w:val="24"/>
        </w:rPr>
        <w:t xml:space="preserve">methods described by </w:t>
      </w:r>
      <w:r w:rsidR="008A1228" w:rsidRPr="00456788">
        <w:rPr>
          <w:rFonts w:ascii="Times New Roman" w:hAnsi="Times New Roman"/>
          <w:spacing w:val="3"/>
          <w:sz w:val="24"/>
          <w:szCs w:val="24"/>
        </w:rPr>
        <w:t xml:space="preserve">Thakur </w:t>
      </w:r>
      <w:r w:rsidR="002110A9" w:rsidRPr="00456788">
        <w:rPr>
          <w:rFonts w:ascii="Times New Roman" w:hAnsi="Times New Roman"/>
          <w:i/>
          <w:spacing w:val="3"/>
          <w:sz w:val="24"/>
          <w:szCs w:val="24"/>
        </w:rPr>
        <w:t>et al</w:t>
      </w:r>
      <w:r w:rsidR="008A1228" w:rsidRPr="00456788">
        <w:rPr>
          <w:rFonts w:ascii="Times New Roman" w:hAnsi="Times New Roman"/>
          <w:spacing w:val="3"/>
          <w:sz w:val="24"/>
          <w:szCs w:val="24"/>
        </w:rPr>
        <w:t>. (2018</w:t>
      </w:r>
      <w:r w:rsidR="00C72528" w:rsidRPr="00456788">
        <w:rPr>
          <w:rFonts w:ascii="Times New Roman" w:hAnsi="Times New Roman"/>
          <w:spacing w:val="3"/>
          <w:sz w:val="24"/>
          <w:szCs w:val="24"/>
        </w:rPr>
        <w:t>a</w:t>
      </w:r>
      <w:r w:rsidR="00C13961" w:rsidRPr="00456788">
        <w:rPr>
          <w:rFonts w:ascii="Times New Roman" w:hAnsi="Times New Roman"/>
          <w:spacing w:val="3"/>
          <w:sz w:val="24"/>
          <w:szCs w:val="24"/>
        </w:rPr>
        <w:t xml:space="preserve">; </w:t>
      </w:r>
      <w:r w:rsidR="00C72528" w:rsidRPr="00456788">
        <w:rPr>
          <w:rFonts w:ascii="Times New Roman" w:hAnsi="Times New Roman"/>
          <w:spacing w:val="3"/>
          <w:sz w:val="24"/>
          <w:szCs w:val="24"/>
        </w:rPr>
        <w:t>b</w:t>
      </w:r>
      <w:r w:rsidR="00C13961" w:rsidRPr="00456788">
        <w:rPr>
          <w:rFonts w:ascii="Times New Roman" w:hAnsi="Times New Roman"/>
          <w:spacing w:val="3"/>
          <w:sz w:val="24"/>
          <w:szCs w:val="24"/>
        </w:rPr>
        <w:t>; c</w:t>
      </w:r>
      <w:r w:rsidR="008A1228" w:rsidRPr="00456788">
        <w:rPr>
          <w:rFonts w:ascii="Times New Roman" w:hAnsi="Times New Roman"/>
          <w:spacing w:val="3"/>
          <w:sz w:val="24"/>
          <w:szCs w:val="24"/>
        </w:rPr>
        <w:t>)</w:t>
      </w:r>
      <w:r w:rsidR="007577D7" w:rsidRPr="00AB5316">
        <w:rPr>
          <w:rFonts w:ascii="Times New Roman" w:hAnsi="Times New Roman"/>
          <w:b/>
          <w:color w:val="FF0000"/>
          <w:spacing w:val="3"/>
          <w:sz w:val="24"/>
          <w:szCs w:val="24"/>
        </w:rPr>
        <w:t xml:space="preserve"> </w:t>
      </w:r>
      <w:r w:rsidR="002110A9" w:rsidRPr="00AB5316">
        <w:rPr>
          <w:rFonts w:ascii="Times New Roman" w:hAnsi="Times New Roman"/>
          <w:sz w:val="24"/>
          <w:szCs w:val="24"/>
        </w:rPr>
        <w:t>to test</w:t>
      </w:r>
      <w:r w:rsidR="007577D7" w:rsidRPr="00AB5316">
        <w:rPr>
          <w:rFonts w:ascii="Times New Roman" w:hAnsi="Times New Roman"/>
          <w:sz w:val="24"/>
          <w:szCs w:val="24"/>
        </w:rPr>
        <w:t xml:space="preserve"> the presence of </w:t>
      </w:r>
      <w:r w:rsidR="007577D7">
        <w:rPr>
          <w:rFonts w:ascii="Times New Roman" w:hAnsi="Times New Roman"/>
          <w:sz w:val="24"/>
          <w:szCs w:val="24"/>
        </w:rPr>
        <w:t xml:space="preserve">proteins, carbohydrate, </w:t>
      </w:r>
      <w:r w:rsidR="007577D7" w:rsidRPr="00AB5316">
        <w:rPr>
          <w:rFonts w:ascii="Times New Roman" w:hAnsi="Times New Roman"/>
          <w:sz w:val="24"/>
          <w:szCs w:val="24"/>
        </w:rPr>
        <w:t xml:space="preserve">alkaloids, tannins, flavonoids, steroids and saponins. </w:t>
      </w:r>
    </w:p>
    <w:p w14:paraId="6CB72F8F" w14:textId="77777777" w:rsidR="00367B89" w:rsidRDefault="00367B89" w:rsidP="00005D5F">
      <w:pPr>
        <w:autoSpaceDE w:val="0"/>
        <w:autoSpaceDN w:val="0"/>
        <w:adjustRightInd w:val="0"/>
        <w:spacing w:after="0" w:line="240" w:lineRule="auto"/>
        <w:jc w:val="both"/>
        <w:rPr>
          <w:rFonts w:ascii="Times New Roman" w:eastAsia="Calibri" w:hAnsi="Times New Roman" w:cs="Times-Bold"/>
          <w:b/>
          <w:bCs/>
          <w:sz w:val="24"/>
          <w:szCs w:val="23"/>
        </w:rPr>
      </w:pPr>
    </w:p>
    <w:p w14:paraId="4AA869C6" w14:textId="77777777" w:rsidR="009204A8" w:rsidRDefault="009204A8" w:rsidP="00005D5F">
      <w:pPr>
        <w:autoSpaceDE w:val="0"/>
        <w:autoSpaceDN w:val="0"/>
        <w:adjustRightInd w:val="0"/>
        <w:spacing w:after="0" w:line="240" w:lineRule="auto"/>
        <w:jc w:val="both"/>
        <w:rPr>
          <w:rFonts w:ascii="Times New Roman" w:eastAsia="Calibri" w:hAnsi="Times New Roman" w:cs="Times-Bold"/>
          <w:bCs/>
          <w:sz w:val="24"/>
          <w:szCs w:val="23"/>
        </w:rPr>
      </w:pPr>
      <w:r w:rsidRPr="009204A8">
        <w:rPr>
          <w:rFonts w:ascii="Times New Roman" w:eastAsia="Calibri" w:hAnsi="Times New Roman" w:cs="Times-Bold"/>
          <w:b/>
          <w:bCs/>
          <w:sz w:val="24"/>
          <w:szCs w:val="23"/>
        </w:rPr>
        <w:t>Gas Chromatography–Mass Spectrometry (GC-MS) analysis</w:t>
      </w:r>
      <w:r w:rsidRPr="009204A8">
        <w:rPr>
          <w:rFonts w:ascii="Times New Roman" w:eastAsia="Calibri" w:hAnsi="Times New Roman" w:cs="Times-Bold"/>
          <w:bCs/>
          <w:sz w:val="24"/>
          <w:szCs w:val="23"/>
        </w:rPr>
        <w:t xml:space="preserve"> </w:t>
      </w:r>
    </w:p>
    <w:p w14:paraId="39EEAF44" w14:textId="77777777" w:rsidR="009204A8" w:rsidRDefault="00367B89" w:rsidP="00005D5F">
      <w:pPr>
        <w:autoSpaceDE w:val="0"/>
        <w:autoSpaceDN w:val="0"/>
        <w:adjustRightInd w:val="0"/>
        <w:spacing w:after="0" w:line="240" w:lineRule="auto"/>
        <w:jc w:val="both"/>
        <w:rPr>
          <w:rFonts w:ascii="Times New Roman" w:eastAsia="Calibri" w:hAnsi="Times New Roman" w:cs="Times-Bold"/>
          <w:bCs/>
          <w:sz w:val="24"/>
          <w:szCs w:val="23"/>
        </w:rPr>
      </w:pPr>
      <w:r>
        <w:rPr>
          <w:rFonts w:ascii="Times New Roman" w:eastAsia="Calibri" w:hAnsi="Times New Roman" w:cs="Times-Bold"/>
          <w:bCs/>
          <w:sz w:val="24"/>
          <w:szCs w:val="23"/>
        </w:rPr>
        <w:tab/>
      </w:r>
      <w:r w:rsidR="009204A8">
        <w:rPr>
          <w:rFonts w:ascii="Times New Roman" w:eastAsia="Calibri" w:hAnsi="Times New Roman" w:cs="Times-Bold"/>
          <w:bCs/>
          <w:sz w:val="24"/>
          <w:szCs w:val="23"/>
        </w:rPr>
        <w:t xml:space="preserve">GC-MS analysis </w:t>
      </w:r>
      <w:r w:rsidR="009204A8" w:rsidRPr="009204A8">
        <w:rPr>
          <w:rFonts w:ascii="Times New Roman" w:eastAsia="Calibri" w:hAnsi="Times New Roman" w:cs="Times-Bold"/>
          <w:bCs/>
          <w:sz w:val="24"/>
          <w:szCs w:val="23"/>
        </w:rPr>
        <w:t xml:space="preserve">was </w:t>
      </w:r>
      <w:r w:rsidR="009204A8">
        <w:rPr>
          <w:rFonts w:ascii="Times New Roman" w:eastAsia="Calibri" w:hAnsi="Times New Roman" w:cs="Times-Bold"/>
          <w:bCs/>
          <w:sz w:val="24"/>
          <w:szCs w:val="23"/>
        </w:rPr>
        <w:t>out</w:t>
      </w:r>
      <w:r w:rsidR="00E67939">
        <w:rPr>
          <w:rFonts w:ascii="Times New Roman" w:eastAsia="Calibri" w:hAnsi="Times New Roman" w:cs="Times-Bold"/>
          <w:bCs/>
          <w:sz w:val="24"/>
          <w:szCs w:val="23"/>
        </w:rPr>
        <w:t xml:space="preserve"> </w:t>
      </w:r>
      <w:r w:rsidR="009204A8">
        <w:rPr>
          <w:rFonts w:ascii="Times New Roman" w:eastAsia="Calibri" w:hAnsi="Times New Roman" w:cs="Times-Bold"/>
          <w:bCs/>
          <w:sz w:val="24"/>
          <w:szCs w:val="23"/>
        </w:rPr>
        <w:t>source</w:t>
      </w:r>
      <w:r w:rsidR="00E67939">
        <w:rPr>
          <w:rFonts w:ascii="Times New Roman" w:eastAsia="Calibri" w:hAnsi="Times New Roman" w:cs="Times-Bold"/>
          <w:bCs/>
          <w:sz w:val="24"/>
          <w:szCs w:val="23"/>
        </w:rPr>
        <w:t>d</w:t>
      </w:r>
      <w:r w:rsidR="009204A8">
        <w:rPr>
          <w:rFonts w:ascii="Times New Roman" w:eastAsia="Calibri" w:hAnsi="Times New Roman" w:cs="Times-Bold"/>
          <w:bCs/>
          <w:sz w:val="24"/>
          <w:szCs w:val="23"/>
        </w:rPr>
        <w:t xml:space="preserve"> from </w:t>
      </w:r>
      <w:r w:rsidR="00AC2C80">
        <w:rPr>
          <w:rFonts w:ascii="Times New Roman" w:eastAsia="Calibri" w:hAnsi="Times New Roman" w:cs="Times-Bold"/>
          <w:bCs/>
          <w:sz w:val="24"/>
          <w:szCs w:val="23"/>
        </w:rPr>
        <w:t>J</w:t>
      </w:r>
      <w:r w:rsidR="00CF7C35">
        <w:rPr>
          <w:rFonts w:ascii="Times New Roman" w:eastAsia="Calibri" w:hAnsi="Times New Roman" w:cs="Times-Bold"/>
          <w:bCs/>
          <w:sz w:val="24"/>
          <w:szCs w:val="23"/>
        </w:rPr>
        <w:t>awaharlal Nehru University (J</w:t>
      </w:r>
      <w:r w:rsidR="00AC2C80">
        <w:rPr>
          <w:rFonts w:ascii="Times New Roman" w:eastAsia="Calibri" w:hAnsi="Times New Roman" w:cs="Times-Bold"/>
          <w:bCs/>
          <w:sz w:val="24"/>
          <w:szCs w:val="23"/>
        </w:rPr>
        <w:t>NU</w:t>
      </w:r>
      <w:r w:rsidR="00CF7C35">
        <w:rPr>
          <w:rFonts w:ascii="Times New Roman" w:eastAsia="Calibri" w:hAnsi="Times New Roman" w:cs="Times-Bold"/>
          <w:bCs/>
          <w:sz w:val="24"/>
          <w:szCs w:val="23"/>
        </w:rPr>
        <w:t>)</w:t>
      </w:r>
      <w:r w:rsidR="00AC2C80">
        <w:rPr>
          <w:rFonts w:ascii="Times New Roman" w:eastAsia="Calibri" w:hAnsi="Times New Roman" w:cs="Times-Bold"/>
          <w:bCs/>
          <w:sz w:val="24"/>
          <w:szCs w:val="23"/>
        </w:rPr>
        <w:t>, New Delhi, India</w:t>
      </w:r>
      <w:r w:rsidR="009204A8" w:rsidRPr="009204A8">
        <w:rPr>
          <w:rFonts w:ascii="Times New Roman" w:eastAsia="Calibri" w:hAnsi="Times New Roman" w:cs="Times-Bold"/>
          <w:bCs/>
          <w:sz w:val="24"/>
          <w:szCs w:val="23"/>
        </w:rPr>
        <w:t xml:space="preserve"> Shimadzu QP2010 instrument equipped with a </w:t>
      </w:r>
      <w:r w:rsidR="002110A9" w:rsidRPr="009204A8">
        <w:rPr>
          <w:rFonts w:ascii="Times New Roman" w:eastAsia="Calibri" w:hAnsi="Times New Roman" w:cs="Times-Bold"/>
          <w:bCs/>
          <w:sz w:val="24"/>
          <w:szCs w:val="23"/>
        </w:rPr>
        <w:t>split</w:t>
      </w:r>
      <w:r w:rsidR="002110A9">
        <w:rPr>
          <w:rFonts w:ascii="Times New Roman" w:eastAsia="Calibri" w:hAnsi="Times New Roman" w:cs="Times-Bold"/>
          <w:bCs/>
          <w:sz w:val="24"/>
          <w:szCs w:val="23"/>
        </w:rPr>
        <w:t>-</w:t>
      </w:r>
      <w:r w:rsidR="002110A9" w:rsidRPr="009204A8">
        <w:rPr>
          <w:rFonts w:ascii="Times New Roman" w:eastAsia="Calibri" w:hAnsi="Times New Roman" w:cs="Times-Bold"/>
          <w:bCs/>
          <w:sz w:val="24"/>
          <w:szCs w:val="23"/>
        </w:rPr>
        <w:t>less</w:t>
      </w:r>
      <w:r w:rsidR="009204A8" w:rsidRPr="009204A8">
        <w:rPr>
          <w:rFonts w:ascii="Times New Roman" w:eastAsia="Calibri" w:hAnsi="Times New Roman" w:cs="Times-Bold"/>
          <w:bCs/>
          <w:sz w:val="24"/>
          <w:szCs w:val="23"/>
        </w:rPr>
        <w:t xml:space="preserve"> injector and a mass selective detector, along with a suitable capillary column</w:t>
      </w:r>
      <w:r w:rsidR="00CF7C35">
        <w:rPr>
          <w:rFonts w:ascii="Times New Roman" w:eastAsia="Calibri" w:hAnsi="Times New Roman" w:cs="Times-Bold"/>
          <w:bCs/>
          <w:sz w:val="24"/>
          <w:szCs w:val="23"/>
        </w:rPr>
        <w:t xml:space="preserve"> was utilized</w:t>
      </w:r>
      <w:r w:rsidR="009204A8" w:rsidRPr="009204A8">
        <w:rPr>
          <w:rFonts w:ascii="Times New Roman" w:eastAsia="Calibri" w:hAnsi="Times New Roman" w:cs="Times-Bold"/>
          <w:bCs/>
          <w:sz w:val="24"/>
          <w:szCs w:val="23"/>
        </w:rPr>
        <w:t>. For the analysis of the plant extract</w:t>
      </w:r>
      <w:r w:rsidR="00CF7C35">
        <w:rPr>
          <w:rFonts w:ascii="Times New Roman" w:eastAsia="Calibri" w:hAnsi="Times New Roman" w:cs="Times-Bold"/>
          <w:bCs/>
          <w:sz w:val="24"/>
          <w:szCs w:val="23"/>
        </w:rPr>
        <w:t xml:space="preserve"> (APAE)</w:t>
      </w:r>
      <w:r w:rsidR="009204A8" w:rsidRPr="009204A8">
        <w:rPr>
          <w:rFonts w:ascii="Times New Roman" w:eastAsia="Calibri" w:hAnsi="Times New Roman" w:cs="Times-Bold"/>
          <w:bCs/>
          <w:sz w:val="24"/>
          <w:szCs w:val="23"/>
        </w:rPr>
        <w:t>, the following conditions were maintained: the column oven temperature was set at 100 °C, with a pressure of 175.1 kPa. The system operated at a total flow rate of 16.3 mL/min, a column flow of 1.21 mL/min, a linear velocity of 28.9 cm/sec, and a purge flow of 3.0 mL/min. The mass detector recorded data starting at 6.00 min and ending at 40.49 min. Compounds were identified by comparing their mass spectra with those available in the NIST and WILEY spectral libraries. The name, molecular weight, and structural characteristics of each component were determined based on this spectral matching.</w:t>
      </w:r>
    </w:p>
    <w:p w14:paraId="14C6917B" w14:textId="77777777" w:rsidR="00367B89" w:rsidRDefault="00367B89" w:rsidP="00005D5F">
      <w:pPr>
        <w:autoSpaceDE w:val="0"/>
        <w:autoSpaceDN w:val="0"/>
        <w:adjustRightInd w:val="0"/>
        <w:spacing w:after="0" w:line="240" w:lineRule="auto"/>
        <w:jc w:val="both"/>
        <w:rPr>
          <w:rFonts w:ascii="Times New Roman" w:eastAsia="Calibri" w:hAnsi="Times New Roman" w:cs="Times-Bold"/>
          <w:b/>
          <w:bCs/>
          <w:i/>
          <w:sz w:val="24"/>
          <w:szCs w:val="23"/>
        </w:rPr>
      </w:pPr>
    </w:p>
    <w:p w14:paraId="20C7E3FE" w14:textId="77777777" w:rsidR="007A4360" w:rsidRPr="009204A8" w:rsidRDefault="007A4360" w:rsidP="00005D5F">
      <w:pPr>
        <w:autoSpaceDE w:val="0"/>
        <w:autoSpaceDN w:val="0"/>
        <w:adjustRightInd w:val="0"/>
        <w:spacing w:after="0" w:line="240" w:lineRule="auto"/>
        <w:jc w:val="both"/>
        <w:rPr>
          <w:rFonts w:ascii="Times New Roman" w:eastAsia="Calibri" w:hAnsi="Times New Roman" w:cs="Times-Bold"/>
          <w:b/>
          <w:bCs/>
          <w:sz w:val="24"/>
          <w:szCs w:val="23"/>
        </w:rPr>
      </w:pPr>
      <w:r w:rsidRPr="009204A8">
        <w:rPr>
          <w:rFonts w:ascii="Times New Roman" w:eastAsia="Calibri" w:hAnsi="Times New Roman" w:cs="Times-Bold"/>
          <w:b/>
          <w:bCs/>
          <w:i/>
          <w:sz w:val="24"/>
          <w:szCs w:val="23"/>
        </w:rPr>
        <w:t>In vitro</w:t>
      </w:r>
      <w:r w:rsidRPr="009204A8">
        <w:rPr>
          <w:rFonts w:ascii="Times New Roman" w:eastAsia="Calibri" w:hAnsi="Times New Roman" w:cs="Times-Bold"/>
          <w:b/>
          <w:bCs/>
          <w:sz w:val="24"/>
          <w:szCs w:val="23"/>
        </w:rPr>
        <w:t xml:space="preserve"> antioxidant ability of APAE </w:t>
      </w:r>
    </w:p>
    <w:p w14:paraId="2F82459D" w14:textId="77777777" w:rsidR="007A4360" w:rsidRPr="009820C9" w:rsidRDefault="00367B89" w:rsidP="00005D5F">
      <w:pPr>
        <w:spacing w:after="0" w:line="240" w:lineRule="auto"/>
        <w:jc w:val="both"/>
        <w:rPr>
          <w:rFonts w:ascii="Times New Roman" w:eastAsia="Times New Roman" w:hAnsi="Times New Roman" w:cs="Times New Roman"/>
          <w:b/>
          <w:sz w:val="24"/>
          <w:szCs w:val="24"/>
        </w:rPr>
      </w:pPr>
      <w:r>
        <w:rPr>
          <w:rFonts w:ascii="Times New Roman" w:eastAsia="Calibri" w:hAnsi="Times New Roman" w:cs="Times-Roman"/>
          <w:sz w:val="24"/>
          <w:szCs w:val="23"/>
        </w:rPr>
        <w:tab/>
      </w:r>
      <w:r w:rsidR="007A4360">
        <w:rPr>
          <w:rFonts w:ascii="Times New Roman" w:eastAsia="Calibri" w:hAnsi="Times New Roman" w:cs="Times-Roman"/>
          <w:sz w:val="24"/>
          <w:szCs w:val="23"/>
        </w:rPr>
        <w:t xml:space="preserve">To assess the antioxidant potential of APAE, </w:t>
      </w:r>
      <w:r w:rsidR="007A4360" w:rsidRPr="000B1CD7">
        <w:rPr>
          <w:rFonts w:ascii="Times New Roman" w:eastAsia="Calibri" w:hAnsi="Times New Roman" w:cs="Times-Roman"/>
          <w:sz w:val="24"/>
          <w:szCs w:val="23"/>
        </w:rPr>
        <w:t>hydrogen peroxide scaveng</w:t>
      </w:r>
      <w:r w:rsidR="007A4360">
        <w:rPr>
          <w:rFonts w:ascii="Times New Roman" w:eastAsia="Calibri" w:hAnsi="Times New Roman" w:cs="Times-Roman"/>
          <w:sz w:val="24"/>
          <w:szCs w:val="23"/>
        </w:rPr>
        <w:t>ing method</w:t>
      </w:r>
      <w:r w:rsidR="007A4360" w:rsidRPr="000B1CD7">
        <w:rPr>
          <w:rFonts w:ascii="Times New Roman" w:eastAsia="Calibri" w:hAnsi="Times New Roman" w:cs="Times-Roman"/>
          <w:sz w:val="24"/>
          <w:szCs w:val="23"/>
        </w:rPr>
        <w:t xml:space="preserve"> was </w:t>
      </w:r>
      <w:r w:rsidR="007A4360">
        <w:rPr>
          <w:rFonts w:ascii="Times New Roman" w:eastAsia="Calibri" w:hAnsi="Times New Roman" w:cs="Times-Roman"/>
          <w:sz w:val="24"/>
          <w:szCs w:val="23"/>
        </w:rPr>
        <w:t xml:space="preserve">used as </w:t>
      </w:r>
      <w:r w:rsidR="007A4360" w:rsidRPr="00BE4F2D">
        <w:rPr>
          <w:rFonts w:ascii="Times New Roman" w:eastAsia="Calibri" w:hAnsi="Times New Roman" w:cs="Times-Roman"/>
          <w:sz w:val="24"/>
          <w:szCs w:val="23"/>
        </w:rPr>
        <w:t>described by</w:t>
      </w:r>
      <w:r w:rsidR="007A4360" w:rsidRPr="000B1CD7">
        <w:rPr>
          <w:rFonts w:ascii="Times New Roman" w:eastAsia="Calibri" w:hAnsi="Times New Roman" w:cs="Times-Roman"/>
          <w:sz w:val="24"/>
          <w:szCs w:val="23"/>
        </w:rPr>
        <w:t xml:space="preserve"> </w:t>
      </w:r>
      <w:r w:rsidR="007A4360" w:rsidRPr="00814BD9">
        <w:rPr>
          <w:rFonts w:ascii="Times New Roman" w:eastAsia="Calibri" w:hAnsi="Times New Roman" w:cs="Times-Roman"/>
          <w:sz w:val="24"/>
          <w:szCs w:val="23"/>
        </w:rPr>
        <w:t xml:space="preserve">Ruch </w:t>
      </w:r>
      <w:r w:rsidR="002110A9" w:rsidRPr="00814BD9">
        <w:rPr>
          <w:rFonts w:ascii="Times New Roman" w:eastAsia="Calibri" w:hAnsi="Times New Roman" w:cs="Times-Italic"/>
          <w:i/>
          <w:iCs/>
          <w:sz w:val="24"/>
          <w:szCs w:val="23"/>
        </w:rPr>
        <w:t>et al</w:t>
      </w:r>
      <w:r w:rsidR="007A4360" w:rsidRPr="00814BD9">
        <w:rPr>
          <w:rFonts w:ascii="Times New Roman" w:eastAsia="Calibri" w:hAnsi="Times New Roman" w:cs="Times-Roman"/>
          <w:i/>
          <w:sz w:val="24"/>
          <w:szCs w:val="23"/>
        </w:rPr>
        <w:t>.</w:t>
      </w:r>
      <w:r w:rsidR="007A4360" w:rsidRPr="00814BD9">
        <w:rPr>
          <w:rFonts w:ascii="Times New Roman" w:eastAsia="Calibri" w:hAnsi="Times New Roman" w:cs="Times-Roman"/>
          <w:sz w:val="24"/>
          <w:szCs w:val="23"/>
        </w:rPr>
        <w:t xml:space="preserve"> (198</w:t>
      </w:r>
      <w:r w:rsidR="00814BD9" w:rsidRPr="00814BD9">
        <w:rPr>
          <w:rFonts w:ascii="Times New Roman" w:eastAsia="Calibri" w:hAnsi="Times New Roman" w:cs="Times-Roman"/>
          <w:sz w:val="24"/>
          <w:szCs w:val="23"/>
        </w:rPr>
        <w:t>4</w:t>
      </w:r>
      <w:r w:rsidR="007A4360" w:rsidRPr="00814BD9">
        <w:rPr>
          <w:rFonts w:ascii="Times New Roman" w:eastAsia="Calibri" w:hAnsi="Times New Roman" w:cs="Times-Roman"/>
          <w:sz w:val="24"/>
          <w:szCs w:val="23"/>
        </w:rPr>
        <w:t>).</w:t>
      </w:r>
      <w:r w:rsidR="007A4360">
        <w:rPr>
          <w:rFonts w:ascii="Times New Roman" w:eastAsia="Calibri" w:hAnsi="Times New Roman" w:cs="Times-Roman"/>
          <w:b/>
          <w:sz w:val="24"/>
          <w:szCs w:val="23"/>
        </w:rPr>
        <w:t xml:space="preserve"> </w:t>
      </w:r>
    </w:p>
    <w:p w14:paraId="33B576AC" w14:textId="77777777" w:rsidR="00367B89" w:rsidRDefault="00367B89" w:rsidP="00005D5F">
      <w:pPr>
        <w:spacing w:after="0" w:line="240" w:lineRule="auto"/>
        <w:rPr>
          <w:rFonts w:ascii="Times New Roman" w:hAnsi="Times New Roman" w:cs="Times New Roman"/>
          <w:b/>
          <w:sz w:val="24"/>
          <w:szCs w:val="24"/>
        </w:rPr>
      </w:pPr>
    </w:p>
    <w:p w14:paraId="539667C5" w14:textId="77777777" w:rsidR="000970BD" w:rsidRPr="00323749" w:rsidRDefault="00814416" w:rsidP="00005D5F">
      <w:pPr>
        <w:spacing w:after="0" w:line="240" w:lineRule="auto"/>
        <w:rPr>
          <w:rFonts w:ascii="Times New Roman" w:hAnsi="Times New Roman" w:cs="Times New Roman"/>
          <w:b/>
          <w:sz w:val="24"/>
          <w:szCs w:val="24"/>
        </w:rPr>
      </w:pPr>
      <w:r w:rsidRPr="00323749">
        <w:rPr>
          <w:rFonts w:ascii="Times New Roman" w:hAnsi="Times New Roman" w:cs="Times New Roman"/>
          <w:b/>
          <w:sz w:val="24"/>
          <w:szCs w:val="24"/>
        </w:rPr>
        <w:t xml:space="preserve">Assessment of </w:t>
      </w:r>
      <w:r w:rsidRPr="00323749">
        <w:rPr>
          <w:rFonts w:ascii="Times New Roman" w:hAnsi="Times New Roman" w:cs="Times New Roman"/>
          <w:b/>
          <w:i/>
          <w:sz w:val="24"/>
          <w:szCs w:val="24"/>
        </w:rPr>
        <w:t>In Vitro</w:t>
      </w:r>
      <w:r w:rsidRPr="00323749">
        <w:rPr>
          <w:rFonts w:ascii="Times New Roman" w:hAnsi="Times New Roman" w:cs="Times New Roman"/>
          <w:b/>
          <w:sz w:val="24"/>
          <w:szCs w:val="24"/>
        </w:rPr>
        <w:t xml:space="preserve"> Immunomodulatory Activity of </w:t>
      </w:r>
      <w:r w:rsidR="000970BD" w:rsidRPr="00323749">
        <w:rPr>
          <w:rFonts w:ascii="Times New Roman" w:hAnsi="Times New Roman" w:cs="Times New Roman"/>
          <w:b/>
          <w:sz w:val="24"/>
          <w:szCs w:val="24"/>
        </w:rPr>
        <w:t>APAE</w:t>
      </w:r>
    </w:p>
    <w:p w14:paraId="4C17CEC0" w14:textId="77777777" w:rsidR="00323749" w:rsidRDefault="00367B89" w:rsidP="00005D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23749">
        <w:rPr>
          <w:rFonts w:ascii="Times New Roman" w:hAnsi="Times New Roman" w:cs="Times New Roman"/>
          <w:sz w:val="24"/>
          <w:szCs w:val="24"/>
        </w:rPr>
        <w:t xml:space="preserve">To assess the biological activity of </w:t>
      </w:r>
      <w:r w:rsidR="005B317E" w:rsidRPr="005B317E">
        <w:rPr>
          <w:rFonts w:ascii="Times New Roman" w:eastAsia="Times New Roman" w:hAnsi="Times New Roman" w:cs="Times New Roman"/>
          <w:i/>
          <w:sz w:val="24"/>
          <w:szCs w:val="24"/>
        </w:rPr>
        <w:t>Andrographis paniculata</w:t>
      </w:r>
      <w:r w:rsidR="00CF70F3" w:rsidRPr="00814416">
        <w:rPr>
          <w:rFonts w:ascii="Times New Roman" w:hAnsi="Times New Roman" w:cs="Times New Roman"/>
          <w:sz w:val="24"/>
          <w:szCs w:val="24"/>
        </w:rPr>
        <w:t xml:space="preserve"> </w:t>
      </w:r>
      <w:r w:rsidR="00CF70F3">
        <w:rPr>
          <w:rFonts w:ascii="Times New Roman" w:hAnsi="Times New Roman" w:cs="Times New Roman"/>
          <w:sz w:val="24"/>
          <w:szCs w:val="24"/>
        </w:rPr>
        <w:t>aqueous extract (</w:t>
      </w:r>
      <w:r w:rsidR="00323749">
        <w:rPr>
          <w:rFonts w:ascii="Times New Roman" w:hAnsi="Times New Roman" w:cs="Times New Roman"/>
          <w:sz w:val="24"/>
          <w:szCs w:val="24"/>
        </w:rPr>
        <w:t>APAE</w:t>
      </w:r>
      <w:r w:rsidR="00CF70F3">
        <w:rPr>
          <w:rFonts w:ascii="Times New Roman" w:hAnsi="Times New Roman" w:cs="Times New Roman"/>
          <w:sz w:val="24"/>
          <w:szCs w:val="24"/>
        </w:rPr>
        <w:t>)</w:t>
      </w:r>
      <w:r w:rsidR="00323749">
        <w:rPr>
          <w:rFonts w:ascii="Times New Roman" w:hAnsi="Times New Roman" w:cs="Times New Roman"/>
          <w:sz w:val="24"/>
          <w:szCs w:val="24"/>
        </w:rPr>
        <w:t xml:space="preserve">- first its suitable cell culture dose was established </w:t>
      </w:r>
      <w:r w:rsidR="00287930">
        <w:rPr>
          <w:rFonts w:ascii="Times New Roman" w:hAnsi="Times New Roman" w:cs="Times New Roman"/>
          <w:sz w:val="24"/>
          <w:szCs w:val="24"/>
        </w:rPr>
        <w:t>using</w:t>
      </w:r>
      <w:r w:rsidR="00323749">
        <w:rPr>
          <w:rFonts w:ascii="Times New Roman" w:hAnsi="Times New Roman" w:cs="Times New Roman"/>
          <w:sz w:val="24"/>
          <w:szCs w:val="24"/>
        </w:rPr>
        <w:t xml:space="preserve"> MTT assay and the immunomodulatory potential was evaluated using lymphocytes proliferation assay under mitogenic stimulation.</w:t>
      </w:r>
    </w:p>
    <w:p w14:paraId="486381F4" w14:textId="77777777" w:rsidR="00367B89" w:rsidRDefault="00367B89" w:rsidP="00005D5F">
      <w:pPr>
        <w:spacing w:after="0" w:line="240" w:lineRule="auto"/>
        <w:rPr>
          <w:rFonts w:ascii="Times New Roman" w:hAnsi="Times New Roman" w:cs="Times New Roman"/>
          <w:b/>
          <w:sz w:val="24"/>
          <w:szCs w:val="24"/>
        </w:rPr>
      </w:pPr>
    </w:p>
    <w:p w14:paraId="2C7D3E31" w14:textId="77777777" w:rsidR="000970BD" w:rsidRPr="00280F8D" w:rsidRDefault="00814416" w:rsidP="00005D5F">
      <w:pPr>
        <w:spacing w:after="0" w:line="240" w:lineRule="auto"/>
        <w:rPr>
          <w:rFonts w:ascii="Times New Roman" w:hAnsi="Times New Roman" w:cs="Times New Roman"/>
          <w:b/>
          <w:sz w:val="24"/>
          <w:szCs w:val="24"/>
        </w:rPr>
      </w:pPr>
      <w:r w:rsidRPr="00280F8D">
        <w:rPr>
          <w:rFonts w:ascii="Times New Roman" w:hAnsi="Times New Roman" w:cs="Times New Roman"/>
          <w:b/>
          <w:sz w:val="24"/>
          <w:szCs w:val="24"/>
        </w:rPr>
        <w:t xml:space="preserve">Isolation of Chicken Lymphocytes </w:t>
      </w:r>
    </w:p>
    <w:p w14:paraId="5BC79B64" w14:textId="77777777" w:rsidR="00E4685F" w:rsidRDefault="00367B89" w:rsidP="00005D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814416" w:rsidRPr="00814416">
        <w:rPr>
          <w:rFonts w:ascii="Times New Roman" w:hAnsi="Times New Roman" w:cs="Times New Roman"/>
          <w:sz w:val="24"/>
          <w:szCs w:val="24"/>
        </w:rPr>
        <w:t>Peripheral blood was collected from healthy broiler chickens aged 4–6 weeks, sourced from a local poultry processing unit. The samples were transported to t</w:t>
      </w:r>
      <w:r w:rsidR="00E4685F">
        <w:rPr>
          <w:rFonts w:ascii="Times New Roman" w:hAnsi="Times New Roman" w:cs="Times New Roman"/>
          <w:sz w:val="24"/>
          <w:szCs w:val="24"/>
        </w:rPr>
        <w:t xml:space="preserve">he laboratory under </w:t>
      </w:r>
      <w:r w:rsidR="00E4685F">
        <w:rPr>
          <w:rFonts w:ascii="Times New Roman" w:hAnsi="Times New Roman" w:cs="Times New Roman"/>
          <w:sz w:val="24"/>
          <w:szCs w:val="24"/>
        </w:rPr>
        <w:lastRenderedPageBreak/>
        <w:t xml:space="preserve">sterile </w:t>
      </w:r>
      <w:r w:rsidR="00814416" w:rsidRPr="00814416">
        <w:rPr>
          <w:rFonts w:ascii="Times New Roman" w:hAnsi="Times New Roman" w:cs="Times New Roman"/>
          <w:sz w:val="24"/>
          <w:szCs w:val="24"/>
        </w:rPr>
        <w:t xml:space="preserve">conditions. Lymphocytes were isolated using a standard density gradient centrifugation technique under aseptic conditions. Cell viability exceeding 95% was verified using the trypan blue dye exclusion method, confirming the high integrity of the isolated cells.  </w:t>
      </w:r>
    </w:p>
    <w:p w14:paraId="13A13102" w14:textId="77777777" w:rsidR="00367B89" w:rsidRDefault="00367B89" w:rsidP="00DF53E4">
      <w:pPr>
        <w:spacing w:after="0" w:line="240" w:lineRule="auto"/>
        <w:jc w:val="both"/>
        <w:rPr>
          <w:rFonts w:ascii="Times New Roman" w:hAnsi="Times New Roman" w:cs="Times New Roman"/>
          <w:b/>
          <w:sz w:val="24"/>
          <w:szCs w:val="24"/>
        </w:rPr>
      </w:pPr>
    </w:p>
    <w:p w14:paraId="29E1DFDC" w14:textId="77777777" w:rsidR="00E4685F" w:rsidRPr="00E4685F" w:rsidRDefault="00814416" w:rsidP="00DF53E4">
      <w:pPr>
        <w:spacing w:after="0" w:line="240" w:lineRule="auto"/>
        <w:jc w:val="both"/>
        <w:rPr>
          <w:rFonts w:ascii="Times New Roman" w:hAnsi="Times New Roman" w:cs="Times New Roman"/>
          <w:b/>
          <w:sz w:val="24"/>
          <w:szCs w:val="24"/>
        </w:rPr>
      </w:pPr>
      <w:r w:rsidRPr="00E4685F">
        <w:rPr>
          <w:rFonts w:ascii="Times New Roman" w:hAnsi="Times New Roman" w:cs="Times New Roman"/>
          <w:b/>
          <w:sz w:val="24"/>
          <w:szCs w:val="24"/>
        </w:rPr>
        <w:t xml:space="preserve">Determination of Maximum Non-Cytotoxic Dose (MNCD) and Lymphocyte Proliferation Assay (LPA) </w:t>
      </w:r>
    </w:p>
    <w:p w14:paraId="5955D55C" w14:textId="77777777" w:rsidR="00215380" w:rsidRDefault="00367B89" w:rsidP="00005D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814416" w:rsidRPr="00814416">
        <w:rPr>
          <w:rFonts w:ascii="Times New Roman" w:hAnsi="Times New Roman" w:cs="Times New Roman"/>
          <w:sz w:val="24"/>
          <w:szCs w:val="24"/>
        </w:rPr>
        <w:t xml:space="preserve">The cytotoxicity of </w:t>
      </w:r>
      <w:r w:rsidR="004E1AE0">
        <w:rPr>
          <w:rFonts w:ascii="Times New Roman" w:hAnsi="Times New Roman" w:cs="Times New Roman"/>
          <w:sz w:val="24"/>
          <w:szCs w:val="24"/>
        </w:rPr>
        <w:t>APAE</w:t>
      </w:r>
      <w:r w:rsidR="00814416" w:rsidRPr="00814416">
        <w:rPr>
          <w:rFonts w:ascii="Times New Roman" w:hAnsi="Times New Roman" w:cs="Times New Roman"/>
          <w:sz w:val="24"/>
          <w:szCs w:val="24"/>
        </w:rPr>
        <w:t xml:space="preserve"> was evaluated using the MTT assay, which assesses mitochondrial enzymatic activity as an indicator of cell viability </w:t>
      </w:r>
      <w:r w:rsidR="001D2EE3">
        <w:rPr>
          <w:rFonts w:ascii="Times New Roman" w:hAnsi="Times New Roman" w:cs="Times New Roman"/>
          <w:sz w:val="24"/>
          <w:szCs w:val="24"/>
        </w:rPr>
        <w:t xml:space="preserve">(Kakade </w:t>
      </w:r>
      <w:r w:rsidR="002110A9" w:rsidRPr="002110A9">
        <w:rPr>
          <w:rFonts w:ascii="Times New Roman" w:hAnsi="Times New Roman" w:cs="Times New Roman"/>
          <w:i/>
          <w:sz w:val="24"/>
          <w:szCs w:val="24"/>
        </w:rPr>
        <w:t>et al</w:t>
      </w:r>
      <w:r w:rsidR="001D2EE3">
        <w:rPr>
          <w:rFonts w:ascii="Times New Roman" w:hAnsi="Times New Roman" w:cs="Times New Roman"/>
          <w:sz w:val="24"/>
          <w:szCs w:val="24"/>
        </w:rPr>
        <w:t xml:space="preserve">., 2018; </w:t>
      </w:r>
      <w:proofErr w:type="spellStart"/>
      <w:r w:rsidR="00A53C12">
        <w:rPr>
          <w:rFonts w:ascii="Times New Roman" w:hAnsi="Times New Roman" w:cs="Times New Roman"/>
          <w:sz w:val="24"/>
          <w:szCs w:val="24"/>
        </w:rPr>
        <w:t>Ambwani</w:t>
      </w:r>
      <w:proofErr w:type="spellEnd"/>
      <w:r w:rsidR="00A53C12">
        <w:rPr>
          <w:rFonts w:ascii="Times New Roman" w:hAnsi="Times New Roman" w:cs="Times New Roman"/>
          <w:sz w:val="24"/>
          <w:szCs w:val="24"/>
        </w:rPr>
        <w:t xml:space="preserve"> </w:t>
      </w:r>
      <w:r w:rsidR="002110A9" w:rsidRPr="002110A9">
        <w:rPr>
          <w:rFonts w:ascii="Times New Roman" w:hAnsi="Times New Roman" w:cs="Times New Roman"/>
          <w:i/>
          <w:sz w:val="24"/>
          <w:szCs w:val="24"/>
        </w:rPr>
        <w:t>et al</w:t>
      </w:r>
      <w:r w:rsidR="00A53C12">
        <w:rPr>
          <w:rFonts w:ascii="Times New Roman" w:hAnsi="Times New Roman" w:cs="Times New Roman"/>
          <w:sz w:val="24"/>
          <w:szCs w:val="24"/>
        </w:rPr>
        <w:t>., 2024</w:t>
      </w:r>
      <w:r w:rsidR="008269EE">
        <w:rPr>
          <w:rFonts w:ascii="Times New Roman" w:hAnsi="Times New Roman" w:cs="Times New Roman"/>
          <w:sz w:val="24"/>
          <w:szCs w:val="24"/>
        </w:rPr>
        <w:t>; Thakur et al., 2025</w:t>
      </w:r>
      <w:r w:rsidR="001D2EE3">
        <w:rPr>
          <w:rFonts w:ascii="Times New Roman" w:hAnsi="Times New Roman" w:cs="Times New Roman"/>
          <w:sz w:val="24"/>
          <w:szCs w:val="24"/>
        </w:rPr>
        <w:t>)</w:t>
      </w:r>
      <w:r w:rsidR="00814416" w:rsidRPr="00814416">
        <w:rPr>
          <w:rFonts w:ascii="Times New Roman" w:hAnsi="Times New Roman" w:cs="Times New Roman"/>
          <w:sz w:val="24"/>
          <w:szCs w:val="24"/>
        </w:rPr>
        <w:t>. Isolated lymphocytes were seeded into 96-well flat-bottom microplates at a concentration of 1 × 10</w:t>
      </w:r>
      <w:r w:rsidR="00DF53E4">
        <w:rPr>
          <w:rFonts w:ascii="Times New Roman" w:hAnsi="Times New Roman" w:cs="Times New Roman"/>
          <w:sz w:val="24"/>
          <w:szCs w:val="24"/>
          <w:vertAlign w:val="superscript"/>
        </w:rPr>
        <w:t>6</w:t>
      </w:r>
      <w:r w:rsidR="00814416" w:rsidRPr="00814416">
        <w:rPr>
          <w:rFonts w:ascii="Times New Roman" w:hAnsi="Times New Roman" w:cs="Times New Roman"/>
          <w:sz w:val="24"/>
          <w:szCs w:val="24"/>
        </w:rPr>
        <w:t xml:space="preserve"> cells/</w:t>
      </w:r>
      <w:proofErr w:type="spellStart"/>
      <w:r w:rsidR="00814416" w:rsidRPr="00814416">
        <w:rPr>
          <w:rFonts w:ascii="Times New Roman" w:hAnsi="Times New Roman" w:cs="Times New Roman"/>
          <w:sz w:val="24"/>
          <w:szCs w:val="24"/>
        </w:rPr>
        <w:t>mL.</w:t>
      </w:r>
      <w:proofErr w:type="spellEnd"/>
      <w:r w:rsidR="00814416" w:rsidRPr="00814416">
        <w:rPr>
          <w:rFonts w:ascii="Times New Roman" w:hAnsi="Times New Roman" w:cs="Times New Roman"/>
          <w:sz w:val="24"/>
          <w:szCs w:val="24"/>
        </w:rPr>
        <w:t xml:space="preserve"> Cells were treated with serial concentrations of </w:t>
      </w:r>
      <w:r w:rsidR="005213AE">
        <w:rPr>
          <w:rFonts w:ascii="Times New Roman" w:hAnsi="Times New Roman" w:cs="Times New Roman"/>
          <w:sz w:val="24"/>
          <w:szCs w:val="24"/>
        </w:rPr>
        <w:t>APAE</w:t>
      </w:r>
      <w:r w:rsidR="00814416" w:rsidRPr="00814416">
        <w:rPr>
          <w:rFonts w:ascii="Times New Roman" w:hAnsi="Times New Roman" w:cs="Times New Roman"/>
          <w:sz w:val="24"/>
          <w:szCs w:val="24"/>
        </w:rPr>
        <w:t xml:space="preserve"> ranging from 0.001 to 1.</w:t>
      </w:r>
      <w:r w:rsidR="009A2623">
        <w:rPr>
          <w:rFonts w:ascii="Times New Roman" w:hAnsi="Times New Roman" w:cs="Times New Roman"/>
          <w:sz w:val="24"/>
          <w:szCs w:val="24"/>
        </w:rPr>
        <w:t>0</w:t>
      </w:r>
      <w:r w:rsidR="00814416" w:rsidRPr="00814416">
        <w:rPr>
          <w:rFonts w:ascii="Times New Roman" w:hAnsi="Times New Roman" w:cs="Times New Roman"/>
          <w:sz w:val="24"/>
          <w:szCs w:val="24"/>
        </w:rPr>
        <w:t xml:space="preserve"> mg/mL and incubated for 68 hours at 40°C in a humidified incubator containing 5% CO</w:t>
      </w:r>
      <w:r w:rsidR="00DF53E4">
        <w:rPr>
          <w:rFonts w:ascii="Times New Roman" w:hAnsi="Times New Roman" w:cs="Times New Roman"/>
          <w:sz w:val="24"/>
          <w:szCs w:val="24"/>
          <w:vertAlign w:val="subscript"/>
        </w:rPr>
        <w:t>2</w:t>
      </w:r>
      <w:r w:rsidR="00814416" w:rsidRPr="00814416">
        <w:rPr>
          <w:rFonts w:ascii="Times New Roman" w:hAnsi="Times New Roman" w:cs="Times New Roman"/>
          <w:sz w:val="24"/>
          <w:szCs w:val="24"/>
        </w:rPr>
        <w:t xml:space="preserve">. After incubation, 20 µL of MTT reagent (5 mg/mL) was added to each well, and the plates were incubated for an additional 4 hours in the dark. The resulting purple formazan crystals were solubilized using 200 µL of DMSO per well, and absorbance was measured at 570 nm using an ELISA plate reader. Cell viability was calculated as a percentage relative to untreated controls.  To evaluate the immunostimulatory effect of </w:t>
      </w:r>
      <w:r w:rsidR="005B76BE">
        <w:rPr>
          <w:rFonts w:ascii="Times New Roman" w:hAnsi="Times New Roman" w:cs="Times New Roman"/>
          <w:sz w:val="24"/>
          <w:szCs w:val="24"/>
        </w:rPr>
        <w:t>APAE</w:t>
      </w:r>
      <w:r w:rsidR="00814416" w:rsidRPr="00814416">
        <w:rPr>
          <w:rFonts w:ascii="Times New Roman" w:hAnsi="Times New Roman" w:cs="Times New Roman"/>
          <w:sz w:val="24"/>
          <w:szCs w:val="24"/>
        </w:rPr>
        <w:t xml:space="preserve">, lymphocyte proliferation assay was conducted according to standard methods </w:t>
      </w:r>
      <w:r w:rsidR="00003BB1">
        <w:rPr>
          <w:rFonts w:ascii="Times New Roman" w:hAnsi="Times New Roman" w:cs="Times New Roman"/>
          <w:sz w:val="24"/>
          <w:szCs w:val="24"/>
        </w:rPr>
        <w:t xml:space="preserve">(Kakade </w:t>
      </w:r>
      <w:r w:rsidR="002110A9" w:rsidRPr="002110A9">
        <w:rPr>
          <w:rFonts w:ascii="Times New Roman" w:hAnsi="Times New Roman" w:cs="Times New Roman"/>
          <w:i/>
          <w:sz w:val="24"/>
          <w:szCs w:val="24"/>
        </w:rPr>
        <w:t>et al</w:t>
      </w:r>
      <w:r w:rsidR="00003BB1">
        <w:rPr>
          <w:rFonts w:ascii="Times New Roman" w:hAnsi="Times New Roman" w:cs="Times New Roman"/>
          <w:sz w:val="24"/>
          <w:szCs w:val="24"/>
        </w:rPr>
        <w:t xml:space="preserve">., 2018; </w:t>
      </w:r>
      <w:proofErr w:type="spellStart"/>
      <w:r w:rsidR="00003BB1">
        <w:rPr>
          <w:rFonts w:ascii="Times New Roman" w:hAnsi="Times New Roman" w:cs="Times New Roman"/>
          <w:sz w:val="24"/>
          <w:szCs w:val="24"/>
        </w:rPr>
        <w:t>Ambwani</w:t>
      </w:r>
      <w:proofErr w:type="spellEnd"/>
      <w:r w:rsidR="00003BB1">
        <w:rPr>
          <w:rFonts w:ascii="Times New Roman" w:hAnsi="Times New Roman" w:cs="Times New Roman"/>
          <w:sz w:val="24"/>
          <w:szCs w:val="24"/>
        </w:rPr>
        <w:t xml:space="preserve"> </w:t>
      </w:r>
      <w:r w:rsidR="002110A9" w:rsidRPr="002110A9">
        <w:rPr>
          <w:rFonts w:ascii="Times New Roman" w:hAnsi="Times New Roman" w:cs="Times New Roman"/>
          <w:i/>
          <w:sz w:val="24"/>
          <w:szCs w:val="24"/>
        </w:rPr>
        <w:t>et al</w:t>
      </w:r>
      <w:r w:rsidR="00003BB1">
        <w:rPr>
          <w:rFonts w:ascii="Times New Roman" w:hAnsi="Times New Roman" w:cs="Times New Roman"/>
          <w:sz w:val="24"/>
          <w:szCs w:val="24"/>
        </w:rPr>
        <w:t>., 2024</w:t>
      </w:r>
      <w:r w:rsidR="00456788">
        <w:rPr>
          <w:rFonts w:ascii="Times New Roman" w:hAnsi="Times New Roman" w:cs="Times New Roman"/>
          <w:sz w:val="24"/>
          <w:szCs w:val="24"/>
        </w:rPr>
        <w:t>; Thakur et al., 2025</w:t>
      </w:r>
      <w:r w:rsidR="00003BB1">
        <w:rPr>
          <w:rFonts w:ascii="Times New Roman" w:hAnsi="Times New Roman" w:cs="Times New Roman"/>
          <w:sz w:val="24"/>
          <w:szCs w:val="24"/>
        </w:rPr>
        <w:t>)</w:t>
      </w:r>
      <w:r w:rsidR="00814416" w:rsidRPr="00814416">
        <w:rPr>
          <w:rFonts w:ascii="Times New Roman" w:hAnsi="Times New Roman" w:cs="Times New Roman"/>
          <w:sz w:val="24"/>
          <w:szCs w:val="24"/>
        </w:rPr>
        <w:t>. Lymphocytes (1 × 10</w:t>
      </w:r>
      <w:r w:rsidR="00910D93">
        <w:rPr>
          <w:rFonts w:ascii="Times New Roman" w:hAnsi="Times New Roman" w:cs="Times New Roman"/>
          <w:sz w:val="24"/>
          <w:szCs w:val="24"/>
          <w:vertAlign w:val="superscript"/>
        </w:rPr>
        <w:t>6</w:t>
      </w:r>
      <w:r w:rsidR="00814416" w:rsidRPr="00814416">
        <w:rPr>
          <w:rFonts w:ascii="Times New Roman" w:hAnsi="Times New Roman" w:cs="Times New Roman"/>
          <w:sz w:val="24"/>
          <w:szCs w:val="24"/>
        </w:rPr>
        <w:t xml:space="preserve"> cells/mL) were plated in 96-well plates with or without the addition of mitogens. The mitogens used were Concanavalin A (</w:t>
      </w:r>
      <w:proofErr w:type="spellStart"/>
      <w:r w:rsidR="00814416" w:rsidRPr="00814416">
        <w:rPr>
          <w:rFonts w:ascii="Times New Roman" w:hAnsi="Times New Roman" w:cs="Times New Roman"/>
          <w:sz w:val="24"/>
          <w:szCs w:val="24"/>
        </w:rPr>
        <w:t>ConA</w:t>
      </w:r>
      <w:proofErr w:type="spellEnd"/>
      <w:r w:rsidR="00814416" w:rsidRPr="00814416">
        <w:rPr>
          <w:rFonts w:ascii="Times New Roman" w:hAnsi="Times New Roman" w:cs="Times New Roman"/>
          <w:sz w:val="24"/>
          <w:szCs w:val="24"/>
        </w:rPr>
        <w:t xml:space="preserve">) and lipopolysaccharide (LPS) from </w:t>
      </w:r>
      <w:r w:rsidR="00814416" w:rsidRPr="00215380">
        <w:rPr>
          <w:rFonts w:ascii="Times New Roman" w:hAnsi="Times New Roman" w:cs="Times New Roman"/>
          <w:i/>
          <w:sz w:val="24"/>
          <w:szCs w:val="24"/>
        </w:rPr>
        <w:t>E. coli</w:t>
      </w:r>
      <w:r w:rsidR="00814416" w:rsidRPr="00814416">
        <w:rPr>
          <w:rFonts w:ascii="Times New Roman" w:hAnsi="Times New Roman" w:cs="Times New Roman"/>
          <w:sz w:val="24"/>
          <w:szCs w:val="24"/>
        </w:rPr>
        <w:t>, each applied at a concentration of 5 µg/</w:t>
      </w:r>
      <w:proofErr w:type="spellStart"/>
      <w:r w:rsidR="00814416" w:rsidRPr="00814416">
        <w:rPr>
          <w:rFonts w:ascii="Times New Roman" w:hAnsi="Times New Roman" w:cs="Times New Roman"/>
          <w:sz w:val="24"/>
          <w:szCs w:val="24"/>
        </w:rPr>
        <w:t>mL.</w:t>
      </w:r>
      <w:proofErr w:type="spellEnd"/>
      <w:r w:rsidR="00814416" w:rsidRPr="00814416">
        <w:rPr>
          <w:rFonts w:ascii="Times New Roman" w:hAnsi="Times New Roman" w:cs="Times New Roman"/>
          <w:sz w:val="24"/>
          <w:szCs w:val="24"/>
        </w:rPr>
        <w:t xml:space="preserve"> The MNCD of </w:t>
      </w:r>
      <w:r w:rsidR="00215380">
        <w:rPr>
          <w:rFonts w:ascii="Times New Roman" w:hAnsi="Times New Roman" w:cs="Times New Roman"/>
          <w:sz w:val="24"/>
          <w:szCs w:val="24"/>
        </w:rPr>
        <w:t>APAE</w:t>
      </w:r>
      <w:r w:rsidR="00814416" w:rsidRPr="00814416">
        <w:rPr>
          <w:rFonts w:ascii="Times New Roman" w:hAnsi="Times New Roman" w:cs="Times New Roman"/>
          <w:sz w:val="24"/>
          <w:szCs w:val="24"/>
        </w:rPr>
        <w:t xml:space="preserve">, as determined from the MTT assay, was added to the respective test wells. All treatments were performed in triplicate to ensure experimental repeatability and statistical robustness.  </w:t>
      </w:r>
    </w:p>
    <w:p w14:paraId="4CE70D7A" w14:textId="77777777" w:rsidR="00367B89" w:rsidRDefault="00367B89" w:rsidP="00005D5F">
      <w:pPr>
        <w:spacing w:after="0" w:line="240" w:lineRule="auto"/>
        <w:jc w:val="both"/>
        <w:rPr>
          <w:rFonts w:ascii="Times New Roman" w:hAnsi="Times New Roman" w:cs="Times New Roman"/>
          <w:b/>
          <w:sz w:val="24"/>
          <w:szCs w:val="24"/>
        </w:rPr>
      </w:pPr>
    </w:p>
    <w:p w14:paraId="56FCE01B" w14:textId="77777777" w:rsidR="00CD2592" w:rsidRPr="00CD2592" w:rsidRDefault="00814416" w:rsidP="00005D5F">
      <w:pPr>
        <w:spacing w:after="0" w:line="240" w:lineRule="auto"/>
        <w:jc w:val="both"/>
        <w:rPr>
          <w:rFonts w:ascii="Times New Roman" w:hAnsi="Times New Roman" w:cs="Times New Roman"/>
          <w:b/>
          <w:sz w:val="24"/>
          <w:szCs w:val="24"/>
        </w:rPr>
      </w:pPr>
      <w:r w:rsidRPr="00CD2592">
        <w:rPr>
          <w:rFonts w:ascii="Times New Roman" w:hAnsi="Times New Roman" w:cs="Times New Roman"/>
          <w:b/>
          <w:sz w:val="24"/>
          <w:szCs w:val="24"/>
        </w:rPr>
        <w:t xml:space="preserve">Statistical Analysis </w:t>
      </w:r>
    </w:p>
    <w:p w14:paraId="3E2E3D08" w14:textId="77777777" w:rsidR="00C63A88" w:rsidRDefault="00367B89" w:rsidP="00005D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814416" w:rsidRPr="00814416">
        <w:rPr>
          <w:rFonts w:ascii="Times New Roman" w:hAnsi="Times New Roman" w:cs="Times New Roman"/>
          <w:sz w:val="24"/>
          <w:szCs w:val="24"/>
        </w:rPr>
        <w:t>The experimental data were analyzed using one-way analysis of variance (ANOVA) followed by Least Significant Difference (LSD) post hoc test for multiple comparisons between treated and control groups. Results were expressed as mean values with their corresponding standard errors (± SE). Pearson correlation coefficients were calculated to assess relationships among variables. A p-value of less than 0.05 was considered statistically significant. All statistical analyses were conducted using SPSS software.</w:t>
      </w:r>
    </w:p>
    <w:p w14:paraId="0EE831DA" w14:textId="77777777" w:rsidR="00BB1CBF" w:rsidRPr="009820C9" w:rsidRDefault="00BB1CBF" w:rsidP="00005D5F">
      <w:pPr>
        <w:spacing w:after="0" w:line="240" w:lineRule="auto"/>
        <w:jc w:val="both"/>
        <w:rPr>
          <w:rFonts w:ascii="Times New Roman" w:hAnsi="Times New Roman" w:cs="Times New Roman"/>
          <w:sz w:val="24"/>
          <w:szCs w:val="24"/>
        </w:rPr>
      </w:pPr>
    </w:p>
    <w:p w14:paraId="7CCD38C8" w14:textId="77777777" w:rsidR="00016E55" w:rsidRDefault="00590767" w:rsidP="00005D5F">
      <w:pPr>
        <w:pStyle w:val="ListParagraph"/>
        <w:numPr>
          <w:ilvl w:val="0"/>
          <w:numId w:val="4"/>
        </w:numPr>
        <w:spacing w:after="0" w:line="240" w:lineRule="auto"/>
        <w:jc w:val="both"/>
        <w:rPr>
          <w:rFonts w:ascii="Times New Roman" w:eastAsia="Times New Roman" w:hAnsi="Times New Roman"/>
          <w:b/>
          <w:bCs/>
          <w:iCs/>
          <w:sz w:val="24"/>
          <w:szCs w:val="24"/>
        </w:rPr>
      </w:pPr>
      <w:r w:rsidRPr="00590767">
        <w:rPr>
          <w:rFonts w:ascii="Times New Roman" w:eastAsia="Times New Roman" w:hAnsi="Times New Roman"/>
          <w:b/>
          <w:bCs/>
          <w:iCs/>
          <w:sz w:val="24"/>
          <w:szCs w:val="24"/>
        </w:rPr>
        <w:t>RESULTS</w:t>
      </w:r>
    </w:p>
    <w:p w14:paraId="68084086" w14:textId="77777777" w:rsidR="00BB1CBF" w:rsidRPr="00590767" w:rsidRDefault="00BB1CBF" w:rsidP="00BB1CBF">
      <w:pPr>
        <w:pStyle w:val="ListParagraph"/>
        <w:spacing w:after="0" w:line="240" w:lineRule="auto"/>
        <w:jc w:val="both"/>
        <w:rPr>
          <w:rFonts w:ascii="Times New Roman" w:eastAsia="Times New Roman" w:hAnsi="Times New Roman"/>
          <w:b/>
          <w:bCs/>
          <w:iCs/>
          <w:sz w:val="24"/>
          <w:szCs w:val="24"/>
        </w:rPr>
      </w:pPr>
    </w:p>
    <w:p w14:paraId="1FA035DD" w14:textId="77777777" w:rsidR="009B4737" w:rsidRPr="009820C9" w:rsidRDefault="005B317E" w:rsidP="00005D5F">
      <w:pPr>
        <w:spacing w:after="0" w:line="240" w:lineRule="auto"/>
        <w:jc w:val="both"/>
        <w:rPr>
          <w:rFonts w:ascii="Times New Roman" w:eastAsia="Times New Roman" w:hAnsi="Times New Roman" w:cs="Times New Roman"/>
          <w:b/>
          <w:i/>
          <w:iCs/>
          <w:sz w:val="24"/>
          <w:szCs w:val="24"/>
        </w:rPr>
      </w:pPr>
      <w:r w:rsidRPr="005B317E">
        <w:rPr>
          <w:rFonts w:ascii="Times New Roman" w:eastAsia="Times New Roman" w:hAnsi="Times New Roman" w:cs="Times New Roman"/>
          <w:b/>
          <w:bCs/>
          <w:i/>
          <w:iCs/>
          <w:sz w:val="24"/>
          <w:szCs w:val="24"/>
        </w:rPr>
        <w:t>Andrographis paniculata</w:t>
      </w:r>
      <w:r w:rsidR="009B4737" w:rsidRPr="009820C9">
        <w:rPr>
          <w:rFonts w:ascii="Times New Roman" w:eastAsia="Times New Roman" w:hAnsi="Times New Roman" w:cs="Times New Roman"/>
          <w:b/>
          <w:i/>
          <w:iCs/>
          <w:sz w:val="24"/>
          <w:szCs w:val="24"/>
        </w:rPr>
        <w:t xml:space="preserve"> </w:t>
      </w:r>
      <w:r w:rsidR="003F4CCF" w:rsidRPr="003F4CCF">
        <w:rPr>
          <w:rFonts w:ascii="Times New Roman" w:eastAsia="Times New Roman" w:hAnsi="Times New Roman" w:cs="Times New Roman"/>
          <w:b/>
          <w:iCs/>
          <w:sz w:val="24"/>
          <w:szCs w:val="24"/>
        </w:rPr>
        <w:t>Extract</w:t>
      </w:r>
    </w:p>
    <w:p w14:paraId="603F2950" w14:textId="77777777" w:rsidR="009B4737" w:rsidRDefault="009B4737" w:rsidP="00B761A7">
      <w:pPr>
        <w:spacing w:after="0" w:line="240" w:lineRule="auto"/>
        <w:ind w:firstLine="720"/>
        <w:jc w:val="both"/>
        <w:rPr>
          <w:rFonts w:ascii="Times New Roman" w:eastAsia="Times New Roman" w:hAnsi="Times New Roman" w:cs="Times New Roman"/>
          <w:sz w:val="24"/>
          <w:szCs w:val="24"/>
        </w:rPr>
      </w:pPr>
      <w:r w:rsidRPr="009820C9">
        <w:rPr>
          <w:rFonts w:ascii="Times New Roman" w:eastAsia="Times New Roman" w:hAnsi="Times New Roman" w:cs="Times New Roman"/>
          <w:sz w:val="24"/>
          <w:szCs w:val="24"/>
        </w:rPr>
        <w:t xml:space="preserve">The </w:t>
      </w:r>
      <w:r w:rsidRPr="009820C9">
        <w:rPr>
          <w:rFonts w:ascii="Times New Roman" w:eastAsia="Times New Roman" w:hAnsi="Times New Roman" w:cs="Times New Roman"/>
          <w:bCs/>
          <w:sz w:val="24"/>
          <w:szCs w:val="24"/>
        </w:rPr>
        <w:t xml:space="preserve">aqueous extract of </w:t>
      </w:r>
      <w:r w:rsidR="005B317E" w:rsidRPr="005B317E">
        <w:rPr>
          <w:rFonts w:ascii="Times New Roman" w:eastAsia="Times New Roman" w:hAnsi="Times New Roman" w:cs="Times New Roman"/>
          <w:bCs/>
          <w:i/>
          <w:iCs/>
          <w:sz w:val="24"/>
          <w:szCs w:val="24"/>
        </w:rPr>
        <w:t>Andrographis paniculata</w:t>
      </w:r>
      <w:r w:rsidRPr="009820C9">
        <w:rPr>
          <w:rFonts w:ascii="Times New Roman" w:eastAsia="Times New Roman" w:hAnsi="Times New Roman" w:cs="Times New Roman"/>
          <w:b/>
          <w:i/>
          <w:iCs/>
          <w:sz w:val="24"/>
          <w:szCs w:val="24"/>
        </w:rPr>
        <w:t xml:space="preserve"> </w:t>
      </w:r>
      <w:r w:rsidRPr="009820C9">
        <w:rPr>
          <w:rFonts w:ascii="Times New Roman" w:eastAsia="Times New Roman" w:hAnsi="Times New Roman" w:cs="Times New Roman"/>
          <w:sz w:val="24"/>
          <w:szCs w:val="24"/>
        </w:rPr>
        <w:t>(</w:t>
      </w:r>
      <w:r w:rsidR="00016E55">
        <w:rPr>
          <w:rFonts w:ascii="Times New Roman" w:hAnsi="Times New Roman" w:cs="Times New Roman"/>
          <w:sz w:val="24"/>
          <w:szCs w:val="24"/>
        </w:rPr>
        <w:t>APAE</w:t>
      </w:r>
      <w:r w:rsidRPr="009820C9">
        <w:rPr>
          <w:rFonts w:ascii="Times New Roman" w:eastAsia="Times New Roman" w:hAnsi="Times New Roman" w:cs="Times New Roman"/>
          <w:sz w:val="24"/>
          <w:szCs w:val="24"/>
        </w:rPr>
        <w:t xml:space="preserve">) was </w:t>
      </w:r>
      <w:r w:rsidR="00016E55">
        <w:rPr>
          <w:rFonts w:ascii="Times New Roman" w:eastAsia="Times New Roman" w:hAnsi="Times New Roman" w:cs="Times New Roman"/>
          <w:sz w:val="24"/>
          <w:szCs w:val="24"/>
        </w:rPr>
        <w:t>prepared with the percent yield of</w:t>
      </w:r>
      <w:r w:rsidR="006E6433">
        <w:rPr>
          <w:rFonts w:ascii="Times New Roman" w:eastAsia="Times New Roman" w:hAnsi="Times New Roman" w:cs="Times New Roman"/>
          <w:sz w:val="24"/>
          <w:szCs w:val="24"/>
        </w:rPr>
        <w:t xml:space="preserve"> </w:t>
      </w:r>
      <w:r w:rsidR="006E6433" w:rsidRPr="009820C9">
        <w:rPr>
          <w:rFonts w:ascii="Times New Roman" w:hAnsi="Times New Roman" w:cs="Times New Roman"/>
          <w:sz w:val="24"/>
          <w:szCs w:val="24"/>
        </w:rPr>
        <w:t>17.7</w:t>
      </w:r>
      <w:r w:rsidR="006E6433">
        <w:rPr>
          <w:rFonts w:ascii="Times New Roman" w:hAnsi="Times New Roman" w:cs="Times New Roman"/>
          <w:sz w:val="24"/>
          <w:szCs w:val="24"/>
        </w:rPr>
        <w:t>4% (</w:t>
      </w:r>
      <w:r w:rsidR="00DF6C37">
        <w:rPr>
          <w:rFonts w:ascii="Times New Roman" w:hAnsi="Times New Roman" w:cs="Times New Roman"/>
          <w:sz w:val="24"/>
          <w:szCs w:val="24"/>
        </w:rPr>
        <w:t>Table 1; Figure 1</w:t>
      </w:r>
      <w:r w:rsidR="006E6433">
        <w:rPr>
          <w:rFonts w:ascii="Times New Roman" w:hAnsi="Times New Roman" w:cs="Times New Roman"/>
          <w:sz w:val="24"/>
          <w:szCs w:val="24"/>
        </w:rPr>
        <w:t>)</w:t>
      </w:r>
      <w:r w:rsidR="006E6433">
        <w:rPr>
          <w:rFonts w:ascii="Times New Roman" w:eastAsia="Times New Roman" w:hAnsi="Times New Roman" w:cs="Times New Roman"/>
          <w:sz w:val="24"/>
          <w:szCs w:val="24"/>
        </w:rPr>
        <w:t>.</w:t>
      </w:r>
    </w:p>
    <w:p w14:paraId="7220CD95" w14:textId="77777777" w:rsidR="00A93107" w:rsidRDefault="00A93107" w:rsidP="00005D5F">
      <w:pPr>
        <w:autoSpaceDE w:val="0"/>
        <w:autoSpaceDN w:val="0"/>
        <w:adjustRightInd w:val="0"/>
        <w:spacing w:after="0" w:line="240" w:lineRule="auto"/>
        <w:ind w:firstLine="720"/>
        <w:jc w:val="both"/>
        <w:rPr>
          <w:rFonts w:ascii="Times New Roman" w:eastAsia="Times New Roman" w:hAnsi="Times New Roman" w:cs="Times New Roman"/>
          <w:b/>
          <w:sz w:val="24"/>
          <w:szCs w:val="24"/>
        </w:rPr>
      </w:pPr>
    </w:p>
    <w:p w14:paraId="6F7BC011" w14:textId="77777777" w:rsidR="00DF6C37" w:rsidRPr="00105983" w:rsidRDefault="00DF6C37" w:rsidP="00005D5F">
      <w:pPr>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105983">
        <w:rPr>
          <w:rFonts w:ascii="Times New Roman" w:eastAsia="Times New Roman" w:hAnsi="Times New Roman" w:cs="Times New Roman"/>
          <w:b/>
          <w:sz w:val="24"/>
          <w:szCs w:val="24"/>
        </w:rPr>
        <w:t>Table 1: Per cent Yield of APAE</w:t>
      </w:r>
    </w:p>
    <w:tbl>
      <w:tblPr>
        <w:tblW w:w="9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0"/>
        <w:gridCol w:w="1530"/>
        <w:gridCol w:w="1800"/>
        <w:gridCol w:w="1065"/>
      </w:tblGrid>
      <w:tr w:rsidR="00DF6C37" w:rsidRPr="009820C9" w14:paraId="12A99F17" w14:textId="77777777" w:rsidTr="00CD4466">
        <w:trPr>
          <w:trHeight w:val="899"/>
          <w:jc w:val="center"/>
        </w:trPr>
        <w:tc>
          <w:tcPr>
            <w:tcW w:w="5540" w:type="dxa"/>
            <w:vAlign w:val="center"/>
          </w:tcPr>
          <w:p w14:paraId="79843E97" w14:textId="77777777" w:rsidR="00DF6C37" w:rsidRPr="009820C9" w:rsidRDefault="00DF6C37" w:rsidP="00005D5F">
            <w:pPr>
              <w:spacing w:after="0" w:line="240" w:lineRule="auto"/>
              <w:jc w:val="center"/>
              <w:rPr>
                <w:rFonts w:ascii="Times New Roman" w:eastAsia="Calibri" w:hAnsi="Times New Roman" w:cs="Times New Roman"/>
                <w:b/>
                <w:bCs/>
                <w:sz w:val="24"/>
                <w:szCs w:val="24"/>
              </w:rPr>
            </w:pPr>
            <w:r w:rsidRPr="009820C9">
              <w:rPr>
                <w:rFonts w:ascii="Times New Roman" w:eastAsia="Calibri" w:hAnsi="Times New Roman" w:cs="Times New Roman"/>
                <w:b/>
                <w:bCs/>
                <w:sz w:val="24"/>
                <w:szCs w:val="24"/>
              </w:rPr>
              <w:t>Medicinal plant</w:t>
            </w:r>
            <w:r>
              <w:rPr>
                <w:rFonts w:ascii="Times New Roman" w:eastAsia="Calibri" w:hAnsi="Times New Roman" w:cs="Times New Roman"/>
                <w:b/>
                <w:bCs/>
                <w:sz w:val="24"/>
                <w:szCs w:val="24"/>
              </w:rPr>
              <w:t xml:space="preserve"> extract</w:t>
            </w:r>
          </w:p>
        </w:tc>
        <w:tc>
          <w:tcPr>
            <w:tcW w:w="1530" w:type="dxa"/>
            <w:vAlign w:val="center"/>
          </w:tcPr>
          <w:p w14:paraId="61620EC8" w14:textId="77777777" w:rsidR="00DF6C37" w:rsidRPr="009820C9" w:rsidRDefault="00DF6C37" w:rsidP="00005D5F">
            <w:pPr>
              <w:spacing w:after="0" w:line="240" w:lineRule="auto"/>
              <w:jc w:val="center"/>
              <w:rPr>
                <w:rFonts w:ascii="Times New Roman" w:eastAsia="Calibri" w:hAnsi="Times New Roman" w:cs="Times New Roman"/>
                <w:b/>
                <w:bCs/>
                <w:sz w:val="24"/>
                <w:szCs w:val="24"/>
              </w:rPr>
            </w:pPr>
            <w:r w:rsidRPr="009820C9">
              <w:rPr>
                <w:rFonts w:ascii="Times New Roman" w:eastAsia="Calibri" w:hAnsi="Times New Roman" w:cs="Times New Roman"/>
                <w:b/>
                <w:bCs/>
                <w:sz w:val="24"/>
                <w:szCs w:val="24"/>
              </w:rPr>
              <w:t>Dry weight (gram)</w:t>
            </w:r>
          </w:p>
        </w:tc>
        <w:tc>
          <w:tcPr>
            <w:tcW w:w="1800" w:type="dxa"/>
            <w:vAlign w:val="center"/>
          </w:tcPr>
          <w:p w14:paraId="09DDE61A" w14:textId="77777777" w:rsidR="00DF6C37" w:rsidRPr="009820C9" w:rsidRDefault="00DF6C37" w:rsidP="00005D5F">
            <w:pPr>
              <w:spacing w:after="0" w:line="240" w:lineRule="auto"/>
              <w:jc w:val="center"/>
              <w:rPr>
                <w:rFonts w:ascii="Times New Roman" w:eastAsia="Calibri" w:hAnsi="Times New Roman" w:cs="Times New Roman"/>
                <w:b/>
                <w:bCs/>
                <w:sz w:val="24"/>
                <w:szCs w:val="24"/>
              </w:rPr>
            </w:pPr>
            <w:r w:rsidRPr="009820C9">
              <w:rPr>
                <w:rFonts w:ascii="Times New Roman" w:eastAsia="Calibri" w:hAnsi="Times New Roman" w:cs="Times New Roman"/>
                <w:b/>
                <w:bCs/>
                <w:sz w:val="24"/>
                <w:szCs w:val="24"/>
              </w:rPr>
              <w:t>Final weight of extract (gram)</w:t>
            </w:r>
          </w:p>
        </w:tc>
        <w:tc>
          <w:tcPr>
            <w:tcW w:w="1065" w:type="dxa"/>
            <w:vAlign w:val="center"/>
          </w:tcPr>
          <w:p w14:paraId="20D125F3" w14:textId="77777777" w:rsidR="00DF6C37" w:rsidRPr="009820C9" w:rsidRDefault="00DF6C37" w:rsidP="00005D5F">
            <w:pPr>
              <w:spacing w:after="0" w:line="240" w:lineRule="auto"/>
              <w:jc w:val="center"/>
              <w:rPr>
                <w:rFonts w:ascii="Times New Roman" w:eastAsia="Calibri" w:hAnsi="Times New Roman" w:cs="Times New Roman"/>
                <w:b/>
                <w:bCs/>
                <w:sz w:val="24"/>
                <w:szCs w:val="24"/>
              </w:rPr>
            </w:pPr>
            <w:r w:rsidRPr="009820C9">
              <w:rPr>
                <w:rFonts w:ascii="Times New Roman" w:eastAsia="Calibri" w:hAnsi="Times New Roman" w:cs="Times New Roman"/>
                <w:b/>
                <w:bCs/>
                <w:sz w:val="24"/>
                <w:szCs w:val="24"/>
              </w:rPr>
              <w:t>Per cent yield</w:t>
            </w:r>
          </w:p>
        </w:tc>
      </w:tr>
      <w:tr w:rsidR="00DF6C37" w:rsidRPr="009820C9" w14:paraId="586DD349" w14:textId="77777777" w:rsidTr="00CD4466">
        <w:trPr>
          <w:jc w:val="center"/>
        </w:trPr>
        <w:tc>
          <w:tcPr>
            <w:tcW w:w="5540" w:type="dxa"/>
            <w:vAlign w:val="center"/>
          </w:tcPr>
          <w:p w14:paraId="1048F798" w14:textId="77777777" w:rsidR="00DF6C37" w:rsidRPr="009820C9" w:rsidRDefault="00DF6C37" w:rsidP="00CD4466">
            <w:pPr>
              <w:spacing w:after="0" w:line="240" w:lineRule="auto"/>
              <w:rPr>
                <w:rFonts w:ascii="Times New Roman" w:hAnsi="Times New Roman" w:cs="Times New Roman"/>
                <w:sz w:val="24"/>
                <w:szCs w:val="24"/>
              </w:rPr>
            </w:pPr>
            <w:r w:rsidRPr="009820C9">
              <w:rPr>
                <w:rFonts w:ascii="Times New Roman" w:hAnsi="Times New Roman" w:cs="Times New Roman"/>
                <w:sz w:val="24"/>
                <w:szCs w:val="24"/>
              </w:rPr>
              <w:t xml:space="preserve">Aqueous extract of </w:t>
            </w:r>
            <w:r w:rsidR="005B317E" w:rsidRPr="005B317E">
              <w:rPr>
                <w:rFonts w:ascii="Times New Roman" w:hAnsi="Times New Roman" w:cs="Times New Roman"/>
                <w:i/>
                <w:iCs/>
                <w:sz w:val="24"/>
                <w:szCs w:val="24"/>
              </w:rPr>
              <w:t xml:space="preserve">Andrographis </w:t>
            </w:r>
            <w:proofErr w:type="gramStart"/>
            <w:r w:rsidR="005B317E" w:rsidRPr="005B317E">
              <w:rPr>
                <w:rFonts w:ascii="Times New Roman" w:hAnsi="Times New Roman" w:cs="Times New Roman"/>
                <w:i/>
                <w:iCs/>
                <w:sz w:val="24"/>
                <w:szCs w:val="24"/>
              </w:rPr>
              <w:t>paniculata</w:t>
            </w:r>
            <w:r w:rsidRPr="009820C9">
              <w:rPr>
                <w:rFonts w:ascii="Times New Roman" w:hAnsi="Times New Roman" w:cs="Times New Roman"/>
                <w:i/>
                <w:iCs/>
                <w:sz w:val="24"/>
                <w:szCs w:val="24"/>
              </w:rPr>
              <w:t xml:space="preserve"> </w:t>
            </w:r>
            <w:r w:rsidRPr="009820C9">
              <w:rPr>
                <w:rFonts w:ascii="Times New Roman" w:hAnsi="Times New Roman" w:cs="Times New Roman"/>
                <w:sz w:val="24"/>
                <w:szCs w:val="24"/>
              </w:rPr>
              <w:t xml:space="preserve"> (</w:t>
            </w:r>
            <w:proofErr w:type="gramEnd"/>
            <w:r>
              <w:rPr>
                <w:rFonts w:ascii="Times New Roman" w:hAnsi="Times New Roman" w:cs="Times New Roman"/>
                <w:sz w:val="24"/>
                <w:szCs w:val="24"/>
              </w:rPr>
              <w:t>APAE</w:t>
            </w:r>
            <w:r w:rsidRPr="009820C9">
              <w:rPr>
                <w:rFonts w:ascii="Times New Roman" w:hAnsi="Times New Roman" w:cs="Times New Roman"/>
                <w:sz w:val="24"/>
                <w:szCs w:val="24"/>
              </w:rPr>
              <w:t>)</w:t>
            </w:r>
          </w:p>
        </w:tc>
        <w:tc>
          <w:tcPr>
            <w:tcW w:w="1530" w:type="dxa"/>
            <w:vAlign w:val="center"/>
          </w:tcPr>
          <w:p w14:paraId="5A4F4B93" w14:textId="77777777" w:rsidR="00DF6C37" w:rsidRPr="009820C9" w:rsidRDefault="00DF6C37" w:rsidP="00005D5F">
            <w:pPr>
              <w:spacing w:after="0" w:line="240" w:lineRule="auto"/>
              <w:jc w:val="center"/>
              <w:rPr>
                <w:rFonts w:ascii="Times New Roman" w:hAnsi="Times New Roman" w:cs="Times New Roman"/>
                <w:sz w:val="24"/>
                <w:szCs w:val="24"/>
              </w:rPr>
            </w:pPr>
            <w:r w:rsidRPr="009820C9">
              <w:rPr>
                <w:rFonts w:ascii="Times New Roman" w:hAnsi="Times New Roman" w:cs="Times New Roman"/>
                <w:sz w:val="24"/>
                <w:szCs w:val="24"/>
              </w:rPr>
              <w:t>50</w:t>
            </w:r>
          </w:p>
        </w:tc>
        <w:tc>
          <w:tcPr>
            <w:tcW w:w="1800" w:type="dxa"/>
            <w:vAlign w:val="center"/>
          </w:tcPr>
          <w:p w14:paraId="2F131993" w14:textId="77777777" w:rsidR="00DF6C37" w:rsidRPr="009820C9" w:rsidRDefault="00DF6C37" w:rsidP="00005D5F">
            <w:pPr>
              <w:spacing w:after="0" w:line="240" w:lineRule="auto"/>
              <w:jc w:val="center"/>
              <w:rPr>
                <w:rFonts w:ascii="Times New Roman" w:hAnsi="Times New Roman" w:cs="Times New Roman"/>
                <w:sz w:val="24"/>
                <w:szCs w:val="24"/>
              </w:rPr>
            </w:pPr>
            <w:r w:rsidRPr="009820C9">
              <w:rPr>
                <w:rFonts w:ascii="Times New Roman" w:hAnsi="Times New Roman" w:cs="Times New Roman"/>
                <w:sz w:val="24"/>
                <w:szCs w:val="24"/>
              </w:rPr>
              <w:t>8.87</w:t>
            </w:r>
          </w:p>
        </w:tc>
        <w:tc>
          <w:tcPr>
            <w:tcW w:w="1065" w:type="dxa"/>
            <w:vAlign w:val="center"/>
          </w:tcPr>
          <w:p w14:paraId="0AC8E7B5" w14:textId="77777777" w:rsidR="00DF6C37" w:rsidRPr="009820C9" w:rsidRDefault="00DF6C37" w:rsidP="00005D5F">
            <w:pPr>
              <w:spacing w:after="0" w:line="240" w:lineRule="auto"/>
              <w:jc w:val="center"/>
              <w:rPr>
                <w:rFonts w:ascii="Times New Roman" w:hAnsi="Times New Roman" w:cs="Times New Roman"/>
                <w:sz w:val="24"/>
                <w:szCs w:val="24"/>
              </w:rPr>
            </w:pPr>
            <w:r w:rsidRPr="009820C9">
              <w:rPr>
                <w:rFonts w:ascii="Times New Roman" w:hAnsi="Times New Roman" w:cs="Times New Roman"/>
                <w:sz w:val="24"/>
                <w:szCs w:val="24"/>
              </w:rPr>
              <w:t>17.7</w:t>
            </w:r>
            <w:r>
              <w:rPr>
                <w:rFonts w:ascii="Times New Roman" w:hAnsi="Times New Roman" w:cs="Times New Roman"/>
                <w:sz w:val="24"/>
                <w:szCs w:val="24"/>
              </w:rPr>
              <w:t>4</w:t>
            </w:r>
          </w:p>
        </w:tc>
      </w:tr>
    </w:tbl>
    <w:p w14:paraId="084F6AC5" w14:textId="77777777" w:rsidR="009B4737" w:rsidRPr="009820C9" w:rsidRDefault="001A1885" w:rsidP="00005D5F">
      <w:pPr>
        <w:spacing w:after="0" w:line="240" w:lineRule="auto"/>
        <w:ind w:firstLine="720"/>
        <w:jc w:val="both"/>
        <w:rPr>
          <w:rFonts w:ascii="Times New Roman" w:eastAsia="Times New Roman" w:hAnsi="Times New Roman" w:cs="Times New Roman"/>
          <w:sz w:val="24"/>
          <w:szCs w:val="24"/>
        </w:rPr>
      </w:pPr>
      <w:r w:rsidRPr="009820C9">
        <w:rPr>
          <w:rFonts w:ascii="Times New Roman" w:hAnsi="Times New Roman" w:cs="Times New Roman"/>
          <w:noProof/>
          <w:sz w:val="24"/>
          <w:szCs w:val="24"/>
        </w:rPr>
        <w:lastRenderedPageBreak/>
        <w:drawing>
          <wp:inline distT="0" distB="0" distL="0" distR="0" wp14:anchorId="321EB721" wp14:editId="5F643092">
            <wp:extent cx="1934109" cy="3992200"/>
            <wp:effectExtent l="19050" t="0" r="8991"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52149" t="244" r="3152" b="17971"/>
                    <a:stretch>
                      <a:fillRect/>
                    </a:stretch>
                  </pic:blipFill>
                  <pic:spPr bwMode="auto">
                    <a:xfrm>
                      <a:off x="0" y="0"/>
                      <a:ext cx="1938835" cy="4001954"/>
                    </a:xfrm>
                    <a:prstGeom prst="rect">
                      <a:avLst/>
                    </a:prstGeom>
                    <a:noFill/>
                    <a:ln w="9525">
                      <a:noFill/>
                      <a:miter lim="800000"/>
                      <a:headEnd/>
                      <a:tailEnd/>
                    </a:ln>
                  </pic:spPr>
                </pic:pic>
              </a:graphicData>
            </a:graphic>
          </wp:inline>
        </w:drawing>
      </w:r>
    </w:p>
    <w:p w14:paraId="69BFB379" w14:textId="77777777" w:rsidR="005A77BD" w:rsidRPr="001378CB" w:rsidRDefault="005B317E" w:rsidP="00005D5F">
      <w:pPr>
        <w:pStyle w:val="ListParagraph"/>
        <w:numPr>
          <w:ilvl w:val="0"/>
          <w:numId w:val="5"/>
        </w:numPr>
        <w:spacing w:after="0" w:line="240" w:lineRule="auto"/>
        <w:jc w:val="both"/>
        <w:rPr>
          <w:rFonts w:ascii="Times New Roman" w:eastAsia="Times New Roman" w:hAnsi="Times New Roman"/>
          <w:i/>
          <w:sz w:val="24"/>
          <w:szCs w:val="24"/>
        </w:rPr>
      </w:pPr>
      <w:r w:rsidRPr="005B317E">
        <w:rPr>
          <w:rFonts w:ascii="Times New Roman" w:eastAsia="Times New Roman" w:hAnsi="Times New Roman"/>
          <w:i/>
          <w:sz w:val="24"/>
          <w:szCs w:val="24"/>
        </w:rPr>
        <w:t>Andrographis paniculata</w:t>
      </w:r>
    </w:p>
    <w:p w14:paraId="7A5513BA" w14:textId="77777777" w:rsidR="001A1885" w:rsidRPr="009820C9" w:rsidRDefault="001A1885" w:rsidP="00005D5F">
      <w:pPr>
        <w:spacing w:after="0" w:line="240" w:lineRule="auto"/>
        <w:ind w:firstLine="720"/>
        <w:jc w:val="both"/>
        <w:rPr>
          <w:rFonts w:ascii="Times New Roman" w:eastAsia="Times New Roman" w:hAnsi="Times New Roman" w:cs="Times New Roman"/>
          <w:sz w:val="24"/>
          <w:szCs w:val="24"/>
        </w:rPr>
      </w:pPr>
      <w:r w:rsidRPr="009820C9">
        <w:rPr>
          <w:rFonts w:ascii="Times New Roman" w:hAnsi="Times New Roman" w:cs="Times New Roman"/>
          <w:noProof/>
          <w:sz w:val="24"/>
          <w:szCs w:val="24"/>
        </w:rPr>
        <w:drawing>
          <wp:inline distT="0" distB="0" distL="0" distR="0" wp14:anchorId="21A84B19" wp14:editId="5055D3CD">
            <wp:extent cx="2176463" cy="1441248"/>
            <wp:effectExtent l="1905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2183611" cy="1445982"/>
                    </a:xfrm>
                    <a:prstGeom prst="rect">
                      <a:avLst/>
                    </a:prstGeom>
                    <a:noFill/>
                    <a:ln w="9525">
                      <a:noFill/>
                      <a:miter lim="800000"/>
                      <a:headEnd/>
                      <a:tailEnd/>
                    </a:ln>
                  </pic:spPr>
                </pic:pic>
              </a:graphicData>
            </a:graphic>
          </wp:inline>
        </w:drawing>
      </w:r>
    </w:p>
    <w:p w14:paraId="2CE2C08E" w14:textId="77777777" w:rsidR="005A77BD" w:rsidRPr="001378CB" w:rsidRDefault="005A77BD" w:rsidP="00005D5F">
      <w:pPr>
        <w:pStyle w:val="ListParagraph"/>
        <w:numPr>
          <w:ilvl w:val="0"/>
          <w:numId w:val="5"/>
        </w:numPr>
        <w:spacing w:after="0" w:line="240" w:lineRule="auto"/>
        <w:jc w:val="both"/>
        <w:rPr>
          <w:rFonts w:ascii="Times New Roman" w:eastAsia="Times New Roman" w:hAnsi="Times New Roman"/>
          <w:i/>
          <w:sz w:val="24"/>
          <w:szCs w:val="24"/>
        </w:rPr>
      </w:pPr>
      <w:r w:rsidRPr="001378CB">
        <w:rPr>
          <w:rFonts w:ascii="Times New Roman" w:eastAsia="Times New Roman" w:hAnsi="Times New Roman"/>
          <w:sz w:val="24"/>
          <w:szCs w:val="24"/>
        </w:rPr>
        <w:t xml:space="preserve">Dried aerial part </w:t>
      </w:r>
      <w:r w:rsidR="00442778" w:rsidRPr="001378CB">
        <w:rPr>
          <w:rFonts w:ascii="Times New Roman" w:eastAsia="Times New Roman" w:hAnsi="Times New Roman"/>
          <w:sz w:val="24"/>
          <w:szCs w:val="24"/>
        </w:rPr>
        <w:t xml:space="preserve">powder </w:t>
      </w:r>
      <w:r w:rsidRPr="001378CB">
        <w:rPr>
          <w:rFonts w:ascii="Times New Roman" w:eastAsia="Times New Roman" w:hAnsi="Times New Roman"/>
          <w:sz w:val="24"/>
          <w:szCs w:val="24"/>
        </w:rPr>
        <w:t xml:space="preserve">of </w:t>
      </w:r>
      <w:r w:rsidR="005B317E" w:rsidRPr="005B317E">
        <w:rPr>
          <w:rFonts w:ascii="Times New Roman" w:eastAsia="Times New Roman" w:hAnsi="Times New Roman"/>
          <w:i/>
          <w:sz w:val="24"/>
          <w:szCs w:val="24"/>
        </w:rPr>
        <w:t>Andrographis paniculata</w:t>
      </w:r>
    </w:p>
    <w:p w14:paraId="1201D657" w14:textId="77777777" w:rsidR="001A1885" w:rsidRPr="009820C9" w:rsidRDefault="001A1885" w:rsidP="00005D5F">
      <w:pPr>
        <w:spacing w:after="0" w:line="240" w:lineRule="auto"/>
        <w:ind w:firstLine="720"/>
        <w:jc w:val="both"/>
        <w:rPr>
          <w:rFonts w:ascii="Times New Roman" w:eastAsia="Times New Roman" w:hAnsi="Times New Roman" w:cs="Times New Roman"/>
          <w:sz w:val="24"/>
          <w:szCs w:val="24"/>
        </w:rPr>
      </w:pPr>
      <w:r w:rsidRPr="009820C9">
        <w:rPr>
          <w:rFonts w:ascii="Times New Roman" w:hAnsi="Times New Roman" w:cs="Times New Roman"/>
          <w:noProof/>
          <w:sz w:val="24"/>
          <w:szCs w:val="24"/>
        </w:rPr>
        <w:drawing>
          <wp:inline distT="0" distB="0" distL="0" distR="0" wp14:anchorId="07AB3186" wp14:editId="4D97912F">
            <wp:extent cx="2124075" cy="1618627"/>
            <wp:effectExtent l="19050" t="0" r="9525"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13944" t="46911" r="21727" b="388"/>
                    <a:stretch>
                      <a:fillRect/>
                    </a:stretch>
                  </pic:blipFill>
                  <pic:spPr bwMode="auto">
                    <a:xfrm>
                      <a:off x="0" y="0"/>
                      <a:ext cx="2124075" cy="1618627"/>
                    </a:xfrm>
                    <a:prstGeom prst="rect">
                      <a:avLst/>
                    </a:prstGeom>
                    <a:noFill/>
                    <a:ln w="9525">
                      <a:noFill/>
                      <a:miter lim="800000"/>
                      <a:headEnd/>
                      <a:tailEnd/>
                    </a:ln>
                  </pic:spPr>
                </pic:pic>
              </a:graphicData>
            </a:graphic>
          </wp:inline>
        </w:drawing>
      </w:r>
    </w:p>
    <w:p w14:paraId="6B887768" w14:textId="77777777" w:rsidR="005A77BD" w:rsidRPr="001378CB" w:rsidRDefault="005A77BD" w:rsidP="00005D5F">
      <w:pPr>
        <w:pStyle w:val="ListParagraph"/>
        <w:numPr>
          <w:ilvl w:val="0"/>
          <w:numId w:val="5"/>
        </w:numPr>
        <w:spacing w:after="0" w:line="240" w:lineRule="auto"/>
        <w:jc w:val="both"/>
        <w:rPr>
          <w:rFonts w:ascii="Times New Roman" w:hAnsi="Times New Roman"/>
          <w:sz w:val="24"/>
          <w:szCs w:val="24"/>
        </w:rPr>
      </w:pPr>
      <w:r w:rsidRPr="001378CB">
        <w:rPr>
          <w:rFonts w:ascii="Times New Roman" w:eastAsia="Times New Roman" w:hAnsi="Times New Roman"/>
          <w:sz w:val="24"/>
          <w:szCs w:val="24"/>
        </w:rPr>
        <w:t xml:space="preserve">Lyophilized aqueous extract of </w:t>
      </w:r>
      <w:r w:rsidR="005B317E" w:rsidRPr="005B317E">
        <w:rPr>
          <w:rFonts w:ascii="Times New Roman" w:eastAsia="Times New Roman" w:hAnsi="Times New Roman"/>
          <w:i/>
          <w:sz w:val="24"/>
          <w:szCs w:val="24"/>
        </w:rPr>
        <w:t>Andrographis paniculata</w:t>
      </w:r>
      <w:r w:rsidR="00442778" w:rsidRPr="001378CB">
        <w:rPr>
          <w:rFonts w:ascii="Times New Roman" w:eastAsia="Times New Roman" w:hAnsi="Times New Roman"/>
          <w:sz w:val="24"/>
          <w:szCs w:val="24"/>
        </w:rPr>
        <w:t xml:space="preserve"> (</w:t>
      </w:r>
      <w:r w:rsidR="00442778" w:rsidRPr="001378CB">
        <w:rPr>
          <w:rFonts w:ascii="Times New Roman" w:hAnsi="Times New Roman"/>
          <w:sz w:val="24"/>
          <w:szCs w:val="24"/>
        </w:rPr>
        <w:t>APAE)</w:t>
      </w:r>
    </w:p>
    <w:p w14:paraId="6D59CCA3" w14:textId="77777777" w:rsidR="00BA4C83" w:rsidRDefault="00BA4C83" w:rsidP="00005D5F">
      <w:pPr>
        <w:spacing w:after="0" w:line="240" w:lineRule="auto"/>
        <w:ind w:firstLine="720"/>
        <w:rPr>
          <w:rFonts w:ascii="Times New Roman" w:hAnsi="Times New Roman" w:cs="Times New Roman"/>
          <w:b/>
          <w:sz w:val="24"/>
          <w:szCs w:val="24"/>
        </w:rPr>
      </w:pPr>
    </w:p>
    <w:p w14:paraId="290C6CCC" w14:textId="77777777" w:rsidR="00DF6C37" w:rsidRPr="00DF6C37" w:rsidRDefault="00DF6C37" w:rsidP="00005D5F">
      <w:pPr>
        <w:spacing w:after="0" w:line="240" w:lineRule="auto"/>
        <w:ind w:firstLine="720"/>
        <w:rPr>
          <w:rFonts w:ascii="Times New Roman" w:eastAsia="Times New Roman" w:hAnsi="Times New Roman" w:cs="Times New Roman"/>
          <w:b/>
          <w:sz w:val="24"/>
          <w:szCs w:val="24"/>
        </w:rPr>
      </w:pPr>
      <w:r w:rsidRPr="00DF6C37">
        <w:rPr>
          <w:rFonts w:ascii="Times New Roman" w:hAnsi="Times New Roman" w:cs="Times New Roman"/>
          <w:b/>
          <w:sz w:val="24"/>
          <w:szCs w:val="24"/>
        </w:rPr>
        <w:t>Figure 1: Plant material and plant extract</w:t>
      </w:r>
    </w:p>
    <w:p w14:paraId="5CB69105" w14:textId="77777777" w:rsidR="000B3043" w:rsidRDefault="000B3043" w:rsidP="00005D5F">
      <w:pPr>
        <w:autoSpaceDE w:val="0"/>
        <w:autoSpaceDN w:val="0"/>
        <w:adjustRightInd w:val="0"/>
        <w:spacing w:after="0" w:line="240" w:lineRule="auto"/>
        <w:jc w:val="both"/>
        <w:rPr>
          <w:rFonts w:ascii="Times New Roman" w:eastAsia="Calibri" w:hAnsi="Times New Roman" w:cs="Times-Bold"/>
          <w:b/>
          <w:bCs/>
          <w:sz w:val="24"/>
          <w:szCs w:val="23"/>
        </w:rPr>
      </w:pPr>
      <w:r w:rsidRPr="000B3043">
        <w:rPr>
          <w:rFonts w:ascii="Times New Roman" w:eastAsia="Calibri" w:hAnsi="Times New Roman" w:cs="Times-Bold"/>
          <w:b/>
          <w:bCs/>
          <w:sz w:val="24"/>
          <w:szCs w:val="23"/>
        </w:rPr>
        <w:lastRenderedPageBreak/>
        <w:t xml:space="preserve">Phytochemical analyses of </w:t>
      </w:r>
      <w:r>
        <w:rPr>
          <w:rFonts w:ascii="Times New Roman" w:eastAsia="Calibri" w:hAnsi="Times New Roman" w:cs="Times-Bold"/>
          <w:b/>
          <w:bCs/>
          <w:sz w:val="24"/>
          <w:szCs w:val="23"/>
        </w:rPr>
        <w:t>APAE</w:t>
      </w:r>
    </w:p>
    <w:p w14:paraId="62E64E85" w14:textId="77777777" w:rsidR="000B3043" w:rsidRDefault="0038388E" w:rsidP="009945E8">
      <w:pPr>
        <w:autoSpaceDE w:val="0"/>
        <w:autoSpaceDN w:val="0"/>
        <w:adjustRightInd w:val="0"/>
        <w:spacing w:after="0" w:line="240" w:lineRule="auto"/>
        <w:jc w:val="both"/>
        <w:rPr>
          <w:rFonts w:ascii="Times New Roman" w:eastAsia="Calibri" w:hAnsi="Times New Roman" w:cs="Times-Bold"/>
          <w:bCs/>
          <w:sz w:val="24"/>
          <w:szCs w:val="23"/>
        </w:rPr>
      </w:pPr>
      <w:r>
        <w:rPr>
          <w:rFonts w:ascii="Times New Roman" w:eastAsia="Calibri" w:hAnsi="Times New Roman" w:cs="Times-Bold"/>
          <w:b/>
          <w:bCs/>
          <w:sz w:val="24"/>
          <w:szCs w:val="23"/>
        </w:rPr>
        <w:tab/>
      </w:r>
      <w:r w:rsidR="000B3043" w:rsidRPr="000B3043">
        <w:rPr>
          <w:rFonts w:ascii="Times New Roman" w:eastAsia="Calibri" w:hAnsi="Times New Roman" w:cs="Times-Bold"/>
          <w:bCs/>
          <w:sz w:val="24"/>
          <w:szCs w:val="23"/>
        </w:rPr>
        <w:t xml:space="preserve">Biochemical screening of </w:t>
      </w:r>
      <w:r w:rsidR="000B3043">
        <w:rPr>
          <w:rFonts w:ascii="Times New Roman" w:eastAsia="Calibri" w:hAnsi="Times New Roman" w:cs="Times-Bold"/>
          <w:bCs/>
          <w:sz w:val="24"/>
          <w:szCs w:val="23"/>
        </w:rPr>
        <w:t>APAE</w:t>
      </w:r>
      <w:r w:rsidR="000B3043" w:rsidRPr="000B3043">
        <w:rPr>
          <w:rFonts w:ascii="Times New Roman" w:eastAsia="Calibri" w:hAnsi="Times New Roman" w:cs="Times-Bold"/>
          <w:bCs/>
          <w:sz w:val="24"/>
          <w:szCs w:val="23"/>
        </w:rPr>
        <w:t xml:space="preserve"> confirmed the presence of </w:t>
      </w:r>
      <w:r w:rsidR="000B3043">
        <w:rPr>
          <w:rFonts w:ascii="Times New Roman" w:eastAsia="Calibri" w:hAnsi="Times New Roman" w:cs="Times-Bold"/>
          <w:bCs/>
          <w:sz w:val="24"/>
          <w:szCs w:val="23"/>
        </w:rPr>
        <w:t>different</w:t>
      </w:r>
      <w:r w:rsidR="000B3043" w:rsidRPr="000B3043">
        <w:rPr>
          <w:rFonts w:ascii="Times New Roman" w:eastAsia="Calibri" w:hAnsi="Times New Roman" w:cs="Times-Bold"/>
          <w:bCs/>
          <w:sz w:val="24"/>
          <w:szCs w:val="23"/>
        </w:rPr>
        <w:t xml:space="preserve"> tested classes of phytochemicals, including carbohydrates, tannins, saponins, flavonoids, alkaloids, steroids, phenols, and glycosides (Table </w:t>
      </w:r>
      <w:r w:rsidR="000B3043">
        <w:rPr>
          <w:rFonts w:ascii="Times New Roman" w:eastAsia="Calibri" w:hAnsi="Times New Roman" w:cs="Times-Bold"/>
          <w:bCs/>
          <w:sz w:val="24"/>
          <w:szCs w:val="23"/>
        </w:rPr>
        <w:t>2</w:t>
      </w:r>
      <w:r w:rsidR="000B3043" w:rsidRPr="000B3043">
        <w:rPr>
          <w:rFonts w:ascii="Times New Roman" w:eastAsia="Calibri" w:hAnsi="Times New Roman" w:cs="Times-Bold"/>
          <w:bCs/>
          <w:sz w:val="24"/>
          <w:szCs w:val="23"/>
        </w:rPr>
        <w:t xml:space="preserve">). </w:t>
      </w:r>
    </w:p>
    <w:p w14:paraId="385F3F20" w14:textId="77777777" w:rsidR="001378CB" w:rsidRDefault="001378CB" w:rsidP="00005D5F">
      <w:pPr>
        <w:spacing w:after="0" w:line="240" w:lineRule="auto"/>
        <w:rPr>
          <w:rFonts w:ascii="Times New Roman" w:hAnsi="Times New Roman" w:cs="Times New Roman"/>
          <w:b/>
          <w:sz w:val="24"/>
          <w:szCs w:val="24"/>
        </w:rPr>
      </w:pPr>
    </w:p>
    <w:p w14:paraId="39057D4D" w14:textId="77777777" w:rsidR="00E734A4" w:rsidRPr="009820C9" w:rsidRDefault="00E734A4" w:rsidP="00005D5F">
      <w:pPr>
        <w:spacing w:after="0" w:line="240" w:lineRule="auto"/>
        <w:rPr>
          <w:rFonts w:ascii="Times New Roman" w:hAnsi="Times New Roman" w:cs="Times New Roman"/>
          <w:b/>
          <w:sz w:val="24"/>
          <w:szCs w:val="24"/>
        </w:rPr>
      </w:pPr>
      <w:r w:rsidRPr="009820C9">
        <w:rPr>
          <w:rFonts w:ascii="Times New Roman" w:hAnsi="Times New Roman" w:cs="Times New Roman"/>
          <w:b/>
          <w:sz w:val="24"/>
          <w:szCs w:val="24"/>
        </w:rPr>
        <w:t xml:space="preserve">Table 2: </w:t>
      </w:r>
      <w:r>
        <w:rPr>
          <w:rFonts w:ascii="Times New Roman" w:hAnsi="Times New Roman" w:cs="Times New Roman"/>
          <w:b/>
          <w:sz w:val="24"/>
          <w:szCs w:val="24"/>
        </w:rPr>
        <w:t xml:space="preserve">Qualitative </w:t>
      </w:r>
      <w:r w:rsidRPr="009820C9">
        <w:rPr>
          <w:rFonts w:ascii="Times New Roman" w:hAnsi="Times New Roman" w:cs="Times New Roman"/>
          <w:b/>
          <w:sz w:val="24"/>
          <w:szCs w:val="24"/>
        </w:rPr>
        <w:t xml:space="preserve">Phytochemicals </w:t>
      </w:r>
      <w:r>
        <w:rPr>
          <w:rFonts w:ascii="Times New Roman" w:hAnsi="Times New Roman" w:cs="Times New Roman"/>
          <w:b/>
          <w:sz w:val="24"/>
          <w:szCs w:val="24"/>
        </w:rPr>
        <w:t>found in APAE</w:t>
      </w:r>
      <w:r w:rsidRPr="009820C9">
        <w:rPr>
          <w:rFonts w:ascii="Times New Roman" w:hAnsi="Times New Roman" w:cs="Times New Roman"/>
          <w:b/>
          <w:sz w:val="24"/>
          <w:szCs w:val="24"/>
        </w:rPr>
        <w:t xml:space="preserve"> </w:t>
      </w:r>
    </w:p>
    <w:tbl>
      <w:tblPr>
        <w:tblW w:w="2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0"/>
        <w:gridCol w:w="1638"/>
      </w:tblGrid>
      <w:tr w:rsidR="00E734A4" w:rsidRPr="009820C9" w14:paraId="68902FB6" w14:textId="77777777" w:rsidTr="00E734A4">
        <w:trPr>
          <w:trHeight w:val="404"/>
        </w:trPr>
        <w:tc>
          <w:tcPr>
            <w:tcW w:w="3502" w:type="pct"/>
            <w:vAlign w:val="center"/>
          </w:tcPr>
          <w:p w14:paraId="22A4C22D" w14:textId="77777777" w:rsidR="00E734A4" w:rsidRPr="009820C9" w:rsidRDefault="00E734A4" w:rsidP="00005D5F">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Biochemical Tests</w:t>
            </w:r>
          </w:p>
        </w:tc>
        <w:tc>
          <w:tcPr>
            <w:tcW w:w="1498" w:type="pct"/>
            <w:vAlign w:val="center"/>
          </w:tcPr>
          <w:p w14:paraId="25B9EB9A" w14:textId="77777777" w:rsidR="00E734A4" w:rsidRPr="00F74CD7" w:rsidRDefault="00E734A4" w:rsidP="00005D5F">
            <w:pPr>
              <w:spacing w:after="0" w:line="240" w:lineRule="auto"/>
              <w:jc w:val="center"/>
              <w:rPr>
                <w:rFonts w:ascii="Times New Roman" w:eastAsia="Calibri" w:hAnsi="Times New Roman" w:cs="Times New Roman"/>
                <w:b/>
                <w:bCs/>
                <w:sz w:val="24"/>
                <w:szCs w:val="24"/>
              </w:rPr>
            </w:pPr>
            <w:r w:rsidRPr="00F74CD7">
              <w:rPr>
                <w:rFonts w:ascii="Times New Roman" w:eastAsia="Calibri" w:hAnsi="Times New Roman" w:cs="Times New Roman"/>
                <w:b/>
                <w:bCs/>
                <w:sz w:val="24"/>
                <w:szCs w:val="24"/>
              </w:rPr>
              <w:t>APAE</w:t>
            </w:r>
          </w:p>
        </w:tc>
      </w:tr>
      <w:tr w:rsidR="00E734A4" w:rsidRPr="009820C9" w14:paraId="52FD34ED" w14:textId="77777777" w:rsidTr="00E734A4">
        <w:trPr>
          <w:trHeight w:val="404"/>
        </w:trPr>
        <w:tc>
          <w:tcPr>
            <w:tcW w:w="3502" w:type="pct"/>
            <w:vAlign w:val="center"/>
          </w:tcPr>
          <w:p w14:paraId="7E833EDE" w14:textId="77777777" w:rsidR="00E734A4" w:rsidRPr="009820C9" w:rsidRDefault="00E734A4" w:rsidP="00005D5F">
            <w:pPr>
              <w:spacing w:after="0" w:line="240" w:lineRule="auto"/>
              <w:jc w:val="center"/>
              <w:rPr>
                <w:rFonts w:ascii="Times New Roman" w:eastAsia="Calibri" w:hAnsi="Times New Roman" w:cs="Times New Roman"/>
                <w:b/>
                <w:bCs/>
                <w:sz w:val="24"/>
                <w:szCs w:val="24"/>
              </w:rPr>
            </w:pPr>
            <w:r w:rsidRPr="009820C9">
              <w:rPr>
                <w:rFonts w:ascii="Times New Roman" w:eastAsia="Calibri" w:hAnsi="Times New Roman" w:cs="Times New Roman"/>
                <w:b/>
                <w:bCs/>
                <w:sz w:val="24"/>
                <w:szCs w:val="24"/>
              </w:rPr>
              <w:t>Test for protein</w:t>
            </w:r>
          </w:p>
        </w:tc>
        <w:tc>
          <w:tcPr>
            <w:tcW w:w="1498" w:type="pct"/>
            <w:vAlign w:val="center"/>
          </w:tcPr>
          <w:p w14:paraId="0C0FBE1E" w14:textId="77777777" w:rsidR="00E734A4" w:rsidRPr="009820C9" w:rsidRDefault="00E734A4" w:rsidP="00005D5F">
            <w:pPr>
              <w:spacing w:after="0" w:line="240" w:lineRule="auto"/>
              <w:jc w:val="center"/>
              <w:rPr>
                <w:rFonts w:ascii="Times New Roman" w:eastAsia="Calibri" w:hAnsi="Times New Roman" w:cs="Times New Roman"/>
                <w:sz w:val="24"/>
                <w:szCs w:val="24"/>
              </w:rPr>
            </w:pPr>
            <w:r w:rsidRPr="009820C9">
              <w:rPr>
                <w:rFonts w:ascii="Times New Roman" w:eastAsia="Calibri" w:hAnsi="Times New Roman" w:cs="Times New Roman"/>
                <w:sz w:val="24"/>
                <w:szCs w:val="24"/>
              </w:rPr>
              <w:t>+</w:t>
            </w:r>
          </w:p>
        </w:tc>
      </w:tr>
      <w:tr w:rsidR="00E734A4" w:rsidRPr="009820C9" w14:paraId="2893EC26" w14:textId="77777777" w:rsidTr="00E734A4">
        <w:trPr>
          <w:trHeight w:val="404"/>
        </w:trPr>
        <w:tc>
          <w:tcPr>
            <w:tcW w:w="3502" w:type="pct"/>
            <w:vAlign w:val="center"/>
          </w:tcPr>
          <w:p w14:paraId="56E4527F" w14:textId="77777777" w:rsidR="00E734A4" w:rsidRPr="009820C9" w:rsidRDefault="00E734A4" w:rsidP="00005D5F">
            <w:pPr>
              <w:spacing w:after="0" w:line="240" w:lineRule="auto"/>
              <w:jc w:val="center"/>
              <w:rPr>
                <w:rFonts w:ascii="Times New Roman" w:eastAsia="Calibri" w:hAnsi="Times New Roman" w:cs="Times New Roman"/>
                <w:b/>
                <w:bCs/>
                <w:sz w:val="24"/>
                <w:szCs w:val="24"/>
              </w:rPr>
            </w:pPr>
            <w:r w:rsidRPr="009820C9">
              <w:rPr>
                <w:rFonts w:ascii="Times New Roman" w:eastAsia="Calibri" w:hAnsi="Times New Roman" w:cs="Times New Roman"/>
                <w:b/>
                <w:bCs/>
                <w:sz w:val="24"/>
                <w:szCs w:val="24"/>
              </w:rPr>
              <w:t>Test for carbohydrates</w:t>
            </w:r>
          </w:p>
        </w:tc>
        <w:tc>
          <w:tcPr>
            <w:tcW w:w="1498" w:type="pct"/>
            <w:vAlign w:val="center"/>
          </w:tcPr>
          <w:p w14:paraId="103DA948" w14:textId="77777777" w:rsidR="00E734A4" w:rsidRPr="009820C9" w:rsidRDefault="00E734A4" w:rsidP="00005D5F">
            <w:pPr>
              <w:spacing w:after="0" w:line="240" w:lineRule="auto"/>
              <w:jc w:val="center"/>
              <w:rPr>
                <w:rFonts w:ascii="Times New Roman" w:eastAsia="Calibri" w:hAnsi="Times New Roman" w:cs="Times New Roman"/>
                <w:sz w:val="24"/>
                <w:szCs w:val="24"/>
              </w:rPr>
            </w:pPr>
            <w:r w:rsidRPr="009820C9">
              <w:rPr>
                <w:rFonts w:ascii="Times New Roman" w:eastAsia="Calibri" w:hAnsi="Times New Roman" w:cs="Times New Roman"/>
                <w:sz w:val="24"/>
                <w:szCs w:val="24"/>
              </w:rPr>
              <w:t>+</w:t>
            </w:r>
          </w:p>
        </w:tc>
      </w:tr>
      <w:tr w:rsidR="00E734A4" w:rsidRPr="009820C9" w14:paraId="30810284" w14:textId="77777777" w:rsidTr="00E734A4">
        <w:trPr>
          <w:trHeight w:val="404"/>
        </w:trPr>
        <w:tc>
          <w:tcPr>
            <w:tcW w:w="3502" w:type="pct"/>
            <w:vAlign w:val="center"/>
          </w:tcPr>
          <w:p w14:paraId="4DD74219" w14:textId="77777777" w:rsidR="00E734A4" w:rsidRPr="009820C9" w:rsidRDefault="00E734A4" w:rsidP="00005D5F">
            <w:pPr>
              <w:spacing w:after="0" w:line="240" w:lineRule="auto"/>
              <w:jc w:val="center"/>
              <w:rPr>
                <w:rFonts w:ascii="Times New Roman" w:eastAsia="Calibri" w:hAnsi="Times New Roman" w:cs="Times New Roman"/>
                <w:b/>
                <w:bCs/>
                <w:sz w:val="24"/>
                <w:szCs w:val="24"/>
              </w:rPr>
            </w:pPr>
            <w:r w:rsidRPr="009820C9">
              <w:rPr>
                <w:rFonts w:ascii="Times New Roman" w:eastAsia="Calibri" w:hAnsi="Times New Roman" w:cs="Times New Roman"/>
                <w:b/>
                <w:bCs/>
                <w:sz w:val="24"/>
                <w:szCs w:val="24"/>
              </w:rPr>
              <w:t>Test for resins</w:t>
            </w:r>
          </w:p>
        </w:tc>
        <w:tc>
          <w:tcPr>
            <w:tcW w:w="1498" w:type="pct"/>
            <w:vAlign w:val="center"/>
          </w:tcPr>
          <w:p w14:paraId="560FA02F" w14:textId="77777777" w:rsidR="00E734A4" w:rsidRPr="009820C9" w:rsidRDefault="00E734A4" w:rsidP="00005D5F">
            <w:pPr>
              <w:spacing w:after="0" w:line="240" w:lineRule="auto"/>
              <w:jc w:val="center"/>
              <w:rPr>
                <w:rFonts w:ascii="Times New Roman" w:eastAsia="Calibri" w:hAnsi="Times New Roman" w:cs="Times New Roman"/>
                <w:sz w:val="24"/>
                <w:szCs w:val="24"/>
              </w:rPr>
            </w:pPr>
            <w:r w:rsidRPr="009820C9">
              <w:rPr>
                <w:rFonts w:ascii="Times New Roman" w:eastAsia="Calibri" w:hAnsi="Times New Roman" w:cs="Times New Roman"/>
                <w:sz w:val="24"/>
                <w:szCs w:val="24"/>
              </w:rPr>
              <w:t>+</w:t>
            </w:r>
          </w:p>
        </w:tc>
      </w:tr>
      <w:tr w:rsidR="00E734A4" w:rsidRPr="009820C9" w14:paraId="2FDD1DAF" w14:textId="77777777" w:rsidTr="00E734A4">
        <w:trPr>
          <w:trHeight w:val="404"/>
        </w:trPr>
        <w:tc>
          <w:tcPr>
            <w:tcW w:w="3502" w:type="pct"/>
            <w:vAlign w:val="center"/>
          </w:tcPr>
          <w:p w14:paraId="604A5AD1" w14:textId="77777777" w:rsidR="00E734A4" w:rsidRPr="009820C9" w:rsidRDefault="00E734A4" w:rsidP="00005D5F">
            <w:pPr>
              <w:spacing w:after="0" w:line="240" w:lineRule="auto"/>
              <w:jc w:val="center"/>
              <w:rPr>
                <w:rFonts w:ascii="Times New Roman" w:eastAsia="Calibri" w:hAnsi="Times New Roman" w:cs="Times New Roman"/>
                <w:b/>
                <w:bCs/>
                <w:sz w:val="24"/>
                <w:szCs w:val="24"/>
              </w:rPr>
            </w:pPr>
            <w:r w:rsidRPr="009820C9">
              <w:rPr>
                <w:rFonts w:ascii="Times New Roman" w:eastAsia="Calibri" w:hAnsi="Times New Roman" w:cs="Times New Roman"/>
                <w:b/>
                <w:bCs/>
                <w:sz w:val="24"/>
                <w:szCs w:val="24"/>
              </w:rPr>
              <w:t>Test for tannins</w:t>
            </w:r>
          </w:p>
        </w:tc>
        <w:tc>
          <w:tcPr>
            <w:tcW w:w="1498" w:type="pct"/>
            <w:vAlign w:val="center"/>
          </w:tcPr>
          <w:p w14:paraId="1F8AEE1A" w14:textId="77777777" w:rsidR="00E734A4" w:rsidRPr="009820C9" w:rsidRDefault="00E734A4" w:rsidP="00005D5F">
            <w:pPr>
              <w:spacing w:after="0" w:line="240" w:lineRule="auto"/>
              <w:jc w:val="center"/>
              <w:rPr>
                <w:rFonts w:ascii="Times New Roman" w:eastAsia="Calibri" w:hAnsi="Times New Roman" w:cs="Times New Roman"/>
                <w:sz w:val="24"/>
                <w:szCs w:val="24"/>
              </w:rPr>
            </w:pPr>
            <w:r w:rsidRPr="009820C9">
              <w:rPr>
                <w:rFonts w:ascii="Times New Roman" w:eastAsia="Calibri" w:hAnsi="Times New Roman" w:cs="Times New Roman"/>
                <w:sz w:val="24"/>
                <w:szCs w:val="24"/>
              </w:rPr>
              <w:t>+</w:t>
            </w:r>
          </w:p>
        </w:tc>
      </w:tr>
      <w:tr w:rsidR="00E734A4" w:rsidRPr="009820C9" w14:paraId="5F649E27" w14:textId="77777777" w:rsidTr="00E734A4">
        <w:trPr>
          <w:trHeight w:val="404"/>
        </w:trPr>
        <w:tc>
          <w:tcPr>
            <w:tcW w:w="3502" w:type="pct"/>
            <w:vAlign w:val="center"/>
          </w:tcPr>
          <w:p w14:paraId="50C88BEE" w14:textId="77777777" w:rsidR="00E734A4" w:rsidRPr="009820C9" w:rsidRDefault="00E734A4" w:rsidP="00005D5F">
            <w:pPr>
              <w:spacing w:after="0" w:line="240" w:lineRule="auto"/>
              <w:jc w:val="center"/>
              <w:rPr>
                <w:rFonts w:ascii="Times New Roman" w:eastAsia="Calibri" w:hAnsi="Times New Roman" w:cs="Times New Roman"/>
                <w:b/>
                <w:bCs/>
                <w:sz w:val="24"/>
                <w:szCs w:val="24"/>
              </w:rPr>
            </w:pPr>
            <w:r w:rsidRPr="009820C9">
              <w:rPr>
                <w:rFonts w:ascii="Times New Roman" w:eastAsia="Calibri" w:hAnsi="Times New Roman" w:cs="Times New Roman"/>
                <w:b/>
                <w:bCs/>
                <w:sz w:val="24"/>
                <w:szCs w:val="24"/>
              </w:rPr>
              <w:t xml:space="preserve">Test for </w:t>
            </w:r>
            <w:proofErr w:type="spellStart"/>
            <w:r w:rsidRPr="009820C9">
              <w:rPr>
                <w:rFonts w:ascii="Times New Roman" w:eastAsia="Calibri" w:hAnsi="Times New Roman" w:cs="Times New Roman"/>
                <w:b/>
                <w:bCs/>
                <w:sz w:val="24"/>
                <w:szCs w:val="24"/>
              </w:rPr>
              <w:t>Sapomims</w:t>
            </w:r>
            <w:proofErr w:type="spellEnd"/>
          </w:p>
        </w:tc>
        <w:tc>
          <w:tcPr>
            <w:tcW w:w="1498" w:type="pct"/>
            <w:vAlign w:val="center"/>
          </w:tcPr>
          <w:p w14:paraId="38ACFCA2" w14:textId="77777777" w:rsidR="00E734A4" w:rsidRPr="009820C9" w:rsidRDefault="00E734A4" w:rsidP="00005D5F">
            <w:pPr>
              <w:spacing w:after="0" w:line="240" w:lineRule="auto"/>
              <w:jc w:val="center"/>
              <w:rPr>
                <w:rFonts w:ascii="Times New Roman" w:eastAsia="Calibri" w:hAnsi="Times New Roman" w:cs="Times New Roman"/>
                <w:sz w:val="24"/>
                <w:szCs w:val="24"/>
              </w:rPr>
            </w:pPr>
            <w:r w:rsidRPr="009820C9">
              <w:rPr>
                <w:rFonts w:ascii="Times New Roman" w:eastAsia="Calibri" w:hAnsi="Times New Roman" w:cs="Times New Roman"/>
                <w:sz w:val="24"/>
                <w:szCs w:val="24"/>
              </w:rPr>
              <w:t>+</w:t>
            </w:r>
          </w:p>
        </w:tc>
      </w:tr>
      <w:tr w:rsidR="00E734A4" w:rsidRPr="009820C9" w14:paraId="7C1D1BB8" w14:textId="77777777" w:rsidTr="00E734A4">
        <w:trPr>
          <w:trHeight w:val="404"/>
        </w:trPr>
        <w:tc>
          <w:tcPr>
            <w:tcW w:w="3502" w:type="pct"/>
            <w:vAlign w:val="center"/>
          </w:tcPr>
          <w:p w14:paraId="32142D10" w14:textId="77777777" w:rsidR="00E734A4" w:rsidRPr="009820C9" w:rsidRDefault="00E734A4" w:rsidP="00005D5F">
            <w:pPr>
              <w:spacing w:after="0" w:line="240" w:lineRule="auto"/>
              <w:jc w:val="center"/>
              <w:rPr>
                <w:rFonts w:ascii="Times New Roman" w:eastAsia="Calibri" w:hAnsi="Times New Roman" w:cs="Times New Roman"/>
                <w:b/>
                <w:bCs/>
                <w:sz w:val="24"/>
                <w:szCs w:val="24"/>
              </w:rPr>
            </w:pPr>
            <w:r w:rsidRPr="009820C9">
              <w:rPr>
                <w:rFonts w:ascii="Times New Roman" w:eastAsia="Calibri" w:hAnsi="Times New Roman" w:cs="Times New Roman"/>
                <w:b/>
                <w:bCs/>
                <w:sz w:val="24"/>
                <w:szCs w:val="24"/>
              </w:rPr>
              <w:t>Test for flavonoids</w:t>
            </w:r>
          </w:p>
        </w:tc>
        <w:tc>
          <w:tcPr>
            <w:tcW w:w="1498" w:type="pct"/>
            <w:vAlign w:val="center"/>
          </w:tcPr>
          <w:p w14:paraId="4B11920F" w14:textId="77777777" w:rsidR="00E734A4" w:rsidRPr="009820C9" w:rsidRDefault="00E734A4" w:rsidP="00005D5F">
            <w:pPr>
              <w:spacing w:after="0" w:line="240" w:lineRule="auto"/>
              <w:jc w:val="center"/>
              <w:rPr>
                <w:rFonts w:ascii="Times New Roman" w:eastAsia="Calibri" w:hAnsi="Times New Roman" w:cs="Times New Roman"/>
                <w:sz w:val="24"/>
                <w:szCs w:val="24"/>
              </w:rPr>
            </w:pPr>
            <w:r w:rsidRPr="009820C9">
              <w:rPr>
                <w:rFonts w:ascii="Times New Roman" w:eastAsia="Calibri" w:hAnsi="Times New Roman" w:cs="Times New Roman"/>
                <w:sz w:val="24"/>
                <w:szCs w:val="24"/>
              </w:rPr>
              <w:t>+</w:t>
            </w:r>
          </w:p>
        </w:tc>
      </w:tr>
      <w:tr w:rsidR="00E734A4" w:rsidRPr="009820C9" w14:paraId="4735F770" w14:textId="77777777" w:rsidTr="00E734A4">
        <w:trPr>
          <w:trHeight w:val="404"/>
        </w:trPr>
        <w:tc>
          <w:tcPr>
            <w:tcW w:w="3502" w:type="pct"/>
            <w:vAlign w:val="center"/>
          </w:tcPr>
          <w:p w14:paraId="03BD4C9F" w14:textId="77777777" w:rsidR="00E734A4" w:rsidRPr="009820C9" w:rsidRDefault="00E734A4" w:rsidP="00005D5F">
            <w:pPr>
              <w:spacing w:after="0" w:line="240" w:lineRule="auto"/>
              <w:jc w:val="center"/>
              <w:rPr>
                <w:rFonts w:ascii="Times New Roman" w:eastAsia="Calibri" w:hAnsi="Times New Roman" w:cs="Times New Roman"/>
                <w:b/>
                <w:bCs/>
                <w:sz w:val="24"/>
                <w:szCs w:val="24"/>
              </w:rPr>
            </w:pPr>
            <w:r w:rsidRPr="009820C9">
              <w:rPr>
                <w:rFonts w:ascii="Times New Roman" w:eastAsia="Calibri" w:hAnsi="Times New Roman" w:cs="Times New Roman"/>
                <w:b/>
                <w:bCs/>
                <w:sz w:val="24"/>
                <w:szCs w:val="24"/>
              </w:rPr>
              <w:t>Test for alkaloids</w:t>
            </w:r>
          </w:p>
        </w:tc>
        <w:tc>
          <w:tcPr>
            <w:tcW w:w="1498" w:type="pct"/>
            <w:vAlign w:val="center"/>
          </w:tcPr>
          <w:p w14:paraId="10311D19" w14:textId="77777777" w:rsidR="00E734A4" w:rsidRPr="009820C9" w:rsidRDefault="00E734A4" w:rsidP="00005D5F">
            <w:pPr>
              <w:spacing w:after="0" w:line="240" w:lineRule="auto"/>
              <w:jc w:val="center"/>
              <w:rPr>
                <w:rFonts w:ascii="Times New Roman" w:eastAsia="Calibri" w:hAnsi="Times New Roman" w:cs="Times New Roman"/>
                <w:sz w:val="24"/>
                <w:szCs w:val="24"/>
              </w:rPr>
            </w:pPr>
            <w:r w:rsidRPr="009820C9">
              <w:rPr>
                <w:rFonts w:ascii="Times New Roman" w:eastAsia="Calibri" w:hAnsi="Times New Roman" w:cs="Times New Roman"/>
                <w:sz w:val="24"/>
                <w:szCs w:val="24"/>
              </w:rPr>
              <w:t>+</w:t>
            </w:r>
          </w:p>
        </w:tc>
      </w:tr>
      <w:tr w:rsidR="00E734A4" w:rsidRPr="009820C9" w14:paraId="3C3AA264" w14:textId="77777777" w:rsidTr="00E734A4">
        <w:trPr>
          <w:trHeight w:val="404"/>
        </w:trPr>
        <w:tc>
          <w:tcPr>
            <w:tcW w:w="3502" w:type="pct"/>
            <w:vAlign w:val="center"/>
          </w:tcPr>
          <w:p w14:paraId="7C6255BB" w14:textId="77777777" w:rsidR="00E734A4" w:rsidRPr="009820C9" w:rsidRDefault="00E734A4" w:rsidP="00005D5F">
            <w:pPr>
              <w:spacing w:after="0" w:line="240" w:lineRule="auto"/>
              <w:jc w:val="center"/>
              <w:rPr>
                <w:rFonts w:ascii="Times New Roman" w:eastAsia="Calibri" w:hAnsi="Times New Roman" w:cs="Times New Roman"/>
                <w:b/>
                <w:bCs/>
                <w:sz w:val="24"/>
                <w:szCs w:val="24"/>
              </w:rPr>
            </w:pPr>
            <w:r w:rsidRPr="009820C9">
              <w:rPr>
                <w:rFonts w:ascii="Times New Roman" w:eastAsia="Calibri" w:hAnsi="Times New Roman" w:cs="Times New Roman"/>
                <w:b/>
                <w:bCs/>
                <w:sz w:val="24"/>
                <w:szCs w:val="24"/>
              </w:rPr>
              <w:t>Test for steroids</w:t>
            </w:r>
          </w:p>
        </w:tc>
        <w:tc>
          <w:tcPr>
            <w:tcW w:w="1498" w:type="pct"/>
            <w:vAlign w:val="center"/>
          </w:tcPr>
          <w:p w14:paraId="637FE32A" w14:textId="77777777" w:rsidR="00E734A4" w:rsidRPr="009820C9" w:rsidRDefault="00E734A4" w:rsidP="00005D5F">
            <w:pPr>
              <w:spacing w:after="0" w:line="240" w:lineRule="auto"/>
              <w:jc w:val="center"/>
              <w:rPr>
                <w:rFonts w:ascii="Times New Roman" w:eastAsia="Calibri" w:hAnsi="Times New Roman" w:cs="Times New Roman"/>
                <w:sz w:val="24"/>
                <w:szCs w:val="24"/>
              </w:rPr>
            </w:pPr>
            <w:r w:rsidRPr="009820C9">
              <w:rPr>
                <w:rFonts w:ascii="Times New Roman" w:eastAsia="Calibri" w:hAnsi="Times New Roman" w:cs="Times New Roman"/>
                <w:sz w:val="24"/>
                <w:szCs w:val="24"/>
              </w:rPr>
              <w:t>+</w:t>
            </w:r>
          </w:p>
        </w:tc>
      </w:tr>
      <w:tr w:rsidR="00E734A4" w:rsidRPr="009820C9" w14:paraId="36EB211F" w14:textId="77777777" w:rsidTr="00E734A4">
        <w:trPr>
          <w:trHeight w:val="404"/>
        </w:trPr>
        <w:tc>
          <w:tcPr>
            <w:tcW w:w="3502" w:type="pct"/>
            <w:vAlign w:val="center"/>
          </w:tcPr>
          <w:p w14:paraId="3074B1E4" w14:textId="77777777" w:rsidR="00E734A4" w:rsidRPr="009820C9" w:rsidRDefault="00E734A4" w:rsidP="00005D5F">
            <w:pPr>
              <w:spacing w:after="0" w:line="240" w:lineRule="auto"/>
              <w:jc w:val="center"/>
              <w:rPr>
                <w:rFonts w:ascii="Times New Roman" w:eastAsia="Calibri" w:hAnsi="Times New Roman" w:cs="Times New Roman"/>
                <w:b/>
                <w:bCs/>
                <w:sz w:val="24"/>
                <w:szCs w:val="24"/>
              </w:rPr>
            </w:pPr>
            <w:r w:rsidRPr="009820C9">
              <w:rPr>
                <w:rFonts w:ascii="Times New Roman" w:eastAsia="Calibri" w:hAnsi="Times New Roman" w:cs="Times New Roman"/>
                <w:b/>
                <w:bCs/>
                <w:sz w:val="24"/>
                <w:szCs w:val="24"/>
              </w:rPr>
              <w:t>Test for phenols</w:t>
            </w:r>
          </w:p>
        </w:tc>
        <w:tc>
          <w:tcPr>
            <w:tcW w:w="1498" w:type="pct"/>
            <w:vAlign w:val="center"/>
          </w:tcPr>
          <w:p w14:paraId="07D95052" w14:textId="77777777" w:rsidR="00E734A4" w:rsidRPr="009820C9" w:rsidRDefault="00E734A4" w:rsidP="00005D5F">
            <w:pPr>
              <w:spacing w:after="0" w:line="240" w:lineRule="auto"/>
              <w:jc w:val="center"/>
              <w:rPr>
                <w:rFonts w:ascii="Times New Roman" w:eastAsia="Calibri" w:hAnsi="Times New Roman" w:cs="Times New Roman"/>
                <w:sz w:val="24"/>
                <w:szCs w:val="24"/>
              </w:rPr>
            </w:pPr>
            <w:r w:rsidRPr="009820C9">
              <w:rPr>
                <w:rFonts w:ascii="Times New Roman" w:eastAsia="Calibri" w:hAnsi="Times New Roman" w:cs="Times New Roman"/>
                <w:sz w:val="24"/>
                <w:szCs w:val="24"/>
              </w:rPr>
              <w:t>+</w:t>
            </w:r>
          </w:p>
        </w:tc>
      </w:tr>
      <w:tr w:rsidR="00E734A4" w:rsidRPr="009820C9" w14:paraId="142CA3D0" w14:textId="77777777" w:rsidTr="00E734A4">
        <w:trPr>
          <w:trHeight w:val="404"/>
        </w:trPr>
        <w:tc>
          <w:tcPr>
            <w:tcW w:w="3502" w:type="pct"/>
            <w:vAlign w:val="center"/>
          </w:tcPr>
          <w:p w14:paraId="7562791A" w14:textId="77777777" w:rsidR="00E734A4" w:rsidRPr="009820C9" w:rsidRDefault="00E734A4" w:rsidP="00005D5F">
            <w:pPr>
              <w:spacing w:after="0" w:line="240" w:lineRule="auto"/>
              <w:jc w:val="center"/>
              <w:rPr>
                <w:rFonts w:ascii="Times New Roman" w:eastAsia="Calibri" w:hAnsi="Times New Roman" w:cs="Times New Roman"/>
                <w:b/>
                <w:bCs/>
                <w:sz w:val="24"/>
                <w:szCs w:val="24"/>
              </w:rPr>
            </w:pPr>
            <w:r w:rsidRPr="009820C9">
              <w:rPr>
                <w:rFonts w:ascii="Times New Roman" w:eastAsia="Calibri" w:hAnsi="Times New Roman" w:cs="Times New Roman"/>
                <w:b/>
                <w:bCs/>
                <w:sz w:val="24"/>
                <w:szCs w:val="24"/>
              </w:rPr>
              <w:t>Test for glycosides</w:t>
            </w:r>
          </w:p>
        </w:tc>
        <w:tc>
          <w:tcPr>
            <w:tcW w:w="1498" w:type="pct"/>
            <w:vAlign w:val="center"/>
          </w:tcPr>
          <w:p w14:paraId="5DCCC84A" w14:textId="77777777" w:rsidR="00E734A4" w:rsidRPr="009820C9" w:rsidRDefault="00E734A4" w:rsidP="00005D5F">
            <w:pPr>
              <w:spacing w:after="0" w:line="240" w:lineRule="auto"/>
              <w:jc w:val="center"/>
              <w:rPr>
                <w:rFonts w:ascii="Times New Roman" w:eastAsia="Calibri" w:hAnsi="Times New Roman" w:cs="Times New Roman"/>
                <w:sz w:val="24"/>
                <w:szCs w:val="24"/>
              </w:rPr>
            </w:pPr>
            <w:r w:rsidRPr="009820C9">
              <w:rPr>
                <w:rFonts w:ascii="Times New Roman" w:eastAsia="Calibri" w:hAnsi="Times New Roman" w:cs="Times New Roman"/>
                <w:sz w:val="24"/>
                <w:szCs w:val="24"/>
              </w:rPr>
              <w:t>+</w:t>
            </w:r>
          </w:p>
        </w:tc>
      </w:tr>
    </w:tbl>
    <w:p w14:paraId="0F952FBE" w14:textId="77777777" w:rsidR="00E734A4" w:rsidRDefault="00E734A4" w:rsidP="00005D5F">
      <w:pPr>
        <w:autoSpaceDE w:val="0"/>
        <w:autoSpaceDN w:val="0"/>
        <w:adjustRightInd w:val="0"/>
        <w:spacing w:after="0" w:line="240" w:lineRule="auto"/>
        <w:jc w:val="both"/>
        <w:rPr>
          <w:rFonts w:ascii="Times New Roman" w:eastAsia="Calibri" w:hAnsi="Times New Roman" w:cs="Times-Bold"/>
          <w:b/>
          <w:bCs/>
          <w:sz w:val="24"/>
          <w:szCs w:val="23"/>
        </w:rPr>
      </w:pPr>
    </w:p>
    <w:p w14:paraId="695542F2" w14:textId="77777777" w:rsidR="00E734A4" w:rsidRDefault="00E734A4" w:rsidP="00005D5F">
      <w:pPr>
        <w:autoSpaceDE w:val="0"/>
        <w:autoSpaceDN w:val="0"/>
        <w:adjustRightInd w:val="0"/>
        <w:spacing w:after="0" w:line="240" w:lineRule="auto"/>
        <w:jc w:val="both"/>
        <w:rPr>
          <w:rFonts w:ascii="Times New Roman" w:eastAsia="Calibri" w:hAnsi="Times New Roman" w:cs="Times-Bold"/>
          <w:b/>
          <w:bCs/>
          <w:sz w:val="24"/>
          <w:szCs w:val="23"/>
        </w:rPr>
      </w:pPr>
      <w:r>
        <w:rPr>
          <w:rFonts w:ascii="Times New Roman" w:eastAsia="Calibri" w:hAnsi="Times New Roman" w:cs="Times-Bold"/>
          <w:b/>
          <w:bCs/>
          <w:sz w:val="24"/>
          <w:szCs w:val="23"/>
        </w:rPr>
        <w:t>GC</w:t>
      </w:r>
      <w:r w:rsidR="009945E8">
        <w:rPr>
          <w:rFonts w:ascii="Times New Roman" w:eastAsia="Calibri" w:hAnsi="Times New Roman" w:cs="Times-Bold"/>
          <w:b/>
          <w:bCs/>
          <w:sz w:val="24"/>
          <w:szCs w:val="23"/>
        </w:rPr>
        <w:t>-</w:t>
      </w:r>
      <w:r>
        <w:rPr>
          <w:rFonts w:ascii="Times New Roman" w:eastAsia="Calibri" w:hAnsi="Times New Roman" w:cs="Times-Bold"/>
          <w:b/>
          <w:bCs/>
          <w:sz w:val="24"/>
          <w:szCs w:val="23"/>
        </w:rPr>
        <w:t>MS Analysis of APAE</w:t>
      </w:r>
    </w:p>
    <w:p w14:paraId="06F61D3A" w14:textId="77777777" w:rsidR="00E734A4" w:rsidRPr="00E734A4" w:rsidRDefault="00F0196F" w:rsidP="00005D5F">
      <w:pPr>
        <w:autoSpaceDE w:val="0"/>
        <w:autoSpaceDN w:val="0"/>
        <w:adjustRightInd w:val="0"/>
        <w:spacing w:after="0" w:line="240" w:lineRule="auto"/>
        <w:ind w:firstLine="720"/>
        <w:jc w:val="both"/>
        <w:rPr>
          <w:rFonts w:ascii="Times New Roman" w:eastAsia="Calibri" w:hAnsi="Times New Roman" w:cs="Times-Bold"/>
          <w:bCs/>
          <w:sz w:val="24"/>
          <w:szCs w:val="23"/>
        </w:rPr>
      </w:pPr>
      <w:r>
        <w:rPr>
          <w:rFonts w:ascii="Times New Roman" w:eastAsia="Calibri" w:hAnsi="Times New Roman" w:cs="Times-Bold"/>
          <w:bCs/>
          <w:sz w:val="24"/>
          <w:szCs w:val="23"/>
        </w:rPr>
        <w:t>GC</w:t>
      </w:r>
      <w:r w:rsidR="009945E8">
        <w:rPr>
          <w:rFonts w:ascii="Times New Roman" w:eastAsia="Calibri" w:hAnsi="Times New Roman" w:cs="Times-Bold"/>
          <w:bCs/>
          <w:sz w:val="24"/>
          <w:szCs w:val="23"/>
        </w:rPr>
        <w:t>-</w:t>
      </w:r>
      <w:r>
        <w:rPr>
          <w:rFonts w:ascii="Times New Roman" w:eastAsia="Calibri" w:hAnsi="Times New Roman" w:cs="Times-Bold"/>
          <w:bCs/>
          <w:sz w:val="24"/>
          <w:szCs w:val="23"/>
        </w:rPr>
        <w:t>MS analysis of APAE showed a total of 12 phytochemicals as presented in Table 3 and Figure 2.</w:t>
      </w:r>
    </w:p>
    <w:p w14:paraId="2ACBEF59" w14:textId="77777777" w:rsidR="009945E8" w:rsidRDefault="009945E8" w:rsidP="00005D5F">
      <w:pPr>
        <w:spacing w:after="0" w:line="240" w:lineRule="auto"/>
        <w:ind w:left="1332" w:hanging="1332"/>
        <w:jc w:val="both"/>
        <w:rPr>
          <w:rFonts w:ascii="Times New Roman" w:hAnsi="Times New Roman" w:cs="Times New Roman"/>
          <w:b/>
          <w:sz w:val="24"/>
          <w:szCs w:val="24"/>
        </w:rPr>
      </w:pPr>
    </w:p>
    <w:p w14:paraId="6CA9E26D" w14:textId="77777777" w:rsidR="00F0196F" w:rsidRPr="009820C9" w:rsidRDefault="00F0196F" w:rsidP="00005D5F">
      <w:pPr>
        <w:spacing w:after="0" w:line="240" w:lineRule="auto"/>
        <w:ind w:left="1332" w:hanging="1332"/>
        <w:jc w:val="both"/>
        <w:rPr>
          <w:rFonts w:ascii="Times New Roman" w:hAnsi="Times New Roman" w:cs="Times New Roman"/>
          <w:b/>
          <w:sz w:val="24"/>
          <w:szCs w:val="24"/>
        </w:rPr>
      </w:pPr>
      <w:r w:rsidRPr="009820C9">
        <w:rPr>
          <w:rFonts w:ascii="Times New Roman" w:hAnsi="Times New Roman" w:cs="Times New Roman"/>
          <w:b/>
          <w:sz w:val="24"/>
          <w:szCs w:val="24"/>
        </w:rPr>
        <w:t xml:space="preserve">Table </w:t>
      </w:r>
      <w:r>
        <w:rPr>
          <w:rFonts w:ascii="Times New Roman" w:hAnsi="Times New Roman" w:cs="Times New Roman"/>
          <w:b/>
          <w:sz w:val="24"/>
          <w:szCs w:val="24"/>
        </w:rPr>
        <w:t>3</w:t>
      </w:r>
      <w:r w:rsidRPr="009820C9">
        <w:rPr>
          <w:rFonts w:ascii="Times New Roman" w:hAnsi="Times New Roman" w:cs="Times New Roman"/>
          <w:b/>
          <w:sz w:val="24"/>
          <w:szCs w:val="24"/>
        </w:rPr>
        <w:t xml:space="preserve">: Phyto-constituents present in </w:t>
      </w:r>
      <w:r w:rsidRPr="00FC3A08">
        <w:rPr>
          <w:rFonts w:ascii="Times New Roman" w:hAnsi="Times New Roman" w:cs="Times New Roman"/>
          <w:b/>
          <w:sz w:val="24"/>
          <w:szCs w:val="24"/>
        </w:rPr>
        <w:t>APAE</w:t>
      </w:r>
      <w:r w:rsidRPr="009820C9">
        <w:rPr>
          <w:rFonts w:ascii="Times New Roman" w:hAnsi="Times New Roman" w:cs="Times New Roman"/>
          <w:b/>
          <w:i/>
          <w:sz w:val="24"/>
          <w:szCs w:val="24"/>
        </w:rPr>
        <w:t xml:space="preserve"> </w:t>
      </w:r>
      <w:r w:rsidRPr="009820C9">
        <w:rPr>
          <w:rFonts w:ascii="Times New Roman" w:hAnsi="Times New Roman" w:cs="Times New Roman"/>
          <w:b/>
          <w:sz w:val="24"/>
          <w:szCs w:val="24"/>
        </w:rPr>
        <w:t>after determining the retention time peaks with NYST AND WELLEY Library.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1013"/>
        <w:gridCol w:w="1026"/>
        <w:gridCol w:w="937"/>
        <w:gridCol w:w="2523"/>
        <w:gridCol w:w="1349"/>
        <w:gridCol w:w="900"/>
        <w:gridCol w:w="763"/>
      </w:tblGrid>
      <w:tr w:rsidR="00F0196F" w:rsidRPr="00F0196F" w14:paraId="1A5C42BD" w14:textId="77777777" w:rsidTr="00812652">
        <w:trPr>
          <w:trHeight w:val="300"/>
        </w:trPr>
        <w:tc>
          <w:tcPr>
            <w:tcW w:w="439" w:type="pct"/>
            <w:noWrap/>
            <w:vAlign w:val="center"/>
          </w:tcPr>
          <w:p w14:paraId="4C60592C" w14:textId="77777777" w:rsidR="00F0196F" w:rsidRPr="001F5403" w:rsidRDefault="00F0196F" w:rsidP="00005D5F">
            <w:pPr>
              <w:spacing w:after="0" w:line="240" w:lineRule="auto"/>
              <w:jc w:val="center"/>
              <w:rPr>
                <w:rFonts w:ascii="Times New Roman" w:eastAsia="Calibri" w:hAnsi="Times New Roman" w:cs="Times New Roman"/>
                <w:b/>
                <w:bCs/>
                <w:sz w:val="24"/>
                <w:szCs w:val="24"/>
              </w:rPr>
            </w:pPr>
            <w:r w:rsidRPr="001F5403">
              <w:rPr>
                <w:rFonts w:ascii="Times New Roman" w:eastAsia="Calibri" w:hAnsi="Times New Roman" w:cs="Times New Roman"/>
                <w:b/>
                <w:bCs/>
                <w:sz w:val="24"/>
                <w:szCs w:val="24"/>
              </w:rPr>
              <w:t>Peak#</w:t>
            </w:r>
          </w:p>
        </w:tc>
        <w:tc>
          <w:tcPr>
            <w:tcW w:w="543" w:type="pct"/>
            <w:noWrap/>
            <w:vAlign w:val="center"/>
          </w:tcPr>
          <w:p w14:paraId="2749C447" w14:textId="77777777" w:rsidR="00F0196F" w:rsidRPr="001F5403" w:rsidRDefault="00F0196F" w:rsidP="00005D5F">
            <w:pPr>
              <w:spacing w:after="0" w:line="240" w:lineRule="auto"/>
              <w:jc w:val="center"/>
              <w:rPr>
                <w:rFonts w:ascii="Times New Roman" w:eastAsia="Calibri" w:hAnsi="Times New Roman" w:cs="Times New Roman"/>
                <w:b/>
                <w:bCs/>
                <w:sz w:val="24"/>
                <w:szCs w:val="24"/>
              </w:rPr>
            </w:pPr>
            <w:r w:rsidRPr="001F5403">
              <w:rPr>
                <w:rFonts w:ascii="Times New Roman" w:eastAsia="Calibri" w:hAnsi="Times New Roman" w:cs="Times New Roman"/>
                <w:b/>
                <w:bCs/>
                <w:sz w:val="24"/>
                <w:szCs w:val="24"/>
              </w:rPr>
              <w:t>R.</w:t>
            </w:r>
            <w:r w:rsidR="001F0718">
              <w:rPr>
                <w:rFonts w:ascii="Times New Roman" w:eastAsia="Calibri" w:hAnsi="Times New Roman" w:cs="Times New Roman"/>
                <w:b/>
                <w:bCs/>
                <w:sz w:val="24"/>
                <w:szCs w:val="24"/>
              </w:rPr>
              <w:t xml:space="preserve"> </w:t>
            </w:r>
            <w:r w:rsidRPr="001F5403">
              <w:rPr>
                <w:rFonts w:ascii="Times New Roman" w:eastAsia="Calibri" w:hAnsi="Times New Roman" w:cs="Times New Roman"/>
                <w:b/>
                <w:bCs/>
                <w:sz w:val="24"/>
                <w:szCs w:val="24"/>
              </w:rPr>
              <w:t>Time</w:t>
            </w:r>
          </w:p>
        </w:tc>
        <w:tc>
          <w:tcPr>
            <w:tcW w:w="550" w:type="pct"/>
            <w:noWrap/>
            <w:vAlign w:val="center"/>
          </w:tcPr>
          <w:p w14:paraId="53FBA2B8" w14:textId="77777777" w:rsidR="00F0196F" w:rsidRPr="001F5403" w:rsidRDefault="00F0196F" w:rsidP="00005D5F">
            <w:pPr>
              <w:spacing w:after="0" w:line="240" w:lineRule="auto"/>
              <w:jc w:val="center"/>
              <w:rPr>
                <w:rFonts w:ascii="Times New Roman" w:eastAsia="Calibri" w:hAnsi="Times New Roman" w:cs="Times New Roman"/>
                <w:b/>
                <w:bCs/>
                <w:sz w:val="24"/>
                <w:szCs w:val="24"/>
              </w:rPr>
            </w:pPr>
            <w:r w:rsidRPr="001F5403">
              <w:rPr>
                <w:rFonts w:ascii="Times New Roman" w:eastAsia="Calibri" w:hAnsi="Times New Roman" w:cs="Times New Roman"/>
                <w:b/>
                <w:bCs/>
                <w:sz w:val="24"/>
                <w:szCs w:val="24"/>
              </w:rPr>
              <w:t>Area</w:t>
            </w:r>
          </w:p>
        </w:tc>
        <w:tc>
          <w:tcPr>
            <w:tcW w:w="502" w:type="pct"/>
            <w:noWrap/>
            <w:vAlign w:val="center"/>
          </w:tcPr>
          <w:p w14:paraId="779E5F42" w14:textId="77777777" w:rsidR="00F0196F" w:rsidRPr="001F5403" w:rsidRDefault="00F0196F" w:rsidP="00005D5F">
            <w:pPr>
              <w:spacing w:after="0" w:line="240" w:lineRule="auto"/>
              <w:jc w:val="center"/>
              <w:rPr>
                <w:rFonts w:ascii="Times New Roman" w:eastAsia="Calibri" w:hAnsi="Times New Roman" w:cs="Times New Roman"/>
                <w:b/>
                <w:bCs/>
                <w:sz w:val="24"/>
                <w:szCs w:val="24"/>
              </w:rPr>
            </w:pPr>
            <w:r w:rsidRPr="001F5403">
              <w:rPr>
                <w:rFonts w:ascii="Times New Roman" w:eastAsia="Calibri" w:hAnsi="Times New Roman" w:cs="Times New Roman"/>
                <w:b/>
                <w:bCs/>
                <w:sz w:val="24"/>
                <w:szCs w:val="24"/>
              </w:rPr>
              <w:t>Area%</w:t>
            </w:r>
          </w:p>
        </w:tc>
        <w:tc>
          <w:tcPr>
            <w:tcW w:w="1352" w:type="pct"/>
            <w:noWrap/>
            <w:vAlign w:val="center"/>
          </w:tcPr>
          <w:p w14:paraId="11B94ED5" w14:textId="77777777" w:rsidR="00F0196F" w:rsidRPr="001F5403" w:rsidRDefault="00F0196F" w:rsidP="00005D5F">
            <w:pPr>
              <w:spacing w:after="0" w:line="240" w:lineRule="auto"/>
              <w:jc w:val="center"/>
              <w:rPr>
                <w:rFonts w:ascii="Times New Roman" w:eastAsia="Calibri" w:hAnsi="Times New Roman" w:cs="Times New Roman"/>
                <w:b/>
                <w:bCs/>
                <w:sz w:val="24"/>
                <w:szCs w:val="24"/>
              </w:rPr>
            </w:pPr>
            <w:r w:rsidRPr="001F5403">
              <w:rPr>
                <w:rFonts w:ascii="Times New Roman" w:eastAsia="Calibri" w:hAnsi="Times New Roman" w:cs="Times New Roman"/>
                <w:b/>
                <w:bCs/>
                <w:sz w:val="24"/>
                <w:szCs w:val="24"/>
              </w:rPr>
              <w:t>Name</w:t>
            </w:r>
          </w:p>
        </w:tc>
        <w:tc>
          <w:tcPr>
            <w:tcW w:w="723" w:type="pct"/>
            <w:vAlign w:val="center"/>
          </w:tcPr>
          <w:p w14:paraId="0D11EB91" w14:textId="77777777" w:rsidR="00F0196F" w:rsidRPr="001F5403" w:rsidRDefault="00F0196F" w:rsidP="00005D5F">
            <w:pPr>
              <w:spacing w:after="0" w:line="240" w:lineRule="auto"/>
              <w:jc w:val="center"/>
              <w:rPr>
                <w:rFonts w:ascii="Times New Roman" w:eastAsia="Calibri" w:hAnsi="Times New Roman" w:cs="Times New Roman"/>
                <w:b/>
                <w:bCs/>
                <w:sz w:val="24"/>
                <w:szCs w:val="24"/>
              </w:rPr>
            </w:pPr>
            <w:r w:rsidRPr="001F5403">
              <w:rPr>
                <w:rFonts w:ascii="Times New Roman" w:eastAsia="Calibri" w:hAnsi="Times New Roman" w:cs="Times New Roman"/>
                <w:b/>
                <w:bCs/>
                <w:sz w:val="24"/>
                <w:szCs w:val="24"/>
              </w:rPr>
              <w:t>Mol. formula</w:t>
            </w:r>
          </w:p>
        </w:tc>
        <w:tc>
          <w:tcPr>
            <w:tcW w:w="482" w:type="pct"/>
            <w:vAlign w:val="center"/>
          </w:tcPr>
          <w:p w14:paraId="0386D745" w14:textId="77777777" w:rsidR="00F0196F" w:rsidRPr="001F5403" w:rsidRDefault="00F0196F" w:rsidP="00005D5F">
            <w:pPr>
              <w:spacing w:after="0" w:line="240" w:lineRule="auto"/>
              <w:jc w:val="center"/>
              <w:rPr>
                <w:rFonts w:ascii="Times New Roman" w:eastAsia="Calibri" w:hAnsi="Times New Roman" w:cs="Times New Roman"/>
                <w:b/>
                <w:bCs/>
                <w:sz w:val="24"/>
                <w:szCs w:val="24"/>
              </w:rPr>
            </w:pPr>
            <w:r w:rsidRPr="001F5403">
              <w:rPr>
                <w:rFonts w:ascii="Times New Roman" w:eastAsia="Calibri" w:hAnsi="Times New Roman" w:cs="Times New Roman"/>
                <w:b/>
                <w:bCs/>
                <w:sz w:val="24"/>
                <w:szCs w:val="24"/>
              </w:rPr>
              <w:t>CAS No</w:t>
            </w:r>
          </w:p>
        </w:tc>
        <w:tc>
          <w:tcPr>
            <w:tcW w:w="409" w:type="pct"/>
            <w:vAlign w:val="center"/>
          </w:tcPr>
          <w:p w14:paraId="66FD3161" w14:textId="77777777" w:rsidR="00F0196F" w:rsidRPr="001F5403" w:rsidRDefault="00F0196F" w:rsidP="00005D5F">
            <w:pPr>
              <w:spacing w:after="0" w:line="240" w:lineRule="auto"/>
              <w:jc w:val="center"/>
              <w:rPr>
                <w:rFonts w:ascii="Times New Roman" w:eastAsia="Calibri" w:hAnsi="Times New Roman" w:cs="Times New Roman"/>
                <w:b/>
                <w:bCs/>
                <w:sz w:val="24"/>
                <w:szCs w:val="24"/>
              </w:rPr>
            </w:pPr>
            <w:r w:rsidRPr="001F5403">
              <w:rPr>
                <w:rFonts w:ascii="Times New Roman" w:eastAsia="Calibri" w:hAnsi="Times New Roman" w:cs="Times New Roman"/>
                <w:b/>
                <w:bCs/>
                <w:sz w:val="24"/>
                <w:szCs w:val="24"/>
              </w:rPr>
              <w:t>Mol.</w:t>
            </w:r>
            <w:r w:rsidR="00812652">
              <w:rPr>
                <w:rFonts w:ascii="Times New Roman" w:eastAsia="Calibri" w:hAnsi="Times New Roman" w:cs="Times New Roman"/>
                <w:b/>
                <w:bCs/>
                <w:sz w:val="24"/>
                <w:szCs w:val="24"/>
              </w:rPr>
              <w:t xml:space="preserve"> </w:t>
            </w:r>
            <w:r w:rsidRPr="001F5403">
              <w:rPr>
                <w:rFonts w:ascii="Times New Roman" w:eastAsia="Calibri" w:hAnsi="Times New Roman" w:cs="Times New Roman"/>
                <w:b/>
                <w:bCs/>
                <w:sz w:val="24"/>
                <w:szCs w:val="24"/>
              </w:rPr>
              <w:t>Wt.</w:t>
            </w:r>
          </w:p>
        </w:tc>
      </w:tr>
      <w:tr w:rsidR="00F0196F" w:rsidRPr="00F0196F" w14:paraId="3E5390D2" w14:textId="77777777" w:rsidTr="00812652">
        <w:trPr>
          <w:trHeight w:val="300"/>
        </w:trPr>
        <w:tc>
          <w:tcPr>
            <w:tcW w:w="439" w:type="pct"/>
            <w:noWrap/>
            <w:vAlign w:val="center"/>
          </w:tcPr>
          <w:p w14:paraId="607900BC" w14:textId="77777777" w:rsidR="00F0196F" w:rsidRPr="001F5403" w:rsidRDefault="00F0196F" w:rsidP="00005D5F">
            <w:pPr>
              <w:spacing w:after="0" w:line="240" w:lineRule="auto"/>
              <w:jc w:val="center"/>
              <w:rPr>
                <w:rFonts w:ascii="Times New Roman" w:eastAsia="Calibri" w:hAnsi="Times New Roman" w:cs="Times New Roman"/>
                <w:b/>
                <w:bCs/>
                <w:sz w:val="24"/>
                <w:szCs w:val="24"/>
              </w:rPr>
            </w:pPr>
            <w:r w:rsidRPr="001F5403">
              <w:rPr>
                <w:rFonts w:ascii="Times New Roman" w:eastAsia="Calibri" w:hAnsi="Times New Roman" w:cs="Times New Roman"/>
                <w:b/>
                <w:bCs/>
                <w:sz w:val="24"/>
                <w:szCs w:val="24"/>
              </w:rPr>
              <w:t>1</w:t>
            </w:r>
          </w:p>
        </w:tc>
        <w:tc>
          <w:tcPr>
            <w:tcW w:w="543" w:type="pct"/>
            <w:noWrap/>
            <w:vAlign w:val="center"/>
          </w:tcPr>
          <w:p w14:paraId="1D1E0F5B"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7.449</w:t>
            </w:r>
          </w:p>
        </w:tc>
        <w:tc>
          <w:tcPr>
            <w:tcW w:w="550" w:type="pct"/>
            <w:noWrap/>
            <w:vAlign w:val="center"/>
          </w:tcPr>
          <w:p w14:paraId="253FCE7B"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2071027</w:t>
            </w:r>
          </w:p>
        </w:tc>
        <w:tc>
          <w:tcPr>
            <w:tcW w:w="502" w:type="pct"/>
            <w:noWrap/>
            <w:vAlign w:val="center"/>
          </w:tcPr>
          <w:p w14:paraId="1BE115E9"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31.14</w:t>
            </w:r>
          </w:p>
        </w:tc>
        <w:tc>
          <w:tcPr>
            <w:tcW w:w="1352" w:type="pct"/>
            <w:noWrap/>
            <w:vAlign w:val="center"/>
          </w:tcPr>
          <w:p w14:paraId="25123B3A"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2-Ethyl-3-methyl-1-butene</w:t>
            </w:r>
          </w:p>
        </w:tc>
        <w:tc>
          <w:tcPr>
            <w:tcW w:w="723" w:type="pct"/>
            <w:vAlign w:val="center"/>
          </w:tcPr>
          <w:p w14:paraId="4776E0A9"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C7H14</w:t>
            </w:r>
          </w:p>
        </w:tc>
        <w:tc>
          <w:tcPr>
            <w:tcW w:w="482" w:type="pct"/>
            <w:vAlign w:val="center"/>
          </w:tcPr>
          <w:p w14:paraId="36957CE6"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7357-93-9</w:t>
            </w:r>
          </w:p>
        </w:tc>
        <w:tc>
          <w:tcPr>
            <w:tcW w:w="409" w:type="pct"/>
            <w:vAlign w:val="center"/>
          </w:tcPr>
          <w:p w14:paraId="1FE564AA"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98</w:t>
            </w:r>
          </w:p>
        </w:tc>
      </w:tr>
      <w:tr w:rsidR="00F0196F" w:rsidRPr="00F0196F" w14:paraId="2ACA31EF" w14:textId="77777777" w:rsidTr="00812652">
        <w:trPr>
          <w:trHeight w:val="300"/>
        </w:trPr>
        <w:tc>
          <w:tcPr>
            <w:tcW w:w="439" w:type="pct"/>
            <w:noWrap/>
            <w:vAlign w:val="center"/>
          </w:tcPr>
          <w:p w14:paraId="26E79192" w14:textId="77777777" w:rsidR="00F0196F" w:rsidRPr="001F5403" w:rsidRDefault="00F0196F" w:rsidP="00005D5F">
            <w:pPr>
              <w:spacing w:after="0" w:line="240" w:lineRule="auto"/>
              <w:jc w:val="center"/>
              <w:rPr>
                <w:rFonts w:ascii="Times New Roman" w:eastAsia="Calibri" w:hAnsi="Times New Roman" w:cs="Times New Roman"/>
                <w:b/>
                <w:bCs/>
                <w:sz w:val="24"/>
                <w:szCs w:val="24"/>
              </w:rPr>
            </w:pPr>
            <w:r w:rsidRPr="001F5403">
              <w:rPr>
                <w:rFonts w:ascii="Times New Roman" w:eastAsia="Calibri" w:hAnsi="Times New Roman" w:cs="Times New Roman"/>
                <w:b/>
                <w:bCs/>
                <w:sz w:val="24"/>
                <w:szCs w:val="24"/>
              </w:rPr>
              <w:t>2</w:t>
            </w:r>
          </w:p>
        </w:tc>
        <w:tc>
          <w:tcPr>
            <w:tcW w:w="543" w:type="pct"/>
            <w:noWrap/>
            <w:vAlign w:val="center"/>
          </w:tcPr>
          <w:p w14:paraId="1CC85A3E"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10.263</w:t>
            </w:r>
          </w:p>
        </w:tc>
        <w:tc>
          <w:tcPr>
            <w:tcW w:w="550" w:type="pct"/>
            <w:noWrap/>
            <w:vAlign w:val="center"/>
          </w:tcPr>
          <w:p w14:paraId="4D3ACBF2"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41553</w:t>
            </w:r>
          </w:p>
        </w:tc>
        <w:tc>
          <w:tcPr>
            <w:tcW w:w="502" w:type="pct"/>
            <w:noWrap/>
            <w:vAlign w:val="center"/>
          </w:tcPr>
          <w:p w14:paraId="63AEF16E"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0.62</w:t>
            </w:r>
          </w:p>
        </w:tc>
        <w:tc>
          <w:tcPr>
            <w:tcW w:w="1352" w:type="pct"/>
            <w:noWrap/>
            <w:vAlign w:val="center"/>
          </w:tcPr>
          <w:p w14:paraId="49710617"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Hexane</w:t>
            </w:r>
          </w:p>
        </w:tc>
        <w:tc>
          <w:tcPr>
            <w:tcW w:w="723" w:type="pct"/>
            <w:vAlign w:val="center"/>
          </w:tcPr>
          <w:p w14:paraId="1003873C"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C6H14</w:t>
            </w:r>
          </w:p>
        </w:tc>
        <w:tc>
          <w:tcPr>
            <w:tcW w:w="482" w:type="pct"/>
            <w:vAlign w:val="center"/>
          </w:tcPr>
          <w:p w14:paraId="7267CB55"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110-54-3</w:t>
            </w:r>
          </w:p>
        </w:tc>
        <w:tc>
          <w:tcPr>
            <w:tcW w:w="409" w:type="pct"/>
            <w:vAlign w:val="center"/>
          </w:tcPr>
          <w:p w14:paraId="12F0611C"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86</w:t>
            </w:r>
          </w:p>
        </w:tc>
      </w:tr>
      <w:tr w:rsidR="00F0196F" w:rsidRPr="00F0196F" w14:paraId="1A2CC0CB" w14:textId="77777777" w:rsidTr="00812652">
        <w:trPr>
          <w:trHeight w:val="300"/>
        </w:trPr>
        <w:tc>
          <w:tcPr>
            <w:tcW w:w="439" w:type="pct"/>
            <w:noWrap/>
            <w:vAlign w:val="center"/>
          </w:tcPr>
          <w:p w14:paraId="29EA7199" w14:textId="77777777" w:rsidR="00F0196F" w:rsidRPr="001F5403" w:rsidRDefault="00F0196F" w:rsidP="00005D5F">
            <w:pPr>
              <w:spacing w:after="0" w:line="240" w:lineRule="auto"/>
              <w:jc w:val="center"/>
              <w:rPr>
                <w:rFonts w:ascii="Times New Roman" w:eastAsia="Calibri" w:hAnsi="Times New Roman" w:cs="Times New Roman"/>
                <w:b/>
                <w:bCs/>
                <w:sz w:val="24"/>
                <w:szCs w:val="24"/>
              </w:rPr>
            </w:pPr>
            <w:r w:rsidRPr="001F5403">
              <w:rPr>
                <w:rFonts w:ascii="Times New Roman" w:eastAsia="Calibri" w:hAnsi="Times New Roman" w:cs="Times New Roman"/>
                <w:b/>
                <w:bCs/>
                <w:sz w:val="24"/>
                <w:szCs w:val="24"/>
              </w:rPr>
              <w:t>3</w:t>
            </w:r>
          </w:p>
        </w:tc>
        <w:tc>
          <w:tcPr>
            <w:tcW w:w="543" w:type="pct"/>
            <w:noWrap/>
            <w:vAlign w:val="center"/>
          </w:tcPr>
          <w:p w14:paraId="2214B0E8"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10.557</w:t>
            </w:r>
          </w:p>
        </w:tc>
        <w:tc>
          <w:tcPr>
            <w:tcW w:w="550" w:type="pct"/>
            <w:noWrap/>
            <w:vAlign w:val="center"/>
          </w:tcPr>
          <w:p w14:paraId="0ED38236"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68860</w:t>
            </w:r>
          </w:p>
        </w:tc>
        <w:tc>
          <w:tcPr>
            <w:tcW w:w="502" w:type="pct"/>
            <w:noWrap/>
            <w:vAlign w:val="center"/>
          </w:tcPr>
          <w:p w14:paraId="6337017F"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1.04</w:t>
            </w:r>
          </w:p>
        </w:tc>
        <w:tc>
          <w:tcPr>
            <w:tcW w:w="1352" w:type="pct"/>
            <w:noWrap/>
            <w:vAlign w:val="center"/>
          </w:tcPr>
          <w:p w14:paraId="50414199"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 xml:space="preserve">Lauric acid ME   </w:t>
            </w:r>
          </w:p>
        </w:tc>
        <w:tc>
          <w:tcPr>
            <w:tcW w:w="723" w:type="pct"/>
            <w:vAlign w:val="center"/>
          </w:tcPr>
          <w:p w14:paraId="727E69F7"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C13H26O2</w:t>
            </w:r>
          </w:p>
        </w:tc>
        <w:tc>
          <w:tcPr>
            <w:tcW w:w="482" w:type="pct"/>
            <w:vAlign w:val="center"/>
          </w:tcPr>
          <w:p w14:paraId="76B40B55"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111-82-0</w:t>
            </w:r>
          </w:p>
        </w:tc>
        <w:tc>
          <w:tcPr>
            <w:tcW w:w="409" w:type="pct"/>
            <w:vAlign w:val="center"/>
          </w:tcPr>
          <w:p w14:paraId="7423BD94"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214</w:t>
            </w:r>
          </w:p>
        </w:tc>
      </w:tr>
      <w:tr w:rsidR="00F0196F" w:rsidRPr="00F0196F" w14:paraId="581C9ECF" w14:textId="77777777" w:rsidTr="00812652">
        <w:trPr>
          <w:trHeight w:val="300"/>
        </w:trPr>
        <w:tc>
          <w:tcPr>
            <w:tcW w:w="439" w:type="pct"/>
            <w:noWrap/>
            <w:vAlign w:val="center"/>
          </w:tcPr>
          <w:p w14:paraId="41ECE01F" w14:textId="77777777" w:rsidR="00F0196F" w:rsidRPr="001F5403" w:rsidRDefault="00F0196F" w:rsidP="00005D5F">
            <w:pPr>
              <w:spacing w:after="0" w:line="240" w:lineRule="auto"/>
              <w:jc w:val="center"/>
              <w:rPr>
                <w:rFonts w:ascii="Times New Roman" w:eastAsia="Calibri" w:hAnsi="Times New Roman" w:cs="Times New Roman"/>
                <w:b/>
                <w:bCs/>
                <w:sz w:val="24"/>
                <w:szCs w:val="24"/>
              </w:rPr>
            </w:pPr>
            <w:r w:rsidRPr="001F5403">
              <w:rPr>
                <w:rFonts w:ascii="Times New Roman" w:eastAsia="Calibri" w:hAnsi="Times New Roman" w:cs="Times New Roman"/>
                <w:b/>
                <w:bCs/>
                <w:sz w:val="24"/>
                <w:szCs w:val="24"/>
              </w:rPr>
              <w:t>4</w:t>
            </w:r>
          </w:p>
        </w:tc>
        <w:tc>
          <w:tcPr>
            <w:tcW w:w="543" w:type="pct"/>
            <w:noWrap/>
            <w:vAlign w:val="center"/>
          </w:tcPr>
          <w:p w14:paraId="375EDDD4"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11.063</w:t>
            </w:r>
          </w:p>
        </w:tc>
        <w:tc>
          <w:tcPr>
            <w:tcW w:w="550" w:type="pct"/>
            <w:noWrap/>
            <w:vAlign w:val="center"/>
          </w:tcPr>
          <w:p w14:paraId="4D70DC51"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88557</w:t>
            </w:r>
          </w:p>
        </w:tc>
        <w:tc>
          <w:tcPr>
            <w:tcW w:w="502" w:type="pct"/>
            <w:noWrap/>
            <w:vAlign w:val="center"/>
          </w:tcPr>
          <w:p w14:paraId="7DC0E225"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1.33</w:t>
            </w:r>
          </w:p>
        </w:tc>
        <w:tc>
          <w:tcPr>
            <w:tcW w:w="1352" w:type="pct"/>
            <w:noWrap/>
            <w:vAlign w:val="center"/>
          </w:tcPr>
          <w:p w14:paraId="6BB093A9"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Myristic acid</w:t>
            </w:r>
          </w:p>
        </w:tc>
        <w:tc>
          <w:tcPr>
            <w:tcW w:w="723" w:type="pct"/>
            <w:vAlign w:val="center"/>
          </w:tcPr>
          <w:p w14:paraId="701D9BB9"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C14H28O2</w:t>
            </w:r>
          </w:p>
        </w:tc>
        <w:tc>
          <w:tcPr>
            <w:tcW w:w="482" w:type="pct"/>
            <w:vAlign w:val="center"/>
          </w:tcPr>
          <w:p w14:paraId="3AEC069D"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544-63-8</w:t>
            </w:r>
          </w:p>
        </w:tc>
        <w:tc>
          <w:tcPr>
            <w:tcW w:w="409" w:type="pct"/>
            <w:vAlign w:val="center"/>
          </w:tcPr>
          <w:p w14:paraId="0BC67900"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228</w:t>
            </w:r>
          </w:p>
        </w:tc>
      </w:tr>
      <w:tr w:rsidR="00F0196F" w:rsidRPr="00F0196F" w14:paraId="5AB3B903" w14:textId="77777777" w:rsidTr="00812652">
        <w:trPr>
          <w:trHeight w:val="300"/>
        </w:trPr>
        <w:tc>
          <w:tcPr>
            <w:tcW w:w="439" w:type="pct"/>
            <w:noWrap/>
            <w:vAlign w:val="center"/>
          </w:tcPr>
          <w:p w14:paraId="5D0552AC" w14:textId="77777777" w:rsidR="00F0196F" w:rsidRPr="001F5403" w:rsidRDefault="00F0196F" w:rsidP="00005D5F">
            <w:pPr>
              <w:spacing w:after="0" w:line="240" w:lineRule="auto"/>
              <w:jc w:val="center"/>
              <w:rPr>
                <w:rFonts w:ascii="Times New Roman" w:eastAsia="Calibri" w:hAnsi="Times New Roman" w:cs="Times New Roman"/>
                <w:b/>
                <w:bCs/>
                <w:sz w:val="24"/>
                <w:szCs w:val="24"/>
              </w:rPr>
            </w:pPr>
            <w:r w:rsidRPr="001F5403">
              <w:rPr>
                <w:rFonts w:ascii="Times New Roman" w:eastAsia="Calibri" w:hAnsi="Times New Roman" w:cs="Times New Roman"/>
                <w:b/>
                <w:bCs/>
                <w:sz w:val="24"/>
                <w:szCs w:val="24"/>
              </w:rPr>
              <w:t>5</w:t>
            </w:r>
          </w:p>
        </w:tc>
        <w:tc>
          <w:tcPr>
            <w:tcW w:w="543" w:type="pct"/>
            <w:noWrap/>
            <w:vAlign w:val="center"/>
          </w:tcPr>
          <w:p w14:paraId="30418AC5"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11.834</w:t>
            </w:r>
          </w:p>
        </w:tc>
        <w:tc>
          <w:tcPr>
            <w:tcW w:w="550" w:type="pct"/>
            <w:noWrap/>
            <w:vAlign w:val="center"/>
          </w:tcPr>
          <w:p w14:paraId="5D756BD3"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34031</w:t>
            </w:r>
          </w:p>
        </w:tc>
        <w:tc>
          <w:tcPr>
            <w:tcW w:w="502" w:type="pct"/>
            <w:noWrap/>
            <w:vAlign w:val="center"/>
          </w:tcPr>
          <w:p w14:paraId="7CB669B2"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0.51</w:t>
            </w:r>
          </w:p>
        </w:tc>
        <w:tc>
          <w:tcPr>
            <w:tcW w:w="1352" w:type="pct"/>
            <w:noWrap/>
            <w:vAlign w:val="center"/>
          </w:tcPr>
          <w:p w14:paraId="7D01CF04"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Linoleic acid</w:t>
            </w:r>
          </w:p>
        </w:tc>
        <w:tc>
          <w:tcPr>
            <w:tcW w:w="723" w:type="pct"/>
            <w:vAlign w:val="center"/>
          </w:tcPr>
          <w:p w14:paraId="496FC84F"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C23H44O2</w:t>
            </w:r>
          </w:p>
        </w:tc>
        <w:tc>
          <w:tcPr>
            <w:tcW w:w="482" w:type="pct"/>
            <w:vAlign w:val="center"/>
          </w:tcPr>
          <w:p w14:paraId="60646247"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1120-34-9</w:t>
            </w:r>
          </w:p>
        </w:tc>
        <w:tc>
          <w:tcPr>
            <w:tcW w:w="409" w:type="pct"/>
            <w:vAlign w:val="center"/>
          </w:tcPr>
          <w:p w14:paraId="061B26FF"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352</w:t>
            </w:r>
          </w:p>
        </w:tc>
      </w:tr>
      <w:tr w:rsidR="00F0196F" w:rsidRPr="00F0196F" w14:paraId="4F7D089D" w14:textId="77777777" w:rsidTr="00812652">
        <w:trPr>
          <w:trHeight w:val="300"/>
        </w:trPr>
        <w:tc>
          <w:tcPr>
            <w:tcW w:w="439" w:type="pct"/>
            <w:noWrap/>
            <w:vAlign w:val="center"/>
          </w:tcPr>
          <w:p w14:paraId="3BCD80A8" w14:textId="77777777" w:rsidR="00F0196F" w:rsidRPr="001F5403" w:rsidRDefault="00F0196F" w:rsidP="00005D5F">
            <w:pPr>
              <w:spacing w:after="0" w:line="240" w:lineRule="auto"/>
              <w:jc w:val="center"/>
              <w:rPr>
                <w:rFonts w:ascii="Times New Roman" w:eastAsia="Calibri" w:hAnsi="Times New Roman" w:cs="Times New Roman"/>
                <w:b/>
                <w:bCs/>
                <w:sz w:val="24"/>
                <w:szCs w:val="24"/>
              </w:rPr>
            </w:pPr>
            <w:r w:rsidRPr="001F5403">
              <w:rPr>
                <w:rFonts w:ascii="Times New Roman" w:eastAsia="Calibri" w:hAnsi="Times New Roman" w:cs="Times New Roman"/>
                <w:b/>
                <w:bCs/>
                <w:sz w:val="24"/>
                <w:szCs w:val="24"/>
              </w:rPr>
              <w:t>6</w:t>
            </w:r>
          </w:p>
        </w:tc>
        <w:tc>
          <w:tcPr>
            <w:tcW w:w="543" w:type="pct"/>
            <w:noWrap/>
            <w:vAlign w:val="center"/>
          </w:tcPr>
          <w:p w14:paraId="55CD7B55"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11.95</w:t>
            </w:r>
          </w:p>
        </w:tc>
        <w:tc>
          <w:tcPr>
            <w:tcW w:w="550" w:type="pct"/>
            <w:noWrap/>
            <w:vAlign w:val="center"/>
          </w:tcPr>
          <w:p w14:paraId="47013E9A"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1314689</w:t>
            </w:r>
          </w:p>
        </w:tc>
        <w:tc>
          <w:tcPr>
            <w:tcW w:w="502" w:type="pct"/>
            <w:noWrap/>
            <w:vAlign w:val="center"/>
          </w:tcPr>
          <w:p w14:paraId="15CB61CE"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19.77</w:t>
            </w:r>
          </w:p>
        </w:tc>
        <w:tc>
          <w:tcPr>
            <w:tcW w:w="1352" w:type="pct"/>
            <w:noWrap/>
            <w:vAlign w:val="center"/>
          </w:tcPr>
          <w:p w14:paraId="3673D6BB"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 xml:space="preserve">Palmitic acid ME </w:t>
            </w:r>
          </w:p>
        </w:tc>
        <w:tc>
          <w:tcPr>
            <w:tcW w:w="723" w:type="pct"/>
            <w:vAlign w:val="center"/>
          </w:tcPr>
          <w:p w14:paraId="150194EF"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C17H34O2</w:t>
            </w:r>
          </w:p>
        </w:tc>
        <w:tc>
          <w:tcPr>
            <w:tcW w:w="482" w:type="pct"/>
            <w:vAlign w:val="center"/>
          </w:tcPr>
          <w:p w14:paraId="78BB55DC"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112-39-0</w:t>
            </w:r>
          </w:p>
        </w:tc>
        <w:tc>
          <w:tcPr>
            <w:tcW w:w="409" w:type="pct"/>
            <w:vAlign w:val="center"/>
          </w:tcPr>
          <w:p w14:paraId="45D9CC3D"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270</w:t>
            </w:r>
          </w:p>
        </w:tc>
      </w:tr>
      <w:tr w:rsidR="00F0196F" w:rsidRPr="00F0196F" w14:paraId="6472B874" w14:textId="77777777" w:rsidTr="00812652">
        <w:trPr>
          <w:trHeight w:val="300"/>
        </w:trPr>
        <w:tc>
          <w:tcPr>
            <w:tcW w:w="439" w:type="pct"/>
            <w:noWrap/>
            <w:vAlign w:val="center"/>
          </w:tcPr>
          <w:p w14:paraId="0AC061AE" w14:textId="77777777" w:rsidR="00F0196F" w:rsidRPr="001F5403" w:rsidRDefault="00F0196F" w:rsidP="00005D5F">
            <w:pPr>
              <w:spacing w:after="0" w:line="240" w:lineRule="auto"/>
              <w:jc w:val="center"/>
              <w:rPr>
                <w:rFonts w:ascii="Times New Roman" w:eastAsia="Calibri" w:hAnsi="Times New Roman" w:cs="Times New Roman"/>
                <w:b/>
                <w:bCs/>
                <w:sz w:val="24"/>
                <w:szCs w:val="24"/>
              </w:rPr>
            </w:pPr>
            <w:r w:rsidRPr="001F5403">
              <w:rPr>
                <w:rFonts w:ascii="Times New Roman" w:eastAsia="Calibri" w:hAnsi="Times New Roman" w:cs="Times New Roman"/>
                <w:b/>
                <w:bCs/>
                <w:sz w:val="24"/>
                <w:szCs w:val="24"/>
              </w:rPr>
              <w:t>7</w:t>
            </w:r>
          </w:p>
        </w:tc>
        <w:tc>
          <w:tcPr>
            <w:tcW w:w="543" w:type="pct"/>
            <w:noWrap/>
            <w:vAlign w:val="center"/>
          </w:tcPr>
          <w:p w14:paraId="1170003E"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12.394</w:t>
            </w:r>
          </w:p>
        </w:tc>
        <w:tc>
          <w:tcPr>
            <w:tcW w:w="550" w:type="pct"/>
            <w:noWrap/>
            <w:vAlign w:val="center"/>
          </w:tcPr>
          <w:p w14:paraId="10C60E90"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316811</w:t>
            </w:r>
          </w:p>
        </w:tc>
        <w:tc>
          <w:tcPr>
            <w:tcW w:w="502" w:type="pct"/>
            <w:noWrap/>
            <w:vAlign w:val="center"/>
          </w:tcPr>
          <w:p w14:paraId="19295B18"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4.76</w:t>
            </w:r>
          </w:p>
        </w:tc>
        <w:tc>
          <w:tcPr>
            <w:tcW w:w="1352" w:type="pct"/>
            <w:noWrap/>
            <w:vAlign w:val="center"/>
          </w:tcPr>
          <w:p w14:paraId="629864B5"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 xml:space="preserve">Stearic acid </w:t>
            </w:r>
          </w:p>
        </w:tc>
        <w:tc>
          <w:tcPr>
            <w:tcW w:w="723" w:type="pct"/>
            <w:vAlign w:val="center"/>
          </w:tcPr>
          <w:p w14:paraId="0B5C6E6A"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C18H36O2</w:t>
            </w:r>
          </w:p>
        </w:tc>
        <w:tc>
          <w:tcPr>
            <w:tcW w:w="482" w:type="pct"/>
            <w:vAlign w:val="center"/>
          </w:tcPr>
          <w:p w14:paraId="7404993E"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57-11-4</w:t>
            </w:r>
          </w:p>
        </w:tc>
        <w:tc>
          <w:tcPr>
            <w:tcW w:w="409" w:type="pct"/>
            <w:vAlign w:val="center"/>
          </w:tcPr>
          <w:p w14:paraId="6F77DD53"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284</w:t>
            </w:r>
          </w:p>
        </w:tc>
      </w:tr>
      <w:tr w:rsidR="00F0196F" w:rsidRPr="00F0196F" w14:paraId="00692E35" w14:textId="77777777" w:rsidTr="00812652">
        <w:trPr>
          <w:trHeight w:val="300"/>
        </w:trPr>
        <w:tc>
          <w:tcPr>
            <w:tcW w:w="439" w:type="pct"/>
            <w:noWrap/>
            <w:vAlign w:val="center"/>
          </w:tcPr>
          <w:p w14:paraId="201B2B5C" w14:textId="77777777" w:rsidR="00F0196F" w:rsidRPr="001F5403" w:rsidRDefault="00F0196F" w:rsidP="00005D5F">
            <w:pPr>
              <w:spacing w:after="0" w:line="240" w:lineRule="auto"/>
              <w:jc w:val="center"/>
              <w:rPr>
                <w:rFonts w:ascii="Times New Roman" w:eastAsia="Calibri" w:hAnsi="Times New Roman" w:cs="Times New Roman"/>
                <w:b/>
                <w:bCs/>
                <w:sz w:val="24"/>
                <w:szCs w:val="24"/>
              </w:rPr>
            </w:pPr>
            <w:r w:rsidRPr="001F5403">
              <w:rPr>
                <w:rFonts w:ascii="Times New Roman" w:eastAsia="Calibri" w:hAnsi="Times New Roman" w:cs="Times New Roman"/>
                <w:b/>
                <w:bCs/>
                <w:sz w:val="24"/>
                <w:szCs w:val="24"/>
              </w:rPr>
              <w:lastRenderedPageBreak/>
              <w:t>8</w:t>
            </w:r>
          </w:p>
        </w:tc>
        <w:tc>
          <w:tcPr>
            <w:tcW w:w="543" w:type="pct"/>
            <w:noWrap/>
            <w:vAlign w:val="center"/>
          </w:tcPr>
          <w:p w14:paraId="4D5B2D81"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13.338</w:t>
            </w:r>
          </w:p>
        </w:tc>
        <w:tc>
          <w:tcPr>
            <w:tcW w:w="550" w:type="pct"/>
            <w:noWrap/>
            <w:vAlign w:val="center"/>
          </w:tcPr>
          <w:p w14:paraId="3DED99D6"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1935799</w:t>
            </w:r>
          </w:p>
        </w:tc>
        <w:tc>
          <w:tcPr>
            <w:tcW w:w="502" w:type="pct"/>
            <w:noWrap/>
            <w:vAlign w:val="center"/>
          </w:tcPr>
          <w:p w14:paraId="5F3376C4"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29.11</w:t>
            </w:r>
          </w:p>
        </w:tc>
        <w:tc>
          <w:tcPr>
            <w:tcW w:w="1352" w:type="pct"/>
            <w:noWrap/>
            <w:vAlign w:val="center"/>
          </w:tcPr>
          <w:p w14:paraId="546016BE" w14:textId="77777777" w:rsidR="00F0196F" w:rsidRPr="001F5403" w:rsidRDefault="00F0196F" w:rsidP="00005D5F">
            <w:pPr>
              <w:spacing w:after="0" w:line="240" w:lineRule="auto"/>
              <w:jc w:val="center"/>
              <w:rPr>
                <w:rFonts w:ascii="Times New Roman" w:eastAsia="Calibri" w:hAnsi="Times New Roman" w:cs="Times New Roman"/>
                <w:sz w:val="24"/>
                <w:szCs w:val="24"/>
              </w:rPr>
            </w:pPr>
            <w:proofErr w:type="spellStart"/>
            <w:r w:rsidRPr="001F5403">
              <w:rPr>
                <w:rFonts w:ascii="Times New Roman" w:eastAsia="Calibri" w:hAnsi="Times New Roman" w:cs="Times New Roman"/>
                <w:sz w:val="24"/>
                <w:szCs w:val="24"/>
              </w:rPr>
              <w:t>Brassidic</w:t>
            </w:r>
            <w:proofErr w:type="spellEnd"/>
            <w:r w:rsidRPr="001F5403">
              <w:rPr>
                <w:rFonts w:ascii="Times New Roman" w:eastAsia="Calibri" w:hAnsi="Times New Roman" w:cs="Times New Roman"/>
                <w:sz w:val="24"/>
                <w:szCs w:val="24"/>
              </w:rPr>
              <w:t xml:space="preserve"> acid ME</w:t>
            </w:r>
          </w:p>
        </w:tc>
        <w:tc>
          <w:tcPr>
            <w:tcW w:w="723" w:type="pct"/>
            <w:vAlign w:val="center"/>
          </w:tcPr>
          <w:p w14:paraId="05555330"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C18H32O2</w:t>
            </w:r>
          </w:p>
        </w:tc>
        <w:tc>
          <w:tcPr>
            <w:tcW w:w="482" w:type="pct"/>
            <w:vAlign w:val="center"/>
          </w:tcPr>
          <w:p w14:paraId="35651BF3"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60-33-3</w:t>
            </w:r>
          </w:p>
        </w:tc>
        <w:tc>
          <w:tcPr>
            <w:tcW w:w="409" w:type="pct"/>
            <w:vAlign w:val="center"/>
          </w:tcPr>
          <w:p w14:paraId="02EE0602"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280</w:t>
            </w:r>
          </w:p>
        </w:tc>
      </w:tr>
      <w:tr w:rsidR="00F0196F" w:rsidRPr="00F0196F" w14:paraId="11D9F2DD" w14:textId="77777777" w:rsidTr="00812652">
        <w:trPr>
          <w:trHeight w:val="300"/>
        </w:trPr>
        <w:tc>
          <w:tcPr>
            <w:tcW w:w="439" w:type="pct"/>
            <w:noWrap/>
            <w:vAlign w:val="center"/>
          </w:tcPr>
          <w:p w14:paraId="5E1E5290" w14:textId="77777777" w:rsidR="00F0196F" w:rsidRPr="001F5403" w:rsidRDefault="00F0196F" w:rsidP="00005D5F">
            <w:pPr>
              <w:spacing w:after="0" w:line="240" w:lineRule="auto"/>
              <w:jc w:val="center"/>
              <w:rPr>
                <w:rFonts w:ascii="Times New Roman" w:eastAsia="Calibri" w:hAnsi="Times New Roman" w:cs="Times New Roman"/>
                <w:b/>
                <w:bCs/>
                <w:sz w:val="24"/>
                <w:szCs w:val="24"/>
              </w:rPr>
            </w:pPr>
            <w:r w:rsidRPr="001F5403">
              <w:rPr>
                <w:rFonts w:ascii="Times New Roman" w:eastAsia="Calibri" w:hAnsi="Times New Roman" w:cs="Times New Roman"/>
                <w:b/>
                <w:bCs/>
                <w:sz w:val="24"/>
                <w:szCs w:val="24"/>
              </w:rPr>
              <w:t>9</w:t>
            </w:r>
          </w:p>
        </w:tc>
        <w:tc>
          <w:tcPr>
            <w:tcW w:w="543" w:type="pct"/>
            <w:noWrap/>
            <w:vAlign w:val="center"/>
          </w:tcPr>
          <w:p w14:paraId="4C524EB3"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13.518</w:t>
            </w:r>
          </w:p>
        </w:tc>
        <w:tc>
          <w:tcPr>
            <w:tcW w:w="550" w:type="pct"/>
            <w:noWrap/>
            <w:vAlign w:val="center"/>
          </w:tcPr>
          <w:p w14:paraId="0CA2044B"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242276</w:t>
            </w:r>
          </w:p>
        </w:tc>
        <w:tc>
          <w:tcPr>
            <w:tcW w:w="502" w:type="pct"/>
            <w:noWrap/>
            <w:vAlign w:val="center"/>
          </w:tcPr>
          <w:p w14:paraId="3E8B6DDD"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3.64</w:t>
            </w:r>
          </w:p>
        </w:tc>
        <w:tc>
          <w:tcPr>
            <w:tcW w:w="1352" w:type="pct"/>
            <w:noWrap/>
            <w:vAlign w:val="center"/>
          </w:tcPr>
          <w:p w14:paraId="06028F1B" w14:textId="77777777" w:rsidR="00F0196F" w:rsidRPr="001F5403" w:rsidRDefault="00F0196F" w:rsidP="00005D5F">
            <w:pPr>
              <w:spacing w:after="0" w:line="240" w:lineRule="auto"/>
              <w:jc w:val="center"/>
              <w:rPr>
                <w:rFonts w:ascii="Times New Roman" w:eastAsia="Calibri" w:hAnsi="Times New Roman" w:cs="Times New Roman"/>
                <w:sz w:val="24"/>
                <w:szCs w:val="24"/>
              </w:rPr>
            </w:pPr>
            <w:proofErr w:type="spellStart"/>
            <w:r w:rsidRPr="001F5403">
              <w:rPr>
                <w:rFonts w:ascii="Times New Roman" w:eastAsia="Calibri" w:hAnsi="Times New Roman" w:cs="Times New Roman"/>
                <w:sz w:val="24"/>
                <w:szCs w:val="24"/>
              </w:rPr>
              <w:t>Eicosanoic</w:t>
            </w:r>
            <w:proofErr w:type="spellEnd"/>
            <w:r w:rsidRPr="001F5403">
              <w:rPr>
                <w:rFonts w:ascii="Times New Roman" w:eastAsia="Calibri" w:hAnsi="Times New Roman" w:cs="Times New Roman"/>
                <w:sz w:val="24"/>
                <w:szCs w:val="24"/>
              </w:rPr>
              <w:t xml:space="preserve"> acid ME</w:t>
            </w:r>
          </w:p>
        </w:tc>
        <w:tc>
          <w:tcPr>
            <w:tcW w:w="723" w:type="pct"/>
            <w:vAlign w:val="center"/>
          </w:tcPr>
          <w:p w14:paraId="2B38ADCA"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C21H42O2</w:t>
            </w:r>
          </w:p>
        </w:tc>
        <w:tc>
          <w:tcPr>
            <w:tcW w:w="482" w:type="pct"/>
            <w:vAlign w:val="center"/>
          </w:tcPr>
          <w:p w14:paraId="386FF3F4"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1120-28-1</w:t>
            </w:r>
          </w:p>
        </w:tc>
        <w:tc>
          <w:tcPr>
            <w:tcW w:w="409" w:type="pct"/>
            <w:vAlign w:val="center"/>
          </w:tcPr>
          <w:p w14:paraId="39EE9BC0"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326</w:t>
            </w:r>
          </w:p>
        </w:tc>
      </w:tr>
      <w:tr w:rsidR="00F0196F" w:rsidRPr="00F0196F" w14:paraId="0E0883D1" w14:textId="77777777" w:rsidTr="00812652">
        <w:trPr>
          <w:trHeight w:val="300"/>
        </w:trPr>
        <w:tc>
          <w:tcPr>
            <w:tcW w:w="439" w:type="pct"/>
            <w:noWrap/>
            <w:vAlign w:val="center"/>
          </w:tcPr>
          <w:p w14:paraId="7146C127" w14:textId="77777777" w:rsidR="00F0196F" w:rsidRPr="001F5403" w:rsidRDefault="00F0196F" w:rsidP="00005D5F">
            <w:pPr>
              <w:spacing w:after="0" w:line="240" w:lineRule="auto"/>
              <w:jc w:val="center"/>
              <w:rPr>
                <w:rFonts w:ascii="Times New Roman" w:eastAsia="Calibri" w:hAnsi="Times New Roman" w:cs="Times New Roman"/>
                <w:b/>
                <w:bCs/>
                <w:sz w:val="24"/>
                <w:szCs w:val="24"/>
              </w:rPr>
            </w:pPr>
            <w:r w:rsidRPr="001F5403">
              <w:rPr>
                <w:rFonts w:ascii="Times New Roman" w:eastAsia="Calibri" w:hAnsi="Times New Roman" w:cs="Times New Roman"/>
                <w:b/>
                <w:bCs/>
                <w:sz w:val="24"/>
                <w:szCs w:val="24"/>
              </w:rPr>
              <w:t>10</w:t>
            </w:r>
          </w:p>
        </w:tc>
        <w:tc>
          <w:tcPr>
            <w:tcW w:w="543" w:type="pct"/>
            <w:noWrap/>
            <w:vAlign w:val="center"/>
          </w:tcPr>
          <w:p w14:paraId="426CF033"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13.874</w:t>
            </w:r>
          </w:p>
        </w:tc>
        <w:tc>
          <w:tcPr>
            <w:tcW w:w="550" w:type="pct"/>
            <w:noWrap/>
            <w:vAlign w:val="center"/>
          </w:tcPr>
          <w:p w14:paraId="6847B841"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472223</w:t>
            </w:r>
          </w:p>
        </w:tc>
        <w:tc>
          <w:tcPr>
            <w:tcW w:w="502" w:type="pct"/>
            <w:noWrap/>
            <w:vAlign w:val="center"/>
          </w:tcPr>
          <w:p w14:paraId="22748CC0"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7.1</w:t>
            </w:r>
          </w:p>
        </w:tc>
        <w:tc>
          <w:tcPr>
            <w:tcW w:w="1352" w:type="pct"/>
            <w:noWrap/>
            <w:vAlign w:val="center"/>
          </w:tcPr>
          <w:p w14:paraId="6C48743E" w14:textId="77777777" w:rsidR="00F0196F" w:rsidRPr="001F5403" w:rsidRDefault="00F0196F" w:rsidP="00005D5F">
            <w:pPr>
              <w:spacing w:after="0" w:line="240" w:lineRule="auto"/>
              <w:jc w:val="center"/>
              <w:rPr>
                <w:rFonts w:ascii="Times New Roman" w:eastAsia="Calibri" w:hAnsi="Times New Roman" w:cs="Times New Roman"/>
                <w:sz w:val="24"/>
                <w:szCs w:val="24"/>
              </w:rPr>
            </w:pPr>
            <w:proofErr w:type="spellStart"/>
            <w:r w:rsidRPr="001F5403">
              <w:rPr>
                <w:rFonts w:ascii="Times New Roman" w:eastAsia="Calibri" w:hAnsi="Times New Roman" w:cs="Times New Roman"/>
                <w:sz w:val="24"/>
                <w:szCs w:val="24"/>
              </w:rPr>
              <w:t>Cyclotetradecane</w:t>
            </w:r>
            <w:proofErr w:type="spellEnd"/>
          </w:p>
        </w:tc>
        <w:tc>
          <w:tcPr>
            <w:tcW w:w="723" w:type="pct"/>
            <w:vAlign w:val="center"/>
          </w:tcPr>
          <w:p w14:paraId="32A06E34"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C14H28</w:t>
            </w:r>
          </w:p>
        </w:tc>
        <w:tc>
          <w:tcPr>
            <w:tcW w:w="482" w:type="pct"/>
            <w:vAlign w:val="center"/>
          </w:tcPr>
          <w:p w14:paraId="4FB08826"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295-17-0</w:t>
            </w:r>
          </w:p>
        </w:tc>
        <w:tc>
          <w:tcPr>
            <w:tcW w:w="409" w:type="pct"/>
            <w:vAlign w:val="center"/>
          </w:tcPr>
          <w:p w14:paraId="4263E9AE"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196</w:t>
            </w:r>
          </w:p>
        </w:tc>
      </w:tr>
      <w:tr w:rsidR="00F0196F" w:rsidRPr="00F0196F" w14:paraId="32475ADA" w14:textId="77777777" w:rsidTr="00812652">
        <w:trPr>
          <w:trHeight w:val="300"/>
        </w:trPr>
        <w:tc>
          <w:tcPr>
            <w:tcW w:w="439" w:type="pct"/>
            <w:noWrap/>
            <w:vAlign w:val="center"/>
          </w:tcPr>
          <w:p w14:paraId="77B5A6F7" w14:textId="77777777" w:rsidR="00F0196F" w:rsidRPr="001F5403" w:rsidRDefault="00F0196F" w:rsidP="00005D5F">
            <w:pPr>
              <w:spacing w:after="0" w:line="240" w:lineRule="auto"/>
              <w:jc w:val="center"/>
              <w:rPr>
                <w:rFonts w:ascii="Times New Roman" w:eastAsia="Calibri" w:hAnsi="Times New Roman" w:cs="Times New Roman"/>
                <w:b/>
                <w:bCs/>
                <w:sz w:val="24"/>
                <w:szCs w:val="24"/>
              </w:rPr>
            </w:pPr>
            <w:r w:rsidRPr="001F5403">
              <w:rPr>
                <w:rFonts w:ascii="Times New Roman" w:eastAsia="Calibri" w:hAnsi="Times New Roman" w:cs="Times New Roman"/>
                <w:b/>
                <w:bCs/>
                <w:sz w:val="24"/>
                <w:szCs w:val="24"/>
              </w:rPr>
              <w:t>11</w:t>
            </w:r>
          </w:p>
        </w:tc>
        <w:tc>
          <w:tcPr>
            <w:tcW w:w="543" w:type="pct"/>
            <w:noWrap/>
            <w:vAlign w:val="center"/>
          </w:tcPr>
          <w:p w14:paraId="0ED33ADC"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16.193</w:t>
            </w:r>
          </w:p>
        </w:tc>
        <w:tc>
          <w:tcPr>
            <w:tcW w:w="550" w:type="pct"/>
            <w:noWrap/>
            <w:vAlign w:val="center"/>
          </w:tcPr>
          <w:p w14:paraId="5885B767"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37796</w:t>
            </w:r>
          </w:p>
        </w:tc>
        <w:tc>
          <w:tcPr>
            <w:tcW w:w="502" w:type="pct"/>
            <w:noWrap/>
            <w:vAlign w:val="center"/>
          </w:tcPr>
          <w:p w14:paraId="1CD9CE13"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0.57</w:t>
            </w:r>
          </w:p>
        </w:tc>
        <w:tc>
          <w:tcPr>
            <w:tcW w:w="1352" w:type="pct"/>
            <w:noWrap/>
            <w:vAlign w:val="center"/>
          </w:tcPr>
          <w:p w14:paraId="6AC378B4"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Cyclohexanone</w:t>
            </w:r>
          </w:p>
        </w:tc>
        <w:tc>
          <w:tcPr>
            <w:tcW w:w="723" w:type="pct"/>
            <w:vAlign w:val="center"/>
          </w:tcPr>
          <w:p w14:paraId="67FA8E5E"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C6H10O</w:t>
            </w:r>
          </w:p>
        </w:tc>
        <w:tc>
          <w:tcPr>
            <w:tcW w:w="482" w:type="pct"/>
            <w:vAlign w:val="center"/>
          </w:tcPr>
          <w:p w14:paraId="1234AB74"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108-94-1</w:t>
            </w:r>
          </w:p>
        </w:tc>
        <w:tc>
          <w:tcPr>
            <w:tcW w:w="409" w:type="pct"/>
            <w:vAlign w:val="center"/>
          </w:tcPr>
          <w:p w14:paraId="09A24BEC"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98</w:t>
            </w:r>
          </w:p>
        </w:tc>
      </w:tr>
      <w:tr w:rsidR="00F0196F" w:rsidRPr="00F0196F" w14:paraId="0AFEC0BC" w14:textId="77777777" w:rsidTr="00812652">
        <w:trPr>
          <w:trHeight w:val="300"/>
        </w:trPr>
        <w:tc>
          <w:tcPr>
            <w:tcW w:w="439" w:type="pct"/>
            <w:noWrap/>
            <w:vAlign w:val="center"/>
          </w:tcPr>
          <w:p w14:paraId="767526EC" w14:textId="77777777" w:rsidR="00F0196F" w:rsidRPr="001F5403" w:rsidRDefault="00F0196F" w:rsidP="00005D5F">
            <w:pPr>
              <w:spacing w:after="0" w:line="240" w:lineRule="auto"/>
              <w:jc w:val="center"/>
              <w:rPr>
                <w:rFonts w:ascii="Times New Roman" w:eastAsia="Calibri" w:hAnsi="Times New Roman" w:cs="Times New Roman"/>
                <w:b/>
                <w:bCs/>
                <w:sz w:val="24"/>
                <w:szCs w:val="24"/>
              </w:rPr>
            </w:pPr>
            <w:r w:rsidRPr="001F5403">
              <w:rPr>
                <w:rFonts w:ascii="Times New Roman" w:eastAsia="Calibri" w:hAnsi="Times New Roman" w:cs="Times New Roman"/>
                <w:b/>
                <w:bCs/>
                <w:sz w:val="24"/>
                <w:szCs w:val="24"/>
              </w:rPr>
              <w:t>12</w:t>
            </w:r>
          </w:p>
        </w:tc>
        <w:tc>
          <w:tcPr>
            <w:tcW w:w="543" w:type="pct"/>
            <w:noWrap/>
            <w:vAlign w:val="center"/>
          </w:tcPr>
          <w:p w14:paraId="076321C0"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18.197</w:t>
            </w:r>
          </w:p>
        </w:tc>
        <w:tc>
          <w:tcPr>
            <w:tcW w:w="550" w:type="pct"/>
            <w:noWrap/>
            <w:vAlign w:val="center"/>
          </w:tcPr>
          <w:p w14:paraId="01127987"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26636</w:t>
            </w:r>
          </w:p>
        </w:tc>
        <w:tc>
          <w:tcPr>
            <w:tcW w:w="502" w:type="pct"/>
            <w:noWrap/>
            <w:vAlign w:val="center"/>
          </w:tcPr>
          <w:p w14:paraId="3CCCDB0D"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0.4</w:t>
            </w:r>
          </w:p>
        </w:tc>
        <w:tc>
          <w:tcPr>
            <w:tcW w:w="1352" w:type="pct"/>
            <w:noWrap/>
            <w:vAlign w:val="center"/>
          </w:tcPr>
          <w:p w14:paraId="19FC659B" w14:textId="77777777" w:rsidR="00F0196F" w:rsidRPr="001F5403" w:rsidRDefault="00F0196F" w:rsidP="00005D5F">
            <w:pPr>
              <w:spacing w:after="0" w:line="240" w:lineRule="auto"/>
              <w:jc w:val="center"/>
              <w:rPr>
                <w:rFonts w:ascii="Times New Roman" w:eastAsia="Calibri" w:hAnsi="Times New Roman" w:cs="Times New Roman"/>
                <w:sz w:val="24"/>
                <w:szCs w:val="24"/>
              </w:rPr>
            </w:pPr>
            <w:proofErr w:type="spellStart"/>
            <w:r w:rsidRPr="001F5403">
              <w:rPr>
                <w:rFonts w:ascii="Times New Roman" w:eastAsia="Calibri" w:hAnsi="Times New Roman" w:cs="Times New Roman"/>
                <w:sz w:val="24"/>
                <w:szCs w:val="24"/>
              </w:rPr>
              <w:t>Diisooctylphthalate</w:t>
            </w:r>
            <w:proofErr w:type="spellEnd"/>
          </w:p>
        </w:tc>
        <w:tc>
          <w:tcPr>
            <w:tcW w:w="723" w:type="pct"/>
            <w:vAlign w:val="center"/>
          </w:tcPr>
          <w:p w14:paraId="02D2AF1F"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C24H38O4</w:t>
            </w:r>
          </w:p>
        </w:tc>
        <w:tc>
          <w:tcPr>
            <w:tcW w:w="482" w:type="pct"/>
            <w:vAlign w:val="center"/>
          </w:tcPr>
          <w:p w14:paraId="6794FA7F"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27554-26-3</w:t>
            </w:r>
          </w:p>
        </w:tc>
        <w:tc>
          <w:tcPr>
            <w:tcW w:w="409" w:type="pct"/>
            <w:vAlign w:val="center"/>
          </w:tcPr>
          <w:p w14:paraId="595AC9DB" w14:textId="77777777" w:rsidR="00F0196F" w:rsidRPr="001F5403" w:rsidRDefault="00F0196F" w:rsidP="00005D5F">
            <w:pPr>
              <w:spacing w:after="0" w:line="240" w:lineRule="auto"/>
              <w:jc w:val="center"/>
              <w:rPr>
                <w:rFonts w:ascii="Times New Roman" w:eastAsia="Calibri" w:hAnsi="Times New Roman" w:cs="Times New Roman"/>
                <w:sz w:val="24"/>
                <w:szCs w:val="24"/>
              </w:rPr>
            </w:pPr>
            <w:r w:rsidRPr="001F5403">
              <w:rPr>
                <w:rFonts w:ascii="Times New Roman" w:eastAsia="Calibri" w:hAnsi="Times New Roman" w:cs="Times New Roman"/>
                <w:sz w:val="24"/>
                <w:szCs w:val="24"/>
              </w:rPr>
              <w:t>390</w:t>
            </w:r>
          </w:p>
        </w:tc>
      </w:tr>
    </w:tbl>
    <w:p w14:paraId="6A34AE88" w14:textId="77777777" w:rsidR="0038388E" w:rsidRDefault="0038388E" w:rsidP="00005D5F">
      <w:pPr>
        <w:spacing w:after="0" w:line="240" w:lineRule="auto"/>
        <w:jc w:val="center"/>
        <w:rPr>
          <w:rFonts w:ascii="Times New Roman" w:hAnsi="Times New Roman" w:cs="Times New Roman"/>
          <w:noProof/>
          <w:sz w:val="24"/>
          <w:szCs w:val="24"/>
        </w:rPr>
      </w:pPr>
    </w:p>
    <w:p w14:paraId="02188721" w14:textId="77777777" w:rsidR="00E734A4" w:rsidRPr="009820C9" w:rsidRDefault="00E734A4" w:rsidP="00005D5F">
      <w:pPr>
        <w:spacing w:after="0" w:line="240" w:lineRule="auto"/>
        <w:jc w:val="center"/>
        <w:rPr>
          <w:rFonts w:ascii="Times New Roman" w:hAnsi="Times New Roman" w:cs="Times New Roman"/>
          <w:sz w:val="24"/>
          <w:szCs w:val="24"/>
        </w:rPr>
      </w:pPr>
      <w:r w:rsidRPr="009820C9">
        <w:rPr>
          <w:rFonts w:ascii="Times New Roman" w:hAnsi="Times New Roman" w:cs="Times New Roman"/>
          <w:noProof/>
          <w:sz w:val="24"/>
          <w:szCs w:val="24"/>
        </w:rPr>
        <w:drawing>
          <wp:inline distT="0" distB="0" distL="0" distR="0" wp14:anchorId="4AA9980F" wp14:editId="673B4513">
            <wp:extent cx="5422900" cy="5636855"/>
            <wp:effectExtent l="19050" t="0" r="635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4010" cy="5638009"/>
                    </a:xfrm>
                    <a:prstGeom prst="rect">
                      <a:avLst/>
                    </a:prstGeom>
                    <a:noFill/>
                    <a:ln>
                      <a:noFill/>
                    </a:ln>
                  </pic:spPr>
                </pic:pic>
              </a:graphicData>
            </a:graphic>
          </wp:inline>
        </w:drawing>
      </w:r>
    </w:p>
    <w:p w14:paraId="0204A9CD" w14:textId="77777777" w:rsidR="00E734A4" w:rsidRPr="009820C9" w:rsidRDefault="00E734A4" w:rsidP="00005D5F">
      <w:pPr>
        <w:spacing w:after="0" w:line="240" w:lineRule="auto"/>
        <w:jc w:val="center"/>
        <w:rPr>
          <w:rFonts w:ascii="Times New Roman" w:hAnsi="Times New Roman" w:cs="Times New Roman"/>
          <w:b/>
          <w:bCs/>
          <w:sz w:val="24"/>
          <w:szCs w:val="24"/>
        </w:rPr>
      </w:pPr>
      <w:r w:rsidRPr="009820C9">
        <w:rPr>
          <w:rFonts w:ascii="Times New Roman" w:hAnsi="Times New Roman" w:cs="Times New Roman"/>
          <w:b/>
          <w:bCs/>
          <w:sz w:val="24"/>
          <w:szCs w:val="24"/>
        </w:rPr>
        <w:t xml:space="preserve">Figure 2: Chromatogram showing peaks for </w:t>
      </w:r>
      <w:proofErr w:type="spellStart"/>
      <w:r w:rsidRPr="009820C9">
        <w:rPr>
          <w:rFonts w:ascii="Times New Roman" w:hAnsi="Times New Roman" w:cs="Times New Roman"/>
          <w:b/>
          <w:bCs/>
          <w:sz w:val="24"/>
          <w:szCs w:val="24"/>
        </w:rPr>
        <w:t>phyto</w:t>
      </w:r>
      <w:proofErr w:type="spellEnd"/>
      <w:r w:rsidRPr="009820C9">
        <w:rPr>
          <w:rFonts w:ascii="Times New Roman" w:hAnsi="Times New Roman" w:cs="Times New Roman"/>
          <w:b/>
          <w:bCs/>
          <w:sz w:val="24"/>
          <w:szCs w:val="24"/>
        </w:rPr>
        <w:t xml:space="preserve">-constituents in </w:t>
      </w:r>
      <w:r w:rsidRPr="00105983">
        <w:rPr>
          <w:rFonts w:ascii="Times New Roman" w:hAnsi="Times New Roman" w:cs="Times New Roman"/>
          <w:b/>
          <w:bCs/>
          <w:iCs/>
          <w:sz w:val="24"/>
          <w:szCs w:val="24"/>
        </w:rPr>
        <w:t>APAE</w:t>
      </w:r>
    </w:p>
    <w:p w14:paraId="07F2C26B" w14:textId="77777777" w:rsidR="009945E8" w:rsidRDefault="009945E8" w:rsidP="00005D5F">
      <w:pPr>
        <w:autoSpaceDE w:val="0"/>
        <w:autoSpaceDN w:val="0"/>
        <w:adjustRightInd w:val="0"/>
        <w:spacing w:after="0" w:line="240" w:lineRule="auto"/>
        <w:jc w:val="both"/>
        <w:rPr>
          <w:rFonts w:ascii="Times New Roman" w:eastAsia="Calibri" w:hAnsi="Times New Roman" w:cs="Times-Bold"/>
          <w:b/>
          <w:bCs/>
          <w:sz w:val="24"/>
          <w:szCs w:val="23"/>
        </w:rPr>
      </w:pPr>
    </w:p>
    <w:p w14:paraId="07193C0A" w14:textId="77777777" w:rsidR="003E17E3" w:rsidRPr="000B3043" w:rsidRDefault="003E17E3" w:rsidP="00005D5F">
      <w:pPr>
        <w:autoSpaceDE w:val="0"/>
        <w:autoSpaceDN w:val="0"/>
        <w:adjustRightInd w:val="0"/>
        <w:spacing w:after="0" w:line="240" w:lineRule="auto"/>
        <w:jc w:val="both"/>
        <w:rPr>
          <w:rFonts w:ascii="Times New Roman" w:eastAsia="Calibri" w:hAnsi="Times New Roman" w:cs="Times-Bold"/>
          <w:b/>
          <w:bCs/>
          <w:sz w:val="24"/>
          <w:szCs w:val="23"/>
        </w:rPr>
      </w:pPr>
      <w:r w:rsidRPr="000B3043">
        <w:rPr>
          <w:rFonts w:ascii="Times New Roman" w:eastAsia="Calibri" w:hAnsi="Times New Roman" w:cs="Times-Bold"/>
          <w:b/>
          <w:bCs/>
          <w:sz w:val="24"/>
          <w:szCs w:val="23"/>
        </w:rPr>
        <w:lastRenderedPageBreak/>
        <w:t>Hydrogen peroxide scavenging effects</w:t>
      </w:r>
      <w:r w:rsidR="00EA620E">
        <w:rPr>
          <w:rFonts w:ascii="Times New Roman" w:eastAsia="Calibri" w:hAnsi="Times New Roman" w:cs="Times-Bold"/>
          <w:b/>
          <w:bCs/>
          <w:sz w:val="24"/>
          <w:szCs w:val="23"/>
        </w:rPr>
        <w:t xml:space="preserve"> of APAE</w:t>
      </w:r>
    </w:p>
    <w:p w14:paraId="6E210E2F" w14:textId="77777777" w:rsidR="007A4360" w:rsidRPr="009820C9" w:rsidRDefault="003E17E3" w:rsidP="00005D5F">
      <w:pPr>
        <w:spacing w:after="0" w:line="240" w:lineRule="auto"/>
        <w:ind w:firstLine="720"/>
        <w:jc w:val="both"/>
        <w:rPr>
          <w:rFonts w:ascii="Times New Roman" w:eastAsia="Times New Roman" w:hAnsi="Times New Roman" w:cs="Times New Roman"/>
          <w:b/>
          <w:sz w:val="24"/>
          <w:szCs w:val="24"/>
        </w:rPr>
      </w:pPr>
      <w:r>
        <w:rPr>
          <w:rFonts w:ascii="Times New Roman" w:eastAsia="Calibri" w:hAnsi="Times New Roman" w:cs="Times-Roman"/>
          <w:sz w:val="24"/>
          <w:szCs w:val="23"/>
        </w:rPr>
        <w:t xml:space="preserve">To assess the antioxidant potential of APAE, </w:t>
      </w:r>
      <w:r w:rsidRPr="000B1CD7">
        <w:rPr>
          <w:rFonts w:ascii="Times New Roman" w:eastAsia="Calibri" w:hAnsi="Times New Roman" w:cs="Times-Roman"/>
          <w:sz w:val="24"/>
          <w:szCs w:val="23"/>
        </w:rPr>
        <w:t>hydrogen peroxide scaveng</w:t>
      </w:r>
      <w:r>
        <w:rPr>
          <w:rFonts w:ascii="Times New Roman" w:eastAsia="Calibri" w:hAnsi="Times New Roman" w:cs="Times-Roman"/>
          <w:sz w:val="24"/>
          <w:szCs w:val="23"/>
        </w:rPr>
        <w:t>ing method</w:t>
      </w:r>
      <w:r w:rsidRPr="000B1CD7">
        <w:rPr>
          <w:rFonts w:ascii="Times New Roman" w:eastAsia="Calibri" w:hAnsi="Times New Roman" w:cs="Times-Roman"/>
          <w:sz w:val="24"/>
          <w:szCs w:val="23"/>
        </w:rPr>
        <w:t xml:space="preserve"> was </w:t>
      </w:r>
      <w:r w:rsidR="00164B65">
        <w:rPr>
          <w:rFonts w:ascii="Times New Roman" w:eastAsia="Calibri" w:hAnsi="Times New Roman" w:cs="Times-Roman"/>
          <w:sz w:val="24"/>
          <w:szCs w:val="23"/>
        </w:rPr>
        <w:t xml:space="preserve">used. </w:t>
      </w:r>
      <w:r w:rsidR="007A4360" w:rsidRPr="009820C9">
        <w:rPr>
          <w:rFonts w:ascii="Times New Roman" w:eastAsia="Times New Roman" w:hAnsi="Times New Roman" w:cs="Times New Roman"/>
          <w:sz w:val="24"/>
          <w:szCs w:val="24"/>
        </w:rPr>
        <w:t>The per cent H</w:t>
      </w:r>
      <w:r w:rsidR="007A4360" w:rsidRPr="009820C9">
        <w:rPr>
          <w:rFonts w:ascii="Times New Roman" w:eastAsia="Times New Roman" w:hAnsi="Times New Roman" w:cs="Times New Roman"/>
          <w:sz w:val="24"/>
          <w:szCs w:val="24"/>
          <w:vertAlign w:val="subscript"/>
        </w:rPr>
        <w:t>2</w:t>
      </w:r>
      <w:r w:rsidR="007A4360" w:rsidRPr="009820C9">
        <w:rPr>
          <w:rFonts w:ascii="Times New Roman" w:eastAsia="Times New Roman" w:hAnsi="Times New Roman" w:cs="Times New Roman"/>
          <w:sz w:val="24"/>
          <w:szCs w:val="24"/>
        </w:rPr>
        <w:t>O</w:t>
      </w:r>
      <w:r w:rsidR="007A4360" w:rsidRPr="009820C9">
        <w:rPr>
          <w:rFonts w:ascii="Times New Roman" w:eastAsia="Times New Roman" w:hAnsi="Times New Roman" w:cs="Times New Roman"/>
          <w:sz w:val="24"/>
          <w:szCs w:val="24"/>
          <w:vertAlign w:val="subscript"/>
        </w:rPr>
        <w:t xml:space="preserve">2 </w:t>
      </w:r>
      <w:r w:rsidR="007A4360" w:rsidRPr="009820C9">
        <w:rPr>
          <w:rFonts w:ascii="Times New Roman" w:eastAsia="Times New Roman" w:hAnsi="Times New Roman" w:cs="Times New Roman"/>
          <w:sz w:val="24"/>
          <w:szCs w:val="24"/>
        </w:rPr>
        <w:t xml:space="preserve">scavenging activity of </w:t>
      </w:r>
      <w:r w:rsidR="005B317E" w:rsidRPr="005B317E">
        <w:rPr>
          <w:rFonts w:ascii="Times New Roman" w:eastAsia="Times New Roman" w:hAnsi="Times New Roman" w:cs="Times New Roman"/>
          <w:bCs/>
          <w:i/>
          <w:iCs/>
          <w:sz w:val="24"/>
          <w:szCs w:val="24"/>
        </w:rPr>
        <w:t>Andrographis paniculata</w:t>
      </w:r>
      <w:r w:rsidR="007A4360" w:rsidRPr="009820C9">
        <w:rPr>
          <w:rFonts w:ascii="Times New Roman" w:eastAsia="Times New Roman" w:hAnsi="Times New Roman" w:cs="Times New Roman"/>
          <w:sz w:val="24"/>
          <w:szCs w:val="24"/>
        </w:rPr>
        <w:t xml:space="preserve"> was 20.13% as compared to control.</w:t>
      </w:r>
      <w:r w:rsidR="007A4360" w:rsidRPr="009820C9">
        <w:rPr>
          <w:rFonts w:ascii="Times New Roman" w:eastAsia="Times New Roman" w:hAnsi="Times New Roman" w:cs="Times New Roman"/>
          <w:b/>
          <w:sz w:val="24"/>
          <w:szCs w:val="24"/>
        </w:rPr>
        <w:t xml:space="preserve"> </w:t>
      </w:r>
    </w:p>
    <w:p w14:paraId="052A24D2" w14:textId="77777777" w:rsidR="00834997" w:rsidRDefault="00834997" w:rsidP="00005D5F">
      <w:pPr>
        <w:spacing w:after="0" w:line="240" w:lineRule="auto"/>
        <w:jc w:val="both"/>
        <w:rPr>
          <w:rFonts w:ascii="Times New Roman" w:eastAsia="Times New Roman" w:hAnsi="Times New Roman" w:cs="Times New Roman"/>
          <w:b/>
          <w:sz w:val="24"/>
          <w:szCs w:val="24"/>
        </w:rPr>
      </w:pPr>
    </w:p>
    <w:p w14:paraId="3CD34469" w14:textId="77777777" w:rsidR="009B4737" w:rsidRPr="009820C9" w:rsidRDefault="009B4737" w:rsidP="00005D5F">
      <w:pPr>
        <w:spacing w:after="0" w:line="240" w:lineRule="auto"/>
        <w:jc w:val="both"/>
        <w:rPr>
          <w:rFonts w:ascii="Times New Roman" w:eastAsia="Times New Roman" w:hAnsi="Times New Roman" w:cs="Times New Roman"/>
          <w:sz w:val="24"/>
          <w:szCs w:val="24"/>
        </w:rPr>
      </w:pPr>
      <w:r w:rsidRPr="009820C9">
        <w:rPr>
          <w:rFonts w:ascii="Times New Roman" w:eastAsia="Times New Roman" w:hAnsi="Times New Roman" w:cs="Times New Roman"/>
          <w:b/>
          <w:sz w:val="24"/>
          <w:szCs w:val="24"/>
        </w:rPr>
        <w:t xml:space="preserve">Non-cytotoxic dose of </w:t>
      </w:r>
      <w:r w:rsidR="005B317E" w:rsidRPr="005B317E">
        <w:rPr>
          <w:rFonts w:ascii="Times New Roman" w:eastAsia="Times New Roman" w:hAnsi="Times New Roman" w:cs="Times New Roman"/>
          <w:b/>
          <w:i/>
          <w:iCs/>
          <w:sz w:val="24"/>
          <w:szCs w:val="24"/>
        </w:rPr>
        <w:t>Andrographis paniculata</w:t>
      </w:r>
      <w:r w:rsidRPr="009820C9">
        <w:rPr>
          <w:rFonts w:ascii="Times New Roman" w:eastAsia="Times New Roman" w:hAnsi="Times New Roman" w:cs="Times New Roman"/>
          <w:b/>
          <w:iCs/>
          <w:sz w:val="24"/>
          <w:szCs w:val="24"/>
        </w:rPr>
        <w:t xml:space="preserve"> in chicken </w:t>
      </w:r>
      <w:r w:rsidR="005864B3">
        <w:rPr>
          <w:rFonts w:ascii="Times New Roman" w:eastAsia="Times New Roman" w:hAnsi="Times New Roman" w:cs="Times New Roman"/>
          <w:b/>
          <w:iCs/>
          <w:sz w:val="24"/>
          <w:szCs w:val="24"/>
        </w:rPr>
        <w:t>lymphocytes</w:t>
      </w:r>
    </w:p>
    <w:p w14:paraId="0FF44BDC" w14:textId="77777777" w:rsidR="009B4737" w:rsidRPr="009820C9" w:rsidRDefault="009B4737" w:rsidP="00005D5F">
      <w:pPr>
        <w:spacing w:after="0" w:line="240" w:lineRule="auto"/>
        <w:ind w:firstLine="720"/>
        <w:jc w:val="both"/>
        <w:rPr>
          <w:rFonts w:ascii="Times New Roman" w:eastAsia="Times New Roman" w:hAnsi="Times New Roman" w:cs="Times New Roman"/>
          <w:b/>
          <w:sz w:val="24"/>
          <w:szCs w:val="24"/>
        </w:rPr>
      </w:pPr>
      <w:r w:rsidRPr="009820C9">
        <w:rPr>
          <w:rFonts w:ascii="Times New Roman" w:eastAsia="Times New Roman" w:hAnsi="Times New Roman" w:cs="Times New Roman"/>
          <w:sz w:val="24"/>
          <w:szCs w:val="24"/>
        </w:rPr>
        <w:t xml:space="preserve">The avian lymphocytes were exposed to various dilutions of </w:t>
      </w:r>
      <w:r w:rsidR="005864B3">
        <w:rPr>
          <w:rFonts w:ascii="Times New Roman" w:hAnsi="Times New Roman" w:cs="Times New Roman"/>
          <w:sz w:val="24"/>
          <w:szCs w:val="24"/>
        </w:rPr>
        <w:t>APAE</w:t>
      </w:r>
      <w:r w:rsidRPr="009820C9">
        <w:rPr>
          <w:rFonts w:ascii="Times New Roman" w:eastAsia="Times New Roman" w:hAnsi="Times New Roman" w:cs="Times New Roman"/>
          <w:i/>
          <w:sz w:val="24"/>
          <w:szCs w:val="24"/>
        </w:rPr>
        <w:t xml:space="preserve"> </w:t>
      </w:r>
      <w:r w:rsidRPr="009820C9">
        <w:rPr>
          <w:rFonts w:ascii="Times New Roman" w:eastAsia="Times New Roman" w:hAnsi="Times New Roman" w:cs="Times New Roman"/>
          <w:sz w:val="24"/>
          <w:szCs w:val="24"/>
        </w:rPr>
        <w:t xml:space="preserve">to determine its maximum non-cytotoxic dose for further </w:t>
      </w:r>
      <w:r w:rsidRPr="009820C9">
        <w:rPr>
          <w:rFonts w:ascii="Times New Roman" w:eastAsia="Times New Roman" w:hAnsi="Times New Roman" w:cs="Times New Roman"/>
          <w:i/>
          <w:sz w:val="24"/>
          <w:szCs w:val="24"/>
        </w:rPr>
        <w:t>in</w:t>
      </w:r>
      <w:r w:rsidRPr="009820C9">
        <w:rPr>
          <w:rFonts w:ascii="Times New Roman" w:eastAsia="Times New Roman" w:hAnsi="Times New Roman" w:cs="Times New Roman"/>
          <w:sz w:val="24"/>
          <w:szCs w:val="24"/>
        </w:rPr>
        <w:t xml:space="preserve"> </w:t>
      </w:r>
      <w:r w:rsidRPr="009820C9">
        <w:rPr>
          <w:rFonts w:ascii="Times New Roman" w:eastAsia="Times New Roman" w:hAnsi="Times New Roman" w:cs="Times New Roman"/>
          <w:i/>
          <w:sz w:val="24"/>
          <w:szCs w:val="24"/>
        </w:rPr>
        <w:t>vitro</w:t>
      </w:r>
      <w:r w:rsidRPr="009820C9">
        <w:rPr>
          <w:rFonts w:ascii="Times New Roman" w:eastAsia="Times New Roman" w:hAnsi="Times New Roman" w:cs="Times New Roman"/>
          <w:sz w:val="24"/>
          <w:szCs w:val="24"/>
        </w:rPr>
        <w:t xml:space="preserve"> studies. The data indicated dose-dependent cytotoxicity induced by </w:t>
      </w:r>
      <w:r w:rsidR="005864B3">
        <w:rPr>
          <w:rFonts w:ascii="Times New Roman" w:hAnsi="Times New Roman" w:cs="Times New Roman"/>
          <w:sz w:val="24"/>
          <w:szCs w:val="24"/>
        </w:rPr>
        <w:t>APAE</w:t>
      </w:r>
      <w:r w:rsidR="005864B3" w:rsidRPr="009820C9">
        <w:rPr>
          <w:rFonts w:ascii="Times New Roman" w:eastAsia="Times New Roman" w:hAnsi="Times New Roman" w:cs="Times New Roman"/>
          <w:sz w:val="24"/>
          <w:szCs w:val="24"/>
        </w:rPr>
        <w:t xml:space="preserve"> </w:t>
      </w:r>
      <w:r w:rsidR="005864B3">
        <w:rPr>
          <w:rFonts w:ascii="Times New Roman" w:eastAsia="Times New Roman" w:hAnsi="Times New Roman" w:cs="Times New Roman"/>
          <w:sz w:val="24"/>
          <w:szCs w:val="24"/>
        </w:rPr>
        <w:t>lymphocytes</w:t>
      </w:r>
      <w:r w:rsidRPr="009820C9">
        <w:rPr>
          <w:rFonts w:ascii="Times New Roman" w:eastAsia="Times New Roman" w:hAnsi="Times New Roman" w:cs="Times New Roman"/>
          <w:sz w:val="24"/>
          <w:szCs w:val="24"/>
        </w:rPr>
        <w:t xml:space="preserve"> culture. At higher concentrations of </w:t>
      </w:r>
      <w:r w:rsidR="00793714">
        <w:rPr>
          <w:rFonts w:ascii="Times New Roman" w:hAnsi="Times New Roman" w:cs="Times New Roman"/>
          <w:sz w:val="24"/>
          <w:szCs w:val="24"/>
        </w:rPr>
        <w:t>APAE</w:t>
      </w:r>
      <w:r w:rsidRPr="009820C9">
        <w:rPr>
          <w:rFonts w:ascii="Times New Roman" w:eastAsia="Times New Roman" w:hAnsi="Times New Roman" w:cs="Times New Roman"/>
          <w:iCs/>
          <w:sz w:val="24"/>
          <w:szCs w:val="24"/>
        </w:rPr>
        <w:t xml:space="preserve"> </w:t>
      </w:r>
      <w:r w:rsidRPr="00793714">
        <w:rPr>
          <w:rFonts w:ascii="Times New Roman" w:eastAsia="Times New Roman" w:hAnsi="Times New Roman" w:cs="Times New Roman"/>
          <w:i/>
          <w:iCs/>
          <w:sz w:val="24"/>
          <w:szCs w:val="24"/>
        </w:rPr>
        <w:t>i.e.</w:t>
      </w:r>
      <w:r w:rsidR="00793714">
        <w:rPr>
          <w:rFonts w:ascii="Times New Roman" w:eastAsia="Times New Roman" w:hAnsi="Times New Roman" w:cs="Times New Roman"/>
          <w:i/>
          <w:iCs/>
          <w:sz w:val="24"/>
          <w:szCs w:val="24"/>
        </w:rPr>
        <w:t>,</w:t>
      </w:r>
      <w:r w:rsidRPr="009820C9">
        <w:rPr>
          <w:rFonts w:ascii="Times New Roman" w:eastAsia="Times New Roman" w:hAnsi="Times New Roman" w:cs="Times New Roman"/>
          <w:iCs/>
          <w:sz w:val="24"/>
          <w:szCs w:val="24"/>
        </w:rPr>
        <w:t xml:space="preserve"> 0.5 mg/ml and 1 mg/ml,</w:t>
      </w:r>
      <w:r w:rsidRPr="009820C9">
        <w:rPr>
          <w:rFonts w:ascii="Times New Roman" w:eastAsia="Times New Roman" w:hAnsi="Times New Roman" w:cs="Times New Roman"/>
          <w:sz w:val="24"/>
          <w:szCs w:val="24"/>
        </w:rPr>
        <w:t xml:space="preserve"> more was the cytotoxicity</w:t>
      </w:r>
      <w:r w:rsidR="00793714">
        <w:rPr>
          <w:rFonts w:ascii="Times New Roman" w:eastAsia="Times New Roman" w:hAnsi="Times New Roman" w:cs="Times New Roman"/>
          <w:sz w:val="24"/>
          <w:szCs w:val="24"/>
        </w:rPr>
        <w:t xml:space="preserve"> with</w:t>
      </w:r>
      <w:r w:rsidRPr="009820C9">
        <w:rPr>
          <w:rFonts w:ascii="Times New Roman" w:eastAsia="Times New Roman" w:hAnsi="Times New Roman" w:cs="Times New Roman"/>
          <w:i/>
          <w:sz w:val="24"/>
          <w:szCs w:val="24"/>
        </w:rPr>
        <w:t xml:space="preserve"> </w:t>
      </w:r>
      <w:r w:rsidRPr="009820C9">
        <w:rPr>
          <w:rFonts w:ascii="Times New Roman" w:eastAsia="Times New Roman" w:hAnsi="Times New Roman" w:cs="Times New Roman"/>
          <w:sz w:val="24"/>
          <w:szCs w:val="24"/>
        </w:rPr>
        <w:t xml:space="preserve">maximum cytotoxicity </w:t>
      </w:r>
      <w:r w:rsidR="00793714">
        <w:rPr>
          <w:rFonts w:ascii="Times New Roman" w:eastAsia="Times New Roman" w:hAnsi="Times New Roman" w:cs="Times New Roman"/>
          <w:sz w:val="24"/>
          <w:szCs w:val="24"/>
        </w:rPr>
        <w:t xml:space="preserve">of </w:t>
      </w:r>
      <w:r w:rsidR="00793714" w:rsidRPr="009820C9">
        <w:rPr>
          <w:rFonts w:ascii="Times New Roman" w:eastAsia="Times New Roman" w:hAnsi="Times New Roman" w:cs="Times New Roman"/>
          <w:sz w:val="24"/>
          <w:szCs w:val="24"/>
        </w:rPr>
        <w:t xml:space="preserve">19.98% </w:t>
      </w:r>
      <w:r w:rsidRPr="009820C9">
        <w:rPr>
          <w:rFonts w:ascii="Times New Roman" w:eastAsia="Times New Roman" w:hAnsi="Times New Roman" w:cs="Times New Roman"/>
          <w:sz w:val="24"/>
          <w:szCs w:val="24"/>
        </w:rPr>
        <w:t>at the highest concentration of 1 mg/mL used in the study</w:t>
      </w:r>
      <w:r w:rsidR="00793714">
        <w:rPr>
          <w:rFonts w:ascii="Times New Roman" w:eastAsia="Times New Roman" w:hAnsi="Times New Roman" w:cs="Times New Roman"/>
          <w:sz w:val="24"/>
          <w:szCs w:val="24"/>
        </w:rPr>
        <w:t>.</w:t>
      </w:r>
      <w:r w:rsidRPr="009820C9">
        <w:rPr>
          <w:rFonts w:ascii="Times New Roman" w:eastAsia="Times New Roman" w:hAnsi="Times New Roman" w:cs="Times New Roman"/>
          <w:sz w:val="24"/>
          <w:szCs w:val="24"/>
        </w:rPr>
        <w:t xml:space="preserve"> Concentrations </w:t>
      </w:r>
      <w:r w:rsidR="00793714">
        <w:rPr>
          <w:rFonts w:ascii="Times New Roman" w:eastAsia="Times New Roman" w:hAnsi="Times New Roman" w:cs="Times New Roman"/>
          <w:sz w:val="24"/>
          <w:szCs w:val="24"/>
        </w:rPr>
        <w:t xml:space="preserve">of </w:t>
      </w:r>
      <w:r w:rsidR="00793714">
        <w:rPr>
          <w:rFonts w:ascii="Times New Roman" w:hAnsi="Times New Roman" w:cs="Times New Roman"/>
          <w:sz w:val="24"/>
          <w:szCs w:val="24"/>
        </w:rPr>
        <w:t>APAE</w:t>
      </w:r>
      <w:r w:rsidR="00793714" w:rsidRPr="009820C9">
        <w:rPr>
          <w:rFonts w:ascii="Times New Roman" w:eastAsia="Times New Roman" w:hAnsi="Times New Roman" w:cs="Times New Roman"/>
          <w:sz w:val="24"/>
          <w:szCs w:val="24"/>
        </w:rPr>
        <w:t xml:space="preserve"> </w:t>
      </w:r>
      <w:r w:rsidRPr="009820C9">
        <w:rPr>
          <w:rFonts w:ascii="Times New Roman" w:eastAsia="Times New Roman" w:hAnsi="Times New Roman" w:cs="Times New Roman"/>
          <w:sz w:val="24"/>
          <w:szCs w:val="24"/>
        </w:rPr>
        <w:t>ranging from 0.3mg/ml to 0.001mg/ml showed 100% cell viability</w:t>
      </w:r>
      <w:r w:rsidR="008F7F1B">
        <w:rPr>
          <w:rFonts w:ascii="Times New Roman" w:eastAsia="Times New Roman" w:hAnsi="Times New Roman" w:cs="Times New Roman"/>
          <w:sz w:val="24"/>
          <w:szCs w:val="24"/>
        </w:rPr>
        <w:t xml:space="preserve"> (Table 4; Figure 3)</w:t>
      </w:r>
      <w:r w:rsidRPr="009820C9">
        <w:rPr>
          <w:rFonts w:ascii="Times New Roman" w:eastAsia="Times New Roman" w:hAnsi="Times New Roman" w:cs="Times New Roman"/>
          <w:sz w:val="24"/>
          <w:szCs w:val="24"/>
        </w:rPr>
        <w:t xml:space="preserve">. Since maximum concentration of </w:t>
      </w:r>
      <w:r w:rsidR="00E734D1" w:rsidRPr="00E734D1">
        <w:rPr>
          <w:rFonts w:ascii="Times New Roman" w:eastAsia="Times New Roman" w:hAnsi="Times New Roman" w:cs="Times New Roman"/>
          <w:sz w:val="24"/>
          <w:szCs w:val="24"/>
        </w:rPr>
        <w:t>APAE</w:t>
      </w:r>
      <w:r w:rsidRPr="009820C9">
        <w:rPr>
          <w:rFonts w:ascii="Times New Roman" w:eastAsia="Times New Roman" w:hAnsi="Times New Roman" w:cs="Times New Roman"/>
          <w:sz w:val="24"/>
          <w:szCs w:val="24"/>
        </w:rPr>
        <w:t xml:space="preserve"> that showed 100% cell viability was 0.3mg/ml, this was selected for further </w:t>
      </w:r>
      <w:r w:rsidRPr="009820C9">
        <w:rPr>
          <w:rFonts w:ascii="Times New Roman" w:eastAsia="Times New Roman" w:hAnsi="Times New Roman" w:cs="Times New Roman"/>
          <w:i/>
          <w:sz w:val="24"/>
          <w:szCs w:val="24"/>
        </w:rPr>
        <w:t>in vitro</w:t>
      </w:r>
      <w:r w:rsidRPr="009820C9">
        <w:rPr>
          <w:rFonts w:ascii="Times New Roman" w:eastAsia="Times New Roman" w:hAnsi="Times New Roman" w:cs="Times New Roman"/>
          <w:sz w:val="24"/>
          <w:szCs w:val="24"/>
        </w:rPr>
        <w:t xml:space="preserve"> analysis. </w:t>
      </w:r>
    </w:p>
    <w:p w14:paraId="2A0EF6FD" w14:textId="77777777" w:rsidR="0038388E" w:rsidRDefault="0038388E" w:rsidP="00005D5F">
      <w:pPr>
        <w:spacing w:after="0" w:line="240" w:lineRule="auto"/>
        <w:rPr>
          <w:rFonts w:ascii="Times New Roman" w:hAnsi="Times New Roman" w:cs="Times New Roman"/>
          <w:b/>
          <w:sz w:val="24"/>
          <w:szCs w:val="24"/>
        </w:rPr>
      </w:pPr>
    </w:p>
    <w:p w14:paraId="1B260701" w14:textId="77777777" w:rsidR="001F5403" w:rsidRDefault="001F5403" w:rsidP="00005D5F">
      <w:pPr>
        <w:spacing w:after="0" w:line="240" w:lineRule="auto"/>
        <w:rPr>
          <w:rFonts w:ascii="Times New Roman" w:hAnsi="Times New Roman" w:cs="Times New Roman"/>
          <w:b/>
          <w:sz w:val="24"/>
          <w:szCs w:val="24"/>
        </w:rPr>
      </w:pPr>
      <w:r w:rsidRPr="009820C9">
        <w:rPr>
          <w:rFonts w:ascii="Times New Roman" w:hAnsi="Times New Roman" w:cs="Times New Roman"/>
          <w:b/>
          <w:sz w:val="24"/>
          <w:szCs w:val="24"/>
        </w:rPr>
        <w:t xml:space="preserve">Table 4: Non-cytotoxic dose of </w:t>
      </w:r>
      <w:r w:rsidRPr="00B9124C">
        <w:rPr>
          <w:rFonts w:ascii="Times New Roman" w:hAnsi="Times New Roman" w:cs="Times New Roman"/>
          <w:b/>
          <w:sz w:val="24"/>
          <w:szCs w:val="24"/>
        </w:rPr>
        <w:t>APAE by</w:t>
      </w:r>
      <w:r w:rsidRPr="009820C9">
        <w:rPr>
          <w:rFonts w:ascii="Times New Roman" w:hAnsi="Times New Roman" w:cs="Times New Roman"/>
          <w:b/>
          <w:sz w:val="24"/>
          <w:szCs w:val="24"/>
        </w:rPr>
        <w:t xml:space="preserve"> MTT assay</w:t>
      </w:r>
    </w:p>
    <w:tbl>
      <w:tblPr>
        <w:tblStyle w:val="TableGrid"/>
        <w:tblW w:w="0" w:type="auto"/>
        <w:tblLook w:val="04A0" w:firstRow="1" w:lastRow="0" w:firstColumn="1" w:lastColumn="0" w:noHBand="0" w:noVBand="1"/>
      </w:tblPr>
      <w:tblGrid>
        <w:gridCol w:w="1503"/>
        <w:gridCol w:w="1526"/>
        <w:gridCol w:w="1451"/>
        <w:gridCol w:w="1469"/>
        <w:gridCol w:w="3382"/>
      </w:tblGrid>
      <w:tr w:rsidR="001F5403" w14:paraId="7BBDC5CA" w14:textId="77777777" w:rsidTr="0048437A">
        <w:tc>
          <w:tcPr>
            <w:tcW w:w="3085" w:type="dxa"/>
            <w:gridSpan w:val="2"/>
          </w:tcPr>
          <w:p w14:paraId="1CE76298" w14:textId="77777777" w:rsidR="001F5403" w:rsidRDefault="001F5403" w:rsidP="00005D5F">
            <w:pPr>
              <w:jc w:val="center"/>
              <w:rPr>
                <w:rFonts w:ascii="Times New Roman" w:hAnsi="Times New Roman" w:cs="Times New Roman"/>
                <w:sz w:val="24"/>
                <w:szCs w:val="24"/>
              </w:rPr>
            </w:pPr>
            <w:r w:rsidRPr="009820C9">
              <w:rPr>
                <w:rFonts w:ascii="Times New Roman" w:hAnsi="Times New Roman" w:cs="Times New Roman"/>
                <w:b/>
                <w:bCs/>
                <w:sz w:val="24"/>
                <w:szCs w:val="24"/>
              </w:rPr>
              <w:t>Concentration</w:t>
            </w:r>
            <w:r>
              <w:rPr>
                <w:rFonts w:ascii="Times New Roman" w:hAnsi="Times New Roman" w:cs="Times New Roman"/>
                <w:b/>
                <w:bCs/>
                <w:sz w:val="24"/>
                <w:szCs w:val="24"/>
              </w:rPr>
              <w:t xml:space="preserve"> of APAE</w:t>
            </w:r>
          </w:p>
        </w:tc>
        <w:tc>
          <w:tcPr>
            <w:tcW w:w="2977" w:type="dxa"/>
            <w:gridSpan w:val="2"/>
          </w:tcPr>
          <w:p w14:paraId="73BE21A7" w14:textId="77777777" w:rsidR="001F5403" w:rsidRDefault="001F5403" w:rsidP="00005D5F">
            <w:pPr>
              <w:jc w:val="center"/>
              <w:rPr>
                <w:rFonts w:ascii="Times New Roman" w:hAnsi="Times New Roman" w:cs="Times New Roman"/>
                <w:sz w:val="24"/>
                <w:szCs w:val="24"/>
              </w:rPr>
            </w:pPr>
            <w:r w:rsidRPr="009820C9">
              <w:rPr>
                <w:rFonts w:ascii="Times New Roman" w:hAnsi="Times New Roman" w:cs="Times New Roman"/>
                <w:b/>
                <w:bCs/>
                <w:sz w:val="24"/>
                <w:szCs w:val="24"/>
              </w:rPr>
              <w:t>% Viability rate</w:t>
            </w:r>
          </w:p>
        </w:tc>
        <w:tc>
          <w:tcPr>
            <w:tcW w:w="3463" w:type="dxa"/>
          </w:tcPr>
          <w:p w14:paraId="601E0BF6" w14:textId="77777777" w:rsidR="001F5403" w:rsidRDefault="001F5403" w:rsidP="00005D5F">
            <w:pPr>
              <w:jc w:val="center"/>
              <w:rPr>
                <w:rFonts w:ascii="Times New Roman" w:hAnsi="Times New Roman" w:cs="Times New Roman"/>
                <w:sz w:val="24"/>
                <w:szCs w:val="24"/>
              </w:rPr>
            </w:pPr>
            <w:r w:rsidRPr="009820C9">
              <w:rPr>
                <w:rFonts w:ascii="Times New Roman" w:hAnsi="Times New Roman" w:cs="Times New Roman"/>
                <w:b/>
                <w:bCs/>
                <w:sz w:val="24"/>
                <w:szCs w:val="24"/>
              </w:rPr>
              <w:t>% Cytotoxicity</w:t>
            </w:r>
          </w:p>
        </w:tc>
      </w:tr>
      <w:tr w:rsidR="001F5403" w14:paraId="12E13381" w14:textId="77777777" w:rsidTr="0048437A">
        <w:tc>
          <w:tcPr>
            <w:tcW w:w="3085" w:type="dxa"/>
            <w:gridSpan w:val="2"/>
          </w:tcPr>
          <w:p w14:paraId="3A59C607" w14:textId="77777777" w:rsidR="001F5403" w:rsidRDefault="001F5403" w:rsidP="00005D5F">
            <w:pPr>
              <w:jc w:val="center"/>
              <w:rPr>
                <w:rFonts w:ascii="Times New Roman" w:hAnsi="Times New Roman" w:cs="Times New Roman"/>
                <w:sz w:val="24"/>
                <w:szCs w:val="24"/>
              </w:rPr>
            </w:pPr>
            <w:r>
              <w:rPr>
                <w:rFonts w:ascii="Times New Roman" w:hAnsi="Times New Roman" w:cs="Times New Roman"/>
                <w:sz w:val="24"/>
                <w:szCs w:val="24"/>
              </w:rPr>
              <w:t>1.0 mg/ml</w:t>
            </w:r>
          </w:p>
        </w:tc>
        <w:tc>
          <w:tcPr>
            <w:tcW w:w="2977" w:type="dxa"/>
            <w:gridSpan w:val="2"/>
          </w:tcPr>
          <w:p w14:paraId="210EC6E6" w14:textId="77777777" w:rsidR="001F5403" w:rsidRDefault="001F5403" w:rsidP="00005D5F">
            <w:pPr>
              <w:jc w:val="center"/>
              <w:rPr>
                <w:rFonts w:ascii="Times New Roman" w:hAnsi="Times New Roman" w:cs="Times New Roman"/>
                <w:sz w:val="24"/>
                <w:szCs w:val="24"/>
              </w:rPr>
            </w:pPr>
            <w:r w:rsidRPr="009820C9">
              <w:rPr>
                <w:rFonts w:ascii="Times New Roman" w:hAnsi="Times New Roman" w:cs="Times New Roman"/>
                <w:sz w:val="24"/>
                <w:szCs w:val="24"/>
              </w:rPr>
              <w:t>80.010</w:t>
            </w:r>
          </w:p>
        </w:tc>
        <w:tc>
          <w:tcPr>
            <w:tcW w:w="3463" w:type="dxa"/>
          </w:tcPr>
          <w:p w14:paraId="4EF11C8D" w14:textId="77777777" w:rsidR="001F5403" w:rsidRDefault="001F5403" w:rsidP="00005D5F">
            <w:pPr>
              <w:jc w:val="center"/>
              <w:rPr>
                <w:rFonts w:ascii="Times New Roman" w:hAnsi="Times New Roman" w:cs="Times New Roman"/>
                <w:sz w:val="24"/>
                <w:szCs w:val="24"/>
              </w:rPr>
            </w:pPr>
            <w:r w:rsidRPr="009820C9">
              <w:rPr>
                <w:rFonts w:ascii="Times New Roman" w:hAnsi="Times New Roman" w:cs="Times New Roman"/>
                <w:sz w:val="24"/>
                <w:szCs w:val="24"/>
              </w:rPr>
              <w:t>19.989</w:t>
            </w:r>
          </w:p>
        </w:tc>
      </w:tr>
      <w:tr w:rsidR="001F5403" w14:paraId="57284A03" w14:textId="77777777" w:rsidTr="0048437A">
        <w:tc>
          <w:tcPr>
            <w:tcW w:w="3085" w:type="dxa"/>
            <w:gridSpan w:val="2"/>
          </w:tcPr>
          <w:p w14:paraId="64818D04" w14:textId="77777777" w:rsidR="001F5403" w:rsidRDefault="001F5403" w:rsidP="00005D5F">
            <w:pPr>
              <w:jc w:val="center"/>
              <w:rPr>
                <w:rFonts w:ascii="Times New Roman" w:hAnsi="Times New Roman" w:cs="Times New Roman"/>
                <w:sz w:val="24"/>
                <w:szCs w:val="24"/>
              </w:rPr>
            </w:pPr>
            <w:r>
              <w:rPr>
                <w:rFonts w:ascii="Times New Roman" w:hAnsi="Times New Roman" w:cs="Times New Roman"/>
                <w:sz w:val="24"/>
                <w:szCs w:val="24"/>
              </w:rPr>
              <w:t>0.9 mg/ml</w:t>
            </w:r>
          </w:p>
        </w:tc>
        <w:tc>
          <w:tcPr>
            <w:tcW w:w="2977" w:type="dxa"/>
            <w:gridSpan w:val="2"/>
          </w:tcPr>
          <w:p w14:paraId="590BB249" w14:textId="77777777" w:rsidR="001F5403" w:rsidRDefault="001F5403" w:rsidP="00005D5F">
            <w:pPr>
              <w:jc w:val="center"/>
              <w:rPr>
                <w:rFonts w:ascii="Times New Roman" w:hAnsi="Times New Roman" w:cs="Times New Roman"/>
                <w:sz w:val="24"/>
                <w:szCs w:val="24"/>
              </w:rPr>
            </w:pPr>
            <w:r w:rsidRPr="009820C9">
              <w:rPr>
                <w:rFonts w:ascii="Times New Roman" w:hAnsi="Times New Roman" w:cs="Times New Roman"/>
                <w:sz w:val="24"/>
                <w:szCs w:val="24"/>
              </w:rPr>
              <w:t>90.885</w:t>
            </w:r>
          </w:p>
        </w:tc>
        <w:tc>
          <w:tcPr>
            <w:tcW w:w="3463" w:type="dxa"/>
          </w:tcPr>
          <w:p w14:paraId="30C38093" w14:textId="77777777" w:rsidR="001F5403" w:rsidRDefault="001F5403" w:rsidP="00005D5F">
            <w:pPr>
              <w:jc w:val="center"/>
              <w:rPr>
                <w:rFonts w:ascii="Times New Roman" w:hAnsi="Times New Roman" w:cs="Times New Roman"/>
                <w:sz w:val="24"/>
                <w:szCs w:val="24"/>
              </w:rPr>
            </w:pPr>
            <w:r w:rsidRPr="009820C9">
              <w:rPr>
                <w:rFonts w:ascii="Times New Roman" w:hAnsi="Times New Roman" w:cs="Times New Roman"/>
                <w:sz w:val="24"/>
                <w:szCs w:val="24"/>
              </w:rPr>
              <w:t>9.11</w:t>
            </w:r>
            <w:r>
              <w:rPr>
                <w:rFonts w:ascii="Times New Roman" w:hAnsi="Times New Roman" w:cs="Times New Roman"/>
                <w:sz w:val="24"/>
                <w:szCs w:val="24"/>
              </w:rPr>
              <w:t>5</w:t>
            </w:r>
          </w:p>
        </w:tc>
      </w:tr>
      <w:tr w:rsidR="001F5403" w14:paraId="1766D7EE" w14:textId="77777777" w:rsidTr="0048437A">
        <w:tc>
          <w:tcPr>
            <w:tcW w:w="3085" w:type="dxa"/>
            <w:gridSpan w:val="2"/>
          </w:tcPr>
          <w:p w14:paraId="3FAC4149" w14:textId="77777777" w:rsidR="001F5403" w:rsidRDefault="001F5403" w:rsidP="00005D5F">
            <w:pPr>
              <w:jc w:val="center"/>
              <w:rPr>
                <w:rFonts w:ascii="Times New Roman" w:hAnsi="Times New Roman" w:cs="Times New Roman"/>
                <w:sz w:val="24"/>
                <w:szCs w:val="24"/>
              </w:rPr>
            </w:pPr>
            <w:r>
              <w:rPr>
                <w:rFonts w:ascii="Times New Roman" w:hAnsi="Times New Roman" w:cs="Times New Roman"/>
                <w:sz w:val="24"/>
                <w:szCs w:val="24"/>
              </w:rPr>
              <w:t>0.8 mg/ml</w:t>
            </w:r>
          </w:p>
        </w:tc>
        <w:tc>
          <w:tcPr>
            <w:tcW w:w="2977" w:type="dxa"/>
            <w:gridSpan w:val="2"/>
          </w:tcPr>
          <w:p w14:paraId="4E517273" w14:textId="77777777" w:rsidR="001F5403" w:rsidRDefault="001F5403" w:rsidP="00005D5F">
            <w:pPr>
              <w:jc w:val="center"/>
              <w:rPr>
                <w:rFonts w:ascii="Times New Roman" w:hAnsi="Times New Roman" w:cs="Times New Roman"/>
                <w:sz w:val="24"/>
                <w:szCs w:val="24"/>
              </w:rPr>
            </w:pPr>
            <w:r w:rsidRPr="009820C9">
              <w:rPr>
                <w:rFonts w:ascii="Times New Roman" w:hAnsi="Times New Roman" w:cs="Times New Roman"/>
                <w:sz w:val="24"/>
                <w:szCs w:val="24"/>
              </w:rPr>
              <w:t>91.791</w:t>
            </w:r>
          </w:p>
        </w:tc>
        <w:tc>
          <w:tcPr>
            <w:tcW w:w="3463" w:type="dxa"/>
          </w:tcPr>
          <w:p w14:paraId="25A072F5" w14:textId="77777777" w:rsidR="001F5403" w:rsidRDefault="001F5403" w:rsidP="00005D5F">
            <w:pPr>
              <w:jc w:val="center"/>
              <w:rPr>
                <w:rFonts w:ascii="Times New Roman" w:hAnsi="Times New Roman" w:cs="Times New Roman"/>
                <w:sz w:val="24"/>
                <w:szCs w:val="24"/>
              </w:rPr>
            </w:pPr>
            <w:r>
              <w:rPr>
                <w:rFonts w:ascii="Times New Roman" w:hAnsi="Times New Roman" w:cs="Times New Roman"/>
                <w:sz w:val="24"/>
                <w:szCs w:val="24"/>
              </w:rPr>
              <w:t>8.209</w:t>
            </w:r>
          </w:p>
        </w:tc>
      </w:tr>
      <w:tr w:rsidR="001F5403" w14:paraId="208BF718" w14:textId="77777777" w:rsidTr="0048437A">
        <w:tc>
          <w:tcPr>
            <w:tcW w:w="3085" w:type="dxa"/>
            <w:gridSpan w:val="2"/>
          </w:tcPr>
          <w:p w14:paraId="5F767E68" w14:textId="77777777" w:rsidR="001F5403" w:rsidRDefault="001F5403" w:rsidP="00005D5F">
            <w:pPr>
              <w:jc w:val="center"/>
              <w:rPr>
                <w:rFonts w:ascii="Times New Roman" w:hAnsi="Times New Roman" w:cs="Times New Roman"/>
                <w:sz w:val="24"/>
                <w:szCs w:val="24"/>
              </w:rPr>
            </w:pPr>
            <w:r>
              <w:rPr>
                <w:rFonts w:ascii="Times New Roman" w:hAnsi="Times New Roman" w:cs="Times New Roman"/>
                <w:sz w:val="24"/>
                <w:szCs w:val="24"/>
              </w:rPr>
              <w:t>0.7 mg/ml</w:t>
            </w:r>
          </w:p>
        </w:tc>
        <w:tc>
          <w:tcPr>
            <w:tcW w:w="2977" w:type="dxa"/>
            <w:gridSpan w:val="2"/>
          </w:tcPr>
          <w:p w14:paraId="5FDC376B" w14:textId="77777777" w:rsidR="001F5403" w:rsidRPr="009820C9" w:rsidRDefault="001F5403" w:rsidP="00005D5F">
            <w:pPr>
              <w:ind w:left="-84" w:right="-89"/>
              <w:jc w:val="center"/>
              <w:rPr>
                <w:rFonts w:ascii="Times New Roman" w:hAnsi="Times New Roman" w:cs="Times New Roman"/>
                <w:sz w:val="24"/>
                <w:szCs w:val="24"/>
              </w:rPr>
            </w:pPr>
            <w:r w:rsidRPr="009820C9">
              <w:rPr>
                <w:rFonts w:ascii="Times New Roman" w:hAnsi="Times New Roman" w:cs="Times New Roman"/>
                <w:sz w:val="24"/>
                <w:szCs w:val="24"/>
              </w:rPr>
              <w:t>91.403</w:t>
            </w:r>
          </w:p>
        </w:tc>
        <w:tc>
          <w:tcPr>
            <w:tcW w:w="3463" w:type="dxa"/>
          </w:tcPr>
          <w:p w14:paraId="1E46E355" w14:textId="77777777" w:rsidR="001F5403" w:rsidRPr="009820C9" w:rsidRDefault="001F5403" w:rsidP="00005D5F">
            <w:pPr>
              <w:ind w:left="-84" w:right="-89"/>
              <w:jc w:val="center"/>
              <w:rPr>
                <w:rFonts w:ascii="Times New Roman" w:hAnsi="Times New Roman" w:cs="Times New Roman"/>
                <w:sz w:val="24"/>
                <w:szCs w:val="24"/>
              </w:rPr>
            </w:pPr>
            <w:r w:rsidRPr="009820C9">
              <w:rPr>
                <w:rFonts w:ascii="Times New Roman" w:hAnsi="Times New Roman" w:cs="Times New Roman"/>
                <w:sz w:val="24"/>
                <w:szCs w:val="24"/>
              </w:rPr>
              <w:t>8.596</w:t>
            </w:r>
          </w:p>
        </w:tc>
      </w:tr>
      <w:tr w:rsidR="001F5403" w14:paraId="0D72787C" w14:textId="77777777" w:rsidTr="0048437A">
        <w:tc>
          <w:tcPr>
            <w:tcW w:w="3085" w:type="dxa"/>
            <w:gridSpan w:val="2"/>
          </w:tcPr>
          <w:p w14:paraId="34930493" w14:textId="77777777" w:rsidR="001F5403" w:rsidRDefault="001F5403" w:rsidP="00005D5F">
            <w:pPr>
              <w:jc w:val="center"/>
              <w:rPr>
                <w:rFonts w:ascii="Times New Roman" w:hAnsi="Times New Roman" w:cs="Times New Roman"/>
                <w:sz w:val="24"/>
                <w:szCs w:val="24"/>
              </w:rPr>
            </w:pPr>
            <w:r>
              <w:rPr>
                <w:rFonts w:ascii="Times New Roman" w:hAnsi="Times New Roman" w:cs="Times New Roman"/>
                <w:sz w:val="24"/>
                <w:szCs w:val="24"/>
              </w:rPr>
              <w:t>0.6 mg/ml</w:t>
            </w:r>
          </w:p>
        </w:tc>
        <w:tc>
          <w:tcPr>
            <w:tcW w:w="2977" w:type="dxa"/>
            <w:gridSpan w:val="2"/>
          </w:tcPr>
          <w:p w14:paraId="07233F5E" w14:textId="77777777" w:rsidR="001F5403" w:rsidRDefault="001F5403" w:rsidP="00005D5F">
            <w:pPr>
              <w:jc w:val="center"/>
              <w:rPr>
                <w:rFonts w:ascii="Times New Roman" w:hAnsi="Times New Roman" w:cs="Times New Roman"/>
                <w:sz w:val="24"/>
                <w:szCs w:val="24"/>
              </w:rPr>
            </w:pPr>
            <w:r>
              <w:rPr>
                <w:rFonts w:ascii="Times New Roman" w:hAnsi="Times New Roman" w:cs="Times New Roman"/>
                <w:sz w:val="24"/>
                <w:szCs w:val="24"/>
              </w:rPr>
              <w:t>93.21</w:t>
            </w:r>
            <w:r w:rsidRPr="009820C9">
              <w:rPr>
                <w:rFonts w:ascii="Times New Roman" w:hAnsi="Times New Roman" w:cs="Times New Roman"/>
                <w:sz w:val="24"/>
                <w:szCs w:val="24"/>
              </w:rPr>
              <w:t>9</w:t>
            </w:r>
          </w:p>
        </w:tc>
        <w:tc>
          <w:tcPr>
            <w:tcW w:w="3463" w:type="dxa"/>
          </w:tcPr>
          <w:p w14:paraId="6E42A2F5" w14:textId="77777777" w:rsidR="001F5403" w:rsidRDefault="001F5403" w:rsidP="00005D5F">
            <w:pPr>
              <w:jc w:val="center"/>
              <w:rPr>
                <w:rFonts w:ascii="Times New Roman" w:hAnsi="Times New Roman" w:cs="Times New Roman"/>
                <w:sz w:val="24"/>
                <w:szCs w:val="24"/>
              </w:rPr>
            </w:pPr>
            <w:r w:rsidRPr="009820C9">
              <w:rPr>
                <w:rFonts w:ascii="Times New Roman" w:hAnsi="Times New Roman" w:cs="Times New Roman"/>
                <w:sz w:val="24"/>
                <w:szCs w:val="24"/>
              </w:rPr>
              <w:t>6.784</w:t>
            </w:r>
          </w:p>
        </w:tc>
      </w:tr>
      <w:tr w:rsidR="001F5403" w14:paraId="645FDE66" w14:textId="77777777" w:rsidTr="0048437A">
        <w:tc>
          <w:tcPr>
            <w:tcW w:w="3085" w:type="dxa"/>
            <w:gridSpan w:val="2"/>
          </w:tcPr>
          <w:p w14:paraId="7B84DAAD" w14:textId="77777777" w:rsidR="001F5403" w:rsidRDefault="001F5403" w:rsidP="00005D5F">
            <w:pPr>
              <w:jc w:val="center"/>
              <w:rPr>
                <w:rFonts w:ascii="Times New Roman" w:hAnsi="Times New Roman" w:cs="Times New Roman"/>
                <w:sz w:val="24"/>
                <w:szCs w:val="24"/>
              </w:rPr>
            </w:pPr>
            <w:r>
              <w:rPr>
                <w:rFonts w:ascii="Times New Roman" w:hAnsi="Times New Roman" w:cs="Times New Roman"/>
                <w:sz w:val="24"/>
                <w:szCs w:val="24"/>
              </w:rPr>
              <w:t>0.5 mg/ml</w:t>
            </w:r>
          </w:p>
        </w:tc>
        <w:tc>
          <w:tcPr>
            <w:tcW w:w="2977" w:type="dxa"/>
            <w:gridSpan w:val="2"/>
          </w:tcPr>
          <w:p w14:paraId="32C61071" w14:textId="77777777" w:rsidR="001F5403" w:rsidRDefault="001F5403" w:rsidP="00005D5F">
            <w:pPr>
              <w:jc w:val="center"/>
              <w:rPr>
                <w:rFonts w:ascii="Times New Roman" w:hAnsi="Times New Roman" w:cs="Times New Roman"/>
                <w:sz w:val="24"/>
                <w:szCs w:val="24"/>
              </w:rPr>
            </w:pPr>
            <w:r w:rsidRPr="009820C9">
              <w:rPr>
                <w:rFonts w:ascii="Times New Roman" w:hAnsi="Times New Roman" w:cs="Times New Roman"/>
                <w:sz w:val="24"/>
                <w:szCs w:val="24"/>
              </w:rPr>
              <w:t>94.251</w:t>
            </w:r>
          </w:p>
        </w:tc>
        <w:tc>
          <w:tcPr>
            <w:tcW w:w="3463" w:type="dxa"/>
          </w:tcPr>
          <w:p w14:paraId="7371809C" w14:textId="77777777" w:rsidR="001F5403" w:rsidRDefault="001F5403" w:rsidP="00005D5F">
            <w:pPr>
              <w:jc w:val="center"/>
              <w:rPr>
                <w:rFonts w:ascii="Times New Roman" w:hAnsi="Times New Roman" w:cs="Times New Roman"/>
                <w:sz w:val="24"/>
                <w:szCs w:val="24"/>
              </w:rPr>
            </w:pPr>
            <w:r w:rsidRPr="009820C9">
              <w:rPr>
                <w:rFonts w:ascii="Times New Roman" w:hAnsi="Times New Roman" w:cs="Times New Roman"/>
                <w:sz w:val="24"/>
                <w:szCs w:val="24"/>
              </w:rPr>
              <w:t>5.748</w:t>
            </w:r>
          </w:p>
        </w:tc>
      </w:tr>
      <w:tr w:rsidR="001F5403" w14:paraId="5DF1E2CD" w14:textId="77777777" w:rsidTr="0048437A">
        <w:tc>
          <w:tcPr>
            <w:tcW w:w="3085" w:type="dxa"/>
            <w:gridSpan w:val="2"/>
          </w:tcPr>
          <w:p w14:paraId="4CE3E777" w14:textId="77777777" w:rsidR="001F5403" w:rsidRDefault="001F5403" w:rsidP="00005D5F">
            <w:pPr>
              <w:jc w:val="center"/>
              <w:rPr>
                <w:rFonts w:ascii="Times New Roman" w:hAnsi="Times New Roman" w:cs="Times New Roman"/>
                <w:sz w:val="24"/>
                <w:szCs w:val="24"/>
              </w:rPr>
            </w:pPr>
            <w:r>
              <w:rPr>
                <w:rFonts w:ascii="Times New Roman" w:hAnsi="Times New Roman" w:cs="Times New Roman"/>
                <w:sz w:val="24"/>
                <w:szCs w:val="24"/>
              </w:rPr>
              <w:t>0.4 mg/ml</w:t>
            </w:r>
          </w:p>
        </w:tc>
        <w:tc>
          <w:tcPr>
            <w:tcW w:w="2977" w:type="dxa"/>
            <w:gridSpan w:val="2"/>
          </w:tcPr>
          <w:p w14:paraId="5E339619" w14:textId="77777777" w:rsidR="001F5403" w:rsidRDefault="001F5403" w:rsidP="00005D5F">
            <w:pPr>
              <w:jc w:val="center"/>
              <w:rPr>
                <w:rFonts w:ascii="Times New Roman" w:hAnsi="Times New Roman" w:cs="Times New Roman"/>
                <w:sz w:val="24"/>
                <w:szCs w:val="24"/>
              </w:rPr>
            </w:pPr>
            <w:r w:rsidRPr="009820C9">
              <w:rPr>
                <w:rFonts w:ascii="Times New Roman" w:hAnsi="Times New Roman" w:cs="Times New Roman"/>
                <w:sz w:val="24"/>
                <w:szCs w:val="24"/>
              </w:rPr>
              <w:t>99.17</w:t>
            </w:r>
          </w:p>
        </w:tc>
        <w:tc>
          <w:tcPr>
            <w:tcW w:w="3463" w:type="dxa"/>
          </w:tcPr>
          <w:p w14:paraId="7C121D10" w14:textId="77777777" w:rsidR="001F5403" w:rsidRDefault="001F5403" w:rsidP="00005D5F">
            <w:pPr>
              <w:jc w:val="center"/>
              <w:rPr>
                <w:rFonts w:ascii="Times New Roman" w:hAnsi="Times New Roman" w:cs="Times New Roman"/>
                <w:sz w:val="24"/>
                <w:szCs w:val="24"/>
              </w:rPr>
            </w:pPr>
            <w:r w:rsidRPr="009820C9">
              <w:rPr>
                <w:rFonts w:ascii="Times New Roman" w:hAnsi="Times New Roman" w:cs="Times New Roman"/>
                <w:sz w:val="24"/>
                <w:szCs w:val="24"/>
              </w:rPr>
              <w:t>0.832</w:t>
            </w:r>
          </w:p>
        </w:tc>
      </w:tr>
      <w:tr w:rsidR="001F5403" w14:paraId="3419EBD1" w14:textId="77777777" w:rsidTr="0048437A">
        <w:tc>
          <w:tcPr>
            <w:tcW w:w="3085" w:type="dxa"/>
            <w:gridSpan w:val="2"/>
          </w:tcPr>
          <w:p w14:paraId="2396B335" w14:textId="77777777" w:rsidR="001F5403" w:rsidRDefault="001F5403" w:rsidP="00005D5F">
            <w:pPr>
              <w:jc w:val="center"/>
              <w:rPr>
                <w:rFonts w:ascii="Times New Roman" w:hAnsi="Times New Roman" w:cs="Times New Roman"/>
                <w:sz w:val="24"/>
                <w:szCs w:val="24"/>
              </w:rPr>
            </w:pPr>
            <w:r>
              <w:rPr>
                <w:rFonts w:ascii="Times New Roman" w:hAnsi="Times New Roman" w:cs="Times New Roman"/>
                <w:sz w:val="24"/>
                <w:szCs w:val="24"/>
              </w:rPr>
              <w:t>0.3 mg/ml</w:t>
            </w:r>
          </w:p>
        </w:tc>
        <w:tc>
          <w:tcPr>
            <w:tcW w:w="2977" w:type="dxa"/>
            <w:gridSpan w:val="2"/>
          </w:tcPr>
          <w:p w14:paraId="6765BED6" w14:textId="77777777" w:rsidR="001F5403" w:rsidRDefault="001F5403" w:rsidP="00005D5F">
            <w:pPr>
              <w:jc w:val="center"/>
              <w:rPr>
                <w:rFonts w:ascii="Times New Roman" w:hAnsi="Times New Roman" w:cs="Times New Roman"/>
                <w:sz w:val="24"/>
                <w:szCs w:val="24"/>
              </w:rPr>
            </w:pPr>
            <w:r w:rsidRPr="009820C9">
              <w:rPr>
                <w:rFonts w:ascii="Times New Roman" w:hAnsi="Times New Roman" w:cs="Times New Roman"/>
                <w:sz w:val="24"/>
                <w:szCs w:val="24"/>
              </w:rPr>
              <w:t>100.</w:t>
            </w:r>
            <w:r>
              <w:rPr>
                <w:rFonts w:ascii="Times New Roman" w:hAnsi="Times New Roman" w:cs="Times New Roman"/>
                <w:sz w:val="24"/>
                <w:szCs w:val="24"/>
              </w:rPr>
              <w:t>0</w:t>
            </w:r>
          </w:p>
        </w:tc>
        <w:tc>
          <w:tcPr>
            <w:tcW w:w="3463" w:type="dxa"/>
          </w:tcPr>
          <w:p w14:paraId="4556F5A1" w14:textId="77777777" w:rsidR="001F5403" w:rsidRDefault="001F5403" w:rsidP="00005D5F">
            <w:pPr>
              <w:jc w:val="center"/>
              <w:rPr>
                <w:rFonts w:ascii="Times New Roman" w:hAnsi="Times New Roman" w:cs="Times New Roman"/>
                <w:sz w:val="24"/>
                <w:szCs w:val="24"/>
              </w:rPr>
            </w:pPr>
            <w:r>
              <w:rPr>
                <w:rFonts w:ascii="Times New Roman" w:hAnsi="Times New Roman" w:cs="Times New Roman"/>
                <w:sz w:val="24"/>
                <w:szCs w:val="24"/>
              </w:rPr>
              <w:t>0</w:t>
            </w:r>
          </w:p>
        </w:tc>
      </w:tr>
      <w:tr w:rsidR="001F5403" w14:paraId="361B24E5" w14:textId="77777777" w:rsidTr="0048437A">
        <w:tc>
          <w:tcPr>
            <w:tcW w:w="3085" w:type="dxa"/>
            <w:gridSpan w:val="2"/>
          </w:tcPr>
          <w:p w14:paraId="617891F5" w14:textId="77777777" w:rsidR="001F5403" w:rsidRDefault="001F5403" w:rsidP="00005D5F">
            <w:pPr>
              <w:jc w:val="center"/>
              <w:rPr>
                <w:rFonts w:ascii="Times New Roman" w:hAnsi="Times New Roman" w:cs="Times New Roman"/>
                <w:sz w:val="24"/>
                <w:szCs w:val="24"/>
              </w:rPr>
            </w:pPr>
            <w:r>
              <w:rPr>
                <w:rFonts w:ascii="Times New Roman" w:hAnsi="Times New Roman" w:cs="Times New Roman"/>
                <w:sz w:val="24"/>
                <w:szCs w:val="24"/>
              </w:rPr>
              <w:t>0.2 mg/ml</w:t>
            </w:r>
          </w:p>
        </w:tc>
        <w:tc>
          <w:tcPr>
            <w:tcW w:w="2977" w:type="dxa"/>
            <w:gridSpan w:val="2"/>
          </w:tcPr>
          <w:p w14:paraId="69844675" w14:textId="77777777" w:rsidR="001F5403" w:rsidRDefault="001F5403" w:rsidP="00005D5F">
            <w:pPr>
              <w:jc w:val="center"/>
              <w:rPr>
                <w:rFonts w:ascii="Times New Roman" w:hAnsi="Times New Roman" w:cs="Times New Roman"/>
                <w:sz w:val="24"/>
                <w:szCs w:val="24"/>
              </w:rPr>
            </w:pPr>
            <w:r w:rsidRPr="009820C9">
              <w:rPr>
                <w:rFonts w:ascii="Times New Roman" w:hAnsi="Times New Roman" w:cs="Times New Roman"/>
                <w:sz w:val="24"/>
                <w:szCs w:val="24"/>
              </w:rPr>
              <w:t>100.</w:t>
            </w:r>
            <w:r>
              <w:rPr>
                <w:rFonts w:ascii="Times New Roman" w:hAnsi="Times New Roman" w:cs="Times New Roman"/>
                <w:sz w:val="24"/>
                <w:szCs w:val="24"/>
              </w:rPr>
              <w:t>0</w:t>
            </w:r>
          </w:p>
        </w:tc>
        <w:tc>
          <w:tcPr>
            <w:tcW w:w="3463" w:type="dxa"/>
          </w:tcPr>
          <w:p w14:paraId="128FEA45" w14:textId="77777777" w:rsidR="001F5403" w:rsidRDefault="001F5403" w:rsidP="00005D5F">
            <w:pPr>
              <w:jc w:val="center"/>
              <w:rPr>
                <w:rFonts w:ascii="Times New Roman" w:hAnsi="Times New Roman" w:cs="Times New Roman"/>
                <w:sz w:val="24"/>
                <w:szCs w:val="24"/>
              </w:rPr>
            </w:pPr>
            <w:r>
              <w:rPr>
                <w:rFonts w:ascii="Times New Roman" w:hAnsi="Times New Roman" w:cs="Times New Roman"/>
                <w:sz w:val="24"/>
                <w:szCs w:val="24"/>
              </w:rPr>
              <w:t>0</w:t>
            </w:r>
          </w:p>
        </w:tc>
      </w:tr>
      <w:tr w:rsidR="001F5403" w14:paraId="7786E419" w14:textId="77777777" w:rsidTr="0048437A">
        <w:tc>
          <w:tcPr>
            <w:tcW w:w="3085" w:type="dxa"/>
            <w:gridSpan w:val="2"/>
          </w:tcPr>
          <w:p w14:paraId="4A633823" w14:textId="77777777" w:rsidR="001F5403" w:rsidRDefault="001F5403" w:rsidP="00005D5F">
            <w:pPr>
              <w:jc w:val="center"/>
              <w:rPr>
                <w:rFonts w:ascii="Times New Roman" w:hAnsi="Times New Roman" w:cs="Times New Roman"/>
                <w:sz w:val="24"/>
                <w:szCs w:val="24"/>
              </w:rPr>
            </w:pPr>
            <w:r>
              <w:rPr>
                <w:rFonts w:ascii="Times New Roman" w:hAnsi="Times New Roman" w:cs="Times New Roman"/>
                <w:sz w:val="24"/>
                <w:szCs w:val="24"/>
              </w:rPr>
              <w:t>0.1 mg/ml</w:t>
            </w:r>
          </w:p>
        </w:tc>
        <w:tc>
          <w:tcPr>
            <w:tcW w:w="2977" w:type="dxa"/>
            <w:gridSpan w:val="2"/>
          </w:tcPr>
          <w:p w14:paraId="5B6D737A" w14:textId="77777777" w:rsidR="001F5403" w:rsidRDefault="001F5403" w:rsidP="00005D5F">
            <w:pPr>
              <w:jc w:val="center"/>
              <w:rPr>
                <w:rFonts w:ascii="Times New Roman" w:hAnsi="Times New Roman" w:cs="Times New Roman"/>
                <w:sz w:val="24"/>
                <w:szCs w:val="24"/>
              </w:rPr>
            </w:pPr>
            <w:r w:rsidRPr="009820C9">
              <w:rPr>
                <w:rFonts w:ascii="Times New Roman" w:hAnsi="Times New Roman" w:cs="Times New Roman"/>
                <w:sz w:val="24"/>
                <w:szCs w:val="24"/>
              </w:rPr>
              <w:t>100.</w:t>
            </w:r>
            <w:r>
              <w:rPr>
                <w:rFonts w:ascii="Times New Roman" w:hAnsi="Times New Roman" w:cs="Times New Roman"/>
                <w:sz w:val="24"/>
                <w:szCs w:val="24"/>
              </w:rPr>
              <w:t>0</w:t>
            </w:r>
          </w:p>
        </w:tc>
        <w:tc>
          <w:tcPr>
            <w:tcW w:w="3463" w:type="dxa"/>
          </w:tcPr>
          <w:p w14:paraId="10F3E438" w14:textId="77777777" w:rsidR="001F5403" w:rsidRDefault="001F5403" w:rsidP="00005D5F">
            <w:pPr>
              <w:jc w:val="center"/>
              <w:rPr>
                <w:rFonts w:ascii="Times New Roman" w:hAnsi="Times New Roman" w:cs="Times New Roman"/>
                <w:sz w:val="24"/>
                <w:szCs w:val="24"/>
              </w:rPr>
            </w:pPr>
            <w:r>
              <w:rPr>
                <w:rFonts w:ascii="Times New Roman" w:hAnsi="Times New Roman" w:cs="Times New Roman"/>
                <w:sz w:val="24"/>
                <w:szCs w:val="24"/>
              </w:rPr>
              <w:t>0</w:t>
            </w:r>
          </w:p>
        </w:tc>
      </w:tr>
      <w:tr w:rsidR="001F5403" w14:paraId="552C162D" w14:textId="77777777" w:rsidTr="0048437A">
        <w:tc>
          <w:tcPr>
            <w:tcW w:w="3085" w:type="dxa"/>
            <w:gridSpan w:val="2"/>
          </w:tcPr>
          <w:p w14:paraId="0CE99649" w14:textId="77777777" w:rsidR="001F5403" w:rsidRDefault="001F5403" w:rsidP="00005D5F">
            <w:pPr>
              <w:jc w:val="center"/>
              <w:rPr>
                <w:rFonts w:ascii="Times New Roman" w:hAnsi="Times New Roman" w:cs="Times New Roman"/>
                <w:sz w:val="24"/>
                <w:szCs w:val="24"/>
              </w:rPr>
            </w:pPr>
            <w:r>
              <w:rPr>
                <w:rFonts w:ascii="Times New Roman" w:hAnsi="Times New Roman" w:cs="Times New Roman"/>
                <w:sz w:val="24"/>
                <w:szCs w:val="24"/>
              </w:rPr>
              <w:t>0.05 mg/ml</w:t>
            </w:r>
          </w:p>
        </w:tc>
        <w:tc>
          <w:tcPr>
            <w:tcW w:w="2977" w:type="dxa"/>
            <w:gridSpan w:val="2"/>
          </w:tcPr>
          <w:p w14:paraId="78372417" w14:textId="77777777" w:rsidR="001F5403" w:rsidRDefault="001F5403" w:rsidP="00005D5F">
            <w:pPr>
              <w:jc w:val="center"/>
              <w:rPr>
                <w:rFonts w:ascii="Times New Roman" w:hAnsi="Times New Roman" w:cs="Times New Roman"/>
                <w:sz w:val="24"/>
                <w:szCs w:val="24"/>
              </w:rPr>
            </w:pPr>
            <w:r w:rsidRPr="009820C9">
              <w:rPr>
                <w:rFonts w:ascii="Times New Roman" w:hAnsi="Times New Roman" w:cs="Times New Roman"/>
                <w:sz w:val="24"/>
                <w:szCs w:val="24"/>
              </w:rPr>
              <w:t>100.</w:t>
            </w:r>
            <w:r>
              <w:rPr>
                <w:rFonts w:ascii="Times New Roman" w:hAnsi="Times New Roman" w:cs="Times New Roman"/>
                <w:sz w:val="24"/>
                <w:szCs w:val="24"/>
              </w:rPr>
              <w:t>0</w:t>
            </w:r>
          </w:p>
        </w:tc>
        <w:tc>
          <w:tcPr>
            <w:tcW w:w="3463" w:type="dxa"/>
          </w:tcPr>
          <w:p w14:paraId="767081AF" w14:textId="77777777" w:rsidR="001F5403" w:rsidRDefault="001F5403" w:rsidP="00005D5F">
            <w:pPr>
              <w:jc w:val="center"/>
              <w:rPr>
                <w:rFonts w:ascii="Times New Roman" w:hAnsi="Times New Roman" w:cs="Times New Roman"/>
                <w:sz w:val="24"/>
                <w:szCs w:val="24"/>
              </w:rPr>
            </w:pPr>
            <w:r>
              <w:rPr>
                <w:rFonts w:ascii="Times New Roman" w:hAnsi="Times New Roman" w:cs="Times New Roman"/>
                <w:sz w:val="24"/>
                <w:szCs w:val="24"/>
              </w:rPr>
              <w:t>0</w:t>
            </w:r>
          </w:p>
        </w:tc>
      </w:tr>
      <w:tr w:rsidR="001F5403" w14:paraId="19228D6B" w14:textId="77777777" w:rsidTr="0048437A">
        <w:tc>
          <w:tcPr>
            <w:tcW w:w="3085" w:type="dxa"/>
            <w:gridSpan w:val="2"/>
          </w:tcPr>
          <w:p w14:paraId="175BA314" w14:textId="77777777" w:rsidR="001F5403" w:rsidRDefault="001F5403" w:rsidP="00005D5F">
            <w:pPr>
              <w:jc w:val="center"/>
              <w:rPr>
                <w:rFonts w:ascii="Times New Roman" w:hAnsi="Times New Roman" w:cs="Times New Roman"/>
                <w:sz w:val="24"/>
                <w:szCs w:val="24"/>
              </w:rPr>
            </w:pPr>
            <w:r>
              <w:rPr>
                <w:rFonts w:ascii="Times New Roman" w:hAnsi="Times New Roman" w:cs="Times New Roman"/>
                <w:sz w:val="24"/>
                <w:szCs w:val="24"/>
              </w:rPr>
              <w:t>0.001 mg/ml</w:t>
            </w:r>
          </w:p>
        </w:tc>
        <w:tc>
          <w:tcPr>
            <w:tcW w:w="2977" w:type="dxa"/>
            <w:gridSpan w:val="2"/>
          </w:tcPr>
          <w:p w14:paraId="318BEADE" w14:textId="77777777" w:rsidR="001F5403" w:rsidRDefault="001F5403" w:rsidP="00005D5F">
            <w:pPr>
              <w:jc w:val="center"/>
              <w:rPr>
                <w:rFonts w:ascii="Times New Roman" w:hAnsi="Times New Roman" w:cs="Times New Roman"/>
                <w:sz w:val="24"/>
                <w:szCs w:val="24"/>
              </w:rPr>
            </w:pPr>
            <w:r w:rsidRPr="009820C9">
              <w:rPr>
                <w:rFonts w:ascii="Times New Roman" w:hAnsi="Times New Roman" w:cs="Times New Roman"/>
                <w:sz w:val="24"/>
                <w:szCs w:val="24"/>
              </w:rPr>
              <w:t>100.</w:t>
            </w:r>
            <w:r>
              <w:rPr>
                <w:rFonts w:ascii="Times New Roman" w:hAnsi="Times New Roman" w:cs="Times New Roman"/>
                <w:sz w:val="24"/>
                <w:szCs w:val="24"/>
              </w:rPr>
              <w:t>0</w:t>
            </w:r>
          </w:p>
        </w:tc>
        <w:tc>
          <w:tcPr>
            <w:tcW w:w="3463" w:type="dxa"/>
          </w:tcPr>
          <w:p w14:paraId="5FBE0DC1" w14:textId="77777777" w:rsidR="001F5403" w:rsidRDefault="001F5403" w:rsidP="00005D5F">
            <w:pPr>
              <w:jc w:val="center"/>
              <w:rPr>
                <w:rFonts w:ascii="Times New Roman" w:hAnsi="Times New Roman" w:cs="Times New Roman"/>
                <w:sz w:val="24"/>
                <w:szCs w:val="24"/>
              </w:rPr>
            </w:pPr>
            <w:r>
              <w:rPr>
                <w:rFonts w:ascii="Times New Roman" w:hAnsi="Times New Roman" w:cs="Times New Roman"/>
                <w:sz w:val="24"/>
                <w:szCs w:val="24"/>
              </w:rPr>
              <w:t>0</w:t>
            </w:r>
          </w:p>
        </w:tc>
      </w:tr>
      <w:tr w:rsidR="001F5403" w14:paraId="3E547E1E" w14:textId="77777777" w:rsidTr="0048437A">
        <w:tc>
          <w:tcPr>
            <w:tcW w:w="3085" w:type="dxa"/>
            <w:gridSpan w:val="2"/>
          </w:tcPr>
          <w:p w14:paraId="5D97EF5A" w14:textId="77777777" w:rsidR="001F5403" w:rsidRDefault="001F5403" w:rsidP="00005D5F">
            <w:pPr>
              <w:jc w:val="center"/>
              <w:rPr>
                <w:rFonts w:ascii="Times New Roman" w:hAnsi="Times New Roman" w:cs="Times New Roman"/>
                <w:sz w:val="24"/>
                <w:szCs w:val="24"/>
              </w:rPr>
            </w:pPr>
            <w:r>
              <w:rPr>
                <w:rFonts w:ascii="Times New Roman" w:hAnsi="Times New Roman" w:cs="Times New Roman"/>
                <w:sz w:val="24"/>
                <w:szCs w:val="24"/>
              </w:rPr>
              <w:t>0.0005 mg/ml</w:t>
            </w:r>
          </w:p>
        </w:tc>
        <w:tc>
          <w:tcPr>
            <w:tcW w:w="2977" w:type="dxa"/>
            <w:gridSpan w:val="2"/>
          </w:tcPr>
          <w:p w14:paraId="28C6335A" w14:textId="77777777" w:rsidR="001F5403" w:rsidRDefault="001F5403" w:rsidP="00005D5F">
            <w:pPr>
              <w:jc w:val="center"/>
              <w:rPr>
                <w:rFonts w:ascii="Times New Roman" w:hAnsi="Times New Roman" w:cs="Times New Roman"/>
                <w:sz w:val="24"/>
                <w:szCs w:val="24"/>
              </w:rPr>
            </w:pPr>
            <w:r w:rsidRPr="009820C9">
              <w:rPr>
                <w:rFonts w:ascii="Times New Roman" w:hAnsi="Times New Roman" w:cs="Times New Roman"/>
                <w:sz w:val="24"/>
                <w:szCs w:val="24"/>
              </w:rPr>
              <w:t>100.</w:t>
            </w:r>
            <w:r>
              <w:rPr>
                <w:rFonts w:ascii="Times New Roman" w:hAnsi="Times New Roman" w:cs="Times New Roman"/>
                <w:sz w:val="24"/>
                <w:szCs w:val="24"/>
              </w:rPr>
              <w:t>0</w:t>
            </w:r>
          </w:p>
        </w:tc>
        <w:tc>
          <w:tcPr>
            <w:tcW w:w="3463" w:type="dxa"/>
          </w:tcPr>
          <w:p w14:paraId="56ACCD80" w14:textId="77777777" w:rsidR="001F5403" w:rsidRDefault="001F5403" w:rsidP="00005D5F">
            <w:pPr>
              <w:jc w:val="center"/>
              <w:rPr>
                <w:rFonts w:ascii="Times New Roman" w:hAnsi="Times New Roman" w:cs="Times New Roman"/>
                <w:sz w:val="24"/>
                <w:szCs w:val="24"/>
              </w:rPr>
            </w:pPr>
            <w:r>
              <w:rPr>
                <w:rFonts w:ascii="Times New Roman" w:hAnsi="Times New Roman" w:cs="Times New Roman"/>
                <w:sz w:val="24"/>
                <w:szCs w:val="24"/>
              </w:rPr>
              <w:t>0</w:t>
            </w:r>
          </w:p>
        </w:tc>
      </w:tr>
      <w:tr w:rsidR="001F5403" w14:paraId="64B7BADB" w14:textId="77777777" w:rsidTr="0048437A">
        <w:tc>
          <w:tcPr>
            <w:tcW w:w="3085" w:type="dxa"/>
            <w:gridSpan w:val="2"/>
          </w:tcPr>
          <w:p w14:paraId="4A771DD7" w14:textId="77777777" w:rsidR="001F5403" w:rsidRDefault="001F5403" w:rsidP="00005D5F">
            <w:pPr>
              <w:jc w:val="center"/>
              <w:rPr>
                <w:rFonts w:ascii="Times New Roman" w:hAnsi="Times New Roman" w:cs="Times New Roman"/>
                <w:sz w:val="24"/>
                <w:szCs w:val="24"/>
              </w:rPr>
            </w:pPr>
            <w:r>
              <w:rPr>
                <w:rFonts w:ascii="Times New Roman" w:hAnsi="Times New Roman" w:cs="Times New Roman"/>
                <w:sz w:val="24"/>
                <w:szCs w:val="24"/>
              </w:rPr>
              <w:t>0.0001 mg/ml</w:t>
            </w:r>
          </w:p>
        </w:tc>
        <w:tc>
          <w:tcPr>
            <w:tcW w:w="2977" w:type="dxa"/>
            <w:gridSpan w:val="2"/>
          </w:tcPr>
          <w:p w14:paraId="56C08BE2" w14:textId="77777777" w:rsidR="001F5403" w:rsidRDefault="001F5403" w:rsidP="00005D5F">
            <w:pPr>
              <w:jc w:val="center"/>
              <w:rPr>
                <w:rFonts w:ascii="Times New Roman" w:hAnsi="Times New Roman" w:cs="Times New Roman"/>
                <w:sz w:val="24"/>
                <w:szCs w:val="24"/>
              </w:rPr>
            </w:pPr>
            <w:r w:rsidRPr="009820C9">
              <w:rPr>
                <w:rFonts w:ascii="Times New Roman" w:hAnsi="Times New Roman" w:cs="Times New Roman"/>
                <w:sz w:val="24"/>
                <w:szCs w:val="24"/>
              </w:rPr>
              <w:t>100.</w:t>
            </w:r>
            <w:r>
              <w:rPr>
                <w:rFonts w:ascii="Times New Roman" w:hAnsi="Times New Roman" w:cs="Times New Roman"/>
                <w:sz w:val="24"/>
                <w:szCs w:val="24"/>
              </w:rPr>
              <w:t>0</w:t>
            </w:r>
          </w:p>
        </w:tc>
        <w:tc>
          <w:tcPr>
            <w:tcW w:w="3463" w:type="dxa"/>
          </w:tcPr>
          <w:p w14:paraId="33C34195" w14:textId="77777777" w:rsidR="001F5403" w:rsidRDefault="001F5403" w:rsidP="00005D5F">
            <w:pPr>
              <w:jc w:val="center"/>
              <w:rPr>
                <w:rFonts w:ascii="Times New Roman" w:hAnsi="Times New Roman" w:cs="Times New Roman"/>
                <w:sz w:val="24"/>
                <w:szCs w:val="24"/>
              </w:rPr>
            </w:pPr>
            <w:r>
              <w:rPr>
                <w:rFonts w:ascii="Times New Roman" w:hAnsi="Times New Roman" w:cs="Times New Roman"/>
                <w:sz w:val="24"/>
                <w:szCs w:val="24"/>
              </w:rPr>
              <w:t>0</w:t>
            </w:r>
          </w:p>
        </w:tc>
      </w:tr>
      <w:tr w:rsidR="001F5403" w14:paraId="11B299AA" w14:textId="77777777" w:rsidTr="0048437A">
        <w:tc>
          <w:tcPr>
            <w:tcW w:w="1542" w:type="dxa"/>
          </w:tcPr>
          <w:p w14:paraId="77885991" w14:textId="77777777" w:rsidR="001F5403" w:rsidRPr="009820C9" w:rsidRDefault="001F5403" w:rsidP="00005D5F">
            <w:pPr>
              <w:jc w:val="center"/>
              <w:rPr>
                <w:rFonts w:ascii="Times New Roman" w:hAnsi="Times New Roman" w:cs="Times New Roman"/>
                <w:b/>
                <w:bCs/>
                <w:sz w:val="24"/>
                <w:szCs w:val="24"/>
              </w:rPr>
            </w:pPr>
            <w:r w:rsidRPr="009820C9">
              <w:rPr>
                <w:rFonts w:ascii="Times New Roman" w:hAnsi="Times New Roman" w:cs="Times New Roman"/>
                <w:b/>
                <w:bCs/>
                <w:sz w:val="24"/>
                <w:szCs w:val="24"/>
              </w:rPr>
              <w:t>Cd at 1%</w:t>
            </w:r>
          </w:p>
        </w:tc>
        <w:tc>
          <w:tcPr>
            <w:tcW w:w="1543" w:type="dxa"/>
          </w:tcPr>
          <w:p w14:paraId="44E1131A" w14:textId="77777777" w:rsidR="001F5403" w:rsidRPr="009820C9" w:rsidRDefault="001F5403" w:rsidP="00005D5F">
            <w:pPr>
              <w:jc w:val="center"/>
              <w:rPr>
                <w:rFonts w:ascii="Times New Roman" w:hAnsi="Times New Roman" w:cs="Times New Roman"/>
                <w:b/>
                <w:bCs/>
                <w:sz w:val="24"/>
                <w:szCs w:val="24"/>
              </w:rPr>
            </w:pPr>
            <w:r w:rsidRPr="009820C9">
              <w:rPr>
                <w:rFonts w:ascii="Times New Roman" w:hAnsi="Times New Roman" w:cs="Times New Roman"/>
                <w:sz w:val="24"/>
                <w:szCs w:val="24"/>
              </w:rPr>
              <w:t>0.033612</w:t>
            </w:r>
          </w:p>
        </w:tc>
        <w:tc>
          <w:tcPr>
            <w:tcW w:w="1488" w:type="dxa"/>
          </w:tcPr>
          <w:p w14:paraId="09A69701" w14:textId="77777777" w:rsidR="001F5403" w:rsidRPr="009820C9" w:rsidRDefault="001F5403" w:rsidP="00005D5F">
            <w:pPr>
              <w:jc w:val="center"/>
              <w:rPr>
                <w:rFonts w:ascii="Times New Roman" w:hAnsi="Times New Roman" w:cs="Times New Roman"/>
                <w:b/>
                <w:bCs/>
                <w:sz w:val="24"/>
                <w:szCs w:val="24"/>
              </w:rPr>
            </w:pPr>
            <w:r w:rsidRPr="009820C9">
              <w:rPr>
                <w:rFonts w:ascii="Times New Roman" w:hAnsi="Times New Roman" w:cs="Times New Roman"/>
                <w:b/>
                <w:bCs/>
                <w:sz w:val="24"/>
                <w:szCs w:val="24"/>
              </w:rPr>
              <w:t>Cd at 5%</w:t>
            </w:r>
          </w:p>
        </w:tc>
        <w:tc>
          <w:tcPr>
            <w:tcW w:w="1489" w:type="dxa"/>
          </w:tcPr>
          <w:p w14:paraId="56FBAA93" w14:textId="77777777" w:rsidR="001F5403" w:rsidRPr="009820C9" w:rsidRDefault="001F5403" w:rsidP="00005D5F">
            <w:pPr>
              <w:jc w:val="center"/>
              <w:rPr>
                <w:rFonts w:ascii="Times New Roman" w:hAnsi="Times New Roman" w:cs="Times New Roman"/>
                <w:sz w:val="24"/>
                <w:szCs w:val="24"/>
              </w:rPr>
            </w:pPr>
            <w:r w:rsidRPr="009820C9">
              <w:rPr>
                <w:rFonts w:ascii="Times New Roman" w:hAnsi="Times New Roman" w:cs="Times New Roman"/>
                <w:sz w:val="24"/>
                <w:szCs w:val="24"/>
              </w:rPr>
              <w:t>0.02517</w:t>
            </w:r>
          </w:p>
        </w:tc>
        <w:tc>
          <w:tcPr>
            <w:tcW w:w="3463" w:type="dxa"/>
          </w:tcPr>
          <w:p w14:paraId="0FCB9F80" w14:textId="77777777" w:rsidR="001F5403" w:rsidRDefault="001F5403" w:rsidP="00005D5F">
            <w:pPr>
              <w:jc w:val="center"/>
              <w:rPr>
                <w:rFonts w:ascii="Times New Roman" w:hAnsi="Times New Roman" w:cs="Times New Roman"/>
                <w:sz w:val="24"/>
                <w:szCs w:val="24"/>
              </w:rPr>
            </w:pPr>
            <w:r w:rsidRPr="009820C9">
              <w:rPr>
                <w:rFonts w:ascii="Times New Roman" w:hAnsi="Times New Roman" w:cs="Times New Roman"/>
                <w:b/>
                <w:bCs/>
                <w:sz w:val="24"/>
                <w:szCs w:val="24"/>
              </w:rPr>
              <w:t>3.594827** (highly significant)</w:t>
            </w:r>
          </w:p>
        </w:tc>
      </w:tr>
    </w:tbl>
    <w:p w14:paraId="0BBDD006" w14:textId="77777777" w:rsidR="001F5403" w:rsidRDefault="001F5403" w:rsidP="00005D5F">
      <w:pPr>
        <w:spacing w:after="0" w:line="240" w:lineRule="auto"/>
        <w:jc w:val="center"/>
        <w:rPr>
          <w:rFonts w:ascii="Times New Roman" w:hAnsi="Times New Roman" w:cs="Times New Roman"/>
          <w:sz w:val="24"/>
          <w:szCs w:val="24"/>
        </w:rPr>
      </w:pPr>
    </w:p>
    <w:p w14:paraId="0BE231AD" w14:textId="77777777" w:rsidR="001F5403" w:rsidRPr="009820C9" w:rsidRDefault="001F5403" w:rsidP="00005D5F">
      <w:pPr>
        <w:spacing w:after="0" w:line="240" w:lineRule="auto"/>
        <w:rPr>
          <w:rFonts w:ascii="Times New Roman" w:hAnsi="Times New Roman" w:cs="Times New Roman"/>
          <w:sz w:val="24"/>
          <w:szCs w:val="24"/>
        </w:rPr>
        <w:sectPr w:rsidR="001F5403" w:rsidRPr="009820C9" w:rsidSect="001F5403">
          <w:headerReference w:type="even" r:id="rId12"/>
          <w:headerReference w:type="default" r:id="rId13"/>
          <w:footerReference w:type="even" r:id="rId14"/>
          <w:footerReference w:type="default" r:id="rId15"/>
          <w:headerReference w:type="first" r:id="rId16"/>
          <w:footerReference w:type="first" r:id="rId17"/>
          <w:pgSz w:w="12240" w:h="15840"/>
          <w:pgMar w:top="1411" w:right="1987" w:bottom="1714" w:left="1138" w:header="720" w:footer="720" w:gutter="0"/>
          <w:cols w:space="720"/>
          <w:docGrid w:linePitch="360"/>
        </w:sectPr>
      </w:pPr>
    </w:p>
    <w:p w14:paraId="7F9875DD" w14:textId="77777777" w:rsidR="001F5403" w:rsidRPr="009820C9" w:rsidRDefault="001F5403" w:rsidP="00005D5F">
      <w:pPr>
        <w:spacing w:after="0" w:line="240" w:lineRule="auto"/>
        <w:rPr>
          <w:rFonts w:ascii="Times New Roman" w:hAnsi="Times New Roman" w:cs="Times New Roman"/>
          <w:sz w:val="24"/>
          <w:szCs w:val="24"/>
        </w:rPr>
      </w:pPr>
    </w:p>
    <w:p w14:paraId="16EE8C15" w14:textId="77777777" w:rsidR="001F5403" w:rsidRPr="009820C9" w:rsidRDefault="001F5403" w:rsidP="00005D5F">
      <w:pPr>
        <w:spacing w:after="0" w:line="240" w:lineRule="auto"/>
        <w:rPr>
          <w:rFonts w:ascii="Times New Roman" w:hAnsi="Times New Roman" w:cs="Times New Roman"/>
          <w:b/>
          <w:sz w:val="24"/>
          <w:szCs w:val="24"/>
        </w:rPr>
      </w:pPr>
      <w:r w:rsidRPr="009820C9">
        <w:rPr>
          <w:rFonts w:ascii="Times New Roman" w:hAnsi="Times New Roman" w:cs="Times New Roman"/>
          <w:noProof/>
          <w:sz w:val="24"/>
          <w:szCs w:val="24"/>
        </w:rPr>
        <w:drawing>
          <wp:inline distT="0" distB="0" distL="0" distR="0" wp14:anchorId="67D5CAA2" wp14:editId="0FCB95CD">
            <wp:extent cx="5838825" cy="2638425"/>
            <wp:effectExtent l="19050" t="0" r="9525" b="0"/>
            <wp:docPr id="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80D194" w14:textId="77777777" w:rsidR="001F5403" w:rsidRPr="009820C9" w:rsidRDefault="001F5403" w:rsidP="00005D5F">
      <w:pPr>
        <w:spacing w:after="0" w:line="240" w:lineRule="auto"/>
        <w:rPr>
          <w:rFonts w:ascii="Times New Roman" w:hAnsi="Times New Roman" w:cs="Times New Roman"/>
          <w:sz w:val="24"/>
          <w:szCs w:val="24"/>
        </w:rPr>
      </w:pPr>
      <w:r w:rsidRPr="009820C9">
        <w:rPr>
          <w:rFonts w:ascii="Times New Roman" w:hAnsi="Times New Roman" w:cs="Times New Roman"/>
          <w:b/>
          <w:sz w:val="24"/>
          <w:szCs w:val="24"/>
        </w:rPr>
        <w:t xml:space="preserve">Figure </w:t>
      </w:r>
      <w:r>
        <w:rPr>
          <w:rFonts w:ascii="Times New Roman" w:hAnsi="Times New Roman" w:cs="Times New Roman"/>
          <w:b/>
          <w:sz w:val="24"/>
          <w:szCs w:val="24"/>
        </w:rPr>
        <w:t>3:</w:t>
      </w:r>
      <w:r w:rsidR="001378CB">
        <w:rPr>
          <w:rFonts w:ascii="Times New Roman" w:hAnsi="Times New Roman" w:cs="Times New Roman"/>
          <w:b/>
          <w:sz w:val="24"/>
          <w:szCs w:val="24"/>
        </w:rPr>
        <w:t xml:space="preserve"> </w:t>
      </w:r>
      <w:r w:rsidRPr="009820C9">
        <w:rPr>
          <w:rFonts w:ascii="Times New Roman" w:hAnsi="Times New Roman" w:cs="Times New Roman"/>
          <w:b/>
          <w:sz w:val="24"/>
          <w:szCs w:val="24"/>
        </w:rPr>
        <w:t xml:space="preserve">Non-cytotoxic dose of </w:t>
      </w:r>
      <w:r w:rsidRPr="009820C9">
        <w:rPr>
          <w:rFonts w:ascii="Times New Roman" w:hAnsi="Times New Roman" w:cs="Times New Roman"/>
          <w:b/>
          <w:iCs/>
          <w:sz w:val="24"/>
          <w:szCs w:val="24"/>
        </w:rPr>
        <w:t xml:space="preserve">aqueous extract of </w:t>
      </w:r>
      <w:r w:rsidR="00A51B97" w:rsidRPr="00A51B97">
        <w:rPr>
          <w:rFonts w:ascii="Times New Roman" w:hAnsi="Times New Roman" w:cs="Times New Roman"/>
          <w:b/>
          <w:i/>
          <w:sz w:val="24"/>
          <w:szCs w:val="24"/>
        </w:rPr>
        <w:t>Andrographis paniculata</w:t>
      </w:r>
      <w:r w:rsidRPr="009820C9">
        <w:rPr>
          <w:rFonts w:ascii="Times New Roman" w:hAnsi="Times New Roman" w:cs="Times New Roman"/>
          <w:b/>
          <w:i/>
          <w:sz w:val="24"/>
          <w:szCs w:val="24"/>
        </w:rPr>
        <w:t xml:space="preserve"> </w:t>
      </w:r>
      <w:r w:rsidRPr="009820C9">
        <w:rPr>
          <w:rFonts w:ascii="Times New Roman" w:hAnsi="Times New Roman" w:cs="Times New Roman"/>
          <w:b/>
          <w:sz w:val="24"/>
          <w:szCs w:val="24"/>
        </w:rPr>
        <w:t>by MTT cytotoxicity assay</w:t>
      </w:r>
    </w:p>
    <w:p w14:paraId="60F4ED56" w14:textId="77777777" w:rsidR="001F5403" w:rsidRDefault="001F5403" w:rsidP="00005D5F">
      <w:pPr>
        <w:spacing w:after="0" w:line="240" w:lineRule="auto"/>
        <w:jc w:val="both"/>
        <w:rPr>
          <w:rFonts w:ascii="Times New Roman" w:eastAsia="Times New Roman" w:hAnsi="Times New Roman" w:cs="Times New Roman"/>
          <w:b/>
          <w:i/>
          <w:sz w:val="24"/>
          <w:szCs w:val="24"/>
        </w:rPr>
      </w:pPr>
    </w:p>
    <w:p w14:paraId="2F41DC87" w14:textId="77777777" w:rsidR="009B4737" w:rsidRPr="009820C9" w:rsidRDefault="009B4737" w:rsidP="00005D5F">
      <w:pPr>
        <w:spacing w:after="0" w:line="240" w:lineRule="auto"/>
        <w:jc w:val="both"/>
        <w:rPr>
          <w:rFonts w:ascii="Times New Roman" w:eastAsia="Times New Roman" w:hAnsi="Times New Roman" w:cs="Times New Roman"/>
          <w:b/>
          <w:i/>
          <w:iCs/>
          <w:sz w:val="24"/>
          <w:szCs w:val="24"/>
        </w:rPr>
      </w:pPr>
      <w:r w:rsidRPr="009820C9">
        <w:rPr>
          <w:rFonts w:ascii="Times New Roman" w:eastAsia="Times New Roman" w:hAnsi="Times New Roman" w:cs="Times New Roman"/>
          <w:b/>
          <w:i/>
          <w:sz w:val="24"/>
          <w:szCs w:val="24"/>
        </w:rPr>
        <w:t xml:space="preserve">In vitro </w:t>
      </w:r>
      <w:r w:rsidRPr="009820C9">
        <w:rPr>
          <w:rFonts w:ascii="Times New Roman" w:eastAsia="Times New Roman" w:hAnsi="Times New Roman" w:cs="Times New Roman"/>
          <w:b/>
          <w:sz w:val="24"/>
          <w:szCs w:val="24"/>
        </w:rPr>
        <w:t xml:space="preserve">Immunomodulatory activity of </w:t>
      </w:r>
      <w:r w:rsidR="005B317E" w:rsidRPr="005B317E">
        <w:rPr>
          <w:rFonts w:ascii="Times New Roman" w:eastAsia="Times New Roman" w:hAnsi="Times New Roman" w:cs="Times New Roman"/>
          <w:b/>
          <w:i/>
          <w:iCs/>
          <w:sz w:val="24"/>
          <w:szCs w:val="24"/>
        </w:rPr>
        <w:t>Andrographis paniculata</w:t>
      </w:r>
      <w:r w:rsidRPr="009820C9">
        <w:rPr>
          <w:rFonts w:ascii="Times New Roman" w:eastAsia="Times New Roman" w:hAnsi="Times New Roman" w:cs="Times New Roman"/>
          <w:b/>
          <w:i/>
          <w:iCs/>
          <w:sz w:val="24"/>
          <w:szCs w:val="24"/>
        </w:rPr>
        <w:t xml:space="preserve"> </w:t>
      </w:r>
    </w:p>
    <w:p w14:paraId="0CB5EA2F" w14:textId="77777777" w:rsidR="009B4737" w:rsidRPr="009820C9" w:rsidRDefault="009B4737" w:rsidP="00005D5F">
      <w:pPr>
        <w:spacing w:after="0" w:line="240" w:lineRule="auto"/>
        <w:ind w:firstLine="720"/>
        <w:jc w:val="both"/>
        <w:rPr>
          <w:rFonts w:ascii="Times New Roman" w:eastAsia="Times New Roman" w:hAnsi="Times New Roman" w:cs="Times New Roman"/>
          <w:sz w:val="24"/>
          <w:szCs w:val="24"/>
        </w:rPr>
      </w:pPr>
      <w:r w:rsidRPr="009820C9">
        <w:rPr>
          <w:rFonts w:ascii="Times New Roman" w:eastAsia="Times New Roman" w:hAnsi="Times New Roman" w:cs="Times New Roman"/>
          <w:sz w:val="24"/>
          <w:szCs w:val="24"/>
        </w:rPr>
        <w:t xml:space="preserve">As compared to </w:t>
      </w:r>
      <w:r w:rsidR="00AC706C">
        <w:rPr>
          <w:rFonts w:ascii="Times New Roman" w:eastAsia="Times New Roman" w:hAnsi="Times New Roman" w:cs="Times New Roman"/>
          <w:sz w:val="24"/>
          <w:szCs w:val="24"/>
        </w:rPr>
        <w:t xml:space="preserve">untreated </w:t>
      </w:r>
      <w:r w:rsidRPr="009820C9">
        <w:rPr>
          <w:rFonts w:ascii="Times New Roman" w:eastAsia="Times New Roman" w:hAnsi="Times New Roman" w:cs="Times New Roman"/>
          <w:sz w:val="24"/>
          <w:szCs w:val="24"/>
        </w:rPr>
        <w:t xml:space="preserve">control, </w:t>
      </w:r>
      <w:r w:rsidR="00AC706C">
        <w:rPr>
          <w:rFonts w:ascii="Times New Roman" w:hAnsi="Times New Roman" w:cs="Times New Roman"/>
          <w:sz w:val="24"/>
          <w:szCs w:val="24"/>
        </w:rPr>
        <w:t>APAE</w:t>
      </w:r>
      <w:r w:rsidR="00AC706C" w:rsidRPr="009820C9">
        <w:rPr>
          <w:rFonts w:ascii="Times New Roman" w:eastAsia="Times New Roman" w:hAnsi="Times New Roman" w:cs="Times New Roman"/>
          <w:sz w:val="24"/>
          <w:szCs w:val="24"/>
        </w:rPr>
        <w:t xml:space="preserve"> </w:t>
      </w:r>
      <w:r w:rsidRPr="009820C9">
        <w:rPr>
          <w:rFonts w:ascii="Times New Roman" w:eastAsia="Times New Roman" w:hAnsi="Times New Roman" w:cs="Times New Roman"/>
          <w:sz w:val="24"/>
          <w:szCs w:val="24"/>
        </w:rPr>
        <w:t xml:space="preserve">displayed 15.91% more proliferation in chicken </w:t>
      </w:r>
      <w:r w:rsidR="00AC706C">
        <w:rPr>
          <w:rFonts w:ascii="Times New Roman" w:eastAsia="Times New Roman" w:hAnsi="Times New Roman" w:cs="Times New Roman"/>
          <w:sz w:val="24"/>
          <w:szCs w:val="24"/>
        </w:rPr>
        <w:t>lymphocytes.</w:t>
      </w:r>
      <w:r w:rsidRPr="009820C9">
        <w:rPr>
          <w:rFonts w:ascii="Times New Roman" w:eastAsia="Times New Roman" w:hAnsi="Times New Roman" w:cs="Times New Roman"/>
          <w:sz w:val="24"/>
          <w:szCs w:val="24"/>
        </w:rPr>
        <w:t xml:space="preserve"> There was marked increase of 4.89% in B cell blastogenesis in case of </w:t>
      </w:r>
      <w:r w:rsidR="005500F5">
        <w:rPr>
          <w:rFonts w:ascii="Times New Roman" w:hAnsi="Times New Roman" w:cs="Times New Roman"/>
          <w:sz w:val="24"/>
          <w:szCs w:val="24"/>
        </w:rPr>
        <w:t>APAE</w:t>
      </w:r>
      <w:r w:rsidR="005500F5" w:rsidRPr="009820C9">
        <w:rPr>
          <w:rFonts w:ascii="Times New Roman" w:eastAsia="Times New Roman" w:hAnsi="Times New Roman" w:cs="Times New Roman"/>
          <w:sz w:val="24"/>
          <w:szCs w:val="24"/>
        </w:rPr>
        <w:t xml:space="preserve"> </w:t>
      </w:r>
      <w:r w:rsidRPr="009820C9">
        <w:rPr>
          <w:rFonts w:ascii="Times New Roman" w:eastAsia="Times New Roman" w:hAnsi="Times New Roman" w:cs="Times New Roman"/>
          <w:sz w:val="24"/>
          <w:szCs w:val="24"/>
        </w:rPr>
        <w:t xml:space="preserve">treated cells as compared to control, whereas blastogenic capacity of T cells was </w:t>
      </w:r>
      <w:r w:rsidRPr="009820C9">
        <w:rPr>
          <w:rFonts w:ascii="Times New Roman" w:eastAsia="Times New Roman" w:hAnsi="Times New Roman" w:cs="Times New Roman"/>
          <w:bCs/>
          <w:iCs/>
          <w:sz w:val="24"/>
          <w:szCs w:val="24"/>
        </w:rPr>
        <w:t>significantly</w:t>
      </w:r>
      <w:r w:rsidRPr="009820C9">
        <w:rPr>
          <w:rFonts w:ascii="Times New Roman" w:eastAsia="Times New Roman" w:hAnsi="Times New Roman" w:cs="Times New Roman"/>
          <w:sz w:val="24"/>
          <w:szCs w:val="24"/>
        </w:rPr>
        <w:t xml:space="preserve"> suppressed by </w:t>
      </w:r>
      <w:r w:rsidR="005500F5">
        <w:rPr>
          <w:rFonts w:ascii="Times New Roman" w:hAnsi="Times New Roman" w:cs="Times New Roman"/>
          <w:sz w:val="24"/>
          <w:szCs w:val="24"/>
        </w:rPr>
        <w:t>APAE</w:t>
      </w:r>
      <w:r w:rsidR="005500F5" w:rsidRPr="009820C9">
        <w:rPr>
          <w:rFonts w:ascii="Times New Roman" w:eastAsia="Times New Roman" w:hAnsi="Times New Roman" w:cs="Times New Roman"/>
          <w:sz w:val="24"/>
          <w:szCs w:val="24"/>
        </w:rPr>
        <w:t xml:space="preserve"> </w:t>
      </w:r>
      <w:r w:rsidRPr="009820C9">
        <w:rPr>
          <w:rFonts w:ascii="Times New Roman" w:eastAsia="Times New Roman" w:hAnsi="Times New Roman" w:cs="Times New Roman"/>
          <w:sz w:val="24"/>
          <w:szCs w:val="24"/>
        </w:rPr>
        <w:t>and demonstrated viability up t</w:t>
      </w:r>
      <w:r w:rsidR="005500F5">
        <w:rPr>
          <w:rFonts w:ascii="Times New Roman" w:eastAsia="Times New Roman" w:hAnsi="Times New Roman" w:cs="Times New Roman"/>
          <w:sz w:val="24"/>
          <w:szCs w:val="24"/>
        </w:rPr>
        <w:t>o 96.51% as compared to control</w:t>
      </w:r>
      <w:r w:rsidR="001F5403">
        <w:rPr>
          <w:rFonts w:ascii="Times New Roman" w:eastAsia="Times New Roman" w:hAnsi="Times New Roman" w:cs="Times New Roman"/>
          <w:sz w:val="24"/>
          <w:szCs w:val="24"/>
        </w:rPr>
        <w:t xml:space="preserve"> (Table 5)</w:t>
      </w:r>
      <w:r w:rsidR="005500F5">
        <w:rPr>
          <w:rFonts w:ascii="Times New Roman" w:eastAsia="Times New Roman" w:hAnsi="Times New Roman" w:cs="Times New Roman"/>
          <w:sz w:val="24"/>
          <w:szCs w:val="24"/>
        </w:rPr>
        <w:t>.</w:t>
      </w:r>
    </w:p>
    <w:p w14:paraId="39E5B6F6" w14:textId="77777777" w:rsidR="00984540" w:rsidRDefault="00984540" w:rsidP="00005D5F">
      <w:pPr>
        <w:spacing w:after="0" w:line="240" w:lineRule="auto"/>
        <w:rPr>
          <w:rFonts w:ascii="Times New Roman" w:hAnsi="Times New Roman" w:cs="Times New Roman"/>
          <w:b/>
          <w:bCs/>
          <w:sz w:val="24"/>
          <w:szCs w:val="24"/>
        </w:rPr>
      </w:pPr>
    </w:p>
    <w:p w14:paraId="3CA8C373" w14:textId="77777777" w:rsidR="001F5403" w:rsidRPr="009820C9" w:rsidRDefault="001F5403" w:rsidP="00005D5F">
      <w:pPr>
        <w:spacing w:after="0" w:line="240" w:lineRule="auto"/>
        <w:rPr>
          <w:rFonts w:ascii="Times New Roman" w:hAnsi="Times New Roman" w:cs="Times New Roman"/>
          <w:sz w:val="24"/>
          <w:szCs w:val="24"/>
        </w:rPr>
      </w:pPr>
      <w:r w:rsidRPr="009820C9">
        <w:rPr>
          <w:rFonts w:ascii="Times New Roman" w:hAnsi="Times New Roman" w:cs="Times New Roman"/>
          <w:b/>
          <w:bCs/>
          <w:sz w:val="24"/>
          <w:szCs w:val="24"/>
        </w:rPr>
        <w:t xml:space="preserve">Table </w:t>
      </w:r>
      <w:r>
        <w:rPr>
          <w:rFonts w:ascii="Times New Roman" w:hAnsi="Times New Roman" w:cs="Times New Roman"/>
          <w:b/>
          <w:bCs/>
          <w:sz w:val="24"/>
          <w:szCs w:val="24"/>
        </w:rPr>
        <w:t>5:</w:t>
      </w:r>
      <w:r w:rsidRPr="009820C9">
        <w:rPr>
          <w:rFonts w:ascii="Times New Roman" w:hAnsi="Times New Roman" w:cs="Times New Roman"/>
          <w:b/>
          <w:bCs/>
          <w:sz w:val="24"/>
          <w:szCs w:val="24"/>
        </w:rPr>
        <w:t xml:space="preserve"> </w:t>
      </w:r>
      <w:r>
        <w:rPr>
          <w:rFonts w:ascii="Times New Roman" w:hAnsi="Times New Roman" w:cs="Times New Roman"/>
          <w:b/>
          <w:bCs/>
          <w:sz w:val="24"/>
          <w:szCs w:val="24"/>
        </w:rPr>
        <w:t xml:space="preserve">Per cent change in proliferation of lymphocytes due to </w:t>
      </w:r>
      <w:r w:rsidRPr="006359CA">
        <w:rPr>
          <w:rFonts w:ascii="Times New Roman" w:hAnsi="Times New Roman" w:cs="Times New Roman"/>
          <w:b/>
          <w:bCs/>
          <w:i/>
          <w:sz w:val="24"/>
          <w:szCs w:val="24"/>
        </w:rPr>
        <w:t>in vitro</w:t>
      </w:r>
      <w:r>
        <w:rPr>
          <w:rFonts w:ascii="Times New Roman" w:hAnsi="Times New Roman" w:cs="Times New Roman"/>
          <w:b/>
          <w:bCs/>
          <w:sz w:val="24"/>
          <w:szCs w:val="24"/>
        </w:rPr>
        <w:t xml:space="preserve"> exposure of APAE</w:t>
      </w:r>
    </w:p>
    <w:tbl>
      <w:tblPr>
        <w:tblStyle w:val="TableGrid"/>
        <w:tblW w:w="9842" w:type="dxa"/>
        <w:tblLayout w:type="fixed"/>
        <w:tblLook w:val="04A0" w:firstRow="1" w:lastRow="0" w:firstColumn="1" w:lastColumn="0" w:noHBand="0" w:noVBand="1"/>
      </w:tblPr>
      <w:tblGrid>
        <w:gridCol w:w="1620"/>
        <w:gridCol w:w="1323"/>
        <w:gridCol w:w="1276"/>
        <w:gridCol w:w="1370"/>
        <w:gridCol w:w="1559"/>
        <w:gridCol w:w="1276"/>
        <w:gridCol w:w="1418"/>
      </w:tblGrid>
      <w:tr w:rsidR="001F5403" w:rsidRPr="009268D9" w14:paraId="5A96523E" w14:textId="77777777" w:rsidTr="0048437A">
        <w:trPr>
          <w:trHeight w:val="736"/>
        </w:trPr>
        <w:tc>
          <w:tcPr>
            <w:tcW w:w="1620" w:type="dxa"/>
            <w:vMerge w:val="restart"/>
            <w:noWrap/>
            <w:vAlign w:val="center"/>
            <w:hideMark/>
          </w:tcPr>
          <w:p w14:paraId="315EE294" w14:textId="77777777" w:rsidR="001F5403" w:rsidRPr="009268D9" w:rsidRDefault="001F5403" w:rsidP="00005D5F">
            <w:pPr>
              <w:keepLines/>
              <w:jc w:val="center"/>
              <w:rPr>
                <w:rFonts w:ascii="Times New Roman" w:hAnsi="Times New Roman" w:cs="Times New Roman"/>
                <w:b/>
                <w:bCs/>
                <w:sz w:val="18"/>
                <w:szCs w:val="18"/>
              </w:rPr>
            </w:pPr>
            <w:r w:rsidRPr="009268D9">
              <w:rPr>
                <w:rFonts w:ascii="Times New Roman" w:hAnsi="Times New Roman" w:cs="Times New Roman"/>
                <w:b/>
                <w:bCs/>
                <w:sz w:val="18"/>
                <w:szCs w:val="18"/>
              </w:rPr>
              <w:t>Treatment</w:t>
            </w:r>
          </w:p>
        </w:tc>
        <w:tc>
          <w:tcPr>
            <w:tcW w:w="2599" w:type="dxa"/>
            <w:gridSpan w:val="2"/>
            <w:noWrap/>
            <w:vAlign w:val="center"/>
            <w:hideMark/>
          </w:tcPr>
          <w:p w14:paraId="20270C67" w14:textId="77777777" w:rsidR="001F5403" w:rsidRPr="009268D9" w:rsidRDefault="001F5403" w:rsidP="00005D5F">
            <w:pPr>
              <w:keepLines/>
              <w:jc w:val="center"/>
              <w:rPr>
                <w:rFonts w:ascii="Times New Roman" w:hAnsi="Times New Roman" w:cs="Times New Roman"/>
                <w:b/>
                <w:bCs/>
                <w:sz w:val="18"/>
                <w:szCs w:val="18"/>
              </w:rPr>
            </w:pPr>
            <w:r w:rsidRPr="009268D9">
              <w:rPr>
                <w:rFonts w:ascii="Times New Roman" w:hAnsi="Times New Roman" w:cs="Times New Roman"/>
                <w:b/>
                <w:bCs/>
                <w:sz w:val="18"/>
                <w:szCs w:val="18"/>
              </w:rPr>
              <w:t>Unstimulated</w:t>
            </w:r>
          </w:p>
        </w:tc>
        <w:tc>
          <w:tcPr>
            <w:tcW w:w="2929" w:type="dxa"/>
            <w:gridSpan w:val="2"/>
            <w:vAlign w:val="center"/>
          </w:tcPr>
          <w:p w14:paraId="15138D95" w14:textId="77777777" w:rsidR="001F5403" w:rsidRPr="009268D9" w:rsidRDefault="001F5403" w:rsidP="00005D5F">
            <w:pPr>
              <w:keepLines/>
              <w:jc w:val="center"/>
              <w:rPr>
                <w:rFonts w:ascii="Times New Roman" w:hAnsi="Times New Roman" w:cs="Times New Roman"/>
                <w:b/>
                <w:bCs/>
                <w:sz w:val="18"/>
                <w:szCs w:val="18"/>
              </w:rPr>
            </w:pPr>
            <w:r w:rsidRPr="009268D9">
              <w:rPr>
                <w:rFonts w:ascii="Times New Roman" w:hAnsi="Times New Roman" w:cs="Times New Roman"/>
                <w:b/>
                <w:bCs/>
                <w:sz w:val="18"/>
                <w:szCs w:val="18"/>
              </w:rPr>
              <w:t>LPS stimulated</w:t>
            </w:r>
          </w:p>
        </w:tc>
        <w:tc>
          <w:tcPr>
            <w:tcW w:w="2694" w:type="dxa"/>
            <w:gridSpan w:val="2"/>
            <w:vAlign w:val="center"/>
          </w:tcPr>
          <w:p w14:paraId="2A2B4F84" w14:textId="77777777" w:rsidR="001F5403" w:rsidRPr="009268D9" w:rsidRDefault="001F5403" w:rsidP="00005D5F">
            <w:pPr>
              <w:keepLines/>
              <w:jc w:val="center"/>
              <w:rPr>
                <w:rFonts w:ascii="Times New Roman" w:hAnsi="Times New Roman" w:cs="Times New Roman"/>
                <w:b/>
                <w:bCs/>
                <w:sz w:val="18"/>
                <w:szCs w:val="18"/>
              </w:rPr>
            </w:pPr>
            <w:proofErr w:type="spellStart"/>
            <w:r w:rsidRPr="009268D9">
              <w:rPr>
                <w:rFonts w:ascii="Times New Roman" w:hAnsi="Times New Roman" w:cs="Times New Roman"/>
                <w:b/>
                <w:bCs/>
                <w:sz w:val="18"/>
                <w:szCs w:val="18"/>
              </w:rPr>
              <w:t>ConA</w:t>
            </w:r>
            <w:proofErr w:type="spellEnd"/>
            <w:r w:rsidRPr="009268D9">
              <w:rPr>
                <w:rFonts w:ascii="Times New Roman" w:hAnsi="Times New Roman" w:cs="Times New Roman"/>
                <w:b/>
                <w:bCs/>
                <w:sz w:val="18"/>
                <w:szCs w:val="18"/>
              </w:rPr>
              <w:t xml:space="preserve"> stimulated</w:t>
            </w:r>
          </w:p>
        </w:tc>
      </w:tr>
      <w:tr w:rsidR="001F5403" w:rsidRPr="009268D9" w14:paraId="115DDAF8" w14:textId="77777777" w:rsidTr="0048437A">
        <w:trPr>
          <w:trHeight w:val="736"/>
        </w:trPr>
        <w:tc>
          <w:tcPr>
            <w:tcW w:w="1620" w:type="dxa"/>
            <w:vMerge/>
            <w:noWrap/>
            <w:vAlign w:val="center"/>
            <w:hideMark/>
          </w:tcPr>
          <w:p w14:paraId="53DE05D0" w14:textId="77777777" w:rsidR="001F5403" w:rsidRPr="009268D9" w:rsidRDefault="001F5403" w:rsidP="00005D5F">
            <w:pPr>
              <w:keepLines/>
              <w:jc w:val="center"/>
              <w:rPr>
                <w:rFonts w:ascii="Times New Roman" w:hAnsi="Times New Roman" w:cs="Times New Roman"/>
                <w:b/>
                <w:bCs/>
                <w:sz w:val="18"/>
                <w:szCs w:val="18"/>
              </w:rPr>
            </w:pPr>
          </w:p>
        </w:tc>
        <w:tc>
          <w:tcPr>
            <w:tcW w:w="1323" w:type="dxa"/>
            <w:noWrap/>
            <w:vAlign w:val="center"/>
            <w:hideMark/>
          </w:tcPr>
          <w:p w14:paraId="0791EEFB" w14:textId="77777777" w:rsidR="001F5403" w:rsidRPr="009268D9" w:rsidRDefault="001F5403" w:rsidP="00005D5F">
            <w:pPr>
              <w:keepLines/>
              <w:jc w:val="center"/>
              <w:rPr>
                <w:rFonts w:ascii="Times New Roman" w:hAnsi="Times New Roman" w:cs="Times New Roman"/>
                <w:b/>
                <w:bCs/>
                <w:sz w:val="18"/>
                <w:szCs w:val="18"/>
              </w:rPr>
            </w:pPr>
            <w:r w:rsidRPr="009268D9">
              <w:rPr>
                <w:rFonts w:ascii="Times New Roman" w:hAnsi="Times New Roman" w:cs="Times New Roman"/>
                <w:b/>
                <w:bCs/>
                <w:sz w:val="18"/>
                <w:szCs w:val="18"/>
              </w:rPr>
              <w:t xml:space="preserve">% Change in proliferation </w:t>
            </w:r>
          </w:p>
        </w:tc>
        <w:tc>
          <w:tcPr>
            <w:tcW w:w="1276" w:type="dxa"/>
          </w:tcPr>
          <w:p w14:paraId="0489D4AD" w14:textId="77777777" w:rsidR="001F5403" w:rsidRPr="009268D9" w:rsidRDefault="001F5403" w:rsidP="00005D5F">
            <w:pPr>
              <w:keepLines/>
              <w:jc w:val="center"/>
              <w:rPr>
                <w:rFonts w:ascii="Times New Roman" w:hAnsi="Times New Roman" w:cs="Times New Roman"/>
                <w:b/>
                <w:bCs/>
                <w:sz w:val="18"/>
                <w:szCs w:val="18"/>
              </w:rPr>
            </w:pPr>
            <w:r w:rsidRPr="009268D9">
              <w:rPr>
                <w:rFonts w:ascii="Times New Roman" w:hAnsi="Times New Roman" w:cs="Times New Roman"/>
                <w:b/>
                <w:bCs/>
                <w:sz w:val="18"/>
                <w:szCs w:val="18"/>
              </w:rPr>
              <w:t>% change in proliferative index</w:t>
            </w:r>
          </w:p>
        </w:tc>
        <w:tc>
          <w:tcPr>
            <w:tcW w:w="1370" w:type="dxa"/>
            <w:vAlign w:val="center"/>
          </w:tcPr>
          <w:p w14:paraId="36B09AE2" w14:textId="77777777" w:rsidR="001F5403" w:rsidRPr="009268D9" w:rsidRDefault="001F5403" w:rsidP="00005D5F">
            <w:pPr>
              <w:keepLines/>
              <w:jc w:val="center"/>
              <w:rPr>
                <w:rFonts w:ascii="Times New Roman" w:hAnsi="Times New Roman" w:cs="Times New Roman"/>
                <w:b/>
                <w:bCs/>
                <w:sz w:val="18"/>
                <w:szCs w:val="18"/>
              </w:rPr>
            </w:pPr>
            <w:r w:rsidRPr="009268D9">
              <w:rPr>
                <w:rFonts w:ascii="Times New Roman" w:hAnsi="Times New Roman" w:cs="Times New Roman"/>
                <w:b/>
                <w:bCs/>
                <w:sz w:val="18"/>
                <w:szCs w:val="18"/>
              </w:rPr>
              <w:t xml:space="preserve">% Change in proliferation </w:t>
            </w:r>
          </w:p>
        </w:tc>
        <w:tc>
          <w:tcPr>
            <w:tcW w:w="1559" w:type="dxa"/>
          </w:tcPr>
          <w:p w14:paraId="3032A61F" w14:textId="77777777" w:rsidR="001F5403" w:rsidRPr="009268D9" w:rsidRDefault="001F5403" w:rsidP="00005D5F">
            <w:pPr>
              <w:keepLines/>
              <w:jc w:val="center"/>
              <w:rPr>
                <w:rFonts w:ascii="Times New Roman" w:hAnsi="Times New Roman" w:cs="Times New Roman"/>
                <w:b/>
                <w:bCs/>
                <w:sz w:val="18"/>
                <w:szCs w:val="18"/>
              </w:rPr>
            </w:pPr>
            <w:r w:rsidRPr="009268D9">
              <w:rPr>
                <w:rFonts w:ascii="Times New Roman" w:hAnsi="Times New Roman" w:cs="Times New Roman"/>
                <w:b/>
                <w:bCs/>
                <w:sz w:val="18"/>
                <w:szCs w:val="18"/>
              </w:rPr>
              <w:t>% change in proliferative index</w:t>
            </w:r>
          </w:p>
        </w:tc>
        <w:tc>
          <w:tcPr>
            <w:tcW w:w="1276" w:type="dxa"/>
            <w:vAlign w:val="center"/>
          </w:tcPr>
          <w:p w14:paraId="221BBAD2" w14:textId="77777777" w:rsidR="001F5403" w:rsidRPr="009268D9" w:rsidRDefault="001F5403" w:rsidP="00005D5F">
            <w:pPr>
              <w:keepLines/>
              <w:jc w:val="center"/>
              <w:rPr>
                <w:rFonts w:ascii="Times New Roman" w:hAnsi="Times New Roman" w:cs="Times New Roman"/>
                <w:b/>
                <w:bCs/>
                <w:sz w:val="18"/>
                <w:szCs w:val="18"/>
              </w:rPr>
            </w:pPr>
            <w:r w:rsidRPr="009268D9">
              <w:rPr>
                <w:rFonts w:ascii="Times New Roman" w:hAnsi="Times New Roman" w:cs="Times New Roman"/>
                <w:b/>
                <w:bCs/>
                <w:sz w:val="18"/>
                <w:szCs w:val="18"/>
              </w:rPr>
              <w:t>% Change in proliferation</w:t>
            </w:r>
          </w:p>
        </w:tc>
        <w:tc>
          <w:tcPr>
            <w:tcW w:w="1418" w:type="dxa"/>
          </w:tcPr>
          <w:p w14:paraId="1CDACFAD" w14:textId="77777777" w:rsidR="001F5403" w:rsidRPr="009268D9" w:rsidRDefault="001F5403" w:rsidP="00005D5F">
            <w:pPr>
              <w:keepLines/>
              <w:jc w:val="center"/>
              <w:rPr>
                <w:rFonts w:ascii="Times New Roman" w:hAnsi="Times New Roman" w:cs="Times New Roman"/>
                <w:b/>
                <w:bCs/>
                <w:sz w:val="18"/>
                <w:szCs w:val="18"/>
              </w:rPr>
            </w:pPr>
            <w:r w:rsidRPr="009268D9">
              <w:rPr>
                <w:rFonts w:ascii="Times New Roman" w:hAnsi="Times New Roman" w:cs="Times New Roman"/>
                <w:b/>
                <w:bCs/>
                <w:sz w:val="18"/>
                <w:szCs w:val="18"/>
              </w:rPr>
              <w:t>% change in proliferative index</w:t>
            </w:r>
          </w:p>
        </w:tc>
      </w:tr>
      <w:tr w:rsidR="001F5403" w:rsidRPr="009268D9" w14:paraId="4B7AF1BD" w14:textId="77777777" w:rsidTr="0048437A">
        <w:trPr>
          <w:trHeight w:val="300"/>
        </w:trPr>
        <w:tc>
          <w:tcPr>
            <w:tcW w:w="1620" w:type="dxa"/>
            <w:noWrap/>
            <w:vAlign w:val="center"/>
            <w:hideMark/>
          </w:tcPr>
          <w:p w14:paraId="58A61BA2" w14:textId="77777777" w:rsidR="001F5403" w:rsidRPr="009268D9" w:rsidRDefault="001F5403" w:rsidP="00005D5F">
            <w:pPr>
              <w:jc w:val="center"/>
              <w:rPr>
                <w:rFonts w:ascii="Times New Roman" w:hAnsi="Times New Roman" w:cs="Times New Roman"/>
                <w:b/>
                <w:bCs/>
                <w:sz w:val="18"/>
                <w:szCs w:val="18"/>
              </w:rPr>
            </w:pPr>
            <w:r w:rsidRPr="009268D9">
              <w:rPr>
                <w:rFonts w:ascii="Times New Roman" w:hAnsi="Times New Roman" w:cs="Times New Roman"/>
                <w:b/>
                <w:bCs/>
                <w:sz w:val="18"/>
                <w:szCs w:val="18"/>
              </w:rPr>
              <w:t>Control</w:t>
            </w:r>
          </w:p>
        </w:tc>
        <w:tc>
          <w:tcPr>
            <w:tcW w:w="1323" w:type="dxa"/>
            <w:noWrap/>
            <w:vAlign w:val="center"/>
            <w:hideMark/>
          </w:tcPr>
          <w:p w14:paraId="777EF0E3" w14:textId="77777777" w:rsidR="001F5403" w:rsidRPr="009268D9" w:rsidRDefault="001F5403" w:rsidP="00005D5F">
            <w:pPr>
              <w:jc w:val="center"/>
              <w:rPr>
                <w:rFonts w:ascii="Times New Roman" w:hAnsi="Times New Roman" w:cs="Times New Roman"/>
                <w:sz w:val="18"/>
                <w:szCs w:val="18"/>
              </w:rPr>
            </w:pPr>
            <w:r w:rsidRPr="009268D9">
              <w:rPr>
                <w:rFonts w:ascii="Times New Roman" w:hAnsi="Times New Roman" w:cs="Times New Roman"/>
                <w:sz w:val="18"/>
                <w:szCs w:val="18"/>
              </w:rPr>
              <w:t>100</w:t>
            </w:r>
          </w:p>
        </w:tc>
        <w:tc>
          <w:tcPr>
            <w:tcW w:w="1276" w:type="dxa"/>
          </w:tcPr>
          <w:p w14:paraId="5BEC28E7" w14:textId="77777777" w:rsidR="001F5403" w:rsidRPr="009268D9" w:rsidRDefault="001F5403" w:rsidP="00005D5F">
            <w:pPr>
              <w:jc w:val="center"/>
              <w:rPr>
                <w:rFonts w:ascii="Times New Roman" w:hAnsi="Times New Roman" w:cs="Times New Roman"/>
                <w:sz w:val="18"/>
                <w:szCs w:val="18"/>
              </w:rPr>
            </w:pPr>
            <w:r w:rsidRPr="009268D9">
              <w:rPr>
                <w:rFonts w:ascii="Times New Roman" w:hAnsi="Times New Roman" w:cs="Times New Roman"/>
                <w:sz w:val="18"/>
                <w:szCs w:val="18"/>
              </w:rPr>
              <w:t>0</w:t>
            </w:r>
          </w:p>
        </w:tc>
        <w:tc>
          <w:tcPr>
            <w:tcW w:w="1370" w:type="dxa"/>
            <w:vAlign w:val="center"/>
          </w:tcPr>
          <w:p w14:paraId="0DEA0A40" w14:textId="77777777" w:rsidR="001F5403" w:rsidRPr="009268D9" w:rsidRDefault="001F5403" w:rsidP="00005D5F">
            <w:pPr>
              <w:jc w:val="center"/>
              <w:rPr>
                <w:rFonts w:ascii="Times New Roman" w:hAnsi="Times New Roman" w:cs="Times New Roman"/>
                <w:sz w:val="18"/>
                <w:szCs w:val="18"/>
              </w:rPr>
            </w:pPr>
            <w:r w:rsidRPr="009268D9">
              <w:rPr>
                <w:rFonts w:ascii="Times New Roman" w:hAnsi="Times New Roman" w:cs="Times New Roman"/>
                <w:sz w:val="18"/>
                <w:szCs w:val="18"/>
              </w:rPr>
              <w:t>100</w:t>
            </w:r>
          </w:p>
        </w:tc>
        <w:tc>
          <w:tcPr>
            <w:tcW w:w="1559" w:type="dxa"/>
          </w:tcPr>
          <w:p w14:paraId="6697F50A" w14:textId="77777777" w:rsidR="001F5403" w:rsidRPr="009268D9" w:rsidRDefault="001F5403" w:rsidP="00005D5F">
            <w:pPr>
              <w:jc w:val="center"/>
              <w:rPr>
                <w:rFonts w:ascii="Times New Roman" w:hAnsi="Times New Roman" w:cs="Times New Roman"/>
                <w:sz w:val="18"/>
                <w:szCs w:val="18"/>
              </w:rPr>
            </w:pPr>
            <w:r w:rsidRPr="009268D9">
              <w:rPr>
                <w:rFonts w:ascii="Times New Roman" w:hAnsi="Times New Roman" w:cs="Times New Roman"/>
                <w:sz w:val="18"/>
                <w:szCs w:val="18"/>
              </w:rPr>
              <w:t>0</w:t>
            </w:r>
          </w:p>
        </w:tc>
        <w:tc>
          <w:tcPr>
            <w:tcW w:w="1276" w:type="dxa"/>
            <w:vAlign w:val="center"/>
          </w:tcPr>
          <w:p w14:paraId="6EA07EE2" w14:textId="77777777" w:rsidR="001F5403" w:rsidRPr="009268D9" w:rsidRDefault="001F5403" w:rsidP="00005D5F">
            <w:pPr>
              <w:jc w:val="center"/>
              <w:rPr>
                <w:rFonts w:ascii="Times New Roman" w:hAnsi="Times New Roman" w:cs="Times New Roman"/>
                <w:sz w:val="18"/>
                <w:szCs w:val="18"/>
              </w:rPr>
            </w:pPr>
            <w:r w:rsidRPr="009268D9">
              <w:rPr>
                <w:rFonts w:ascii="Times New Roman" w:hAnsi="Times New Roman" w:cs="Times New Roman"/>
                <w:sz w:val="18"/>
                <w:szCs w:val="18"/>
              </w:rPr>
              <w:t>100</w:t>
            </w:r>
          </w:p>
        </w:tc>
        <w:tc>
          <w:tcPr>
            <w:tcW w:w="1418" w:type="dxa"/>
          </w:tcPr>
          <w:p w14:paraId="1E30A6C7" w14:textId="77777777" w:rsidR="001F5403" w:rsidRPr="009268D9" w:rsidRDefault="001F5403" w:rsidP="00005D5F">
            <w:pPr>
              <w:jc w:val="center"/>
              <w:rPr>
                <w:rFonts w:ascii="Times New Roman" w:hAnsi="Times New Roman" w:cs="Times New Roman"/>
                <w:sz w:val="18"/>
                <w:szCs w:val="18"/>
              </w:rPr>
            </w:pPr>
            <w:r w:rsidRPr="009268D9">
              <w:rPr>
                <w:rFonts w:ascii="Times New Roman" w:hAnsi="Times New Roman" w:cs="Times New Roman"/>
                <w:sz w:val="18"/>
                <w:szCs w:val="18"/>
              </w:rPr>
              <w:t>0</w:t>
            </w:r>
          </w:p>
        </w:tc>
      </w:tr>
      <w:tr w:rsidR="001F5403" w:rsidRPr="009268D9" w14:paraId="149C3A74" w14:textId="77777777" w:rsidTr="0048437A">
        <w:trPr>
          <w:trHeight w:val="300"/>
        </w:trPr>
        <w:tc>
          <w:tcPr>
            <w:tcW w:w="1620" w:type="dxa"/>
            <w:noWrap/>
            <w:vAlign w:val="center"/>
            <w:hideMark/>
          </w:tcPr>
          <w:p w14:paraId="4698CA82" w14:textId="77777777" w:rsidR="001F5403" w:rsidRPr="009268D9" w:rsidRDefault="001F5403" w:rsidP="00005D5F">
            <w:pPr>
              <w:jc w:val="center"/>
              <w:rPr>
                <w:rFonts w:ascii="Times New Roman" w:hAnsi="Times New Roman" w:cs="Times New Roman"/>
                <w:b/>
                <w:bCs/>
                <w:sz w:val="18"/>
                <w:szCs w:val="18"/>
              </w:rPr>
            </w:pPr>
            <w:r>
              <w:rPr>
                <w:rFonts w:ascii="Times New Roman" w:hAnsi="Times New Roman" w:cs="Times New Roman"/>
                <w:b/>
                <w:bCs/>
                <w:sz w:val="18"/>
                <w:szCs w:val="18"/>
              </w:rPr>
              <w:t>APAE</w:t>
            </w:r>
          </w:p>
        </w:tc>
        <w:tc>
          <w:tcPr>
            <w:tcW w:w="1323" w:type="dxa"/>
            <w:noWrap/>
            <w:vAlign w:val="center"/>
            <w:hideMark/>
          </w:tcPr>
          <w:p w14:paraId="6E9DB7D0" w14:textId="77777777" w:rsidR="001F5403" w:rsidRPr="009268D9" w:rsidRDefault="001F5403" w:rsidP="00005D5F">
            <w:pPr>
              <w:keepLines/>
              <w:jc w:val="center"/>
              <w:rPr>
                <w:rFonts w:ascii="Times New Roman" w:hAnsi="Times New Roman" w:cs="Times New Roman"/>
                <w:sz w:val="18"/>
                <w:szCs w:val="18"/>
              </w:rPr>
            </w:pPr>
            <w:r w:rsidRPr="009268D9">
              <w:rPr>
                <w:rFonts w:ascii="Times New Roman" w:hAnsi="Times New Roman" w:cs="Times New Roman"/>
                <w:sz w:val="18"/>
                <w:szCs w:val="18"/>
              </w:rPr>
              <w:t>115.918</w:t>
            </w:r>
          </w:p>
        </w:tc>
        <w:tc>
          <w:tcPr>
            <w:tcW w:w="1276" w:type="dxa"/>
          </w:tcPr>
          <w:p w14:paraId="33A1978E" w14:textId="77777777" w:rsidR="001F5403" w:rsidRPr="009268D9" w:rsidRDefault="001F5403" w:rsidP="00005D5F">
            <w:pPr>
              <w:keepLines/>
              <w:jc w:val="center"/>
              <w:rPr>
                <w:rFonts w:ascii="Times New Roman" w:hAnsi="Times New Roman" w:cs="Times New Roman"/>
                <w:sz w:val="18"/>
                <w:szCs w:val="18"/>
              </w:rPr>
            </w:pPr>
            <w:r w:rsidRPr="009268D9">
              <w:rPr>
                <w:rFonts w:ascii="Times New Roman" w:hAnsi="Times New Roman" w:cs="Times New Roman"/>
                <w:sz w:val="18"/>
                <w:szCs w:val="18"/>
              </w:rPr>
              <w:t>15.91</w:t>
            </w:r>
          </w:p>
        </w:tc>
        <w:tc>
          <w:tcPr>
            <w:tcW w:w="1370" w:type="dxa"/>
            <w:vAlign w:val="center"/>
          </w:tcPr>
          <w:p w14:paraId="593FF920" w14:textId="77777777" w:rsidR="001F5403" w:rsidRPr="009268D9" w:rsidRDefault="001F5403" w:rsidP="00005D5F">
            <w:pPr>
              <w:keepLines/>
              <w:jc w:val="center"/>
              <w:rPr>
                <w:rFonts w:ascii="Times New Roman" w:hAnsi="Times New Roman" w:cs="Times New Roman"/>
                <w:sz w:val="18"/>
                <w:szCs w:val="18"/>
              </w:rPr>
            </w:pPr>
            <w:r w:rsidRPr="009268D9">
              <w:rPr>
                <w:rFonts w:ascii="Times New Roman" w:hAnsi="Times New Roman" w:cs="Times New Roman"/>
                <w:sz w:val="18"/>
                <w:szCs w:val="18"/>
              </w:rPr>
              <w:t>104.899</w:t>
            </w:r>
          </w:p>
        </w:tc>
        <w:tc>
          <w:tcPr>
            <w:tcW w:w="1559" w:type="dxa"/>
          </w:tcPr>
          <w:p w14:paraId="064538F7" w14:textId="77777777" w:rsidR="001F5403" w:rsidRPr="009268D9" w:rsidRDefault="001F5403" w:rsidP="00005D5F">
            <w:pPr>
              <w:keepLines/>
              <w:jc w:val="center"/>
              <w:rPr>
                <w:rFonts w:ascii="Times New Roman" w:hAnsi="Times New Roman" w:cs="Times New Roman"/>
                <w:sz w:val="18"/>
                <w:szCs w:val="18"/>
              </w:rPr>
            </w:pPr>
            <w:r w:rsidRPr="009268D9">
              <w:rPr>
                <w:rFonts w:ascii="Times New Roman" w:hAnsi="Times New Roman" w:cs="Times New Roman"/>
                <w:sz w:val="18"/>
                <w:szCs w:val="18"/>
              </w:rPr>
              <w:t>4.899</w:t>
            </w:r>
          </w:p>
        </w:tc>
        <w:tc>
          <w:tcPr>
            <w:tcW w:w="1276" w:type="dxa"/>
            <w:vAlign w:val="center"/>
          </w:tcPr>
          <w:p w14:paraId="28A70445" w14:textId="77777777" w:rsidR="001F5403" w:rsidRPr="009268D9" w:rsidRDefault="001F5403" w:rsidP="00005D5F">
            <w:pPr>
              <w:keepLines/>
              <w:jc w:val="center"/>
              <w:rPr>
                <w:rFonts w:ascii="Times New Roman" w:hAnsi="Times New Roman" w:cs="Times New Roman"/>
                <w:sz w:val="18"/>
                <w:szCs w:val="18"/>
              </w:rPr>
            </w:pPr>
            <w:r w:rsidRPr="009268D9">
              <w:rPr>
                <w:rFonts w:ascii="Times New Roman" w:hAnsi="Times New Roman" w:cs="Times New Roman"/>
                <w:sz w:val="18"/>
                <w:szCs w:val="18"/>
              </w:rPr>
              <w:t>96.512</w:t>
            </w:r>
          </w:p>
        </w:tc>
        <w:tc>
          <w:tcPr>
            <w:tcW w:w="1418" w:type="dxa"/>
          </w:tcPr>
          <w:p w14:paraId="2A5B88CF" w14:textId="77777777" w:rsidR="001F5403" w:rsidRPr="009268D9" w:rsidRDefault="001F5403" w:rsidP="00005D5F">
            <w:pPr>
              <w:keepLines/>
              <w:jc w:val="center"/>
              <w:rPr>
                <w:rFonts w:ascii="Times New Roman" w:hAnsi="Times New Roman" w:cs="Times New Roman"/>
                <w:sz w:val="18"/>
                <w:szCs w:val="18"/>
              </w:rPr>
            </w:pPr>
            <w:r w:rsidRPr="009268D9">
              <w:rPr>
                <w:rFonts w:ascii="Times New Roman" w:hAnsi="Times New Roman" w:cs="Times New Roman"/>
                <w:sz w:val="18"/>
                <w:szCs w:val="18"/>
              </w:rPr>
              <w:t>-8.14</w:t>
            </w:r>
          </w:p>
        </w:tc>
      </w:tr>
      <w:tr w:rsidR="001F5403" w:rsidRPr="009268D9" w14:paraId="2BC713AE" w14:textId="77777777" w:rsidTr="0048437A">
        <w:trPr>
          <w:trHeight w:val="300"/>
        </w:trPr>
        <w:tc>
          <w:tcPr>
            <w:tcW w:w="1620" w:type="dxa"/>
            <w:noWrap/>
            <w:vAlign w:val="center"/>
            <w:hideMark/>
          </w:tcPr>
          <w:p w14:paraId="487B3208" w14:textId="77777777" w:rsidR="001F5403" w:rsidRPr="009268D9" w:rsidRDefault="001F5403" w:rsidP="00005D5F">
            <w:pPr>
              <w:jc w:val="center"/>
              <w:rPr>
                <w:rFonts w:ascii="Times New Roman" w:hAnsi="Times New Roman" w:cs="Times New Roman"/>
                <w:b/>
                <w:bCs/>
                <w:sz w:val="18"/>
                <w:szCs w:val="18"/>
              </w:rPr>
            </w:pPr>
            <w:r w:rsidRPr="009268D9">
              <w:rPr>
                <w:rFonts w:ascii="Times New Roman" w:hAnsi="Times New Roman" w:cs="Times New Roman"/>
                <w:b/>
                <w:bCs/>
                <w:sz w:val="18"/>
                <w:szCs w:val="18"/>
              </w:rPr>
              <w:t>Cd value at 1 %</w:t>
            </w:r>
          </w:p>
        </w:tc>
        <w:tc>
          <w:tcPr>
            <w:tcW w:w="1323" w:type="dxa"/>
            <w:vAlign w:val="center"/>
          </w:tcPr>
          <w:p w14:paraId="393B3818" w14:textId="77777777" w:rsidR="001F5403" w:rsidRPr="009268D9" w:rsidRDefault="001F5403" w:rsidP="00005D5F">
            <w:pPr>
              <w:jc w:val="center"/>
              <w:rPr>
                <w:rFonts w:ascii="Times New Roman" w:hAnsi="Times New Roman" w:cs="Times New Roman"/>
                <w:sz w:val="18"/>
                <w:szCs w:val="18"/>
              </w:rPr>
            </w:pPr>
            <w:r w:rsidRPr="009268D9">
              <w:rPr>
                <w:rFonts w:ascii="Times New Roman" w:hAnsi="Times New Roman" w:cs="Times New Roman"/>
                <w:sz w:val="18"/>
                <w:szCs w:val="18"/>
              </w:rPr>
              <w:t>0.073505</w:t>
            </w:r>
          </w:p>
        </w:tc>
        <w:tc>
          <w:tcPr>
            <w:tcW w:w="1276" w:type="dxa"/>
            <w:vMerge w:val="restart"/>
          </w:tcPr>
          <w:p w14:paraId="2FE3CCBB" w14:textId="77777777" w:rsidR="001F5403" w:rsidRPr="009268D9" w:rsidRDefault="001F5403" w:rsidP="00005D5F">
            <w:pPr>
              <w:keepLines/>
              <w:jc w:val="center"/>
              <w:rPr>
                <w:rFonts w:ascii="Times New Roman" w:hAnsi="Times New Roman" w:cs="Times New Roman"/>
                <w:sz w:val="18"/>
                <w:szCs w:val="18"/>
              </w:rPr>
            </w:pPr>
            <w:r w:rsidRPr="009268D9">
              <w:rPr>
                <w:rFonts w:ascii="Times New Roman" w:hAnsi="Times New Roman" w:cs="Times New Roman"/>
                <w:sz w:val="18"/>
                <w:szCs w:val="18"/>
              </w:rPr>
              <w:t>4.133039*</w:t>
            </w:r>
          </w:p>
        </w:tc>
        <w:tc>
          <w:tcPr>
            <w:tcW w:w="1370" w:type="dxa"/>
            <w:vAlign w:val="center"/>
          </w:tcPr>
          <w:p w14:paraId="5131FDDF" w14:textId="77777777" w:rsidR="001F5403" w:rsidRPr="009268D9" w:rsidRDefault="001F5403" w:rsidP="00005D5F">
            <w:pPr>
              <w:jc w:val="center"/>
              <w:rPr>
                <w:rFonts w:ascii="Times New Roman" w:hAnsi="Times New Roman" w:cs="Times New Roman"/>
                <w:sz w:val="18"/>
                <w:szCs w:val="18"/>
              </w:rPr>
            </w:pPr>
            <w:r w:rsidRPr="009268D9">
              <w:rPr>
                <w:rFonts w:ascii="Times New Roman" w:hAnsi="Times New Roman" w:cs="Times New Roman"/>
                <w:sz w:val="18"/>
                <w:szCs w:val="18"/>
              </w:rPr>
              <w:t>0.088607</w:t>
            </w:r>
          </w:p>
        </w:tc>
        <w:tc>
          <w:tcPr>
            <w:tcW w:w="1559" w:type="dxa"/>
            <w:vMerge w:val="restart"/>
          </w:tcPr>
          <w:p w14:paraId="05E528FC" w14:textId="77777777" w:rsidR="001F5403" w:rsidRPr="009268D9" w:rsidRDefault="001F5403" w:rsidP="00005D5F">
            <w:pPr>
              <w:keepLines/>
              <w:jc w:val="center"/>
              <w:rPr>
                <w:rFonts w:ascii="Times New Roman" w:hAnsi="Times New Roman" w:cs="Times New Roman"/>
                <w:sz w:val="18"/>
                <w:szCs w:val="18"/>
              </w:rPr>
            </w:pPr>
            <w:r w:rsidRPr="009268D9">
              <w:rPr>
                <w:rFonts w:ascii="Times New Roman" w:hAnsi="Times New Roman" w:cs="Times New Roman"/>
                <w:bCs/>
                <w:sz w:val="18"/>
                <w:szCs w:val="18"/>
              </w:rPr>
              <w:t>4.751738*</w:t>
            </w:r>
          </w:p>
        </w:tc>
        <w:tc>
          <w:tcPr>
            <w:tcW w:w="1276" w:type="dxa"/>
            <w:vAlign w:val="center"/>
          </w:tcPr>
          <w:p w14:paraId="4361FE46" w14:textId="77777777" w:rsidR="001F5403" w:rsidRPr="009268D9" w:rsidRDefault="001F5403" w:rsidP="00005D5F">
            <w:pPr>
              <w:jc w:val="center"/>
              <w:rPr>
                <w:rFonts w:ascii="Times New Roman" w:hAnsi="Times New Roman" w:cs="Times New Roman"/>
                <w:sz w:val="18"/>
                <w:szCs w:val="18"/>
              </w:rPr>
            </w:pPr>
            <w:r w:rsidRPr="009268D9">
              <w:rPr>
                <w:rFonts w:ascii="Times New Roman" w:hAnsi="Times New Roman" w:cs="Times New Roman"/>
                <w:sz w:val="18"/>
                <w:szCs w:val="18"/>
              </w:rPr>
              <w:t>0.059765</w:t>
            </w:r>
          </w:p>
        </w:tc>
        <w:tc>
          <w:tcPr>
            <w:tcW w:w="1418" w:type="dxa"/>
            <w:vMerge w:val="restart"/>
          </w:tcPr>
          <w:p w14:paraId="21649C26" w14:textId="77777777" w:rsidR="001F5403" w:rsidRPr="009268D9" w:rsidRDefault="001F5403" w:rsidP="00005D5F">
            <w:pPr>
              <w:keepLines/>
              <w:jc w:val="center"/>
              <w:rPr>
                <w:rFonts w:ascii="Times New Roman" w:hAnsi="Times New Roman" w:cs="Times New Roman"/>
                <w:sz w:val="18"/>
                <w:szCs w:val="18"/>
              </w:rPr>
            </w:pPr>
            <w:r w:rsidRPr="009268D9">
              <w:rPr>
                <w:rFonts w:ascii="Times New Roman" w:hAnsi="Times New Roman" w:cs="Times New Roman"/>
                <w:bCs/>
                <w:sz w:val="18"/>
                <w:szCs w:val="18"/>
              </w:rPr>
              <w:t>12.08968**</w:t>
            </w:r>
          </w:p>
        </w:tc>
      </w:tr>
      <w:tr w:rsidR="001F5403" w:rsidRPr="009268D9" w14:paraId="32761C3D" w14:textId="77777777" w:rsidTr="0048437A">
        <w:trPr>
          <w:trHeight w:val="300"/>
        </w:trPr>
        <w:tc>
          <w:tcPr>
            <w:tcW w:w="1620" w:type="dxa"/>
            <w:noWrap/>
            <w:vAlign w:val="center"/>
            <w:hideMark/>
          </w:tcPr>
          <w:p w14:paraId="0F4AC4B1" w14:textId="77777777" w:rsidR="001F5403" w:rsidRPr="009268D9" w:rsidRDefault="001F5403" w:rsidP="00005D5F">
            <w:pPr>
              <w:jc w:val="center"/>
              <w:rPr>
                <w:rFonts w:ascii="Times New Roman" w:hAnsi="Times New Roman" w:cs="Times New Roman"/>
                <w:b/>
                <w:bCs/>
                <w:sz w:val="18"/>
                <w:szCs w:val="18"/>
              </w:rPr>
            </w:pPr>
            <w:r w:rsidRPr="009268D9">
              <w:rPr>
                <w:rFonts w:ascii="Times New Roman" w:hAnsi="Times New Roman" w:cs="Times New Roman"/>
                <w:b/>
                <w:bCs/>
                <w:sz w:val="18"/>
                <w:szCs w:val="18"/>
              </w:rPr>
              <w:t>Cd value at 5 %</w:t>
            </w:r>
          </w:p>
        </w:tc>
        <w:tc>
          <w:tcPr>
            <w:tcW w:w="1323" w:type="dxa"/>
            <w:vAlign w:val="center"/>
          </w:tcPr>
          <w:p w14:paraId="426882E8" w14:textId="77777777" w:rsidR="001F5403" w:rsidRPr="009268D9" w:rsidRDefault="001F5403" w:rsidP="00005D5F">
            <w:pPr>
              <w:jc w:val="center"/>
              <w:rPr>
                <w:rFonts w:ascii="Times New Roman" w:hAnsi="Times New Roman" w:cs="Times New Roman"/>
                <w:sz w:val="18"/>
                <w:szCs w:val="18"/>
              </w:rPr>
            </w:pPr>
            <w:r w:rsidRPr="009268D9">
              <w:rPr>
                <w:rFonts w:ascii="Times New Roman" w:hAnsi="Times New Roman" w:cs="Times New Roman"/>
                <w:sz w:val="18"/>
                <w:szCs w:val="18"/>
              </w:rPr>
              <w:t>0.052453</w:t>
            </w:r>
          </w:p>
        </w:tc>
        <w:tc>
          <w:tcPr>
            <w:tcW w:w="1276" w:type="dxa"/>
            <w:vMerge/>
          </w:tcPr>
          <w:p w14:paraId="3E72D87F" w14:textId="77777777" w:rsidR="001F5403" w:rsidRPr="009268D9" w:rsidRDefault="001F5403" w:rsidP="00005D5F">
            <w:pPr>
              <w:keepLines/>
              <w:jc w:val="center"/>
              <w:rPr>
                <w:rFonts w:ascii="Times New Roman" w:hAnsi="Times New Roman" w:cs="Times New Roman"/>
                <w:sz w:val="18"/>
                <w:szCs w:val="18"/>
              </w:rPr>
            </w:pPr>
          </w:p>
        </w:tc>
        <w:tc>
          <w:tcPr>
            <w:tcW w:w="1370" w:type="dxa"/>
            <w:vAlign w:val="center"/>
          </w:tcPr>
          <w:p w14:paraId="56E84E49" w14:textId="77777777" w:rsidR="001F5403" w:rsidRPr="009268D9" w:rsidRDefault="001F5403" w:rsidP="00005D5F">
            <w:pPr>
              <w:jc w:val="center"/>
              <w:rPr>
                <w:rFonts w:ascii="Times New Roman" w:hAnsi="Times New Roman" w:cs="Times New Roman"/>
                <w:sz w:val="18"/>
                <w:szCs w:val="18"/>
              </w:rPr>
            </w:pPr>
            <w:r w:rsidRPr="009268D9">
              <w:rPr>
                <w:rFonts w:ascii="Times New Roman" w:hAnsi="Times New Roman" w:cs="Times New Roman"/>
                <w:sz w:val="18"/>
                <w:szCs w:val="18"/>
              </w:rPr>
              <w:t>0.063229</w:t>
            </w:r>
          </w:p>
        </w:tc>
        <w:tc>
          <w:tcPr>
            <w:tcW w:w="1559" w:type="dxa"/>
            <w:vMerge/>
          </w:tcPr>
          <w:p w14:paraId="291031AB" w14:textId="77777777" w:rsidR="001F5403" w:rsidRPr="009268D9" w:rsidRDefault="001F5403" w:rsidP="00005D5F">
            <w:pPr>
              <w:keepLines/>
              <w:jc w:val="center"/>
              <w:rPr>
                <w:rFonts w:ascii="Times New Roman" w:hAnsi="Times New Roman" w:cs="Times New Roman"/>
                <w:sz w:val="18"/>
                <w:szCs w:val="18"/>
              </w:rPr>
            </w:pPr>
          </w:p>
        </w:tc>
        <w:tc>
          <w:tcPr>
            <w:tcW w:w="1276" w:type="dxa"/>
            <w:vAlign w:val="center"/>
          </w:tcPr>
          <w:p w14:paraId="6D4E3D38" w14:textId="77777777" w:rsidR="001F5403" w:rsidRPr="009268D9" w:rsidRDefault="001F5403" w:rsidP="00005D5F">
            <w:pPr>
              <w:jc w:val="center"/>
              <w:rPr>
                <w:rFonts w:ascii="Times New Roman" w:hAnsi="Times New Roman" w:cs="Times New Roman"/>
                <w:sz w:val="18"/>
                <w:szCs w:val="18"/>
              </w:rPr>
            </w:pPr>
            <w:r w:rsidRPr="009268D9">
              <w:rPr>
                <w:rFonts w:ascii="Times New Roman" w:hAnsi="Times New Roman" w:cs="Times New Roman"/>
                <w:sz w:val="18"/>
                <w:szCs w:val="18"/>
              </w:rPr>
              <w:t>0.0426478</w:t>
            </w:r>
          </w:p>
        </w:tc>
        <w:tc>
          <w:tcPr>
            <w:tcW w:w="1418" w:type="dxa"/>
            <w:vMerge/>
          </w:tcPr>
          <w:p w14:paraId="6D8F6DD9" w14:textId="77777777" w:rsidR="001F5403" w:rsidRPr="009268D9" w:rsidRDefault="001F5403" w:rsidP="00005D5F">
            <w:pPr>
              <w:keepLines/>
              <w:jc w:val="center"/>
              <w:rPr>
                <w:rFonts w:ascii="Times New Roman" w:hAnsi="Times New Roman" w:cs="Times New Roman"/>
                <w:sz w:val="18"/>
                <w:szCs w:val="18"/>
              </w:rPr>
            </w:pPr>
          </w:p>
        </w:tc>
      </w:tr>
    </w:tbl>
    <w:p w14:paraId="7826141E" w14:textId="77777777" w:rsidR="001F5403" w:rsidRDefault="001F5403" w:rsidP="00005D5F">
      <w:pPr>
        <w:spacing w:after="0" w:line="240" w:lineRule="auto"/>
        <w:rPr>
          <w:rFonts w:ascii="Times New Roman" w:hAnsi="Times New Roman" w:cs="Times New Roman"/>
          <w:sz w:val="24"/>
          <w:szCs w:val="24"/>
        </w:rPr>
      </w:pPr>
    </w:p>
    <w:p w14:paraId="67DEB96F" w14:textId="77777777" w:rsidR="003F71EC" w:rsidRPr="00D57FFC" w:rsidRDefault="003F71EC" w:rsidP="00005D5F">
      <w:pPr>
        <w:spacing w:after="0" w:line="240" w:lineRule="auto"/>
        <w:rPr>
          <w:rFonts w:ascii="Times New Roman" w:hAnsi="Times New Roman"/>
          <w:b/>
          <w:bCs/>
          <w:sz w:val="24"/>
          <w:szCs w:val="24"/>
        </w:rPr>
      </w:pPr>
      <w:r w:rsidRPr="00D57FFC">
        <w:rPr>
          <w:rFonts w:ascii="Times New Roman" w:hAnsi="Times New Roman"/>
          <w:b/>
          <w:bCs/>
          <w:sz w:val="24"/>
          <w:szCs w:val="24"/>
        </w:rPr>
        <w:t>4. DISCUSSION</w:t>
      </w:r>
    </w:p>
    <w:p w14:paraId="667CBEF3" w14:textId="77777777" w:rsidR="003030A0" w:rsidRDefault="00A741BE" w:rsidP="003030A0">
      <w:pPr>
        <w:pStyle w:val="NormalWeb"/>
        <w:spacing w:before="0" w:beforeAutospacing="0" w:after="0" w:afterAutospacing="0"/>
        <w:jc w:val="both"/>
      </w:pPr>
      <w:r>
        <w:tab/>
      </w:r>
      <w:r w:rsidR="00033734" w:rsidRPr="00033734">
        <w:t xml:space="preserve">In Indian traditional medicine, </w:t>
      </w:r>
      <w:r w:rsidR="00033734" w:rsidRPr="00033734">
        <w:rPr>
          <w:rStyle w:val="Emphasis"/>
        </w:rPr>
        <w:t>Andrographis paniculata</w:t>
      </w:r>
      <w:r w:rsidR="00033734" w:rsidRPr="00033734">
        <w:t xml:space="preserve"> is widely used in multiple forms—such as decoctions, juices, pastes, powders, and extracts prepared from the leaves, aerial parts, roots, or the entire plant—to manage a variety of ailments</w:t>
      </w:r>
      <w:r w:rsidR="00A62130">
        <w:t xml:space="preserve"> (Mishra et al., 2007</w:t>
      </w:r>
      <w:r w:rsidR="00515FD9">
        <w:t>)</w:t>
      </w:r>
      <w:r w:rsidR="00033734" w:rsidRPr="00033734">
        <w:t xml:space="preserve">. It is commonly prescribed for different types of fevers, including chronic, malarial, typhoid, and heat-induced fevers (Tiwari &amp; Yadav, 2003; Sivasankari </w:t>
      </w:r>
      <w:r w:rsidR="002110A9" w:rsidRPr="002110A9">
        <w:rPr>
          <w:i/>
        </w:rPr>
        <w:t>et al</w:t>
      </w:r>
      <w:r w:rsidR="00033734" w:rsidRPr="00033734">
        <w:t xml:space="preserve">., 2014; </w:t>
      </w:r>
      <w:proofErr w:type="spellStart"/>
      <w:r w:rsidR="00033734" w:rsidRPr="00033734">
        <w:t>Murtem</w:t>
      </w:r>
      <w:proofErr w:type="spellEnd"/>
      <w:r w:rsidR="00033734" w:rsidRPr="00033734">
        <w:t xml:space="preserve"> &amp; Chaudhry, 2016). </w:t>
      </w:r>
      <w:r w:rsidR="002B3AD4">
        <w:t>It</w:t>
      </w:r>
      <w:r w:rsidR="00033734" w:rsidRPr="00033734">
        <w:t xml:space="preserve"> is traditionally employed in treating respiratory tract infections like influenza, whooping cough, bronchitis, and asthma (</w:t>
      </w:r>
      <w:proofErr w:type="spellStart"/>
      <w:r w:rsidR="00033734" w:rsidRPr="00033734">
        <w:t>Amroyan</w:t>
      </w:r>
      <w:proofErr w:type="spellEnd"/>
      <w:r w:rsidR="00033734" w:rsidRPr="00033734">
        <w:t xml:space="preserve"> </w:t>
      </w:r>
      <w:r w:rsidR="002110A9" w:rsidRPr="002110A9">
        <w:rPr>
          <w:i/>
        </w:rPr>
        <w:t>et al</w:t>
      </w:r>
      <w:r w:rsidR="00033734" w:rsidRPr="00033734">
        <w:t xml:space="preserve">., 1999; </w:t>
      </w:r>
      <w:proofErr w:type="spellStart"/>
      <w:r w:rsidR="00033734" w:rsidRPr="00033734">
        <w:t>Ayyanar</w:t>
      </w:r>
      <w:proofErr w:type="spellEnd"/>
      <w:r w:rsidR="00033734" w:rsidRPr="00033734">
        <w:t xml:space="preserve"> &amp; </w:t>
      </w:r>
      <w:proofErr w:type="spellStart"/>
      <w:r w:rsidR="00033734" w:rsidRPr="00033734">
        <w:t>Ignacimuthu</w:t>
      </w:r>
      <w:proofErr w:type="spellEnd"/>
      <w:r w:rsidR="00033734" w:rsidRPr="00033734">
        <w:t>, 2005).</w:t>
      </w:r>
      <w:r>
        <w:t xml:space="preserve"> Its applications extend to dermatological disorders—such as eczema, leprosy, skin allergies, scabies, itches, and </w:t>
      </w:r>
      <w:r>
        <w:lastRenderedPageBreak/>
        <w:t>warts—and parasitic infections, including intestinal worms and ringworm (</w:t>
      </w:r>
      <w:proofErr w:type="spellStart"/>
      <w:r>
        <w:t>Ayyanar</w:t>
      </w:r>
      <w:proofErr w:type="spellEnd"/>
      <w:r>
        <w:t xml:space="preserve"> &amp; </w:t>
      </w:r>
      <w:proofErr w:type="spellStart"/>
      <w:r>
        <w:t>Ignacimuthu</w:t>
      </w:r>
      <w:proofErr w:type="spellEnd"/>
      <w:r>
        <w:t xml:space="preserve">, 2005). </w:t>
      </w:r>
      <w:r w:rsidR="003030A0">
        <w:t>This plant is also recognized for its ethnomedicinal use in neutralizing venom from snakebites and scorpion stings (</w:t>
      </w:r>
      <w:r w:rsidR="002D1788" w:rsidRPr="009D5008">
        <w:t xml:space="preserve">Sivasankari </w:t>
      </w:r>
      <w:r w:rsidR="002D1788">
        <w:t xml:space="preserve">at el., 2014; </w:t>
      </w:r>
      <w:proofErr w:type="spellStart"/>
      <w:r w:rsidR="003030A0">
        <w:t>Silambarasan</w:t>
      </w:r>
      <w:proofErr w:type="spellEnd"/>
      <w:r w:rsidR="003030A0">
        <w:t xml:space="preserve"> &amp; </w:t>
      </w:r>
      <w:proofErr w:type="spellStart"/>
      <w:r w:rsidR="003030A0">
        <w:t>Ayyanar</w:t>
      </w:r>
      <w:proofErr w:type="spellEnd"/>
      <w:r w:rsidR="003030A0">
        <w:t xml:space="preserve">, 2015; </w:t>
      </w:r>
      <w:proofErr w:type="spellStart"/>
      <w:r w:rsidR="00A62130" w:rsidRPr="009D5008">
        <w:t>Nyeem</w:t>
      </w:r>
      <w:proofErr w:type="spellEnd"/>
      <w:r w:rsidR="00A62130" w:rsidRPr="009D5008">
        <w:t xml:space="preserve"> </w:t>
      </w:r>
      <w:r w:rsidR="00A62130">
        <w:t>et al., 2017</w:t>
      </w:r>
      <w:r w:rsidR="003030A0">
        <w:t xml:space="preserve">). </w:t>
      </w:r>
      <w:r w:rsidRPr="00A51B97">
        <w:rPr>
          <w:rStyle w:val="Emphasis"/>
        </w:rPr>
        <w:t>Andrographis paniculata</w:t>
      </w:r>
      <w:r>
        <w:t xml:space="preserve"> has also been traditionally used in the management of musculoskeletal conditions like joint pain, gout, arthritis, and frozen joints (</w:t>
      </w:r>
      <w:r w:rsidR="00515FD9">
        <w:t>Hossain et al., 2021</w:t>
      </w:r>
      <w:r>
        <w:t>).</w:t>
      </w:r>
      <w:r w:rsidR="003030A0">
        <w:t xml:space="preserve"> It has also been used in traditional settings for managing syphilis, HIV/AIDS, cancer, and headaches. The herb is valued for its roles as a blood purifier, antipyretic, anthelmintic, and general tonic for debility and weakness (</w:t>
      </w:r>
      <w:proofErr w:type="spellStart"/>
      <w:r w:rsidR="003030A0">
        <w:t>Ayyanar</w:t>
      </w:r>
      <w:proofErr w:type="spellEnd"/>
      <w:r w:rsidR="003030A0">
        <w:t xml:space="preserve"> &amp; </w:t>
      </w:r>
      <w:proofErr w:type="spellStart"/>
      <w:r w:rsidR="003030A0">
        <w:t>Ignacimuthu</w:t>
      </w:r>
      <w:proofErr w:type="spellEnd"/>
      <w:r w:rsidR="003030A0">
        <w:t xml:space="preserve">, 2005; Dai </w:t>
      </w:r>
      <w:r w:rsidR="002110A9" w:rsidRPr="002110A9">
        <w:rPr>
          <w:i/>
        </w:rPr>
        <w:t>et al</w:t>
      </w:r>
      <w:r w:rsidR="003030A0">
        <w:t>., 2019).</w:t>
      </w:r>
    </w:p>
    <w:p w14:paraId="5AB65222" w14:textId="77777777" w:rsidR="00A741BE" w:rsidRDefault="00A741BE" w:rsidP="003030A0">
      <w:pPr>
        <w:pStyle w:val="NormalWeb"/>
        <w:spacing w:before="0" w:beforeAutospacing="0" w:after="0" w:afterAutospacing="0"/>
        <w:jc w:val="both"/>
      </w:pPr>
    </w:p>
    <w:p w14:paraId="1F79C4BC" w14:textId="77777777" w:rsidR="004C17B0" w:rsidRDefault="00F61266" w:rsidP="00515FD9">
      <w:pPr>
        <w:autoSpaceDE w:val="0"/>
        <w:autoSpaceDN w:val="0"/>
        <w:adjustRightInd w:val="0"/>
        <w:spacing w:after="0" w:line="240" w:lineRule="auto"/>
        <w:ind w:firstLine="720"/>
        <w:jc w:val="both"/>
        <w:rPr>
          <w:rFonts w:ascii="Times New Roman" w:hAnsi="Times New Roman" w:cs="Times New Roman"/>
          <w:sz w:val="24"/>
          <w:szCs w:val="24"/>
        </w:rPr>
      </w:pPr>
      <w:r w:rsidRPr="000803A4">
        <w:rPr>
          <w:rFonts w:ascii="Times New Roman" w:hAnsi="Times New Roman" w:cs="Times New Roman"/>
          <w:sz w:val="24"/>
          <w:szCs w:val="24"/>
        </w:rPr>
        <w:t xml:space="preserve">The current study aimed to evaluate the phytochemical composition and biological activity of </w:t>
      </w:r>
      <w:r w:rsidRPr="005B317E">
        <w:rPr>
          <w:rFonts w:ascii="Times New Roman" w:hAnsi="Times New Roman" w:cs="Times New Roman"/>
          <w:i/>
          <w:sz w:val="24"/>
          <w:szCs w:val="24"/>
        </w:rPr>
        <w:t>Andrographis paniculata</w:t>
      </w:r>
      <w:r w:rsidRPr="000803A4">
        <w:rPr>
          <w:rFonts w:ascii="Times New Roman" w:hAnsi="Times New Roman" w:cs="Times New Roman"/>
          <w:sz w:val="24"/>
          <w:szCs w:val="24"/>
        </w:rPr>
        <w:t xml:space="preserve"> extract, particularly focusing on its immunomodulatory properties. The antioxidant potential of the extract can be attributed to the presence of diverse secondary metabolites such as terpenoids, flavonoids, and sterols, which are well-documented for their capacity to neutralize free radicals</w:t>
      </w:r>
      <w:r w:rsidR="001D1B5C">
        <w:rPr>
          <w:rFonts w:ascii="Times New Roman" w:hAnsi="Times New Roman" w:cs="Times New Roman"/>
          <w:sz w:val="24"/>
          <w:szCs w:val="24"/>
        </w:rPr>
        <w:t xml:space="preserve"> (</w:t>
      </w:r>
      <w:proofErr w:type="spellStart"/>
      <w:r w:rsidR="001D1B5C" w:rsidRPr="009D5008">
        <w:rPr>
          <w:rFonts w:ascii="Times New Roman" w:hAnsi="Times New Roman" w:cs="Times New Roman"/>
          <w:sz w:val="24"/>
          <w:szCs w:val="24"/>
        </w:rPr>
        <w:t>Owoade</w:t>
      </w:r>
      <w:proofErr w:type="spellEnd"/>
      <w:r w:rsidR="001D1B5C">
        <w:rPr>
          <w:rFonts w:ascii="Times New Roman" w:hAnsi="Times New Roman" w:cs="Times New Roman"/>
          <w:sz w:val="24"/>
          <w:szCs w:val="24"/>
        </w:rPr>
        <w:t xml:space="preserve"> et al., 2021)</w:t>
      </w:r>
      <w:r w:rsidRPr="000803A4">
        <w:rPr>
          <w:rFonts w:ascii="Times New Roman" w:hAnsi="Times New Roman" w:cs="Times New Roman"/>
          <w:sz w:val="24"/>
          <w:szCs w:val="24"/>
        </w:rPr>
        <w:t xml:space="preserve">. </w:t>
      </w:r>
      <w:r w:rsidR="00A75FFD">
        <w:rPr>
          <w:rFonts w:ascii="Times New Roman" w:hAnsi="Times New Roman" w:cs="Times New Roman"/>
          <w:sz w:val="24"/>
          <w:szCs w:val="24"/>
        </w:rPr>
        <w:t xml:space="preserve">Moreover GC-MS analysis exhibited presence of 12 phytochemicals. </w:t>
      </w:r>
      <w:r w:rsidRPr="000803A4">
        <w:rPr>
          <w:rFonts w:ascii="Times New Roman" w:hAnsi="Times New Roman" w:cs="Times New Roman"/>
          <w:sz w:val="24"/>
          <w:szCs w:val="24"/>
        </w:rPr>
        <w:t xml:space="preserve">Oxidative stress has been implicated in the pathogenesis of several immune and inflammatory disorders; therefore, natural compounds with antioxidant activity can play a supportive role in immunoregulation. Furthermore, the extract demonstrated significant </w:t>
      </w:r>
      <w:r w:rsidRPr="001D1B5C">
        <w:rPr>
          <w:rFonts w:ascii="Times New Roman" w:hAnsi="Times New Roman" w:cs="Times New Roman"/>
          <w:sz w:val="24"/>
          <w:szCs w:val="24"/>
        </w:rPr>
        <w:t>immunomodulatory effects in chicken lymphocytes.</w:t>
      </w:r>
      <w:r w:rsidR="00A62130" w:rsidRPr="001D1B5C">
        <w:rPr>
          <w:rFonts w:ascii="Times New Roman" w:hAnsi="Times New Roman" w:cs="Times New Roman"/>
          <w:sz w:val="24"/>
          <w:szCs w:val="24"/>
        </w:rPr>
        <w:t xml:space="preserve"> </w:t>
      </w:r>
      <w:proofErr w:type="spellStart"/>
      <w:r w:rsidR="00A62130" w:rsidRPr="001D1B5C">
        <w:rPr>
          <w:rFonts w:ascii="Times New Roman" w:hAnsi="Times New Roman" w:cs="Times New Roman"/>
          <w:sz w:val="24"/>
          <w:szCs w:val="24"/>
        </w:rPr>
        <w:t>Atwijukire</w:t>
      </w:r>
      <w:proofErr w:type="spellEnd"/>
      <w:r w:rsidR="00A62130" w:rsidRPr="001D1B5C">
        <w:rPr>
          <w:rFonts w:ascii="Times New Roman" w:hAnsi="Times New Roman" w:cs="Times New Roman"/>
          <w:sz w:val="24"/>
          <w:szCs w:val="24"/>
        </w:rPr>
        <w:t xml:space="preserve"> et al (2025) reported immunomodulatory activity of </w:t>
      </w:r>
      <w:r w:rsidR="00A62130" w:rsidRPr="001D1B5C">
        <w:rPr>
          <w:rFonts w:ascii="Times New Roman" w:eastAsia="Times New Roman" w:hAnsi="Times New Roman" w:cs="Times New Roman"/>
          <w:i/>
          <w:sz w:val="24"/>
          <w:szCs w:val="24"/>
        </w:rPr>
        <w:t xml:space="preserve">Andrographis paniculata </w:t>
      </w:r>
      <w:r w:rsidR="00A62130" w:rsidRPr="001D1B5C">
        <w:rPr>
          <w:rFonts w:ascii="Times New Roman" w:eastAsia="Times New Roman" w:hAnsi="Times New Roman" w:cs="Times New Roman"/>
          <w:sz w:val="24"/>
          <w:szCs w:val="24"/>
        </w:rPr>
        <w:t>in managing Plasmodium infection</w:t>
      </w:r>
      <w:r w:rsidR="00A62130" w:rsidRPr="001D1B5C">
        <w:rPr>
          <w:rFonts w:ascii="Times New Roman" w:eastAsia="Times New Roman" w:hAnsi="Times New Roman" w:cs="Times New Roman"/>
          <w:i/>
          <w:sz w:val="24"/>
          <w:szCs w:val="24"/>
        </w:rPr>
        <w:t>.</w:t>
      </w:r>
      <w:r w:rsidRPr="001D1B5C">
        <w:rPr>
          <w:rFonts w:ascii="Times New Roman" w:hAnsi="Times New Roman" w:cs="Times New Roman"/>
          <w:sz w:val="24"/>
          <w:szCs w:val="24"/>
        </w:rPr>
        <w:t xml:space="preserve"> </w:t>
      </w:r>
      <w:r w:rsidR="00A62130" w:rsidRPr="001D1B5C">
        <w:rPr>
          <w:rFonts w:ascii="Times New Roman" w:hAnsi="Times New Roman" w:cs="Times New Roman"/>
          <w:sz w:val="24"/>
          <w:szCs w:val="24"/>
        </w:rPr>
        <w:t xml:space="preserve">Anti-inflammatory activity of compounds from Andrographis paniculata </w:t>
      </w:r>
      <w:r w:rsidR="00A62130" w:rsidRPr="001D1B5C">
        <w:rPr>
          <w:rFonts w:ascii="Times New Roman" w:eastAsia="Times New Roman" w:hAnsi="Times New Roman" w:cs="Times New Roman"/>
          <w:sz w:val="24"/>
          <w:szCs w:val="24"/>
        </w:rPr>
        <w:t xml:space="preserve">was reported (Chao et al., 2010; Gan et al., 2019). </w:t>
      </w:r>
      <w:r w:rsidR="009B4737" w:rsidRPr="001D1B5C">
        <w:rPr>
          <w:rFonts w:ascii="Times New Roman" w:eastAsia="Times New Roman" w:hAnsi="Times New Roman" w:cs="Times New Roman"/>
          <w:sz w:val="24"/>
          <w:szCs w:val="24"/>
        </w:rPr>
        <w:t xml:space="preserve">In one of the studies andrographolide was reported to reduce IFN-γ and IL-2 production in murine T-cells stimulated with </w:t>
      </w:r>
      <w:proofErr w:type="spellStart"/>
      <w:r w:rsidR="009B4737" w:rsidRPr="001D1B5C">
        <w:rPr>
          <w:rFonts w:ascii="Times New Roman" w:eastAsia="Times New Roman" w:hAnsi="Times New Roman" w:cs="Times New Roman"/>
          <w:sz w:val="24"/>
          <w:szCs w:val="24"/>
        </w:rPr>
        <w:t>concanavaline</w:t>
      </w:r>
      <w:proofErr w:type="spellEnd"/>
      <w:r w:rsidR="009B4737" w:rsidRPr="001D1B5C">
        <w:rPr>
          <w:rFonts w:ascii="Times New Roman" w:eastAsia="Times New Roman" w:hAnsi="Times New Roman" w:cs="Times New Roman"/>
          <w:sz w:val="24"/>
          <w:szCs w:val="24"/>
        </w:rPr>
        <w:t xml:space="preserve"> A (Con A) </w:t>
      </w:r>
      <w:r w:rsidR="009B4737" w:rsidRPr="001D1B5C">
        <w:rPr>
          <w:rFonts w:ascii="Times New Roman" w:eastAsia="Times New Roman" w:hAnsi="Times New Roman" w:cs="Times New Roman"/>
          <w:i/>
          <w:sz w:val="24"/>
          <w:szCs w:val="24"/>
        </w:rPr>
        <w:t>in vitro</w:t>
      </w:r>
      <w:r w:rsidR="009B4737" w:rsidRPr="001D1B5C">
        <w:rPr>
          <w:rFonts w:ascii="Times New Roman" w:eastAsia="Times New Roman" w:hAnsi="Times New Roman" w:cs="Times New Roman"/>
          <w:sz w:val="24"/>
          <w:szCs w:val="24"/>
        </w:rPr>
        <w:t xml:space="preserve"> (Burgos </w:t>
      </w:r>
      <w:r w:rsidR="002110A9" w:rsidRPr="001D1B5C">
        <w:rPr>
          <w:rFonts w:ascii="Times New Roman" w:eastAsia="Times New Roman" w:hAnsi="Times New Roman" w:cs="Times New Roman"/>
          <w:i/>
          <w:sz w:val="24"/>
          <w:szCs w:val="24"/>
        </w:rPr>
        <w:t>et al</w:t>
      </w:r>
      <w:r w:rsidR="009B4737" w:rsidRPr="001D1B5C">
        <w:rPr>
          <w:rFonts w:ascii="Times New Roman" w:eastAsia="Times New Roman" w:hAnsi="Times New Roman" w:cs="Times New Roman"/>
          <w:sz w:val="24"/>
          <w:szCs w:val="24"/>
        </w:rPr>
        <w:t>., 20</w:t>
      </w:r>
      <w:r w:rsidR="00515FD9" w:rsidRPr="001D1B5C">
        <w:rPr>
          <w:rFonts w:ascii="Times New Roman" w:eastAsia="Times New Roman" w:hAnsi="Times New Roman" w:cs="Times New Roman"/>
          <w:sz w:val="24"/>
          <w:szCs w:val="24"/>
        </w:rPr>
        <w:t>20</w:t>
      </w:r>
      <w:r w:rsidR="009B4737" w:rsidRPr="001D1B5C">
        <w:rPr>
          <w:rFonts w:ascii="Times New Roman" w:eastAsia="Times New Roman" w:hAnsi="Times New Roman" w:cs="Times New Roman"/>
          <w:sz w:val="24"/>
          <w:szCs w:val="24"/>
        </w:rPr>
        <w:t xml:space="preserve">). </w:t>
      </w:r>
      <w:r w:rsidR="00F411E0" w:rsidRPr="001D1B5C">
        <w:rPr>
          <w:rFonts w:ascii="Times New Roman" w:eastAsia="Times New Roman" w:hAnsi="Times New Roman" w:cs="Times New Roman"/>
          <w:sz w:val="24"/>
          <w:szCs w:val="24"/>
        </w:rPr>
        <w:t xml:space="preserve">Various studies demonstrated the immunomodulatory potential of </w:t>
      </w:r>
      <w:r w:rsidR="00F411E0" w:rsidRPr="001D1B5C">
        <w:rPr>
          <w:rFonts w:ascii="Times New Roman" w:hAnsi="Times New Roman" w:cs="Times New Roman"/>
          <w:i/>
          <w:sz w:val="24"/>
          <w:szCs w:val="24"/>
        </w:rPr>
        <w:t xml:space="preserve">Andrographis </w:t>
      </w:r>
      <w:proofErr w:type="spellStart"/>
      <w:r w:rsidR="00F411E0" w:rsidRPr="001D1B5C">
        <w:rPr>
          <w:rFonts w:ascii="Times New Roman" w:hAnsi="Times New Roman" w:cs="Times New Roman"/>
          <w:i/>
          <w:sz w:val="24"/>
          <w:szCs w:val="24"/>
        </w:rPr>
        <w:t>paniculata</w:t>
      </w:r>
      <w:proofErr w:type="spellEnd"/>
      <w:r w:rsidR="00F411E0" w:rsidRPr="001D1B5C">
        <w:rPr>
          <w:rFonts w:ascii="Times New Roman" w:hAnsi="Times New Roman" w:cs="Times New Roman"/>
          <w:sz w:val="24"/>
          <w:szCs w:val="24"/>
        </w:rPr>
        <w:t xml:space="preserve"> (</w:t>
      </w:r>
      <w:proofErr w:type="spellStart"/>
      <w:r w:rsidR="00F411E0" w:rsidRPr="001D1B5C">
        <w:rPr>
          <w:rFonts w:ascii="Times New Roman" w:hAnsi="Times New Roman" w:cs="Times New Roman"/>
          <w:sz w:val="24"/>
          <w:szCs w:val="24"/>
        </w:rPr>
        <w:t>Chandewar</w:t>
      </w:r>
      <w:proofErr w:type="spellEnd"/>
      <w:r w:rsidR="00F411E0" w:rsidRPr="001D1B5C">
        <w:rPr>
          <w:rFonts w:ascii="Times New Roman" w:hAnsi="Times New Roman" w:cs="Times New Roman"/>
          <w:sz w:val="24"/>
          <w:szCs w:val="24"/>
        </w:rPr>
        <w:t xml:space="preserve"> et al., 2016; Gan et al., 2019; Lee et al., 2020). </w:t>
      </w:r>
      <w:r w:rsidR="00B865D6" w:rsidRPr="001D1B5C">
        <w:rPr>
          <w:rFonts w:ascii="Times New Roman" w:hAnsi="Times New Roman" w:cs="Times New Roman"/>
          <w:sz w:val="24"/>
          <w:szCs w:val="24"/>
        </w:rPr>
        <w:t xml:space="preserve">The observed MNCD of 150 µg/mL for the extract ensures safety in vitro and provides a baseline for further dose-optimization studies. The study contributes valuable data on the immunopharmacological profile of </w:t>
      </w:r>
      <w:r w:rsidR="00B865D6" w:rsidRPr="001D1B5C">
        <w:rPr>
          <w:rFonts w:ascii="Times New Roman" w:hAnsi="Times New Roman" w:cs="Times New Roman"/>
          <w:i/>
          <w:sz w:val="24"/>
          <w:szCs w:val="24"/>
        </w:rPr>
        <w:t>Andrographis paniculata</w:t>
      </w:r>
      <w:r w:rsidR="00B865D6" w:rsidRPr="001D1B5C">
        <w:rPr>
          <w:rFonts w:ascii="Times New Roman" w:hAnsi="Times New Roman" w:cs="Times New Roman"/>
          <w:sz w:val="24"/>
          <w:szCs w:val="24"/>
        </w:rPr>
        <w:t>, which may be leveraged for the development of</w:t>
      </w:r>
      <w:r w:rsidR="00B865D6" w:rsidRPr="000803A4">
        <w:rPr>
          <w:rFonts w:ascii="Times New Roman" w:hAnsi="Times New Roman" w:cs="Times New Roman"/>
          <w:sz w:val="24"/>
          <w:szCs w:val="24"/>
        </w:rPr>
        <w:t xml:space="preserve"> plant-based immunotherapeu</w:t>
      </w:r>
      <w:r w:rsidR="00DE3D89">
        <w:rPr>
          <w:rFonts w:ascii="Times New Roman" w:hAnsi="Times New Roman" w:cs="Times New Roman"/>
          <w:sz w:val="24"/>
          <w:szCs w:val="24"/>
        </w:rPr>
        <w:t xml:space="preserve">tic or nutraceutical products. </w:t>
      </w:r>
    </w:p>
    <w:p w14:paraId="1D7D26BB" w14:textId="77777777" w:rsidR="00DE3D89" w:rsidRDefault="00DE3D89" w:rsidP="00B865D6">
      <w:pPr>
        <w:spacing w:after="0" w:line="240" w:lineRule="auto"/>
        <w:jc w:val="both"/>
        <w:rPr>
          <w:rFonts w:ascii="Times New Roman" w:hAnsi="Times New Roman" w:cs="Times New Roman"/>
          <w:sz w:val="24"/>
          <w:szCs w:val="24"/>
        </w:rPr>
      </w:pPr>
    </w:p>
    <w:p w14:paraId="6543A3E1" w14:textId="77777777" w:rsidR="004C17B0" w:rsidRDefault="004C17B0" w:rsidP="00DE3D89">
      <w:pPr>
        <w:pStyle w:val="ListParagraph"/>
        <w:numPr>
          <w:ilvl w:val="0"/>
          <w:numId w:val="6"/>
        </w:numPr>
        <w:spacing w:after="0" w:line="240" w:lineRule="auto"/>
        <w:ind w:left="270" w:hanging="270"/>
        <w:jc w:val="both"/>
        <w:rPr>
          <w:rFonts w:ascii="Times New Roman" w:hAnsi="Times New Roman"/>
          <w:sz w:val="24"/>
          <w:szCs w:val="24"/>
        </w:rPr>
      </w:pPr>
      <w:r w:rsidRPr="004C17B0">
        <w:rPr>
          <w:rFonts w:ascii="Times New Roman" w:hAnsi="Times New Roman"/>
          <w:b/>
          <w:sz w:val="24"/>
          <w:szCs w:val="24"/>
        </w:rPr>
        <w:t>CONCLUSION</w:t>
      </w:r>
      <w:r w:rsidRPr="004C17B0">
        <w:rPr>
          <w:rFonts w:ascii="Times New Roman" w:hAnsi="Times New Roman"/>
          <w:sz w:val="24"/>
          <w:szCs w:val="24"/>
        </w:rPr>
        <w:t xml:space="preserve"> </w:t>
      </w:r>
    </w:p>
    <w:p w14:paraId="6EF2E7AC" w14:textId="77777777" w:rsidR="00B865D6" w:rsidRPr="004C17B0" w:rsidRDefault="004C17B0" w:rsidP="004C17B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ab/>
      </w:r>
      <w:r w:rsidR="00B865D6" w:rsidRPr="004C17B0">
        <w:rPr>
          <w:rFonts w:ascii="Times New Roman" w:hAnsi="Times New Roman"/>
          <w:sz w:val="24"/>
          <w:szCs w:val="24"/>
        </w:rPr>
        <w:t xml:space="preserve">This study demonstrates that the </w:t>
      </w:r>
      <w:r>
        <w:rPr>
          <w:rFonts w:ascii="Times New Roman" w:hAnsi="Times New Roman"/>
          <w:sz w:val="24"/>
          <w:szCs w:val="24"/>
        </w:rPr>
        <w:t>aqueous aerial</w:t>
      </w:r>
      <w:r w:rsidR="00B865D6" w:rsidRPr="004C17B0">
        <w:rPr>
          <w:rFonts w:ascii="Times New Roman" w:hAnsi="Times New Roman"/>
          <w:sz w:val="24"/>
          <w:szCs w:val="24"/>
        </w:rPr>
        <w:t xml:space="preserve"> extract of </w:t>
      </w:r>
      <w:r w:rsidR="00B865D6" w:rsidRPr="004C17B0">
        <w:rPr>
          <w:rFonts w:ascii="Times New Roman" w:hAnsi="Times New Roman"/>
          <w:i/>
          <w:sz w:val="24"/>
          <w:szCs w:val="24"/>
        </w:rPr>
        <w:t>Andrographis paniculata</w:t>
      </w:r>
      <w:r w:rsidR="00B865D6" w:rsidRPr="004C17B0">
        <w:rPr>
          <w:rFonts w:ascii="Times New Roman" w:hAnsi="Times New Roman"/>
          <w:sz w:val="24"/>
          <w:szCs w:val="24"/>
        </w:rPr>
        <w:t xml:space="preserve"> contains a diver</w:t>
      </w:r>
      <w:r>
        <w:rPr>
          <w:rFonts w:ascii="Times New Roman" w:hAnsi="Times New Roman"/>
          <w:sz w:val="24"/>
          <w:szCs w:val="24"/>
        </w:rPr>
        <w:t>se range of bioactive compounds</w:t>
      </w:r>
      <w:r w:rsidR="00B865D6" w:rsidRPr="004C17B0">
        <w:rPr>
          <w:rFonts w:ascii="Times New Roman" w:hAnsi="Times New Roman"/>
          <w:sz w:val="24"/>
          <w:szCs w:val="24"/>
        </w:rPr>
        <w:t xml:space="preserve">. The extract exhibits potent immunomodulatory activities </w:t>
      </w:r>
      <w:r w:rsidR="00B865D6" w:rsidRPr="004C17B0">
        <w:rPr>
          <w:rFonts w:ascii="Times New Roman" w:hAnsi="Times New Roman"/>
          <w:i/>
          <w:sz w:val="24"/>
          <w:szCs w:val="24"/>
        </w:rPr>
        <w:t>in vitro</w:t>
      </w:r>
      <w:r w:rsidR="00B865D6" w:rsidRPr="004C17B0">
        <w:rPr>
          <w:rFonts w:ascii="Times New Roman" w:hAnsi="Times New Roman"/>
          <w:sz w:val="24"/>
          <w:szCs w:val="24"/>
        </w:rPr>
        <w:t xml:space="preserve">, without causing cytotoxicity up to a concentration of 150 µg/mL in chicken </w:t>
      </w:r>
      <w:r>
        <w:rPr>
          <w:rFonts w:ascii="Times New Roman" w:hAnsi="Times New Roman"/>
          <w:sz w:val="24"/>
          <w:szCs w:val="24"/>
        </w:rPr>
        <w:t>lymphocytes</w:t>
      </w:r>
      <w:r w:rsidR="00B865D6" w:rsidRPr="004C17B0">
        <w:rPr>
          <w:rFonts w:ascii="Times New Roman" w:hAnsi="Times New Roman"/>
          <w:sz w:val="24"/>
          <w:szCs w:val="24"/>
        </w:rPr>
        <w:t xml:space="preserve"> cultures. These findings highlight the potential of </w:t>
      </w:r>
      <w:r w:rsidR="00B865D6" w:rsidRPr="004C17B0">
        <w:rPr>
          <w:rFonts w:ascii="Times New Roman" w:hAnsi="Times New Roman"/>
          <w:i/>
          <w:sz w:val="24"/>
          <w:szCs w:val="24"/>
        </w:rPr>
        <w:t>Andrographis paniculata</w:t>
      </w:r>
      <w:r w:rsidR="00B865D6" w:rsidRPr="004C17B0">
        <w:rPr>
          <w:rFonts w:ascii="Times New Roman" w:hAnsi="Times New Roman"/>
          <w:sz w:val="24"/>
          <w:szCs w:val="24"/>
        </w:rPr>
        <w:t xml:space="preserve"> as a natural source for developing safe and effective immunomodulatory agents. Further studies, particularly </w:t>
      </w:r>
      <w:r w:rsidR="00B865D6" w:rsidRPr="004C17B0">
        <w:rPr>
          <w:rFonts w:ascii="Times New Roman" w:hAnsi="Times New Roman"/>
          <w:i/>
          <w:sz w:val="24"/>
          <w:szCs w:val="24"/>
        </w:rPr>
        <w:t>in vivo</w:t>
      </w:r>
      <w:r w:rsidR="00B865D6" w:rsidRPr="004C17B0">
        <w:rPr>
          <w:rFonts w:ascii="Times New Roman" w:hAnsi="Times New Roman"/>
          <w:sz w:val="24"/>
          <w:szCs w:val="24"/>
        </w:rPr>
        <w:t xml:space="preserve"> trials and clinical validations, are warranted to confirm its therapeutic efficacy and safety profile.</w:t>
      </w:r>
    </w:p>
    <w:p w14:paraId="77AE91C4" w14:textId="77777777" w:rsidR="00B865D6" w:rsidRDefault="00B865D6" w:rsidP="00005D5F">
      <w:pPr>
        <w:spacing w:after="0" w:line="240" w:lineRule="auto"/>
        <w:rPr>
          <w:rFonts w:ascii="Times New Roman" w:hAnsi="Times New Roman" w:cs="Times New Roman"/>
          <w:b/>
          <w:sz w:val="24"/>
          <w:szCs w:val="24"/>
        </w:rPr>
      </w:pPr>
    </w:p>
    <w:p w14:paraId="5E7D0B1C" w14:textId="4092316C" w:rsidR="00CB3F03" w:rsidRDefault="00CB3F03" w:rsidP="00CB3F03">
      <w:pPr>
        <w:spacing w:after="0" w:line="240" w:lineRule="auto"/>
        <w:jc w:val="both"/>
        <w:rPr>
          <w:rFonts w:ascii="Times New Roman" w:hAnsi="Times New Roman"/>
          <w:sz w:val="24"/>
          <w:szCs w:val="24"/>
        </w:rPr>
      </w:pPr>
    </w:p>
    <w:p w14:paraId="437EE4AF" w14:textId="7617EF5A" w:rsidR="00FF33D8" w:rsidRDefault="00FF33D8" w:rsidP="00CB3F03">
      <w:pPr>
        <w:spacing w:after="0" w:line="240" w:lineRule="auto"/>
        <w:jc w:val="both"/>
        <w:rPr>
          <w:rFonts w:ascii="Times New Roman" w:hAnsi="Times New Roman"/>
          <w:sz w:val="24"/>
          <w:szCs w:val="24"/>
        </w:rPr>
      </w:pPr>
    </w:p>
    <w:p w14:paraId="0F465179" w14:textId="17B05983" w:rsidR="00FF33D8" w:rsidRDefault="00FF33D8" w:rsidP="00CB3F03">
      <w:pPr>
        <w:spacing w:after="0" w:line="240" w:lineRule="auto"/>
        <w:jc w:val="both"/>
        <w:rPr>
          <w:rFonts w:ascii="Times New Roman" w:hAnsi="Times New Roman"/>
          <w:sz w:val="24"/>
          <w:szCs w:val="24"/>
        </w:rPr>
      </w:pPr>
    </w:p>
    <w:p w14:paraId="6366C629" w14:textId="78CD0F59" w:rsidR="00FF33D8" w:rsidRDefault="00FF33D8" w:rsidP="00CB3F03">
      <w:pPr>
        <w:spacing w:after="0" w:line="240" w:lineRule="auto"/>
        <w:jc w:val="both"/>
        <w:rPr>
          <w:rFonts w:ascii="Times New Roman" w:hAnsi="Times New Roman"/>
          <w:sz w:val="24"/>
          <w:szCs w:val="24"/>
        </w:rPr>
      </w:pPr>
    </w:p>
    <w:p w14:paraId="6DD2BE38" w14:textId="48D851F8" w:rsidR="00FF33D8" w:rsidRDefault="00FF33D8" w:rsidP="00CB3F03">
      <w:pPr>
        <w:spacing w:after="0" w:line="240" w:lineRule="auto"/>
        <w:jc w:val="both"/>
        <w:rPr>
          <w:rFonts w:ascii="Times New Roman" w:hAnsi="Times New Roman"/>
          <w:sz w:val="24"/>
          <w:szCs w:val="24"/>
        </w:rPr>
      </w:pPr>
    </w:p>
    <w:p w14:paraId="2DCD7907" w14:textId="3EA8C487" w:rsidR="00FF33D8" w:rsidRDefault="00FF33D8" w:rsidP="00CB3F03">
      <w:pPr>
        <w:spacing w:after="0" w:line="240" w:lineRule="auto"/>
        <w:jc w:val="both"/>
        <w:rPr>
          <w:rFonts w:ascii="Times New Roman" w:hAnsi="Times New Roman"/>
          <w:sz w:val="24"/>
          <w:szCs w:val="24"/>
        </w:rPr>
      </w:pPr>
    </w:p>
    <w:p w14:paraId="6B8857B7" w14:textId="77777777" w:rsidR="00FF33D8" w:rsidRDefault="00FF33D8" w:rsidP="00CB3F03">
      <w:pPr>
        <w:spacing w:after="0" w:line="240" w:lineRule="auto"/>
        <w:jc w:val="both"/>
        <w:rPr>
          <w:rFonts w:ascii="Times New Roman" w:hAnsi="Times New Roman"/>
          <w:sz w:val="24"/>
          <w:szCs w:val="24"/>
        </w:rPr>
      </w:pPr>
      <w:bookmarkStart w:id="0" w:name="_GoBack"/>
      <w:bookmarkEnd w:id="0"/>
    </w:p>
    <w:p w14:paraId="7E202A07" w14:textId="77777777" w:rsidR="00A264C5" w:rsidRPr="00357857" w:rsidRDefault="00A264C5" w:rsidP="00005D5F">
      <w:pPr>
        <w:shd w:val="clear" w:color="auto" w:fill="FFFFFF"/>
        <w:spacing w:after="0" w:line="240" w:lineRule="auto"/>
        <w:rPr>
          <w:rFonts w:ascii="Times New Roman" w:eastAsia="Times New Roman" w:hAnsi="Times New Roman" w:cs="Times New Roman"/>
          <w:b/>
          <w:color w:val="1F1F1F"/>
          <w:sz w:val="24"/>
          <w:szCs w:val="24"/>
        </w:rPr>
      </w:pPr>
      <w:r w:rsidRPr="00357857">
        <w:rPr>
          <w:rFonts w:ascii="Times New Roman" w:eastAsia="Times New Roman" w:hAnsi="Times New Roman" w:cs="Times New Roman"/>
          <w:b/>
          <w:color w:val="1F1F1F"/>
          <w:sz w:val="24"/>
          <w:szCs w:val="24"/>
        </w:rPr>
        <w:lastRenderedPageBreak/>
        <w:t>REFERENCES</w:t>
      </w:r>
    </w:p>
    <w:p w14:paraId="32F94E39" w14:textId="77777777" w:rsidR="00221976" w:rsidRPr="00221976" w:rsidRDefault="00221976" w:rsidP="0028502D">
      <w:pPr>
        <w:shd w:val="clear" w:color="auto" w:fill="FFFFFF"/>
        <w:spacing w:after="0" w:line="240" w:lineRule="auto"/>
        <w:rPr>
          <w:rFonts w:ascii="Times New Roman" w:eastAsia="Times New Roman" w:hAnsi="Times New Roman" w:cs="Times New Roman"/>
          <w:sz w:val="24"/>
          <w:szCs w:val="24"/>
        </w:rPr>
      </w:pPr>
      <w:r w:rsidRPr="00221976">
        <w:rPr>
          <w:rFonts w:ascii="Times New Roman" w:eastAsia="Times New Roman" w:hAnsi="Times New Roman" w:cs="Times New Roman"/>
          <w:sz w:val="24"/>
          <w:szCs w:val="24"/>
        </w:rPr>
        <w:t xml:space="preserve"> </w:t>
      </w:r>
    </w:p>
    <w:p w14:paraId="213AA7F7" w14:textId="77777777" w:rsidR="00752EBB" w:rsidRDefault="00752EBB" w:rsidP="00CB3F03">
      <w:pPr>
        <w:spacing w:after="0" w:line="240" w:lineRule="auto"/>
        <w:jc w:val="both"/>
        <w:rPr>
          <w:rFonts w:ascii="Times New Roman" w:hAnsi="Times New Roman" w:cs="Times New Roman"/>
          <w:sz w:val="24"/>
          <w:szCs w:val="24"/>
        </w:rPr>
      </w:pPr>
    </w:p>
    <w:p w14:paraId="624A7E9A" w14:textId="77777777" w:rsidR="009D5008" w:rsidRPr="00A35698" w:rsidRDefault="009D5008" w:rsidP="009D5008">
      <w:pPr>
        <w:pStyle w:val="ListParagraph"/>
        <w:numPr>
          <w:ilvl w:val="0"/>
          <w:numId w:val="8"/>
        </w:numPr>
        <w:spacing w:after="0" w:line="240" w:lineRule="auto"/>
        <w:jc w:val="both"/>
        <w:rPr>
          <w:rFonts w:ascii="Times New Roman" w:hAnsi="Times New Roman"/>
          <w:sz w:val="24"/>
          <w:szCs w:val="24"/>
        </w:rPr>
      </w:pPr>
      <w:bookmarkStart w:id="1" w:name="_Hlk209095435"/>
      <w:proofErr w:type="spellStart"/>
      <w:r w:rsidRPr="00A35698">
        <w:rPr>
          <w:rFonts w:ascii="Times New Roman" w:hAnsi="Times New Roman"/>
          <w:sz w:val="24"/>
          <w:szCs w:val="24"/>
        </w:rPr>
        <w:t>Ekor</w:t>
      </w:r>
      <w:proofErr w:type="spellEnd"/>
      <w:r w:rsidR="00B7497D">
        <w:rPr>
          <w:rFonts w:ascii="Times New Roman" w:hAnsi="Times New Roman"/>
          <w:sz w:val="24"/>
          <w:szCs w:val="24"/>
        </w:rPr>
        <w:t>,</w:t>
      </w:r>
      <w:r w:rsidRPr="00A35698">
        <w:rPr>
          <w:rFonts w:ascii="Times New Roman" w:hAnsi="Times New Roman"/>
          <w:sz w:val="24"/>
          <w:szCs w:val="24"/>
        </w:rPr>
        <w:t xml:space="preserve"> M. </w:t>
      </w:r>
      <w:r w:rsidR="00B7497D">
        <w:rPr>
          <w:rFonts w:ascii="Times New Roman" w:hAnsi="Times New Roman"/>
          <w:sz w:val="24"/>
          <w:szCs w:val="24"/>
        </w:rPr>
        <w:t>(</w:t>
      </w:r>
      <w:r w:rsidR="00B7497D" w:rsidRPr="00A35698">
        <w:rPr>
          <w:rFonts w:ascii="Times New Roman" w:hAnsi="Times New Roman"/>
          <w:sz w:val="24"/>
          <w:szCs w:val="24"/>
        </w:rPr>
        <w:t>2014</w:t>
      </w:r>
      <w:r w:rsidR="00B7497D">
        <w:rPr>
          <w:rFonts w:ascii="Times New Roman" w:hAnsi="Times New Roman"/>
          <w:sz w:val="24"/>
          <w:szCs w:val="24"/>
        </w:rPr>
        <w:t xml:space="preserve">). </w:t>
      </w:r>
      <w:r w:rsidRPr="00A35698">
        <w:rPr>
          <w:rFonts w:ascii="Times New Roman" w:hAnsi="Times New Roman"/>
          <w:sz w:val="24"/>
          <w:szCs w:val="24"/>
        </w:rPr>
        <w:t xml:space="preserve">The growing use of herbal medicines: issues relating to adverse reactions and challenges in monitoring safety. </w:t>
      </w:r>
      <w:r w:rsidRPr="00B7497D">
        <w:rPr>
          <w:rFonts w:ascii="Times New Roman" w:hAnsi="Times New Roman"/>
          <w:i/>
          <w:sz w:val="24"/>
          <w:szCs w:val="24"/>
        </w:rPr>
        <w:t xml:space="preserve">Front </w:t>
      </w:r>
      <w:proofErr w:type="spellStart"/>
      <w:r w:rsidRPr="00B7497D">
        <w:rPr>
          <w:rFonts w:ascii="Times New Roman" w:hAnsi="Times New Roman"/>
          <w:i/>
          <w:sz w:val="24"/>
          <w:szCs w:val="24"/>
        </w:rPr>
        <w:t>Pharmacol</w:t>
      </w:r>
      <w:proofErr w:type="spellEnd"/>
      <w:r w:rsidR="00B7497D">
        <w:rPr>
          <w:rFonts w:ascii="Times New Roman" w:hAnsi="Times New Roman"/>
          <w:sz w:val="24"/>
          <w:szCs w:val="24"/>
        </w:rPr>
        <w:t xml:space="preserve">, </w:t>
      </w:r>
      <w:r w:rsidRPr="00A35698">
        <w:rPr>
          <w:rFonts w:ascii="Times New Roman" w:hAnsi="Times New Roman"/>
          <w:sz w:val="24"/>
          <w:szCs w:val="24"/>
        </w:rPr>
        <w:t xml:space="preserve">4:177. </w:t>
      </w:r>
    </w:p>
    <w:p w14:paraId="5EE7CBE9" w14:textId="77777777" w:rsidR="009D5008" w:rsidRPr="00A35698" w:rsidRDefault="009D5008" w:rsidP="009D5008">
      <w:pPr>
        <w:pStyle w:val="ListParagraph"/>
        <w:spacing w:after="0" w:line="240" w:lineRule="auto"/>
        <w:jc w:val="both"/>
        <w:rPr>
          <w:rFonts w:ascii="Times New Roman" w:hAnsi="Times New Roman"/>
          <w:sz w:val="24"/>
          <w:szCs w:val="24"/>
        </w:rPr>
      </w:pPr>
    </w:p>
    <w:p w14:paraId="7D868E0C" w14:textId="77777777" w:rsidR="009D5008" w:rsidRPr="00A35698" w:rsidRDefault="009D5008" w:rsidP="009D5008">
      <w:pPr>
        <w:pStyle w:val="ListParagraph"/>
        <w:numPr>
          <w:ilvl w:val="0"/>
          <w:numId w:val="8"/>
        </w:numPr>
        <w:spacing w:after="0" w:line="240" w:lineRule="auto"/>
        <w:jc w:val="both"/>
        <w:rPr>
          <w:rFonts w:ascii="Times New Roman" w:hAnsi="Times New Roman"/>
          <w:sz w:val="24"/>
          <w:szCs w:val="24"/>
        </w:rPr>
      </w:pPr>
      <w:proofErr w:type="spellStart"/>
      <w:r w:rsidRPr="00A35698">
        <w:rPr>
          <w:rFonts w:ascii="Times New Roman" w:hAnsi="Times New Roman"/>
          <w:sz w:val="24"/>
          <w:szCs w:val="24"/>
        </w:rPr>
        <w:t>Ambwani</w:t>
      </w:r>
      <w:proofErr w:type="spellEnd"/>
      <w:r w:rsidR="00B7497D">
        <w:rPr>
          <w:rFonts w:ascii="Times New Roman" w:hAnsi="Times New Roman"/>
          <w:sz w:val="24"/>
          <w:szCs w:val="24"/>
        </w:rPr>
        <w:t>,</w:t>
      </w:r>
      <w:r w:rsidRPr="00A35698">
        <w:rPr>
          <w:rFonts w:ascii="Times New Roman" w:hAnsi="Times New Roman"/>
          <w:sz w:val="24"/>
          <w:szCs w:val="24"/>
        </w:rPr>
        <w:t xml:space="preserve"> S</w:t>
      </w:r>
      <w:r w:rsidR="00B7497D">
        <w:rPr>
          <w:rFonts w:ascii="Times New Roman" w:hAnsi="Times New Roman"/>
          <w:sz w:val="24"/>
          <w:szCs w:val="24"/>
        </w:rPr>
        <w:t>.</w:t>
      </w:r>
      <w:r w:rsidRPr="00A35698">
        <w:rPr>
          <w:rFonts w:ascii="Times New Roman" w:hAnsi="Times New Roman"/>
          <w:sz w:val="24"/>
          <w:szCs w:val="24"/>
        </w:rPr>
        <w:t>, Tandon</w:t>
      </w:r>
      <w:r w:rsidR="00B7497D">
        <w:rPr>
          <w:rFonts w:ascii="Times New Roman" w:hAnsi="Times New Roman"/>
          <w:sz w:val="24"/>
          <w:szCs w:val="24"/>
        </w:rPr>
        <w:t>,</w:t>
      </w:r>
      <w:r w:rsidRPr="00A35698">
        <w:rPr>
          <w:rFonts w:ascii="Times New Roman" w:hAnsi="Times New Roman"/>
          <w:sz w:val="24"/>
          <w:szCs w:val="24"/>
        </w:rPr>
        <w:t xml:space="preserve"> R</w:t>
      </w:r>
      <w:r w:rsidR="00B7497D">
        <w:rPr>
          <w:rFonts w:ascii="Times New Roman" w:hAnsi="Times New Roman"/>
          <w:sz w:val="24"/>
          <w:szCs w:val="24"/>
        </w:rPr>
        <w:t>.</w:t>
      </w:r>
      <w:r w:rsidRPr="00A35698">
        <w:rPr>
          <w:rFonts w:ascii="Times New Roman" w:hAnsi="Times New Roman"/>
          <w:sz w:val="24"/>
          <w:szCs w:val="24"/>
        </w:rPr>
        <w:t xml:space="preserve">, </w:t>
      </w:r>
      <w:proofErr w:type="spellStart"/>
      <w:r w:rsidRPr="00A35698">
        <w:rPr>
          <w:rFonts w:ascii="Times New Roman" w:hAnsi="Times New Roman"/>
          <w:sz w:val="24"/>
          <w:szCs w:val="24"/>
        </w:rPr>
        <w:t>Ambwani</w:t>
      </w:r>
      <w:proofErr w:type="spellEnd"/>
      <w:r w:rsidR="00B7497D">
        <w:rPr>
          <w:rFonts w:ascii="Times New Roman" w:hAnsi="Times New Roman"/>
          <w:sz w:val="24"/>
          <w:szCs w:val="24"/>
        </w:rPr>
        <w:t>,</w:t>
      </w:r>
      <w:r w:rsidRPr="00A35698">
        <w:rPr>
          <w:rFonts w:ascii="Times New Roman" w:hAnsi="Times New Roman"/>
          <w:sz w:val="24"/>
          <w:szCs w:val="24"/>
        </w:rPr>
        <w:t xml:space="preserve"> T</w:t>
      </w:r>
      <w:r w:rsidR="00B7497D">
        <w:rPr>
          <w:rFonts w:ascii="Times New Roman" w:hAnsi="Times New Roman"/>
          <w:sz w:val="24"/>
          <w:szCs w:val="24"/>
        </w:rPr>
        <w:t>.</w:t>
      </w:r>
      <w:r w:rsidRPr="00A35698">
        <w:rPr>
          <w:rFonts w:ascii="Times New Roman" w:hAnsi="Times New Roman"/>
          <w:sz w:val="24"/>
          <w:szCs w:val="24"/>
        </w:rPr>
        <w:t>K</w:t>
      </w:r>
      <w:r w:rsidR="00B7497D">
        <w:rPr>
          <w:rFonts w:ascii="Times New Roman" w:hAnsi="Times New Roman"/>
          <w:sz w:val="24"/>
          <w:szCs w:val="24"/>
        </w:rPr>
        <w:t>.</w:t>
      </w:r>
      <w:r w:rsidRPr="00A35698">
        <w:rPr>
          <w:rFonts w:ascii="Times New Roman" w:hAnsi="Times New Roman"/>
          <w:sz w:val="24"/>
          <w:szCs w:val="24"/>
        </w:rPr>
        <w:t xml:space="preserve">, </w:t>
      </w:r>
      <w:r w:rsidR="00B7497D">
        <w:rPr>
          <w:rFonts w:ascii="Times New Roman" w:hAnsi="Times New Roman"/>
          <w:sz w:val="24"/>
          <w:szCs w:val="24"/>
        </w:rPr>
        <w:t xml:space="preserve">&amp; </w:t>
      </w:r>
      <w:r w:rsidRPr="00A35698">
        <w:rPr>
          <w:rFonts w:ascii="Times New Roman" w:hAnsi="Times New Roman"/>
          <w:sz w:val="24"/>
          <w:szCs w:val="24"/>
        </w:rPr>
        <w:t>Malik</w:t>
      </w:r>
      <w:r w:rsidR="00B7497D">
        <w:rPr>
          <w:rFonts w:ascii="Times New Roman" w:hAnsi="Times New Roman"/>
          <w:sz w:val="24"/>
          <w:szCs w:val="24"/>
        </w:rPr>
        <w:t>,</w:t>
      </w:r>
      <w:r w:rsidRPr="00A35698">
        <w:rPr>
          <w:rFonts w:ascii="Times New Roman" w:hAnsi="Times New Roman"/>
          <w:sz w:val="24"/>
          <w:szCs w:val="24"/>
        </w:rPr>
        <w:t xml:space="preserve"> Y</w:t>
      </w:r>
      <w:r w:rsidR="00B7497D">
        <w:rPr>
          <w:rFonts w:ascii="Times New Roman" w:hAnsi="Times New Roman"/>
          <w:sz w:val="24"/>
          <w:szCs w:val="24"/>
        </w:rPr>
        <w:t>.</w:t>
      </w:r>
      <w:r w:rsidRPr="00A35698">
        <w:rPr>
          <w:rFonts w:ascii="Times New Roman" w:hAnsi="Times New Roman"/>
          <w:sz w:val="24"/>
          <w:szCs w:val="24"/>
        </w:rPr>
        <w:t xml:space="preserve">S. </w:t>
      </w:r>
      <w:r w:rsidR="00B7497D">
        <w:rPr>
          <w:rFonts w:ascii="Times New Roman" w:hAnsi="Times New Roman"/>
          <w:sz w:val="24"/>
          <w:szCs w:val="24"/>
        </w:rPr>
        <w:t>(</w:t>
      </w:r>
      <w:r w:rsidR="00B7497D" w:rsidRPr="00A35698">
        <w:rPr>
          <w:rFonts w:ascii="Times New Roman" w:hAnsi="Times New Roman"/>
          <w:sz w:val="24"/>
          <w:szCs w:val="24"/>
        </w:rPr>
        <w:t>2018</w:t>
      </w:r>
      <w:r w:rsidR="00B7497D">
        <w:rPr>
          <w:rFonts w:ascii="Times New Roman" w:hAnsi="Times New Roman"/>
          <w:sz w:val="24"/>
          <w:szCs w:val="24"/>
        </w:rPr>
        <w:t xml:space="preserve">). </w:t>
      </w:r>
      <w:r w:rsidRPr="00A35698">
        <w:rPr>
          <w:rFonts w:ascii="Times New Roman" w:hAnsi="Times New Roman"/>
          <w:sz w:val="24"/>
          <w:szCs w:val="24"/>
        </w:rPr>
        <w:t xml:space="preserve">Current knowledge on </w:t>
      </w:r>
      <w:proofErr w:type="spellStart"/>
      <w:r w:rsidRPr="00A35698">
        <w:rPr>
          <w:rFonts w:ascii="Times New Roman" w:hAnsi="Times New Roman"/>
          <w:sz w:val="24"/>
          <w:szCs w:val="24"/>
        </w:rPr>
        <w:t>nanodelivery</w:t>
      </w:r>
      <w:proofErr w:type="spellEnd"/>
      <w:r w:rsidRPr="00A35698">
        <w:rPr>
          <w:rFonts w:ascii="Times New Roman" w:hAnsi="Times New Roman"/>
          <w:sz w:val="24"/>
          <w:szCs w:val="24"/>
        </w:rPr>
        <w:t xml:space="preserve"> systems and their beneficial applications in enhancing the efficacy of herbal drugs. </w:t>
      </w:r>
      <w:r w:rsidRPr="00B7497D">
        <w:rPr>
          <w:rFonts w:ascii="Times New Roman" w:hAnsi="Times New Roman"/>
          <w:i/>
          <w:sz w:val="24"/>
          <w:szCs w:val="24"/>
        </w:rPr>
        <w:t xml:space="preserve">J Exp </w:t>
      </w:r>
      <w:proofErr w:type="spellStart"/>
      <w:r w:rsidRPr="00B7497D">
        <w:rPr>
          <w:rFonts w:ascii="Times New Roman" w:hAnsi="Times New Roman"/>
          <w:i/>
          <w:sz w:val="24"/>
          <w:szCs w:val="24"/>
        </w:rPr>
        <w:t>Biol</w:t>
      </w:r>
      <w:proofErr w:type="spellEnd"/>
      <w:r w:rsidRPr="00B7497D">
        <w:rPr>
          <w:rFonts w:ascii="Times New Roman" w:hAnsi="Times New Roman"/>
          <w:i/>
          <w:sz w:val="24"/>
          <w:szCs w:val="24"/>
        </w:rPr>
        <w:t xml:space="preserve"> Agric Sci</w:t>
      </w:r>
      <w:r w:rsidR="00B7497D">
        <w:rPr>
          <w:rFonts w:ascii="Times New Roman" w:hAnsi="Times New Roman"/>
          <w:sz w:val="24"/>
          <w:szCs w:val="24"/>
        </w:rPr>
        <w:t xml:space="preserve">, </w:t>
      </w:r>
      <w:r w:rsidRPr="00A35698">
        <w:rPr>
          <w:rFonts w:ascii="Times New Roman" w:hAnsi="Times New Roman"/>
          <w:sz w:val="24"/>
          <w:szCs w:val="24"/>
        </w:rPr>
        <w:t>6(1):</w:t>
      </w:r>
      <w:r w:rsidR="00B7497D">
        <w:rPr>
          <w:rFonts w:ascii="Times New Roman" w:hAnsi="Times New Roman"/>
          <w:sz w:val="24"/>
          <w:szCs w:val="24"/>
        </w:rPr>
        <w:t xml:space="preserve"> </w:t>
      </w:r>
      <w:r w:rsidRPr="00A35698">
        <w:rPr>
          <w:rFonts w:ascii="Times New Roman" w:hAnsi="Times New Roman"/>
          <w:sz w:val="24"/>
          <w:szCs w:val="24"/>
        </w:rPr>
        <w:t xml:space="preserve">87-107. </w:t>
      </w:r>
    </w:p>
    <w:p w14:paraId="2E044B7C" w14:textId="77777777" w:rsidR="009D5008" w:rsidRPr="00A35698" w:rsidRDefault="009D5008" w:rsidP="009D5008">
      <w:pPr>
        <w:spacing w:after="0" w:line="240" w:lineRule="auto"/>
        <w:jc w:val="both"/>
        <w:rPr>
          <w:rFonts w:ascii="Times New Roman" w:hAnsi="Times New Roman" w:cs="Times New Roman"/>
          <w:sz w:val="24"/>
          <w:szCs w:val="24"/>
        </w:rPr>
      </w:pPr>
    </w:p>
    <w:p w14:paraId="75D0A7E4" w14:textId="77777777" w:rsidR="009D5008" w:rsidRPr="00A35698" w:rsidRDefault="009D5008" w:rsidP="009D5008">
      <w:pPr>
        <w:pStyle w:val="ListParagraph"/>
        <w:numPr>
          <w:ilvl w:val="0"/>
          <w:numId w:val="8"/>
        </w:numPr>
        <w:spacing w:after="0" w:line="240" w:lineRule="auto"/>
        <w:jc w:val="both"/>
        <w:rPr>
          <w:rFonts w:ascii="Times New Roman" w:hAnsi="Times New Roman"/>
          <w:sz w:val="24"/>
          <w:szCs w:val="24"/>
        </w:rPr>
      </w:pPr>
      <w:proofErr w:type="spellStart"/>
      <w:r w:rsidRPr="00A35698">
        <w:rPr>
          <w:rFonts w:ascii="Times New Roman" w:hAnsi="Times New Roman"/>
          <w:sz w:val="24"/>
          <w:szCs w:val="24"/>
        </w:rPr>
        <w:t>Ambwani</w:t>
      </w:r>
      <w:proofErr w:type="spellEnd"/>
      <w:r w:rsidR="00B7497D">
        <w:rPr>
          <w:rFonts w:ascii="Times New Roman" w:hAnsi="Times New Roman"/>
          <w:sz w:val="24"/>
          <w:szCs w:val="24"/>
        </w:rPr>
        <w:t>,</w:t>
      </w:r>
      <w:r w:rsidRPr="00A35698">
        <w:rPr>
          <w:rFonts w:ascii="Times New Roman" w:hAnsi="Times New Roman"/>
          <w:sz w:val="24"/>
          <w:szCs w:val="24"/>
        </w:rPr>
        <w:t xml:space="preserve"> S</w:t>
      </w:r>
      <w:r w:rsidR="00B7497D">
        <w:rPr>
          <w:rFonts w:ascii="Times New Roman" w:hAnsi="Times New Roman"/>
          <w:sz w:val="24"/>
          <w:szCs w:val="24"/>
        </w:rPr>
        <w:t>.</w:t>
      </w:r>
      <w:r w:rsidRPr="00A35698">
        <w:rPr>
          <w:rFonts w:ascii="Times New Roman" w:hAnsi="Times New Roman"/>
          <w:sz w:val="24"/>
          <w:szCs w:val="24"/>
        </w:rPr>
        <w:t>, Tandon</w:t>
      </w:r>
      <w:r w:rsidR="00B7497D">
        <w:rPr>
          <w:rFonts w:ascii="Times New Roman" w:hAnsi="Times New Roman"/>
          <w:sz w:val="24"/>
          <w:szCs w:val="24"/>
        </w:rPr>
        <w:t>,</w:t>
      </w:r>
      <w:r w:rsidRPr="00A35698">
        <w:rPr>
          <w:rFonts w:ascii="Times New Roman" w:hAnsi="Times New Roman"/>
          <w:sz w:val="24"/>
          <w:szCs w:val="24"/>
        </w:rPr>
        <w:t xml:space="preserve"> R</w:t>
      </w:r>
      <w:r w:rsidR="00B7497D">
        <w:rPr>
          <w:rFonts w:ascii="Times New Roman" w:hAnsi="Times New Roman"/>
          <w:sz w:val="24"/>
          <w:szCs w:val="24"/>
        </w:rPr>
        <w:t>.</w:t>
      </w:r>
      <w:r w:rsidRPr="00A35698">
        <w:rPr>
          <w:rFonts w:ascii="Times New Roman" w:hAnsi="Times New Roman"/>
          <w:sz w:val="24"/>
          <w:szCs w:val="24"/>
        </w:rPr>
        <w:t xml:space="preserve">, </w:t>
      </w:r>
      <w:r w:rsidR="00B7497D">
        <w:rPr>
          <w:rFonts w:ascii="Times New Roman" w:hAnsi="Times New Roman"/>
          <w:sz w:val="24"/>
          <w:szCs w:val="24"/>
        </w:rPr>
        <w:t xml:space="preserve">&amp; </w:t>
      </w:r>
      <w:proofErr w:type="spellStart"/>
      <w:r w:rsidRPr="00A35698">
        <w:rPr>
          <w:rFonts w:ascii="Times New Roman" w:hAnsi="Times New Roman"/>
          <w:sz w:val="24"/>
          <w:szCs w:val="24"/>
        </w:rPr>
        <w:t>Ambwani</w:t>
      </w:r>
      <w:proofErr w:type="spellEnd"/>
      <w:r w:rsidR="00B7497D">
        <w:rPr>
          <w:rFonts w:ascii="Times New Roman" w:hAnsi="Times New Roman"/>
          <w:sz w:val="24"/>
          <w:szCs w:val="24"/>
        </w:rPr>
        <w:t>,</w:t>
      </w:r>
      <w:r w:rsidRPr="00A35698">
        <w:rPr>
          <w:rFonts w:ascii="Times New Roman" w:hAnsi="Times New Roman"/>
          <w:sz w:val="24"/>
          <w:szCs w:val="24"/>
        </w:rPr>
        <w:t xml:space="preserve"> T</w:t>
      </w:r>
      <w:r w:rsidR="00B7497D">
        <w:rPr>
          <w:rFonts w:ascii="Times New Roman" w:hAnsi="Times New Roman"/>
          <w:sz w:val="24"/>
          <w:szCs w:val="24"/>
        </w:rPr>
        <w:t>.</w:t>
      </w:r>
      <w:r w:rsidRPr="00A35698">
        <w:rPr>
          <w:rFonts w:ascii="Times New Roman" w:hAnsi="Times New Roman"/>
          <w:sz w:val="24"/>
          <w:szCs w:val="24"/>
        </w:rPr>
        <w:t xml:space="preserve">K. </w:t>
      </w:r>
      <w:r w:rsidR="00B7497D">
        <w:rPr>
          <w:rFonts w:ascii="Times New Roman" w:hAnsi="Times New Roman"/>
          <w:sz w:val="24"/>
          <w:szCs w:val="24"/>
        </w:rPr>
        <w:t>(</w:t>
      </w:r>
      <w:r w:rsidR="00B7497D" w:rsidRPr="00A35698">
        <w:rPr>
          <w:rFonts w:ascii="Times New Roman" w:hAnsi="Times New Roman"/>
          <w:sz w:val="24"/>
          <w:szCs w:val="24"/>
        </w:rPr>
        <w:t>2019</w:t>
      </w:r>
      <w:r w:rsidR="00B7497D">
        <w:rPr>
          <w:rFonts w:ascii="Times New Roman" w:hAnsi="Times New Roman"/>
          <w:sz w:val="24"/>
          <w:szCs w:val="24"/>
        </w:rPr>
        <w:t xml:space="preserve">). </w:t>
      </w:r>
      <w:r w:rsidRPr="00A35698">
        <w:rPr>
          <w:rFonts w:ascii="Times New Roman" w:hAnsi="Times New Roman"/>
          <w:sz w:val="24"/>
          <w:szCs w:val="24"/>
        </w:rPr>
        <w:t xml:space="preserve">Metal Nano Delivery Systems for Improved Efficacy of Herbal Drugs. </w:t>
      </w:r>
      <w:r w:rsidRPr="00B7497D">
        <w:rPr>
          <w:rFonts w:ascii="Times New Roman" w:hAnsi="Times New Roman"/>
          <w:i/>
          <w:sz w:val="24"/>
          <w:szCs w:val="24"/>
        </w:rPr>
        <w:t>Biosciences Biotechnology Research Asia</w:t>
      </w:r>
      <w:r w:rsidR="00B7497D">
        <w:rPr>
          <w:rFonts w:ascii="Times New Roman" w:hAnsi="Times New Roman"/>
          <w:i/>
          <w:sz w:val="24"/>
          <w:szCs w:val="24"/>
        </w:rPr>
        <w:t>,</w:t>
      </w:r>
      <w:r w:rsidRPr="00A35698">
        <w:rPr>
          <w:rFonts w:ascii="Times New Roman" w:hAnsi="Times New Roman"/>
          <w:sz w:val="24"/>
          <w:szCs w:val="24"/>
        </w:rPr>
        <w:t>16(2)</w:t>
      </w:r>
      <w:r w:rsidR="00B7497D">
        <w:rPr>
          <w:rFonts w:ascii="Times New Roman" w:hAnsi="Times New Roman"/>
          <w:sz w:val="24"/>
          <w:szCs w:val="24"/>
        </w:rPr>
        <w:t>:</w:t>
      </w:r>
      <w:r w:rsidRPr="00A35698">
        <w:rPr>
          <w:rFonts w:ascii="Times New Roman" w:hAnsi="Times New Roman"/>
          <w:sz w:val="24"/>
          <w:szCs w:val="24"/>
        </w:rPr>
        <w:t xml:space="preserve"> 251-261.</w:t>
      </w:r>
    </w:p>
    <w:p w14:paraId="60C5B97B" w14:textId="77777777" w:rsidR="009D5008" w:rsidRPr="00A35698" w:rsidRDefault="009D5008" w:rsidP="009D5008">
      <w:pPr>
        <w:pStyle w:val="ListParagraph"/>
        <w:rPr>
          <w:rFonts w:ascii="Times New Roman" w:hAnsi="Times New Roman"/>
          <w:sz w:val="24"/>
          <w:szCs w:val="24"/>
        </w:rPr>
      </w:pPr>
    </w:p>
    <w:p w14:paraId="1C699401" w14:textId="77777777" w:rsidR="009D5008" w:rsidRPr="00A35698" w:rsidRDefault="009D5008" w:rsidP="009D5008">
      <w:pPr>
        <w:pStyle w:val="ListParagraph"/>
        <w:numPr>
          <w:ilvl w:val="0"/>
          <w:numId w:val="8"/>
        </w:numPr>
        <w:spacing w:after="0" w:line="240" w:lineRule="auto"/>
        <w:jc w:val="both"/>
        <w:rPr>
          <w:rFonts w:ascii="Times New Roman" w:hAnsi="Times New Roman"/>
          <w:sz w:val="24"/>
          <w:szCs w:val="24"/>
        </w:rPr>
      </w:pPr>
      <w:r w:rsidRPr="00A35698">
        <w:rPr>
          <w:rFonts w:ascii="Times New Roman" w:hAnsi="Times New Roman"/>
          <w:sz w:val="24"/>
          <w:szCs w:val="24"/>
        </w:rPr>
        <w:t>Pandey</w:t>
      </w:r>
      <w:r w:rsidR="00B7497D">
        <w:rPr>
          <w:rFonts w:ascii="Times New Roman" w:hAnsi="Times New Roman"/>
          <w:sz w:val="24"/>
          <w:szCs w:val="24"/>
        </w:rPr>
        <w:t>,</w:t>
      </w:r>
      <w:r w:rsidRPr="00A35698">
        <w:rPr>
          <w:rFonts w:ascii="Times New Roman" w:hAnsi="Times New Roman"/>
          <w:sz w:val="24"/>
          <w:szCs w:val="24"/>
        </w:rPr>
        <w:t xml:space="preserve"> Y</w:t>
      </w:r>
      <w:r w:rsidR="00B7497D">
        <w:rPr>
          <w:rFonts w:ascii="Times New Roman" w:hAnsi="Times New Roman"/>
          <w:sz w:val="24"/>
          <w:szCs w:val="24"/>
        </w:rPr>
        <w:t>.</w:t>
      </w:r>
      <w:r w:rsidRPr="00A35698">
        <w:rPr>
          <w:rFonts w:ascii="Times New Roman" w:hAnsi="Times New Roman"/>
          <w:sz w:val="24"/>
          <w:szCs w:val="24"/>
        </w:rPr>
        <w:t>,</w:t>
      </w:r>
      <w:r w:rsidR="00B7497D">
        <w:rPr>
          <w:rFonts w:ascii="Times New Roman" w:hAnsi="Times New Roman"/>
          <w:sz w:val="24"/>
          <w:szCs w:val="24"/>
        </w:rPr>
        <w:t xml:space="preserve"> &amp;</w:t>
      </w:r>
      <w:r w:rsidRPr="00A35698">
        <w:rPr>
          <w:rFonts w:ascii="Times New Roman" w:hAnsi="Times New Roman"/>
          <w:sz w:val="24"/>
          <w:szCs w:val="24"/>
        </w:rPr>
        <w:t xml:space="preserve"> </w:t>
      </w:r>
      <w:proofErr w:type="spellStart"/>
      <w:r w:rsidRPr="00A35698">
        <w:rPr>
          <w:rFonts w:ascii="Times New Roman" w:hAnsi="Times New Roman"/>
          <w:sz w:val="24"/>
          <w:szCs w:val="24"/>
        </w:rPr>
        <w:t>Ambwani</w:t>
      </w:r>
      <w:proofErr w:type="spellEnd"/>
      <w:r w:rsidR="00B7497D">
        <w:rPr>
          <w:rFonts w:ascii="Times New Roman" w:hAnsi="Times New Roman"/>
          <w:sz w:val="24"/>
          <w:szCs w:val="24"/>
        </w:rPr>
        <w:t>,</w:t>
      </w:r>
      <w:r w:rsidRPr="00A35698">
        <w:rPr>
          <w:rFonts w:ascii="Times New Roman" w:hAnsi="Times New Roman"/>
          <w:sz w:val="24"/>
          <w:szCs w:val="24"/>
        </w:rPr>
        <w:t xml:space="preserve"> S. </w:t>
      </w:r>
      <w:r w:rsidR="00B7497D">
        <w:rPr>
          <w:rFonts w:ascii="Times New Roman" w:hAnsi="Times New Roman"/>
          <w:sz w:val="24"/>
          <w:szCs w:val="24"/>
        </w:rPr>
        <w:t>(</w:t>
      </w:r>
      <w:r w:rsidR="00B7497D" w:rsidRPr="00A35698">
        <w:rPr>
          <w:rFonts w:ascii="Times New Roman" w:hAnsi="Times New Roman"/>
          <w:sz w:val="24"/>
          <w:szCs w:val="24"/>
        </w:rPr>
        <w:t>2022</w:t>
      </w:r>
      <w:r w:rsidR="00B7497D">
        <w:rPr>
          <w:rFonts w:ascii="Times New Roman" w:hAnsi="Times New Roman"/>
          <w:sz w:val="24"/>
          <w:szCs w:val="24"/>
        </w:rPr>
        <w:t xml:space="preserve">). </w:t>
      </w:r>
      <w:r w:rsidRPr="00A35698">
        <w:rPr>
          <w:rFonts w:ascii="Times New Roman" w:hAnsi="Times New Roman"/>
          <w:sz w:val="24"/>
          <w:szCs w:val="24"/>
        </w:rPr>
        <w:t xml:space="preserve">Nano metal-based herbal </w:t>
      </w:r>
      <w:proofErr w:type="spellStart"/>
      <w:r w:rsidRPr="00A35698">
        <w:rPr>
          <w:rFonts w:ascii="Times New Roman" w:hAnsi="Times New Roman"/>
          <w:sz w:val="24"/>
          <w:szCs w:val="24"/>
        </w:rPr>
        <w:t>theranostics</w:t>
      </w:r>
      <w:proofErr w:type="spellEnd"/>
      <w:r w:rsidRPr="00A35698">
        <w:rPr>
          <w:rFonts w:ascii="Times New Roman" w:hAnsi="Times New Roman"/>
          <w:sz w:val="24"/>
          <w:szCs w:val="24"/>
        </w:rPr>
        <w:t xml:space="preserve"> for cancer management: Coalescing nature’s boon with nanotechnological advancement. </w:t>
      </w:r>
      <w:proofErr w:type="spellStart"/>
      <w:r w:rsidRPr="00B7497D">
        <w:rPr>
          <w:rFonts w:ascii="Times New Roman" w:hAnsi="Times New Roman"/>
          <w:i/>
          <w:sz w:val="24"/>
          <w:szCs w:val="24"/>
        </w:rPr>
        <w:t>Curr</w:t>
      </w:r>
      <w:proofErr w:type="spellEnd"/>
      <w:r w:rsidRPr="00B7497D">
        <w:rPr>
          <w:rFonts w:ascii="Times New Roman" w:hAnsi="Times New Roman"/>
          <w:i/>
          <w:sz w:val="24"/>
          <w:szCs w:val="24"/>
        </w:rPr>
        <w:t xml:space="preserve"> Pharm </w:t>
      </w:r>
      <w:proofErr w:type="spellStart"/>
      <w:r w:rsidRPr="00B7497D">
        <w:rPr>
          <w:rFonts w:ascii="Times New Roman" w:hAnsi="Times New Roman"/>
          <w:i/>
          <w:sz w:val="24"/>
          <w:szCs w:val="24"/>
        </w:rPr>
        <w:t>Biotechnol</w:t>
      </w:r>
      <w:proofErr w:type="spellEnd"/>
      <w:r w:rsidR="00B7497D">
        <w:rPr>
          <w:rFonts w:ascii="Times New Roman" w:hAnsi="Times New Roman"/>
          <w:sz w:val="24"/>
          <w:szCs w:val="24"/>
        </w:rPr>
        <w:t xml:space="preserve">, </w:t>
      </w:r>
      <w:r w:rsidRPr="00A35698">
        <w:rPr>
          <w:rFonts w:ascii="Times New Roman" w:hAnsi="Times New Roman"/>
          <w:sz w:val="24"/>
          <w:szCs w:val="24"/>
        </w:rPr>
        <w:t>23(1):</w:t>
      </w:r>
      <w:r w:rsidR="00B7497D">
        <w:rPr>
          <w:rFonts w:ascii="Times New Roman" w:hAnsi="Times New Roman"/>
          <w:sz w:val="24"/>
          <w:szCs w:val="24"/>
        </w:rPr>
        <w:t xml:space="preserve"> </w:t>
      </w:r>
      <w:r w:rsidRPr="00A35698">
        <w:rPr>
          <w:rFonts w:ascii="Times New Roman" w:hAnsi="Times New Roman"/>
          <w:sz w:val="24"/>
          <w:szCs w:val="24"/>
        </w:rPr>
        <w:t xml:space="preserve">30-46. </w:t>
      </w:r>
    </w:p>
    <w:p w14:paraId="195FA88E" w14:textId="77777777" w:rsidR="009D5008" w:rsidRPr="00A35698" w:rsidRDefault="009D5008" w:rsidP="009D5008">
      <w:pPr>
        <w:pStyle w:val="ListParagraph"/>
        <w:spacing w:after="0" w:line="240" w:lineRule="auto"/>
        <w:jc w:val="both"/>
        <w:rPr>
          <w:rFonts w:ascii="Times New Roman" w:hAnsi="Times New Roman"/>
          <w:sz w:val="24"/>
          <w:szCs w:val="24"/>
        </w:rPr>
      </w:pPr>
      <w:r w:rsidRPr="00A35698">
        <w:rPr>
          <w:rFonts w:ascii="Times New Roman" w:hAnsi="Times New Roman"/>
          <w:sz w:val="24"/>
          <w:szCs w:val="24"/>
        </w:rPr>
        <w:t xml:space="preserve"> </w:t>
      </w:r>
    </w:p>
    <w:p w14:paraId="05D2204A" w14:textId="77777777" w:rsidR="006A4BC7" w:rsidRPr="00A35698" w:rsidRDefault="006A4BC7" w:rsidP="006A4BC7">
      <w:pPr>
        <w:pStyle w:val="ListParagraph"/>
        <w:numPr>
          <w:ilvl w:val="0"/>
          <w:numId w:val="8"/>
        </w:numPr>
        <w:spacing w:after="0" w:line="240" w:lineRule="auto"/>
        <w:jc w:val="both"/>
        <w:rPr>
          <w:rFonts w:ascii="Times New Roman" w:hAnsi="Times New Roman"/>
          <w:sz w:val="24"/>
          <w:szCs w:val="24"/>
        </w:rPr>
      </w:pPr>
      <w:proofErr w:type="spellStart"/>
      <w:r w:rsidRPr="00A35698">
        <w:rPr>
          <w:rFonts w:ascii="Times New Roman" w:hAnsi="Times New Roman"/>
          <w:color w:val="222222"/>
          <w:sz w:val="24"/>
          <w:szCs w:val="24"/>
          <w:shd w:val="clear" w:color="auto" w:fill="FFFFFF"/>
        </w:rPr>
        <w:t>Ambwani</w:t>
      </w:r>
      <w:proofErr w:type="spellEnd"/>
      <w:r w:rsidR="00B7497D">
        <w:rPr>
          <w:rFonts w:ascii="Times New Roman" w:hAnsi="Times New Roman"/>
          <w:color w:val="222222"/>
          <w:sz w:val="24"/>
          <w:szCs w:val="24"/>
          <w:shd w:val="clear" w:color="auto" w:fill="FFFFFF"/>
        </w:rPr>
        <w:t>,</w:t>
      </w:r>
      <w:r w:rsidRPr="00A35698">
        <w:rPr>
          <w:rFonts w:ascii="Times New Roman" w:hAnsi="Times New Roman"/>
          <w:color w:val="222222"/>
          <w:sz w:val="24"/>
          <w:szCs w:val="24"/>
          <w:shd w:val="clear" w:color="auto" w:fill="FFFFFF"/>
        </w:rPr>
        <w:t xml:space="preserve"> S., Chand</w:t>
      </w:r>
      <w:r w:rsidR="00B7497D">
        <w:rPr>
          <w:rFonts w:ascii="Times New Roman" w:hAnsi="Times New Roman"/>
          <w:color w:val="222222"/>
          <w:sz w:val="24"/>
          <w:szCs w:val="24"/>
          <w:shd w:val="clear" w:color="auto" w:fill="FFFFFF"/>
        </w:rPr>
        <w:t>,</w:t>
      </w:r>
      <w:r w:rsidRPr="00A35698">
        <w:rPr>
          <w:rFonts w:ascii="Times New Roman" w:hAnsi="Times New Roman"/>
          <w:color w:val="222222"/>
          <w:sz w:val="24"/>
          <w:szCs w:val="24"/>
          <w:shd w:val="clear" w:color="auto" w:fill="FFFFFF"/>
        </w:rPr>
        <w:t xml:space="preserve"> P., Kumawat</w:t>
      </w:r>
      <w:r w:rsidR="00B7497D">
        <w:rPr>
          <w:rFonts w:ascii="Times New Roman" w:hAnsi="Times New Roman"/>
          <w:color w:val="222222"/>
          <w:sz w:val="24"/>
          <w:szCs w:val="24"/>
          <w:shd w:val="clear" w:color="auto" w:fill="FFFFFF"/>
        </w:rPr>
        <w:t>,</w:t>
      </w:r>
      <w:r w:rsidRPr="00A35698">
        <w:rPr>
          <w:rFonts w:ascii="Times New Roman" w:hAnsi="Times New Roman"/>
          <w:color w:val="222222"/>
          <w:sz w:val="24"/>
          <w:szCs w:val="24"/>
          <w:shd w:val="clear" w:color="auto" w:fill="FFFFFF"/>
        </w:rPr>
        <w:t xml:space="preserve"> S. K., Singh</w:t>
      </w:r>
      <w:r w:rsidR="00B7497D">
        <w:rPr>
          <w:rFonts w:ascii="Times New Roman" w:hAnsi="Times New Roman"/>
          <w:color w:val="222222"/>
          <w:sz w:val="24"/>
          <w:szCs w:val="24"/>
          <w:shd w:val="clear" w:color="auto" w:fill="FFFFFF"/>
        </w:rPr>
        <w:t>,</w:t>
      </w:r>
      <w:r w:rsidRPr="00A35698">
        <w:rPr>
          <w:rFonts w:ascii="Times New Roman" w:hAnsi="Times New Roman"/>
          <w:color w:val="222222"/>
          <w:sz w:val="24"/>
          <w:szCs w:val="24"/>
          <w:shd w:val="clear" w:color="auto" w:fill="FFFFFF"/>
        </w:rPr>
        <w:t xml:space="preserve"> H., </w:t>
      </w:r>
      <w:r w:rsidR="00B7497D">
        <w:rPr>
          <w:rFonts w:ascii="Times New Roman" w:hAnsi="Times New Roman"/>
          <w:color w:val="222222"/>
          <w:sz w:val="24"/>
          <w:szCs w:val="24"/>
          <w:shd w:val="clear" w:color="auto" w:fill="FFFFFF"/>
        </w:rPr>
        <w:t xml:space="preserve">&amp; </w:t>
      </w:r>
      <w:proofErr w:type="spellStart"/>
      <w:r w:rsidRPr="00A35698">
        <w:rPr>
          <w:rFonts w:ascii="Times New Roman" w:hAnsi="Times New Roman"/>
          <w:color w:val="222222"/>
          <w:sz w:val="24"/>
          <w:szCs w:val="24"/>
          <w:shd w:val="clear" w:color="auto" w:fill="FFFFFF"/>
        </w:rPr>
        <w:t>Koranga</w:t>
      </w:r>
      <w:proofErr w:type="spellEnd"/>
      <w:r w:rsidRPr="00A35698">
        <w:rPr>
          <w:rFonts w:ascii="Times New Roman" w:hAnsi="Times New Roman"/>
          <w:color w:val="222222"/>
          <w:sz w:val="24"/>
          <w:szCs w:val="24"/>
          <w:shd w:val="clear" w:color="auto" w:fill="FFFFFF"/>
        </w:rPr>
        <w:t xml:space="preserve"> D. (2025). </w:t>
      </w:r>
      <w:r w:rsidRPr="00A35698">
        <w:rPr>
          <w:rStyle w:val="Emphasis"/>
          <w:rFonts w:ascii="Times New Roman" w:hAnsi="Times New Roman"/>
          <w:color w:val="1F1F1F"/>
          <w:sz w:val="24"/>
          <w:szCs w:val="24"/>
        </w:rPr>
        <w:t>In vitro</w:t>
      </w:r>
      <w:r w:rsidRPr="00A35698">
        <w:rPr>
          <w:rStyle w:val="title-text"/>
          <w:rFonts w:ascii="Times New Roman" w:hAnsi="Times New Roman"/>
          <w:color w:val="1F1F1F"/>
          <w:sz w:val="24"/>
          <w:szCs w:val="24"/>
        </w:rPr>
        <w:t> analysis of antioxidant capacity of </w:t>
      </w:r>
      <w:r w:rsidRPr="00A35698">
        <w:rPr>
          <w:rStyle w:val="Emphasis"/>
          <w:rFonts w:ascii="Times New Roman" w:hAnsi="Times New Roman"/>
          <w:color w:val="1F1F1F"/>
          <w:sz w:val="24"/>
          <w:szCs w:val="24"/>
        </w:rPr>
        <w:t>Bauhinia variegata</w:t>
      </w:r>
      <w:r w:rsidRPr="00A35698">
        <w:rPr>
          <w:rStyle w:val="title-text"/>
          <w:rFonts w:ascii="Times New Roman" w:hAnsi="Times New Roman"/>
          <w:color w:val="1F1F1F"/>
          <w:sz w:val="24"/>
          <w:szCs w:val="24"/>
        </w:rPr>
        <w:t> (L.) Benth leaf extract</w:t>
      </w:r>
      <w:r w:rsidRPr="00A35698">
        <w:rPr>
          <w:rFonts w:ascii="Times New Roman" w:hAnsi="Times New Roman"/>
          <w:color w:val="1F1F1F"/>
          <w:sz w:val="24"/>
          <w:szCs w:val="24"/>
        </w:rPr>
        <w:t xml:space="preserve"> </w:t>
      </w:r>
      <w:hyperlink r:id="rId19" w:tooltip="Go to Pharmacological Research - Natural Products on ScienceDirect" w:history="1">
        <w:r w:rsidRPr="00B7497D">
          <w:rPr>
            <w:rStyle w:val="anchor-text"/>
            <w:rFonts w:ascii="Times New Roman" w:hAnsi="Times New Roman"/>
            <w:i/>
            <w:color w:val="1F1F1F"/>
            <w:sz w:val="24"/>
            <w:szCs w:val="24"/>
          </w:rPr>
          <w:t>Pharmacological Research - Natural Products</w:t>
        </w:r>
      </w:hyperlink>
      <w:r w:rsidR="00B7497D">
        <w:rPr>
          <w:rFonts w:ascii="Times New Roman" w:hAnsi="Times New Roman"/>
          <w:color w:val="1F1F1F"/>
          <w:sz w:val="24"/>
          <w:szCs w:val="24"/>
        </w:rPr>
        <w:t>,</w:t>
      </w:r>
      <w:r w:rsidRPr="00A35698">
        <w:rPr>
          <w:rFonts w:ascii="Times New Roman" w:hAnsi="Times New Roman"/>
          <w:color w:val="1F1F1F"/>
          <w:sz w:val="24"/>
          <w:szCs w:val="24"/>
        </w:rPr>
        <w:t xml:space="preserve"> 8: 100350</w:t>
      </w:r>
    </w:p>
    <w:p w14:paraId="692D5C0C" w14:textId="77777777" w:rsidR="00983435" w:rsidRPr="00A35698" w:rsidRDefault="00983435" w:rsidP="00983435">
      <w:pPr>
        <w:pStyle w:val="ListParagraph"/>
        <w:spacing w:after="0" w:line="240" w:lineRule="auto"/>
        <w:jc w:val="both"/>
        <w:rPr>
          <w:rFonts w:ascii="Times New Roman" w:hAnsi="Times New Roman"/>
          <w:sz w:val="24"/>
          <w:szCs w:val="24"/>
        </w:rPr>
      </w:pPr>
    </w:p>
    <w:p w14:paraId="0C3115CC" w14:textId="77777777" w:rsidR="00983435" w:rsidRPr="00A35698" w:rsidRDefault="00983435" w:rsidP="00983435">
      <w:pPr>
        <w:pStyle w:val="ListParagraph"/>
        <w:numPr>
          <w:ilvl w:val="0"/>
          <w:numId w:val="8"/>
        </w:numPr>
        <w:spacing w:after="0" w:line="240" w:lineRule="auto"/>
        <w:jc w:val="both"/>
        <w:rPr>
          <w:rFonts w:ascii="Times New Roman" w:hAnsi="Times New Roman"/>
          <w:sz w:val="24"/>
          <w:szCs w:val="24"/>
        </w:rPr>
      </w:pPr>
      <w:r w:rsidRPr="00A35698">
        <w:rPr>
          <w:rFonts w:ascii="Times New Roman" w:hAnsi="Times New Roman"/>
          <w:sz w:val="24"/>
          <w:szCs w:val="24"/>
        </w:rPr>
        <w:t>Yadav</w:t>
      </w:r>
      <w:r w:rsidR="00B7497D">
        <w:rPr>
          <w:rFonts w:ascii="Times New Roman" w:hAnsi="Times New Roman"/>
          <w:sz w:val="24"/>
          <w:szCs w:val="24"/>
        </w:rPr>
        <w:t>,</w:t>
      </w:r>
      <w:r w:rsidRPr="00A35698">
        <w:rPr>
          <w:rFonts w:ascii="Times New Roman" w:hAnsi="Times New Roman"/>
          <w:sz w:val="24"/>
          <w:szCs w:val="24"/>
        </w:rPr>
        <w:t xml:space="preserve"> R</w:t>
      </w:r>
      <w:r w:rsidR="00B7497D">
        <w:rPr>
          <w:rFonts w:ascii="Times New Roman" w:hAnsi="Times New Roman"/>
          <w:sz w:val="24"/>
          <w:szCs w:val="24"/>
        </w:rPr>
        <w:t>.</w:t>
      </w:r>
      <w:r w:rsidRPr="00A35698">
        <w:rPr>
          <w:rFonts w:ascii="Times New Roman" w:hAnsi="Times New Roman"/>
          <w:sz w:val="24"/>
          <w:szCs w:val="24"/>
        </w:rPr>
        <w:t>, Yadav</w:t>
      </w:r>
      <w:r w:rsidR="00B7497D">
        <w:rPr>
          <w:rFonts w:ascii="Times New Roman" w:hAnsi="Times New Roman"/>
          <w:sz w:val="24"/>
          <w:szCs w:val="24"/>
        </w:rPr>
        <w:t>,</w:t>
      </w:r>
      <w:r w:rsidRPr="00A35698">
        <w:rPr>
          <w:rFonts w:ascii="Times New Roman" w:hAnsi="Times New Roman"/>
          <w:sz w:val="24"/>
          <w:szCs w:val="24"/>
        </w:rPr>
        <w:t xml:space="preserve"> N</w:t>
      </w:r>
      <w:r w:rsidR="00B7497D">
        <w:rPr>
          <w:rFonts w:ascii="Times New Roman" w:hAnsi="Times New Roman"/>
          <w:sz w:val="24"/>
          <w:szCs w:val="24"/>
        </w:rPr>
        <w:t>.</w:t>
      </w:r>
      <w:r w:rsidRPr="00A35698">
        <w:rPr>
          <w:rFonts w:ascii="Times New Roman" w:hAnsi="Times New Roman"/>
          <w:sz w:val="24"/>
          <w:szCs w:val="24"/>
        </w:rPr>
        <w:t xml:space="preserve">, </w:t>
      </w:r>
      <w:proofErr w:type="spellStart"/>
      <w:r w:rsidRPr="00A35698">
        <w:rPr>
          <w:rFonts w:ascii="Times New Roman" w:hAnsi="Times New Roman"/>
          <w:sz w:val="24"/>
          <w:szCs w:val="24"/>
        </w:rPr>
        <w:t>Kharya</w:t>
      </w:r>
      <w:proofErr w:type="spellEnd"/>
      <w:r w:rsidR="00B7497D">
        <w:rPr>
          <w:rFonts w:ascii="Times New Roman" w:hAnsi="Times New Roman"/>
          <w:sz w:val="24"/>
          <w:szCs w:val="24"/>
        </w:rPr>
        <w:t>,</w:t>
      </w:r>
      <w:r w:rsidRPr="00A35698">
        <w:rPr>
          <w:rFonts w:ascii="Times New Roman" w:hAnsi="Times New Roman"/>
          <w:sz w:val="24"/>
          <w:szCs w:val="24"/>
        </w:rPr>
        <w:t xml:space="preserve"> M</w:t>
      </w:r>
      <w:r w:rsidR="00B7497D">
        <w:rPr>
          <w:rFonts w:ascii="Times New Roman" w:hAnsi="Times New Roman"/>
          <w:sz w:val="24"/>
          <w:szCs w:val="24"/>
        </w:rPr>
        <w:t>.</w:t>
      </w:r>
      <w:r w:rsidRPr="00A35698">
        <w:rPr>
          <w:rFonts w:ascii="Times New Roman" w:hAnsi="Times New Roman"/>
          <w:sz w:val="24"/>
          <w:szCs w:val="24"/>
        </w:rPr>
        <w:t xml:space="preserve">D. </w:t>
      </w:r>
      <w:r w:rsidR="00B7497D">
        <w:rPr>
          <w:rFonts w:ascii="Times New Roman" w:hAnsi="Times New Roman"/>
          <w:sz w:val="24"/>
          <w:szCs w:val="24"/>
        </w:rPr>
        <w:t>(</w:t>
      </w:r>
      <w:r w:rsidR="00B7497D" w:rsidRPr="00A35698">
        <w:rPr>
          <w:rFonts w:ascii="Times New Roman" w:hAnsi="Times New Roman"/>
          <w:sz w:val="24"/>
          <w:szCs w:val="24"/>
        </w:rPr>
        <w:t>2016</w:t>
      </w:r>
      <w:r w:rsidR="00B7497D">
        <w:rPr>
          <w:rFonts w:ascii="Times New Roman" w:hAnsi="Times New Roman"/>
          <w:sz w:val="24"/>
          <w:szCs w:val="24"/>
        </w:rPr>
        <w:t xml:space="preserve">). </w:t>
      </w:r>
      <w:r w:rsidRPr="00A35698">
        <w:rPr>
          <w:rFonts w:ascii="Times New Roman" w:hAnsi="Times New Roman"/>
          <w:sz w:val="24"/>
          <w:szCs w:val="24"/>
        </w:rPr>
        <w:t xml:space="preserve">Immunomodulation potential of </w:t>
      </w:r>
      <w:r w:rsidRPr="00A35698">
        <w:rPr>
          <w:rFonts w:ascii="Times New Roman" w:hAnsi="Times New Roman"/>
          <w:i/>
          <w:sz w:val="24"/>
          <w:szCs w:val="24"/>
        </w:rPr>
        <w:t xml:space="preserve">Andrographis </w:t>
      </w:r>
      <w:proofErr w:type="spellStart"/>
      <w:r w:rsidRPr="00A35698">
        <w:rPr>
          <w:rFonts w:ascii="Times New Roman" w:hAnsi="Times New Roman"/>
          <w:i/>
          <w:sz w:val="24"/>
          <w:szCs w:val="24"/>
        </w:rPr>
        <w:t>paniculata</w:t>
      </w:r>
      <w:proofErr w:type="spellEnd"/>
      <w:r w:rsidRPr="00A35698">
        <w:rPr>
          <w:rFonts w:ascii="Times New Roman" w:hAnsi="Times New Roman"/>
          <w:sz w:val="24"/>
          <w:szCs w:val="24"/>
        </w:rPr>
        <w:t xml:space="preserve"> and </w:t>
      </w:r>
      <w:proofErr w:type="spellStart"/>
      <w:r w:rsidRPr="00A35698">
        <w:rPr>
          <w:rFonts w:ascii="Times New Roman" w:hAnsi="Times New Roman"/>
          <w:sz w:val="24"/>
          <w:szCs w:val="24"/>
        </w:rPr>
        <w:t>Tinospora</w:t>
      </w:r>
      <w:proofErr w:type="spellEnd"/>
      <w:r w:rsidRPr="00A35698">
        <w:rPr>
          <w:rFonts w:ascii="Times New Roman" w:hAnsi="Times New Roman"/>
          <w:sz w:val="24"/>
          <w:szCs w:val="24"/>
        </w:rPr>
        <w:t xml:space="preserve"> </w:t>
      </w:r>
      <w:proofErr w:type="spellStart"/>
      <w:r w:rsidRPr="00A35698">
        <w:rPr>
          <w:rFonts w:ascii="Times New Roman" w:hAnsi="Times New Roman"/>
          <w:sz w:val="24"/>
          <w:szCs w:val="24"/>
        </w:rPr>
        <w:t>Cordifolia</w:t>
      </w:r>
      <w:proofErr w:type="spellEnd"/>
      <w:r w:rsidRPr="00A35698">
        <w:rPr>
          <w:rFonts w:ascii="Times New Roman" w:hAnsi="Times New Roman"/>
          <w:sz w:val="24"/>
          <w:szCs w:val="24"/>
        </w:rPr>
        <w:t xml:space="preserve"> methanolic extracts in combination forms. </w:t>
      </w:r>
      <w:r w:rsidRPr="00A35698">
        <w:rPr>
          <w:rFonts w:ascii="Times New Roman" w:hAnsi="Times New Roman"/>
          <w:i/>
          <w:iCs/>
          <w:sz w:val="24"/>
          <w:szCs w:val="24"/>
        </w:rPr>
        <w:t xml:space="preserve">Int J </w:t>
      </w:r>
      <w:proofErr w:type="spellStart"/>
      <w:r w:rsidRPr="00A35698">
        <w:rPr>
          <w:rFonts w:ascii="Times New Roman" w:hAnsi="Times New Roman"/>
          <w:i/>
          <w:iCs/>
          <w:sz w:val="24"/>
          <w:szCs w:val="24"/>
        </w:rPr>
        <w:t>Pharmacol</w:t>
      </w:r>
      <w:proofErr w:type="spellEnd"/>
      <w:r w:rsidRPr="00A35698">
        <w:rPr>
          <w:rFonts w:ascii="Times New Roman" w:hAnsi="Times New Roman"/>
          <w:i/>
          <w:iCs/>
          <w:sz w:val="24"/>
          <w:szCs w:val="24"/>
        </w:rPr>
        <w:t xml:space="preserve"> Res</w:t>
      </w:r>
      <w:r w:rsidR="00B7497D">
        <w:rPr>
          <w:rFonts w:ascii="Times New Roman" w:hAnsi="Times New Roman"/>
          <w:i/>
          <w:iCs/>
          <w:sz w:val="24"/>
          <w:szCs w:val="24"/>
        </w:rPr>
        <w:t xml:space="preserve">, </w:t>
      </w:r>
      <w:r w:rsidRPr="00A35698">
        <w:rPr>
          <w:rFonts w:ascii="Times New Roman" w:hAnsi="Times New Roman"/>
          <w:sz w:val="24"/>
          <w:szCs w:val="24"/>
        </w:rPr>
        <w:t>6(1):</w:t>
      </w:r>
      <w:r w:rsidR="00B7497D">
        <w:rPr>
          <w:rFonts w:ascii="Times New Roman" w:hAnsi="Times New Roman"/>
          <w:sz w:val="24"/>
          <w:szCs w:val="24"/>
        </w:rPr>
        <w:t xml:space="preserve"> </w:t>
      </w:r>
      <w:r w:rsidRPr="00A35698">
        <w:rPr>
          <w:rFonts w:ascii="Times New Roman" w:hAnsi="Times New Roman"/>
          <w:sz w:val="24"/>
          <w:szCs w:val="24"/>
        </w:rPr>
        <w:t>29-40.</w:t>
      </w:r>
    </w:p>
    <w:p w14:paraId="521DF9FE" w14:textId="77777777" w:rsidR="00983435" w:rsidRPr="00A35698" w:rsidRDefault="00983435" w:rsidP="00983435">
      <w:pPr>
        <w:pStyle w:val="ListParagraph"/>
        <w:spacing w:after="0" w:line="240" w:lineRule="auto"/>
        <w:jc w:val="both"/>
        <w:rPr>
          <w:rFonts w:ascii="Times New Roman" w:hAnsi="Times New Roman"/>
          <w:sz w:val="24"/>
          <w:szCs w:val="24"/>
        </w:rPr>
      </w:pPr>
    </w:p>
    <w:p w14:paraId="630C58AB" w14:textId="77777777" w:rsidR="00983435" w:rsidRPr="00A35698" w:rsidRDefault="00983435" w:rsidP="00983435">
      <w:pPr>
        <w:pStyle w:val="ListParagraph"/>
        <w:numPr>
          <w:ilvl w:val="0"/>
          <w:numId w:val="8"/>
        </w:numPr>
        <w:spacing w:after="0" w:line="240" w:lineRule="auto"/>
        <w:jc w:val="both"/>
        <w:rPr>
          <w:rFonts w:ascii="Times New Roman" w:hAnsi="Times New Roman"/>
          <w:sz w:val="24"/>
          <w:szCs w:val="24"/>
        </w:rPr>
      </w:pPr>
      <w:r w:rsidRPr="00A35698">
        <w:rPr>
          <w:rFonts w:ascii="Times New Roman" w:hAnsi="Times New Roman"/>
          <w:sz w:val="24"/>
          <w:szCs w:val="24"/>
        </w:rPr>
        <w:t>Upadhyaya</w:t>
      </w:r>
      <w:r w:rsidR="00B7497D">
        <w:rPr>
          <w:rFonts w:ascii="Times New Roman" w:hAnsi="Times New Roman"/>
          <w:sz w:val="24"/>
          <w:szCs w:val="24"/>
        </w:rPr>
        <w:t>,</w:t>
      </w:r>
      <w:r w:rsidRPr="00A35698">
        <w:rPr>
          <w:rFonts w:ascii="Times New Roman" w:hAnsi="Times New Roman"/>
          <w:sz w:val="24"/>
          <w:szCs w:val="24"/>
        </w:rPr>
        <w:t xml:space="preserve"> S</w:t>
      </w:r>
      <w:r w:rsidR="00B7497D">
        <w:rPr>
          <w:rFonts w:ascii="Times New Roman" w:hAnsi="Times New Roman"/>
          <w:sz w:val="24"/>
          <w:szCs w:val="24"/>
        </w:rPr>
        <w:t>.</w:t>
      </w:r>
      <w:r w:rsidRPr="00A35698">
        <w:rPr>
          <w:rFonts w:ascii="Times New Roman" w:hAnsi="Times New Roman"/>
          <w:sz w:val="24"/>
          <w:szCs w:val="24"/>
        </w:rPr>
        <w:t>, Mahanta</w:t>
      </w:r>
      <w:r w:rsidR="00B7497D">
        <w:rPr>
          <w:rFonts w:ascii="Times New Roman" w:hAnsi="Times New Roman"/>
          <w:sz w:val="24"/>
          <w:szCs w:val="24"/>
        </w:rPr>
        <w:t>,</w:t>
      </w:r>
      <w:r w:rsidRPr="00A35698">
        <w:rPr>
          <w:rFonts w:ascii="Times New Roman" w:hAnsi="Times New Roman"/>
          <w:sz w:val="24"/>
          <w:szCs w:val="24"/>
        </w:rPr>
        <w:t xml:space="preserve"> J</w:t>
      </w:r>
      <w:r w:rsidR="00B7497D">
        <w:rPr>
          <w:rFonts w:ascii="Times New Roman" w:hAnsi="Times New Roman"/>
          <w:sz w:val="24"/>
          <w:szCs w:val="24"/>
        </w:rPr>
        <w:t>.</w:t>
      </w:r>
      <w:r w:rsidRPr="00A35698">
        <w:rPr>
          <w:rFonts w:ascii="Times New Roman" w:hAnsi="Times New Roman"/>
          <w:sz w:val="24"/>
          <w:szCs w:val="24"/>
        </w:rPr>
        <w:t>J</w:t>
      </w:r>
      <w:r w:rsidR="00B7497D">
        <w:rPr>
          <w:rFonts w:ascii="Times New Roman" w:hAnsi="Times New Roman"/>
          <w:sz w:val="24"/>
          <w:szCs w:val="24"/>
        </w:rPr>
        <w:t>.</w:t>
      </w:r>
      <w:r w:rsidRPr="00A35698">
        <w:rPr>
          <w:rFonts w:ascii="Times New Roman" w:hAnsi="Times New Roman"/>
          <w:sz w:val="24"/>
          <w:szCs w:val="24"/>
        </w:rPr>
        <w:t xml:space="preserve">, </w:t>
      </w:r>
      <w:r w:rsidR="00B7497D">
        <w:rPr>
          <w:rFonts w:ascii="Times New Roman" w:hAnsi="Times New Roman"/>
          <w:sz w:val="24"/>
          <w:szCs w:val="24"/>
        </w:rPr>
        <w:t xml:space="preserve">&amp; </w:t>
      </w:r>
      <w:r w:rsidRPr="00A35698">
        <w:rPr>
          <w:rFonts w:ascii="Times New Roman" w:hAnsi="Times New Roman"/>
          <w:sz w:val="24"/>
          <w:szCs w:val="24"/>
        </w:rPr>
        <w:t>Saikia</w:t>
      </w:r>
      <w:r w:rsidR="00B7497D">
        <w:rPr>
          <w:rFonts w:ascii="Times New Roman" w:hAnsi="Times New Roman"/>
          <w:sz w:val="24"/>
          <w:szCs w:val="24"/>
        </w:rPr>
        <w:t>,</w:t>
      </w:r>
      <w:r w:rsidRPr="00A35698">
        <w:rPr>
          <w:rFonts w:ascii="Times New Roman" w:hAnsi="Times New Roman"/>
          <w:sz w:val="24"/>
          <w:szCs w:val="24"/>
        </w:rPr>
        <w:t xml:space="preserve"> L</w:t>
      </w:r>
      <w:r w:rsidR="00B7497D">
        <w:rPr>
          <w:rFonts w:ascii="Times New Roman" w:hAnsi="Times New Roman"/>
          <w:sz w:val="24"/>
          <w:szCs w:val="24"/>
        </w:rPr>
        <w:t>.</w:t>
      </w:r>
      <w:r w:rsidRPr="00A35698">
        <w:rPr>
          <w:rFonts w:ascii="Times New Roman" w:hAnsi="Times New Roman"/>
          <w:sz w:val="24"/>
          <w:szCs w:val="24"/>
        </w:rPr>
        <w:t xml:space="preserve">R. </w:t>
      </w:r>
      <w:r w:rsidR="00B7497D">
        <w:rPr>
          <w:rFonts w:ascii="Times New Roman" w:hAnsi="Times New Roman"/>
          <w:sz w:val="24"/>
          <w:szCs w:val="24"/>
        </w:rPr>
        <w:t>(</w:t>
      </w:r>
      <w:r w:rsidR="00B7497D" w:rsidRPr="00A35698">
        <w:rPr>
          <w:rFonts w:ascii="Times New Roman" w:hAnsi="Times New Roman"/>
          <w:sz w:val="24"/>
          <w:szCs w:val="24"/>
        </w:rPr>
        <w:t>2011</w:t>
      </w:r>
      <w:r w:rsidR="00B7497D">
        <w:rPr>
          <w:rFonts w:ascii="Times New Roman" w:hAnsi="Times New Roman"/>
          <w:sz w:val="24"/>
          <w:szCs w:val="24"/>
        </w:rPr>
        <w:t xml:space="preserve">). </w:t>
      </w:r>
      <w:r w:rsidRPr="00A35698">
        <w:rPr>
          <w:rFonts w:ascii="Times New Roman" w:hAnsi="Times New Roman"/>
          <w:sz w:val="24"/>
          <w:szCs w:val="24"/>
        </w:rPr>
        <w:t xml:space="preserve">Antioxidant activity, phenol and flavonoid content of a medicinal herb Andrographis paniculata (Burm. F.) </w:t>
      </w:r>
      <w:proofErr w:type="spellStart"/>
      <w:r w:rsidRPr="00A35698">
        <w:rPr>
          <w:rFonts w:ascii="Times New Roman" w:hAnsi="Times New Roman"/>
          <w:sz w:val="24"/>
          <w:szCs w:val="24"/>
        </w:rPr>
        <w:t>nees</w:t>
      </w:r>
      <w:proofErr w:type="spellEnd"/>
      <w:r w:rsidRPr="00A35698">
        <w:rPr>
          <w:rFonts w:ascii="Times New Roman" w:hAnsi="Times New Roman"/>
          <w:sz w:val="24"/>
          <w:szCs w:val="24"/>
        </w:rPr>
        <w:t xml:space="preserve"> grown using different organic manures. </w:t>
      </w:r>
      <w:r w:rsidRPr="00B7497D">
        <w:rPr>
          <w:rFonts w:ascii="Times New Roman" w:hAnsi="Times New Roman"/>
          <w:i/>
          <w:sz w:val="24"/>
          <w:szCs w:val="24"/>
        </w:rPr>
        <w:t>J Pharm Res</w:t>
      </w:r>
      <w:r w:rsidR="00B7497D">
        <w:rPr>
          <w:rFonts w:ascii="Times New Roman" w:hAnsi="Times New Roman"/>
          <w:sz w:val="24"/>
          <w:szCs w:val="24"/>
        </w:rPr>
        <w:t>,</w:t>
      </w:r>
      <w:r w:rsidRPr="00A35698">
        <w:rPr>
          <w:rFonts w:ascii="Times New Roman" w:hAnsi="Times New Roman"/>
          <w:sz w:val="24"/>
          <w:szCs w:val="24"/>
        </w:rPr>
        <w:t>4(3):</w:t>
      </w:r>
      <w:r w:rsidR="00B7497D">
        <w:rPr>
          <w:rFonts w:ascii="Times New Roman" w:hAnsi="Times New Roman"/>
          <w:sz w:val="24"/>
          <w:szCs w:val="24"/>
        </w:rPr>
        <w:t xml:space="preserve"> </w:t>
      </w:r>
      <w:r w:rsidRPr="00A35698">
        <w:rPr>
          <w:rFonts w:ascii="Times New Roman" w:hAnsi="Times New Roman"/>
          <w:sz w:val="24"/>
          <w:szCs w:val="24"/>
        </w:rPr>
        <w:t xml:space="preserve">614-616. </w:t>
      </w:r>
    </w:p>
    <w:p w14:paraId="6BB27854" w14:textId="77777777" w:rsidR="00983435" w:rsidRPr="00A35698" w:rsidRDefault="00983435" w:rsidP="00983435">
      <w:pPr>
        <w:pStyle w:val="ListParagraph"/>
        <w:spacing w:after="0" w:line="240" w:lineRule="auto"/>
        <w:jc w:val="both"/>
        <w:rPr>
          <w:rFonts w:ascii="Times New Roman" w:hAnsi="Times New Roman"/>
          <w:sz w:val="24"/>
          <w:szCs w:val="24"/>
        </w:rPr>
      </w:pPr>
    </w:p>
    <w:p w14:paraId="38BF110C" w14:textId="77777777" w:rsidR="00983435" w:rsidRPr="00A35698" w:rsidRDefault="002D0D9A" w:rsidP="003E444B">
      <w:pPr>
        <w:pStyle w:val="ListParagraph"/>
        <w:numPr>
          <w:ilvl w:val="0"/>
          <w:numId w:val="8"/>
        </w:numPr>
        <w:shd w:val="clear" w:color="auto" w:fill="FFFFFF"/>
        <w:spacing w:after="0" w:line="240" w:lineRule="auto"/>
        <w:rPr>
          <w:rFonts w:ascii="Times New Roman" w:hAnsi="Times New Roman"/>
          <w:sz w:val="24"/>
          <w:szCs w:val="24"/>
        </w:rPr>
      </w:pPr>
      <w:r w:rsidRPr="00B7497D">
        <w:rPr>
          <w:rFonts w:ascii="Times New Roman" w:hAnsi="Times New Roman"/>
          <w:color w:val="212121"/>
          <w:sz w:val="24"/>
          <w:szCs w:val="24"/>
          <w:shd w:val="clear" w:color="auto" w:fill="FFFFFF"/>
        </w:rPr>
        <w:t>Kaushik</w:t>
      </w:r>
      <w:r w:rsidR="00B7497D" w:rsidRPr="00B7497D">
        <w:rPr>
          <w:rFonts w:ascii="Times New Roman" w:hAnsi="Times New Roman"/>
          <w:color w:val="212121"/>
          <w:sz w:val="24"/>
          <w:szCs w:val="24"/>
          <w:shd w:val="clear" w:color="auto" w:fill="FFFFFF"/>
        </w:rPr>
        <w:t>,</w:t>
      </w:r>
      <w:r w:rsidRPr="00B7497D">
        <w:rPr>
          <w:rFonts w:ascii="Times New Roman" w:hAnsi="Times New Roman"/>
          <w:color w:val="212121"/>
          <w:sz w:val="24"/>
          <w:szCs w:val="24"/>
          <w:shd w:val="clear" w:color="auto" w:fill="FFFFFF"/>
        </w:rPr>
        <w:t xml:space="preserve"> S</w:t>
      </w:r>
      <w:r w:rsidR="00B7497D" w:rsidRPr="00B7497D">
        <w:rPr>
          <w:rFonts w:ascii="Times New Roman" w:hAnsi="Times New Roman"/>
          <w:color w:val="212121"/>
          <w:sz w:val="24"/>
          <w:szCs w:val="24"/>
          <w:shd w:val="clear" w:color="auto" w:fill="FFFFFF"/>
        </w:rPr>
        <w:t>.</w:t>
      </w:r>
      <w:r w:rsidRPr="00B7497D">
        <w:rPr>
          <w:rFonts w:ascii="Times New Roman" w:hAnsi="Times New Roman"/>
          <w:color w:val="212121"/>
          <w:sz w:val="24"/>
          <w:szCs w:val="24"/>
          <w:shd w:val="clear" w:color="auto" w:fill="FFFFFF"/>
        </w:rPr>
        <w:t>, Dar</w:t>
      </w:r>
      <w:r w:rsidR="00B7497D" w:rsidRPr="00B7497D">
        <w:rPr>
          <w:rFonts w:ascii="Times New Roman" w:hAnsi="Times New Roman"/>
          <w:color w:val="212121"/>
          <w:sz w:val="24"/>
          <w:szCs w:val="24"/>
          <w:shd w:val="clear" w:color="auto" w:fill="FFFFFF"/>
        </w:rPr>
        <w:t>,</w:t>
      </w:r>
      <w:r w:rsidRPr="00B7497D">
        <w:rPr>
          <w:rFonts w:ascii="Times New Roman" w:hAnsi="Times New Roman"/>
          <w:color w:val="212121"/>
          <w:sz w:val="24"/>
          <w:szCs w:val="24"/>
          <w:shd w:val="clear" w:color="auto" w:fill="FFFFFF"/>
        </w:rPr>
        <w:t xml:space="preserve"> L</w:t>
      </w:r>
      <w:r w:rsidR="00B7497D" w:rsidRPr="00B7497D">
        <w:rPr>
          <w:rFonts w:ascii="Times New Roman" w:hAnsi="Times New Roman"/>
          <w:color w:val="212121"/>
          <w:sz w:val="24"/>
          <w:szCs w:val="24"/>
          <w:shd w:val="clear" w:color="auto" w:fill="FFFFFF"/>
        </w:rPr>
        <w:t>.</w:t>
      </w:r>
      <w:r w:rsidRPr="00B7497D">
        <w:rPr>
          <w:rFonts w:ascii="Times New Roman" w:hAnsi="Times New Roman"/>
          <w:color w:val="212121"/>
          <w:sz w:val="24"/>
          <w:szCs w:val="24"/>
          <w:shd w:val="clear" w:color="auto" w:fill="FFFFFF"/>
        </w:rPr>
        <w:t>, Kaushik</w:t>
      </w:r>
      <w:r w:rsidR="00B7497D" w:rsidRPr="00B7497D">
        <w:rPr>
          <w:rFonts w:ascii="Times New Roman" w:hAnsi="Times New Roman"/>
          <w:color w:val="212121"/>
          <w:sz w:val="24"/>
          <w:szCs w:val="24"/>
          <w:shd w:val="clear" w:color="auto" w:fill="FFFFFF"/>
        </w:rPr>
        <w:t>,</w:t>
      </w:r>
      <w:r w:rsidRPr="00B7497D">
        <w:rPr>
          <w:rFonts w:ascii="Times New Roman" w:hAnsi="Times New Roman"/>
          <w:color w:val="212121"/>
          <w:sz w:val="24"/>
          <w:szCs w:val="24"/>
          <w:shd w:val="clear" w:color="auto" w:fill="FFFFFF"/>
        </w:rPr>
        <w:t xml:space="preserve"> S</w:t>
      </w:r>
      <w:r w:rsidR="00B7497D" w:rsidRPr="00B7497D">
        <w:rPr>
          <w:rFonts w:ascii="Times New Roman" w:hAnsi="Times New Roman"/>
          <w:color w:val="212121"/>
          <w:sz w:val="24"/>
          <w:szCs w:val="24"/>
          <w:shd w:val="clear" w:color="auto" w:fill="FFFFFF"/>
        </w:rPr>
        <w:t>.</w:t>
      </w:r>
      <w:r w:rsidRPr="00B7497D">
        <w:rPr>
          <w:rFonts w:ascii="Times New Roman" w:hAnsi="Times New Roman"/>
          <w:color w:val="212121"/>
          <w:sz w:val="24"/>
          <w:szCs w:val="24"/>
          <w:shd w:val="clear" w:color="auto" w:fill="FFFFFF"/>
        </w:rPr>
        <w:t>, Yadav</w:t>
      </w:r>
      <w:r w:rsidR="00B7497D" w:rsidRPr="00B7497D">
        <w:rPr>
          <w:rFonts w:ascii="Times New Roman" w:hAnsi="Times New Roman"/>
          <w:color w:val="212121"/>
          <w:sz w:val="24"/>
          <w:szCs w:val="24"/>
          <w:shd w:val="clear" w:color="auto" w:fill="FFFFFF"/>
        </w:rPr>
        <w:t>,</w:t>
      </w:r>
      <w:r w:rsidRPr="00B7497D">
        <w:rPr>
          <w:rFonts w:ascii="Times New Roman" w:hAnsi="Times New Roman"/>
          <w:color w:val="212121"/>
          <w:sz w:val="24"/>
          <w:szCs w:val="24"/>
          <w:shd w:val="clear" w:color="auto" w:fill="FFFFFF"/>
        </w:rPr>
        <w:t xml:space="preserve"> J</w:t>
      </w:r>
      <w:r w:rsidR="00B7497D" w:rsidRPr="00B7497D">
        <w:rPr>
          <w:rFonts w:ascii="Times New Roman" w:hAnsi="Times New Roman"/>
          <w:color w:val="212121"/>
          <w:sz w:val="24"/>
          <w:szCs w:val="24"/>
          <w:shd w:val="clear" w:color="auto" w:fill="FFFFFF"/>
        </w:rPr>
        <w:t>.</w:t>
      </w:r>
      <w:r w:rsidRPr="00B7497D">
        <w:rPr>
          <w:rFonts w:ascii="Times New Roman" w:hAnsi="Times New Roman"/>
          <w:color w:val="212121"/>
          <w:sz w:val="24"/>
          <w:szCs w:val="24"/>
          <w:shd w:val="clear" w:color="auto" w:fill="FFFFFF"/>
        </w:rPr>
        <w:t xml:space="preserve">P. </w:t>
      </w:r>
      <w:r w:rsidR="00B7497D" w:rsidRPr="00B7497D">
        <w:rPr>
          <w:rFonts w:ascii="Times New Roman" w:hAnsi="Times New Roman"/>
          <w:color w:val="212121"/>
          <w:sz w:val="24"/>
          <w:szCs w:val="24"/>
          <w:shd w:val="clear" w:color="auto" w:fill="FFFFFF"/>
        </w:rPr>
        <w:t xml:space="preserve">(2021). </w:t>
      </w:r>
      <w:r w:rsidRPr="00B7497D">
        <w:rPr>
          <w:rFonts w:ascii="Times New Roman" w:hAnsi="Times New Roman"/>
          <w:color w:val="212121"/>
          <w:sz w:val="24"/>
          <w:szCs w:val="24"/>
          <w:shd w:val="clear" w:color="auto" w:fill="FFFFFF"/>
        </w:rPr>
        <w:t xml:space="preserve">Identification and characterization of new potent inhibitors of dengue virus NS5 proteinase from Andrographis paniculata supercritical extracts on in animal cell culture and in silico approaches. </w:t>
      </w:r>
      <w:r w:rsidRPr="00B7497D">
        <w:rPr>
          <w:rFonts w:ascii="Times New Roman" w:hAnsi="Times New Roman"/>
          <w:i/>
          <w:color w:val="212121"/>
          <w:sz w:val="24"/>
          <w:szCs w:val="24"/>
          <w:shd w:val="clear" w:color="auto" w:fill="FFFFFF"/>
        </w:rPr>
        <w:t xml:space="preserve">J </w:t>
      </w:r>
      <w:proofErr w:type="spellStart"/>
      <w:r w:rsidRPr="00B7497D">
        <w:rPr>
          <w:rFonts w:ascii="Times New Roman" w:hAnsi="Times New Roman"/>
          <w:i/>
          <w:color w:val="212121"/>
          <w:sz w:val="24"/>
          <w:szCs w:val="24"/>
          <w:shd w:val="clear" w:color="auto" w:fill="FFFFFF"/>
        </w:rPr>
        <w:t>Ethnopharmacol</w:t>
      </w:r>
      <w:proofErr w:type="spellEnd"/>
      <w:r w:rsidR="00B7497D" w:rsidRPr="00B7497D">
        <w:rPr>
          <w:rFonts w:ascii="Times New Roman" w:hAnsi="Times New Roman"/>
          <w:color w:val="212121"/>
          <w:sz w:val="24"/>
          <w:szCs w:val="24"/>
          <w:shd w:val="clear" w:color="auto" w:fill="FFFFFF"/>
        </w:rPr>
        <w:t>,</w:t>
      </w:r>
      <w:r w:rsidRPr="00B7497D">
        <w:rPr>
          <w:rFonts w:ascii="Times New Roman" w:hAnsi="Times New Roman"/>
          <w:color w:val="212121"/>
          <w:sz w:val="24"/>
          <w:szCs w:val="24"/>
          <w:shd w:val="clear" w:color="auto" w:fill="FFFFFF"/>
        </w:rPr>
        <w:t xml:space="preserve"> 1;267:113541. </w:t>
      </w:r>
      <w:proofErr w:type="spellStart"/>
      <w:r w:rsidRPr="00B7497D">
        <w:rPr>
          <w:rFonts w:ascii="Times New Roman" w:hAnsi="Times New Roman"/>
          <w:color w:val="212121"/>
          <w:sz w:val="24"/>
          <w:szCs w:val="24"/>
          <w:shd w:val="clear" w:color="auto" w:fill="FFFFFF"/>
        </w:rPr>
        <w:t>doi</w:t>
      </w:r>
      <w:proofErr w:type="spellEnd"/>
      <w:r w:rsidRPr="00B7497D">
        <w:rPr>
          <w:rFonts w:ascii="Times New Roman" w:hAnsi="Times New Roman"/>
          <w:color w:val="212121"/>
          <w:sz w:val="24"/>
          <w:szCs w:val="24"/>
          <w:shd w:val="clear" w:color="auto" w:fill="FFFFFF"/>
        </w:rPr>
        <w:t xml:space="preserve">: 10.1016/j.jep.2020.113541. </w:t>
      </w:r>
    </w:p>
    <w:p w14:paraId="14FDCDCE" w14:textId="77777777" w:rsidR="00094E33" w:rsidRPr="00094E33" w:rsidRDefault="00094E33" w:rsidP="0091147F">
      <w:pPr>
        <w:pStyle w:val="ListParagraph"/>
        <w:numPr>
          <w:ilvl w:val="0"/>
          <w:numId w:val="8"/>
        </w:numPr>
        <w:shd w:val="clear" w:color="auto" w:fill="FFFFFF"/>
        <w:spacing w:after="0" w:line="240" w:lineRule="auto"/>
        <w:jc w:val="both"/>
        <w:rPr>
          <w:rFonts w:ascii="Times New Roman" w:eastAsia="Times New Roman" w:hAnsi="Times New Roman"/>
          <w:sz w:val="24"/>
          <w:szCs w:val="24"/>
        </w:rPr>
      </w:pPr>
      <w:r w:rsidRPr="00094E33">
        <w:rPr>
          <w:rFonts w:ascii="Times New Roman" w:eastAsia="Times New Roman" w:hAnsi="Times New Roman"/>
          <w:sz w:val="24"/>
          <w:szCs w:val="24"/>
        </w:rPr>
        <w:t>Jiao, J.  Yang, Y.  Wu, Z.  Li, B. </w:t>
      </w:r>
      <w:r w:rsidR="00740D2D">
        <w:rPr>
          <w:rFonts w:ascii="Times New Roman" w:eastAsia="Times New Roman" w:hAnsi="Times New Roman"/>
          <w:sz w:val="24"/>
          <w:szCs w:val="24"/>
        </w:rPr>
        <w:t xml:space="preserve">&amp; </w:t>
      </w:r>
      <w:r w:rsidRPr="00094E33">
        <w:rPr>
          <w:rFonts w:ascii="Times New Roman" w:eastAsia="Times New Roman" w:hAnsi="Times New Roman"/>
          <w:sz w:val="24"/>
          <w:szCs w:val="24"/>
        </w:rPr>
        <w:t xml:space="preserve">Zheng, Q.  Wei, S.  Wang, Y.  Yang M. </w:t>
      </w:r>
      <w:r w:rsidR="0091147F" w:rsidRPr="00094E33">
        <w:rPr>
          <w:rFonts w:ascii="Times New Roman" w:eastAsia="Times New Roman" w:hAnsi="Times New Roman"/>
          <w:sz w:val="24"/>
          <w:szCs w:val="24"/>
        </w:rPr>
        <w:t>(2019)</w:t>
      </w:r>
      <w:r w:rsidR="0091147F">
        <w:rPr>
          <w:rFonts w:ascii="Times New Roman" w:eastAsia="Times New Roman" w:hAnsi="Times New Roman"/>
          <w:sz w:val="24"/>
          <w:szCs w:val="24"/>
        </w:rPr>
        <w:t xml:space="preserve">. </w:t>
      </w:r>
      <w:r w:rsidRPr="00094E33">
        <w:rPr>
          <w:rFonts w:ascii="Times New Roman" w:eastAsia="Times New Roman" w:hAnsi="Times New Roman"/>
          <w:sz w:val="24"/>
          <w:szCs w:val="24"/>
        </w:rPr>
        <w:t>Screening cyclooxygenase-2 inhibitors from </w:t>
      </w:r>
      <w:r w:rsidRPr="00094E33">
        <w:rPr>
          <w:rFonts w:ascii="Times New Roman" w:eastAsia="Times New Roman" w:hAnsi="Times New Roman"/>
          <w:i/>
          <w:iCs/>
          <w:sz w:val="24"/>
          <w:szCs w:val="24"/>
        </w:rPr>
        <w:t>Andrographis paniculata</w:t>
      </w:r>
      <w:r w:rsidRPr="00094E33">
        <w:rPr>
          <w:rFonts w:ascii="Times New Roman" w:eastAsia="Times New Roman" w:hAnsi="Times New Roman"/>
          <w:sz w:val="24"/>
          <w:szCs w:val="24"/>
        </w:rPr>
        <w:t> to treat inflammation based on bio-affinity ultrafiltration coupled with UPLC-Q-TOF-MS</w:t>
      </w:r>
      <w:r w:rsidR="00740D2D">
        <w:rPr>
          <w:rFonts w:ascii="Times New Roman" w:eastAsia="Times New Roman" w:hAnsi="Times New Roman"/>
          <w:sz w:val="24"/>
          <w:szCs w:val="24"/>
        </w:rPr>
        <w:t>.</w:t>
      </w:r>
      <w:r w:rsidRPr="00094E33">
        <w:rPr>
          <w:rFonts w:ascii="Times New Roman" w:eastAsia="Times New Roman" w:hAnsi="Times New Roman"/>
          <w:sz w:val="24"/>
          <w:szCs w:val="24"/>
        </w:rPr>
        <w:t xml:space="preserve"> </w:t>
      </w:r>
      <w:proofErr w:type="spellStart"/>
      <w:r w:rsidRPr="00740D2D">
        <w:rPr>
          <w:rFonts w:ascii="Times New Roman" w:eastAsia="Times New Roman" w:hAnsi="Times New Roman"/>
          <w:i/>
          <w:sz w:val="24"/>
          <w:szCs w:val="24"/>
        </w:rPr>
        <w:t>Fitoterapia</w:t>
      </w:r>
      <w:proofErr w:type="spellEnd"/>
      <w:r w:rsidRPr="00094E33">
        <w:rPr>
          <w:rFonts w:ascii="Times New Roman" w:eastAsia="Times New Roman" w:hAnsi="Times New Roman"/>
          <w:sz w:val="24"/>
          <w:szCs w:val="24"/>
        </w:rPr>
        <w:t>, </w:t>
      </w:r>
      <w:proofErr w:type="gramStart"/>
      <w:r w:rsidRPr="00094E33">
        <w:rPr>
          <w:rFonts w:ascii="Times New Roman" w:eastAsia="Times New Roman" w:hAnsi="Times New Roman"/>
          <w:sz w:val="24"/>
          <w:szCs w:val="24"/>
        </w:rPr>
        <w:t>137 </w:t>
      </w:r>
      <w:r w:rsidR="00740D2D">
        <w:rPr>
          <w:rFonts w:ascii="Times New Roman" w:eastAsia="Times New Roman" w:hAnsi="Times New Roman"/>
          <w:sz w:val="24"/>
          <w:szCs w:val="24"/>
        </w:rPr>
        <w:t>:</w:t>
      </w:r>
      <w:proofErr w:type="gramEnd"/>
      <w:r w:rsidRPr="00094E33">
        <w:rPr>
          <w:rFonts w:ascii="Times New Roman" w:eastAsia="Times New Roman" w:hAnsi="Times New Roman"/>
          <w:sz w:val="24"/>
          <w:szCs w:val="24"/>
        </w:rPr>
        <w:t xml:space="preserve"> 104259</w:t>
      </w:r>
    </w:p>
    <w:p w14:paraId="67CD2682" w14:textId="77777777" w:rsidR="00094E33" w:rsidRDefault="00094E33" w:rsidP="00094E33">
      <w:pPr>
        <w:pStyle w:val="ListParagraph"/>
        <w:shd w:val="clear" w:color="auto" w:fill="FFFFFF"/>
        <w:spacing w:after="0" w:line="240" w:lineRule="auto"/>
        <w:ind w:left="630"/>
        <w:rPr>
          <w:rFonts w:ascii="Times New Roman" w:eastAsia="Times New Roman" w:hAnsi="Times New Roman"/>
          <w:sz w:val="24"/>
          <w:szCs w:val="24"/>
        </w:rPr>
      </w:pPr>
    </w:p>
    <w:p w14:paraId="444B3ECA" w14:textId="77777777" w:rsidR="00983435" w:rsidRPr="00A35698" w:rsidRDefault="00983435" w:rsidP="00CD7939">
      <w:pPr>
        <w:pStyle w:val="ListParagraph"/>
        <w:numPr>
          <w:ilvl w:val="0"/>
          <w:numId w:val="8"/>
        </w:numPr>
        <w:shd w:val="clear" w:color="auto" w:fill="FFFFFF"/>
        <w:spacing w:after="0" w:line="240" w:lineRule="auto"/>
        <w:jc w:val="both"/>
        <w:rPr>
          <w:rFonts w:ascii="Times New Roman" w:eastAsia="Times New Roman" w:hAnsi="Times New Roman"/>
          <w:sz w:val="24"/>
          <w:szCs w:val="24"/>
        </w:rPr>
      </w:pPr>
      <w:proofErr w:type="spellStart"/>
      <w:r w:rsidRPr="00A35698">
        <w:rPr>
          <w:rFonts w:ascii="Times New Roman" w:eastAsia="Times New Roman" w:hAnsi="Times New Roman"/>
          <w:sz w:val="24"/>
          <w:szCs w:val="24"/>
        </w:rPr>
        <w:t>Sujarwo</w:t>
      </w:r>
      <w:proofErr w:type="spellEnd"/>
      <w:r w:rsidRPr="00A35698">
        <w:rPr>
          <w:rFonts w:ascii="Times New Roman" w:eastAsia="Times New Roman" w:hAnsi="Times New Roman"/>
          <w:sz w:val="24"/>
          <w:szCs w:val="24"/>
        </w:rPr>
        <w:t>, W.</w:t>
      </w:r>
      <w:proofErr w:type="gramStart"/>
      <w:r w:rsidR="0091147F">
        <w:rPr>
          <w:rFonts w:ascii="Times New Roman" w:eastAsia="Times New Roman" w:hAnsi="Times New Roman"/>
          <w:sz w:val="24"/>
          <w:szCs w:val="24"/>
        </w:rPr>
        <w:t>,</w:t>
      </w:r>
      <w:r w:rsidRPr="00A35698">
        <w:rPr>
          <w:rFonts w:ascii="Times New Roman" w:eastAsia="Times New Roman" w:hAnsi="Times New Roman"/>
          <w:sz w:val="24"/>
          <w:szCs w:val="24"/>
        </w:rPr>
        <w:t>  Keim</w:t>
      </w:r>
      <w:proofErr w:type="gramEnd"/>
      <w:r w:rsidRPr="00A35698">
        <w:rPr>
          <w:rFonts w:ascii="Times New Roman" w:eastAsia="Times New Roman" w:hAnsi="Times New Roman"/>
          <w:sz w:val="24"/>
          <w:szCs w:val="24"/>
        </w:rPr>
        <w:t>, A.P.</w:t>
      </w:r>
      <w:r w:rsidR="0091147F">
        <w:rPr>
          <w:rFonts w:ascii="Times New Roman" w:eastAsia="Times New Roman" w:hAnsi="Times New Roman"/>
          <w:sz w:val="24"/>
          <w:szCs w:val="24"/>
        </w:rPr>
        <w:t>,</w:t>
      </w:r>
      <w:r w:rsidRPr="00A35698">
        <w:rPr>
          <w:rFonts w:ascii="Times New Roman" w:eastAsia="Times New Roman" w:hAnsi="Times New Roman"/>
          <w:sz w:val="24"/>
          <w:szCs w:val="24"/>
        </w:rPr>
        <w:t>  Savo, V.</w:t>
      </w:r>
      <w:r w:rsidR="0091147F">
        <w:rPr>
          <w:rFonts w:ascii="Times New Roman" w:eastAsia="Times New Roman" w:hAnsi="Times New Roman"/>
          <w:sz w:val="24"/>
          <w:szCs w:val="24"/>
        </w:rPr>
        <w:t>, &amp;</w:t>
      </w:r>
      <w:r w:rsidRPr="00A35698">
        <w:rPr>
          <w:rFonts w:ascii="Times New Roman" w:eastAsia="Times New Roman" w:hAnsi="Times New Roman"/>
          <w:sz w:val="24"/>
          <w:szCs w:val="24"/>
        </w:rPr>
        <w:t>  Guarrera, P.M.  Caneva G. </w:t>
      </w:r>
      <w:r w:rsidR="0091147F" w:rsidRPr="00A35698">
        <w:rPr>
          <w:rFonts w:ascii="Times New Roman" w:eastAsia="Times New Roman" w:hAnsi="Times New Roman"/>
          <w:sz w:val="24"/>
          <w:szCs w:val="24"/>
        </w:rPr>
        <w:t>(2015)</w:t>
      </w:r>
      <w:r w:rsidR="0091147F">
        <w:rPr>
          <w:rFonts w:ascii="Times New Roman" w:eastAsia="Times New Roman" w:hAnsi="Times New Roman"/>
          <w:sz w:val="24"/>
          <w:szCs w:val="24"/>
        </w:rPr>
        <w:t xml:space="preserve">. </w:t>
      </w:r>
      <w:r w:rsidRPr="00A35698">
        <w:rPr>
          <w:rFonts w:ascii="Times New Roman" w:eastAsia="Times New Roman" w:hAnsi="Times New Roman"/>
          <w:sz w:val="24"/>
          <w:szCs w:val="24"/>
        </w:rPr>
        <w:t xml:space="preserve">Ethnobotanical study of </w:t>
      </w:r>
      <w:proofErr w:type="spellStart"/>
      <w:r w:rsidRPr="00A35698">
        <w:rPr>
          <w:rFonts w:ascii="Times New Roman" w:eastAsia="Times New Roman" w:hAnsi="Times New Roman"/>
          <w:sz w:val="24"/>
          <w:szCs w:val="24"/>
        </w:rPr>
        <w:t>loloh</w:t>
      </w:r>
      <w:proofErr w:type="spellEnd"/>
      <w:r w:rsidRPr="00A35698">
        <w:rPr>
          <w:rFonts w:ascii="Times New Roman" w:eastAsia="Times New Roman" w:hAnsi="Times New Roman"/>
          <w:sz w:val="24"/>
          <w:szCs w:val="24"/>
        </w:rPr>
        <w:t xml:space="preserve">: traditional herbal drinks from </w:t>
      </w:r>
      <w:proofErr w:type="spellStart"/>
      <w:r w:rsidRPr="00A35698">
        <w:rPr>
          <w:rFonts w:ascii="Times New Roman" w:eastAsia="Times New Roman" w:hAnsi="Times New Roman"/>
          <w:sz w:val="24"/>
          <w:szCs w:val="24"/>
        </w:rPr>
        <w:t>bali</w:t>
      </w:r>
      <w:proofErr w:type="spellEnd"/>
      <w:r w:rsidRPr="00A35698">
        <w:rPr>
          <w:rFonts w:ascii="Times New Roman" w:eastAsia="Times New Roman" w:hAnsi="Times New Roman"/>
          <w:sz w:val="24"/>
          <w:szCs w:val="24"/>
        </w:rPr>
        <w:t xml:space="preserve"> (Indonesia)</w:t>
      </w:r>
      <w:r w:rsidR="0091147F">
        <w:rPr>
          <w:rFonts w:ascii="Times New Roman" w:eastAsia="Times New Roman" w:hAnsi="Times New Roman"/>
          <w:sz w:val="24"/>
          <w:szCs w:val="24"/>
        </w:rPr>
        <w:t xml:space="preserve">. </w:t>
      </w:r>
      <w:r w:rsidRPr="0091147F">
        <w:rPr>
          <w:rFonts w:ascii="Times New Roman" w:eastAsia="Times New Roman" w:hAnsi="Times New Roman"/>
          <w:i/>
          <w:sz w:val="24"/>
          <w:szCs w:val="24"/>
        </w:rPr>
        <w:t xml:space="preserve">J. </w:t>
      </w:r>
      <w:proofErr w:type="spellStart"/>
      <w:r w:rsidRPr="0091147F">
        <w:rPr>
          <w:rFonts w:ascii="Times New Roman" w:eastAsia="Times New Roman" w:hAnsi="Times New Roman"/>
          <w:i/>
          <w:sz w:val="24"/>
          <w:szCs w:val="24"/>
        </w:rPr>
        <w:t>Ethnopharmacol</w:t>
      </w:r>
      <w:proofErr w:type="spellEnd"/>
      <w:r w:rsidRPr="00A35698">
        <w:rPr>
          <w:rFonts w:ascii="Times New Roman" w:eastAsia="Times New Roman" w:hAnsi="Times New Roman"/>
          <w:sz w:val="24"/>
          <w:szCs w:val="24"/>
        </w:rPr>
        <w:t>., 169</w:t>
      </w:r>
      <w:r w:rsidR="0091147F">
        <w:rPr>
          <w:rFonts w:ascii="Times New Roman" w:eastAsia="Times New Roman" w:hAnsi="Times New Roman"/>
          <w:sz w:val="24"/>
          <w:szCs w:val="24"/>
        </w:rPr>
        <w:t xml:space="preserve">: </w:t>
      </w:r>
      <w:r w:rsidRPr="00A35698">
        <w:rPr>
          <w:rFonts w:ascii="Times New Roman" w:eastAsia="Times New Roman" w:hAnsi="Times New Roman"/>
          <w:sz w:val="24"/>
          <w:szCs w:val="24"/>
        </w:rPr>
        <w:t>34-48</w:t>
      </w:r>
    </w:p>
    <w:p w14:paraId="15B4A500" w14:textId="77777777" w:rsidR="00983435" w:rsidRPr="00A35698" w:rsidRDefault="00983435" w:rsidP="00983435">
      <w:pPr>
        <w:pStyle w:val="ListParagraph"/>
        <w:spacing w:after="0" w:line="240" w:lineRule="auto"/>
        <w:jc w:val="both"/>
        <w:rPr>
          <w:rFonts w:ascii="Times New Roman" w:hAnsi="Times New Roman"/>
          <w:sz w:val="24"/>
          <w:szCs w:val="24"/>
        </w:rPr>
      </w:pPr>
    </w:p>
    <w:p w14:paraId="4E2AADC4" w14:textId="77777777" w:rsidR="0038693C" w:rsidRPr="00A35698" w:rsidRDefault="0038693C" w:rsidP="00AA0C9D">
      <w:pPr>
        <w:pStyle w:val="ListParagraph"/>
        <w:numPr>
          <w:ilvl w:val="0"/>
          <w:numId w:val="8"/>
        </w:numPr>
        <w:shd w:val="clear" w:color="auto" w:fill="FFFFFF"/>
        <w:spacing w:after="0" w:line="240" w:lineRule="auto"/>
        <w:jc w:val="both"/>
        <w:rPr>
          <w:rFonts w:ascii="Times New Roman" w:eastAsia="Times New Roman" w:hAnsi="Times New Roman"/>
          <w:sz w:val="24"/>
          <w:szCs w:val="24"/>
        </w:rPr>
      </w:pPr>
      <w:r w:rsidRPr="00A35698">
        <w:rPr>
          <w:rFonts w:ascii="Times New Roman" w:eastAsia="Times New Roman" w:hAnsi="Times New Roman"/>
          <w:sz w:val="24"/>
          <w:szCs w:val="24"/>
        </w:rPr>
        <w:t>Nayak, A.G.</w:t>
      </w:r>
      <w:r w:rsidR="0091147F">
        <w:rPr>
          <w:rFonts w:ascii="Times New Roman" w:eastAsia="Times New Roman" w:hAnsi="Times New Roman"/>
          <w:sz w:val="24"/>
          <w:szCs w:val="24"/>
        </w:rPr>
        <w:t>,</w:t>
      </w:r>
      <w:r w:rsidRPr="00A35698">
        <w:rPr>
          <w:rFonts w:ascii="Times New Roman" w:eastAsia="Times New Roman" w:hAnsi="Times New Roman"/>
          <w:sz w:val="24"/>
          <w:szCs w:val="24"/>
        </w:rPr>
        <w:t xml:space="preserve"> Ahammad, J.</w:t>
      </w:r>
      <w:r w:rsidR="0091147F">
        <w:rPr>
          <w:rFonts w:ascii="Times New Roman" w:eastAsia="Times New Roman" w:hAnsi="Times New Roman"/>
          <w:sz w:val="24"/>
          <w:szCs w:val="24"/>
        </w:rPr>
        <w:t>,</w:t>
      </w:r>
      <w:r w:rsidRPr="00A35698">
        <w:rPr>
          <w:rFonts w:ascii="Times New Roman" w:eastAsia="Times New Roman" w:hAnsi="Times New Roman"/>
          <w:sz w:val="24"/>
          <w:szCs w:val="24"/>
        </w:rPr>
        <w:t xml:space="preserve"> Kumar, N.</w:t>
      </w:r>
      <w:r w:rsidR="0091147F">
        <w:rPr>
          <w:rFonts w:ascii="Times New Roman" w:eastAsia="Times New Roman" w:hAnsi="Times New Roman"/>
          <w:sz w:val="24"/>
          <w:szCs w:val="24"/>
        </w:rPr>
        <w:t>,</w:t>
      </w:r>
      <w:r w:rsidRPr="00A35698">
        <w:rPr>
          <w:rFonts w:ascii="Times New Roman" w:eastAsia="Times New Roman" w:hAnsi="Times New Roman"/>
          <w:sz w:val="24"/>
          <w:szCs w:val="24"/>
        </w:rPr>
        <w:t xml:space="preserve"> Shenoy, S.</w:t>
      </w:r>
      <w:r w:rsidR="0091147F">
        <w:rPr>
          <w:rFonts w:ascii="Times New Roman" w:eastAsia="Times New Roman" w:hAnsi="Times New Roman"/>
          <w:sz w:val="24"/>
          <w:szCs w:val="24"/>
        </w:rPr>
        <w:t>,</w:t>
      </w:r>
      <w:r w:rsidR="00CD7939">
        <w:rPr>
          <w:rFonts w:ascii="Times New Roman" w:eastAsia="Times New Roman" w:hAnsi="Times New Roman"/>
          <w:sz w:val="24"/>
          <w:szCs w:val="24"/>
        </w:rPr>
        <w:t xml:space="preserve"> </w:t>
      </w:r>
      <w:r w:rsidR="0091147F">
        <w:rPr>
          <w:rFonts w:ascii="Times New Roman" w:eastAsia="Times New Roman" w:hAnsi="Times New Roman"/>
          <w:sz w:val="24"/>
          <w:szCs w:val="24"/>
        </w:rPr>
        <w:t>&amp;</w:t>
      </w:r>
      <w:r w:rsidRPr="00A35698">
        <w:rPr>
          <w:rFonts w:ascii="Times New Roman" w:eastAsia="Times New Roman" w:hAnsi="Times New Roman"/>
          <w:sz w:val="24"/>
          <w:szCs w:val="24"/>
        </w:rPr>
        <w:t xml:space="preserve"> Roche M. </w:t>
      </w:r>
      <w:r w:rsidR="00F3483F" w:rsidRPr="00A35698">
        <w:rPr>
          <w:rFonts w:ascii="Times New Roman" w:eastAsia="Times New Roman" w:hAnsi="Times New Roman"/>
          <w:sz w:val="24"/>
          <w:szCs w:val="24"/>
        </w:rPr>
        <w:t>(2020)</w:t>
      </w:r>
      <w:r w:rsidR="00F3483F">
        <w:rPr>
          <w:rFonts w:ascii="Times New Roman" w:eastAsia="Times New Roman" w:hAnsi="Times New Roman"/>
          <w:sz w:val="24"/>
          <w:szCs w:val="24"/>
        </w:rPr>
        <w:t xml:space="preserve">. </w:t>
      </w:r>
      <w:r w:rsidRPr="00A35698">
        <w:rPr>
          <w:rFonts w:ascii="Times New Roman" w:eastAsia="Times New Roman" w:hAnsi="Times New Roman"/>
          <w:sz w:val="24"/>
          <w:szCs w:val="24"/>
        </w:rPr>
        <w:t>Can the methanolic extract of </w:t>
      </w:r>
      <w:r w:rsidRPr="00A35698">
        <w:rPr>
          <w:rFonts w:ascii="Times New Roman" w:eastAsia="Times New Roman" w:hAnsi="Times New Roman"/>
          <w:i/>
          <w:iCs/>
          <w:sz w:val="24"/>
          <w:szCs w:val="24"/>
        </w:rPr>
        <w:t>Andrographis paniculata</w:t>
      </w:r>
      <w:r w:rsidRPr="00A35698">
        <w:rPr>
          <w:rFonts w:ascii="Times New Roman" w:eastAsia="Times New Roman" w:hAnsi="Times New Roman"/>
          <w:sz w:val="24"/>
          <w:szCs w:val="24"/>
        </w:rPr>
        <w:t xml:space="preserve"> be used as a supplement to anti-snake </w:t>
      </w:r>
      <w:r w:rsidRPr="00A35698">
        <w:rPr>
          <w:rFonts w:ascii="Times New Roman" w:eastAsia="Times New Roman" w:hAnsi="Times New Roman"/>
          <w:sz w:val="24"/>
          <w:szCs w:val="24"/>
        </w:rPr>
        <w:lastRenderedPageBreak/>
        <w:t xml:space="preserve">venom to normalize </w:t>
      </w:r>
      <w:proofErr w:type="spellStart"/>
      <w:r w:rsidRPr="00A35698">
        <w:rPr>
          <w:rFonts w:ascii="Times New Roman" w:eastAsia="Times New Roman" w:hAnsi="Times New Roman"/>
          <w:sz w:val="24"/>
          <w:szCs w:val="24"/>
        </w:rPr>
        <w:t>hemostatic</w:t>
      </w:r>
      <w:proofErr w:type="spellEnd"/>
      <w:r w:rsidRPr="00A35698">
        <w:rPr>
          <w:rFonts w:ascii="Times New Roman" w:eastAsia="Times New Roman" w:hAnsi="Times New Roman"/>
          <w:sz w:val="24"/>
          <w:szCs w:val="24"/>
        </w:rPr>
        <w:t xml:space="preserve"> parameters: a thromboelastographic study</w:t>
      </w:r>
      <w:r w:rsidR="009B6413">
        <w:rPr>
          <w:rFonts w:ascii="Times New Roman" w:eastAsia="Times New Roman" w:hAnsi="Times New Roman"/>
          <w:sz w:val="24"/>
          <w:szCs w:val="24"/>
        </w:rPr>
        <w:t xml:space="preserve">. </w:t>
      </w:r>
      <w:r w:rsidRPr="00F3483F">
        <w:rPr>
          <w:rFonts w:ascii="Times New Roman" w:eastAsia="Times New Roman" w:hAnsi="Times New Roman"/>
          <w:i/>
          <w:sz w:val="24"/>
          <w:szCs w:val="24"/>
        </w:rPr>
        <w:t xml:space="preserve">J. </w:t>
      </w:r>
      <w:proofErr w:type="spellStart"/>
      <w:r w:rsidRPr="00F3483F">
        <w:rPr>
          <w:rFonts w:ascii="Times New Roman" w:eastAsia="Times New Roman" w:hAnsi="Times New Roman"/>
          <w:i/>
          <w:sz w:val="24"/>
          <w:szCs w:val="24"/>
        </w:rPr>
        <w:t>Ethnopharmacol</w:t>
      </w:r>
      <w:proofErr w:type="spellEnd"/>
      <w:r w:rsidRPr="00A35698">
        <w:rPr>
          <w:rFonts w:ascii="Times New Roman" w:eastAsia="Times New Roman" w:hAnsi="Times New Roman"/>
          <w:sz w:val="24"/>
          <w:szCs w:val="24"/>
        </w:rPr>
        <w:t>., 252</w:t>
      </w:r>
      <w:r w:rsidR="00F3483F">
        <w:rPr>
          <w:rFonts w:ascii="Times New Roman" w:eastAsia="Times New Roman" w:hAnsi="Times New Roman"/>
          <w:sz w:val="24"/>
          <w:szCs w:val="24"/>
        </w:rPr>
        <w:t xml:space="preserve">: </w:t>
      </w:r>
      <w:r w:rsidRPr="00A35698">
        <w:rPr>
          <w:rFonts w:ascii="Times New Roman" w:eastAsia="Times New Roman" w:hAnsi="Times New Roman"/>
          <w:sz w:val="24"/>
          <w:szCs w:val="24"/>
        </w:rPr>
        <w:t>112480</w:t>
      </w:r>
    </w:p>
    <w:p w14:paraId="56591DF4" w14:textId="77777777" w:rsidR="00983435" w:rsidRPr="00A35698" w:rsidRDefault="00983435" w:rsidP="00983435">
      <w:pPr>
        <w:pStyle w:val="ListParagraph"/>
        <w:spacing w:after="0" w:line="240" w:lineRule="auto"/>
        <w:jc w:val="both"/>
        <w:rPr>
          <w:rFonts w:ascii="Times New Roman" w:hAnsi="Times New Roman"/>
          <w:sz w:val="24"/>
          <w:szCs w:val="24"/>
        </w:rPr>
      </w:pPr>
    </w:p>
    <w:p w14:paraId="33DF0D1B" w14:textId="77777777" w:rsidR="00DE3FE9" w:rsidRPr="00A35698" w:rsidRDefault="00DE3FE9" w:rsidP="00094E33">
      <w:pPr>
        <w:pStyle w:val="ListParagraph"/>
        <w:numPr>
          <w:ilvl w:val="0"/>
          <w:numId w:val="8"/>
        </w:numPr>
        <w:spacing w:after="0" w:line="240" w:lineRule="auto"/>
        <w:jc w:val="both"/>
        <w:rPr>
          <w:rFonts w:ascii="Times New Roman" w:hAnsi="Times New Roman"/>
          <w:sz w:val="24"/>
          <w:szCs w:val="24"/>
        </w:rPr>
      </w:pPr>
      <w:r w:rsidRPr="00A35698">
        <w:rPr>
          <w:rFonts w:ascii="Times New Roman" w:hAnsi="Times New Roman"/>
          <w:sz w:val="24"/>
          <w:szCs w:val="24"/>
          <w:shd w:val="clear" w:color="auto" w:fill="FFFFFF"/>
        </w:rPr>
        <w:t>Singha</w:t>
      </w:r>
      <w:r w:rsidR="00AA0C9D">
        <w:rPr>
          <w:rFonts w:ascii="Times New Roman" w:hAnsi="Times New Roman"/>
          <w:sz w:val="24"/>
          <w:szCs w:val="24"/>
          <w:shd w:val="clear" w:color="auto" w:fill="FFFFFF"/>
        </w:rPr>
        <w:t>,</w:t>
      </w:r>
      <w:r w:rsidRPr="00A35698">
        <w:rPr>
          <w:rFonts w:ascii="Times New Roman" w:hAnsi="Times New Roman"/>
          <w:sz w:val="24"/>
          <w:szCs w:val="24"/>
          <w:shd w:val="clear" w:color="auto" w:fill="FFFFFF"/>
        </w:rPr>
        <w:t xml:space="preserve"> P</w:t>
      </w:r>
      <w:r w:rsidR="00AA0C9D">
        <w:rPr>
          <w:rFonts w:ascii="Times New Roman" w:hAnsi="Times New Roman"/>
          <w:sz w:val="24"/>
          <w:szCs w:val="24"/>
          <w:shd w:val="clear" w:color="auto" w:fill="FFFFFF"/>
        </w:rPr>
        <w:t>.</w:t>
      </w:r>
      <w:r w:rsidRPr="00A35698">
        <w:rPr>
          <w:rFonts w:ascii="Times New Roman" w:hAnsi="Times New Roman"/>
          <w:sz w:val="24"/>
          <w:szCs w:val="24"/>
          <w:shd w:val="clear" w:color="auto" w:fill="FFFFFF"/>
        </w:rPr>
        <w:t>K</w:t>
      </w:r>
      <w:r w:rsidR="00AA0C9D">
        <w:rPr>
          <w:rFonts w:ascii="Times New Roman" w:hAnsi="Times New Roman"/>
          <w:sz w:val="24"/>
          <w:szCs w:val="24"/>
          <w:shd w:val="clear" w:color="auto" w:fill="FFFFFF"/>
        </w:rPr>
        <w:t>.</w:t>
      </w:r>
      <w:r w:rsidRPr="00A35698">
        <w:rPr>
          <w:rFonts w:ascii="Times New Roman" w:hAnsi="Times New Roman"/>
          <w:sz w:val="24"/>
          <w:szCs w:val="24"/>
          <w:shd w:val="clear" w:color="auto" w:fill="FFFFFF"/>
        </w:rPr>
        <w:t>, Roy</w:t>
      </w:r>
      <w:r w:rsidR="00AA0C9D">
        <w:rPr>
          <w:rFonts w:ascii="Times New Roman" w:hAnsi="Times New Roman"/>
          <w:sz w:val="24"/>
          <w:szCs w:val="24"/>
          <w:shd w:val="clear" w:color="auto" w:fill="FFFFFF"/>
        </w:rPr>
        <w:t>,</w:t>
      </w:r>
      <w:r w:rsidRPr="00A35698">
        <w:rPr>
          <w:rFonts w:ascii="Times New Roman" w:hAnsi="Times New Roman"/>
          <w:sz w:val="24"/>
          <w:szCs w:val="24"/>
          <w:shd w:val="clear" w:color="auto" w:fill="FFFFFF"/>
        </w:rPr>
        <w:t xml:space="preserve"> S</w:t>
      </w:r>
      <w:r w:rsidR="00AA0C9D">
        <w:rPr>
          <w:rFonts w:ascii="Times New Roman" w:hAnsi="Times New Roman"/>
          <w:sz w:val="24"/>
          <w:szCs w:val="24"/>
          <w:shd w:val="clear" w:color="auto" w:fill="FFFFFF"/>
        </w:rPr>
        <w:t>.</w:t>
      </w:r>
      <w:r w:rsidRPr="00A35698">
        <w:rPr>
          <w:rFonts w:ascii="Times New Roman" w:hAnsi="Times New Roman"/>
          <w:sz w:val="24"/>
          <w:szCs w:val="24"/>
          <w:shd w:val="clear" w:color="auto" w:fill="FFFFFF"/>
        </w:rPr>
        <w:t xml:space="preserve">, </w:t>
      </w:r>
      <w:r w:rsidR="00AA0C9D">
        <w:rPr>
          <w:rFonts w:ascii="Times New Roman" w:hAnsi="Times New Roman"/>
          <w:sz w:val="24"/>
          <w:szCs w:val="24"/>
          <w:shd w:val="clear" w:color="auto" w:fill="FFFFFF"/>
        </w:rPr>
        <w:t xml:space="preserve">&amp; </w:t>
      </w:r>
      <w:r w:rsidRPr="00A35698">
        <w:rPr>
          <w:rFonts w:ascii="Times New Roman" w:hAnsi="Times New Roman"/>
          <w:sz w:val="24"/>
          <w:szCs w:val="24"/>
          <w:shd w:val="clear" w:color="auto" w:fill="FFFFFF"/>
        </w:rPr>
        <w:t>Dey</w:t>
      </w:r>
      <w:r w:rsidR="00AA0C9D">
        <w:rPr>
          <w:rFonts w:ascii="Times New Roman" w:hAnsi="Times New Roman"/>
          <w:sz w:val="24"/>
          <w:szCs w:val="24"/>
          <w:shd w:val="clear" w:color="auto" w:fill="FFFFFF"/>
        </w:rPr>
        <w:t>,</w:t>
      </w:r>
      <w:r w:rsidRPr="00A35698">
        <w:rPr>
          <w:rFonts w:ascii="Times New Roman" w:hAnsi="Times New Roman"/>
          <w:sz w:val="24"/>
          <w:szCs w:val="24"/>
          <w:shd w:val="clear" w:color="auto" w:fill="FFFFFF"/>
        </w:rPr>
        <w:t xml:space="preserve"> S. </w:t>
      </w:r>
      <w:r w:rsidR="005157E8">
        <w:rPr>
          <w:rFonts w:ascii="Times New Roman" w:hAnsi="Times New Roman"/>
          <w:sz w:val="24"/>
          <w:szCs w:val="24"/>
          <w:shd w:val="clear" w:color="auto" w:fill="FFFFFF"/>
        </w:rPr>
        <w:t>(</w:t>
      </w:r>
      <w:r w:rsidR="005157E8" w:rsidRPr="00A35698">
        <w:rPr>
          <w:rFonts w:ascii="Times New Roman" w:hAnsi="Times New Roman"/>
          <w:sz w:val="24"/>
          <w:szCs w:val="24"/>
          <w:shd w:val="clear" w:color="auto" w:fill="FFFFFF"/>
        </w:rPr>
        <w:t>2003</w:t>
      </w:r>
      <w:r w:rsidR="005157E8">
        <w:rPr>
          <w:rFonts w:ascii="Times New Roman" w:hAnsi="Times New Roman"/>
          <w:sz w:val="24"/>
          <w:szCs w:val="24"/>
          <w:shd w:val="clear" w:color="auto" w:fill="FFFFFF"/>
        </w:rPr>
        <w:t xml:space="preserve">). </w:t>
      </w:r>
      <w:r w:rsidRPr="00A35698">
        <w:rPr>
          <w:rFonts w:ascii="Times New Roman" w:hAnsi="Times New Roman"/>
          <w:sz w:val="24"/>
          <w:szCs w:val="24"/>
          <w:shd w:val="clear" w:color="auto" w:fill="FFFFFF"/>
        </w:rPr>
        <w:t xml:space="preserve">Antimicrobial activity of </w:t>
      </w:r>
      <w:r w:rsidRPr="00AA0C9D">
        <w:rPr>
          <w:rFonts w:ascii="Times New Roman" w:hAnsi="Times New Roman"/>
          <w:i/>
          <w:sz w:val="24"/>
          <w:szCs w:val="24"/>
          <w:shd w:val="clear" w:color="auto" w:fill="FFFFFF"/>
        </w:rPr>
        <w:t>Andrographis paniculata</w:t>
      </w:r>
      <w:r w:rsidRPr="00A35698">
        <w:rPr>
          <w:rFonts w:ascii="Times New Roman" w:hAnsi="Times New Roman"/>
          <w:sz w:val="24"/>
          <w:szCs w:val="24"/>
          <w:shd w:val="clear" w:color="auto" w:fill="FFFFFF"/>
        </w:rPr>
        <w:t xml:space="preserve">. </w:t>
      </w:r>
      <w:r w:rsidRPr="005157E8">
        <w:rPr>
          <w:rFonts w:ascii="Times New Roman" w:hAnsi="Times New Roman"/>
          <w:i/>
          <w:sz w:val="24"/>
          <w:szCs w:val="24"/>
          <w:shd w:val="clear" w:color="auto" w:fill="FFFFFF"/>
        </w:rPr>
        <w:t>Fitoterapia</w:t>
      </w:r>
      <w:r w:rsidRPr="00A35698">
        <w:rPr>
          <w:rFonts w:ascii="Times New Roman" w:hAnsi="Times New Roman"/>
          <w:sz w:val="24"/>
          <w:szCs w:val="24"/>
          <w:shd w:val="clear" w:color="auto" w:fill="FFFFFF"/>
        </w:rPr>
        <w:t>.;74(7-8):</w:t>
      </w:r>
      <w:r w:rsidR="005157E8">
        <w:rPr>
          <w:rFonts w:ascii="Times New Roman" w:hAnsi="Times New Roman"/>
          <w:sz w:val="24"/>
          <w:szCs w:val="24"/>
          <w:shd w:val="clear" w:color="auto" w:fill="FFFFFF"/>
        </w:rPr>
        <w:t xml:space="preserve"> </w:t>
      </w:r>
      <w:r w:rsidRPr="00A35698">
        <w:rPr>
          <w:rFonts w:ascii="Times New Roman" w:hAnsi="Times New Roman"/>
          <w:sz w:val="24"/>
          <w:szCs w:val="24"/>
          <w:shd w:val="clear" w:color="auto" w:fill="FFFFFF"/>
        </w:rPr>
        <w:t>692-</w:t>
      </w:r>
      <w:r w:rsidR="005157E8">
        <w:rPr>
          <w:rFonts w:ascii="Times New Roman" w:hAnsi="Times New Roman"/>
          <w:sz w:val="24"/>
          <w:szCs w:val="24"/>
          <w:shd w:val="clear" w:color="auto" w:fill="FFFFFF"/>
        </w:rPr>
        <w:t>69</w:t>
      </w:r>
      <w:r w:rsidRPr="00A35698">
        <w:rPr>
          <w:rFonts w:ascii="Times New Roman" w:hAnsi="Times New Roman"/>
          <w:sz w:val="24"/>
          <w:szCs w:val="24"/>
          <w:shd w:val="clear" w:color="auto" w:fill="FFFFFF"/>
        </w:rPr>
        <w:t xml:space="preserve">4. </w:t>
      </w:r>
      <w:proofErr w:type="spellStart"/>
      <w:r w:rsidRPr="00A35698">
        <w:rPr>
          <w:rFonts w:ascii="Times New Roman" w:hAnsi="Times New Roman"/>
          <w:sz w:val="24"/>
          <w:szCs w:val="24"/>
          <w:shd w:val="clear" w:color="auto" w:fill="FFFFFF"/>
        </w:rPr>
        <w:t>doi</w:t>
      </w:r>
      <w:proofErr w:type="spellEnd"/>
      <w:r w:rsidRPr="00A35698">
        <w:rPr>
          <w:rFonts w:ascii="Times New Roman" w:hAnsi="Times New Roman"/>
          <w:sz w:val="24"/>
          <w:szCs w:val="24"/>
          <w:shd w:val="clear" w:color="auto" w:fill="FFFFFF"/>
        </w:rPr>
        <w:t>: 10.1016/s0367-326</w:t>
      </w:r>
      <w:proofErr w:type="gramStart"/>
      <w:r w:rsidRPr="00A35698">
        <w:rPr>
          <w:rFonts w:ascii="Times New Roman" w:hAnsi="Times New Roman"/>
          <w:sz w:val="24"/>
          <w:szCs w:val="24"/>
          <w:shd w:val="clear" w:color="auto" w:fill="FFFFFF"/>
        </w:rPr>
        <w:t>x(</w:t>
      </w:r>
      <w:proofErr w:type="gramEnd"/>
      <w:r w:rsidRPr="00A35698">
        <w:rPr>
          <w:rFonts w:ascii="Times New Roman" w:hAnsi="Times New Roman"/>
          <w:sz w:val="24"/>
          <w:szCs w:val="24"/>
          <w:shd w:val="clear" w:color="auto" w:fill="FFFFFF"/>
        </w:rPr>
        <w:t xml:space="preserve">03)00159-x. </w:t>
      </w:r>
    </w:p>
    <w:p w14:paraId="0F069B21" w14:textId="77777777" w:rsidR="00DE3FE9" w:rsidRPr="00A35698" w:rsidRDefault="00DE3FE9" w:rsidP="00DE3FE9">
      <w:pPr>
        <w:pStyle w:val="ListParagraph"/>
        <w:spacing w:after="0" w:line="240" w:lineRule="auto"/>
        <w:jc w:val="both"/>
        <w:rPr>
          <w:rFonts w:ascii="Times New Roman" w:hAnsi="Times New Roman"/>
          <w:sz w:val="24"/>
          <w:szCs w:val="24"/>
        </w:rPr>
      </w:pPr>
    </w:p>
    <w:p w14:paraId="0B79FE0F" w14:textId="77777777" w:rsidR="000431B3" w:rsidRPr="00A35698" w:rsidRDefault="000431B3" w:rsidP="00A70694">
      <w:pPr>
        <w:pStyle w:val="ListParagraph"/>
        <w:numPr>
          <w:ilvl w:val="0"/>
          <w:numId w:val="8"/>
        </w:numPr>
        <w:shd w:val="clear" w:color="auto" w:fill="FFFFFF"/>
        <w:spacing w:after="0" w:line="240" w:lineRule="auto"/>
        <w:jc w:val="both"/>
        <w:rPr>
          <w:rFonts w:ascii="Times New Roman" w:eastAsia="Times New Roman" w:hAnsi="Times New Roman"/>
          <w:sz w:val="24"/>
          <w:szCs w:val="24"/>
        </w:rPr>
      </w:pPr>
      <w:r w:rsidRPr="00A35698">
        <w:rPr>
          <w:rFonts w:ascii="Times New Roman" w:eastAsia="Times New Roman" w:hAnsi="Times New Roman"/>
          <w:sz w:val="24"/>
          <w:szCs w:val="24"/>
        </w:rPr>
        <w:t>Dai, Y.  Chen, S.R.  Chai, L. Zhao, J.</w:t>
      </w:r>
      <w:r w:rsidR="00FF2786">
        <w:rPr>
          <w:rFonts w:ascii="Times New Roman" w:eastAsia="Times New Roman" w:hAnsi="Times New Roman"/>
          <w:sz w:val="24"/>
          <w:szCs w:val="24"/>
        </w:rPr>
        <w:t xml:space="preserve">, </w:t>
      </w:r>
      <w:r w:rsidRPr="00A35698">
        <w:rPr>
          <w:rFonts w:ascii="Times New Roman" w:eastAsia="Times New Roman" w:hAnsi="Times New Roman"/>
          <w:sz w:val="24"/>
          <w:szCs w:val="24"/>
        </w:rPr>
        <w:t>Wang, Y. </w:t>
      </w:r>
      <w:r w:rsidR="00FF2786">
        <w:rPr>
          <w:rFonts w:ascii="Times New Roman" w:eastAsia="Times New Roman" w:hAnsi="Times New Roman"/>
          <w:sz w:val="24"/>
          <w:szCs w:val="24"/>
        </w:rPr>
        <w:t>&amp;</w:t>
      </w:r>
      <w:r w:rsidRPr="00A35698">
        <w:rPr>
          <w:rFonts w:ascii="Times New Roman" w:eastAsia="Times New Roman" w:hAnsi="Times New Roman"/>
          <w:sz w:val="24"/>
          <w:szCs w:val="24"/>
        </w:rPr>
        <w:t xml:space="preserve"> Wang Y.</w:t>
      </w:r>
      <w:r w:rsidR="00FF2786" w:rsidRPr="00FF2786">
        <w:rPr>
          <w:rFonts w:ascii="Times New Roman" w:eastAsia="Times New Roman" w:hAnsi="Times New Roman"/>
          <w:sz w:val="24"/>
          <w:szCs w:val="24"/>
        </w:rPr>
        <w:t xml:space="preserve"> </w:t>
      </w:r>
      <w:r w:rsidR="00FF2786" w:rsidRPr="00A35698">
        <w:rPr>
          <w:rFonts w:ascii="Times New Roman" w:eastAsia="Times New Roman" w:hAnsi="Times New Roman"/>
          <w:sz w:val="24"/>
          <w:szCs w:val="24"/>
        </w:rPr>
        <w:t>(2019)</w:t>
      </w:r>
      <w:r w:rsidR="00C750CF">
        <w:rPr>
          <w:rFonts w:ascii="Times New Roman" w:eastAsia="Times New Roman" w:hAnsi="Times New Roman"/>
          <w:sz w:val="24"/>
          <w:szCs w:val="24"/>
        </w:rPr>
        <w:t>.</w:t>
      </w:r>
      <w:r w:rsidRPr="00A35698">
        <w:rPr>
          <w:rFonts w:ascii="Times New Roman" w:eastAsia="Times New Roman" w:hAnsi="Times New Roman"/>
          <w:sz w:val="24"/>
          <w:szCs w:val="24"/>
        </w:rPr>
        <w:t> Overview of pharmacological activities of </w:t>
      </w:r>
      <w:r w:rsidRPr="00A35698">
        <w:rPr>
          <w:rFonts w:ascii="Times New Roman" w:eastAsia="Times New Roman" w:hAnsi="Times New Roman"/>
          <w:i/>
          <w:iCs/>
          <w:sz w:val="24"/>
          <w:szCs w:val="24"/>
        </w:rPr>
        <w:t>Andrographis paniculata</w:t>
      </w:r>
      <w:r w:rsidRPr="00A35698">
        <w:rPr>
          <w:rFonts w:ascii="Times New Roman" w:eastAsia="Times New Roman" w:hAnsi="Times New Roman"/>
          <w:sz w:val="24"/>
          <w:szCs w:val="24"/>
        </w:rPr>
        <w:t xml:space="preserve"> and its major compound andrographolide Crit. </w:t>
      </w:r>
      <w:r w:rsidRPr="00C750CF">
        <w:rPr>
          <w:rFonts w:ascii="Times New Roman" w:eastAsia="Times New Roman" w:hAnsi="Times New Roman"/>
          <w:i/>
          <w:sz w:val="24"/>
          <w:szCs w:val="24"/>
        </w:rPr>
        <w:t xml:space="preserve">Rev. Food Sci. </w:t>
      </w:r>
      <w:proofErr w:type="spellStart"/>
      <w:r w:rsidRPr="00C750CF">
        <w:rPr>
          <w:rFonts w:ascii="Times New Roman" w:eastAsia="Times New Roman" w:hAnsi="Times New Roman"/>
          <w:i/>
          <w:sz w:val="24"/>
          <w:szCs w:val="24"/>
        </w:rPr>
        <w:t>Nutr</w:t>
      </w:r>
      <w:proofErr w:type="spellEnd"/>
      <w:r w:rsidRPr="00A35698">
        <w:rPr>
          <w:rFonts w:ascii="Times New Roman" w:eastAsia="Times New Roman" w:hAnsi="Times New Roman"/>
          <w:sz w:val="24"/>
          <w:szCs w:val="24"/>
        </w:rPr>
        <w:t>. 59</w:t>
      </w:r>
      <w:r w:rsidR="00CE6F9C">
        <w:rPr>
          <w:rFonts w:ascii="Times New Roman" w:eastAsia="Times New Roman" w:hAnsi="Times New Roman"/>
          <w:sz w:val="24"/>
          <w:szCs w:val="24"/>
        </w:rPr>
        <w:t>:</w:t>
      </w:r>
      <w:r w:rsidRPr="00A35698">
        <w:rPr>
          <w:rFonts w:ascii="Times New Roman" w:eastAsia="Times New Roman" w:hAnsi="Times New Roman"/>
          <w:sz w:val="24"/>
          <w:szCs w:val="24"/>
        </w:rPr>
        <w:t>17-29</w:t>
      </w:r>
      <w:r w:rsidR="00C750CF">
        <w:rPr>
          <w:rFonts w:ascii="Times New Roman" w:eastAsia="Times New Roman" w:hAnsi="Times New Roman"/>
          <w:sz w:val="24"/>
          <w:szCs w:val="24"/>
        </w:rPr>
        <w:t>.</w:t>
      </w:r>
    </w:p>
    <w:p w14:paraId="62143A59" w14:textId="77777777" w:rsidR="000431B3" w:rsidRPr="00A35698" w:rsidRDefault="000431B3" w:rsidP="000431B3">
      <w:pPr>
        <w:pStyle w:val="ListParagraph"/>
        <w:spacing w:after="0" w:line="240" w:lineRule="auto"/>
        <w:jc w:val="both"/>
        <w:rPr>
          <w:rFonts w:ascii="Times New Roman" w:hAnsi="Times New Roman"/>
          <w:sz w:val="24"/>
          <w:szCs w:val="24"/>
        </w:rPr>
      </w:pPr>
    </w:p>
    <w:p w14:paraId="3D0F4B50" w14:textId="77777777" w:rsidR="00AA7CD9" w:rsidRPr="00A35698" w:rsidRDefault="00AA7CD9" w:rsidP="00094E33">
      <w:pPr>
        <w:pStyle w:val="ListParagraph"/>
        <w:numPr>
          <w:ilvl w:val="0"/>
          <w:numId w:val="8"/>
        </w:numPr>
        <w:spacing w:after="0" w:line="240" w:lineRule="auto"/>
        <w:jc w:val="both"/>
        <w:rPr>
          <w:rFonts w:ascii="Times New Roman" w:eastAsia="Times New Roman" w:hAnsi="Times New Roman"/>
          <w:sz w:val="24"/>
          <w:szCs w:val="24"/>
        </w:rPr>
      </w:pPr>
      <w:r w:rsidRPr="00A35698">
        <w:rPr>
          <w:rFonts w:ascii="Times New Roman" w:eastAsia="Times New Roman" w:hAnsi="Times New Roman"/>
          <w:sz w:val="24"/>
          <w:szCs w:val="24"/>
        </w:rPr>
        <w:t>Gupta, K.K.</w:t>
      </w:r>
      <w:r w:rsidR="00C750CF">
        <w:rPr>
          <w:rFonts w:ascii="Times New Roman" w:eastAsia="Times New Roman" w:hAnsi="Times New Roman"/>
          <w:sz w:val="24"/>
          <w:szCs w:val="24"/>
        </w:rPr>
        <w:t>,</w:t>
      </w:r>
      <w:r w:rsidRPr="00A35698">
        <w:rPr>
          <w:rFonts w:ascii="Times New Roman" w:eastAsia="Times New Roman" w:hAnsi="Times New Roman"/>
          <w:sz w:val="24"/>
          <w:szCs w:val="24"/>
        </w:rPr>
        <w:t xml:space="preserve"> Taneja, S.C.</w:t>
      </w:r>
      <w:r w:rsidR="00C750CF">
        <w:rPr>
          <w:rFonts w:ascii="Times New Roman" w:eastAsia="Times New Roman" w:hAnsi="Times New Roman"/>
          <w:sz w:val="24"/>
          <w:szCs w:val="24"/>
        </w:rPr>
        <w:t>,</w:t>
      </w:r>
      <w:r w:rsidRPr="00A35698">
        <w:rPr>
          <w:rFonts w:ascii="Times New Roman" w:eastAsia="Times New Roman" w:hAnsi="Times New Roman"/>
          <w:sz w:val="24"/>
          <w:szCs w:val="24"/>
        </w:rPr>
        <w:t xml:space="preserve"> Dhar, K.L.</w:t>
      </w:r>
      <w:r w:rsidR="00C750CF">
        <w:rPr>
          <w:rFonts w:ascii="Times New Roman" w:eastAsia="Times New Roman" w:hAnsi="Times New Roman"/>
          <w:sz w:val="24"/>
          <w:szCs w:val="24"/>
        </w:rPr>
        <w:t>, &amp;</w:t>
      </w:r>
      <w:r w:rsidRPr="00A35698">
        <w:rPr>
          <w:rFonts w:ascii="Times New Roman" w:eastAsia="Times New Roman" w:hAnsi="Times New Roman"/>
          <w:sz w:val="24"/>
          <w:szCs w:val="24"/>
        </w:rPr>
        <w:t xml:space="preserve"> Atal C.K. </w:t>
      </w:r>
      <w:r w:rsidR="00C750CF" w:rsidRPr="00A35698">
        <w:rPr>
          <w:rFonts w:ascii="Times New Roman" w:eastAsia="Times New Roman" w:hAnsi="Times New Roman"/>
          <w:sz w:val="24"/>
          <w:szCs w:val="24"/>
        </w:rPr>
        <w:t>(1983)</w:t>
      </w:r>
      <w:r w:rsidR="00C750CF">
        <w:rPr>
          <w:rFonts w:ascii="Times New Roman" w:eastAsia="Times New Roman" w:hAnsi="Times New Roman"/>
          <w:sz w:val="24"/>
          <w:szCs w:val="24"/>
        </w:rPr>
        <w:t xml:space="preserve">. </w:t>
      </w:r>
      <w:r w:rsidRPr="00A35698">
        <w:rPr>
          <w:rFonts w:ascii="Times New Roman" w:eastAsia="Times New Roman" w:hAnsi="Times New Roman"/>
          <w:sz w:val="24"/>
          <w:szCs w:val="24"/>
        </w:rPr>
        <w:t xml:space="preserve">Flavonoids of </w:t>
      </w:r>
      <w:r w:rsidRPr="00A35698">
        <w:rPr>
          <w:rFonts w:ascii="Times New Roman" w:eastAsia="Times New Roman" w:hAnsi="Times New Roman"/>
          <w:i/>
          <w:sz w:val="24"/>
          <w:szCs w:val="24"/>
        </w:rPr>
        <w:t>Andrographis paniculata</w:t>
      </w:r>
      <w:r w:rsidRPr="00A35698">
        <w:rPr>
          <w:rFonts w:ascii="Times New Roman" w:eastAsia="Times New Roman" w:hAnsi="Times New Roman"/>
          <w:sz w:val="24"/>
          <w:szCs w:val="24"/>
        </w:rPr>
        <w:t xml:space="preserve"> </w:t>
      </w:r>
      <w:r w:rsidRPr="00C750CF">
        <w:rPr>
          <w:rFonts w:ascii="Times New Roman" w:eastAsia="Times New Roman" w:hAnsi="Times New Roman"/>
          <w:i/>
          <w:sz w:val="24"/>
          <w:szCs w:val="24"/>
        </w:rPr>
        <w:t>Phytochemistry</w:t>
      </w:r>
      <w:r w:rsidRPr="00A35698">
        <w:rPr>
          <w:rFonts w:ascii="Times New Roman" w:eastAsia="Times New Roman" w:hAnsi="Times New Roman"/>
          <w:sz w:val="24"/>
          <w:szCs w:val="24"/>
        </w:rPr>
        <w:t>, 22</w:t>
      </w:r>
      <w:r w:rsidR="00C750CF">
        <w:rPr>
          <w:rFonts w:ascii="Times New Roman" w:eastAsia="Times New Roman" w:hAnsi="Times New Roman"/>
          <w:sz w:val="24"/>
          <w:szCs w:val="24"/>
        </w:rPr>
        <w:t>:</w:t>
      </w:r>
      <w:r w:rsidRPr="00A35698">
        <w:rPr>
          <w:rFonts w:ascii="Times New Roman" w:eastAsia="Times New Roman" w:hAnsi="Times New Roman"/>
          <w:sz w:val="24"/>
          <w:szCs w:val="24"/>
        </w:rPr>
        <w:t xml:space="preserve"> 314-315</w:t>
      </w:r>
      <w:r w:rsidR="00C750CF">
        <w:rPr>
          <w:rFonts w:ascii="Times New Roman" w:eastAsia="Times New Roman" w:hAnsi="Times New Roman"/>
          <w:sz w:val="24"/>
          <w:szCs w:val="24"/>
        </w:rPr>
        <w:t>.</w:t>
      </w:r>
    </w:p>
    <w:p w14:paraId="0EC913E2" w14:textId="77777777" w:rsidR="00AA7CD9" w:rsidRPr="00A35698" w:rsidRDefault="00AA7CD9" w:rsidP="00AA7CD9">
      <w:pPr>
        <w:pStyle w:val="ListParagraph"/>
        <w:spacing w:after="0" w:line="240" w:lineRule="auto"/>
        <w:jc w:val="both"/>
        <w:rPr>
          <w:rFonts w:ascii="Times New Roman" w:hAnsi="Times New Roman"/>
          <w:sz w:val="24"/>
          <w:szCs w:val="24"/>
        </w:rPr>
      </w:pPr>
    </w:p>
    <w:p w14:paraId="530C7415" w14:textId="77777777" w:rsidR="00200FAD" w:rsidRPr="00A35698" w:rsidRDefault="00200FAD" w:rsidP="00896E53">
      <w:pPr>
        <w:pStyle w:val="ListParagraph"/>
        <w:numPr>
          <w:ilvl w:val="0"/>
          <w:numId w:val="8"/>
        </w:numPr>
        <w:shd w:val="clear" w:color="auto" w:fill="FFFFFF"/>
        <w:spacing w:after="0" w:line="240" w:lineRule="auto"/>
        <w:jc w:val="both"/>
        <w:rPr>
          <w:rFonts w:ascii="Times New Roman" w:eastAsia="Times New Roman" w:hAnsi="Times New Roman"/>
          <w:sz w:val="24"/>
          <w:szCs w:val="24"/>
        </w:rPr>
      </w:pPr>
      <w:r w:rsidRPr="00A35698">
        <w:rPr>
          <w:rFonts w:ascii="Times New Roman" w:eastAsia="Times New Roman" w:hAnsi="Times New Roman"/>
          <w:sz w:val="24"/>
          <w:szCs w:val="24"/>
        </w:rPr>
        <w:t>Rao, Y.K.</w:t>
      </w:r>
      <w:r w:rsidR="00C750CF">
        <w:rPr>
          <w:rFonts w:ascii="Times New Roman" w:eastAsia="Times New Roman" w:hAnsi="Times New Roman"/>
          <w:sz w:val="24"/>
          <w:szCs w:val="24"/>
        </w:rPr>
        <w:t>,</w:t>
      </w:r>
      <w:r w:rsidRPr="00A35698">
        <w:rPr>
          <w:rFonts w:ascii="Times New Roman" w:eastAsia="Times New Roman" w:hAnsi="Times New Roman"/>
          <w:sz w:val="24"/>
          <w:szCs w:val="24"/>
        </w:rPr>
        <w:t> </w:t>
      </w:r>
      <w:proofErr w:type="spellStart"/>
      <w:r w:rsidRPr="00A35698">
        <w:rPr>
          <w:rFonts w:ascii="Times New Roman" w:eastAsia="Times New Roman" w:hAnsi="Times New Roman"/>
          <w:sz w:val="24"/>
          <w:szCs w:val="24"/>
        </w:rPr>
        <w:t>Vimalamma</w:t>
      </w:r>
      <w:proofErr w:type="spellEnd"/>
      <w:r w:rsidRPr="00A35698">
        <w:rPr>
          <w:rFonts w:ascii="Times New Roman" w:eastAsia="Times New Roman" w:hAnsi="Times New Roman"/>
          <w:sz w:val="24"/>
          <w:szCs w:val="24"/>
        </w:rPr>
        <w:t>, G.</w:t>
      </w:r>
      <w:r w:rsidR="00C750CF">
        <w:rPr>
          <w:rFonts w:ascii="Times New Roman" w:eastAsia="Times New Roman" w:hAnsi="Times New Roman"/>
          <w:sz w:val="24"/>
          <w:szCs w:val="24"/>
        </w:rPr>
        <w:t>,</w:t>
      </w:r>
      <w:r w:rsidRPr="00A35698">
        <w:rPr>
          <w:rFonts w:ascii="Times New Roman" w:eastAsia="Times New Roman" w:hAnsi="Times New Roman"/>
          <w:sz w:val="24"/>
          <w:szCs w:val="24"/>
        </w:rPr>
        <w:t xml:space="preserve"> Rao, C.V.</w:t>
      </w:r>
      <w:r w:rsidR="00C750CF">
        <w:rPr>
          <w:rFonts w:ascii="Times New Roman" w:eastAsia="Times New Roman" w:hAnsi="Times New Roman"/>
          <w:sz w:val="24"/>
          <w:szCs w:val="24"/>
        </w:rPr>
        <w:t>, &amp;</w:t>
      </w:r>
      <w:r w:rsidRPr="00A35698">
        <w:rPr>
          <w:rFonts w:ascii="Times New Roman" w:eastAsia="Times New Roman" w:hAnsi="Times New Roman"/>
          <w:sz w:val="24"/>
          <w:szCs w:val="24"/>
        </w:rPr>
        <w:t xml:space="preserve"> Tzeng Y.M. </w:t>
      </w:r>
      <w:r w:rsidR="00896E53" w:rsidRPr="00A35698">
        <w:rPr>
          <w:rFonts w:ascii="Times New Roman" w:eastAsia="Times New Roman" w:hAnsi="Times New Roman"/>
          <w:sz w:val="24"/>
          <w:szCs w:val="24"/>
        </w:rPr>
        <w:t>(2004)</w:t>
      </w:r>
      <w:r w:rsidR="00896E53">
        <w:rPr>
          <w:rFonts w:ascii="Times New Roman" w:eastAsia="Times New Roman" w:hAnsi="Times New Roman"/>
          <w:sz w:val="24"/>
          <w:szCs w:val="24"/>
        </w:rPr>
        <w:t xml:space="preserve">. </w:t>
      </w:r>
      <w:r w:rsidRPr="00A35698">
        <w:rPr>
          <w:rFonts w:ascii="Times New Roman" w:eastAsia="Times New Roman" w:hAnsi="Times New Roman"/>
          <w:sz w:val="24"/>
          <w:szCs w:val="24"/>
        </w:rPr>
        <w:t>Flavonoids and andrographolides from </w:t>
      </w:r>
      <w:r w:rsidRPr="00A35698">
        <w:rPr>
          <w:rFonts w:ascii="Times New Roman" w:eastAsia="Times New Roman" w:hAnsi="Times New Roman"/>
          <w:i/>
          <w:iCs/>
          <w:sz w:val="24"/>
          <w:szCs w:val="24"/>
        </w:rPr>
        <w:t xml:space="preserve">Andrographis </w:t>
      </w:r>
      <w:r w:rsidR="00896E53">
        <w:rPr>
          <w:rFonts w:ascii="Times New Roman" w:eastAsia="Times New Roman" w:hAnsi="Times New Roman"/>
          <w:i/>
          <w:iCs/>
          <w:sz w:val="24"/>
          <w:szCs w:val="24"/>
        </w:rPr>
        <w:t xml:space="preserve">paniculate. </w:t>
      </w:r>
      <w:r w:rsidRPr="00896E53">
        <w:rPr>
          <w:rFonts w:ascii="Times New Roman" w:eastAsia="Times New Roman" w:hAnsi="Times New Roman"/>
          <w:i/>
          <w:sz w:val="24"/>
          <w:szCs w:val="24"/>
        </w:rPr>
        <w:t>Phytochemistry</w:t>
      </w:r>
      <w:r w:rsidRPr="00A35698">
        <w:rPr>
          <w:rFonts w:ascii="Times New Roman" w:eastAsia="Times New Roman" w:hAnsi="Times New Roman"/>
          <w:sz w:val="24"/>
          <w:szCs w:val="24"/>
        </w:rPr>
        <w:t>, 65</w:t>
      </w:r>
      <w:r w:rsidR="00896E53">
        <w:rPr>
          <w:rFonts w:ascii="Times New Roman" w:eastAsia="Times New Roman" w:hAnsi="Times New Roman"/>
          <w:sz w:val="24"/>
          <w:szCs w:val="24"/>
        </w:rPr>
        <w:t xml:space="preserve">: </w:t>
      </w:r>
      <w:r w:rsidRPr="00A35698">
        <w:rPr>
          <w:rFonts w:ascii="Times New Roman" w:eastAsia="Times New Roman" w:hAnsi="Times New Roman"/>
          <w:sz w:val="24"/>
          <w:szCs w:val="24"/>
        </w:rPr>
        <w:t>2317-2321</w:t>
      </w:r>
      <w:r w:rsidR="00896E53">
        <w:rPr>
          <w:rFonts w:ascii="Times New Roman" w:eastAsia="Times New Roman" w:hAnsi="Times New Roman"/>
          <w:sz w:val="24"/>
          <w:szCs w:val="24"/>
        </w:rPr>
        <w:t>.</w:t>
      </w:r>
    </w:p>
    <w:p w14:paraId="1FCE1F33" w14:textId="77777777" w:rsidR="00200FAD" w:rsidRPr="00A35698" w:rsidRDefault="00200FAD" w:rsidP="007A0123">
      <w:pPr>
        <w:pStyle w:val="ListParagraph"/>
        <w:spacing w:after="0" w:line="240" w:lineRule="auto"/>
        <w:jc w:val="both"/>
        <w:rPr>
          <w:rFonts w:ascii="Times New Roman" w:hAnsi="Times New Roman"/>
          <w:sz w:val="24"/>
          <w:szCs w:val="24"/>
        </w:rPr>
      </w:pPr>
    </w:p>
    <w:p w14:paraId="418FABA3" w14:textId="77777777" w:rsidR="007A0123" w:rsidRPr="00A35698" w:rsidRDefault="007A0123" w:rsidP="00094E33">
      <w:pPr>
        <w:pStyle w:val="ListParagraph"/>
        <w:numPr>
          <w:ilvl w:val="0"/>
          <w:numId w:val="8"/>
        </w:numPr>
        <w:spacing w:after="0" w:line="240" w:lineRule="auto"/>
        <w:jc w:val="both"/>
        <w:rPr>
          <w:rFonts w:ascii="Times New Roman" w:eastAsia="Times New Roman" w:hAnsi="Times New Roman"/>
          <w:sz w:val="24"/>
          <w:szCs w:val="24"/>
        </w:rPr>
      </w:pPr>
      <w:r w:rsidRPr="00A35698">
        <w:rPr>
          <w:rFonts w:ascii="Times New Roman" w:eastAsia="Times New Roman" w:hAnsi="Times New Roman"/>
          <w:sz w:val="24"/>
          <w:szCs w:val="24"/>
        </w:rPr>
        <w:t>Chandra, P.</w:t>
      </w:r>
      <w:r w:rsidR="00A70694">
        <w:rPr>
          <w:rFonts w:ascii="Times New Roman" w:eastAsia="Times New Roman" w:hAnsi="Times New Roman"/>
          <w:sz w:val="24"/>
          <w:szCs w:val="24"/>
        </w:rPr>
        <w:t>,</w:t>
      </w:r>
      <w:r w:rsidRPr="00A35698">
        <w:rPr>
          <w:rFonts w:ascii="Times New Roman" w:eastAsia="Times New Roman" w:hAnsi="Times New Roman"/>
          <w:sz w:val="24"/>
          <w:szCs w:val="24"/>
        </w:rPr>
        <w:t xml:space="preserve"> </w:t>
      </w:r>
      <w:proofErr w:type="spellStart"/>
      <w:r w:rsidRPr="00A35698">
        <w:rPr>
          <w:rFonts w:ascii="Times New Roman" w:eastAsia="Times New Roman" w:hAnsi="Times New Roman"/>
          <w:sz w:val="24"/>
          <w:szCs w:val="24"/>
        </w:rPr>
        <w:t>Kannujia</w:t>
      </w:r>
      <w:proofErr w:type="spellEnd"/>
      <w:r w:rsidRPr="00A35698">
        <w:rPr>
          <w:rFonts w:ascii="Times New Roman" w:eastAsia="Times New Roman" w:hAnsi="Times New Roman"/>
          <w:sz w:val="24"/>
          <w:szCs w:val="24"/>
        </w:rPr>
        <w:t>, R.</w:t>
      </w:r>
      <w:r w:rsidR="00A70694">
        <w:rPr>
          <w:rFonts w:ascii="Times New Roman" w:eastAsia="Times New Roman" w:hAnsi="Times New Roman"/>
          <w:sz w:val="24"/>
          <w:szCs w:val="24"/>
        </w:rPr>
        <w:t>,</w:t>
      </w:r>
      <w:r w:rsidRPr="00A35698">
        <w:rPr>
          <w:rFonts w:ascii="Times New Roman" w:eastAsia="Times New Roman" w:hAnsi="Times New Roman"/>
          <w:sz w:val="24"/>
          <w:szCs w:val="24"/>
        </w:rPr>
        <w:t xml:space="preserve"> Pandey, R.</w:t>
      </w:r>
      <w:r w:rsidR="00A70694">
        <w:rPr>
          <w:rFonts w:ascii="Times New Roman" w:eastAsia="Times New Roman" w:hAnsi="Times New Roman"/>
          <w:sz w:val="24"/>
          <w:szCs w:val="24"/>
        </w:rPr>
        <w:t>,</w:t>
      </w:r>
      <w:r w:rsidRPr="00A35698">
        <w:rPr>
          <w:rFonts w:ascii="Times New Roman" w:eastAsia="Times New Roman" w:hAnsi="Times New Roman"/>
          <w:sz w:val="24"/>
          <w:szCs w:val="24"/>
        </w:rPr>
        <w:t xml:space="preserve"> Shukla, S.</w:t>
      </w:r>
      <w:r w:rsidR="00A70694">
        <w:rPr>
          <w:rFonts w:ascii="Times New Roman" w:eastAsia="Times New Roman" w:hAnsi="Times New Roman"/>
          <w:sz w:val="24"/>
          <w:szCs w:val="24"/>
        </w:rPr>
        <w:t>,</w:t>
      </w:r>
      <w:r w:rsidRPr="00A35698">
        <w:rPr>
          <w:rFonts w:ascii="Times New Roman" w:eastAsia="Times New Roman" w:hAnsi="Times New Roman"/>
          <w:sz w:val="24"/>
          <w:szCs w:val="24"/>
        </w:rPr>
        <w:t xml:space="preserve"> Bahadur, L.</w:t>
      </w:r>
      <w:r w:rsidR="00A70694">
        <w:rPr>
          <w:rFonts w:ascii="Times New Roman" w:eastAsia="Times New Roman" w:hAnsi="Times New Roman"/>
          <w:sz w:val="24"/>
          <w:szCs w:val="24"/>
        </w:rPr>
        <w:t>,</w:t>
      </w:r>
      <w:r w:rsidRPr="00A35698">
        <w:rPr>
          <w:rFonts w:ascii="Times New Roman" w:eastAsia="Times New Roman" w:hAnsi="Times New Roman"/>
          <w:sz w:val="24"/>
          <w:szCs w:val="24"/>
        </w:rPr>
        <w:t xml:space="preserve"> Pal, M.</w:t>
      </w:r>
      <w:r w:rsidR="00A70694">
        <w:rPr>
          <w:rFonts w:ascii="Times New Roman" w:eastAsia="Times New Roman" w:hAnsi="Times New Roman"/>
          <w:sz w:val="24"/>
          <w:szCs w:val="24"/>
        </w:rPr>
        <w:t>, &amp;</w:t>
      </w:r>
      <w:r w:rsidRPr="00A35698">
        <w:rPr>
          <w:rFonts w:ascii="Times New Roman" w:eastAsia="Times New Roman" w:hAnsi="Times New Roman"/>
          <w:sz w:val="24"/>
          <w:szCs w:val="24"/>
        </w:rPr>
        <w:t xml:space="preserve"> Kumar B. </w:t>
      </w:r>
      <w:r w:rsidR="00C73BB2" w:rsidRPr="00A35698">
        <w:rPr>
          <w:rFonts w:ascii="Times New Roman" w:eastAsia="Times New Roman" w:hAnsi="Times New Roman"/>
          <w:sz w:val="24"/>
          <w:szCs w:val="24"/>
        </w:rPr>
        <w:t>(2016)</w:t>
      </w:r>
      <w:r w:rsidR="00C73BB2">
        <w:rPr>
          <w:rFonts w:ascii="Times New Roman" w:eastAsia="Times New Roman" w:hAnsi="Times New Roman"/>
          <w:sz w:val="24"/>
          <w:szCs w:val="24"/>
        </w:rPr>
        <w:t xml:space="preserve">. </w:t>
      </w:r>
      <w:r w:rsidRPr="00A35698">
        <w:rPr>
          <w:rFonts w:ascii="Times New Roman" w:eastAsia="Times New Roman" w:hAnsi="Times New Roman"/>
          <w:sz w:val="24"/>
          <w:szCs w:val="24"/>
        </w:rPr>
        <w:t xml:space="preserve">Rapid quantitative analysis of multi-components in </w:t>
      </w:r>
      <w:r w:rsidRPr="00C73BB2">
        <w:rPr>
          <w:rFonts w:ascii="Times New Roman" w:eastAsia="Times New Roman" w:hAnsi="Times New Roman"/>
          <w:i/>
          <w:sz w:val="24"/>
          <w:szCs w:val="24"/>
        </w:rPr>
        <w:t>Andrographis paniculata</w:t>
      </w:r>
      <w:r w:rsidRPr="00A35698">
        <w:rPr>
          <w:rFonts w:ascii="Times New Roman" w:eastAsia="Times New Roman" w:hAnsi="Times New Roman"/>
          <w:sz w:val="24"/>
          <w:szCs w:val="24"/>
        </w:rPr>
        <w:t xml:space="preserve"> using UPLC-QqQLIT-MS/MS: application to soil </w:t>
      </w:r>
      <w:proofErr w:type="spellStart"/>
      <w:r w:rsidRPr="00A35698">
        <w:rPr>
          <w:rFonts w:ascii="Times New Roman" w:eastAsia="Times New Roman" w:hAnsi="Times New Roman"/>
          <w:sz w:val="24"/>
          <w:szCs w:val="24"/>
        </w:rPr>
        <w:t>sodicity</w:t>
      </w:r>
      <w:proofErr w:type="spellEnd"/>
      <w:r w:rsidRPr="00A35698">
        <w:rPr>
          <w:rFonts w:ascii="Times New Roman" w:eastAsia="Times New Roman" w:hAnsi="Times New Roman"/>
          <w:sz w:val="24"/>
          <w:szCs w:val="24"/>
        </w:rPr>
        <w:t xml:space="preserve"> and organic farming</w:t>
      </w:r>
      <w:r w:rsidR="00C73BB2">
        <w:rPr>
          <w:rFonts w:ascii="Times New Roman" w:eastAsia="Times New Roman" w:hAnsi="Times New Roman"/>
          <w:sz w:val="24"/>
          <w:szCs w:val="24"/>
        </w:rPr>
        <w:t xml:space="preserve">. </w:t>
      </w:r>
      <w:r w:rsidRPr="00C73BB2">
        <w:rPr>
          <w:rFonts w:ascii="Times New Roman" w:eastAsia="Times New Roman" w:hAnsi="Times New Roman"/>
          <w:i/>
          <w:sz w:val="24"/>
          <w:szCs w:val="24"/>
        </w:rPr>
        <w:t>Ind Crop Prod</w:t>
      </w:r>
      <w:r w:rsidRPr="00A35698">
        <w:rPr>
          <w:rFonts w:ascii="Times New Roman" w:eastAsia="Times New Roman" w:hAnsi="Times New Roman"/>
          <w:sz w:val="24"/>
          <w:szCs w:val="24"/>
        </w:rPr>
        <w:t>, 83</w:t>
      </w:r>
      <w:r w:rsidR="00C73BB2">
        <w:rPr>
          <w:rFonts w:ascii="Times New Roman" w:eastAsia="Times New Roman" w:hAnsi="Times New Roman"/>
          <w:sz w:val="24"/>
          <w:szCs w:val="24"/>
        </w:rPr>
        <w:t>:</w:t>
      </w:r>
      <w:r w:rsidRPr="00A35698">
        <w:rPr>
          <w:rFonts w:ascii="Times New Roman" w:eastAsia="Times New Roman" w:hAnsi="Times New Roman"/>
          <w:sz w:val="24"/>
          <w:szCs w:val="24"/>
        </w:rPr>
        <w:t xml:space="preserve"> 423-430</w:t>
      </w:r>
      <w:r w:rsidR="00C73BB2">
        <w:rPr>
          <w:rFonts w:ascii="Times New Roman" w:eastAsia="Times New Roman" w:hAnsi="Times New Roman"/>
          <w:sz w:val="24"/>
          <w:szCs w:val="24"/>
        </w:rPr>
        <w:t>.</w:t>
      </w:r>
    </w:p>
    <w:p w14:paraId="3FB86A53" w14:textId="77777777" w:rsidR="007A0123" w:rsidRPr="00A35698" w:rsidRDefault="007A0123" w:rsidP="007A0123">
      <w:pPr>
        <w:pStyle w:val="ListParagraph"/>
        <w:spacing w:after="0" w:line="240" w:lineRule="auto"/>
        <w:jc w:val="both"/>
        <w:rPr>
          <w:rFonts w:ascii="Times New Roman" w:hAnsi="Times New Roman"/>
          <w:sz w:val="24"/>
          <w:szCs w:val="24"/>
        </w:rPr>
      </w:pPr>
    </w:p>
    <w:p w14:paraId="20D3D163" w14:textId="77777777" w:rsidR="005A3CB7" w:rsidRPr="00A35698" w:rsidRDefault="005A3CB7" w:rsidP="00094E33">
      <w:pPr>
        <w:pStyle w:val="ListParagraph"/>
        <w:numPr>
          <w:ilvl w:val="0"/>
          <w:numId w:val="8"/>
        </w:numPr>
        <w:spacing w:after="0" w:line="240" w:lineRule="auto"/>
        <w:jc w:val="both"/>
        <w:rPr>
          <w:rFonts w:ascii="Times New Roman" w:eastAsia="Times New Roman" w:hAnsi="Times New Roman"/>
          <w:sz w:val="24"/>
          <w:szCs w:val="24"/>
        </w:rPr>
      </w:pPr>
      <w:r w:rsidRPr="00A35698">
        <w:rPr>
          <w:rFonts w:ascii="Times New Roman" w:eastAsia="Times New Roman" w:hAnsi="Times New Roman"/>
          <w:sz w:val="24"/>
          <w:szCs w:val="24"/>
        </w:rPr>
        <w:t>Kumar, S.</w:t>
      </w:r>
      <w:r w:rsidR="00FE6A6E">
        <w:rPr>
          <w:rFonts w:ascii="Times New Roman" w:eastAsia="Times New Roman" w:hAnsi="Times New Roman"/>
          <w:sz w:val="24"/>
          <w:szCs w:val="24"/>
        </w:rPr>
        <w:t>,</w:t>
      </w:r>
      <w:r w:rsidRPr="00A35698">
        <w:rPr>
          <w:rFonts w:ascii="Times New Roman" w:eastAsia="Times New Roman" w:hAnsi="Times New Roman"/>
          <w:sz w:val="24"/>
          <w:szCs w:val="24"/>
        </w:rPr>
        <w:t xml:space="preserve"> Singh, A.</w:t>
      </w:r>
      <w:r w:rsidR="00FE6A6E">
        <w:rPr>
          <w:rFonts w:ascii="Times New Roman" w:eastAsia="Times New Roman" w:hAnsi="Times New Roman"/>
          <w:sz w:val="24"/>
          <w:szCs w:val="24"/>
        </w:rPr>
        <w:t>,</w:t>
      </w:r>
      <w:r w:rsidRPr="00A35698">
        <w:rPr>
          <w:rFonts w:ascii="Times New Roman" w:eastAsia="Times New Roman" w:hAnsi="Times New Roman"/>
          <w:sz w:val="24"/>
          <w:szCs w:val="24"/>
        </w:rPr>
        <w:t xml:space="preserve"> Bajpai, V.</w:t>
      </w:r>
      <w:r w:rsidR="00FE6A6E">
        <w:rPr>
          <w:rFonts w:ascii="Times New Roman" w:eastAsia="Times New Roman" w:hAnsi="Times New Roman"/>
          <w:sz w:val="24"/>
          <w:szCs w:val="24"/>
        </w:rPr>
        <w:t>,</w:t>
      </w:r>
      <w:r w:rsidRPr="00A35698">
        <w:rPr>
          <w:rFonts w:ascii="Times New Roman" w:eastAsia="Times New Roman" w:hAnsi="Times New Roman"/>
          <w:sz w:val="24"/>
          <w:szCs w:val="24"/>
        </w:rPr>
        <w:t xml:space="preserve"> Sharma, K.R.</w:t>
      </w:r>
      <w:r w:rsidR="00FE6A6E">
        <w:rPr>
          <w:rFonts w:ascii="Times New Roman" w:eastAsia="Times New Roman" w:hAnsi="Times New Roman"/>
          <w:sz w:val="24"/>
          <w:szCs w:val="24"/>
        </w:rPr>
        <w:t>,</w:t>
      </w:r>
      <w:r w:rsidRPr="00A35698">
        <w:rPr>
          <w:rFonts w:ascii="Times New Roman" w:eastAsia="Times New Roman" w:hAnsi="Times New Roman"/>
          <w:sz w:val="24"/>
          <w:szCs w:val="24"/>
        </w:rPr>
        <w:t xml:space="preserve"> </w:t>
      </w:r>
      <w:r w:rsidR="00FE6A6E">
        <w:rPr>
          <w:rFonts w:ascii="Times New Roman" w:eastAsia="Times New Roman" w:hAnsi="Times New Roman"/>
          <w:sz w:val="24"/>
          <w:szCs w:val="24"/>
        </w:rPr>
        <w:t xml:space="preserve">&amp; </w:t>
      </w:r>
      <w:r w:rsidRPr="00A35698">
        <w:rPr>
          <w:rFonts w:ascii="Times New Roman" w:eastAsia="Times New Roman" w:hAnsi="Times New Roman"/>
          <w:sz w:val="24"/>
          <w:szCs w:val="24"/>
        </w:rPr>
        <w:t>Kumar</w:t>
      </w:r>
      <w:r w:rsidR="00FE6A6E">
        <w:rPr>
          <w:rFonts w:ascii="Times New Roman" w:eastAsia="Times New Roman" w:hAnsi="Times New Roman"/>
          <w:sz w:val="24"/>
          <w:szCs w:val="24"/>
        </w:rPr>
        <w:t>,</w:t>
      </w:r>
      <w:r w:rsidRPr="00A35698">
        <w:rPr>
          <w:rFonts w:ascii="Times New Roman" w:eastAsia="Times New Roman" w:hAnsi="Times New Roman"/>
          <w:sz w:val="24"/>
          <w:szCs w:val="24"/>
        </w:rPr>
        <w:t xml:space="preserve"> B. </w:t>
      </w:r>
      <w:r w:rsidR="00FE6A6E" w:rsidRPr="00A35698">
        <w:rPr>
          <w:rFonts w:ascii="Times New Roman" w:eastAsia="Times New Roman" w:hAnsi="Times New Roman"/>
          <w:sz w:val="24"/>
          <w:szCs w:val="24"/>
        </w:rPr>
        <w:t>(2018)</w:t>
      </w:r>
      <w:r w:rsidR="00FE6A6E">
        <w:rPr>
          <w:rFonts w:ascii="Times New Roman" w:eastAsia="Times New Roman" w:hAnsi="Times New Roman"/>
          <w:sz w:val="24"/>
          <w:szCs w:val="24"/>
        </w:rPr>
        <w:t xml:space="preserve">. </w:t>
      </w:r>
      <w:r w:rsidRPr="00A35698">
        <w:rPr>
          <w:rFonts w:ascii="Times New Roman" w:eastAsia="Times New Roman" w:hAnsi="Times New Roman"/>
          <w:sz w:val="24"/>
          <w:szCs w:val="24"/>
        </w:rPr>
        <w:t xml:space="preserve">Identification and characterization of terpenoid lactones and flavonoids from ethanolic extract of </w:t>
      </w:r>
      <w:r w:rsidRPr="007A7BE8">
        <w:rPr>
          <w:rFonts w:ascii="Times New Roman" w:eastAsia="Times New Roman" w:hAnsi="Times New Roman"/>
          <w:i/>
          <w:sz w:val="24"/>
          <w:szCs w:val="24"/>
        </w:rPr>
        <w:t>Andrographis paniculata</w:t>
      </w:r>
      <w:r w:rsidRPr="00A35698">
        <w:rPr>
          <w:rFonts w:ascii="Times New Roman" w:eastAsia="Times New Roman" w:hAnsi="Times New Roman"/>
          <w:sz w:val="24"/>
          <w:szCs w:val="24"/>
        </w:rPr>
        <w:t xml:space="preserve"> (Burm. f.) Nees Using liquid chromatography/tandem mass spectrometry</w:t>
      </w:r>
      <w:r w:rsidR="00FE6A6E">
        <w:rPr>
          <w:rFonts w:ascii="Times New Roman" w:eastAsia="Times New Roman" w:hAnsi="Times New Roman"/>
          <w:sz w:val="24"/>
          <w:szCs w:val="24"/>
        </w:rPr>
        <w:t>.</w:t>
      </w:r>
      <w:r w:rsidRPr="00A35698">
        <w:rPr>
          <w:rFonts w:ascii="Times New Roman" w:eastAsia="Times New Roman" w:hAnsi="Times New Roman"/>
          <w:sz w:val="24"/>
          <w:szCs w:val="24"/>
        </w:rPr>
        <w:t xml:space="preserve"> </w:t>
      </w:r>
      <w:r w:rsidRPr="00FE6A6E">
        <w:rPr>
          <w:rFonts w:ascii="Times New Roman" w:eastAsia="Times New Roman" w:hAnsi="Times New Roman"/>
          <w:i/>
          <w:sz w:val="24"/>
          <w:szCs w:val="24"/>
        </w:rPr>
        <w:t>Sep Sci Plus</w:t>
      </w:r>
      <w:r w:rsidRPr="00A35698">
        <w:rPr>
          <w:rFonts w:ascii="Times New Roman" w:eastAsia="Times New Roman" w:hAnsi="Times New Roman"/>
          <w:sz w:val="24"/>
          <w:szCs w:val="24"/>
        </w:rPr>
        <w:t>, 1</w:t>
      </w:r>
      <w:r w:rsidR="00FE6A6E">
        <w:rPr>
          <w:rFonts w:ascii="Times New Roman" w:eastAsia="Times New Roman" w:hAnsi="Times New Roman"/>
          <w:sz w:val="24"/>
          <w:szCs w:val="24"/>
        </w:rPr>
        <w:t>:</w:t>
      </w:r>
      <w:r w:rsidRPr="00A35698">
        <w:rPr>
          <w:rFonts w:ascii="Times New Roman" w:eastAsia="Times New Roman" w:hAnsi="Times New Roman"/>
          <w:sz w:val="24"/>
          <w:szCs w:val="24"/>
        </w:rPr>
        <w:t xml:space="preserve"> 762-770</w:t>
      </w:r>
      <w:r w:rsidR="007A7BE8">
        <w:rPr>
          <w:rFonts w:ascii="Times New Roman" w:eastAsia="Times New Roman" w:hAnsi="Times New Roman"/>
          <w:sz w:val="24"/>
          <w:szCs w:val="24"/>
        </w:rPr>
        <w:t>.</w:t>
      </w:r>
    </w:p>
    <w:p w14:paraId="791497A1" w14:textId="77777777" w:rsidR="005A3CB7" w:rsidRPr="00A35698" w:rsidRDefault="005A3CB7" w:rsidP="005A3CB7">
      <w:pPr>
        <w:pStyle w:val="ListParagraph"/>
        <w:spacing w:after="0" w:line="240" w:lineRule="auto"/>
        <w:jc w:val="both"/>
        <w:rPr>
          <w:rFonts w:ascii="Times New Roman" w:hAnsi="Times New Roman"/>
          <w:sz w:val="24"/>
          <w:szCs w:val="24"/>
        </w:rPr>
      </w:pPr>
    </w:p>
    <w:p w14:paraId="260A056F" w14:textId="77777777" w:rsidR="005A3CB7" w:rsidRPr="00A35698" w:rsidRDefault="005A3CB7" w:rsidP="00094E33">
      <w:pPr>
        <w:pStyle w:val="ListParagraph"/>
        <w:numPr>
          <w:ilvl w:val="0"/>
          <w:numId w:val="8"/>
        </w:numPr>
        <w:spacing w:after="0" w:line="240" w:lineRule="auto"/>
        <w:jc w:val="both"/>
        <w:rPr>
          <w:rFonts w:ascii="Times New Roman" w:hAnsi="Times New Roman"/>
          <w:sz w:val="24"/>
          <w:szCs w:val="24"/>
        </w:rPr>
      </w:pPr>
      <w:r w:rsidRPr="00A35698">
        <w:rPr>
          <w:rFonts w:ascii="Times New Roman" w:hAnsi="Times New Roman"/>
          <w:sz w:val="24"/>
          <w:szCs w:val="24"/>
        </w:rPr>
        <w:t>Thakur A</w:t>
      </w:r>
      <w:r w:rsidR="007A7BE8">
        <w:rPr>
          <w:rFonts w:ascii="Times New Roman" w:hAnsi="Times New Roman"/>
          <w:sz w:val="24"/>
          <w:szCs w:val="24"/>
        </w:rPr>
        <w:t>.</w:t>
      </w:r>
      <w:r w:rsidRPr="00A35698">
        <w:rPr>
          <w:rFonts w:ascii="Times New Roman" w:hAnsi="Times New Roman"/>
          <w:sz w:val="24"/>
          <w:szCs w:val="24"/>
        </w:rPr>
        <w:t>V</w:t>
      </w:r>
      <w:r w:rsidR="007A7BE8">
        <w:rPr>
          <w:rFonts w:ascii="Times New Roman" w:hAnsi="Times New Roman"/>
          <w:sz w:val="24"/>
          <w:szCs w:val="24"/>
        </w:rPr>
        <w:t>.</w:t>
      </w:r>
      <w:r w:rsidRPr="00A35698">
        <w:rPr>
          <w:rFonts w:ascii="Times New Roman" w:hAnsi="Times New Roman"/>
          <w:sz w:val="24"/>
          <w:szCs w:val="24"/>
        </w:rPr>
        <w:t xml:space="preserve">, </w:t>
      </w:r>
      <w:proofErr w:type="spellStart"/>
      <w:r w:rsidRPr="00A35698">
        <w:rPr>
          <w:rFonts w:ascii="Times New Roman" w:hAnsi="Times New Roman"/>
          <w:sz w:val="24"/>
          <w:szCs w:val="24"/>
        </w:rPr>
        <w:t>Ambwani</w:t>
      </w:r>
      <w:proofErr w:type="spellEnd"/>
      <w:r w:rsidRPr="00A35698">
        <w:rPr>
          <w:rFonts w:ascii="Times New Roman" w:hAnsi="Times New Roman"/>
          <w:sz w:val="24"/>
          <w:szCs w:val="24"/>
        </w:rPr>
        <w:t xml:space="preserve"> S</w:t>
      </w:r>
      <w:r w:rsidR="007A7BE8">
        <w:rPr>
          <w:rFonts w:ascii="Times New Roman" w:hAnsi="Times New Roman"/>
          <w:sz w:val="24"/>
          <w:szCs w:val="24"/>
        </w:rPr>
        <w:t>.</w:t>
      </w:r>
      <w:r w:rsidRPr="00A35698">
        <w:rPr>
          <w:rFonts w:ascii="Times New Roman" w:hAnsi="Times New Roman"/>
          <w:sz w:val="24"/>
          <w:szCs w:val="24"/>
        </w:rPr>
        <w:t xml:space="preserve">, </w:t>
      </w:r>
      <w:proofErr w:type="spellStart"/>
      <w:r w:rsidRPr="00A35698">
        <w:rPr>
          <w:rFonts w:ascii="Times New Roman" w:hAnsi="Times New Roman"/>
          <w:sz w:val="24"/>
          <w:szCs w:val="24"/>
        </w:rPr>
        <w:t>Ambwani</w:t>
      </w:r>
      <w:proofErr w:type="spellEnd"/>
      <w:r w:rsidRPr="00A35698">
        <w:rPr>
          <w:rFonts w:ascii="Times New Roman" w:hAnsi="Times New Roman"/>
          <w:sz w:val="24"/>
          <w:szCs w:val="24"/>
        </w:rPr>
        <w:t xml:space="preserve"> T</w:t>
      </w:r>
      <w:r w:rsidR="007A7BE8">
        <w:rPr>
          <w:rFonts w:ascii="Times New Roman" w:hAnsi="Times New Roman"/>
          <w:sz w:val="24"/>
          <w:szCs w:val="24"/>
        </w:rPr>
        <w:t>.</w:t>
      </w:r>
      <w:r w:rsidRPr="00A35698">
        <w:rPr>
          <w:rFonts w:ascii="Times New Roman" w:hAnsi="Times New Roman"/>
          <w:sz w:val="24"/>
          <w:szCs w:val="24"/>
        </w:rPr>
        <w:t>K</w:t>
      </w:r>
      <w:r w:rsidR="007A7BE8">
        <w:rPr>
          <w:rFonts w:ascii="Times New Roman" w:hAnsi="Times New Roman"/>
          <w:sz w:val="24"/>
          <w:szCs w:val="24"/>
        </w:rPr>
        <w:t>.</w:t>
      </w:r>
      <w:r w:rsidRPr="00A35698">
        <w:rPr>
          <w:rFonts w:ascii="Times New Roman" w:hAnsi="Times New Roman"/>
          <w:sz w:val="24"/>
          <w:szCs w:val="24"/>
        </w:rPr>
        <w:t>, Ahmad A</w:t>
      </w:r>
      <w:r w:rsidR="007A7BE8">
        <w:rPr>
          <w:rFonts w:ascii="Times New Roman" w:hAnsi="Times New Roman"/>
          <w:sz w:val="24"/>
          <w:szCs w:val="24"/>
        </w:rPr>
        <w:t>.</w:t>
      </w:r>
      <w:r w:rsidRPr="00A35698">
        <w:rPr>
          <w:rFonts w:ascii="Times New Roman" w:hAnsi="Times New Roman"/>
          <w:sz w:val="24"/>
          <w:szCs w:val="24"/>
        </w:rPr>
        <w:t>H</w:t>
      </w:r>
      <w:r w:rsidR="007A7BE8">
        <w:rPr>
          <w:rFonts w:ascii="Times New Roman" w:hAnsi="Times New Roman"/>
          <w:sz w:val="24"/>
          <w:szCs w:val="24"/>
        </w:rPr>
        <w:t>.</w:t>
      </w:r>
      <w:r w:rsidRPr="00A35698">
        <w:rPr>
          <w:rFonts w:ascii="Times New Roman" w:hAnsi="Times New Roman"/>
          <w:sz w:val="24"/>
          <w:szCs w:val="24"/>
        </w:rPr>
        <w:t xml:space="preserve">, </w:t>
      </w:r>
      <w:r w:rsidR="007A7BE8">
        <w:rPr>
          <w:rFonts w:ascii="Times New Roman" w:hAnsi="Times New Roman"/>
          <w:sz w:val="24"/>
          <w:szCs w:val="24"/>
        </w:rPr>
        <w:t xml:space="preserve">&amp; </w:t>
      </w:r>
      <w:r w:rsidRPr="00A35698">
        <w:rPr>
          <w:rFonts w:ascii="Times New Roman" w:hAnsi="Times New Roman"/>
          <w:sz w:val="24"/>
          <w:szCs w:val="24"/>
        </w:rPr>
        <w:t>Rawat D</w:t>
      </w:r>
      <w:r w:rsidR="007A7BE8">
        <w:rPr>
          <w:rFonts w:ascii="Times New Roman" w:hAnsi="Times New Roman"/>
          <w:sz w:val="24"/>
          <w:szCs w:val="24"/>
        </w:rPr>
        <w:t>.</w:t>
      </w:r>
      <w:r w:rsidRPr="00A35698">
        <w:rPr>
          <w:rFonts w:ascii="Times New Roman" w:hAnsi="Times New Roman"/>
          <w:sz w:val="24"/>
          <w:szCs w:val="24"/>
        </w:rPr>
        <w:t xml:space="preserve">S. </w:t>
      </w:r>
      <w:r w:rsidR="007A7BE8">
        <w:rPr>
          <w:rFonts w:ascii="Times New Roman" w:hAnsi="Times New Roman"/>
          <w:sz w:val="24"/>
          <w:szCs w:val="24"/>
        </w:rPr>
        <w:t>(</w:t>
      </w:r>
      <w:r w:rsidR="007A7BE8" w:rsidRPr="00A35698">
        <w:rPr>
          <w:rFonts w:ascii="Times New Roman" w:hAnsi="Times New Roman"/>
          <w:sz w:val="24"/>
          <w:szCs w:val="24"/>
        </w:rPr>
        <w:t>2018a</w:t>
      </w:r>
      <w:r w:rsidR="007A7BE8">
        <w:rPr>
          <w:rFonts w:ascii="Times New Roman" w:hAnsi="Times New Roman"/>
          <w:sz w:val="24"/>
          <w:szCs w:val="24"/>
        </w:rPr>
        <w:t>).</w:t>
      </w:r>
      <w:r w:rsidR="007A7BE8" w:rsidRPr="00A35698">
        <w:rPr>
          <w:rFonts w:ascii="Times New Roman" w:hAnsi="Times New Roman"/>
          <w:sz w:val="24"/>
          <w:szCs w:val="24"/>
        </w:rPr>
        <w:t xml:space="preserve"> </w:t>
      </w:r>
      <w:r w:rsidRPr="00A35698">
        <w:rPr>
          <w:rFonts w:ascii="Times New Roman" w:hAnsi="Times New Roman"/>
          <w:sz w:val="24"/>
          <w:szCs w:val="24"/>
        </w:rPr>
        <w:t xml:space="preserve">Evaluation of phytochemicals in the leaf extract of </w:t>
      </w:r>
      <w:proofErr w:type="spellStart"/>
      <w:r w:rsidRPr="00A35698">
        <w:rPr>
          <w:rFonts w:ascii="Times New Roman" w:hAnsi="Times New Roman"/>
          <w:i/>
          <w:sz w:val="24"/>
          <w:szCs w:val="24"/>
        </w:rPr>
        <w:t>Clitoria</w:t>
      </w:r>
      <w:proofErr w:type="spellEnd"/>
      <w:r w:rsidRPr="00A35698">
        <w:rPr>
          <w:rFonts w:ascii="Times New Roman" w:hAnsi="Times New Roman"/>
          <w:i/>
          <w:sz w:val="24"/>
          <w:szCs w:val="24"/>
        </w:rPr>
        <w:t xml:space="preserve"> </w:t>
      </w:r>
      <w:proofErr w:type="spellStart"/>
      <w:r w:rsidRPr="00A35698">
        <w:rPr>
          <w:rFonts w:ascii="Times New Roman" w:hAnsi="Times New Roman"/>
          <w:i/>
          <w:sz w:val="24"/>
          <w:szCs w:val="24"/>
        </w:rPr>
        <w:t>ternatea</w:t>
      </w:r>
      <w:proofErr w:type="spellEnd"/>
      <w:r w:rsidRPr="00A35698">
        <w:rPr>
          <w:rFonts w:ascii="Times New Roman" w:hAnsi="Times New Roman"/>
          <w:sz w:val="24"/>
          <w:szCs w:val="24"/>
        </w:rPr>
        <w:t xml:space="preserve"> </w:t>
      </w:r>
      <w:proofErr w:type="spellStart"/>
      <w:r w:rsidRPr="00A35698">
        <w:rPr>
          <w:rFonts w:ascii="Times New Roman" w:hAnsi="Times New Roman"/>
          <w:sz w:val="24"/>
          <w:szCs w:val="24"/>
        </w:rPr>
        <w:t>Willd</w:t>
      </w:r>
      <w:proofErr w:type="spellEnd"/>
      <w:r w:rsidRPr="00A35698">
        <w:rPr>
          <w:rFonts w:ascii="Times New Roman" w:hAnsi="Times New Roman"/>
          <w:sz w:val="24"/>
          <w:szCs w:val="24"/>
        </w:rPr>
        <w:t xml:space="preserve">. through GC-MS analysis. </w:t>
      </w:r>
      <w:r w:rsidRPr="007A7BE8">
        <w:rPr>
          <w:rFonts w:ascii="Times New Roman" w:hAnsi="Times New Roman"/>
          <w:i/>
          <w:sz w:val="24"/>
          <w:szCs w:val="24"/>
        </w:rPr>
        <w:t>Tropical Plant Research</w:t>
      </w:r>
      <w:r w:rsidR="007A7BE8">
        <w:rPr>
          <w:rFonts w:ascii="Times New Roman" w:hAnsi="Times New Roman"/>
          <w:sz w:val="24"/>
          <w:szCs w:val="24"/>
        </w:rPr>
        <w:t xml:space="preserve">, </w:t>
      </w:r>
      <w:r w:rsidRPr="00A35698">
        <w:rPr>
          <w:rFonts w:ascii="Times New Roman" w:hAnsi="Times New Roman"/>
          <w:sz w:val="24"/>
          <w:szCs w:val="24"/>
        </w:rPr>
        <w:t>5(2): 200–206.</w:t>
      </w:r>
    </w:p>
    <w:p w14:paraId="697F363C" w14:textId="77777777" w:rsidR="005A3CB7" w:rsidRPr="00A35698" w:rsidRDefault="005A3CB7" w:rsidP="005A3CB7">
      <w:pPr>
        <w:pStyle w:val="ListParagraph"/>
        <w:spacing w:after="0" w:line="240" w:lineRule="auto"/>
        <w:jc w:val="both"/>
        <w:rPr>
          <w:rFonts w:ascii="Times New Roman" w:hAnsi="Times New Roman"/>
          <w:sz w:val="24"/>
          <w:szCs w:val="24"/>
          <w:shd w:val="clear" w:color="auto" w:fill="FFFFFF"/>
        </w:rPr>
      </w:pPr>
    </w:p>
    <w:p w14:paraId="50507D81" w14:textId="77777777" w:rsidR="005A3CB7" w:rsidRPr="00A35698" w:rsidRDefault="005A3CB7" w:rsidP="00094E33">
      <w:pPr>
        <w:pStyle w:val="ListParagraph"/>
        <w:numPr>
          <w:ilvl w:val="0"/>
          <w:numId w:val="8"/>
        </w:numPr>
        <w:spacing w:after="0" w:line="240" w:lineRule="auto"/>
        <w:jc w:val="both"/>
        <w:rPr>
          <w:rFonts w:ascii="Times New Roman" w:hAnsi="Times New Roman"/>
          <w:sz w:val="24"/>
          <w:szCs w:val="24"/>
          <w:shd w:val="clear" w:color="auto" w:fill="FFFFFF"/>
        </w:rPr>
      </w:pPr>
      <w:r w:rsidRPr="00A35698">
        <w:rPr>
          <w:rFonts w:ascii="Times New Roman" w:hAnsi="Times New Roman"/>
          <w:sz w:val="24"/>
          <w:szCs w:val="24"/>
          <w:shd w:val="clear" w:color="auto" w:fill="FFFFFF"/>
        </w:rPr>
        <w:t>Thakur</w:t>
      </w:r>
      <w:r w:rsidR="00D3744E">
        <w:rPr>
          <w:rFonts w:ascii="Times New Roman" w:hAnsi="Times New Roman"/>
          <w:sz w:val="24"/>
          <w:szCs w:val="24"/>
          <w:shd w:val="clear" w:color="auto" w:fill="FFFFFF"/>
        </w:rPr>
        <w:t>,</w:t>
      </w:r>
      <w:r w:rsidRPr="00A35698">
        <w:rPr>
          <w:rFonts w:ascii="Times New Roman" w:hAnsi="Times New Roman"/>
          <w:sz w:val="24"/>
          <w:szCs w:val="24"/>
          <w:shd w:val="clear" w:color="auto" w:fill="FFFFFF"/>
        </w:rPr>
        <w:t xml:space="preserve"> A</w:t>
      </w:r>
      <w:r w:rsidR="00D3744E">
        <w:rPr>
          <w:rFonts w:ascii="Times New Roman" w:hAnsi="Times New Roman"/>
          <w:sz w:val="24"/>
          <w:szCs w:val="24"/>
          <w:shd w:val="clear" w:color="auto" w:fill="FFFFFF"/>
        </w:rPr>
        <w:t>.</w:t>
      </w:r>
      <w:r w:rsidRPr="00A35698">
        <w:rPr>
          <w:rFonts w:ascii="Times New Roman" w:hAnsi="Times New Roman"/>
          <w:sz w:val="24"/>
          <w:szCs w:val="24"/>
          <w:shd w:val="clear" w:color="auto" w:fill="FFFFFF"/>
        </w:rPr>
        <w:t>V</w:t>
      </w:r>
      <w:r w:rsidR="00D3744E">
        <w:rPr>
          <w:rFonts w:ascii="Times New Roman" w:hAnsi="Times New Roman"/>
          <w:sz w:val="24"/>
          <w:szCs w:val="24"/>
          <w:shd w:val="clear" w:color="auto" w:fill="FFFFFF"/>
        </w:rPr>
        <w:t>.</w:t>
      </w:r>
      <w:r w:rsidRPr="00A35698">
        <w:rPr>
          <w:rFonts w:ascii="Times New Roman" w:hAnsi="Times New Roman"/>
          <w:sz w:val="24"/>
          <w:szCs w:val="24"/>
          <w:shd w:val="clear" w:color="auto" w:fill="FFFFFF"/>
        </w:rPr>
        <w:t xml:space="preserve">, </w:t>
      </w:r>
      <w:proofErr w:type="spellStart"/>
      <w:r w:rsidRPr="00A35698">
        <w:rPr>
          <w:rFonts w:ascii="Times New Roman" w:hAnsi="Times New Roman"/>
          <w:sz w:val="24"/>
          <w:szCs w:val="24"/>
          <w:shd w:val="clear" w:color="auto" w:fill="FFFFFF"/>
        </w:rPr>
        <w:t>Ambwani</w:t>
      </w:r>
      <w:proofErr w:type="spellEnd"/>
      <w:r w:rsidR="00D3744E">
        <w:rPr>
          <w:rFonts w:ascii="Times New Roman" w:hAnsi="Times New Roman"/>
          <w:sz w:val="24"/>
          <w:szCs w:val="24"/>
          <w:shd w:val="clear" w:color="auto" w:fill="FFFFFF"/>
        </w:rPr>
        <w:t>,</w:t>
      </w:r>
      <w:r w:rsidRPr="00A35698">
        <w:rPr>
          <w:rFonts w:ascii="Times New Roman" w:hAnsi="Times New Roman"/>
          <w:sz w:val="24"/>
          <w:szCs w:val="24"/>
          <w:shd w:val="clear" w:color="auto" w:fill="FFFFFF"/>
        </w:rPr>
        <w:t xml:space="preserve"> S</w:t>
      </w:r>
      <w:r w:rsidR="00D3744E">
        <w:rPr>
          <w:rFonts w:ascii="Times New Roman" w:hAnsi="Times New Roman"/>
          <w:sz w:val="24"/>
          <w:szCs w:val="24"/>
          <w:shd w:val="clear" w:color="auto" w:fill="FFFFFF"/>
        </w:rPr>
        <w:t>.</w:t>
      </w:r>
      <w:r w:rsidRPr="00A35698">
        <w:rPr>
          <w:rFonts w:ascii="Times New Roman" w:hAnsi="Times New Roman"/>
          <w:sz w:val="24"/>
          <w:szCs w:val="24"/>
          <w:shd w:val="clear" w:color="auto" w:fill="FFFFFF"/>
        </w:rPr>
        <w:t xml:space="preserve">, </w:t>
      </w:r>
      <w:proofErr w:type="spellStart"/>
      <w:r w:rsidRPr="00A35698">
        <w:rPr>
          <w:rFonts w:ascii="Times New Roman" w:hAnsi="Times New Roman"/>
          <w:sz w:val="24"/>
          <w:szCs w:val="24"/>
          <w:shd w:val="clear" w:color="auto" w:fill="FFFFFF"/>
        </w:rPr>
        <w:t>Ambwani</w:t>
      </w:r>
      <w:proofErr w:type="spellEnd"/>
      <w:r w:rsidR="00D3744E">
        <w:rPr>
          <w:rFonts w:ascii="Times New Roman" w:hAnsi="Times New Roman"/>
          <w:sz w:val="24"/>
          <w:szCs w:val="24"/>
          <w:shd w:val="clear" w:color="auto" w:fill="FFFFFF"/>
        </w:rPr>
        <w:t>,</w:t>
      </w:r>
      <w:r w:rsidRPr="00A35698">
        <w:rPr>
          <w:rFonts w:ascii="Times New Roman" w:hAnsi="Times New Roman"/>
          <w:sz w:val="24"/>
          <w:szCs w:val="24"/>
        </w:rPr>
        <w:t xml:space="preserve"> </w:t>
      </w:r>
      <w:r w:rsidRPr="00A35698">
        <w:rPr>
          <w:rFonts w:ascii="Times New Roman" w:hAnsi="Times New Roman"/>
          <w:sz w:val="24"/>
          <w:szCs w:val="24"/>
          <w:shd w:val="clear" w:color="auto" w:fill="FFFFFF"/>
        </w:rPr>
        <w:t>T</w:t>
      </w:r>
      <w:r w:rsidR="00D3744E">
        <w:rPr>
          <w:rFonts w:ascii="Times New Roman" w:hAnsi="Times New Roman"/>
          <w:sz w:val="24"/>
          <w:szCs w:val="24"/>
          <w:shd w:val="clear" w:color="auto" w:fill="FFFFFF"/>
        </w:rPr>
        <w:t>.</w:t>
      </w:r>
      <w:r w:rsidRPr="00A35698">
        <w:rPr>
          <w:rFonts w:ascii="Times New Roman" w:hAnsi="Times New Roman"/>
          <w:sz w:val="24"/>
          <w:szCs w:val="24"/>
          <w:shd w:val="clear" w:color="auto" w:fill="FFFFFF"/>
        </w:rPr>
        <w:t xml:space="preserve">K. </w:t>
      </w:r>
      <w:r w:rsidR="00D3744E">
        <w:rPr>
          <w:rFonts w:ascii="Times New Roman" w:hAnsi="Times New Roman"/>
          <w:sz w:val="24"/>
          <w:szCs w:val="24"/>
          <w:shd w:val="clear" w:color="auto" w:fill="FFFFFF"/>
        </w:rPr>
        <w:t>(</w:t>
      </w:r>
      <w:r w:rsidR="00D3744E" w:rsidRPr="00A35698">
        <w:rPr>
          <w:rFonts w:ascii="Times New Roman" w:hAnsi="Times New Roman"/>
          <w:sz w:val="24"/>
          <w:szCs w:val="24"/>
          <w:shd w:val="clear" w:color="auto" w:fill="FFFFFF"/>
        </w:rPr>
        <w:t>2018b</w:t>
      </w:r>
      <w:r w:rsidR="00D3744E">
        <w:rPr>
          <w:rFonts w:ascii="Times New Roman" w:hAnsi="Times New Roman"/>
          <w:sz w:val="24"/>
          <w:szCs w:val="24"/>
          <w:shd w:val="clear" w:color="auto" w:fill="FFFFFF"/>
        </w:rPr>
        <w:t>).</w:t>
      </w:r>
      <w:r w:rsidR="00D3744E" w:rsidRPr="00A35698">
        <w:rPr>
          <w:rFonts w:ascii="Times New Roman" w:hAnsi="Times New Roman"/>
          <w:sz w:val="24"/>
          <w:szCs w:val="24"/>
          <w:shd w:val="clear" w:color="auto" w:fill="FFFFFF"/>
        </w:rPr>
        <w:t xml:space="preserve"> </w:t>
      </w:r>
      <w:r w:rsidRPr="00A35698">
        <w:rPr>
          <w:rFonts w:ascii="Times New Roman" w:hAnsi="Times New Roman"/>
          <w:sz w:val="24"/>
          <w:szCs w:val="24"/>
          <w:shd w:val="clear" w:color="auto" w:fill="FFFFFF"/>
        </w:rPr>
        <w:t xml:space="preserve">Preliminary phytochemical screening and GC-MS analysis of leaf extract of </w:t>
      </w:r>
      <w:r w:rsidRPr="00A35698">
        <w:rPr>
          <w:rFonts w:ascii="Times New Roman" w:hAnsi="Times New Roman"/>
          <w:i/>
          <w:sz w:val="24"/>
          <w:szCs w:val="24"/>
          <w:shd w:val="clear" w:color="auto" w:fill="FFFFFF"/>
        </w:rPr>
        <w:t>Acacia catechu</w:t>
      </w:r>
      <w:r w:rsidRPr="00A35698">
        <w:rPr>
          <w:rFonts w:ascii="Times New Roman" w:hAnsi="Times New Roman"/>
          <w:sz w:val="24"/>
          <w:szCs w:val="24"/>
          <w:shd w:val="clear" w:color="auto" w:fill="FFFFFF"/>
        </w:rPr>
        <w:t xml:space="preserve"> (</w:t>
      </w:r>
      <w:proofErr w:type="spellStart"/>
      <w:r w:rsidRPr="00A35698">
        <w:rPr>
          <w:rFonts w:ascii="Times New Roman" w:hAnsi="Times New Roman"/>
          <w:sz w:val="24"/>
          <w:szCs w:val="24"/>
          <w:shd w:val="clear" w:color="auto" w:fill="FFFFFF"/>
        </w:rPr>
        <w:t>L.f</w:t>
      </w:r>
      <w:proofErr w:type="spellEnd"/>
      <w:r w:rsidRPr="00A35698">
        <w:rPr>
          <w:rFonts w:ascii="Times New Roman" w:hAnsi="Times New Roman"/>
          <w:sz w:val="24"/>
          <w:szCs w:val="24"/>
          <w:shd w:val="clear" w:color="auto" w:fill="FFFFFF"/>
        </w:rPr>
        <w:t>.) Willd.</w:t>
      </w:r>
      <w:r w:rsidRPr="00A35698">
        <w:rPr>
          <w:rFonts w:ascii="Times New Roman" w:hAnsi="Times New Roman"/>
          <w:sz w:val="24"/>
          <w:szCs w:val="24"/>
        </w:rPr>
        <w:t xml:space="preserve"> </w:t>
      </w:r>
      <w:r w:rsidRPr="00D3744E">
        <w:rPr>
          <w:rFonts w:ascii="Times New Roman" w:hAnsi="Times New Roman"/>
          <w:i/>
          <w:sz w:val="24"/>
          <w:szCs w:val="24"/>
          <w:shd w:val="clear" w:color="auto" w:fill="FFFFFF"/>
        </w:rPr>
        <w:t>International Journal of Herbal Medicine</w:t>
      </w:r>
      <w:r w:rsidR="00D3744E">
        <w:rPr>
          <w:rFonts w:ascii="Times New Roman" w:hAnsi="Times New Roman"/>
          <w:sz w:val="24"/>
          <w:szCs w:val="24"/>
          <w:shd w:val="clear" w:color="auto" w:fill="FFFFFF"/>
        </w:rPr>
        <w:t>,</w:t>
      </w:r>
      <w:r w:rsidRPr="00A35698">
        <w:rPr>
          <w:rFonts w:ascii="Times New Roman" w:hAnsi="Times New Roman"/>
          <w:sz w:val="24"/>
          <w:szCs w:val="24"/>
          <w:shd w:val="clear" w:color="auto" w:fill="FFFFFF"/>
        </w:rPr>
        <w:t xml:space="preserve"> 6(2): 81-85</w:t>
      </w:r>
      <w:r w:rsidR="00D3744E">
        <w:rPr>
          <w:rFonts w:ascii="Times New Roman" w:hAnsi="Times New Roman"/>
          <w:sz w:val="24"/>
          <w:szCs w:val="24"/>
          <w:shd w:val="clear" w:color="auto" w:fill="FFFFFF"/>
        </w:rPr>
        <w:t>.</w:t>
      </w:r>
    </w:p>
    <w:p w14:paraId="3AEB924F" w14:textId="77777777" w:rsidR="005A3CB7" w:rsidRPr="00A35698" w:rsidRDefault="005A3CB7" w:rsidP="005A3CB7">
      <w:pPr>
        <w:pStyle w:val="ListParagraph"/>
        <w:spacing w:after="0" w:line="240" w:lineRule="auto"/>
        <w:jc w:val="both"/>
        <w:rPr>
          <w:rFonts w:ascii="Times New Roman" w:hAnsi="Times New Roman"/>
          <w:sz w:val="24"/>
          <w:szCs w:val="24"/>
        </w:rPr>
      </w:pPr>
    </w:p>
    <w:p w14:paraId="7A58AF5F" w14:textId="77777777" w:rsidR="005A3CB7" w:rsidRPr="00A35698" w:rsidRDefault="005A3CB7" w:rsidP="00094E33">
      <w:pPr>
        <w:pStyle w:val="ListParagraph"/>
        <w:numPr>
          <w:ilvl w:val="0"/>
          <w:numId w:val="8"/>
        </w:numPr>
        <w:spacing w:after="0" w:line="240" w:lineRule="auto"/>
        <w:jc w:val="both"/>
        <w:rPr>
          <w:rFonts w:ascii="Times New Roman" w:hAnsi="Times New Roman"/>
          <w:sz w:val="24"/>
          <w:szCs w:val="24"/>
        </w:rPr>
      </w:pPr>
      <w:r w:rsidRPr="00A35698">
        <w:rPr>
          <w:rFonts w:ascii="Times New Roman" w:hAnsi="Times New Roman"/>
          <w:sz w:val="24"/>
          <w:szCs w:val="24"/>
        </w:rPr>
        <w:t>Thakur</w:t>
      </w:r>
      <w:r w:rsidR="00B1355A">
        <w:rPr>
          <w:rFonts w:ascii="Times New Roman" w:hAnsi="Times New Roman"/>
          <w:sz w:val="24"/>
          <w:szCs w:val="24"/>
        </w:rPr>
        <w:t>,</w:t>
      </w:r>
      <w:r w:rsidRPr="00A35698">
        <w:rPr>
          <w:rFonts w:ascii="Times New Roman" w:hAnsi="Times New Roman"/>
          <w:sz w:val="24"/>
          <w:szCs w:val="24"/>
        </w:rPr>
        <w:t xml:space="preserve"> A</w:t>
      </w:r>
      <w:r w:rsidR="00B1355A">
        <w:rPr>
          <w:rFonts w:ascii="Times New Roman" w:hAnsi="Times New Roman"/>
          <w:sz w:val="24"/>
          <w:szCs w:val="24"/>
        </w:rPr>
        <w:t>.</w:t>
      </w:r>
      <w:r w:rsidRPr="00A35698">
        <w:rPr>
          <w:rFonts w:ascii="Times New Roman" w:hAnsi="Times New Roman"/>
          <w:sz w:val="24"/>
          <w:szCs w:val="24"/>
        </w:rPr>
        <w:t>V</w:t>
      </w:r>
      <w:r w:rsidR="00B1355A">
        <w:rPr>
          <w:rFonts w:ascii="Times New Roman" w:hAnsi="Times New Roman"/>
          <w:sz w:val="24"/>
          <w:szCs w:val="24"/>
        </w:rPr>
        <w:t>.</w:t>
      </w:r>
      <w:r w:rsidRPr="00A35698">
        <w:rPr>
          <w:rFonts w:ascii="Times New Roman" w:hAnsi="Times New Roman"/>
          <w:sz w:val="24"/>
          <w:szCs w:val="24"/>
        </w:rPr>
        <w:t xml:space="preserve">, </w:t>
      </w:r>
      <w:proofErr w:type="spellStart"/>
      <w:r w:rsidRPr="00A35698">
        <w:rPr>
          <w:rFonts w:ascii="Times New Roman" w:hAnsi="Times New Roman"/>
          <w:sz w:val="24"/>
          <w:szCs w:val="24"/>
        </w:rPr>
        <w:t>Ambwani</w:t>
      </w:r>
      <w:proofErr w:type="spellEnd"/>
      <w:r w:rsidR="00B1355A">
        <w:rPr>
          <w:rFonts w:ascii="Times New Roman" w:hAnsi="Times New Roman"/>
          <w:sz w:val="24"/>
          <w:szCs w:val="24"/>
        </w:rPr>
        <w:t>,</w:t>
      </w:r>
      <w:r w:rsidRPr="00A35698">
        <w:rPr>
          <w:rFonts w:ascii="Times New Roman" w:hAnsi="Times New Roman"/>
          <w:sz w:val="24"/>
          <w:szCs w:val="24"/>
        </w:rPr>
        <w:t xml:space="preserve"> </w:t>
      </w:r>
      <w:r w:rsidRPr="00A35698">
        <w:rPr>
          <w:rFonts w:ascii="Times New Roman" w:hAnsi="Times New Roman"/>
          <w:sz w:val="24"/>
          <w:szCs w:val="24"/>
          <w:shd w:val="clear" w:color="auto" w:fill="FFFFFF"/>
        </w:rPr>
        <w:t>T</w:t>
      </w:r>
      <w:r w:rsidR="00B1355A">
        <w:rPr>
          <w:rFonts w:ascii="Times New Roman" w:hAnsi="Times New Roman"/>
          <w:sz w:val="24"/>
          <w:szCs w:val="24"/>
          <w:shd w:val="clear" w:color="auto" w:fill="FFFFFF"/>
        </w:rPr>
        <w:t>.</w:t>
      </w:r>
      <w:r w:rsidRPr="00A35698">
        <w:rPr>
          <w:rFonts w:ascii="Times New Roman" w:hAnsi="Times New Roman"/>
          <w:sz w:val="24"/>
          <w:szCs w:val="24"/>
          <w:shd w:val="clear" w:color="auto" w:fill="FFFFFF"/>
        </w:rPr>
        <w:t>K</w:t>
      </w:r>
      <w:r w:rsidR="00B1355A">
        <w:rPr>
          <w:rFonts w:ascii="Times New Roman" w:hAnsi="Times New Roman"/>
          <w:sz w:val="24"/>
          <w:szCs w:val="24"/>
          <w:shd w:val="clear" w:color="auto" w:fill="FFFFFF"/>
        </w:rPr>
        <w:t>.</w:t>
      </w:r>
      <w:r w:rsidRPr="00A35698">
        <w:rPr>
          <w:rFonts w:ascii="Times New Roman" w:hAnsi="Times New Roman"/>
          <w:sz w:val="24"/>
          <w:szCs w:val="24"/>
        </w:rPr>
        <w:t>, Ahmad</w:t>
      </w:r>
      <w:r w:rsidR="00B1355A">
        <w:rPr>
          <w:rFonts w:ascii="Times New Roman" w:hAnsi="Times New Roman"/>
          <w:sz w:val="24"/>
          <w:szCs w:val="24"/>
        </w:rPr>
        <w:t>,</w:t>
      </w:r>
      <w:r w:rsidRPr="00A35698">
        <w:rPr>
          <w:rFonts w:ascii="Times New Roman" w:hAnsi="Times New Roman"/>
          <w:sz w:val="24"/>
          <w:szCs w:val="24"/>
        </w:rPr>
        <w:t xml:space="preserve"> A</w:t>
      </w:r>
      <w:r w:rsidR="00B1355A">
        <w:rPr>
          <w:rFonts w:ascii="Times New Roman" w:hAnsi="Times New Roman"/>
          <w:sz w:val="24"/>
          <w:szCs w:val="24"/>
        </w:rPr>
        <w:t>.</w:t>
      </w:r>
      <w:r w:rsidRPr="00A35698">
        <w:rPr>
          <w:rFonts w:ascii="Times New Roman" w:hAnsi="Times New Roman"/>
          <w:sz w:val="24"/>
          <w:szCs w:val="24"/>
        </w:rPr>
        <w:t>H</w:t>
      </w:r>
      <w:r w:rsidR="00B1355A">
        <w:rPr>
          <w:rFonts w:ascii="Times New Roman" w:hAnsi="Times New Roman"/>
          <w:sz w:val="24"/>
          <w:szCs w:val="24"/>
        </w:rPr>
        <w:t>.</w:t>
      </w:r>
      <w:r w:rsidRPr="00A35698">
        <w:rPr>
          <w:rFonts w:ascii="Times New Roman" w:hAnsi="Times New Roman"/>
          <w:sz w:val="24"/>
          <w:szCs w:val="24"/>
        </w:rPr>
        <w:t>, Rawat</w:t>
      </w:r>
      <w:r w:rsidR="00B1355A">
        <w:rPr>
          <w:rFonts w:ascii="Times New Roman" w:hAnsi="Times New Roman"/>
          <w:sz w:val="24"/>
          <w:szCs w:val="24"/>
        </w:rPr>
        <w:t>,</w:t>
      </w:r>
      <w:r w:rsidRPr="00A35698">
        <w:rPr>
          <w:rFonts w:ascii="Times New Roman" w:hAnsi="Times New Roman"/>
          <w:sz w:val="24"/>
          <w:szCs w:val="24"/>
        </w:rPr>
        <w:t xml:space="preserve"> D</w:t>
      </w:r>
      <w:r w:rsidR="00B1355A">
        <w:rPr>
          <w:rFonts w:ascii="Times New Roman" w:hAnsi="Times New Roman"/>
          <w:sz w:val="24"/>
          <w:szCs w:val="24"/>
        </w:rPr>
        <w:t>.</w:t>
      </w:r>
      <w:r w:rsidRPr="00A35698">
        <w:rPr>
          <w:rFonts w:ascii="Times New Roman" w:hAnsi="Times New Roman"/>
          <w:sz w:val="24"/>
          <w:szCs w:val="24"/>
        </w:rPr>
        <w:t>S</w:t>
      </w:r>
      <w:r w:rsidR="00B1355A">
        <w:rPr>
          <w:rFonts w:ascii="Times New Roman" w:hAnsi="Times New Roman"/>
          <w:sz w:val="24"/>
          <w:szCs w:val="24"/>
        </w:rPr>
        <w:t>.,</w:t>
      </w:r>
      <w:r w:rsidRPr="00A35698">
        <w:rPr>
          <w:rFonts w:ascii="Times New Roman" w:hAnsi="Times New Roman"/>
          <w:sz w:val="24"/>
          <w:szCs w:val="24"/>
        </w:rPr>
        <w:t xml:space="preserve"> </w:t>
      </w:r>
      <w:r w:rsidR="00B1355A">
        <w:rPr>
          <w:rFonts w:ascii="Times New Roman" w:hAnsi="Times New Roman"/>
          <w:sz w:val="24"/>
          <w:szCs w:val="24"/>
        </w:rPr>
        <w:t>&amp;</w:t>
      </w:r>
      <w:r w:rsidRPr="00A35698">
        <w:rPr>
          <w:rFonts w:ascii="Times New Roman" w:hAnsi="Times New Roman"/>
          <w:sz w:val="24"/>
          <w:szCs w:val="24"/>
        </w:rPr>
        <w:t xml:space="preserve"> </w:t>
      </w:r>
      <w:proofErr w:type="spellStart"/>
      <w:r w:rsidRPr="00A35698">
        <w:rPr>
          <w:rFonts w:ascii="Times New Roman" w:hAnsi="Times New Roman"/>
          <w:sz w:val="24"/>
          <w:szCs w:val="24"/>
        </w:rPr>
        <w:t>Ambwani</w:t>
      </w:r>
      <w:proofErr w:type="spellEnd"/>
      <w:r w:rsidR="00B1355A">
        <w:rPr>
          <w:rFonts w:ascii="Times New Roman" w:hAnsi="Times New Roman"/>
          <w:sz w:val="24"/>
          <w:szCs w:val="24"/>
        </w:rPr>
        <w:t>,</w:t>
      </w:r>
      <w:r w:rsidRPr="00A35698">
        <w:rPr>
          <w:rFonts w:ascii="Times New Roman" w:hAnsi="Times New Roman"/>
          <w:sz w:val="24"/>
          <w:szCs w:val="24"/>
        </w:rPr>
        <w:t xml:space="preserve"> S. </w:t>
      </w:r>
      <w:r w:rsidR="00B1355A">
        <w:rPr>
          <w:rFonts w:ascii="Times New Roman" w:hAnsi="Times New Roman"/>
          <w:sz w:val="24"/>
          <w:szCs w:val="24"/>
        </w:rPr>
        <w:t>(</w:t>
      </w:r>
      <w:r w:rsidR="00B1355A" w:rsidRPr="00A35698">
        <w:rPr>
          <w:rFonts w:ascii="Times New Roman" w:hAnsi="Times New Roman"/>
          <w:sz w:val="24"/>
          <w:szCs w:val="24"/>
        </w:rPr>
        <w:t>2018c</w:t>
      </w:r>
      <w:r w:rsidR="00B1355A">
        <w:rPr>
          <w:rFonts w:ascii="Times New Roman" w:hAnsi="Times New Roman"/>
          <w:sz w:val="24"/>
          <w:szCs w:val="24"/>
        </w:rPr>
        <w:t>).</w:t>
      </w:r>
      <w:r w:rsidR="00B1355A" w:rsidRPr="00A35698">
        <w:rPr>
          <w:rFonts w:ascii="Times New Roman" w:hAnsi="Times New Roman"/>
          <w:sz w:val="24"/>
          <w:szCs w:val="24"/>
        </w:rPr>
        <w:t xml:space="preserve"> </w:t>
      </w:r>
      <w:r w:rsidRPr="00A35698">
        <w:rPr>
          <w:rFonts w:ascii="Times New Roman" w:hAnsi="Times New Roman"/>
          <w:sz w:val="24"/>
          <w:szCs w:val="24"/>
        </w:rPr>
        <w:t xml:space="preserve">Determination of the phytochemical ingredients and antioxidative potential of </w:t>
      </w:r>
      <w:proofErr w:type="spellStart"/>
      <w:r w:rsidRPr="00A35698">
        <w:rPr>
          <w:rFonts w:ascii="Times New Roman" w:hAnsi="Times New Roman"/>
          <w:sz w:val="24"/>
          <w:szCs w:val="24"/>
        </w:rPr>
        <w:t>hydromethanolic</w:t>
      </w:r>
      <w:proofErr w:type="spellEnd"/>
      <w:r w:rsidRPr="00A35698">
        <w:rPr>
          <w:rFonts w:ascii="Times New Roman" w:hAnsi="Times New Roman"/>
          <w:sz w:val="24"/>
          <w:szCs w:val="24"/>
        </w:rPr>
        <w:t xml:space="preserve"> extract of </w:t>
      </w:r>
      <w:r w:rsidRPr="00B1355A">
        <w:rPr>
          <w:rFonts w:ascii="Times New Roman" w:hAnsi="Times New Roman"/>
          <w:i/>
          <w:sz w:val="24"/>
          <w:szCs w:val="24"/>
        </w:rPr>
        <w:t xml:space="preserve">Asparagus </w:t>
      </w:r>
      <w:proofErr w:type="spellStart"/>
      <w:r w:rsidRPr="00B1355A">
        <w:rPr>
          <w:rFonts w:ascii="Times New Roman" w:hAnsi="Times New Roman"/>
          <w:i/>
          <w:sz w:val="24"/>
          <w:szCs w:val="24"/>
        </w:rPr>
        <w:t>racemosus</w:t>
      </w:r>
      <w:proofErr w:type="spellEnd"/>
      <w:r w:rsidRPr="00A35698">
        <w:rPr>
          <w:rFonts w:ascii="Times New Roman" w:hAnsi="Times New Roman"/>
          <w:sz w:val="24"/>
          <w:szCs w:val="24"/>
        </w:rPr>
        <w:t xml:space="preserve"> </w:t>
      </w:r>
      <w:proofErr w:type="spellStart"/>
      <w:r w:rsidRPr="00A35698">
        <w:rPr>
          <w:rFonts w:ascii="Times New Roman" w:hAnsi="Times New Roman"/>
          <w:sz w:val="24"/>
          <w:szCs w:val="24"/>
        </w:rPr>
        <w:t>Willd</w:t>
      </w:r>
      <w:proofErr w:type="spellEnd"/>
      <w:r w:rsidR="00B1355A">
        <w:rPr>
          <w:rFonts w:ascii="Times New Roman" w:hAnsi="Times New Roman"/>
          <w:sz w:val="24"/>
          <w:szCs w:val="24"/>
        </w:rPr>
        <w:t>.</w:t>
      </w:r>
      <w:r w:rsidRPr="00A35698">
        <w:rPr>
          <w:rFonts w:ascii="Times New Roman" w:hAnsi="Times New Roman"/>
          <w:sz w:val="24"/>
          <w:szCs w:val="24"/>
        </w:rPr>
        <w:t xml:space="preserve"> </w:t>
      </w:r>
      <w:r w:rsidRPr="00B1355A">
        <w:rPr>
          <w:rFonts w:ascii="Times New Roman" w:hAnsi="Times New Roman"/>
          <w:i/>
          <w:sz w:val="24"/>
          <w:szCs w:val="24"/>
        </w:rPr>
        <w:t>International Journal of Herbal Medicine</w:t>
      </w:r>
      <w:r w:rsidR="00B1355A">
        <w:rPr>
          <w:rFonts w:ascii="Times New Roman" w:hAnsi="Times New Roman"/>
          <w:sz w:val="24"/>
          <w:szCs w:val="24"/>
        </w:rPr>
        <w:t>,</w:t>
      </w:r>
      <w:r w:rsidRPr="00A35698">
        <w:rPr>
          <w:rFonts w:ascii="Times New Roman" w:hAnsi="Times New Roman"/>
          <w:sz w:val="24"/>
          <w:szCs w:val="24"/>
        </w:rPr>
        <w:t xml:space="preserve"> 6(2): 39-43</w:t>
      </w:r>
      <w:r w:rsidR="00B1355A">
        <w:rPr>
          <w:rFonts w:ascii="Times New Roman" w:hAnsi="Times New Roman"/>
          <w:sz w:val="24"/>
          <w:szCs w:val="24"/>
        </w:rPr>
        <w:t>.</w:t>
      </w:r>
    </w:p>
    <w:p w14:paraId="374CC513" w14:textId="77777777" w:rsidR="005A3CB7" w:rsidRPr="00A35698" w:rsidRDefault="005A3CB7" w:rsidP="005A3CB7">
      <w:pPr>
        <w:pStyle w:val="ListParagraph"/>
        <w:rPr>
          <w:rFonts w:ascii="Times New Roman" w:hAnsi="Times New Roman"/>
          <w:sz w:val="24"/>
          <w:szCs w:val="24"/>
        </w:rPr>
      </w:pPr>
    </w:p>
    <w:p w14:paraId="17314398" w14:textId="77777777" w:rsidR="005A3CB7" w:rsidRPr="00A35698" w:rsidRDefault="005A3CB7" w:rsidP="00094E33">
      <w:pPr>
        <w:pStyle w:val="ListParagraph"/>
        <w:numPr>
          <w:ilvl w:val="0"/>
          <w:numId w:val="8"/>
        </w:numPr>
        <w:spacing w:after="0" w:line="240" w:lineRule="auto"/>
        <w:jc w:val="both"/>
        <w:rPr>
          <w:rFonts w:ascii="Times New Roman" w:hAnsi="Times New Roman"/>
          <w:sz w:val="24"/>
          <w:szCs w:val="24"/>
        </w:rPr>
      </w:pPr>
      <w:r w:rsidRPr="00A35698">
        <w:rPr>
          <w:rFonts w:ascii="Times New Roman" w:hAnsi="Times New Roman"/>
          <w:sz w:val="24"/>
          <w:szCs w:val="24"/>
        </w:rPr>
        <w:t>Ruch</w:t>
      </w:r>
      <w:r w:rsidR="00A9726A">
        <w:rPr>
          <w:rFonts w:ascii="Times New Roman" w:hAnsi="Times New Roman"/>
          <w:sz w:val="24"/>
          <w:szCs w:val="24"/>
        </w:rPr>
        <w:t>,</w:t>
      </w:r>
      <w:r w:rsidRPr="00A35698">
        <w:rPr>
          <w:rFonts w:ascii="Times New Roman" w:hAnsi="Times New Roman"/>
          <w:sz w:val="24"/>
          <w:szCs w:val="24"/>
        </w:rPr>
        <w:t xml:space="preserve"> R</w:t>
      </w:r>
      <w:r w:rsidR="00A9726A">
        <w:rPr>
          <w:rFonts w:ascii="Times New Roman" w:hAnsi="Times New Roman"/>
          <w:sz w:val="24"/>
          <w:szCs w:val="24"/>
        </w:rPr>
        <w:t>.</w:t>
      </w:r>
      <w:r w:rsidRPr="00A35698">
        <w:rPr>
          <w:rFonts w:ascii="Times New Roman" w:hAnsi="Times New Roman"/>
          <w:sz w:val="24"/>
          <w:szCs w:val="24"/>
        </w:rPr>
        <w:t>J</w:t>
      </w:r>
      <w:r w:rsidR="00A9726A">
        <w:rPr>
          <w:rFonts w:ascii="Times New Roman" w:hAnsi="Times New Roman"/>
          <w:sz w:val="24"/>
          <w:szCs w:val="24"/>
        </w:rPr>
        <w:t>.</w:t>
      </w:r>
      <w:r w:rsidRPr="00A35698">
        <w:rPr>
          <w:rFonts w:ascii="Times New Roman" w:hAnsi="Times New Roman"/>
          <w:sz w:val="24"/>
          <w:szCs w:val="24"/>
        </w:rPr>
        <w:t xml:space="preserve">, </w:t>
      </w:r>
      <w:proofErr w:type="spellStart"/>
      <w:r w:rsidRPr="00A35698">
        <w:rPr>
          <w:rFonts w:ascii="Times New Roman" w:hAnsi="Times New Roman"/>
          <w:sz w:val="24"/>
          <w:szCs w:val="24"/>
        </w:rPr>
        <w:t>Chung</w:t>
      </w:r>
      <w:r w:rsidR="00A9726A">
        <w:rPr>
          <w:rFonts w:ascii="Times New Roman" w:hAnsi="Times New Roman"/>
          <w:sz w:val="24"/>
          <w:szCs w:val="24"/>
        </w:rPr>
        <w:t>m</w:t>
      </w:r>
      <w:proofErr w:type="spellEnd"/>
      <w:r w:rsidRPr="00A35698">
        <w:rPr>
          <w:rFonts w:ascii="Times New Roman" w:hAnsi="Times New Roman"/>
          <w:sz w:val="24"/>
          <w:szCs w:val="24"/>
        </w:rPr>
        <w:t xml:space="preserve"> S</w:t>
      </w:r>
      <w:r w:rsidR="00A9726A">
        <w:rPr>
          <w:rFonts w:ascii="Times New Roman" w:hAnsi="Times New Roman"/>
          <w:sz w:val="24"/>
          <w:szCs w:val="24"/>
        </w:rPr>
        <w:t>.</w:t>
      </w:r>
      <w:r w:rsidRPr="00A35698">
        <w:rPr>
          <w:rFonts w:ascii="Times New Roman" w:hAnsi="Times New Roman"/>
          <w:sz w:val="24"/>
          <w:szCs w:val="24"/>
        </w:rPr>
        <w:t>U</w:t>
      </w:r>
      <w:r w:rsidR="00A9726A">
        <w:rPr>
          <w:rFonts w:ascii="Times New Roman" w:hAnsi="Times New Roman"/>
          <w:sz w:val="24"/>
          <w:szCs w:val="24"/>
        </w:rPr>
        <w:t>.</w:t>
      </w:r>
      <w:r w:rsidRPr="00A35698">
        <w:rPr>
          <w:rFonts w:ascii="Times New Roman" w:hAnsi="Times New Roman"/>
          <w:sz w:val="24"/>
          <w:szCs w:val="24"/>
        </w:rPr>
        <w:t xml:space="preserve">, </w:t>
      </w:r>
      <w:r w:rsidR="00A9726A">
        <w:rPr>
          <w:rFonts w:ascii="Times New Roman" w:hAnsi="Times New Roman"/>
          <w:sz w:val="24"/>
          <w:szCs w:val="24"/>
        </w:rPr>
        <w:t xml:space="preserve">&amp; </w:t>
      </w:r>
      <w:proofErr w:type="spellStart"/>
      <w:r w:rsidRPr="00A35698">
        <w:rPr>
          <w:rFonts w:ascii="Times New Roman" w:hAnsi="Times New Roman"/>
          <w:sz w:val="24"/>
          <w:szCs w:val="24"/>
        </w:rPr>
        <w:t>Klaunig</w:t>
      </w:r>
      <w:r w:rsidR="00A9726A">
        <w:rPr>
          <w:rFonts w:ascii="Times New Roman" w:hAnsi="Times New Roman"/>
          <w:sz w:val="24"/>
          <w:szCs w:val="24"/>
        </w:rPr>
        <w:t>m</w:t>
      </w:r>
      <w:proofErr w:type="spellEnd"/>
      <w:r w:rsidRPr="00A35698">
        <w:rPr>
          <w:rFonts w:ascii="Times New Roman" w:hAnsi="Times New Roman"/>
          <w:sz w:val="24"/>
          <w:szCs w:val="24"/>
        </w:rPr>
        <w:t xml:space="preserve"> J</w:t>
      </w:r>
      <w:r w:rsidR="00A9726A">
        <w:rPr>
          <w:rFonts w:ascii="Times New Roman" w:hAnsi="Times New Roman"/>
          <w:sz w:val="24"/>
          <w:szCs w:val="24"/>
        </w:rPr>
        <w:t>.</w:t>
      </w:r>
      <w:r w:rsidRPr="00A35698">
        <w:rPr>
          <w:rFonts w:ascii="Times New Roman" w:hAnsi="Times New Roman"/>
          <w:sz w:val="24"/>
          <w:szCs w:val="24"/>
        </w:rPr>
        <w:t xml:space="preserve">E. </w:t>
      </w:r>
      <w:r w:rsidR="00A9726A">
        <w:rPr>
          <w:rFonts w:ascii="Times New Roman" w:hAnsi="Times New Roman"/>
          <w:sz w:val="24"/>
          <w:szCs w:val="24"/>
        </w:rPr>
        <w:t>(</w:t>
      </w:r>
      <w:r w:rsidR="00A9726A" w:rsidRPr="00A35698">
        <w:rPr>
          <w:rFonts w:ascii="Times New Roman" w:hAnsi="Times New Roman"/>
          <w:sz w:val="24"/>
          <w:szCs w:val="24"/>
        </w:rPr>
        <w:t>1984</w:t>
      </w:r>
      <w:r w:rsidR="00A9726A">
        <w:rPr>
          <w:rFonts w:ascii="Times New Roman" w:hAnsi="Times New Roman"/>
          <w:sz w:val="24"/>
          <w:szCs w:val="24"/>
        </w:rPr>
        <w:t xml:space="preserve">). </w:t>
      </w:r>
      <w:r w:rsidRPr="00A35698">
        <w:rPr>
          <w:rFonts w:ascii="Times New Roman" w:hAnsi="Times New Roman"/>
          <w:sz w:val="24"/>
          <w:szCs w:val="24"/>
        </w:rPr>
        <w:t xml:space="preserve">Spin trapping of superoxide and hydroxyl radicals. </w:t>
      </w:r>
      <w:r w:rsidRPr="00A9726A">
        <w:rPr>
          <w:rFonts w:ascii="Times New Roman" w:hAnsi="Times New Roman"/>
          <w:i/>
          <w:sz w:val="24"/>
          <w:szCs w:val="24"/>
        </w:rPr>
        <w:t>Methods in Enzymology</w:t>
      </w:r>
      <w:r w:rsidRPr="00A35698">
        <w:rPr>
          <w:rFonts w:ascii="Times New Roman" w:hAnsi="Times New Roman"/>
          <w:sz w:val="24"/>
          <w:szCs w:val="24"/>
        </w:rPr>
        <w:t>, 105: 198-209.</w:t>
      </w:r>
    </w:p>
    <w:p w14:paraId="57FAE1F4" w14:textId="77777777" w:rsidR="005A3CB7" w:rsidRPr="00A35698" w:rsidRDefault="005A3CB7" w:rsidP="005A3CB7">
      <w:pPr>
        <w:pStyle w:val="ListParagraph"/>
        <w:rPr>
          <w:rFonts w:ascii="Times New Roman" w:hAnsi="Times New Roman"/>
          <w:sz w:val="24"/>
          <w:szCs w:val="24"/>
        </w:rPr>
      </w:pPr>
    </w:p>
    <w:p w14:paraId="4EBB2F46" w14:textId="77777777" w:rsidR="00AF3E67" w:rsidRPr="00A35698" w:rsidRDefault="00AF3E67" w:rsidP="00094E33">
      <w:pPr>
        <w:pStyle w:val="ListParagraph"/>
        <w:numPr>
          <w:ilvl w:val="0"/>
          <w:numId w:val="8"/>
        </w:numPr>
        <w:spacing w:after="0" w:line="240" w:lineRule="auto"/>
        <w:jc w:val="both"/>
        <w:rPr>
          <w:rFonts w:ascii="Times New Roman" w:hAnsi="Times New Roman"/>
          <w:sz w:val="24"/>
          <w:szCs w:val="24"/>
        </w:rPr>
      </w:pPr>
      <w:r w:rsidRPr="00A35698">
        <w:rPr>
          <w:rFonts w:ascii="Times New Roman" w:hAnsi="Times New Roman"/>
          <w:sz w:val="24"/>
          <w:szCs w:val="24"/>
        </w:rPr>
        <w:t>Kakade</w:t>
      </w:r>
      <w:r w:rsidR="00DB4A74">
        <w:rPr>
          <w:rFonts w:ascii="Times New Roman" w:hAnsi="Times New Roman"/>
          <w:sz w:val="24"/>
          <w:szCs w:val="24"/>
        </w:rPr>
        <w:t>,</w:t>
      </w:r>
      <w:r w:rsidRPr="00A35698">
        <w:rPr>
          <w:rFonts w:ascii="Times New Roman" w:hAnsi="Times New Roman"/>
          <w:sz w:val="24"/>
          <w:szCs w:val="24"/>
        </w:rPr>
        <w:t xml:space="preserve"> D</w:t>
      </w:r>
      <w:r w:rsidR="00DB4A74">
        <w:rPr>
          <w:rFonts w:ascii="Times New Roman" w:hAnsi="Times New Roman"/>
          <w:sz w:val="24"/>
          <w:szCs w:val="24"/>
        </w:rPr>
        <w:t>.</w:t>
      </w:r>
      <w:r w:rsidRPr="00A35698">
        <w:rPr>
          <w:rFonts w:ascii="Times New Roman" w:hAnsi="Times New Roman"/>
          <w:sz w:val="24"/>
          <w:szCs w:val="24"/>
        </w:rPr>
        <w:t>P</w:t>
      </w:r>
      <w:r w:rsidR="00DB4A74">
        <w:rPr>
          <w:rFonts w:ascii="Times New Roman" w:hAnsi="Times New Roman"/>
          <w:sz w:val="24"/>
          <w:szCs w:val="24"/>
        </w:rPr>
        <w:t>.</w:t>
      </w:r>
      <w:r w:rsidRPr="00A35698">
        <w:rPr>
          <w:rFonts w:ascii="Times New Roman" w:hAnsi="Times New Roman"/>
          <w:sz w:val="24"/>
          <w:szCs w:val="24"/>
        </w:rPr>
        <w:t>, Arora</w:t>
      </w:r>
      <w:r w:rsidR="00DB4A74">
        <w:rPr>
          <w:rFonts w:ascii="Times New Roman" w:hAnsi="Times New Roman"/>
          <w:sz w:val="24"/>
          <w:szCs w:val="24"/>
        </w:rPr>
        <w:t>,</w:t>
      </w:r>
      <w:r w:rsidRPr="00A35698">
        <w:rPr>
          <w:rFonts w:ascii="Times New Roman" w:hAnsi="Times New Roman"/>
          <w:sz w:val="24"/>
          <w:szCs w:val="24"/>
        </w:rPr>
        <w:t xml:space="preserve"> S</w:t>
      </w:r>
      <w:r w:rsidR="00DB4A74">
        <w:rPr>
          <w:rFonts w:ascii="Times New Roman" w:hAnsi="Times New Roman"/>
          <w:sz w:val="24"/>
          <w:szCs w:val="24"/>
        </w:rPr>
        <w:t>.</w:t>
      </w:r>
      <w:r w:rsidRPr="00A35698">
        <w:rPr>
          <w:rFonts w:ascii="Times New Roman" w:hAnsi="Times New Roman"/>
          <w:sz w:val="24"/>
          <w:szCs w:val="24"/>
        </w:rPr>
        <w:t xml:space="preserve">, </w:t>
      </w:r>
      <w:r w:rsidR="00DB4A74">
        <w:rPr>
          <w:rFonts w:ascii="Times New Roman" w:hAnsi="Times New Roman"/>
          <w:sz w:val="24"/>
          <w:szCs w:val="24"/>
        </w:rPr>
        <w:t xml:space="preserve">&amp; </w:t>
      </w:r>
      <w:proofErr w:type="spellStart"/>
      <w:r w:rsidRPr="00A35698">
        <w:rPr>
          <w:rFonts w:ascii="Times New Roman" w:hAnsi="Times New Roman"/>
          <w:sz w:val="24"/>
          <w:szCs w:val="24"/>
        </w:rPr>
        <w:t>Ambwani</w:t>
      </w:r>
      <w:proofErr w:type="spellEnd"/>
      <w:r w:rsidR="00DB4A74">
        <w:rPr>
          <w:rFonts w:ascii="Times New Roman" w:hAnsi="Times New Roman"/>
          <w:sz w:val="24"/>
          <w:szCs w:val="24"/>
        </w:rPr>
        <w:t>,</w:t>
      </w:r>
      <w:r w:rsidRPr="00A35698">
        <w:rPr>
          <w:rFonts w:ascii="Times New Roman" w:hAnsi="Times New Roman"/>
          <w:sz w:val="24"/>
          <w:szCs w:val="24"/>
        </w:rPr>
        <w:t xml:space="preserve"> S. </w:t>
      </w:r>
      <w:r w:rsidR="00DB4A74">
        <w:rPr>
          <w:rFonts w:ascii="Times New Roman" w:hAnsi="Times New Roman"/>
          <w:sz w:val="24"/>
          <w:szCs w:val="24"/>
        </w:rPr>
        <w:t>(</w:t>
      </w:r>
      <w:r w:rsidR="00DB4A74" w:rsidRPr="00A35698">
        <w:rPr>
          <w:rFonts w:ascii="Times New Roman" w:hAnsi="Times New Roman"/>
          <w:sz w:val="24"/>
          <w:szCs w:val="24"/>
        </w:rPr>
        <w:t>2018</w:t>
      </w:r>
      <w:r w:rsidR="00DB4A74">
        <w:rPr>
          <w:rFonts w:ascii="Times New Roman" w:hAnsi="Times New Roman"/>
          <w:sz w:val="24"/>
          <w:szCs w:val="24"/>
        </w:rPr>
        <w:t xml:space="preserve">). </w:t>
      </w:r>
      <w:r w:rsidRPr="00A35698">
        <w:rPr>
          <w:rFonts w:ascii="Times New Roman" w:hAnsi="Times New Roman"/>
          <w:sz w:val="24"/>
          <w:szCs w:val="24"/>
        </w:rPr>
        <w:t xml:space="preserve">Anti-proliferative effect of silver nanoparticles in HeLa cells due to enhanced oxidative stress. </w:t>
      </w:r>
      <w:r w:rsidRPr="00DB4A74">
        <w:rPr>
          <w:rFonts w:ascii="Times New Roman" w:hAnsi="Times New Roman"/>
          <w:i/>
          <w:sz w:val="24"/>
          <w:szCs w:val="24"/>
        </w:rPr>
        <w:t>Research Journal of Biotechnology</w:t>
      </w:r>
      <w:r w:rsidR="00DB4A74">
        <w:rPr>
          <w:rFonts w:ascii="Times New Roman" w:hAnsi="Times New Roman"/>
          <w:sz w:val="24"/>
          <w:szCs w:val="24"/>
        </w:rPr>
        <w:t>,</w:t>
      </w:r>
      <w:r w:rsidRPr="00A35698">
        <w:rPr>
          <w:rFonts w:ascii="Times New Roman" w:hAnsi="Times New Roman"/>
          <w:sz w:val="24"/>
          <w:szCs w:val="24"/>
        </w:rPr>
        <w:t>13(2):</w:t>
      </w:r>
      <w:r w:rsidR="00DB4A74">
        <w:rPr>
          <w:rFonts w:ascii="Times New Roman" w:hAnsi="Times New Roman"/>
          <w:sz w:val="24"/>
          <w:szCs w:val="24"/>
        </w:rPr>
        <w:t xml:space="preserve"> </w:t>
      </w:r>
      <w:r w:rsidRPr="00A35698">
        <w:rPr>
          <w:rFonts w:ascii="Times New Roman" w:hAnsi="Times New Roman"/>
          <w:sz w:val="24"/>
          <w:szCs w:val="24"/>
        </w:rPr>
        <w:t xml:space="preserve">68- 74. </w:t>
      </w:r>
    </w:p>
    <w:p w14:paraId="7E115DE7" w14:textId="77777777" w:rsidR="005A3CB7" w:rsidRPr="00A35698" w:rsidRDefault="005A3CB7" w:rsidP="005A3CB7">
      <w:pPr>
        <w:pStyle w:val="ListParagraph"/>
        <w:spacing w:after="0" w:line="240" w:lineRule="auto"/>
        <w:jc w:val="both"/>
        <w:rPr>
          <w:rFonts w:ascii="Times New Roman" w:hAnsi="Times New Roman"/>
          <w:sz w:val="24"/>
          <w:szCs w:val="24"/>
        </w:rPr>
      </w:pPr>
    </w:p>
    <w:p w14:paraId="7B4C6013" w14:textId="77777777" w:rsidR="00AF3E67" w:rsidRPr="00A35698" w:rsidRDefault="00AF3E67" w:rsidP="00094E33">
      <w:pPr>
        <w:pStyle w:val="ListParagraph"/>
        <w:numPr>
          <w:ilvl w:val="0"/>
          <w:numId w:val="8"/>
        </w:numPr>
        <w:spacing w:after="0" w:line="240" w:lineRule="auto"/>
        <w:jc w:val="both"/>
        <w:rPr>
          <w:rFonts w:ascii="Times New Roman" w:hAnsi="Times New Roman"/>
          <w:color w:val="222222"/>
          <w:sz w:val="24"/>
          <w:szCs w:val="24"/>
          <w:shd w:val="clear" w:color="auto" w:fill="FFFFFF"/>
        </w:rPr>
      </w:pPr>
      <w:proofErr w:type="spellStart"/>
      <w:r w:rsidRPr="00A35698">
        <w:rPr>
          <w:rFonts w:ascii="Times New Roman" w:hAnsi="Times New Roman"/>
          <w:color w:val="222222"/>
          <w:sz w:val="24"/>
          <w:szCs w:val="24"/>
          <w:shd w:val="clear" w:color="auto" w:fill="FFFFFF"/>
        </w:rPr>
        <w:lastRenderedPageBreak/>
        <w:t>Ambwani</w:t>
      </w:r>
      <w:proofErr w:type="spellEnd"/>
      <w:r w:rsidRPr="00A35698">
        <w:rPr>
          <w:rFonts w:ascii="Times New Roman" w:hAnsi="Times New Roman"/>
          <w:color w:val="222222"/>
          <w:sz w:val="24"/>
          <w:szCs w:val="24"/>
          <w:shd w:val="clear" w:color="auto" w:fill="FFFFFF"/>
        </w:rPr>
        <w:t xml:space="preserve">, S., Chand, P., Kaur, A., Semwal, S., Verma, J., &amp; </w:t>
      </w:r>
      <w:proofErr w:type="spellStart"/>
      <w:r w:rsidRPr="00A35698">
        <w:rPr>
          <w:rFonts w:ascii="Times New Roman" w:hAnsi="Times New Roman"/>
          <w:color w:val="222222"/>
          <w:sz w:val="24"/>
          <w:szCs w:val="24"/>
          <w:shd w:val="clear" w:color="auto" w:fill="FFFFFF"/>
        </w:rPr>
        <w:t>Ambwani</w:t>
      </w:r>
      <w:proofErr w:type="spellEnd"/>
      <w:r w:rsidRPr="00A35698">
        <w:rPr>
          <w:rFonts w:ascii="Times New Roman" w:hAnsi="Times New Roman"/>
          <w:color w:val="222222"/>
          <w:sz w:val="24"/>
          <w:szCs w:val="24"/>
          <w:shd w:val="clear" w:color="auto" w:fill="FFFFFF"/>
        </w:rPr>
        <w:t xml:space="preserve">, T. K. (2024). </w:t>
      </w:r>
      <w:proofErr w:type="spellStart"/>
      <w:r w:rsidRPr="00A35698">
        <w:rPr>
          <w:rFonts w:ascii="Times New Roman" w:hAnsi="Times New Roman"/>
          <w:color w:val="222222"/>
          <w:sz w:val="24"/>
          <w:szCs w:val="24"/>
          <w:shd w:val="clear" w:color="auto" w:fill="FFFFFF"/>
        </w:rPr>
        <w:t>Unraveling</w:t>
      </w:r>
      <w:proofErr w:type="spellEnd"/>
      <w:r w:rsidRPr="00A35698">
        <w:rPr>
          <w:rFonts w:ascii="Times New Roman" w:hAnsi="Times New Roman"/>
          <w:color w:val="222222"/>
          <w:sz w:val="24"/>
          <w:szCs w:val="24"/>
          <w:shd w:val="clear" w:color="auto" w:fill="FFFFFF"/>
        </w:rPr>
        <w:t xml:space="preserve"> the Medicinal Properties of </w:t>
      </w:r>
      <w:proofErr w:type="spellStart"/>
      <w:r w:rsidRPr="00A35698">
        <w:rPr>
          <w:rFonts w:ascii="Times New Roman" w:hAnsi="Times New Roman"/>
          <w:color w:val="222222"/>
          <w:sz w:val="24"/>
          <w:szCs w:val="24"/>
          <w:shd w:val="clear" w:color="auto" w:fill="FFFFFF"/>
        </w:rPr>
        <w:t>Tinospora</w:t>
      </w:r>
      <w:proofErr w:type="spellEnd"/>
      <w:r w:rsidRPr="00A35698">
        <w:rPr>
          <w:rFonts w:ascii="Times New Roman" w:hAnsi="Times New Roman"/>
          <w:color w:val="222222"/>
          <w:sz w:val="24"/>
          <w:szCs w:val="24"/>
          <w:shd w:val="clear" w:color="auto" w:fill="FFFFFF"/>
        </w:rPr>
        <w:t xml:space="preserve"> </w:t>
      </w:r>
      <w:proofErr w:type="spellStart"/>
      <w:r w:rsidRPr="00A35698">
        <w:rPr>
          <w:rFonts w:ascii="Times New Roman" w:hAnsi="Times New Roman"/>
          <w:color w:val="222222"/>
          <w:sz w:val="24"/>
          <w:szCs w:val="24"/>
          <w:shd w:val="clear" w:color="auto" w:fill="FFFFFF"/>
        </w:rPr>
        <w:t>cordifolia</w:t>
      </w:r>
      <w:proofErr w:type="spellEnd"/>
      <w:r w:rsidRPr="00A35698">
        <w:rPr>
          <w:rFonts w:ascii="Times New Roman" w:hAnsi="Times New Roman"/>
          <w:color w:val="222222"/>
          <w:sz w:val="24"/>
          <w:szCs w:val="24"/>
          <w:shd w:val="clear" w:color="auto" w:fill="FFFFFF"/>
        </w:rPr>
        <w:t xml:space="preserve"> in Chicken Lymphocytes: Antioxidant and Immunomodulatory Perspectives. </w:t>
      </w:r>
      <w:r w:rsidRPr="00A35698">
        <w:rPr>
          <w:rFonts w:ascii="Times New Roman" w:hAnsi="Times New Roman"/>
          <w:i/>
          <w:iCs/>
          <w:color w:val="222222"/>
          <w:sz w:val="24"/>
          <w:szCs w:val="24"/>
          <w:shd w:val="clear" w:color="auto" w:fill="FFFFFF"/>
        </w:rPr>
        <w:t>Journal of Scientific Research and Reports</w:t>
      </w:r>
      <w:r w:rsidRPr="00A35698">
        <w:rPr>
          <w:rFonts w:ascii="Times New Roman" w:hAnsi="Times New Roman"/>
          <w:color w:val="222222"/>
          <w:sz w:val="24"/>
          <w:szCs w:val="24"/>
          <w:shd w:val="clear" w:color="auto" w:fill="FFFFFF"/>
        </w:rPr>
        <w:t>, </w:t>
      </w:r>
      <w:r w:rsidRPr="00A35698">
        <w:rPr>
          <w:rFonts w:ascii="Times New Roman" w:hAnsi="Times New Roman"/>
          <w:i/>
          <w:iCs/>
          <w:color w:val="222222"/>
          <w:sz w:val="24"/>
          <w:szCs w:val="24"/>
          <w:shd w:val="clear" w:color="auto" w:fill="FFFFFF"/>
        </w:rPr>
        <w:t>30</w:t>
      </w:r>
      <w:r w:rsidRPr="00A35698">
        <w:rPr>
          <w:rFonts w:ascii="Times New Roman" w:hAnsi="Times New Roman"/>
          <w:color w:val="222222"/>
          <w:sz w:val="24"/>
          <w:szCs w:val="24"/>
          <w:shd w:val="clear" w:color="auto" w:fill="FFFFFF"/>
        </w:rPr>
        <w:t>(12)</w:t>
      </w:r>
      <w:r w:rsidR="003E444B">
        <w:rPr>
          <w:rFonts w:ascii="Times New Roman" w:hAnsi="Times New Roman"/>
          <w:color w:val="222222"/>
          <w:sz w:val="24"/>
          <w:szCs w:val="24"/>
          <w:shd w:val="clear" w:color="auto" w:fill="FFFFFF"/>
        </w:rPr>
        <w:t>:</w:t>
      </w:r>
      <w:r w:rsidRPr="00A35698">
        <w:rPr>
          <w:rFonts w:ascii="Times New Roman" w:hAnsi="Times New Roman"/>
          <w:color w:val="222222"/>
          <w:sz w:val="24"/>
          <w:szCs w:val="24"/>
          <w:shd w:val="clear" w:color="auto" w:fill="FFFFFF"/>
        </w:rPr>
        <w:t xml:space="preserve"> 282-297.</w:t>
      </w:r>
    </w:p>
    <w:p w14:paraId="3C0EAE2A" w14:textId="77777777" w:rsidR="00AF3E67" w:rsidRPr="00A35698" w:rsidRDefault="00AF3E67" w:rsidP="00AF3E67">
      <w:pPr>
        <w:pStyle w:val="ListParagraph"/>
        <w:spacing w:after="0" w:line="240" w:lineRule="auto"/>
        <w:jc w:val="both"/>
        <w:rPr>
          <w:rFonts w:ascii="Times New Roman" w:hAnsi="Times New Roman"/>
          <w:color w:val="222222"/>
          <w:sz w:val="24"/>
          <w:szCs w:val="24"/>
          <w:shd w:val="clear" w:color="auto" w:fill="FFFFFF"/>
        </w:rPr>
      </w:pPr>
    </w:p>
    <w:p w14:paraId="1A3C6571" w14:textId="77777777" w:rsidR="00006CF1" w:rsidRPr="00A35698" w:rsidRDefault="00006CF1" w:rsidP="00094E33">
      <w:pPr>
        <w:pStyle w:val="ListParagraph"/>
        <w:numPr>
          <w:ilvl w:val="0"/>
          <w:numId w:val="8"/>
        </w:numPr>
        <w:spacing w:after="0" w:line="240" w:lineRule="auto"/>
        <w:jc w:val="both"/>
        <w:rPr>
          <w:rFonts w:ascii="Times New Roman" w:hAnsi="Times New Roman"/>
          <w:sz w:val="24"/>
          <w:szCs w:val="24"/>
        </w:rPr>
      </w:pPr>
      <w:r w:rsidRPr="00A35698">
        <w:rPr>
          <w:rFonts w:ascii="Times New Roman" w:hAnsi="Times New Roman"/>
          <w:sz w:val="24"/>
          <w:szCs w:val="24"/>
        </w:rPr>
        <w:t>Thakur</w:t>
      </w:r>
      <w:r w:rsidR="003E444B">
        <w:rPr>
          <w:rFonts w:ascii="Times New Roman" w:hAnsi="Times New Roman"/>
          <w:sz w:val="24"/>
          <w:szCs w:val="24"/>
        </w:rPr>
        <w:t>,</w:t>
      </w:r>
      <w:r w:rsidRPr="00A35698">
        <w:rPr>
          <w:rFonts w:ascii="Times New Roman" w:hAnsi="Times New Roman"/>
          <w:sz w:val="24"/>
          <w:szCs w:val="24"/>
        </w:rPr>
        <w:t xml:space="preserve"> A</w:t>
      </w:r>
      <w:r w:rsidR="003E444B">
        <w:rPr>
          <w:rFonts w:ascii="Times New Roman" w:hAnsi="Times New Roman"/>
          <w:sz w:val="24"/>
          <w:szCs w:val="24"/>
        </w:rPr>
        <w:t>.</w:t>
      </w:r>
      <w:r w:rsidRPr="00A35698">
        <w:rPr>
          <w:rFonts w:ascii="Times New Roman" w:hAnsi="Times New Roman"/>
          <w:sz w:val="24"/>
          <w:szCs w:val="24"/>
        </w:rPr>
        <w:t>V</w:t>
      </w:r>
      <w:r w:rsidR="003E444B">
        <w:rPr>
          <w:rFonts w:ascii="Times New Roman" w:hAnsi="Times New Roman"/>
          <w:sz w:val="24"/>
          <w:szCs w:val="24"/>
        </w:rPr>
        <w:t>.</w:t>
      </w:r>
      <w:r w:rsidRPr="00A35698">
        <w:rPr>
          <w:rFonts w:ascii="Times New Roman" w:hAnsi="Times New Roman"/>
          <w:sz w:val="24"/>
          <w:szCs w:val="24"/>
        </w:rPr>
        <w:t xml:space="preserve">, </w:t>
      </w:r>
      <w:proofErr w:type="spellStart"/>
      <w:r w:rsidRPr="00A35698">
        <w:rPr>
          <w:rFonts w:ascii="Times New Roman" w:hAnsi="Times New Roman"/>
          <w:sz w:val="24"/>
          <w:szCs w:val="24"/>
        </w:rPr>
        <w:t>Ambwani</w:t>
      </w:r>
      <w:proofErr w:type="spellEnd"/>
      <w:r w:rsidR="003E444B">
        <w:rPr>
          <w:rFonts w:ascii="Times New Roman" w:hAnsi="Times New Roman"/>
          <w:sz w:val="24"/>
          <w:szCs w:val="24"/>
        </w:rPr>
        <w:t>,</w:t>
      </w:r>
      <w:r w:rsidRPr="00A35698">
        <w:rPr>
          <w:rFonts w:ascii="Times New Roman" w:hAnsi="Times New Roman"/>
          <w:sz w:val="24"/>
          <w:szCs w:val="24"/>
        </w:rPr>
        <w:t xml:space="preserve"> S</w:t>
      </w:r>
      <w:r w:rsidR="003E444B">
        <w:rPr>
          <w:rFonts w:ascii="Times New Roman" w:hAnsi="Times New Roman"/>
          <w:sz w:val="24"/>
          <w:szCs w:val="24"/>
        </w:rPr>
        <w:t>.</w:t>
      </w:r>
      <w:r w:rsidRPr="00A35698">
        <w:rPr>
          <w:rFonts w:ascii="Times New Roman" w:hAnsi="Times New Roman"/>
          <w:sz w:val="24"/>
          <w:szCs w:val="24"/>
        </w:rPr>
        <w:t xml:space="preserve">, </w:t>
      </w:r>
      <w:proofErr w:type="spellStart"/>
      <w:r w:rsidRPr="00A35698">
        <w:rPr>
          <w:rFonts w:ascii="Times New Roman" w:hAnsi="Times New Roman"/>
          <w:sz w:val="24"/>
          <w:szCs w:val="24"/>
        </w:rPr>
        <w:t>Ambwani</w:t>
      </w:r>
      <w:proofErr w:type="spellEnd"/>
      <w:r w:rsidR="003E444B">
        <w:rPr>
          <w:rFonts w:ascii="Times New Roman" w:hAnsi="Times New Roman"/>
          <w:sz w:val="24"/>
          <w:szCs w:val="24"/>
        </w:rPr>
        <w:t>,</w:t>
      </w:r>
      <w:r w:rsidRPr="00A35698">
        <w:rPr>
          <w:rFonts w:ascii="Times New Roman" w:hAnsi="Times New Roman"/>
          <w:sz w:val="24"/>
          <w:szCs w:val="24"/>
        </w:rPr>
        <w:t xml:space="preserve"> T</w:t>
      </w:r>
      <w:r w:rsidR="003E444B">
        <w:rPr>
          <w:rFonts w:ascii="Times New Roman" w:hAnsi="Times New Roman"/>
          <w:sz w:val="24"/>
          <w:szCs w:val="24"/>
        </w:rPr>
        <w:t>.</w:t>
      </w:r>
      <w:r w:rsidRPr="00A35698">
        <w:rPr>
          <w:rFonts w:ascii="Times New Roman" w:hAnsi="Times New Roman"/>
          <w:sz w:val="24"/>
          <w:szCs w:val="24"/>
        </w:rPr>
        <w:t>K</w:t>
      </w:r>
      <w:r w:rsidR="003E444B">
        <w:rPr>
          <w:rFonts w:ascii="Times New Roman" w:hAnsi="Times New Roman"/>
          <w:sz w:val="24"/>
          <w:szCs w:val="24"/>
        </w:rPr>
        <w:t>.</w:t>
      </w:r>
      <w:r w:rsidRPr="00A35698">
        <w:rPr>
          <w:rFonts w:ascii="Times New Roman" w:hAnsi="Times New Roman"/>
          <w:sz w:val="24"/>
          <w:szCs w:val="24"/>
        </w:rPr>
        <w:t xml:space="preserve">, </w:t>
      </w:r>
      <w:r w:rsidR="003E444B">
        <w:rPr>
          <w:rFonts w:ascii="Times New Roman" w:hAnsi="Times New Roman"/>
          <w:sz w:val="24"/>
          <w:szCs w:val="24"/>
        </w:rPr>
        <w:t xml:space="preserve">&amp; </w:t>
      </w:r>
      <w:r w:rsidRPr="00A35698">
        <w:rPr>
          <w:rFonts w:ascii="Times New Roman" w:hAnsi="Times New Roman"/>
          <w:sz w:val="24"/>
          <w:szCs w:val="24"/>
        </w:rPr>
        <w:t>Kumar</w:t>
      </w:r>
      <w:r w:rsidR="003E444B">
        <w:rPr>
          <w:rFonts w:ascii="Times New Roman" w:hAnsi="Times New Roman"/>
          <w:sz w:val="24"/>
          <w:szCs w:val="24"/>
        </w:rPr>
        <w:t>,</w:t>
      </w:r>
      <w:r w:rsidRPr="00A35698">
        <w:rPr>
          <w:rFonts w:ascii="Times New Roman" w:hAnsi="Times New Roman"/>
          <w:sz w:val="24"/>
          <w:szCs w:val="24"/>
        </w:rPr>
        <w:t xml:space="preserve"> S. </w:t>
      </w:r>
      <w:r w:rsidR="003E444B">
        <w:rPr>
          <w:rFonts w:ascii="Times New Roman" w:hAnsi="Times New Roman"/>
          <w:sz w:val="24"/>
          <w:szCs w:val="24"/>
        </w:rPr>
        <w:t>(</w:t>
      </w:r>
      <w:r w:rsidR="003E444B" w:rsidRPr="00A35698">
        <w:rPr>
          <w:rFonts w:ascii="Times New Roman" w:hAnsi="Times New Roman"/>
          <w:sz w:val="24"/>
          <w:szCs w:val="24"/>
        </w:rPr>
        <w:t>2025</w:t>
      </w:r>
      <w:r w:rsidR="003E444B">
        <w:rPr>
          <w:rFonts w:ascii="Times New Roman" w:hAnsi="Times New Roman"/>
          <w:sz w:val="24"/>
          <w:szCs w:val="24"/>
        </w:rPr>
        <w:t xml:space="preserve">). </w:t>
      </w:r>
      <w:r w:rsidRPr="00A35698">
        <w:rPr>
          <w:rFonts w:ascii="Times New Roman" w:hAnsi="Times New Roman"/>
          <w:sz w:val="24"/>
          <w:szCs w:val="24"/>
        </w:rPr>
        <w:t xml:space="preserve">Assessment of immunomodulatory properties of </w:t>
      </w:r>
      <w:r w:rsidRPr="003E444B">
        <w:rPr>
          <w:rFonts w:ascii="Times New Roman" w:hAnsi="Times New Roman"/>
          <w:i/>
          <w:sz w:val="24"/>
          <w:szCs w:val="24"/>
        </w:rPr>
        <w:t>Acacia catechu</w:t>
      </w:r>
      <w:r w:rsidRPr="00A35698">
        <w:rPr>
          <w:rFonts w:ascii="Times New Roman" w:hAnsi="Times New Roman"/>
          <w:sz w:val="24"/>
          <w:szCs w:val="24"/>
        </w:rPr>
        <w:t xml:space="preserve"> leaf extract employing chicken lymphocyte culture system. </w:t>
      </w:r>
      <w:r w:rsidRPr="006D2831">
        <w:rPr>
          <w:rFonts w:ascii="Times New Roman" w:hAnsi="Times New Roman"/>
          <w:i/>
          <w:sz w:val="24"/>
          <w:szCs w:val="24"/>
        </w:rPr>
        <w:t xml:space="preserve">J </w:t>
      </w:r>
      <w:proofErr w:type="spellStart"/>
      <w:r w:rsidRPr="006D2831">
        <w:rPr>
          <w:rFonts w:ascii="Times New Roman" w:hAnsi="Times New Roman"/>
          <w:i/>
          <w:sz w:val="24"/>
          <w:szCs w:val="24"/>
        </w:rPr>
        <w:t>Phytopharmacol</w:t>
      </w:r>
      <w:proofErr w:type="spellEnd"/>
      <w:r w:rsidR="006D2831">
        <w:rPr>
          <w:rFonts w:ascii="Times New Roman" w:hAnsi="Times New Roman"/>
          <w:i/>
          <w:sz w:val="24"/>
          <w:szCs w:val="24"/>
        </w:rPr>
        <w:t>,</w:t>
      </w:r>
      <w:r w:rsidRPr="00A35698">
        <w:rPr>
          <w:rFonts w:ascii="Times New Roman" w:hAnsi="Times New Roman"/>
          <w:sz w:val="24"/>
          <w:szCs w:val="24"/>
        </w:rPr>
        <w:t xml:space="preserve"> 14(3):</w:t>
      </w:r>
      <w:r w:rsidR="006D2831">
        <w:rPr>
          <w:rFonts w:ascii="Times New Roman" w:hAnsi="Times New Roman"/>
          <w:sz w:val="24"/>
          <w:szCs w:val="24"/>
        </w:rPr>
        <w:t xml:space="preserve"> </w:t>
      </w:r>
      <w:r w:rsidRPr="00A35698">
        <w:rPr>
          <w:rFonts w:ascii="Times New Roman" w:hAnsi="Times New Roman"/>
          <w:sz w:val="24"/>
          <w:szCs w:val="24"/>
        </w:rPr>
        <w:t xml:space="preserve">165-169. </w:t>
      </w:r>
      <w:proofErr w:type="spellStart"/>
      <w:r w:rsidRPr="00A35698">
        <w:rPr>
          <w:rFonts w:ascii="Times New Roman" w:hAnsi="Times New Roman"/>
          <w:sz w:val="24"/>
          <w:szCs w:val="24"/>
        </w:rPr>
        <w:t>doi</w:t>
      </w:r>
      <w:proofErr w:type="spellEnd"/>
      <w:r w:rsidRPr="00A35698">
        <w:rPr>
          <w:rFonts w:ascii="Times New Roman" w:hAnsi="Times New Roman"/>
          <w:sz w:val="24"/>
          <w:szCs w:val="24"/>
        </w:rPr>
        <w:t>: 10.31254/phyto.2025.14306</w:t>
      </w:r>
    </w:p>
    <w:p w14:paraId="1A0C4DE9" w14:textId="77777777" w:rsidR="00006CF1" w:rsidRPr="00A35698" w:rsidRDefault="00006CF1" w:rsidP="00006CF1">
      <w:pPr>
        <w:pStyle w:val="ListParagraph"/>
        <w:rPr>
          <w:rFonts w:ascii="Times New Roman" w:hAnsi="Times New Roman"/>
          <w:sz w:val="24"/>
          <w:szCs w:val="24"/>
        </w:rPr>
      </w:pPr>
    </w:p>
    <w:p w14:paraId="65159D6A" w14:textId="77777777" w:rsidR="004E0138" w:rsidRPr="00A35698" w:rsidRDefault="004E0138" w:rsidP="00094E33">
      <w:pPr>
        <w:pStyle w:val="ListParagraph"/>
        <w:numPr>
          <w:ilvl w:val="0"/>
          <w:numId w:val="8"/>
        </w:numPr>
        <w:spacing w:after="0" w:line="240" w:lineRule="auto"/>
        <w:jc w:val="both"/>
        <w:rPr>
          <w:rFonts w:ascii="Times New Roman" w:hAnsi="Times New Roman"/>
          <w:sz w:val="24"/>
          <w:szCs w:val="24"/>
        </w:rPr>
      </w:pPr>
      <w:r w:rsidRPr="00A35698">
        <w:rPr>
          <w:rFonts w:ascii="Times New Roman" w:hAnsi="Times New Roman"/>
          <w:sz w:val="24"/>
          <w:szCs w:val="24"/>
        </w:rPr>
        <w:t>Mishra</w:t>
      </w:r>
      <w:r w:rsidR="006D2831">
        <w:rPr>
          <w:rFonts w:ascii="Times New Roman" w:hAnsi="Times New Roman"/>
          <w:sz w:val="24"/>
          <w:szCs w:val="24"/>
        </w:rPr>
        <w:t>,</w:t>
      </w:r>
      <w:r w:rsidRPr="00A35698">
        <w:rPr>
          <w:rFonts w:ascii="Times New Roman" w:hAnsi="Times New Roman"/>
          <w:sz w:val="24"/>
          <w:szCs w:val="24"/>
        </w:rPr>
        <w:t xml:space="preserve"> S</w:t>
      </w:r>
      <w:r w:rsidR="006D2831">
        <w:rPr>
          <w:rFonts w:ascii="Times New Roman" w:hAnsi="Times New Roman"/>
          <w:sz w:val="24"/>
          <w:szCs w:val="24"/>
        </w:rPr>
        <w:t>.</w:t>
      </w:r>
      <w:r w:rsidRPr="00A35698">
        <w:rPr>
          <w:rFonts w:ascii="Times New Roman" w:hAnsi="Times New Roman"/>
          <w:sz w:val="24"/>
          <w:szCs w:val="24"/>
        </w:rPr>
        <w:t>K</w:t>
      </w:r>
      <w:r w:rsidR="006D2831">
        <w:rPr>
          <w:rFonts w:ascii="Times New Roman" w:hAnsi="Times New Roman"/>
          <w:sz w:val="24"/>
          <w:szCs w:val="24"/>
        </w:rPr>
        <w:t>.</w:t>
      </w:r>
      <w:r w:rsidRPr="00A35698">
        <w:rPr>
          <w:rFonts w:ascii="Times New Roman" w:hAnsi="Times New Roman"/>
          <w:sz w:val="24"/>
          <w:szCs w:val="24"/>
        </w:rPr>
        <w:t>, Sangwan</w:t>
      </w:r>
      <w:r w:rsidR="006D2831">
        <w:rPr>
          <w:rFonts w:ascii="Times New Roman" w:hAnsi="Times New Roman"/>
          <w:sz w:val="24"/>
          <w:szCs w:val="24"/>
        </w:rPr>
        <w:t>,</w:t>
      </w:r>
      <w:r w:rsidRPr="00A35698">
        <w:rPr>
          <w:rFonts w:ascii="Times New Roman" w:hAnsi="Times New Roman"/>
          <w:sz w:val="24"/>
          <w:szCs w:val="24"/>
        </w:rPr>
        <w:t xml:space="preserve"> N</w:t>
      </w:r>
      <w:r w:rsidR="006D2831">
        <w:rPr>
          <w:rFonts w:ascii="Times New Roman" w:hAnsi="Times New Roman"/>
          <w:sz w:val="24"/>
          <w:szCs w:val="24"/>
        </w:rPr>
        <w:t>.</w:t>
      </w:r>
      <w:r w:rsidRPr="00A35698">
        <w:rPr>
          <w:rFonts w:ascii="Times New Roman" w:hAnsi="Times New Roman"/>
          <w:sz w:val="24"/>
          <w:szCs w:val="24"/>
        </w:rPr>
        <w:t>S</w:t>
      </w:r>
      <w:r w:rsidR="006D2831">
        <w:rPr>
          <w:rFonts w:ascii="Times New Roman" w:hAnsi="Times New Roman"/>
          <w:sz w:val="24"/>
          <w:szCs w:val="24"/>
        </w:rPr>
        <w:t>.</w:t>
      </w:r>
      <w:r w:rsidRPr="00A35698">
        <w:rPr>
          <w:rFonts w:ascii="Times New Roman" w:hAnsi="Times New Roman"/>
          <w:sz w:val="24"/>
          <w:szCs w:val="24"/>
        </w:rPr>
        <w:t xml:space="preserve">, </w:t>
      </w:r>
      <w:r w:rsidR="006D2831">
        <w:rPr>
          <w:rFonts w:ascii="Times New Roman" w:hAnsi="Times New Roman"/>
          <w:sz w:val="24"/>
          <w:szCs w:val="24"/>
        </w:rPr>
        <w:t xml:space="preserve">&amp; </w:t>
      </w:r>
      <w:r w:rsidRPr="00A35698">
        <w:rPr>
          <w:rFonts w:ascii="Times New Roman" w:hAnsi="Times New Roman"/>
          <w:sz w:val="24"/>
          <w:szCs w:val="24"/>
        </w:rPr>
        <w:t>Sangwan</w:t>
      </w:r>
      <w:r w:rsidR="006D2831">
        <w:rPr>
          <w:rFonts w:ascii="Times New Roman" w:hAnsi="Times New Roman"/>
          <w:sz w:val="24"/>
          <w:szCs w:val="24"/>
        </w:rPr>
        <w:t>,</w:t>
      </w:r>
      <w:r w:rsidRPr="00A35698">
        <w:rPr>
          <w:rFonts w:ascii="Times New Roman" w:hAnsi="Times New Roman"/>
          <w:sz w:val="24"/>
          <w:szCs w:val="24"/>
        </w:rPr>
        <w:t xml:space="preserve"> R</w:t>
      </w:r>
      <w:r w:rsidR="006D2831">
        <w:rPr>
          <w:rFonts w:ascii="Times New Roman" w:hAnsi="Times New Roman"/>
          <w:sz w:val="24"/>
          <w:szCs w:val="24"/>
        </w:rPr>
        <w:t>.</w:t>
      </w:r>
      <w:r w:rsidRPr="00A35698">
        <w:rPr>
          <w:rFonts w:ascii="Times New Roman" w:hAnsi="Times New Roman"/>
          <w:sz w:val="24"/>
          <w:szCs w:val="24"/>
        </w:rPr>
        <w:t xml:space="preserve">S. </w:t>
      </w:r>
      <w:r w:rsidR="006D2831">
        <w:rPr>
          <w:rFonts w:ascii="Times New Roman" w:hAnsi="Times New Roman"/>
          <w:sz w:val="24"/>
          <w:szCs w:val="24"/>
        </w:rPr>
        <w:t>(</w:t>
      </w:r>
      <w:r w:rsidR="006D2831" w:rsidRPr="00A35698">
        <w:rPr>
          <w:rFonts w:ascii="Times New Roman" w:hAnsi="Times New Roman"/>
          <w:sz w:val="24"/>
          <w:szCs w:val="24"/>
        </w:rPr>
        <w:t>2007</w:t>
      </w:r>
      <w:r w:rsidR="006D2831">
        <w:rPr>
          <w:rFonts w:ascii="Times New Roman" w:hAnsi="Times New Roman"/>
          <w:sz w:val="24"/>
          <w:szCs w:val="24"/>
        </w:rPr>
        <w:t xml:space="preserve">). </w:t>
      </w:r>
      <w:proofErr w:type="spellStart"/>
      <w:r w:rsidRPr="00A35698">
        <w:rPr>
          <w:rFonts w:ascii="Times New Roman" w:hAnsi="Times New Roman"/>
          <w:sz w:val="24"/>
          <w:szCs w:val="24"/>
        </w:rPr>
        <w:t>Phcog</w:t>
      </w:r>
      <w:proofErr w:type="spellEnd"/>
      <w:r w:rsidRPr="00A35698">
        <w:rPr>
          <w:rFonts w:ascii="Times New Roman" w:hAnsi="Times New Roman"/>
          <w:sz w:val="24"/>
          <w:szCs w:val="24"/>
        </w:rPr>
        <w:t xml:space="preserve"> rev.: Plant review </w:t>
      </w:r>
      <w:r w:rsidRPr="006D2831">
        <w:rPr>
          <w:rFonts w:ascii="Times New Roman" w:hAnsi="Times New Roman"/>
          <w:i/>
          <w:sz w:val="24"/>
          <w:szCs w:val="24"/>
        </w:rPr>
        <w:t xml:space="preserve">Andrographis </w:t>
      </w:r>
      <w:proofErr w:type="spellStart"/>
      <w:r w:rsidRPr="006D2831">
        <w:rPr>
          <w:rFonts w:ascii="Times New Roman" w:hAnsi="Times New Roman"/>
          <w:i/>
          <w:sz w:val="24"/>
          <w:szCs w:val="24"/>
        </w:rPr>
        <w:t>paniculata</w:t>
      </w:r>
      <w:proofErr w:type="spellEnd"/>
      <w:r w:rsidRPr="00A35698">
        <w:rPr>
          <w:rFonts w:ascii="Times New Roman" w:hAnsi="Times New Roman"/>
          <w:sz w:val="24"/>
          <w:szCs w:val="24"/>
        </w:rPr>
        <w:t xml:space="preserve"> (</w:t>
      </w:r>
      <w:proofErr w:type="spellStart"/>
      <w:r w:rsidRPr="00A35698">
        <w:rPr>
          <w:rFonts w:ascii="Times New Roman" w:hAnsi="Times New Roman"/>
          <w:sz w:val="24"/>
          <w:szCs w:val="24"/>
        </w:rPr>
        <w:t>Kalmegh</w:t>
      </w:r>
      <w:proofErr w:type="spellEnd"/>
      <w:r w:rsidRPr="00A35698">
        <w:rPr>
          <w:rFonts w:ascii="Times New Roman" w:hAnsi="Times New Roman"/>
          <w:sz w:val="24"/>
          <w:szCs w:val="24"/>
        </w:rPr>
        <w:t xml:space="preserve">): A review. </w:t>
      </w:r>
      <w:proofErr w:type="spellStart"/>
      <w:r w:rsidRPr="006D2831">
        <w:rPr>
          <w:rFonts w:ascii="Times New Roman" w:hAnsi="Times New Roman"/>
          <w:i/>
          <w:sz w:val="24"/>
          <w:szCs w:val="24"/>
        </w:rPr>
        <w:t>Pharmacogn</w:t>
      </w:r>
      <w:proofErr w:type="spellEnd"/>
      <w:r w:rsidRPr="006D2831">
        <w:rPr>
          <w:rFonts w:ascii="Times New Roman" w:hAnsi="Times New Roman"/>
          <w:i/>
          <w:sz w:val="24"/>
          <w:szCs w:val="24"/>
        </w:rPr>
        <w:t xml:space="preserve"> Rev</w:t>
      </w:r>
      <w:r w:rsidR="006D2831">
        <w:rPr>
          <w:rFonts w:ascii="Times New Roman" w:hAnsi="Times New Roman"/>
          <w:sz w:val="24"/>
          <w:szCs w:val="24"/>
        </w:rPr>
        <w:t>,</w:t>
      </w:r>
      <w:r w:rsidRPr="00A35698">
        <w:rPr>
          <w:rFonts w:ascii="Times New Roman" w:hAnsi="Times New Roman"/>
          <w:sz w:val="24"/>
          <w:szCs w:val="24"/>
        </w:rPr>
        <w:t>1(2):</w:t>
      </w:r>
      <w:r w:rsidR="006D2831">
        <w:rPr>
          <w:rFonts w:ascii="Times New Roman" w:hAnsi="Times New Roman"/>
          <w:sz w:val="24"/>
          <w:szCs w:val="24"/>
        </w:rPr>
        <w:t xml:space="preserve"> </w:t>
      </w:r>
      <w:r w:rsidRPr="00A35698">
        <w:rPr>
          <w:rFonts w:ascii="Times New Roman" w:hAnsi="Times New Roman"/>
          <w:sz w:val="24"/>
          <w:szCs w:val="24"/>
        </w:rPr>
        <w:t xml:space="preserve">283-298. </w:t>
      </w:r>
    </w:p>
    <w:p w14:paraId="0944C713" w14:textId="77777777" w:rsidR="004E0138" w:rsidRDefault="004E0138" w:rsidP="004E0138">
      <w:pPr>
        <w:pStyle w:val="ListParagraph"/>
        <w:spacing w:after="0" w:line="240" w:lineRule="auto"/>
        <w:ind w:left="630"/>
        <w:jc w:val="both"/>
        <w:rPr>
          <w:rFonts w:ascii="Times New Roman" w:eastAsia="Times New Roman" w:hAnsi="Times New Roman"/>
          <w:sz w:val="24"/>
          <w:szCs w:val="24"/>
        </w:rPr>
      </w:pPr>
    </w:p>
    <w:p w14:paraId="2E95D608" w14:textId="77777777" w:rsidR="00AF3E67" w:rsidRPr="009D5008" w:rsidRDefault="00AF3E67" w:rsidP="00094E33">
      <w:pPr>
        <w:pStyle w:val="ListParagraph"/>
        <w:numPr>
          <w:ilvl w:val="0"/>
          <w:numId w:val="8"/>
        </w:numPr>
        <w:spacing w:after="0" w:line="240" w:lineRule="auto"/>
        <w:jc w:val="both"/>
        <w:rPr>
          <w:rFonts w:ascii="Times New Roman" w:eastAsia="Times New Roman" w:hAnsi="Times New Roman"/>
          <w:sz w:val="24"/>
          <w:szCs w:val="24"/>
        </w:rPr>
      </w:pPr>
      <w:r w:rsidRPr="009D5008">
        <w:rPr>
          <w:rFonts w:ascii="Times New Roman" w:eastAsia="Times New Roman" w:hAnsi="Times New Roman"/>
          <w:sz w:val="24"/>
          <w:szCs w:val="24"/>
        </w:rPr>
        <w:t>Tiwari, D.K.</w:t>
      </w:r>
      <w:r w:rsidR="006D2831">
        <w:rPr>
          <w:rFonts w:ascii="Times New Roman" w:eastAsia="Times New Roman" w:hAnsi="Times New Roman"/>
          <w:sz w:val="24"/>
          <w:szCs w:val="24"/>
        </w:rPr>
        <w:t>,</w:t>
      </w:r>
      <w:r w:rsidRPr="009D5008">
        <w:rPr>
          <w:rFonts w:ascii="Times New Roman" w:eastAsia="Times New Roman" w:hAnsi="Times New Roman"/>
          <w:sz w:val="24"/>
          <w:szCs w:val="24"/>
        </w:rPr>
        <w:t xml:space="preserve"> </w:t>
      </w:r>
      <w:r w:rsidR="006D2831">
        <w:rPr>
          <w:rFonts w:ascii="Times New Roman" w:eastAsia="Times New Roman" w:hAnsi="Times New Roman"/>
          <w:sz w:val="24"/>
          <w:szCs w:val="24"/>
        </w:rPr>
        <w:t xml:space="preserve">&amp; </w:t>
      </w:r>
      <w:r w:rsidRPr="009D5008">
        <w:rPr>
          <w:rFonts w:ascii="Times New Roman" w:eastAsia="Times New Roman" w:hAnsi="Times New Roman"/>
          <w:sz w:val="24"/>
          <w:szCs w:val="24"/>
        </w:rPr>
        <w:t>Yadav</w:t>
      </w:r>
      <w:r w:rsidR="006D2831">
        <w:rPr>
          <w:rFonts w:ascii="Times New Roman" w:eastAsia="Times New Roman" w:hAnsi="Times New Roman"/>
          <w:sz w:val="24"/>
          <w:szCs w:val="24"/>
        </w:rPr>
        <w:t>,</w:t>
      </w:r>
      <w:r w:rsidRPr="009D5008">
        <w:rPr>
          <w:rFonts w:ascii="Times New Roman" w:eastAsia="Times New Roman" w:hAnsi="Times New Roman"/>
          <w:sz w:val="24"/>
          <w:szCs w:val="24"/>
        </w:rPr>
        <w:t xml:space="preserve"> A. </w:t>
      </w:r>
      <w:r w:rsidR="006D2831" w:rsidRPr="009D5008">
        <w:rPr>
          <w:rFonts w:ascii="Times New Roman" w:eastAsia="Times New Roman" w:hAnsi="Times New Roman"/>
          <w:sz w:val="24"/>
          <w:szCs w:val="24"/>
        </w:rPr>
        <w:t>(2003)</w:t>
      </w:r>
      <w:r w:rsidR="006D2831">
        <w:rPr>
          <w:rFonts w:ascii="Times New Roman" w:eastAsia="Times New Roman" w:hAnsi="Times New Roman"/>
          <w:sz w:val="24"/>
          <w:szCs w:val="24"/>
        </w:rPr>
        <w:t xml:space="preserve">. </w:t>
      </w:r>
      <w:r w:rsidRPr="009D5008">
        <w:rPr>
          <w:rFonts w:ascii="Times New Roman" w:eastAsia="Times New Roman" w:hAnsi="Times New Roman"/>
          <w:sz w:val="24"/>
          <w:szCs w:val="24"/>
        </w:rPr>
        <w:t xml:space="preserve">Ethnobotanical investigation of some medicinal plants availed by Gond tribe of </w:t>
      </w:r>
      <w:proofErr w:type="spellStart"/>
      <w:r w:rsidRPr="009D5008">
        <w:rPr>
          <w:rFonts w:ascii="Times New Roman" w:eastAsia="Times New Roman" w:hAnsi="Times New Roman"/>
          <w:sz w:val="24"/>
          <w:szCs w:val="24"/>
        </w:rPr>
        <w:t>Naoradehi</w:t>
      </w:r>
      <w:proofErr w:type="spellEnd"/>
      <w:r w:rsidRPr="009D5008">
        <w:rPr>
          <w:rFonts w:ascii="Times New Roman" w:eastAsia="Times New Roman" w:hAnsi="Times New Roman"/>
          <w:sz w:val="24"/>
          <w:szCs w:val="24"/>
        </w:rPr>
        <w:t xml:space="preserve"> wild life sanctuary, Madhya Pradesh</w:t>
      </w:r>
      <w:r w:rsidR="006D2831">
        <w:rPr>
          <w:rFonts w:ascii="Times New Roman" w:eastAsia="Times New Roman" w:hAnsi="Times New Roman"/>
          <w:sz w:val="24"/>
          <w:szCs w:val="24"/>
        </w:rPr>
        <w:t>.</w:t>
      </w:r>
      <w:r w:rsidRPr="009D5008">
        <w:rPr>
          <w:rFonts w:ascii="Times New Roman" w:eastAsia="Times New Roman" w:hAnsi="Times New Roman"/>
          <w:sz w:val="24"/>
          <w:szCs w:val="24"/>
        </w:rPr>
        <w:t xml:space="preserve"> </w:t>
      </w:r>
      <w:r w:rsidRPr="006D2831">
        <w:rPr>
          <w:rFonts w:ascii="Times New Roman" w:eastAsia="Times New Roman" w:hAnsi="Times New Roman"/>
          <w:i/>
          <w:sz w:val="24"/>
          <w:szCs w:val="24"/>
        </w:rPr>
        <w:t xml:space="preserve">Am </w:t>
      </w:r>
      <w:proofErr w:type="spellStart"/>
      <w:r w:rsidRPr="006D2831">
        <w:rPr>
          <w:rFonts w:ascii="Times New Roman" w:eastAsia="Times New Roman" w:hAnsi="Times New Roman"/>
          <w:i/>
          <w:sz w:val="24"/>
          <w:szCs w:val="24"/>
        </w:rPr>
        <w:t>Anthropol</w:t>
      </w:r>
      <w:proofErr w:type="spellEnd"/>
      <w:r w:rsidRPr="009D5008">
        <w:rPr>
          <w:rFonts w:ascii="Times New Roman" w:eastAsia="Times New Roman" w:hAnsi="Times New Roman"/>
          <w:sz w:val="24"/>
          <w:szCs w:val="24"/>
        </w:rPr>
        <w:t>, 5</w:t>
      </w:r>
      <w:r w:rsidR="006D2831">
        <w:rPr>
          <w:rFonts w:ascii="Times New Roman" w:eastAsia="Times New Roman" w:hAnsi="Times New Roman"/>
          <w:sz w:val="24"/>
          <w:szCs w:val="24"/>
        </w:rPr>
        <w:t xml:space="preserve">: </w:t>
      </w:r>
      <w:r w:rsidRPr="009D5008">
        <w:rPr>
          <w:rFonts w:ascii="Times New Roman" w:eastAsia="Times New Roman" w:hAnsi="Times New Roman"/>
          <w:sz w:val="24"/>
          <w:szCs w:val="24"/>
        </w:rPr>
        <w:t>201-202</w:t>
      </w:r>
      <w:r w:rsidR="006D2831">
        <w:rPr>
          <w:rFonts w:ascii="Times New Roman" w:eastAsia="Times New Roman" w:hAnsi="Times New Roman"/>
          <w:sz w:val="24"/>
          <w:szCs w:val="24"/>
        </w:rPr>
        <w:t>.</w:t>
      </w:r>
    </w:p>
    <w:p w14:paraId="4540B83D" w14:textId="77777777" w:rsidR="00752EBB" w:rsidRDefault="00752EBB" w:rsidP="00CB3F03">
      <w:pPr>
        <w:spacing w:after="0" w:line="240" w:lineRule="auto"/>
        <w:jc w:val="both"/>
        <w:rPr>
          <w:rFonts w:ascii="Times New Roman" w:eastAsia="Times New Roman" w:hAnsi="Times New Roman" w:cs="Times New Roman"/>
          <w:sz w:val="24"/>
          <w:szCs w:val="24"/>
        </w:rPr>
      </w:pPr>
    </w:p>
    <w:p w14:paraId="5EE8D300" w14:textId="77777777" w:rsidR="00AF3E67" w:rsidRPr="009D5008" w:rsidRDefault="00AF3E67" w:rsidP="00094E33">
      <w:pPr>
        <w:pStyle w:val="ListParagraph"/>
        <w:numPr>
          <w:ilvl w:val="0"/>
          <w:numId w:val="8"/>
        </w:numPr>
        <w:spacing w:after="0" w:line="240" w:lineRule="auto"/>
        <w:jc w:val="both"/>
        <w:rPr>
          <w:rFonts w:ascii="Times New Roman" w:eastAsia="Times New Roman" w:hAnsi="Times New Roman"/>
          <w:sz w:val="24"/>
          <w:szCs w:val="24"/>
        </w:rPr>
      </w:pPr>
      <w:r w:rsidRPr="009D5008">
        <w:rPr>
          <w:rFonts w:ascii="Times New Roman" w:eastAsia="Times New Roman" w:hAnsi="Times New Roman"/>
          <w:sz w:val="24"/>
          <w:szCs w:val="24"/>
        </w:rPr>
        <w:t>Sivasankari</w:t>
      </w:r>
      <w:r w:rsidR="00822C46">
        <w:rPr>
          <w:rFonts w:ascii="Times New Roman" w:eastAsia="Times New Roman" w:hAnsi="Times New Roman"/>
          <w:sz w:val="24"/>
          <w:szCs w:val="24"/>
        </w:rPr>
        <w:t>,</w:t>
      </w:r>
      <w:r w:rsidRPr="009D5008">
        <w:rPr>
          <w:rFonts w:ascii="Times New Roman" w:eastAsia="Times New Roman" w:hAnsi="Times New Roman"/>
          <w:sz w:val="24"/>
          <w:szCs w:val="24"/>
        </w:rPr>
        <w:t xml:space="preserve"> B., Anandharaj, M.</w:t>
      </w:r>
      <w:r w:rsidR="00822C46">
        <w:rPr>
          <w:rFonts w:ascii="Times New Roman" w:eastAsia="Times New Roman" w:hAnsi="Times New Roman"/>
          <w:sz w:val="24"/>
          <w:szCs w:val="24"/>
        </w:rPr>
        <w:t>,</w:t>
      </w:r>
      <w:r w:rsidRPr="009D5008">
        <w:rPr>
          <w:rFonts w:ascii="Times New Roman" w:eastAsia="Times New Roman" w:hAnsi="Times New Roman"/>
          <w:sz w:val="24"/>
          <w:szCs w:val="24"/>
        </w:rPr>
        <w:t xml:space="preserve"> </w:t>
      </w:r>
      <w:r w:rsidR="00822C46">
        <w:rPr>
          <w:rFonts w:ascii="Times New Roman" w:eastAsia="Times New Roman" w:hAnsi="Times New Roman"/>
          <w:sz w:val="24"/>
          <w:szCs w:val="24"/>
        </w:rPr>
        <w:t xml:space="preserve">&amp; </w:t>
      </w:r>
      <w:r w:rsidRPr="009D5008">
        <w:rPr>
          <w:rFonts w:ascii="Times New Roman" w:eastAsia="Times New Roman" w:hAnsi="Times New Roman"/>
          <w:sz w:val="24"/>
          <w:szCs w:val="24"/>
        </w:rPr>
        <w:t>Gunasekaran</w:t>
      </w:r>
      <w:r w:rsidR="00822C46">
        <w:rPr>
          <w:rFonts w:ascii="Times New Roman" w:eastAsia="Times New Roman" w:hAnsi="Times New Roman"/>
          <w:sz w:val="24"/>
          <w:szCs w:val="24"/>
        </w:rPr>
        <w:t>,</w:t>
      </w:r>
      <w:r w:rsidRPr="009D5008">
        <w:rPr>
          <w:rFonts w:ascii="Times New Roman" w:eastAsia="Times New Roman" w:hAnsi="Times New Roman"/>
          <w:sz w:val="24"/>
          <w:szCs w:val="24"/>
        </w:rPr>
        <w:t xml:space="preserve"> P. </w:t>
      </w:r>
      <w:r w:rsidR="00822C46" w:rsidRPr="009D5008">
        <w:rPr>
          <w:rFonts w:ascii="Times New Roman" w:eastAsia="Times New Roman" w:hAnsi="Times New Roman"/>
          <w:sz w:val="24"/>
          <w:szCs w:val="24"/>
        </w:rPr>
        <w:t>(2014)</w:t>
      </w:r>
      <w:r w:rsidR="00822C46">
        <w:rPr>
          <w:rFonts w:ascii="Times New Roman" w:eastAsia="Times New Roman" w:hAnsi="Times New Roman"/>
          <w:sz w:val="24"/>
          <w:szCs w:val="24"/>
        </w:rPr>
        <w:t xml:space="preserve">. </w:t>
      </w:r>
      <w:r w:rsidRPr="009D5008">
        <w:rPr>
          <w:rFonts w:ascii="Times New Roman" w:eastAsia="Times New Roman" w:hAnsi="Times New Roman"/>
          <w:sz w:val="24"/>
          <w:szCs w:val="24"/>
        </w:rPr>
        <w:t xml:space="preserve">An ethnobotanical study of indigenous knowledge on medicinal plants used by the village peoples of </w:t>
      </w:r>
      <w:proofErr w:type="spellStart"/>
      <w:r w:rsidRPr="009D5008">
        <w:rPr>
          <w:rFonts w:ascii="Times New Roman" w:eastAsia="Times New Roman" w:hAnsi="Times New Roman"/>
          <w:sz w:val="24"/>
          <w:szCs w:val="24"/>
        </w:rPr>
        <w:t>Thoppampatti</w:t>
      </w:r>
      <w:proofErr w:type="spellEnd"/>
      <w:r w:rsidRPr="009D5008">
        <w:rPr>
          <w:rFonts w:ascii="Times New Roman" w:eastAsia="Times New Roman" w:hAnsi="Times New Roman"/>
          <w:sz w:val="24"/>
          <w:szCs w:val="24"/>
        </w:rPr>
        <w:t xml:space="preserve">, </w:t>
      </w:r>
      <w:proofErr w:type="spellStart"/>
      <w:r w:rsidRPr="009D5008">
        <w:rPr>
          <w:rFonts w:ascii="Times New Roman" w:eastAsia="Times New Roman" w:hAnsi="Times New Roman"/>
          <w:sz w:val="24"/>
          <w:szCs w:val="24"/>
        </w:rPr>
        <w:t>Dindigul</w:t>
      </w:r>
      <w:proofErr w:type="spellEnd"/>
      <w:r w:rsidRPr="009D5008">
        <w:rPr>
          <w:rFonts w:ascii="Times New Roman" w:eastAsia="Times New Roman" w:hAnsi="Times New Roman"/>
          <w:sz w:val="24"/>
          <w:szCs w:val="24"/>
        </w:rPr>
        <w:t xml:space="preserve"> district, </w:t>
      </w:r>
      <w:proofErr w:type="spellStart"/>
      <w:r w:rsidRPr="009D5008">
        <w:rPr>
          <w:rFonts w:ascii="Times New Roman" w:eastAsia="Times New Roman" w:hAnsi="Times New Roman"/>
          <w:sz w:val="24"/>
          <w:szCs w:val="24"/>
        </w:rPr>
        <w:t>Tamilnadu</w:t>
      </w:r>
      <w:proofErr w:type="spellEnd"/>
      <w:r w:rsidRPr="009D5008">
        <w:rPr>
          <w:rFonts w:ascii="Times New Roman" w:eastAsia="Times New Roman" w:hAnsi="Times New Roman"/>
          <w:sz w:val="24"/>
          <w:szCs w:val="24"/>
        </w:rPr>
        <w:t>, India</w:t>
      </w:r>
      <w:r w:rsidR="00822C46">
        <w:rPr>
          <w:rFonts w:ascii="Times New Roman" w:eastAsia="Times New Roman" w:hAnsi="Times New Roman"/>
          <w:sz w:val="24"/>
          <w:szCs w:val="24"/>
        </w:rPr>
        <w:t>.</w:t>
      </w:r>
      <w:r w:rsidRPr="009D5008">
        <w:rPr>
          <w:rFonts w:ascii="Times New Roman" w:eastAsia="Times New Roman" w:hAnsi="Times New Roman"/>
          <w:sz w:val="24"/>
          <w:szCs w:val="24"/>
        </w:rPr>
        <w:t xml:space="preserve"> </w:t>
      </w:r>
      <w:r w:rsidRPr="00822C46">
        <w:rPr>
          <w:rFonts w:ascii="Times New Roman" w:eastAsia="Times New Roman" w:hAnsi="Times New Roman"/>
          <w:i/>
          <w:sz w:val="24"/>
          <w:szCs w:val="24"/>
        </w:rPr>
        <w:t xml:space="preserve">J </w:t>
      </w:r>
      <w:proofErr w:type="spellStart"/>
      <w:r w:rsidRPr="00822C46">
        <w:rPr>
          <w:rFonts w:ascii="Times New Roman" w:eastAsia="Times New Roman" w:hAnsi="Times New Roman"/>
          <w:i/>
          <w:sz w:val="24"/>
          <w:szCs w:val="24"/>
        </w:rPr>
        <w:t>Ethnopharmaco</w:t>
      </w:r>
      <w:proofErr w:type="spellEnd"/>
      <w:r w:rsidRPr="009D5008">
        <w:rPr>
          <w:rFonts w:ascii="Times New Roman" w:eastAsia="Times New Roman" w:hAnsi="Times New Roman"/>
          <w:sz w:val="24"/>
          <w:szCs w:val="24"/>
        </w:rPr>
        <w:t>., 153</w:t>
      </w:r>
      <w:r w:rsidR="008032B1">
        <w:rPr>
          <w:rFonts w:ascii="Times New Roman" w:eastAsia="Times New Roman" w:hAnsi="Times New Roman"/>
          <w:sz w:val="24"/>
          <w:szCs w:val="24"/>
        </w:rPr>
        <w:t>(2)</w:t>
      </w:r>
      <w:r w:rsidR="00822C46">
        <w:rPr>
          <w:rFonts w:ascii="Times New Roman" w:eastAsia="Times New Roman" w:hAnsi="Times New Roman"/>
          <w:sz w:val="24"/>
          <w:szCs w:val="24"/>
        </w:rPr>
        <w:t>:</w:t>
      </w:r>
      <w:r w:rsidRPr="009D5008">
        <w:rPr>
          <w:rFonts w:ascii="Times New Roman" w:eastAsia="Times New Roman" w:hAnsi="Times New Roman"/>
          <w:sz w:val="24"/>
          <w:szCs w:val="24"/>
        </w:rPr>
        <w:t xml:space="preserve"> 408-423</w:t>
      </w:r>
      <w:r w:rsidR="00822C46">
        <w:rPr>
          <w:rFonts w:ascii="Times New Roman" w:eastAsia="Times New Roman" w:hAnsi="Times New Roman"/>
          <w:sz w:val="24"/>
          <w:szCs w:val="24"/>
        </w:rPr>
        <w:t>.</w:t>
      </w:r>
    </w:p>
    <w:p w14:paraId="24F394D9" w14:textId="77777777" w:rsidR="00752EBB" w:rsidRDefault="00752EBB" w:rsidP="00CB3F03">
      <w:pPr>
        <w:spacing w:after="0" w:line="240" w:lineRule="auto"/>
        <w:jc w:val="both"/>
        <w:rPr>
          <w:rFonts w:ascii="Times New Roman" w:eastAsia="Times New Roman" w:hAnsi="Times New Roman" w:cs="Times New Roman"/>
          <w:sz w:val="24"/>
          <w:szCs w:val="24"/>
        </w:rPr>
      </w:pPr>
    </w:p>
    <w:p w14:paraId="2FA20740" w14:textId="77777777" w:rsidR="00AF3E67" w:rsidRPr="009D5008" w:rsidRDefault="00AF3E67" w:rsidP="00094E33">
      <w:pPr>
        <w:pStyle w:val="ListParagraph"/>
        <w:numPr>
          <w:ilvl w:val="0"/>
          <w:numId w:val="8"/>
        </w:numPr>
        <w:spacing w:after="0" w:line="240" w:lineRule="auto"/>
        <w:jc w:val="both"/>
        <w:rPr>
          <w:rFonts w:ascii="Times New Roman" w:eastAsia="Times New Roman" w:hAnsi="Times New Roman"/>
          <w:sz w:val="24"/>
          <w:szCs w:val="24"/>
        </w:rPr>
      </w:pPr>
      <w:proofErr w:type="spellStart"/>
      <w:r w:rsidRPr="009D5008">
        <w:rPr>
          <w:rFonts w:ascii="Times New Roman" w:eastAsia="Times New Roman" w:hAnsi="Times New Roman"/>
          <w:sz w:val="24"/>
          <w:szCs w:val="24"/>
        </w:rPr>
        <w:t>Murtem</w:t>
      </w:r>
      <w:proofErr w:type="spellEnd"/>
      <w:r w:rsidRPr="009D5008">
        <w:rPr>
          <w:rFonts w:ascii="Times New Roman" w:eastAsia="Times New Roman" w:hAnsi="Times New Roman"/>
          <w:sz w:val="24"/>
          <w:szCs w:val="24"/>
        </w:rPr>
        <w:t>, G.</w:t>
      </w:r>
      <w:r w:rsidR="00A64142">
        <w:rPr>
          <w:rFonts w:ascii="Times New Roman" w:eastAsia="Times New Roman" w:hAnsi="Times New Roman"/>
          <w:sz w:val="24"/>
          <w:szCs w:val="24"/>
        </w:rPr>
        <w:t>, &amp;</w:t>
      </w:r>
      <w:r w:rsidRPr="009D5008">
        <w:rPr>
          <w:rFonts w:ascii="Times New Roman" w:eastAsia="Times New Roman" w:hAnsi="Times New Roman"/>
          <w:sz w:val="24"/>
          <w:szCs w:val="24"/>
        </w:rPr>
        <w:t xml:space="preserve"> Chaudhry</w:t>
      </w:r>
      <w:r w:rsidR="00A64142">
        <w:rPr>
          <w:rFonts w:ascii="Times New Roman" w:eastAsia="Times New Roman" w:hAnsi="Times New Roman"/>
          <w:sz w:val="24"/>
          <w:szCs w:val="24"/>
        </w:rPr>
        <w:t>,</w:t>
      </w:r>
      <w:r w:rsidRPr="009D5008">
        <w:rPr>
          <w:rFonts w:ascii="Times New Roman" w:eastAsia="Times New Roman" w:hAnsi="Times New Roman"/>
          <w:sz w:val="24"/>
          <w:szCs w:val="24"/>
        </w:rPr>
        <w:t xml:space="preserve"> P. </w:t>
      </w:r>
      <w:r w:rsidR="00A64142" w:rsidRPr="009D5008">
        <w:rPr>
          <w:rFonts w:ascii="Times New Roman" w:eastAsia="Times New Roman" w:hAnsi="Times New Roman"/>
          <w:sz w:val="24"/>
          <w:szCs w:val="24"/>
        </w:rPr>
        <w:t>(2016)</w:t>
      </w:r>
      <w:r w:rsidR="00A64142">
        <w:rPr>
          <w:rFonts w:ascii="Times New Roman" w:eastAsia="Times New Roman" w:hAnsi="Times New Roman"/>
          <w:sz w:val="24"/>
          <w:szCs w:val="24"/>
        </w:rPr>
        <w:t xml:space="preserve">. </w:t>
      </w:r>
      <w:r w:rsidRPr="009D5008">
        <w:rPr>
          <w:rFonts w:ascii="Times New Roman" w:eastAsia="Times New Roman" w:hAnsi="Times New Roman"/>
          <w:sz w:val="24"/>
          <w:szCs w:val="24"/>
        </w:rPr>
        <w:t xml:space="preserve">An ethnobotanical study of medicinal plants used by the tribes in upper </w:t>
      </w:r>
      <w:proofErr w:type="spellStart"/>
      <w:r w:rsidRPr="009D5008">
        <w:rPr>
          <w:rFonts w:ascii="Times New Roman" w:eastAsia="Times New Roman" w:hAnsi="Times New Roman"/>
          <w:sz w:val="24"/>
          <w:szCs w:val="24"/>
        </w:rPr>
        <w:t>Subansiri</w:t>
      </w:r>
      <w:proofErr w:type="spellEnd"/>
      <w:r w:rsidRPr="009D5008">
        <w:rPr>
          <w:rFonts w:ascii="Times New Roman" w:eastAsia="Times New Roman" w:hAnsi="Times New Roman"/>
          <w:sz w:val="24"/>
          <w:szCs w:val="24"/>
        </w:rPr>
        <w:t xml:space="preserve"> district of Arunachal Pradesh, India</w:t>
      </w:r>
      <w:r w:rsidR="00A64142">
        <w:rPr>
          <w:rFonts w:ascii="Times New Roman" w:eastAsia="Times New Roman" w:hAnsi="Times New Roman"/>
          <w:sz w:val="24"/>
          <w:szCs w:val="24"/>
        </w:rPr>
        <w:t>.</w:t>
      </w:r>
      <w:r w:rsidRPr="009D5008">
        <w:rPr>
          <w:rFonts w:ascii="Times New Roman" w:eastAsia="Times New Roman" w:hAnsi="Times New Roman"/>
          <w:sz w:val="24"/>
          <w:szCs w:val="24"/>
        </w:rPr>
        <w:t xml:space="preserve"> </w:t>
      </w:r>
      <w:r w:rsidRPr="00A64142">
        <w:rPr>
          <w:rFonts w:ascii="Times New Roman" w:eastAsia="Times New Roman" w:hAnsi="Times New Roman"/>
          <w:i/>
          <w:sz w:val="24"/>
          <w:szCs w:val="24"/>
        </w:rPr>
        <w:t xml:space="preserve">Am J </w:t>
      </w:r>
      <w:proofErr w:type="spellStart"/>
      <w:r w:rsidRPr="00A64142">
        <w:rPr>
          <w:rFonts w:ascii="Times New Roman" w:eastAsia="Times New Roman" w:hAnsi="Times New Roman"/>
          <w:i/>
          <w:sz w:val="24"/>
          <w:szCs w:val="24"/>
        </w:rPr>
        <w:t>Ethnomed</w:t>
      </w:r>
      <w:proofErr w:type="spellEnd"/>
      <w:r w:rsidRPr="009D5008">
        <w:rPr>
          <w:rFonts w:ascii="Times New Roman" w:eastAsia="Times New Roman" w:hAnsi="Times New Roman"/>
          <w:sz w:val="24"/>
          <w:szCs w:val="24"/>
        </w:rPr>
        <w:t>, 3</w:t>
      </w:r>
      <w:r w:rsidR="00A64142">
        <w:rPr>
          <w:rFonts w:ascii="Times New Roman" w:eastAsia="Times New Roman" w:hAnsi="Times New Roman"/>
          <w:sz w:val="24"/>
          <w:szCs w:val="24"/>
        </w:rPr>
        <w:t xml:space="preserve">: </w:t>
      </w:r>
      <w:r w:rsidRPr="009D5008">
        <w:rPr>
          <w:rFonts w:ascii="Times New Roman" w:eastAsia="Times New Roman" w:hAnsi="Times New Roman"/>
          <w:sz w:val="24"/>
          <w:szCs w:val="24"/>
        </w:rPr>
        <w:t>35-49</w:t>
      </w:r>
      <w:r w:rsidR="00A64142">
        <w:rPr>
          <w:rFonts w:ascii="Times New Roman" w:eastAsia="Times New Roman" w:hAnsi="Times New Roman"/>
          <w:sz w:val="24"/>
          <w:szCs w:val="24"/>
        </w:rPr>
        <w:t>.</w:t>
      </w:r>
    </w:p>
    <w:p w14:paraId="75FCE17D" w14:textId="77777777" w:rsidR="00AF3E67" w:rsidRDefault="00AF3E67" w:rsidP="00AF3E67">
      <w:pPr>
        <w:pStyle w:val="ListParagraph"/>
        <w:spacing w:after="0" w:line="240" w:lineRule="auto"/>
        <w:jc w:val="both"/>
        <w:rPr>
          <w:rFonts w:ascii="Times New Roman" w:eastAsia="Times New Roman" w:hAnsi="Times New Roman"/>
          <w:sz w:val="24"/>
          <w:szCs w:val="24"/>
        </w:rPr>
      </w:pPr>
    </w:p>
    <w:p w14:paraId="01635DF1" w14:textId="77777777" w:rsidR="00752EBB" w:rsidRPr="009D5008" w:rsidRDefault="00752EBB" w:rsidP="00094E33">
      <w:pPr>
        <w:pStyle w:val="ListParagraph"/>
        <w:numPr>
          <w:ilvl w:val="0"/>
          <w:numId w:val="8"/>
        </w:numPr>
        <w:spacing w:after="0" w:line="240" w:lineRule="auto"/>
        <w:jc w:val="both"/>
        <w:rPr>
          <w:rFonts w:ascii="Times New Roman" w:eastAsia="Times New Roman" w:hAnsi="Times New Roman"/>
          <w:sz w:val="24"/>
          <w:szCs w:val="24"/>
        </w:rPr>
      </w:pPr>
      <w:r w:rsidRPr="009D5008">
        <w:rPr>
          <w:rFonts w:ascii="Times New Roman" w:eastAsia="Times New Roman" w:hAnsi="Times New Roman"/>
          <w:sz w:val="24"/>
          <w:szCs w:val="24"/>
        </w:rPr>
        <w:t>Amroyan, E. Gabrielian, E. Panossian, A. Wikman</w:t>
      </w:r>
      <w:r w:rsidR="00CA31F8">
        <w:rPr>
          <w:rFonts w:ascii="Times New Roman" w:eastAsia="Times New Roman" w:hAnsi="Times New Roman"/>
          <w:sz w:val="24"/>
          <w:szCs w:val="24"/>
        </w:rPr>
        <w:t>,</w:t>
      </w:r>
      <w:r w:rsidRPr="009D5008">
        <w:rPr>
          <w:rFonts w:ascii="Times New Roman" w:eastAsia="Times New Roman" w:hAnsi="Times New Roman"/>
          <w:sz w:val="24"/>
          <w:szCs w:val="24"/>
        </w:rPr>
        <w:t xml:space="preserve"> G., </w:t>
      </w:r>
      <w:r w:rsidR="00CA31F8">
        <w:rPr>
          <w:rFonts w:ascii="Times New Roman" w:eastAsia="Times New Roman" w:hAnsi="Times New Roman"/>
          <w:sz w:val="24"/>
          <w:szCs w:val="24"/>
        </w:rPr>
        <w:t xml:space="preserve">&amp; </w:t>
      </w:r>
      <w:r w:rsidRPr="009D5008">
        <w:rPr>
          <w:rFonts w:ascii="Times New Roman" w:eastAsia="Times New Roman" w:hAnsi="Times New Roman"/>
          <w:sz w:val="24"/>
          <w:szCs w:val="24"/>
        </w:rPr>
        <w:t xml:space="preserve">Wagner H. </w:t>
      </w:r>
      <w:r w:rsidR="00CA31F8" w:rsidRPr="009D5008">
        <w:rPr>
          <w:rFonts w:ascii="Times New Roman" w:eastAsia="Times New Roman" w:hAnsi="Times New Roman"/>
          <w:sz w:val="24"/>
          <w:szCs w:val="24"/>
        </w:rPr>
        <w:t>(1999)</w:t>
      </w:r>
      <w:r w:rsidR="00CA31F8">
        <w:rPr>
          <w:rFonts w:ascii="Times New Roman" w:eastAsia="Times New Roman" w:hAnsi="Times New Roman"/>
          <w:sz w:val="24"/>
          <w:szCs w:val="24"/>
        </w:rPr>
        <w:t xml:space="preserve">. </w:t>
      </w:r>
      <w:r w:rsidRPr="009D5008">
        <w:rPr>
          <w:rFonts w:ascii="Times New Roman" w:eastAsia="Times New Roman" w:hAnsi="Times New Roman"/>
          <w:sz w:val="24"/>
          <w:szCs w:val="24"/>
        </w:rPr>
        <w:t xml:space="preserve">Inhibitory effect of andrographolide from </w:t>
      </w:r>
      <w:r w:rsidRPr="00605D38">
        <w:rPr>
          <w:rFonts w:ascii="Times New Roman" w:eastAsia="Times New Roman" w:hAnsi="Times New Roman"/>
          <w:i/>
          <w:sz w:val="24"/>
          <w:szCs w:val="24"/>
        </w:rPr>
        <w:t>Andrographis paniculata</w:t>
      </w:r>
      <w:r w:rsidRPr="009D5008">
        <w:rPr>
          <w:rFonts w:ascii="Times New Roman" w:eastAsia="Times New Roman" w:hAnsi="Times New Roman"/>
          <w:sz w:val="24"/>
          <w:szCs w:val="24"/>
        </w:rPr>
        <w:t xml:space="preserve"> on PAF-induced platelet aggregation Phytomedicine, 6</w:t>
      </w:r>
      <w:r w:rsidR="00CA31F8">
        <w:rPr>
          <w:rFonts w:ascii="Times New Roman" w:eastAsia="Times New Roman" w:hAnsi="Times New Roman"/>
          <w:sz w:val="24"/>
          <w:szCs w:val="24"/>
        </w:rPr>
        <w:t>:</w:t>
      </w:r>
      <w:r w:rsidRPr="009D5008">
        <w:rPr>
          <w:rFonts w:ascii="Times New Roman" w:eastAsia="Times New Roman" w:hAnsi="Times New Roman"/>
          <w:sz w:val="24"/>
          <w:szCs w:val="24"/>
        </w:rPr>
        <w:t xml:space="preserve"> 27-31</w:t>
      </w:r>
      <w:r w:rsidR="00CA31F8">
        <w:rPr>
          <w:rFonts w:ascii="Times New Roman" w:eastAsia="Times New Roman" w:hAnsi="Times New Roman"/>
          <w:sz w:val="24"/>
          <w:szCs w:val="24"/>
        </w:rPr>
        <w:t>.</w:t>
      </w:r>
    </w:p>
    <w:p w14:paraId="5C179ED2" w14:textId="77777777" w:rsidR="00752EBB" w:rsidRDefault="00752EBB" w:rsidP="005A00B4">
      <w:pPr>
        <w:spacing w:after="0" w:line="240" w:lineRule="auto"/>
        <w:jc w:val="both"/>
        <w:rPr>
          <w:rFonts w:ascii="Times New Roman" w:hAnsi="Times New Roman" w:cs="Times New Roman"/>
          <w:sz w:val="24"/>
          <w:szCs w:val="24"/>
        </w:rPr>
      </w:pPr>
    </w:p>
    <w:p w14:paraId="1134C7F1" w14:textId="77777777" w:rsidR="00AF3E67" w:rsidRPr="009D5008" w:rsidRDefault="00AF3E67" w:rsidP="00094E33">
      <w:pPr>
        <w:pStyle w:val="ListParagraph"/>
        <w:numPr>
          <w:ilvl w:val="0"/>
          <w:numId w:val="8"/>
        </w:numPr>
        <w:spacing w:after="0" w:line="240" w:lineRule="auto"/>
        <w:jc w:val="both"/>
        <w:rPr>
          <w:rFonts w:ascii="Times New Roman" w:eastAsia="Times New Roman" w:hAnsi="Times New Roman"/>
          <w:sz w:val="24"/>
          <w:szCs w:val="24"/>
        </w:rPr>
      </w:pPr>
      <w:proofErr w:type="spellStart"/>
      <w:r w:rsidRPr="009D5008">
        <w:rPr>
          <w:rFonts w:ascii="Times New Roman" w:eastAsia="Times New Roman" w:hAnsi="Times New Roman"/>
          <w:sz w:val="24"/>
          <w:szCs w:val="24"/>
        </w:rPr>
        <w:t>Ayyanar</w:t>
      </w:r>
      <w:proofErr w:type="spellEnd"/>
      <w:r w:rsidRPr="009D5008">
        <w:rPr>
          <w:rFonts w:ascii="Times New Roman" w:eastAsia="Times New Roman" w:hAnsi="Times New Roman"/>
          <w:sz w:val="24"/>
          <w:szCs w:val="24"/>
        </w:rPr>
        <w:t>, M.</w:t>
      </w:r>
      <w:r w:rsidR="00AF6C00">
        <w:rPr>
          <w:rFonts w:ascii="Times New Roman" w:eastAsia="Times New Roman" w:hAnsi="Times New Roman"/>
          <w:sz w:val="24"/>
          <w:szCs w:val="24"/>
        </w:rPr>
        <w:t>, &amp;</w:t>
      </w:r>
      <w:r w:rsidRPr="009D5008">
        <w:rPr>
          <w:rFonts w:ascii="Times New Roman" w:eastAsia="Times New Roman" w:hAnsi="Times New Roman"/>
          <w:sz w:val="24"/>
          <w:szCs w:val="24"/>
        </w:rPr>
        <w:t xml:space="preserve"> </w:t>
      </w:r>
      <w:proofErr w:type="spellStart"/>
      <w:r w:rsidRPr="009D5008">
        <w:rPr>
          <w:rFonts w:ascii="Times New Roman" w:eastAsia="Times New Roman" w:hAnsi="Times New Roman"/>
          <w:sz w:val="24"/>
          <w:szCs w:val="24"/>
        </w:rPr>
        <w:t>Ignacimuthu</w:t>
      </w:r>
      <w:proofErr w:type="spellEnd"/>
      <w:r w:rsidR="00AF6C00">
        <w:rPr>
          <w:rFonts w:ascii="Times New Roman" w:eastAsia="Times New Roman" w:hAnsi="Times New Roman"/>
          <w:sz w:val="24"/>
          <w:szCs w:val="24"/>
        </w:rPr>
        <w:t>,</w:t>
      </w:r>
      <w:r w:rsidRPr="009D5008">
        <w:rPr>
          <w:rFonts w:ascii="Times New Roman" w:eastAsia="Times New Roman" w:hAnsi="Times New Roman"/>
          <w:sz w:val="24"/>
          <w:szCs w:val="24"/>
        </w:rPr>
        <w:t xml:space="preserve"> S.</w:t>
      </w:r>
      <w:r w:rsidR="00AF6C00">
        <w:rPr>
          <w:rFonts w:ascii="Times New Roman" w:eastAsia="Times New Roman" w:hAnsi="Times New Roman"/>
          <w:sz w:val="24"/>
          <w:szCs w:val="24"/>
        </w:rPr>
        <w:t xml:space="preserve"> </w:t>
      </w:r>
      <w:r w:rsidR="00AF6C00" w:rsidRPr="009D5008">
        <w:rPr>
          <w:rFonts w:ascii="Times New Roman" w:eastAsia="Times New Roman" w:hAnsi="Times New Roman"/>
          <w:sz w:val="24"/>
          <w:szCs w:val="24"/>
        </w:rPr>
        <w:t>(2005)</w:t>
      </w:r>
      <w:r w:rsidR="00AF6C00">
        <w:rPr>
          <w:rFonts w:ascii="Times New Roman" w:eastAsia="Times New Roman" w:hAnsi="Times New Roman"/>
          <w:sz w:val="24"/>
          <w:szCs w:val="24"/>
        </w:rPr>
        <w:t xml:space="preserve">. </w:t>
      </w:r>
      <w:r w:rsidRPr="009D5008">
        <w:rPr>
          <w:rFonts w:ascii="Times New Roman" w:eastAsia="Times New Roman" w:hAnsi="Times New Roman"/>
          <w:sz w:val="24"/>
          <w:szCs w:val="24"/>
        </w:rPr>
        <w:t>Medicinal plants used by the tribals of Tirunelveli hills, Tamil Nadu to treat poisonous bites and skin diseases</w:t>
      </w:r>
      <w:r w:rsidR="00AF6C00">
        <w:rPr>
          <w:rFonts w:ascii="Times New Roman" w:eastAsia="Times New Roman" w:hAnsi="Times New Roman"/>
          <w:sz w:val="24"/>
          <w:szCs w:val="24"/>
        </w:rPr>
        <w:t>.</w:t>
      </w:r>
      <w:r w:rsidRPr="009D5008">
        <w:rPr>
          <w:rFonts w:ascii="Times New Roman" w:eastAsia="Times New Roman" w:hAnsi="Times New Roman"/>
          <w:sz w:val="24"/>
          <w:szCs w:val="24"/>
        </w:rPr>
        <w:t xml:space="preserve"> </w:t>
      </w:r>
      <w:r w:rsidRPr="00AF6C00">
        <w:rPr>
          <w:rFonts w:ascii="Times New Roman" w:eastAsia="Times New Roman" w:hAnsi="Times New Roman"/>
          <w:i/>
          <w:sz w:val="24"/>
          <w:szCs w:val="24"/>
        </w:rPr>
        <w:t>J Na. Prod</w:t>
      </w:r>
      <w:r w:rsidRPr="009D5008">
        <w:rPr>
          <w:rFonts w:ascii="Times New Roman" w:eastAsia="Times New Roman" w:hAnsi="Times New Roman"/>
          <w:sz w:val="24"/>
          <w:szCs w:val="24"/>
        </w:rPr>
        <w:t>, 4</w:t>
      </w:r>
      <w:r w:rsidR="00AF6C00">
        <w:rPr>
          <w:rFonts w:ascii="Times New Roman" w:eastAsia="Times New Roman" w:hAnsi="Times New Roman"/>
          <w:sz w:val="24"/>
          <w:szCs w:val="24"/>
        </w:rPr>
        <w:t>:</w:t>
      </w:r>
      <w:r w:rsidRPr="009D5008">
        <w:rPr>
          <w:rFonts w:ascii="Times New Roman" w:eastAsia="Times New Roman" w:hAnsi="Times New Roman"/>
          <w:sz w:val="24"/>
          <w:szCs w:val="24"/>
        </w:rPr>
        <w:t xml:space="preserve"> 229-236</w:t>
      </w:r>
      <w:r w:rsidR="00AF6C00">
        <w:rPr>
          <w:rFonts w:ascii="Times New Roman" w:eastAsia="Times New Roman" w:hAnsi="Times New Roman"/>
          <w:sz w:val="24"/>
          <w:szCs w:val="24"/>
        </w:rPr>
        <w:t>.</w:t>
      </w:r>
    </w:p>
    <w:p w14:paraId="30E72BD6" w14:textId="77777777" w:rsidR="00AF3E67" w:rsidRDefault="00AF3E67" w:rsidP="00AF3E67">
      <w:pPr>
        <w:spacing w:after="0" w:line="240" w:lineRule="auto"/>
        <w:jc w:val="both"/>
        <w:rPr>
          <w:rFonts w:ascii="Times New Roman" w:hAnsi="Times New Roman" w:cs="Times New Roman"/>
          <w:sz w:val="24"/>
          <w:szCs w:val="24"/>
          <w:highlight w:val="yellow"/>
        </w:rPr>
      </w:pPr>
    </w:p>
    <w:p w14:paraId="2F898EEE" w14:textId="77777777" w:rsidR="008032B1" w:rsidRPr="009D5008" w:rsidRDefault="008032B1" w:rsidP="00094E33">
      <w:pPr>
        <w:pStyle w:val="ListParagraph"/>
        <w:numPr>
          <w:ilvl w:val="0"/>
          <w:numId w:val="8"/>
        </w:numPr>
        <w:spacing w:after="0" w:line="240" w:lineRule="auto"/>
        <w:jc w:val="both"/>
        <w:rPr>
          <w:rFonts w:ascii="Times New Roman" w:eastAsia="Times New Roman" w:hAnsi="Times New Roman"/>
          <w:sz w:val="24"/>
          <w:szCs w:val="24"/>
        </w:rPr>
      </w:pPr>
      <w:r w:rsidRPr="009D5008">
        <w:rPr>
          <w:rFonts w:ascii="Times New Roman" w:eastAsia="Times New Roman" w:hAnsi="Times New Roman"/>
          <w:sz w:val="24"/>
          <w:szCs w:val="24"/>
        </w:rPr>
        <w:t>Silambarasan, R.</w:t>
      </w:r>
      <w:r w:rsidR="00AF6C00">
        <w:rPr>
          <w:rFonts w:ascii="Times New Roman" w:eastAsia="Times New Roman" w:hAnsi="Times New Roman"/>
          <w:sz w:val="24"/>
          <w:szCs w:val="24"/>
        </w:rPr>
        <w:t>,</w:t>
      </w:r>
      <w:r w:rsidRPr="009D5008">
        <w:rPr>
          <w:rFonts w:ascii="Times New Roman" w:eastAsia="Times New Roman" w:hAnsi="Times New Roman"/>
          <w:sz w:val="24"/>
          <w:szCs w:val="24"/>
        </w:rPr>
        <w:t xml:space="preserve"> </w:t>
      </w:r>
      <w:r w:rsidR="00AF6C00">
        <w:rPr>
          <w:rFonts w:ascii="Times New Roman" w:eastAsia="Times New Roman" w:hAnsi="Times New Roman"/>
          <w:sz w:val="24"/>
          <w:szCs w:val="24"/>
        </w:rPr>
        <w:t xml:space="preserve">&amp; </w:t>
      </w:r>
      <w:proofErr w:type="spellStart"/>
      <w:r w:rsidRPr="009D5008">
        <w:rPr>
          <w:rFonts w:ascii="Times New Roman" w:eastAsia="Times New Roman" w:hAnsi="Times New Roman"/>
          <w:sz w:val="24"/>
          <w:szCs w:val="24"/>
        </w:rPr>
        <w:t>Ayyanar</w:t>
      </w:r>
      <w:proofErr w:type="spellEnd"/>
      <w:r w:rsidRPr="009D5008">
        <w:rPr>
          <w:rFonts w:ascii="Times New Roman" w:eastAsia="Times New Roman" w:hAnsi="Times New Roman"/>
          <w:sz w:val="24"/>
          <w:szCs w:val="24"/>
        </w:rPr>
        <w:t xml:space="preserve"> M. </w:t>
      </w:r>
      <w:r w:rsidR="00AF6C00" w:rsidRPr="009D5008">
        <w:rPr>
          <w:rFonts w:ascii="Times New Roman" w:eastAsia="Times New Roman" w:hAnsi="Times New Roman"/>
          <w:sz w:val="24"/>
          <w:szCs w:val="24"/>
        </w:rPr>
        <w:t>(2015)</w:t>
      </w:r>
      <w:r w:rsidR="00AF6C00">
        <w:rPr>
          <w:rFonts w:ascii="Times New Roman" w:eastAsia="Times New Roman" w:hAnsi="Times New Roman"/>
          <w:sz w:val="24"/>
          <w:szCs w:val="24"/>
        </w:rPr>
        <w:t xml:space="preserve">. </w:t>
      </w:r>
      <w:r w:rsidRPr="009D5008">
        <w:rPr>
          <w:rFonts w:ascii="Times New Roman" w:eastAsia="Times New Roman" w:hAnsi="Times New Roman"/>
          <w:sz w:val="24"/>
          <w:szCs w:val="24"/>
        </w:rPr>
        <w:t xml:space="preserve">An ethnobotanical study of medicinal plants in </w:t>
      </w:r>
      <w:proofErr w:type="spellStart"/>
      <w:r w:rsidRPr="009D5008">
        <w:rPr>
          <w:rFonts w:ascii="Times New Roman" w:eastAsia="Times New Roman" w:hAnsi="Times New Roman"/>
          <w:sz w:val="24"/>
          <w:szCs w:val="24"/>
        </w:rPr>
        <w:t>Palamalai</w:t>
      </w:r>
      <w:proofErr w:type="spellEnd"/>
      <w:r w:rsidRPr="009D5008">
        <w:rPr>
          <w:rFonts w:ascii="Times New Roman" w:eastAsia="Times New Roman" w:hAnsi="Times New Roman"/>
          <w:sz w:val="24"/>
          <w:szCs w:val="24"/>
        </w:rPr>
        <w:t xml:space="preserve"> region of Eastern Ghats, India</w:t>
      </w:r>
      <w:r w:rsidR="00AF6C00">
        <w:rPr>
          <w:rFonts w:ascii="Times New Roman" w:eastAsia="Times New Roman" w:hAnsi="Times New Roman"/>
          <w:sz w:val="24"/>
          <w:szCs w:val="24"/>
        </w:rPr>
        <w:t>.</w:t>
      </w:r>
      <w:r w:rsidRPr="009D5008">
        <w:rPr>
          <w:rFonts w:ascii="Times New Roman" w:eastAsia="Times New Roman" w:hAnsi="Times New Roman"/>
          <w:sz w:val="24"/>
          <w:szCs w:val="24"/>
        </w:rPr>
        <w:t xml:space="preserve"> </w:t>
      </w:r>
      <w:r w:rsidRPr="00AF6C00">
        <w:rPr>
          <w:rFonts w:ascii="Times New Roman" w:eastAsia="Times New Roman" w:hAnsi="Times New Roman"/>
          <w:i/>
          <w:sz w:val="24"/>
          <w:szCs w:val="24"/>
        </w:rPr>
        <w:t xml:space="preserve">J </w:t>
      </w:r>
      <w:proofErr w:type="spellStart"/>
      <w:r w:rsidRPr="00AF6C00">
        <w:rPr>
          <w:rFonts w:ascii="Times New Roman" w:eastAsia="Times New Roman" w:hAnsi="Times New Roman"/>
          <w:i/>
          <w:sz w:val="24"/>
          <w:szCs w:val="24"/>
        </w:rPr>
        <w:t>Ethnopharmacol</w:t>
      </w:r>
      <w:proofErr w:type="spellEnd"/>
      <w:r w:rsidRPr="009D5008">
        <w:rPr>
          <w:rFonts w:ascii="Times New Roman" w:eastAsia="Times New Roman" w:hAnsi="Times New Roman"/>
          <w:sz w:val="24"/>
          <w:szCs w:val="24"/>
        </w:rPr>
        <w:t>, 172</w:t>
      </w:r>
      <w:r w:rsidR="00AF6C00">
        <w:rPr>
          <w:rFonts w:ascii="Times New Roman" w:eastAsia="Times New Roman" w:hAnsi="Times New Roman"/>
          <w:sz w:val="24"/>
          <w:szCs w:val="24"/>
        </w:rPr>
        <w:t>:</w:t>
      </w:r>
      <w:r w:rsidRPr="009D5008">
        <w:rPr>
          <w:rFonts w:ascii="Times New Roman" w:eastAsia="Times New Roman" w:hAnsi="Times New Roman"/>
          <w:sz w:val="24"/>
          <w:szCs w:val="24"/>
        </w:rPr>
        <w:t xml:space="preserve"> 162-178</w:t>
      </w:r>
      <w:r w:rsidR="00AF6C00">
        <w:rPr>
          <w:rFonts w:ascii="Times New Roman" w:eastAsia="Times New Roman" w:hAnsi="Times New Roman"/>
          <w:sz w:val="24"/>
          <w:szCs w:val="24"/>
        </w:rPr>
        <w:t>.</w:t>
      </w:r>
    </w:p>
    <w:p w14:paraId="4B3D004D" w14:textId="77777777" w:rsidR="008032B1" w:rsidRDefault="008032B1" w:rsidP="008032B1">
      <w:pPr>
        <w:pStyle w:val="ListParagraph"/>
        <w:spacing w:after="0" w:line="240" w:lineRule="auto"/>
        <w:jc w:val="both"/>
        <w:rPr>
          <w:rFonts w:ascii="Times New Roman" w:hAnsi="Times New Roman"/>
          <w:sz w:val="24"/>
          <w:szCs w:val="24"/>
        </w:rPr>
      </w:pPr>
    </w:p>
    <w:p w14:paraId="7E415A84" w14:textId="77777777" w:rsidR="002D1788" w:rsidRPr="009D5008" w:rsidRDefault="002D1788" w:rsidP="00094E33">
      <w:pPr>
        <w:pStyle w:val="ListParagraph"/>
        <w:numPr>
          <w:ilvl w:val="0"/>
          <w:numId w:val="8"/>
        </w:numPr>
        <w:spacing w:after="0" w:line="240" w:lineRule="auto"/>
        <w:jc w:val="both"/>
        <w:rPr>
          <w:rFonts w:ascii="Times New Roman" w:hAnsi="Times New Roman"/>
          <w:sz w:val="24"/>
          <w:szCs w:val="24"/>
        </w:rPr>
      </w:pPr>
      <w:r w:rsidRPr="009D5008">
        <w:rPr>
          <w:rFonts w:ascii="Times New Roman" w:hAnsi="Times New Roman"/>
          <w:sz w:val="24"/>
          <w:szCs w:val="24"/>
        </w:rPr>
        <w:t>Nyeem</w:t>
      </w:r>
      <w:r w:rsidR="003B512A">
        <w:rPr>
          <w:rFonts w:ascii="Times New Roman" w:hAnsi="Times New Roman"/>
          <w:sz w:val="24"/>
          <w:szCs w:val="24"/>
        </w:rPr>
        <w:t>,</w:t>
      </w:r>
      <w:r w:rsidRPr="009D5008">
        <w:rPr>
          <w:rFonts w:ascii="Times New Roman" w:hAnsi="Times New Roman"/>
          <w:sz w:val="24"/>
          <w:szCs w:val="24"/>
        </w:rPr>
        <w:t xml:space="preserve"> M</w:t>
      </w:r>
      <w:r w:rsidR="003B512A">
        <w:rPr>
          <w:rFonts w:ascii="Times New Roman" w:hAnsi="Times New Roman"/>
          <w:sz w:val="24"/>
          <w:szCs w:val="24"/>
        </w:rPr>
        <w:t>.</w:t>
      </w:r>
      <w:r w:rsidRPr="009D5008">
        <w:rPr>
          <w:rFonts w:ascii="Times New Roman" w:hAnsi="Times New Roman"/>
          <w:sz w:val="24"/>
          <w:szCs w:val="24"/>
        </w:rPr>
        <w:t>A</w:t>
      </w:r>
      <w:r w:rsidR="003B512A">
        <w:rPr>
          <w:rFonts w:ascii="Times New Roman" w:hAnsi="Times New Roman"/>
          <w:sz w:val="24"/>
          <w:szCs w:val="24"/>
        </w:rPr>
        <w:t>.</w:t>
      </w:r>
      <w:r w:rsidRPr="009D5008">
        <w:rPr>
          <w:rFonts w:ascii="Times New Roman" w:hAnsi="Times New Roman"/>
          <w:sz w:val="24"/>
          <w:szCs w:val="24"/>
        </w:rPr>
        <w:t>B</w:t>
      </w:r>
      <w:r w:rsidR="003B512A">
        <w:rPr>
          <w:rFonts w:ascii="Times New Roman" w:hAnsi="Times New Roman"/>
          <w:sz w:val="24"/>
          <w:szCs w:val="24"/>
        </w:rPr>
        <w:t>.</w:t>
      </w:r>
      <w:r w:rsidRPr="009D5008">
        <w:rPr>
          <w:rFonts w:ascii="Times New Roman" w:hAnsi="Times New Roman"/>
          <w:sz w:val="24"/>
          <w:szCs w:val="24"/>
        </w:rPr>
        <w:t>, Mannan</w:t>
      </w:r>
      <w:r w:rsidR="003B512A">
        <w:rPr>
          <w:rFonts w:ascii="Times New Roman" w:hAnsi="Times New Roman"/>
          <w:sz w:val="24"/>
          <w:szCs w:val="24"/>
        </w:rPr>
        <w:t>,</w:t>
      </w:r>
      <w:r w:rsidRPr="009D5008">
        <w:rPr>
          <w:rFonts w:ascii="Times New Roman" w:hAnsi="Times New Roman"/>
          <w:sz w:val="24"/>
          <w:szCs w:val="24"/>
        </w:rPr>
        <w:t xml:space="preserve"> M</w:t>
      </w:r>
      <w:r w:rsidR="003B512A">
        <w:rPr>
          <w:rFonts w:ascii="Times New Roman" w:hAnsi="Times New Roman"/>
          <w:sz w:val="24"/>
          <w:szCs w:val="24"/>
        </w:rPr>
        <w:t>.</w:t>
      </w:r>
      <w:r w:rsidRPr="009D5008">
        <w:rPr>
          <w:rFonts w:ascii="Times New Roman" w:hAnsi="Times New Roman"/>
          <w:sz w:val="24"/>
          <w:szCs w:val="24"/>
        </w:rPr>
        <w:t>A</w:t>
      </w:r>
      <w:r w:rsidR="003B512A">
        <w:rPr>
          <w:rFonts w:ascii="Times New Roman" w:hAnsi="Times New Roman"/>
          <w:sz w:val="24"/>
          <w:szCs w:val="24"/>
        </w:rPr>
        <w:t>.</w:t>
      </w:r>
      <w:r w:rsidRPr="009D5008">
        <w:rPr>
          <w:rFonts w:ascii="Times New Roman" w:hAnsi="Times New Roman"/>
          <w:sz w:val="24"/>
          <w:szCs w:val="24"/>
        </w:rPr>
        <w:t>, Nuruzzaman</w:t>
      </w:r>
      <w:r w:rsidR="003B512A">
        <w:rPr>
          <w:rFonts w:ascii="Times New Roman" w:hAnsi="Times New Roman"/>
          <w:sz w:val="24"/>
          <w:szCs w:val="24"/>
        </w:rPr>
        <w:t>,</w:t>
      </w:r>
      <w:r w:rsidRPr="009D5008">
        <w:rPr>
          <w:rFonts w:ascii="Times New Roman" w:hAnsi="Times New Roman"/>
          <w:sz w:val="24"/>
          <w:szCs w:val="24"/>
        </w:rPr>
        <w:t xml:space="preserve"> M</w:t>
      </w:r>
      <w:r w:rsidR="003B512A">
        <w:rPr>
          <w:rFonts w:ascii="Times New Roman" w:hAnsi="Times New Roman"/>
          <w:sz w:val="24"/>
          <w:szCs w:val="24"/>
        </w:rPr>
        <w:t>.</w:t>
      </w:r>
      <w:r w:rsidRPr="009D5008">
        <w:rPr>
          <w:rFonts w:ascii="Times New Roman" w:hAnsi="Times New Roman"/>
          <w:sz w:val="24"/>
          <w:szCs w:val="24"/>
        </w:rPr>
        <w:t xml:space="preserve">, </w:t>
      </w:r>
      <w:proofErr w:type="spellStart"/>
      <w:r w:rsidRPr="009D5008">
        <w:rPr>
          <w:rFonts w:ascii="Times New Roman" w:hAnsi="Times New Roman"/>
          <w:sz w:val="24"/>
          <w:szCs w:val="24"/>
        </w:rPr>
        <w:t>Kamrujjaman</w:t>
      </w:r>
      <w:proofErr w:type="spellEnd"/>
      <w:r w:rsidR="00705F91">
        <w:rPr>
          <w:rFonts w:ascii="Times New Roman" w:hAnsi="Times New Roman"/>
          <w:sz w:val="24"/>
          <w:szCs w:val="24"/>
        </w:rPr>
        <w:t>,</w:t>
      </w:r>
      <w:r w:rsidRPr="009D5008">
        <w:rPr>
          <w:rFonts w:ascii="Times New Roman" w:hAnsi="Times New Roman"/>
          <w:sz w:val="24"/>
          <w:szCs w:val="24"/>
        </w:rPr>
        <w:t xml:space="preserve"> K</w:t>
      </w:r>
      <w:r w:rsidR="00705F91">
        <w:rPr>
          <w:rFonts w:ascii="Times New Roman" w:hAnsi="Times New Roman"/>
          <w:sz w:val="24"/>
          <w:szCs w:val="24"/>
        </w:rPr>
        <w:t>.</w:t>
      </w:r>
      <w:r w:rsidRPr="009D5008">
        <w:rPr>
          <w:rFonts w:ascii="Times New Roman" w:hAnsi="Times New Roman"/>
          <w:sz w:val="24"/>
          <w:szCs w:val="24"/>
        </w:rPr>
        <w:t>M</w:t>
      </w:r>
      <w:r w:rsidR="00705F91">
        <w:rPr>
          <w:rFonts w:ascii="Times New Roman" w:hAnsi="Times New Roman"/>
          <w:sz w:val="24"/>
          <w:szCs w:val="24"/>
        </w:rPr>
        <w:t>.</w:t>
      </w:r>
      <w:r w:rsidRPr="009D5008">
        <w:rPr>
          <w:rFonts w:ascii="Times New Roman" w:hAnsi="Times New Roman"/>
          <w:sz w:val="24"/>
          <w:szCs w:val="24"/>
        </w:rPr>
        <w:t>,</w:t>
      </w:r>
      <w:r w:rsidR="00705F91">
        <w:rPr>
          <w:rFonts w:ascii="Times New Roman" w:hAnsi="Times New Roman"/>
          <w:sz w:val="24"/>
          <w:szCs w:val="24"/>
        </w:rPr>
        <w:t xml:space="preserve"> &amp;</w:t>
      </w:r>
      <w:r w:rsidRPr="009D5008">
        <w:rPr>
          <w:rFonts w:ascii="Times New Roman" w:hAnsi="Times New Roman"/>
          <w:sz w:val="24"/>
          <w:szCs w:val="24"/>
        </w:rPr>
        <w:t xml:space="preserve"> Das</w:t>
      </w:r>
      <w:r w:rsidR="00705F91">
        <w:rPr>
          <w:rFonts w:ascii="Times New Roman" w:hAnsi="Times New Roman"/>
          <w:sz w:val="24"/>
          <w:szCs w:val="24"/>
        </w:rPr>
        <w:t>,</w:t>
      </w:r>
      <w:r w:rsidRPr="009D5008">
        <w:rPr>
          <w:rFonts w:ascii="Times New Roman" w:hAnsi="Times New Roman"/>
          <w:sz w:val="24"/>
          <w:szCs w:val="24"/>
        </w:rPr>
        <w:t xml:space="preserve"> S</w:t>
      </w:r>
      <w:r w:rsidR="00705F91">
        <w:rPr>
          <w:rFonts w:ascii="Times New Roman" w:hAnsi="Times New Roman"/>
          <w:sz w:val="24"/>
          <w:szCs w:val="24"/>
        </w:rPr>
        <w:t>.</w:t>
      </w:r>
      <w:r w:rsidRPr="009D5008">
        <w:rPr>
          <w:rFonts w:ascii="Times New Roman" w:hAnsi="Times New Roman"/>
          <w:sz w:val="24"/>
          <w:szCs w:val="24"/>
        </w:rPr>
        <w:t xml:space="preserve">K. </w:t>
      </w:r>
      <w:r w:rsidR="00705F91">
        <w:rPr>
          <w:rFonts w:ascii="Times New Roman" w:hAnsi="Times New Roman"/>
          <w:sz w:val="24"/>
          <w:szCs w:val="24"/>
        </w:rPr>
        <w:t>(</w:t>
      </w:r>
      <w:r w:rsidR="00705F91" w:rsidRPr="009D5008">
        <w:rPr>
          <w:rFonts w:ascii="Times New Roman" w:hAnsi="Times New Roman"/>
          <w:sz w:val="24"/>
          <w:szCs w:val="24"/>
        </w:rPr>
        <w:t>2017</w:t>
      </w:r>
      <w:r w:rsidR="00705F91">
        <w:rPr>
          <w:rFonts w:ascii="Times New Roman" w:hAnsi="Times New Roman"/>
          <w:sz w:val="24"/>
          <w:szCs w:val="24"/>
        </w:rPr>
        <w:t xml:space="preserve">). </w:t>
      </w:r>
      <w:r w:rsidRPr="009D5008">
        <w:rPr>
          <w:rFonts w:ascii="Times New Roman" w:hAnsi="Times New Roman"/>
          <w:sz w:val="24"/>
          <w:szCs w:val="24"/>
        </w:rPr>
        <w:t>Indigenous king of bitter (</w:t>
      </w:r>
      <w:r w:rsidRPr="00705F91">
        <w:rPr>
          <w:rFonts w:ascii="Times New Roman" w:hAnsi="Times New Roman"/>
          <w:i/>
          <w:sz w:val="24"/>
          <w:szCs w:val="24"/>
        </w:rPr>
        <w:t>Andrographis paniculata</w:t>
      </w:r>
      <w:r w:rsidRPr="009D5008">
        <w:rPr>
          <w:rFonts w:ascii="Times New Roman" w:hAnsi="Times New Roman"/>
          <w:sz w:val="24"/>
          <w:szCs w:val="24"/>
        </w:rPr>
        <w:t xml:space="preserve">): A review. </w:t>
      </w:r>
      <w:r w:rsidRPr="00705F91">
        <w:rPr>
          <w:rFonts w:ascii="Times New Roman" w:hAnsi="Times New Roman"/>
          <w:i/>
          <w:sz w:val="24"/>
          <w:szCs w:val="24"/>
        </w:rPr>
        <w:t>J Med Plants Stud</w:t>
      </w:r>
      <w:r w:rsidR="00705F91">
        <w:rPr>
          <w:rFonts w:ascii="Times New Roman" w:hAnsi="Times New Roman"/>
          <w:sz w:val="24"/>
          <w:szCs w:val="24"/>
        </w:rPr>
        <w:t xml:space="preserve">, </w:t>
      </w:r>
      <w:r w:rsidRPr="009D5008">
        <w:rPr>
          <w:rFonts w:ascii="Times New Roman" w:hAnsi="Times New Roman"/>
          <w:sz w:val="24"/>
          <w:szCs w:val="24"/>
        </w:rPr>
        <w:t>5(2):</w:t>
      </w:r>
      <w:r w:rsidR="00705F91">
        <w:rPr>
          <w:rFonts w:ascii="Times New Roman" w:hAnsi="Times New Roman"/>
          <w:sz w:val="24"/>
          <w:szCs w:val="24"/>
        </w:rPr>
        <w:t xml:space="preserve"> </w:t>
      </w:r>
      <w:r w:rsidRPr="009D5008">
        <w:rPr>
          <w:rFonts w:ascii="Times New Roman" w:hAnsi="Times New Roman"/>
          <w:sz w:val="24"/>
          <w:szCs w:val="24"/>
        </w:rPr>
        <w:t xml:space="preserve">318-324. </w:t>
      </w:r>
    </w:p>
    <w:p w14:paraId="2C3A8446" w14:textId="77777777" w:rsidR="00752EBB" w:rsidRDefault="00752EBB" w:rsidP="00CB3F03">
      <w:pPr>
        <w:spacing w:after="0" w:line="240" w:lineRule="auto"/>
        <w:jc w:val="both"/>
        <w:rPr>
          <w:rFonts w:ascii="Times New Roman" w:eastAsia="Times New Roman" w:hAnsi="Times New Roman" w:cs="Times New Roman"/>
          <w:sz w:val="24"/>
          <w:szCs w:val="24"/>
        </w:rPr>
      </w:pPr>
    </w:p>
    <w:p w14:paraId="5BF130E4" w14:textId="77777777" w:rsidR="002D1788" w:rsidRDefault="002D1788" w:rsidP="00094E33">
      <w:pPr>
        <w:pStyle w:val="ListParagraph"/>
        <w:numPr>
          <w:ilvl w:val="0"/>
          <w:numId w:val="8"/>
        </w:numPr>
        <w:spacing w:after="0" w:line="240" w:lineRule="auto"/>
        <w:jc w:val="both"/>
        <w:rPr>
          <w:rFonts w:ascii="Times New Roman" w:hAnsi="Times New Roman"/>
          <w:sz w:val="24"/>
          <w:szCs w:val="24"/>
        </w:rPr>
      </w:pPr>
      <w:r w:rsidRPr="00A35698">
        <w:rPr>
          <w:rFonts w:ascii="Times New Roman" w:hAnsi="Times New Roman"/>
          <w:sz w:val="24"/>
          <w:szCs w:val="24"/>
        </w:rPr>
        <w:t>Hossain</w:t>
      </w:r>
      <w:r w:rsidR="003173E1">
        <w:rPr>
          <w:rFonts w:ascii="Times New Roman" w:hAnsi="Times New Roman"/>
          <w:sz w:val="24"/>
          <w:szCs w:val="24"/>
        </w:rPr>
        <w:t>,</w:t>
      </w:r>
      <w:r w:rsidRPr="00A35698">
        <w:rPr>
          <w:rFonts w:ascii="Times New Roman" w:hAnsi="Times New Roman"/>
          <w:sz w:val="24"/>
          <w:szCs w:val="24"/>
        </w:rPr>
        <w:t xml:space="preserve"> S</w:t>
      </w:r>
      <w:r w:rsidR="003173E1">
        <w:rPr>
          <w:rFonts w:ascii="Times New Roman" w:hAnsi="Times New Roman"/>
          <w:sz w:val="24"/>
          <w:szCs w:val="24"/>
        </w:rPr>
        <w:t>.</w:t>
      </w:r>
      <w:r w:rsidRPr="00A35698">
        <w:rPr>
          <w:rFonts w:ascii="Times New Roman" w:hAnsi="Times New Roman"/>
          <w:sz w:val="24"/>
          <w:szCs w:val="24"/>
        </w:rPr>
        <w:t>, Urbi</w:t>
      </w:r>
      <w:r w:rsidR="003173E1">
        <w:rPr>
          <w:rFonts w:ascii="Times New Roman" w:hAnsi="Times New Roman"/>
          <w:sz w:val="24"/>
          <w:szCs w:val="24"/>
        </w:rPr>
        <w:t>,</w:t>
      </w:r>
      <w:r w:rsidRPr="00A35698">
        <w:rPr>
          <w:rFonts w:ascii="Times New Roman" w:hAnsi="Times New Roman"/>
          <w:sz w:val="24"/>
          <w:szCs w:val="24"/>
        </w:rPr>
        <w:t xml:space="preserve"> Z</w:t>
      </w:r>
      <w:r w:rsidR="003173E1">
        <w:rPr>
          <w:rFonts w:ascii="Times New Roman" w:hAnsi="Times New Roman"/>
          <w:sz w:val="24"/>
          <w:szCs w:val="24"/>
        </w:rPr>
        <w:t>.</w:t>
      </w:r>
      <w:r w:rsidRPr="00A35698">
        <w:rPr>
          <w:rFonts w:ascii="Times New Roman" w:hAnsi="Times New Roman"/>
          <w:sz w:val="24"/>
          <w:szCs w:val="24"/>
        </w:rPr>
        <w:t xml:space="preserve">, </w:t>
      </w:r>
      <w:proofErr w:type="spellStart"/>
      <w:r w:rsidRPr="00A35698">
        <w:rPr>
          <w:rFonts w:ascii="Times New Roman" w:hAnsi="Times New Roman"/>
          <w:sz w:val="24"/>
          <w:szCs w:val="24"/>
        </w:rPr>
        <w:t>Karuniawati</w:t>
      </w:r>
      <w:proofErr w:type="spellEnd"/>
      <w:r w:rsidR="003173E1">
        <w:rPr>
          <w:rFonts w:ascii="Times New Roman" w:hAnsi="Times New Roman"/>
          <w:sz w:val="24"/>
          <w:szCs w:val="24"/>
        </w:rPr>
        <w:t>,</w:t>
      </w:r>
      <w:r w:rsidRPr="00A35698">
        <w:rPr>
          <w:rFonts w:ascii="Times New Roman" w:hAnsi="Times New Roman"/>
          <w:sz w:val="24"/>
          <w:szCs w:val="24"/>
        </w:rPr>
        <w:t xml:space="preserve"> H</w:t>
      </w:r>
      <w:r w:rsidR="003173E1">
        <w:rPr>
          <w:rFonts w:ascii="Times New Roman" w:hAnsi="Times New Roman"/>
          <w:sz w:val="24"/>
          <w:szCs w:val="24"/>
        </w:rPr>
        <w:t>.</w:t>
      </w:r>
      <w:r w:rsidRPr="00A35698">
        <w:rPr>
          <w:rFonts w:ascii="Times New Roman" w:hAnsi="Times New Roman"/>
          <w:sz w:val="24"/>
          <w:szCs w:val="24"/>
        </w:rPr>
        <w:t>, Mohiuddin</w:t>
      </w:r>
      <w:r w:rsidR="003173E1">
        <w:rPr>
          <w:rFonts w:ascii="Times New Roman" w:hAnsi="Times New Roman"/>
          <w:sz w:val="24"/>
          <w:szCs w:val="24"/>
        </w:rPr>
        <w:t>,</w:t>
      </w:r>
      <w:r w:rsidRPr="00A35698">
        <w:rPr>
          <w:rFonts w:ascii="Times New Roman" w:hAnsi="Times New Roman"/>
          <w:sz w:val="24"/>
          <w:szCs w:val="24"/>
        </w:rPr>
        <w:t xml:space="preserve"> R</w:t>
      </w:r>
      <w:r w:rsidR="003173E1">
        <w:rPr>
          <w:rFonts w:ascii="Times New Roman" w:hAnsi="Times New Roman"/>
          <w:sz w:val="24"/>
          <w:szCs w:val="24"/>
        </w:rPr>
        <w:t>.</w:t>
      </w:r>
      <w:r w:rsidRPr="00A35698">
        <w:rPr>
          <w:rFonts w:ascii="Times New Roman" w:hAnsi="Times New Roman"/>
          <w:sz w:val="24"/>
          <w:szCs w:val="24"/>
        </w:rPr>
        <w:t>B</w:t>
      </w:r>
      <w:r w:rsidR="003173E1">
        <w:rPr>
          <w:rFonts w:ascii="Times New Roman" w:hAnsi="Times New Roman"/>
          <w:sz w:val="24"/>
          <w:szCs w:val="24"/>
        </w:rPr>
        <w:t>.</w:t>
      </w:r>
      <w:r w:rsidRPr="00A35698">
        <w:rPr>
          <w:rFonts w:ascii="Times New Roman" w:hAnsi="Times New Roman"/>
          <w:sz w:val="24"/>
          <w:szCs w:val="24"/>
        </w:rPr>
        <w:t xml:space="preserve">, </w:t>
      </w:r>
      <w:proofErr w:type="spellStart"/>
      <w:r w:rsidRPr="00A35698">
        <w:rPr>
          <w:rFonts w:ascii="Times New Roman" w:hAnsi="Times New Roman"/>
          <w:sz w:val="24"/>
          <w:szCs w:val="24"/>
        </w:rPr>
        <w:t>Moh</w:t>
      </w:r>
      <w:proofErr w:type="spellEnd"/>
      <w:r w:rsidRPr="00A35698">
        <w:rPr>
          <w:rFonts w:ascii="Times New Roman" w:hAnsi="Times New Roman"/>
          <w:sz w:val="24"/>
          <w:szCs w:val="24"/>
        </w:rPr>
        <w:t xml:space="preserve"> </w:t>
      </w:r>
      <w:proofErr w:type="spellStart"/>
      <w:r w:rsidRPr="00A35698">
        <w:rPr>
          <w:rFonts w:ascii="Times New Roman" w:hAnsi="Times New Roman"/>
          <w:sz w:val="24"/>
          <w:szCs w:val="24"/>
        </w:rPr>
        <w:t>Qrimida</w:t>
      </w:r>
      <w:proofErr w:type="spellEnd"/>
      <w:r w:rsidR="003173E1">
        <w:rPr>
          <w:rFonts w:ascii="Times New Roman" w:hAnsi="Times New Roman"/>
          <w:sz w:val="24"/>
          <w:szCs w:val="24"/>
        </w:rPr>
        <w:t>,</w:t>
      </w:r>
      <w:r w:rsidRPr="00A35698">
        <w:rPr>
          <w:rFonts w:ascii="Times New Roman" w:hAnsi="Times New Roman"/>
          <w:sz w:val="24"/>
          <w:szCs w:val="24"/>
        </w:rPr>
        <w:t xml:space="preserve"> A</w:t>
      </w:r>
      <w:r w:rsidR="003173E1">
        <w:rPr>
          <w:rFonts w:ascii="Times New Roman" w:hAnsi="Times New Roman"/>
          <w:sz w:val="24"/>
          <w:szCs w:val="24"/>
        </w:rPr>
        <w:t>.</w:t>
      </w:r>
      <w:r w:rsidRPr="00A35698">
        <w:rPr>
          <w:rFonts w:ascii="Times New Roman" w:hAnsi="Times New Roman"/>
          <w:sz w:val="24"/>
          <w:szCs w:val="24"/>
        </w:rPr>
        <w:t xml:space="preserve">, </w:t>
      </w:r>
      <w:proofErr w:type="spellStart"/>
      <w:r w:rsidRPr="00A35698">
        <w:rPr>
          <w:rFonts w:ascii="Times New Roman" w:hAnsi="Times New Roman"/>
          <w:sz w:val="24"/>
          <w:szCs w:val="24"/>
        </w:rPr>
        <w:t>Allzrag</w:t>
      </w:r>
      <w:proofErr w:type="spellEnd"/>
      <w:r w:rsidR="003173E1">
        <w:rPr>
          <w:rFonts w:ascii="Times New Roman" w:hAnsi="Times New Roman"/>
          <w:sz w:val="24"/>
          <w:szCs w:val="24"/>
        </w:rPr>
        <w:t>,</w:t>
      </w:r>
      <w:r w:rsidRPr="00A35698">
        <w:rPr>
          <w:rFonts w:ascii="Times New Roman" w:hAnsi="Times New Roman"/>
          <w:sz w:val="24"/>
          <w:szCs w:val="24"/>
        </w:rPr>
        <w:t xml:space="preserve"> A</w:t>
      </w:r>
      <w:r w:rsidR="003173E1">
        <w:rPr>
          <w:rFonts w:ascii="Times New Roman" w:hAnsi="Times New Roman"/>
          <w:sz w:val="24"/>
          <w:szCs w:val="24"/>
        </w:rPr>
        <w:t>.</w:t>
      </w:r>
      <w:r w:rsidRPr="00A35698">
        <w:rPr>
          <w:rFonts w:ascii="Times New Roman" w:hAnsi="Times New Roman"/>
          <w:sz w:val="24"/>
          <w:szCs w:val="24"/>
        </w:rPr>
        <w:t>M</w:t>
      </w:r>
      <w:r w:rsidR="003173E1">
        <w:rPr>
          <w:rFonts w:ascii="Times New Roman" w:hAnsi="Times New Roman"/>
          <w:sz w:val="24"/>
          <w:szCs w:val="24"/>
        </w:rPr>
        <w:t>.</w:t>
      </w:r>
      <w:r w:rsidRPr="00A35698">
        <w:rPr>
          <w:rFonts w:ascii="Times New Roman" w:hAnsi="Times New Roman"/>
          <w:sz w:val="24"/>
          <w:szCs w:val="24"/>
        </w:rPr>
        <w:t>M</w:t>
      </w:r>
      <w:r w:rsidR="003173E1">
        <w:rPr>
          <w:rFonts w:ascii="Times New Roman" w:hAnsi="Times New Roman"/>
          <w:sz w:val="24"/>
          <w:szCs w:val="24"/>
        </w:rPr>
        <w:t>.</w:t>
      </w:r>
      <w:r w:rsidRPr="00A35698">
        <w:rPr>
          <w:rFonts w:ascii="Times New Roman" w:hAnsi="Times New Roman"/>
          <w:sz w:val="24"/>
          <w:szCs w:val="24"/>
        </w:rPr>
        <w:t>, Ming</w:t>
      </w:r>
      <w:r w:rsidR="003173E1">
        <w:rPr>
          <w:rFonts w:ascii="Times New Roman" w:hAnsi="Times New Roman"/>
          <w:sz w:val="24"/>
          <w:szCs w:val="24"/>
        </w:rPr>
        <w:t>,</w:t>
      </w:r>
      <w:r w:rsidRPr="00A35698">
        <w:rPr>
          <w:rFonts w:ascii="Times New Roman" w:hAnsi="Times New Roman"/>
          <w:sz w:val="24"/>
          <w:szCs w:val="24"/>
        </w:rPr>
        <w:t xml:space="preserve"> L</w:t>
      </w:r>
      <w:r w:rsidR="003173E1">
        <w:rPr>
          <w:rFonts w:ascii="Times New Roman" w:hAnsi="Times New Roman"/>
          <w:sz w:val="24"/>
          <w:szCs w:val="24"/>
        </w:rPr>
        <w:t>.</w:t>
      </w:r>
      <w:r w:rsidRPr="00A35698">
        <w:rPr>
          <w:rFonts w:ascii="Times New Roman" w:hAnsi="Times New Roman"/>
          <w:sz w:val="24"/>
          <w:szCs w:val="24"/>
        </w:rPr>
        <w:t>C</w:t>
      </w:r>
      <w:r w:rsidR="003173E1">
        <w:rPr>
          <w:rFonts w:ascii="Times New Roman" w:hAnsi="Times New Roman"/>
          <w:sz w:val="24"/>
          <w:szCs w:val="24"/>
        </w:rPr>
        <w:t>.</w:t>
      </w:r>
      <w:r w:rsidRPr="00A35698">
        <w:rPr>
          <w:rFonts w:ascii="Times New Roman" w:hAnsi="Times New Roman"/>
          <w:sz w:val="24"/>
          <w:szCs w:val="24"/>
        </w:rPr>
        <w:t>, Pagano</w:t>
      </w:r>
      <w:r w:rsidR="003173E1">
        <w:rPr>
          <w:rFonts w:ascii="Times New Roman" w:hAnsi="Times New Roman"/>
          <w:sz w:val="24"/>
          <w:szCs w:val="24"/>
        </w:rPr>
        <w:t>,</w:t>
      </w:r>
      <w:r w:rsidRPr="00A35698">
        <w:rPr>
          <w:rFonts w:ascii="Times New Roman" w:hAnsi="Times New Roman"/>
          <w:sz w:val="24"/>
          <w:szCs w:val="24"/>
        </w:rPr>
        <w:t xml:space="preserve"> E</w:t>
      </w:r>
      <w:r w:rsidR="003173E1">
        <w:rPr>
          <w:rFonts w:ascii="Times New Roman" w:hAnsi="Times New Roman"/>
          <w:sz w:val="24"/>
          <w:szCs w:val="24"/>
        </w:rPr>
        <w:t>.</w:t>
      </w:r>
      <w:r w:rsidRPr="00A35698">
        <w:rPr>
          <w:rFonts w:ascii="Times New Roman" w:hAnsi="Times New Roman"/>
          <w:sz w:val="24"/>
          <w:szCs w:val="24"/>
        </w:rPr>
        <w:t xml:space="preserve">, </w:t>
      </w:r>
      <w:r w:rsidR="003173E1">
        <w:rPr>
          <w:rFonts w:ascii="Times New Roman" w:hAnsi="Times New Roman"/>
          <w:sz w:val="24"/>
          <w:szCs w:val="24"/>
        </w:rPr>
        <w:t xml:space="preserve">&amp; </w:t>
      </w:r>
      <w:r w:rsidRPr="00A35698">
        <w:rPr>
          <w:rFonts w:ascii="Times New Roman" w:hAnsi="Times New Roman"/>
          <w:sz w:val="24"/>
          <w:szCs w:val="24"/>
        </w:rPr>
        <w:t>Capasso</w:t>
      </w:r>
      <w:r w:rsidR="003173E1">
        <w:rPr>
          <w:rFonts w:ascii="Times New Roman" w:hAnsi="Times New Roman"/>
          <w:sz w:val="24"/>
          <w:szCs w:val="24"/>
        </w:rPr>
        <w:t>,</w:t>
      </w:r>
      <w:r w:rsidRPr="00A35698">
        <w:rPr>
          <w:rFonts w:ascii="Times New Roman" w:hAnsi="Times New Roman"/>
          <w:sz w:val="24"/>
          <w:szCs w:val="24"/>
        </w:rPr>
        <w:t xml:space="preserve"> R. </w:t>
      </w:r>
      <w:r w:rsidR="003173E1">
        <w:rPr>
          <w:rFonts w:ascii="Times New Roman" w:hAnsi="Times New Roman"/>
          <w:sz w:val="24"/>
          <w:szCs w:val="24"/>
        </w:rPr>
        <w:t>(</w:t>
      </w:r>
      <w:r w:rsidR="003173E1" w:rsidRPr="00A35698">
        <w:rPr>
          <w:rFonts w:ascii="Times New Roman" w:hAnsi="Times New Roman"/>
          <w:sz w:val="24"/>
          <w:szCs w:val="24"/>
        </w:rPr>
        <w:t>2021</w:t>
      </w:r>
      <w:r w:rsidR="003173E1">
        <w:rPr>
          <w:rFonts w:ascii="Times New Roman" w:hAnsi="Times New Roman"/>
          <w:sz w:val="24"/>
          <w:szCs w:val="24"/>
        </w:rPr>
        <w:t xml:space="preserve">). </w:t>
      </w:r>
      <w:r w:rsidRPr="003173E1">
        <w:rPr>
          <w:rFonts w:ascii="Times New Roman" w:hAnsi="Times New Roman"/>
          <w:i/>
          <w:sz w:val="24"/>
          <w:szCs w:val="24"/>
        </w:rPr>
        <w:t>Andrographis paniculata</w:t>
      </w:r>
      <w:r w:rsidRPr="00A35698">
        <w:rPr>
          <w:rFonts w:ascii="Times New Roman" w:hAnsi="Times New Roman"/>
          <w:sz w:val="24"/>
          <w:szCs w:val="24"/>
        </w:rPr>
        <w:t xml:space="preserve"> (Burm. f.) Wall. ex Nees: An Updated Review of Phytochemistry, Antimicrobial Pharmacology, and Clinical Safety and Efficacy. </w:t>
      </w:r>
      <w:r w:rsidRPr="003173E1">
        <w:rPr>
          <w:rFonts w:ascii="Times New Roman" w:hAnsi="Times New Roman"/>
          <w:i/>
          <w:sz w:val="24"/>
          <w:szCs w:val="24"/>
        </w:rPr>
        <w:t>Life</w:t>
      </w:r>
      <w:r w:rsidR="003173E1">
        <w:rPr>
          <w:rFonts w:ascii="Times New Roman" w:hAnsi="Times New Roman"/>
          <w:sz w:val="24"/>
          <w:szCs w:val="24"/>
        </w:rPr>
        <w:t>,</w:t>
      </w:r>
      <w:r w:rsidRPr="00A35698">
        <w:rPr>
          <w:rFonts w:ascii="Times New Roman" w:hAnsi="Times New Roman"/>
          <w:sz w:val="24"/>
          <w:szCs w:val="24"/>
        </w:rPr>
        <w:t>11(4):</w:t>
      </w:r>
      <w:r w:rsidR="003173E1">
        <w:rPr>
          <w:rFonts w:ascii="Times New Roman" w:hAnsi="Times New Roman"/>
          <w:sz w:val="24"/>
          <w:szCs w:val="24"/>
        </w:rPr>
        <w:t xml:space="preserve"> </w:t>
      </w:r>
      <w:r w:rsidRPr="00A35698">
        <w:rPr>
          <w:rFonts w:ascii="Times New Roman" w:hAnsi="Times New Roman"/>
          <w:sz w:val="24"/>
          <w:szCs w:val="24"/>
        </w:rPr>
        <w:t xml:space="preserve">348. </w:t>
      </w:r>
      <w:hyperlink r:id="rId20" w:history="1">
        <w:r w:rsidRPr="00A35698">
          <w:rPr>
            <w:rStyle w:val="Hyperlink"/>
            <w:rFonts w:ascii="Times New Roman" w:hAnsi="Times New Roman"/>
            <w:sz w:val="24"/>
            <w:szCs w:val="24"/>
          </w:rPr>
          <w:t>https://doi.org/10.3390/life11040348</w:t>
        </w:r>
      </w:hyperlink>
      <w:r w:rsidRPr="00A35698">
        <w:rPr>
          <w:rFonts w:ascii="Times New Roman" w:hAnsi="Times New Roman"/>
          <w:sz w:val="24"/>
          <w:szCs w:val="24"/>
        </w:rPr>
        <w:t xml:space="preserve"> </w:t>
      </w:r>
    </w:p>
    <w:p w14:paraId="4EED9543" w14:textId="77777777" w:rsidR="00814BD9" w:rsidRPr="00814BD9" w:rsidRDefault="00814BD9" w:rsidP="00814BD9">
      <w:pPr>
        <w:spacing w:after="0" w:line="240" w:lineRule="auto"/>
        <w:jc w:val="both"/>
        <w:rPr>
          <w:rFonts w:ascii="Times New Roman" w:hAnsi="Times New Roman"/>
          <w:sz w:val="24"/>
          <w:szCs w:val="24"/>
        </w:rPr>
      </w:pPr>
    </w:p>
    <w:p w14:paraId="0B83FD8A" w14:textId="77777777" w:rsidR="00814BD9" w:rsidRPr="009D5008" w:rsidRDefault="00814BD9" w:rsidP="00814BD9">
      <w:pPr>
        <w:pStyle w:val="ListParagraph"/>
        <w:numPr>
          <w:ilvl w:val="0"/>
          <w:numId w:val="8"/>
        </w:numPr>
        <w:spacing w:after="0" w:line="240" w:lineRule="auto"/>
        <w:jc w:val="both"/>
        <w:rPr>
          <w:rFonts w:ascii="Times New Roman" w:hAnsi="Times New Roman"/>
          <w:sz w:val="24"/>
          <w:szCs w:val="24"/>
        </w:rPr>
      </w:pPr>
      <w:proofErr w:type="spellStart"/>
      <w:r w:rsidRPr="009D5008">
        <w:rPr>
          <w:rFonts w:ascii="Times New Roman" w:hAnsi="Times New Roman"/>
          <w:sz w:val="24"/>
          <w:szCs w:val="24"/>
        </w:rPr>
        <w:lastRenderedPageBreak/>
        <w:t>Owoade</w:t>
      </w:r>
      <w:proofErr w:type="spellEnd"/>
      <w:r w:rsidR="0076045A">
        <w:rPr>
          <w:rFonts w:ascii="Times New Roman" w:hAnsi="Times New Roman"/>
          <w:sz w:val="24"/>
          <w:szCs w:val="24"/>
        </w:rPr>
        <w:t>,</w:t>
      </w:r>
      <w:r w:rsidRPr="009D5008">
        <w:rPr>
          <w:rFonts w:ascii="Times New Roman" w:hAnsi="Times New Roman"/>
          <w:sz w:val="24"/>
          <w:szCs w:val="24"/>
        </w:rPr>
        <w:t xml:space="preserve"> A</w:t>
      </w:r>
      <w:r w:rsidR="0076045A">
        <w:rPr>
          <w:rFonts w:ascii="Times New Roman" w:hAnsi="Times New Roman"/>
          <w:sz w:val="24"/>
          <w:szCs w:val="24"/>
        </w:rPr>
        <w:t>.</w:t>
      </w:r>
      <w:r w:rsidRPr="009D5008">
        <w:rPr>
          <w:rFonts w:ascii="Times New Roman" w:hAnsi="Times New Roman"/>
          <w:sz w:val="24"/>
          <w:szCs w:val="24"/>
        </w:rPr>
        <w:t>O</w:t>
      </w:r>
      <w:r w:rsidR="0076045A">
        <w:rPr>
          <w:rFonts w:ascii="Times New Roman" w:hAnsi="Times New Roman"/>
          <w:sz w:val="24"/>
          <w:szCs w:val="24"/>
        </w:rPr>
        <w:t>.</w:t>
      </w:r>
      <w:r w:rsidRPr="009D5008">
        <w:rPr>
          <w:rFonts w:ascii="Times New Roman" w:hAnsi="Times New Roman"/>
          <w:sz w:val="24"/>
          <w:szCs w:val="24"/>
        </w:rPr>
        <w:t>, Alausa</w:t>
      </w:r>
      <w:r w:rsidR="0076045A">
        <w:rPr>
          <w:rFonts w:ascii="Times New Roman" w:hAnsi="Times New Roman"/>
          <w:sz w:val="24"/>
          <w:szCs w:val="24"/>
        </w:rPr>
        <w:t>,</w:t>
      </w:r>
      <w:r w:rsidRPr="009D5008">
        <w:rPr>
          <w:rFonts w:ascii="Times New Roman" w:hAnsi="Times New Roman"/>
          <w:sz w:val="24"/>
          <w:szCs w:val="24"/>
        </w:rPr>
        <w:t xml:space="preserve"> A</w:t>
      </w:r>
      <w:r w:rsidR="0076045A">
        <w:rPr>
          <w:rFonts w:ascii="Times New Roman" w:hAnsi="Times New Roman"/>
          <w:sz w:val="24"/>
          <w:szCs w:val="24"/>
        </w:rPr>
        <w:t>.</w:t>
      </w:r>
      <w:r w:rsidRPr="009D5008">
        <w:rPr>
          <w:rFonts w:ascii="Times New Roman" w:hAnsi="Times New Roman"/>
          <w:sz w:val="24"/>
          <w:szCs w:val="24"/>
        </w:rPr>
        <w:t>O</w:t>
      </w:r>
      <w:r w:rsidR="0076045A">
        <w:rPr>
          <w:rFonts w:ascii="Times New Roman" w:hAnsi="Times New Roman"/>
          <w:sz w:val="24"/>
          <w:szCs w:val="24"/>
        </w:rPr>
        <w:t>.</w:t>
      </w:r>
      <w:r w:rsidRPr="009D5008">
        <w:rPr>
          <w:rFonts w:ascii="Times New Roman" w:hAnsi="Times New Roman"/>
          <w:sz w:val="24"/>
          <w:szCs w:val="24"/>
        </w:rPr>
        <w:t>, Adetutu</w:t>
      </w:r>
      <w:r w:rsidR="0076045A">
        <w:rPr>
          <w:rFonts w:ascii="Times New Roman" w:hAnsi="Times New Roman"/>
          <w:sz w:val="24"/>
          <w:szCs w:val="24"/>
        </w:rPr>
        <w:t>,</w:t>
      </w:r>
      <w:r w:rsidRPr="009D5008">
        <w:rPr>
          <w:rFonts w:ascii="Times New Roman" w:hAnsi="Times New Roman"/>
          <w:sz w:val="24"/>
          <w:szCs w:val="24"/>
        </w:rPr>
        <w:t xml:space="preserve"> A</w:t>
      </w:r>
      <w:r w:rsidR="0076045A">
        <w:rPr>
          <w:rFonts w:ascii="Times New Roman" w:hAnsi="Times New Roman"/>
          <w:sz w:val="24"/>
          <w:szCs w:val="24"/>
        </w:rPr>
        <w:t>.</w:t>
      </w:r>
      <w:r w:rsidRPr="009D5008">
        <w:rPr>
          <w:rFonts w:ascii="Times New Roman" w:hAnsi="Times New Roman"/>
          <w:sz w:val="24"/>
          <w:szCs w:val="24"/>
        </w:rPr>
        <w:t xml:space="preserve">, </w:t>
      </w:r>
      <w:proofErr w:type="spellStart"/>
      <w:r w:rsidRPr="009D5008">
        <w:rPr>
          <w:rFonts w:ascii="Times New Roman" w:hAnsi="Times New Roman"/>
          <w:sz w:val="24"/>
          <w:szCs w:val="24"/>
        </w:rPr>
        <w:t>Olorunnisola</w:t>
      </w:r>
      <w:proofErr w:type="spellEnd"/>
      <w:r w:rsidR="0076045A">
        <w:rPr>
          <w:rFonts w:ascii="Times New Roman" w:hAnsi="Times New Roman"/>
          <w:sz w:val="24"/>
          <w:szCs w:val="24"/>
        </w:rPr>
        <w:t>,</w:t>
      </w:r>
      <w:r w:rsidRPr="009D5008">
        <w:rPr>
          <w:rFonts w:ascii="Times New Roman" w:hAnsi="Times New Roman"/>
          <w:sz w:val="24"/>
          <w:szCs w:val="24"/>
        </w:rPr>
        <w:t xml:space="preserve"> O</w:t>
      </w:r>
      <w:r w:rsidR="0076045A">
        <w:rPr>
          <w:rFonts w:ascii="Times New Roman" w:hAnsi="Times New Roman"/>
          <w:sz w:val="24"/>
          <w:szCs w:val="24"/>
        </w:rPr>
        <w:t>.</w:t>
      </w:r>
      <w:r w:rsidRPr="009D5008">
        <w:rPr>
          <w:rFonts w:ascii="Times New Roman" w:hAnsi="Times New Roman"/>
          <w:sz w:val="24"/>
          <w:szCs w:val="24"/>
        </w:rPr>
        <w:t>S</w:t>
      </w:r>
      <w:r w:rsidR="0076045A">
        <w:rPr>
          <w:rFonts w:ascii="Times New Roman" w:hAnsi="Times New Roman"/>
          <w:sz w:val="24"/>
          <w:szCs w:val="24"/>
        </w:rPr>
        <w:t>.</w:t>
      </w:r>
      <w:r w:rsidRPr="009D5008">
        <w:rPr>
          <w:rFonts w:ascii="Times New Roman" w:hAnsi="Times New Roman"/>
          <w:sz w:val="24"/>
          <w:szCs w:val="24"/>
        </w:rPr>
        <w:t xml:space="preserve">, </w:t>
      </w:r>
      <w:proofErr w:type="spellStart"/>
      <w:r w:rsidRPr="009D5008">
        <w:rPr>
          <w:rFonts w:ascii="Times New Roman" w:hAnsi="Times New Roman"/>
          <w:sz w:val="24"/>
          <w:szCs w:val="24"/>
        </w:rPr>
        <w:t>Owoade</w:t>
      </w:r>
      <w:proofErr w:type="spellEnd"/>
      <w:r w:rsidR="0076045A">
        <w:rPr>
          <w:rFonts w:ascii="Times New Roman" w:hAnsi="Times New Roman"/>
          <w:sz w:val="24"/>
          <w:szCs w:val="24"/>
        </w:rPr>
        <w:t>,</w:t>
      </w:r>
      <w:r w:rsidRPr="009D5008">
        <w:rPr>
          <w:rFonts w:ascii="Times New Roman" w:hAnsi="Times New Roman"/>
          <w:sz w:val="24"/>
          <w:szCs w:val="24"/>
        </w:rPr>
        <w:t xml:space="preserve"> A</w:t>
      </w:r>
      <w:r w:rsidR="0076045A">
        <w:rPr>
          <w:rFonts w:ascii="Times New Roman" w:hAnsi="Times New Roman"/>
          <w:sz w:val="24"/>
          <w:szCs w:val="24"/>
        </w:rPr>
        <w:t>.</w:t>
      </w:r>
      <w:r w:rsidRPr="009D5008">
        <w:rPr>
          <w:rFonts w:ascii="Times New Roman" w:hAnsi="Times New Roman"/>
          <w:sz w:val="24"/>
          <w:szCs w:val="24"/>
        </w:rPr>
        <w:t xml:space="preserve">W. </w:t>
      </w:r>
      <w:r w:rsidR="0076045A">
        <w:rPr>
          <w:rFonts w:ascii="Times New Roman" w:hAnsi="Times New Roman"/>
          <w:sz w:val="24"/>
          <w:szCs w:val="24"/>
        </w:rPr>
        <w:t>(</w:t>
      </w:r>
      <w:r w:rsidR="0076045A" w:rsidRPr="009D5008">
        <w:rPr>
          <w:rFonts w:ascii="Times New Roman" w:hAnsi="Times New Roman"/>
          <w:sz w:val="24"/>
          <w:szCs w:val="24"/>
        </w:rPr>
        <w:t>2021</w:t>
      </w:r>
      <w:r w:rsidR="0076045A">
        <w:rPr>
          <w:rFonts w:ascii="Times New Roman" w:hAnsi="Times New Roman"/>
          <w:sz w:val="24"/>
          <w:szCs w:val="24"/>
        </w:rPr>
        <w:t xml:space="preserve">). </w:t>
      </w:r>
      <w:r w:rsidRPr="009D5008">
        <w:rPr>
          <w:rFonts w:ascii="Times New Roman" w:hAnsi="Times New Roman"/>
          <w:sz w:val="24"/>
          <w:szCs w:val="24"/>
        </w:rPr>
        <w:t xml:space="preserve">Phytochemical characterization and antioxidant bioactivity of </w:t>
      </w:r>
      <w:r w:rsidRPr="0076045A">
        <w:rPr>
          <w:rFonts w:ascii="Times New Roman" w:hAnsi="Times New Roman"/>
          <w:i/>
          <w:sz w:val="24"/>
          <w:szCs w:val="24"/>
        </w:rPr>
        <w:t>Andrographis paniculata</w:t>
      </w:r>
      <w:r w:rsidRPr="009D5008">
        <w:rPr>
          <w:rFonts w:ascii="Times New Roman" w:hAnsi="Times New Roman"/>
          <w:sz w:val="24"/>
          <w:szCs w:val="24"/>
        </w:rPr>
        <w:t xml:space="preserve"> (Nees). </w:t>
      </w:r>
      <w:r w:rsidRPr="0076045A">
        <w:rPr>
          <w:rFonts w:ascii="Times New Roman" w:hAnsi="Times New Roman"/>
          <w:i/>
          <w:sz w:val="24"/>
          <w:szCs w:val="24"/>
        </w:rPr>
        <w:t xml:space="preserve">Pan </w:t>
      </w:r>
      <w:proofErr w:type="spellStart"/>
      <w:r w:rsidRPr="0076045A">
        <w:rPr>
          <w:rFonts w:ascii="Times New Roman" w:hAnsi="Times New Roman"/>
          <w:i/>
          <w:sz w:val="24"/>
          <w:szCs w:val="24"/>
        </w:rPr>
        <w:t>Afr</w:t>
      </w:r>
      <w:proofErr w:type="spellEnd"/>
      <w:r w:rsidRPr="0076045A">
        <w:rPr>
          <w:rFonts w:ascii="Times New Roman" w:hAnsi="Times New Roman"/>
          <w:i/>
          <w:sz w:val="24"/>
          <w:szCs w:val="24"/>
        </w:rPr>
        <w:t xml:space="preserve"> J Life Sci</w:t>
      </w:r>
      <w:r w:rsidR="0076045A">
        <w:rPr>
          <w:rFonts w:ascii="Times New Roman" w:hAnsi="Times New Roman"/>
          <w:sz w:val="24"/>
          <w:szCs w:val="24"/>
        </w:rPr>
        <w:t>,</w:t>
      </w:r>
      <w:r w:rsidRPr="009D5008">
        <w:rPr>
          <w:rFonts w:ascii="Times New Roman" w:hAnsi="Times New Roman"/>
          <w:sz w:val="24"/>
          <w:szCs w:val="24"/>
        </w:rPr>
        <w:t>5(2):</w:t>
      </w:r>
      <w:r w:rsidR="0076045A">
        <w:rPr>
          <w:rFonts w:ascii="Times New Roman" w:hAnsi="Times New Roman"/>
          <w:sz w:val="24"/>
          <w:szCs w:val="24"/>
        </w:rPr>
        <w:t xml:space="preserve"> </w:t>
      </w:r>
      <w:r w:rsidRPr="009D5008">
        <w:rPr>
          <w:rFonts w:ascii="Times New Roman" w:hAnsi="Times New Roman"/>
          <w:sz w:val="24"/>
          <w:szCs w:val="24"/>
        </w:rPr>
        <w:t>246-256.</w:t>
      </w:r>
      <w:r w:rsidR="0076045A">
        <w:rPr>
          <w:rFonts w:ascii="Times New Roman" w:hAnsi="Times New Roman"/>
          <w:sz w:val="24"/>
          <w:szCs w:val="24"/>
        </w:rPr>
        <w:t xml:space="preserve"> </w:t>
      </w:r>
      <w:r w:rsidRPr="009D5008">
        <w:rPr>
          <w:rFonts w:ascii="Times New Roman" w:hAnsi="Times New Roman"/>
          <w:sz w:val="24"/>
          <w:szCs w:val="24"/>
        </w:rPr>
        <w:t>DOI: 10.36108/</w:t>
      </w:r>
      <w:proofErr w:type="spellStart"/>
      <w:r w:rsidRPr="009D5008">
        <w:rPr>
          <w:rFonts w:ascii="Times New Roman" w:hAnsi="Times New Roman"/>
          <w:sz w:val="24"/>
          <w:szCs w:val="24"/>
        </w:rPr>
        <w:t>pajols</w:t>
      </w:r>
      <w:proofErr w:type="spellEnd"/>
      <w:r w:rsidRPr="009D5008">
        <w:rPr>
          <w:rFonts w:ascii="Times New Roman" w:hAnsi="Times New Roman"/>
          <w:sz w:val="24"/>
          <w:szCs w:val="24"/>
        </w:rPr>
        <w:t xml:space="preserve">/1202.50.0220. </w:t>
      </w:r>
    </w:p>
    <w:p w14:paraId="61A25493" w14:textId="77777777" w:rsidR="00814BD9" w:rsidRPr="001D2B03" w:rsidRDefault="00814BD9" w:rsidP="00814BD9">
      <w:pPr>
        <w:pStyle w:val="ListParagraph"/>
        <w:spacing w:after="0" w:line="240" w:lineRule="auto"/>
        <w:ind w:left="630"/>
        <w:jc w:val="both"/>
        <w:rPr>
          <w:rFonts w:ascii="Times New Roman" w:hAnsi="Times New Roman"/>
          <w:sz w:val="24"/>
          <w:szCs w:val="24"/>
        </w:rPr>
      </w:pPr>
    </w:p>
    <w:p w14:paraId="2B936325" w14:textId="77777777" w:rsidR="00814BD9" w:rsidRPr="00814BD9" w:rsidRDefault="00814BD9" w:rsidP="00814BD9">
      <w:pPr>
        <w:pStyle w:val="ListParagraph"/>
        <w:numPr>
          <w:ilvl w:val="0"/>
          <w:numId w:val="8"/>
        </w:numPr>
        <w:spacing w:after="0" w:line="240" w:lineRule="auto"/>
        <w:jc w:val="both"/>
        <w:rPr>
          <w:rStyle w:val="Hyperlink"/>
          <w:rFonts w:ascii="Times New Roman" w:hAnsi="Times New Roman"/>
          <w:color w:val="auto"/>
          <w:sz w:val="24"/>
          <w:szCs w:val="24"/>
          <w:u w:val="none"/>
        </w:rPr>
      </w:pPr>
      <w:proofErr w:type="spellStart"/>
      <w:r w:rsidRPr="003A1CED">
        <w:rPr>
          <w:rFonts w:ascii="Times New Roman" w:hAnsi="Times New Roman"/>
          <w:sz w:val="24"/>
          <w:szCs w:val="24"/>
        </w:rPr>
        <w:t>Atwijukire</w:t>
      </w:r>
      <w:proofErr w:type="spellEnd"/>
      <w:r w:rsidR="0076045A">
        <w:rPr>
          <w:rFonts w:ascii="Times New Roman" w:hAnsi="Times New Roman"/>
          <w:sz w:val="24"/>
          <w:szCs w:val="24"/>
        </w:rPr>
        <w:t>,</w:t>
      </w:r>
      <w:r w:rsidRPr="003A1CED">
        <w:rPr>
          <w:rFonts w:ascii="Times New Roman" w:hAnsi="Times New Roman"/>
          <w:sz w:val="24"/>
          <w:szCs w:val="24"/>
        </w:rPr>
        <w:t xml:space="preserve"> W</w:t>
      </w:r>
      <w:r w:rsidR="0076045A">
        <w:rPr>
          <w:rFonts w:ascii="Times New Roman" w:hAnsi="Times New Roman"/>
          <w:sz w:val="24"/>
          <w:szCs w:val="24"/>
        </w:rPr>
        <w:t>.</w:t>
      </w:r>
      <w:r w:rsidRPr="003A1CED">
        <w:rPr>
          <w:rFonts w:ascii="Times New Roman" w:hAnsi="Times New Roman"/>
          <w:sz w:val="24"/>
          <w:szCs w:val="24"/>
        </w:rPr>
        <w:t xml:space="preserve">, </w:t>
      </w:r>
      <w:proofErr w:type="spellStart"/>
      <w:r w:rsidRPr="003A1CED">
        <w:rPr>
          <w:rFonts w:ascii="Times New Roman" w:hAnsi="Times New Roman"/>
          <w:sz w:val="24"/>
          <w:szCs w:val="24"/>
        </w:rPr>
        <w:t>Ayogu</w:t>
      </w:r>
      <w:proofErr w:type="spellEnd"/>
      <w:r w:rsidR="0076045A">
        <w:rPr>
          <w:rFonts w:ascii="Times New Roman" w:hAnsi="Times New Roman"/>
          <w:sz w:val="24"/>
          <w:szCs w:val="24"/>
        </w:rPr>
        <w:t>,</w:t>
      </w:r>
      <w:r w:rsidRPr="003A1CED">
        <w:rPr>
          <w:rFonts w:ascii="Times New Roman" w:hAnsi="Times New Roman"/>
          <w:sz w:val="24"/>
          <w:szCs w:val="24"/>
        </w:rPr>
        <w:t xml:space="preserve"> E</w:t>
      </w:r>
      <w:r w:rsidR="0076045A">
        <w:rPr>
          <w:rFonts w:ascii="Times New Roman" w:hAnsi="Times New Roman"/>
          <w:sz w:val="24"/>
          <w:szCs w:val="24"/>
        </w:rPr>
        <w:t>.</w:t>
      </w:r>
      <w:r w:rsidRPr="003A1CED">
        <w:rPr>
          <w:rFonts w:ascii="Times New Roman" w:hAnsi="Times New Roman"/>
          <w:sz w:val="24"/>
          <w:szCs w:val="24"/>
        </w:rPr>
        <w:t>E</w:t>
      </w:r>
      <w:r w:rsidR="0076045A">
        <w:rPr>
          <w:rFonts w:ascii="Times New Roman" w:hAnsi="Times New Roman"/>
          <w:sz w:val="24"/>
          <w:szCs w:val="24"/>
        </w:rPr>
        <w:t>.</w:t>
      </w:r>
      <w:r w:rsidRPr="003A1CED">
        <w:rPr>
          <w:rFonts w:ascii="Times New Roman" w:hAnsi="Times New Roman"/>
          <w:sz w:val="24"/>
          <w:szCs w:val="24"/>
        </w:rPr>
        <w:t xml:space="preserve">, </w:t>
      </w:r>
      <w:proofErr w:type="spellStart"/>
      <w:r w:rsidRPr="003A1CED">
        <w:rPr>
          <w:rFonts w:ascii="Times New Roman" w:hAnsi="Times New Roman"/>
          <w:sz w:val="24"/>
          <w:szCs w:val="24"/>
        </w:rPr>
        <w:t>Onohuean</w:t>
      </w:r>
      <w:proofErr w:type="spellEnd"/>
      <w:r w:rsidR="0076045A">
        <w:rPr>
          <w:rFonts w:ascii="Times New Roman" w:hAnsi="Times New Roman"/>
          <w:sz w:val="24"/>
          <w:szCs w:val="24"/>
        </w:rPr>
        <w:t>,</w:t>
      </w:r>
      <w:r w:rsidRPr="003A1CED">
        <w:rPr>
          <w:rFonts w:ascii="Times New Roman" w:hAnsi="Times New Roman"/>
          <w:sz w:val="24"/>
          <w:szCs w:val="24"/>
        </w:rPr>
        <w:t xml:space="preserve"> H. </w:t>
      </w:r>
      <w:r w:rsidR="0076045A">
        <w:rPr>
          <w:rFonts w:ascii="Times New Roman" w:hAnsi="Times New Roman"/>
          <w:sz w:val="24"/>
          <w:szCs w:val="24"/>
        </w:rPr>
        <w:t>(</w:t>
      </w:r>
      <w:r w:rsidR="0076045A" w:rsidRPr="003A1CED">
        <w:rPr>
          <w:rFonts w:ascii="Times New Roman" w:hAnsi="Times New Roman"/>
          <w:sz w:val="24"/>
          <w:szCs w:val="24"/>
        </w:rPr>
        <w:t>2025</w:t>
      </w:r>
      <w:r w:rsidR="0076045A">
        <w:rPr>
          <w:rFonts w:ascii="Times New Roman" w:hAnsi="Times New Roman"/>
          <w:sz w:val="24"/>
          <w:szCs w:val="24"/>
        </w:rPr>
        <w:t xml:space="preserve">). </w:t>
      </w:r>
      <w:r w:rsidRPr="003A1CED">
        <w:rPr>
          <w:rFonts w:ascii="Times New Roman" w:hAnsi="Times New Roman"/>
          <w:sz w:val="24"/>
          <w:szCs w:val="24"/>
        </w:rPr>
        <w:t xml:space="preserve">Immunomodulatory potentials of </w:t>
      </w:r>
      <w:r w:rsidRPr="0076045A">
        <w:rPr>
          <w:rFonts w:ascii="Times New Roman" w:hAnsi="Times New Roman"/>
          <w:i/>
          <w:sz w:val="24"/>
          <w:szCs w:val="24"/>
        </w:rPr>
        <w:t>Andrographis paniculata</w:t>
      </w:r>
      <w:r w:rsidRPr="003A1CED">
        <w:rPr>
          <w:rFonts w:ascii="Times New Roman" w:hAnsi="Times New Roman"/>
          <w:sz w:val="24"/>
          <w:szCs w:val="24"/>
        </w:rPr>
        <w:t xml:space="preserve"> and </w:t>
      </w:r>
      <w:r w:rsidRPr="0076045A">
        <w:rPr>
          <w:rFonts w:ascii="Times New Roman" w:hAnsi="Times New Roman"/>
          <w:i/>
          <w:sz w:val="24"/>
          <w:szCs w:val="24"/>
        </w:rPr>
        <w:t>Allium sativum</w:t>
      </w:r>
      <w:r w:rsidRPr="003A1CED">
        <w:rPr>
          <w:rFonts w:ascii="Times New Roman" w:hAnsi="Times New Roman"/>
          <w:sz w:val="24"/>
          <w:szCs w:val="24"/>
        </w:rPr>
        <w:t xml:space="preserve"> in managing plasmodium infections. </w:t>
      </w:r>
      <w:proofErr w:type="spellStart"/>
      <w:r w:rsidRPr="0076045A">
        <w:rPr>
          <w:rFonts w:ascii="Times New Roman" w:hAnsi="Times New Roman"/>
          <w:i/>
          <w:sz w:val="24"/>
          <w:szCs w:val="24"/>
        </w:rPr>
        <w:t>Discov</w:t>
      </w:r>
      <w:proofErr w:type="spellEnd"/>
      <w:r w:rsidRPr="0076045A">
        <w:rPr>
          <w:rFonts w:ascii="Times New Roman" w:hAnsi="Times New Roman"/>
          <w:i/>
          <w:sz w:val="24"/>
          <w:szCs w:val="24"/>
        </w:rPr>
        <w:t xml:space="preserve"> </w:t>
      </w:r>
      <w:proofErr w:type="spellStart"/>
      <w:r w:rsidRPr="0076045A">
        <w:rPr>
          <w:rFonts w:ascii="Times New Roman" w:hAnsi="Times New Roman"/>
          <w:i/>
          <w:sz w:val="24"/>
          <w:szCs w:val="24"/>
        </w:rPr>
        <w:t>Appl</w:t>
      </w:r>
      <w:proofErr w:type="spellEnd"/>
      <w:r w:rsidRPr="0076045A">
        <w:rPr>
          <w:rFonts w:ascii="Times New Roman" w:hAnsi="Times New Roman"/>
          <w:i/>
          <w:sz w:val="24"/>
          <w:szCs w:val="24"/>
        </w:rPr>
        <w:t xml:space="preserve"> Sci</w:t>
      </w:r>
      <w:r w:rsidR="0076045A">
        <w:rPr>
          <w:rFonts w:ascii="Times New Roman" w:hAnsi="Times New Roman"/>
          <w:sz w:val="24"/>
          <w:szCs w:val="24"/>
        </w:rPr>
        <w:t>,</w:t>
      </w:r>
      <w:r w:rsidRPr="003A1CED">
        <w:rPr>
          <w:rFonts w:ascii="Times New Roman" w:hAnsi="Times New Roman"/>
          <w:sz w:val="24"/>
          <w:szCs w:val="24"/>
        </w:rPr>
        <w:t xml:space="preserve">7: 661. </w:t>
      </w:r>
      <w:hyperlink r:id="rId21" w:history="1">
        <w:r w:rsidRPr="003A1CED">
          <w:rPr>
            <w:rStyle w:val="Hyperlink"/>
            <w:rFonts w:ascii="Times New Roman" w:hAnsi="Times New Roman"/>
            <w:sz w:val="24"/>
            <w:szCs w:val="24"/>
          </w:rPr>
          <w:t>https://doi.org/10.1007/s42452-025-07010-4</w:t>
        </w:r>
      </w:hyperlink>
    </w:p>
    <w:p w14:paraId="504F50D1" w14:textId="77777777" w:rsidR="00814BD9" w:rsidRPr="00814BD9" w:rsidRDefault="00814BD9" w:rsidP="00814BD9">
      <w:pPr>
        <w:pStyle w:val="ListParagraph"/>
        <w:rPr>
          <w:rFonts w:ascii="Times New Roman" w:hAnsi="Times New Roman"/>
          <w:sz w:val="24"/>
          <w:szCs w:val="24"/>
        </w:rPr>
      </w:pPr>
    </w:p>
    <w:p w14:paraId="0DDC3B9E" w14:textId="77777777" w:rsidR="001D2B03" w:rsidRPr="00A35698" w:rsidRDefault="001D2B03" w:rsidP="00814BD9">
      <w:pPr>
        <w:pStyle w:val="ListParagraph"/>
        <w:numPr>
          <w:ilvl w:val="0"/>
          <w:numId w:val="8"/>
        </w:numPr>
        <w:spacing w:after="0" w:line="240" w:lineRule="auto"/>
        <w:jc w:val="both"/>
        <w:rPr>
          <w:rFonts w:ascii="Times New Roman" w:hAnsi="Times New Roman"/>
          <w:sz w:val="24"/>
          <w:szCs w:val="24"/>
        </w:rPr>
      </w:pPr>
      <w:r w:rsidRPr="00A35698">
        <w:rPr>
          <w:rFonts w:ascii="Times New Roman" w:hAnsi="Times New Roman"/>
          <w:sz w:val="24"/>
          <w:szCs w:val="24"/>
        </w:rPr>
        <w:t>Chao</w:t>
      </w:r>
      <w:r w:rsidR="00DE70D9">
        <w:rPr>
          <w:rFonts w:ascii="Times New Roman" w:hAnsi="Times New Roman"/>
          <w:sz w:val="24"/>
          <w:szCs w:val="24"/>
        </w:rPr>
        <w:t>,</w:t>
      </w:r>
      <w:r w:rsidRPr="00A35698">
        <w:rPr>
          <w:rFonts w:ascii="Times New Roman" w:hAnsi="Times New Roman"/>
          <w:sz w:val="24"/>
          <w:szCs w:val="24"/>
        </w:rPr>
        <w:t xml:space="preserve"> W</w:t>
      </w:r>
      <w:r w:rsidR="00DE70D9">
        <w:rPr>
          <w:rFonts w:ascii="Times New Roman" w:hAnsi="Times New Roman"/>
          <w:sz w:val="24"/>
          <w:szCs w:val="24"/>
        </w:rPr>
        <w:t>.</w:t>
      </w:r>
      <w:r w:rsidRPr="00A35698">
        <w:rPr>
          <w:rFonts w:ascii="Times New Roman" w:hAnsi="Times New Roman"/>
          <w:sz w:val="24"/>
          <w:szCs w:val="24"/>
        </w:rPr>
        <w:t>W</w:t>
      </w:r>
      <w:r w:rsidR="00DE70D9">
        <w:rPr>
          <w:rFonts w:ascii="Times New Roman" w:hAnsi="Times New Roman"/>
          <w:sz w:val="24"/>
          <w:szCs w:val="24"/>
        </w:rPr>
        <w:t>.</w:t>
      </w:r>
      <w:r w:rsidRPr="00A35698">
        <w:rPr>
          <w:rFonts w:ascii="Times New Roman" w:hAnsi="Times New Roman"/>
          <w:sz w:val="24"/>
          <w:szCs w:val="24"/>
        </w:rPr>
        <w:t>, Kuo</w:t>
      </w:r>
      <w:r w:rsidR="00DE70D9">
        <w:rPr>
          <w:rFonts w:ascii="Times New Roman" w:hAnsi="Times New Roman"/>
          <w:sz w:val="24"/>
          <w:szCs w:val="24"/>
        </w:rPr>
        <w:t>,</w:t>
      </w:r>
      <w:r w:rsidRPr="00A35698">
        <w:rPr>
          <w:rFonts w:ascii="Times New Roman" w:hAnsi="Times New Roman"/>
          <w:sz w:val="24"/>
          <w:szCs w:val="24"/>
        </w:rPr>
        <w:t xml:space="preserve"> Y</w:t>
      </w:r>
      <w:r w:rsidR="00DE70D9">
        <w:rPr>
          <w:rFonts w:ascii="Times New Roman" w:hAnsi="Times New Roman"/>
          <w:sz w:val="24"/>
          <w:szCs w:val="24"/>
        </w:rPr>
        <w:t>.</w:t>
      </w:r>
      <w:r w:rsidRPr="00A35698">
        <w:rPr>
          <w:rFonts w:ascii="Times New Roman" w:hAnsi="Times New Roman"/>
          <w:sz w:val="24"/>
          <w:szCs w:val="24"/>
        </w:rPr>
        <w:t>H</w:t>
      </w:r>
      <w:r w:rsidR="00DE70D9">
        <w:rPr>
          <w:rFonts w:ascii="Times New Roman" w:hAnsi="Times New Roman"/>
          <w:sz w:val="24"/>
          <w:szCs w:val="24"/>
        </w:rPr>
        <w:t>.</w:t>
      </w:r>
      <w:r w:rsidRPr="00A35698">
        <w:rPr>
          <w:rFonts w:ascii="Times New Roman" w:hAnsi="Times New Roman"/>
          <w:sz w:val="24"/>
          <w:szCs w:val="24"/>
        </w:rPr>
        <w:t xml:space="preserve">, </w:t>
      </w:r>
      <w:r w:rsidR="00DE70D9">
        <w:rPr>
          <w:rFonts w:ascii="Times New Roman" w:hAnsi="Times New Roman"/>
          <w:sz w:val="24"/>
          <w:szCs w:val="24"/>
        </w:rPr>
        <w:t xml:space="preserve">&amp; </w:t>
      </w:r>
      <w:r w:rsidRPr="00A35698">
        <w:rPr>
          <w:rFonts w:ascii="Times New Roman" w:hAnsi="Times New Roman"/>
          <w:sz w:val="24"/>
          <w:szCs w:val="24"/>
        </w:rPr>
        <w:t>Lin</w:t>
      </w:r>
      <w:r w:rsidR="00DE70D9">
        <w:rPr>
          <w:rFonts w:ascii="Times New Roman" w:hAnsi="Times New Roman"/>
          <w:sz w:val="24"/>
          <w:szCs w:val="24"/>
        </w:rPr>
        <w:t>,</w:t>
      </w:r>
      <w:r w:rsidRPr="00A35698">
        <w:rPr>
          <w:rFonts w:ascii="Times New Roman" w:hAnsi="Times New Roman"/>
          <w:sz w:val="24"/>
          <w:szCs w:val="24"/>
        </w:rPr>
        <w:t xml:space="preserve"> B</w:t>
      </w:r>
      <w:r w:rsidR="00DE70D9">
        <w:rPr>
          <w:rFonts w:ascii="Times New Roman" w:hAnsi="Times New Roman"/>
          <w:sz w:val="24"/>
          <w:szCs w:val="24"/>
        </w:rPr>
        <w:t>.</w:t>
      </w:r>
      <w:r w:rsidRPr="00A35698">
        <w:rPr>
          <w:rFonts w:ascii="Times New Roman" w:hAnsi="Times New Roman"/>
          <w:sz w:val="24"/>
          <w:szCs w:val="24"/>
        </w:rPr>
        <w:t xml:space="preserve">F. </w:t>
      </w:r>
      <w:r w:rsidR="00DE70D9">
        <w:rPr>
          <w:rFonts w:ascii="Times New Roman" w:hAnsi="Times New Roman"/>
          <w:sz w:val="24"/>
          <w:szCs w:val="24"/>
        </w:rPr>
        <w:t>(</w:t>
      </w:r>
      <w:r w:rsidR="00DE70D9" w:rsidRPr="00A35698">
        <w:rPr>
          <w:rFonts w:ascii="Times New Roman" w:hAnsi="Times New Roman"/>
          <w:sz w:val="24"/>
          <w:szCs w:val="24"/>
        </w:rPr>
        <w:t>2010</w:t>
      </w:r>
      <w:r w:rsidR="00DE70D9">
        <w:rPr>
          <w:rFonts w:ascii="Times New Roman" w:hAnsi="Times New Roman"/>
          <w:sz w:val="24"/>
          <w:szCs w:val="24"/>
        </w:rPr>
        <w:t xml:space="preserve">). </w:t>
      </w:r>
      <w:r w:rsidRPr="00A35698">
        <w:rPr>
          <w:rFonts w:ascii="Times New Roman" w:hAnsi="Times New Roman"/>
          <w:sz w:val="24"/>
          <w:szCs w:val="24"/>
        </w:rPr>
        <w:t xml:space="preserve">Anti-inflammatory activity of new compounds from Andrographis </w:t>
      </w:r>
      <w:proofErr w:type="spellStart"/>
      <w:r w:rsidRPr="00A35698">
        <w:rPr>
          <w:rFonts w:ascii="Times New Roman" w:hAnsi="Times New Roman"/>
          <w:sz w:val="24"/>
          <w:szCs w:val="24"/>
        </w:rPr>
        <w:t>paniculata</w:t>
      </w:r>
      <w:proofErr w:type="spellEnd"/>
      <w:r w:rsidRPr="00A35698">
        <w:rPr>
          <w:rFonts w:ascii="Times New Roman" w:hAnsi="Times New Roman"/>
          <w:sz w:val="24"/>
          <w:szCs w:val="24"/>
        </w:rPr>
        <w:t xml:space="preserve"> by NF-</w:t>
      </w:r>
      <w:proofErr w:type="spellStart"/>
      <w:r w:rsidRPr="00A35698">
        <w:rPr>
          <w:rFonts w:ascii="Times New Roman" w:hAnsi="Times New Roman"/>
          <w:sz w:val="24"/>
          <w:szCs w:val="24"/>
        </w:rPr>
        <w:t>kappaB</w:t>
      </w:r>
      <w:proofErr w:type="spellEnd"/>
      <w:r w:rsidRPr="00A35698">
        <w:rPr>
          <w:rFonts w:ascii="Times New Roman" w:hAnsi="Times New Roman"/>
          <w:sz w:val="24"/>
          <w:szCs w:val="24"/>
        </w:rPr>
        <w:t xml:space="preserve"> transactivation inhibition. </w:t>
      </w:r>
      <w:r w:rsidRPr="00DE70D9">
        <w:rPr>
          <w:rFonts w:ascii="Times New Roman" w:hAnsi="Times New Roman"/>
          <w:i/>
          <w:sz w:val="24"/>
          <w:szCs w:val="24"/>
        </w:rPr>
        <w:t>J Agric Food Chem</w:t>
      </w:r>
      <w:r w:rsidR="00DE70D9">
        <w:rPr>
          <w:rFonts w:ascii="Times New Roman" w:hAnsi="Times New Roman"/>
          <w:sz w:val="24"/>
          <w:szCs w:val="24"/>
        </w:rPr>
        <w:t>,</w:t>
      </w:r>
      <w:r w:rsidRPr="00A35698">
        <w:rPr>
          <w:rFonts w:ascii="Times New Roman" w:hAnsi="Times New Roman"/>
          <w:sz w:val="24"/>
          <w:szCs w:val="24"/>
        </w:rPr>
        <w:t xml:space="preserve"> 58:</w:t>
      </w:r>
      <w:r w:rsidR="00DE70D9">
        <w:rPr>
          <w:rFonts w:ascii="Times New Roman" w:hAnsi="Times New Roman"/>
          <w:sz w:val="24"/>
          <w:szCs w:val="24"/>
        </w:rPr>
        <w:t xml:space="preserve"> </w:t>
      </w:r>
      <w:r w:rsidRPr="00A35698">
        <w:rPr>
          <w:rFonts w:ascii="Times New Roman" w:hAnsi="Times New Roman"/>
          <w:sz w:val="24"/>
          <w:szCs w:val="24"/>
        </w:rPr>
        <w:t xml:space="preserve">2505–2512. </w:t>
      </w:r>
    </w:p>
    <w:p w14:paraId="54E7E022" w14:textId="77777777" w:rsidR="001D2B03" w:rsidRPr="00A35698" w:rsidRDefault="001D2B03" w:rsidP="001D2B03">
      <w:pPr>
        <w:spacing w:after="0" w:line="240" w:lineRule="auto"/>
        <w:jc w:val="both"/>
        <w:rPr>
          <w:rFonts w:ascii="Times New Roman" w:hAnsi="Times New Roman" w:cs="Times New Roman"/>
          <w:sz w:val="24"/>
          <w:szCs w:val="24"/>
        </w:rPr>
      </w:pPr>
    </w:p>
    <w:p w14:paraId="5E8E59FB" w14:textId="77777777" w:rsidR="001D2B03" w:rsidRPr="00A35698" w:rsidRDefault="001D2B03" w:rsidP="00094E33">
      <w:pPr>
        <w:pStyle w:val="ListParagraph"/>
        <w:numPr>
          <w:ilvl w:val="0"/>
          <w:numId w:val="8"/>
        </w:numPr>
        <w:spacing w:after="0" w:line="240" w:lineRule="auto"/>
        <w:jc w:val="both"/>
        <w:rPr>
          <w:rFonts w:ascii="Times New Roman" w:hAnsi="Times New Roman"/>
          <w:sz w:val="24"/>
          <w:szCs w:val="24"/>
        </w:rPr>
      </w:pPr>
      <w:r w:rsidRPr="00A35698">
        <w:rPr>
          <w:rFonts w:ascii="Times New Roman" w:hAnsi="Times New Roman"/>
          <w:sz w:val="24"/>
          <w:szCs w:val="24"/>
        </w:rPr>
        <w:t>Gan</w:t>
      </w:r>
      <w:r w:rsidR="00DE70D9">
        <w:rPr>
          <w:rFonts w:ascii="Times New Roman" w:hAnsi="Times New Roman"/>
          <w:sz w:val="24"/>
          <w:szCs w:val="24"/>
        </w:rPr>
        <w:t>,</w:t>
      </w:r>
      <w:r w:rsidRPr="00A35698">
        <w:rPr>
          <w:rFonts w:ascii="Times New Roman" w:hAnsi="Times New Roman"/>
          <w:sz w:val="24"/>
          <w:szCs w:val="24"/>
        </w:rPr>
        <w:t xml:space="preserve"> L</w:t>
      </w:r>
      <w:r w:rsidR="00DE70D9">
        <w:rPr>
          <w:rFonts w:ascii="Times New Roman" w:hAnsi="Times New Roman"/>
          <w:sz w:val="24"/>
          <w:szCs w:val="24"/>
        </w:rPr>
        <w:t>.</w:t>
      </w:r>
      <w:r w:rsidRPr="00A35698">
        <w:rPr>
          <w:rFonts w:ascii="Times New Roman" w:hAnsi="Times New Roman"/>
          <w:sz w:val="24"/>
          <w:szCs w:val="24"/>
        </w:rPr>
        <w:t>, Zheng</w:t>
      </w:r>
      <w:r w:rsidR="00DE70D9">
        <w:rPr>
          <w:rFonts w:ascii="Times New Roman" w:hAnsi="Times New Roman"/>
          <w:sz w:val="24"/>
          <w:szCs w:val="24"/>
        </w:rPr>
        <w:t>,</w:t>
      </w:r>
      <w:r w:rsidRPr="00A35698">
        <w:rPr>
          <w:rFonts w:ascii="Times New Roman" w:hAnsi="Times New Roman"/>
          <w:sz w:val="24"/>
          <w:szCs w:val="24"/>
        </w:rPr>
        <w:t xml:space="preserve"> Y</w:t>
      </w:r>
      <w:r w:rsidR="00DE70D9">
        <w:rPr>
          <w:rFonts w:ascii="Times New Roman" w:hAnsi="Times New Roman"/>
          <w:sz w:val="24"/>
          <w:szCs w:val="24"/>
        </w:rPr>
        <w:t>.</w:t>
      </w:r>
      <w:r w:rsidRPr="00A35698">
        <w:rPr>
          <w:rFonts w:ascii="Times New Roman" w:hAnsi="Times New Roman"/>
          <w:sz w:val="24"/>
          <w:szCs w:val="24"/>
        </w:rPr>
        <w:t>, Deng</w:t>
      </w:r>
      <w:r w:rsidR="00DE70D9">
        <w:rPr>
          <w:rFonts w:ascii="Times New Roman" w:hAnsi="Times New Roman"/>
          <w:sz w:val="24"/>
          <w:szCs w:val="24"/>
        </w:rPr>
        <w:t>,</w:t>
      </w:r>
      <w:r w:rsidRPr="00A35698">
        <w:rPr>
          <w:rFonts w:ascii="Times New Roman" w:hAnsi="Times New Roman"/>
          <w:sz w:val="24"/>
          <w:szCs w:val="24"/>
        </w:rPr>
        <w:t xml:space="preserve"> L</w:t>
      </w:r>
      <w:r w:rsidR="00DE70D9">
        <w:rPr>
          <w:rFonts w:ascii="Times New Roman" w:hAnsi="Times New Roman"/>
          <w:sz w:val="24"/>
          <w:szCs w:val="24"/>
        </w:rPr>
        <w:t>.</w:t>
      </w:r>
      <w:r w:rsidRPr="00A35698">
        <w:rPr>
          <w:rFonts w:ascii="Times New Roman" w:hAnsi="Times New Roman"/>
          <w:sz w:val="24"/>
          <w:szCs w:val="24"/>
        </w:rPr>
        <w:t>, Sun</w:t>
      </w:r>
      <w:r w:rsidR="00DE70D9">
        <w:rPr>
          <w:rFonts w:ascii="Times New Roman" w:hAnsi="Times New Roman"/>
          <w:sz w:val="24"/>
          <w:szCs w:val="24"/>
        </w:rPr>
        <w:t>,</w:t>
      </w:r>
      <w:r w:rsidRPr="00A35698">
        <w:rPr>
          <w:rFonts w:ascii="Times New Roman" w:hAnsi="Times New Roman"/>
          <w:sz w:val="24"/>
          <w:szCs w:val="24"/>
        </w:rPr>
        <w:t xml:space="preserve"> P</w:t>
      </w:r>
      <w:r w:rsidR="00DE70D9">
        <w:rPr>
          <w:rFonts w:ascii="Times New Roman" w:hAnsi="Times New Roman"/>
          <w:sz w:val="24"/>
          <w:szCs w:val="24"/>
        </w:rPr>
        <w:t>.</w:t>
      </w:r>
      <w:r w:rsidRPr="00A35698">
        <w:rPr>
          <w:rFonts w:ascii="Times New Roman" w:hAnsi="Times New Roman"/>
          <w:sz w:val="24"/>
          <w:szCs w:val="24"/>
        </w:rPr>
        <w:t>, Ye</w:t>
      </w:r>
      <w:r w:rsidR="00DE70D9">
        <w:rPr>
          <w:rFonts w:ascii="Times New Roman" w:hAnsi="Times New Roman"/>
          <w:sz w:val="24"/>
          <w:szCs w:val="24"/>
        </w:rPr>
        <w:t>,</w:t>
      </w:r>
      <w:r w:rsidRPr="00A35698">
        <w:rPr>
          <w:rFonts w:ascii="Times New Roman" w:hAnsi="Times New Roman"/>
          <w:sz w:val="24"/>
          <w:szCs w:val="24"/>
        </w:rPr>
        <w:t xml:space="preserve"> J</w:t>
      </w:r>
      <w:r w:rsidR="00DE70D9">
        <w:rPr>
          <w:rFonts w:ascii="Times New Roman" w:hAnsi="Times New Roman"/>
          <w:sz w:val="24"/>
          <w:szCs w:val="24"/>
        </w:rPr>
        <w:t>.</w:t>
      </w:r>
      <w:r w:rsidRPr="00A35698">
        <w:rPr>
          <w:rFonts w:ascii="Times New Roman" w:hAnsi="Times New Roman"/>
          <w:sz w:val="24"/>
          <w:szCs w:val="24"/>
        </w:rPr>
        <w:t>, Wei</w:t>
      </w:r>
      <w:r w:rsidR="00DE70D9">
        <w:rPr>
          <w:rFonts w:ascii="Times New Roman" w:hAnsi="Times New Roman"/>
          <w:sz w:val="24"/>
          <w:szCs w:val="24"/>
        </w:rPr>
        <w:t>,</w:t>
      </w:r>
      <w:r w:rsidRPr="00A35698">
        <w:rPr>
          <w:rFonts w:ascii="Times New Roman" w:hAnsi="Times New Roman"/>
          <w:sz w:val="24"/>
          <w:szCs w:val="24"/>
        </w:rPr>
        <w:t xml:space="preserve"> X</w:t>
      </w:r>
      <w:r w:rsidR="00DE70D9">
        <w:rPr>
          <w:rFonts w:ascii="Times New Roman" w:hAnsi="Times New Roman"/>
          <w:sz w:val="24"/>
          <w:szCs w:val="24"/>
        </w:rPr>
        <w:t>.</w:t>
      </w:r>
      <w:r w:rsidRPr="00A35698">
        <w:rPr>
          <w:rFonts w:ascii="Times New Roman" w:hAnsi="Times New Roman"/>
          <w:sz w:val="24"/>
          <w:szCs w:val="24"/>
        </w:rPr>
        <w:t>, Liu</w:t>
      </w:r>
      <w:r w:rsidR="00DE70D9">
        <w:rPr>
          <w:rFonts w:ascii="Times New Roman" w:hAnsi="Times New Roman"/>
          <w:sz w:val="24"/>
          <w:szCs w:val="24"/>
        </w:rPr>
        <w:t>,</w:t>
      </w:r>
      <w:r w:rsidRPr="00A35698">
        <w:rPr>
          <w:rFonts w:ascii="Times New Roman" w:hAnsi="Times New Roman"/>
          <w:sz w:val="24"/>
          <w:szCs w:val="24"/>
        </w:rPr>
        <w:t xml:space="preserve"> F</w:t>
      </w:r>
      <w:r w:rsidR="00DE70D9">
        <w:rPr>
          <w:rFonts w:ascii="Times New Roman" w:hAnsi="Times New Roman"/>
          <w:sz w:val="24"/>
          <w:szCs w:val="24"/>
        </w:rPr>
        <w:t>.</w:t>
      </w:r>
      <w:r w:rsidRPr="00A35698">
        <w:rPr>
          <w:rFonts w:ascii="Times New Roman" w:hAnsi="Times New Roman"/>
          <w:sz w:val="24"/>
          <w:szCs w:val="24"/>
        </w:rPr>
        <w:t>, Yu</w:t>
      </w:r>
      <w:r w:rsidR="00DE70D9">
        <w:rPr>
          <w:rFonts w:ascii="Times New Roman" w:hAnsi="Times New Roman"/>
          <w:sz w:val="24"/>
          <w:szCs w:val="24"/>
        </w:rPr>
        <w:t>,</w:t>
      </w:r>
      <w:r w:rsidRPr="00A35698">
        <w:rPr>
          <w:rFonts w:ascii="Times New Roman" w:hAnsi="Times New Roman"/>
          <w:sz w:val="24"/>
          <w:szCs w:val="24"/>
        </w:rPr>
        <w:t xml:space="preserve"> L</w:t>
      </w:r>
      <w:r w:rsidR="00DE70D9">
        <w:rPr>
          <w:rFonts w:ascii="Times New Roman" w:hAnsi="Times New Roman"/>
          <w:sz w:val="24"/>
          <w:szCs w:val="24"/>
        </w:rPr>
        <w:t>.</w:t>
      </w:r>
      <w:r w:rsidRPr="00A35698">
        <w:rPr>
          <w:rFonts w:ascii="Times New Roman" w:hAnsi="Times New Roman"/>
          <w:sz w:val="24"/>
          <w:szCs w:val="24"/>
        </w:rPr>
        <w:t>, Ye</w:t>
      </w:r>
      <w:r w:rsidR="00DE70D9">
        <w:rPr>
          <w:rFonts w:ascii="Times New Roman" w:hAnsi="Times New Roman"/>
          <w:sz w:val="24"/>
          <w:szCs w:val="24"/>
        </w:rPr>
        <w:t>,</w:t>
      </w:r>
      <w:r w:rsidRPr="00A35698">
        <w:rPr>
          <w:rFonts w:ascii="Times New Roman" w:hAnsi="Times New Roman"/>
          <w:sz w:val="24"/>
          <w:szCs w:val="24"/>
        </w:rPr>
        <w:t xml:space="preserve"> W</w:t>
      </w:r>
      <w:r w:rsidR="00DE70D9">
        <w:rPr>
          <w:rFonts w:ascii="Times New Roman" w:hAnsi="Times New Roman"/>
          <w:sz w:val="24"/>
          <w:szCs w:val="24"/>
        </w:rPr>
        <w:t>.</w:t>
      </w:r>
      <w:r w:rsidRPr="00A35698">
        <w:rPr>
          <w:rFonts w:ascii="Times New Roman" w:hAnsi="Times New Roman"/>
          <w:sz w:val="24"/>
          <w:szCs w:val="24"/>
        </w:rPr>
        <w:t>, Fan</w:t>
      </w:r>
      <w:r w:rsidR="00DE70D9">
        <w:rPr>
          <w:rFonts w:ascii="Times New Roman" w:hAnsi="Times New Roman"/>
          <w:sz w:val="24"/>
          <w:szCs w:val="24"/>
        </w:rPr>
        <w:t>,</w:t>
      </w:r>
      <w:r w:rsidRPr="00A35698">
        <w:rPr>
          <w:rFonts w:ascii="Times New Roman" w:hAnsi="Times New Roman"/>
          <w:sz w:val="24"/>
          <w:szCs w:val="24"/>
        </w:rPr>
        <w:t xml:space="preserve"> C</w:t>
      </w:r>
      <w:r w:rsidR="00DE70D9">
        <w:rPr>
          <w:rFonts w:ascii="Times New Roman" w:hAnsi="Times New Roman"/>
          <w:sz w:val="24"/>
          <w:szCs w:val="24"/>
        </w:rPr>
        <w:t>.</w:t>
      </w:r>
      <w:r w:rsidRPr="00A35698">
        <w:rPr>
          <w:rFonts w:ascii="Times New Roman" w:hAnsi="Times New Roman"/>
          <w:sz w:val="24"/>
          <w:szCs w:val="24"/>
        </w:rPr>
        <w:t>, Liu</w:t>
      </w:r>
      <w:r w:rsidR="00DE70D9">
        <w:rPr>
          <w:rFonts w:ascii="Times New Roman" w:hAnsi="Times New Roman"/>
          <w:sz w:val="24"/>
          <w:szCs w:val="24"/>
        </w:rPr>
        <w:t>,</w:t>
      </w:r>
      <w:r w:rsidRPr="00A35698">
        <w:rPr>
          <w:rFonts w:ascii="Times New Roman" w:hAnsi="Times New Roman"/>
          <w:sz w:val="24"/>
          <w:szCs w:val="24"/>
        </w:rPr>
        <w:t xml:space="preserve"> J</w:t>
      </w:r>
      <w:r w:rsidR="00DE70D9">
        <w:rPr>
          <w:rFonts w:ascii="Times New Roman" w:hAnsi="Times New Roman"/>
          <w:sz w:val="24"/>
          <w:szCs w:val="24"/>
        </w:rPr>
        <w:t>.</w:t>
      </w:r>
      <w:r w:rsidRPr="00A35698">
        <w:rPr>
          <w:rFonts w:ascii="Times New Roman" w:hAnsi="Times New Roman"/>
          <w:sz w:val="24"/>
          <w:szCs w:val="24"/>
        </w:rPr>
        <w:t xml:space="preserve">, </w:t>
      </w:r>
      <w:r w:rsidR="00DE70D9">
        <w:rPr>
          <w:rFonts w:ascii="Times New Roman" w:hAnsi="Times New Roman"/>
          <w:sz w:val="24"/>
          <w:szCs w:val="24"/>
        </w:rPr>
        <w:t xml:space="preserve">&amp; </w:t>
      </w:r>
      <w:r w:rsidRPr="00A35698">
        <w:rPr>
          <w:rFonts w:ascii="Times New Roman" w:hAnsi="Times New Roman"/>
          <w:sz w:val="24"/>
          <w:szCs w:val="24"/>
        </w:rPr>
        <w:t>Zhang</w:t>
      </w:r>
      <w:r w:rsidR="00DE70D9">
        <w:rPr>
          <w:rFonts w:ascii="Times New Roman" w:hAnsi="Times New Roman"/>
          <w:sz w:val="24"/>
          <w:szCs w:val="24"/>
        </w:rPr>
        <w:t>,</w:t>
      </w:r>
      <w:r w:rsidRPr="00A35698">
        <w:rPr>
          <w:rFonts w:ascii="Times New Roman" w:hAnsi="Times New Roman"/>
          <w:sz w:val="24"/>
          <w:szCs w:val="24"/>
        </w:rPr>
        <w:t xml:space="preserve"> W. </w:t>
      </w:r>
      <w:r w:rsidR="00DE70D9">
        <w:rPr>
          <w:rFonts w:ascii="Times New Roman" w:hAnsi="Times New Roman"/>
          <w:sz w:val="24"/>
          <w:szCs w:val="24"/>
        </w:rPr>
        <w:t>(</w:t>
      </w:r>
      <w:r w:rsidR="00DE70D9" w:rsidRPr="00A35698">
        <w:rPr>
          <w:rFonts w:ascii="Times New Roman" w:hAnsi="Times New Roman"/>
          <w:sz w:val="24"/>
          <w:szCs w:val="24"/>
        </w:rPr>
        <w:t>2019</w:t>
      </w:r>
      <w:r w:rsidR="00DE70D9">
        <w:rPr>
          <w:rFonts w:ascii="Times New Roman" w:hAnsi="Times New Roman"/>
          <w:sz w:val="24"/>
          <w:szCs w:val="24"/>
        </w:rPr>
        <w:t xml:space="preserve">). </w:t>
      </w:r>
      <w:r w:rsidRPr="00A35698">
        <w:rPr>
          <w:rFonts w:ascii="Times New Roman" w:hAnsi="Times New Roman"/>
          <w:sz w:val="24"/>
          <w:szCs w:val="24"/>
        </w:rPr>
        <w:t xml:space="preserve">Diterpenoid Lactones with Anti-Inflammatory Effects from the Aerial Parts of </w:t>
      </w:r>
      <w:r w:rsidRPr="00DE70D9">
        <w:rPr>
          <w:rFonts w:ascii="Times New Roman" w:hAnsi="Times New Roman"/>
          <w:i/>
          <w:sz w:val="24"/>
          <w:szCs w:val="24"/>
        </w:rPr>
        <w:t>Andrographis paniculata</w:t>
      </w:r>
      <w:r w:rsidRPr="00A35698">
        <w:rPr>
          <w:rFonts w:ascii="Times New Roman" w:hAnsi="Times New Roman"/>
          <w:sz w:val="24"/>
          <w:szCs w:val="24"/>
        </w:rPr>
        <w:t xml:space="preserve">. </w:t>
      </w:r>
      <w:r w:rsidRPr="00DE70D9">
        <w:rPr>
          <w:rFonts w:ascii="Times New Roman" w:hAnsi="Times New Roman"/>
          <w:i/>
          <w:sz w:val="24"/>
          <w:szCs w:val="24"/>
        </w:rPr>
        <w:t>Molecules</w:t>
      </w:r>
      <w:r w:rsidR="00DE70D9">
        <w:rPr>
          <w:rFonts w:ascii="Times New Roman" w:hAnsi="Times New Roman"/>
          <w:i/>
          <w:sz w:val="24"/>
          <w:szCs w:val="24"/>
        </w:rPr>
        <w:t xml:space="preserve">, </w:t>
      </w:r>
      <w:r w:rsidRPr="00A35698">
        <w:rPr>
          <w:rFonts w:ascii="Times New Roman" w:hAnsi="Times New Roman"/>
          <w:sz w:val="24"/>
          <w:szCs w:val="24"/>
        </w:rPr>
        <w:t>24(15):</w:t>
      </w:r>
      <w:r w:rsidR="00DE70D9">
        <w:rPr>
          <w:rFonts w:ascii="Times New Roman" w:hAnsi="Times New Roman"/>
          <w:sz w:val="24"/>
          <w:szCs w:val="24"/>
        </w:rPr>
        <w:t xml:space="preserve"> </w:t>
      </w:r>
      <w:r w:rsidRPr="00A35698">
        <w:rPr>
          <w:rFonts w:ascii="Times New Roman" w:hAnsi="Times New Roman"/>
          <w:sz w:val="24"/>
          <w:szCs w:val="24"/>
        </w:rPr>
        <w:t xml:space="preserve">2726. </w:t>
      </w:r>
      <w:proofErr w:type="spellStart"/>
      <w:r w:rsidRPr="00A35698">
        <w:rPr>
          <w:rFonts w:ascii="Times New Roman" w:hAnsi="Times New Roman"/>
          <w:sz w:val="24"/>
          <w:szCs w:val="24"/>
        </w:rPr>
        <w:t>doi</w:t>
      </w:r>
      <w:proofErr w:type="spellEnd"/>
      <w:r w:rsidRPr="00A35698">
        <w:rPr>
          <w:rFonts w:ascii="Times New Roman" w:hAnsi="Times New Roman"/>
          <w:sz w:val="24"/>
          <w:szCs w:val="24"/>
        </w:rPr>
        <w:t xml:space="preserve">: 10.3390/molecules24152726. </w:t>
      </w:r>
    </w:p>
    <w:p w14:paraId="161EE607" w14:textId="77777777" w:rsidR="001D2B03" w:rsidRDefault="001D2B03" w:rsidP="001D2B03">
      <w:pPr>
        <w:spacing w:after="0" w:line="240" w:lineRule="auto"/>
        <w:jc w:val="both"/>
        <w:rPr>
          <w:rFonts w:ascii="Times New Roman" w:eastAsia="Times New Roman" w:hAnsi="Times New Roman" w:cs="Times New Roman"/>
          <w:sz w:val="24"/>
          <w:szCs w:val="24"/>
        </w:rPr>
      </w:pPr>
    </w:p>
    <w:p w14:paraId="3A6B46FA" w14:textId="77777777" w:rsidR="002E0C9A" w:rsidRPr="009D5008" w:rsidRDefault="002E0C9A" w:rsidP="00094E33">
      <w:pPr>
        <w:pStyle w:val="ListParagraph"/>
        <w:numPr>
          <w:ilvl w:val="0"/>
          <w:numId w:val="8"/>
        </w:numPr>
        <w:spacing w:after="0" w:line="240" w:lineRule="auto"/>
        <w:jc w:val="both"/>
        <w:rPr>
          <w:rFonts w:ascii="Times New Roman" w:hAnsi="Times New Roman"/>
          <w:sz w:val="24"/>
          <w:szCs w:val="24"/>
        </w:rPr>
      </w:pPr>
      <w:r w:rsidRPr="009D5008">
        <w:rPr>
          <w:rFonts w:ascii="Times New Roman" w:hAnsi="Times New Roman"/>
          <w:sz w:val="24"/>
          <w:szCs w:val="24"/>
        </w:rPr>
        <w:t>Burgos</w:t>
      </w:r>
      <w:r w:rsidR="00DE70D9">
        <w:rPr>
          <w:rFonts w:ascii="Times New Roman" w:hAnsi="Times New Roman"/>
          <w:sz w:val="24"/>
          <w:szCs w:val="24"/>
        </w:rPr>
        <w:t>,</w:t>
      </w:r>
      <w:r w:rsidRPr="009D5008">
        <w:rPr>
          <w:rFonts w:ascii="Times New Roman" w:hAnsi="Times New Roman"/>
          <w:sz w:val="24"/>
          <w:szCs w:val="24"/>
        </w:rPr>
        <w:t xml:space="preserve"> R</w:t>
      </w:r>
      <w:r w:rsidR="00DE70D9">
        <w:rPr>
          <w:rFonts w:ascii="Times New Roman" w:hAnsi="Times New Roman"/>
          <w:sz w:val="24"/>
          <w:szCs w:val="24"/>
        </w:rPr>
        <w:t>.</w:t>
      </w:r>
      <w:r w:rsidRPr="009D5008">
        <w:rPr>
          <w:rFonts w:ascii="Times New Roman" w:hAnsi="Times New Roman"/>
          <w:sz w:val="24"/>
          <w:szCs w:val="24"/>
        </w:rPr>
        <w:t>A</w:t>
      </w:r>
      <w:r w:rsidR="00DE70D9">
        <w:rPr>
          <w:rFonts w:ascii="Times New Roman" w:hAnsi="Times New Roman"/>
          <w:sz w:val="24"/>
          <w:szCs w:val="24"/>
        </w:rPr>
        <w:t>.</w:t>
      </w:r>
      <w:r w:rsidRPr="009D5008">
        <w:rPr>
          <w:rFonts w:ascii="Times New Roman" w:hAnsi="Times New Roman"/>
          <w:sz w:val="24"/>
          <w:szCs w:val="24"/>
        </w:rPr>
        <w:t>, Alarcon</w:t>
      </w:r>
      <w:r w:rsidR="00DE70D9">
        <w:rPr>
          <w:rFonts w:ascii="Times New Roman" w:hAnsi="Times New Roman"/>
          <w:sz w:val="24"/>
          <w:szCs w:val="24"/>
        </w:rPr>
        <w:t>,</w:t>
      </w:r>
      <w:r w:rsidRPr="009D5008">
        <w:rPr>
          <w:rFonts w:ascii="Times New Roman" w:hAnsi="Times New Roman"/>
          <w:sz w:val="24"/>
          <w:szCs w:val="24"/>
        </w:rPr>
        <w:t xml:space="preserve"> P</w:t>
      </w:r>
      <w:r w:rsidR="00DE70D9">
        <w:rPr>
          <w:rFonts w:ascii="Times New Roman" w:hAnsi="Times New Roman"/>
          <w:sz w:val="24"/>
          <w:szCs w:val="24"/>
        </w:rPr>
        <w:t>.</w:t>
      </w:r>
      <w:r w:rsidRPr="009D5008">
        <w:rPr>
          <w:rFonts w:ascii="Times New Roman" w:hAnsi="Times New Roman"/>
          <w:sz w:val="24"/>
          <w:szCs w:val="24"/>
        </w:rPr>
        <w:t>, Quiroga</w:t>
      </w:r>
      <w:r w:rsidR="00DE70D9">
        <w:rPr>
          <w:rFonts w:ascii="Times New Roman" w:hAnsi="Times New Roman"/>
          <w:sz w:val="24"/>
          <w:szCs w:val="24"/>
        </w:rPr>
        <w:t>,</w:t>
      </w:r>
      <w:r w:rsidRPr="009D5008">
        <w:rPr>
          <w:rFonts w:ascii="Times New Roman" w:hAnsi="Times New Roman"/>
          <w:sz w:val="24"/>
          <w:szCs w:val="24"/>
        </w:rPr>
        <w:t xml:space="preserve"> J</w:t>
      </w:r>
      <w:r w:rsidR="00DE70D9">
        <w:rPr>
          <w:rFonts w:ascii="Times New Roman" w:hAnsi="Times New Roman"/>
          <w:sz w:val="24"/>
          <w:szCs w:val="24"/>
        </w:rPr>
        <w:t>.</w:t>
      </w:r>
      <w:r w:rsidRPr="009D5008">
        <w:rPr>
          <w:rFonts w:ascii="Times New Roman" w:hAnsi="Times New Roman"/>
          <w:sz w:val="24"/>
          <w:szCs w:val="24"/>
        </w:rPr>
        <w:t xml:space="preserve">, </w:t>
      </w:r>
      <w:proofErr w:type="spellStart"/>
      <w:r w:rsidRPr="009D5008">
        <w:rPr>
          <w:rFonts w:ascii="Times New Roman" w:hAnsi="Times New Roman"/>
          <w:sz w:val="24"/>
          <w:szCs w:val="24"/>
        </w:rPr>
        <w:t>Manosalva</w:t>
      </w:r>
      <w:proofErr w:type="spellEnd"/>
      <w:r w:rsidR="00DE70D9">
        <w:rPr>
          <w:rFonts w:ascii="Times New Roman" w:hAnsi="Times New Roman"/>
          <w:sz w:val="24"/>
          <w:szCs w:val="24"/>
        </w:rPr>
        <w:t>,</w:t>
      </w:r>
      <w:r w:rsidRPr="009D5008">
        <w:rPr>
          <w:rFonts w:ascii="Times New Roman" w:hAnsi="Times New Roman"/>
          <w:sz w:val="24"/>
          <w:szCs w:val="24"/>
        </w:rPr>
        <w:t xml:space="preserve"> C</w:t>
      </w:r>
      <w:r w:rsidR="00DE70D9">
        <w:rPr>
          <w:rFonts w:ascii="Times New Roman" w:hAnsi="Times New Roman"/>
          <w:sz w:val="24"/>
          <w:szCs w:val="24"/>
        </w:rPr>
        <w:t>.</w:t>
      </w:r>
      <w:r w:rsidRPr="009D5008">
        <w:rPr>
          <w:rFonts w:ascii="Times New Roman" w:hAnsi="Times New Roman"/>
          <w:sz w:val="24"/>
          <w:szCs w:val="24"/>
        </w:rPr>
        <w:t>, Hancke</w:t>
      </w:r>
      <w:r w:rsidR="00DE70D9">
        <w:rPr>
          <w:rFonts w:ascii="Times New Roman" w:hAnsi="Times New Roman"/>
          <w:sz w:val="24"/>
          <w:szCs w:val="24"/>
        </w:rPr>
        <w:t>,</w:t>
      </w:r>
      <w:r w:rsidRPr="009D5008">
        <w:rPr>
          <w:rFonts w:ascii="Times New Roman" w:hAnsi="Times New Roman"/>
          <w:sz w:val="24"/>
          <w:szCs w:val="24"/>
        </w:rPr>
        <w:t xml:space="preserve"> J. </w:t>
      </w:r>
      <w:r w:rsidR="00DE70D9">
        <w:rPr>
          <w:rFonts w:ascii="Times New Roman" w:hAnsi="Times New Roman"/>
          <w:sz w:val="24"/>
          <w:szCs w:val="24"/>
        </w:rPr>
        <w:t>(</w:t>
      </w:r>
      <w:r w:rsidR="00DE70D9" w:rsidRPr="009D5008">
        <w:rPr>
          <w:rFonts w:ascii="Times New Roman" w:hAnsi="Times New Roman"/>
          <w:sz w:val="24"/>
          <w:szCs w:val="24"/>
        </w:rPr>
        <w:t>2020</w:t>
      </w:r>
      <w:r w:rsidR="00DE70D9">
        <w:rPr>
          <w:rFonts w:ascii="Times New Roman" w:hAnsi="Times New Roman"/>
          <w:sz w:val="24"/>
          <w:szCs w:val="24"/>
        </w:rPr>
        <w:t xml:space="preserve">). </w:t>
      </w:r>
      <w:r w:rsidRPr="009D5008">
        <w:rPr>
          <w:rFonts w:ascii="Times New Roman" w:hAnsi="Times New Roman"/>
          <w:sz w:val="24"/>
          <w:szCs w:val="24"/>
        </w:rPr>
        <w:t xml:space="preserve">Andrographolide, an </w:t>
      </w:r>
      <w:proofErr w:type="spellStart"/>
      <w:r w:rsidRPr="009D5008">
        <w:rPr>
          <w:rFonts w:ascii="Times New Roman" w:hAnsi="Times New Roman"/>
          <w:sz w:val="24"/>
          <w:szCs w:val="24"/>
        </w:rPr>
        <w:t>AntiInflammatory</w:t>
      </w:r>
      <w:proofErr w:type="spellEnd"/>
      <w:r w:rsidRPr="009D5008">
        <w:rPr>
          <w:rFonts w:ascii="Times New Roman" w:hAnsi="Times New Roman"/>
          <w:sz w:val="24"/>
          <w:szCs w:val="24"/>
        </w:rPr>
        <w:t xml:space="preserve"> Multitarget Drug: All Roads Lead to Cellular Metabolism. </w:t>
      </w:r>
      <w:r w:rsidRPr="00DE70D9">
        <w:rPr>
          <w:rFonts w:ascii="Times New Roman" w:hAnsi="Times New Roman"/>
          <w:i/>
          <w:sz w:val="24"/>
          <w:szCs w:val="24"/>
        </w:rPr>
        <w:t>Molecules</w:t>
      </w:r>
      <w:r w:rsidR="00DE70D9">
        <w:rPr>
          <w:rFonts w:ascii="Times New Roman" w:hAnsi="Times New Roman"/>
          <w:sz w:val="24"/>
          <w:szCs w:val="24"/>
        </w:rPr>
        <w:t>,</w:t>
      </w:r>
      <w:r w:rsidRPr="009D5008">
        <w:rPr>
          <w:rFonts w:ascii="Times New Roman" w:hAnsi="Times New Roman"/>
          <w:sz w:val="24"/>
          <w:szCs w:val="24"/>
        </w:rPr>
        <w:t xml:space="preserve"> 26: 5. </w:t>
      </w:r>
    </w:p>
    <w:p w14:paraId="408EB3A5" w14:textId="77777777" w:rsidR="001D2B03" w:rsidRPr="001D2B03" w:rsidRDefault="001D2B03" w:rsidP="001D2B03">
      <w:pPr>
        <w:pStyle w:val="ListParagraph"/>
        <w:spacing w:after="0" w:line="240" w:lineRule="auto"/>
        <w:ind w:left="630"/>
        <w:jc w:val="both"/>
        <w:rPr>
          <w:rFonts w:ascii="Times New Roman" w:hAnsi="Times New Roman"/>
          <w:sz w:val="24"/>
          <w:szCs w:val="24"/>
        </w:rPr>
      </w:pPr>
    </w:p>
    <w:p w14:paraId="3D8E9E14" w14:textId="77777777" w:rsidR="00752EBB" w:rsidRPr="00A35698" w:rsidRDefault="00752EBB" w:rsidP="00094E33">
      <w:pPr>
        <w:pStyle w:val="ListParagraph"/>
        <w:numPr>
          <w:ilvl w:val="0"/>
          <w:numId w:val="8"/>
        </w:numPr>
        <w:spacing w:after="0" w:line="240" w:lineRule="auto"/>
        <w:jc w:val="both"/>
        <w:rPr>
          <w:rFonts w:ascii="Times New Roman" w:hAnsi="Times New Roman"/>
          <w:sz w:val="24"/>
          <w:szCs w:val="24"/>
        </w:rPr>
      </w:pPr>
      <w:proofErr w:type="spellStart"/>
      <w:r w:rsidRPr="00A35698">
        <w:rPr>
          <w:rFonts w:ascii="Times New Roman" w:hAnsi="Times New Roman"/>
          <w:sz w:val="24"/>
          <w:szCs w:val="24"/>
        </w:rPr>
        <w:t>Chandewar</w:t>
      </w:r>
      <w:proofErr w:type="spellEnd"/>
      <w:r w:rsidR="00DE70D9">
        <w:rPr>
          <w:rFonts w:ascii="Times New Roman" w:hAnsi="Times New Roman"/>
          <w:sz w:val="24"/>
          <w:szCs w:val="24"/>
        </w:rPr>
        <w:t>,</w:t>
      </w:r>
      <w:r w:rsidRPr="00A35698">
        <w:rPr>
          <w:rFonts w:ascii="Times New Roman" w:hAnsi="Times New Roman"/>
          <w:sz w:val="24"/>
          <w:szCs w:val="24"/>
        </w:rPr>
        <w:t xml:space="preserve"> A</w:t>
      </w:r>
      <w:r w:rsidR="00DE70D9">
        <w:rPr>
          <w:rFonts w:ascii="Times New Roman" w:hAnsi="Times New Roman"/>
          <w:sz w:val="24"/>
          <w:szCs w:val="24"/>
        </w:rPr>
        <w:t>.</w:t>
      </w:r>
      <w:r w:rsidRPr="00A35698">
        <w:rPr>
          <w:rFonts w:ascii="Times New Roman" w:hAnsi="Times New Roman"/>
          <w:sz w:val="24"/>
          <w:szCs w:val="24"/>
        </w:rPr>
        <w:t>S</w:t>
      </w:r>
      <w:r w:rsidR="00DE70D9">
        <w:rPr>
          <w:rFonts w:ascii="Times New Roman" w:hAnsi="Times New Roman"/>
          <w:sz w:val="24"/>
          <w:szCs w:val="24"/>
        </w:rPr>
        <w:t>.</w:t>
      </w:r>
      <w:r w:rsidRPr="00A35698">
        <w:rPr>
          <w:rFonts w:ascii="Times New Roman" w:hAnsi="Times New Roman"/>
          <w:sz w:val="24"/>
          <w:szCs w:val="24"/>
        </w:rPr>
        <w:t xml:space="preserve">, </w:t>
      </w:r>
      <w:proofErr w:type="spellStart"/>
      <w:r w:rsidRPr="00A35698">
        <w:rPr>
          <w:rFonts w:ascii="Times New Roman" w:hAnsi="Times New Roman"/>
          <w:sz w:val="24"/>
          <w:szCs w:val="24"/>
        </w:rPr>
        <w:t>Ingole</w:t>
      </w:r>
      <w:proofErr w:type="spellEnd"/>
      <w:r w:rsidR="00DE70D9">
        <w:rPr>
          <w:rFonts w:ascii="Times New Roman" w:hAnsi="Times New Roman"/>
          <w:sz w:val="24"/>
          <w:szCs w:val="24"/>
        </w:rPr>
        <w:t>,</w:t>
      </w:r>
      <w:r w:rsidRPr="00A35698">
        <w:rPr>
          <w:rFonts w:ascii="Times New Roman" w:hAnsi="Times New Roman"/>
          <w:sz w:val="24"/>
          <w:szCs w:val="24"/>
        </w:rPr>
        <w:t xml:space="preserve"> R</w:t>
      </w:r>
      <w:r w:rsidR="00DE70D9">
        <w:rPr>
          <w:rFonts w:ascii="Times New Roman" w:hAnsi="Times New Roman"/>
          <w:sz w:val="24"/>
          <w:szCs w:val="24"/>
        </w:rPr>
        <w:t>.</w:t>
      </w:r>
      <w:r w:rsidRPr="00A35698">
        <w:rPr>
          <w:rFonts w:ascii="Times New Roman" w:hAnsi="Times New Roman"/>
          <w:sz w:val="24"/>
          <w:szCs w:val="24"/>
        </w:rPr>
        <w:t>S</w:t>
      </w:r>
      <w:r w:rsidR="00DE70D9">
        <w:rPr>
          <w:rFonts w:ascii="Times New Roman" w:hAnsi="Times New Roman"/>
          <w:sz w:val="24"/>
          <w:szCs w:val="24"/>
        </w:rPr>
        <w:t>.</w:t>
      </w:r>
      <w:r w:rsidRPr="00A35698">
        <w:rPr>
          <w:rFonts w:ascii="Times New Roman" w:hAnsi="Times New Roman"/>
          <w:sz w:val="24"/>
          <w:szCs w:val="24"/>
        </w:rPr>
        <w:t>, Joshi</w:t>
      </w:r>
      <w:r w:rsidR="00DE70D9">
        <w:rPr>
          <w:rFonts w:ascii="Times New Roman" w:hAnsi="Times New Roman"/>
          <w:sz w:val="24"/>
          <w:szCs w:val="24"/>
        </w:rPr>
        <w:t>,</w:t>
      </w:r>
      <w:r w:rsidRPr="00A35698">
        <w:rPr>
          <w:rFonts w:ascii="Times New Roman" w:hAnsi="Times New Roman"/>
          <w:sz w:val="24"/>
          <w:szCs w:val="24"/>
        </w:rPr>
        <w:t xml:space="preserve"> M</w:t>
      </w:r>
      <w:r w:rsidR="00DE70D9">
        <w:rPr>
          <w:rFonts w:ascii="Times New Roman" w:hAnsi="Times New Roman"/>
          <w:sz w:val="24"/>
          <w:szCs w:val="24"/>
        </w:rPr>
        <w:t>.</w:t>
      </w:r>
      <w:r w:rsidRPr="00A35698">
        <w:rPr>
          <w:rFonts w:ascii="Times New Roman" w:hAnsi="Times New Roman"/>
          <w:sz w:val="24"/>
          <w:szCs w:val="24"/>
        </w:rPr>
        <w:t>V</w:t>
      </w:r>
      <w:r w:rsidR="00DE70D9">
        <w:rPr>
          <w:rFonts w:ascii="Times New Roman" w:hAnsi="Times New Roman"/>
          <w:sz w:val="24"/>
          <w:szCs w:val="24"/>
        </w:rPr>
        <w:t>.</w:t>
      </w:r>
      <w:r w:rsidRPr="00A35698">
        <w:rPr>
          <w:rFonts w:ascii="Times New Roman" w:hAnsi="Times New Roman"/>
          <w:sz w:val="24"/>
          <w:szCs w:val="24"/>
        </w:rPr>
        <w:t>, Madhuri</w:t>
      </w:r>
      <w:r w:rsidR="00DE70D9">
        <w:rPr>
          <w:rFonts w:ascii="Times New Roman" w:hAnsi="Times New Roman"/>
          <w:sz w:val="24"/>
          <w:szCs w:val="24"/>
        </w:rPr>
        <w:t>,</w:t>
      </w:r>
      <w:r w:rsidRPr="00A35698">
        <w:rPr>
          <w:rFonts w:ascii="Times New Roman" w:hAnsi="Times New Roman"/>
          <w:sz w:val="24"/>
          <w:szCs w:val="24"/>
        </w:rPr>
        <w:t xml:space="preserve"> H</w:t>
      </w:r>
      <w:r w:rsidR="00DE70D9">
        <w:rPr>
          <w:rFonts w:ascii="Times New Roman" w:hAnsi="Times New Roman"/>
          <w:sz w:val="24"/>
          <w:szCs w:val="24"/>
        </w:rPr>
        <w:t>.</w:t>
      </w:r>
      <w:r w:rsidRPr="00A35698">
        <w:rPr>
          <w:rFonts w:ascii="Times New Roman" w:hAnsi="Times New Roman"/>
          <w:sz w:val="24"/>
          <w:szCs w:val="24"/>
        </w:rPr>
        <w:t xml:space="preserve">, </w:t>
      </w:r>
      <w:proofErr w:type="spellStart"/>
      <w:r w:rsidRPr="00A35698">
        <w:rPr>
          <w:rFonts w:ascii="Times New Roman" w:hAnsi="Times New Roman"/>
          <w:sz w:val="24"/>
          <w:szCs w:val="24"/>
        </w:rPr>
        <w:t>Hajare</w:t>
      </w:r>
      <w:proofErr w:type="spellEnd"/>
      <w:r w:rsidR="00DE70D9">
        <w:rPr>
          <w:rFonts w:ascii="Times New Roman" w:hAnsi="Times New Roman"/>
          <w:sz w:val="24"/>
          <w:szCs w:val="24"/>
        </w:rPr>
        <w:t>,</w:t>
      </w:r>
      <w:r w:rsidRPr="00A35698">
        <w:rPr>
          <w:rFonts w:ascii="Times New Roman" w:hAnsi="Times New Roman"/>
          <w:sz w:val="24"/>
          <w:szCs w:val="24"/>
        </w:rPr>
        <w:t xml:space="preserve"> S</w:t>
      </w:r>
      <w:r w:rsidR="00DE70D9">
        <w:rPr>
          <w:rFonts w:ascii="Times New Roman" w:hAnsi="Times New Roman"/>
          <w:sz w:val="24"/>
          <w:szCs w:val="24"/>
        </w:rPr>
        <w:t>.</w:t>
      </w:r>
      <w:r w:rsidRPr="00A35698">
        <w:rPr>
          <w:rFonts w:ascii="Times New Roman" w:hAnsi="Times New Roman"/>
          <w:sz w:val="24"/>
          <w:szCs w:val="24"/>
        </w:rPr>
        <w:t>W</w:t>
      </w:r>
      <w:r w:rsidR="00DE70D9">
        <w:rPr>
          <w:rFonts w:ascii="Times New Roman" w:hAnsi="Times New Roman"/>
          <w:sz w:val="24"/>
          <w:szCs w:val="24"/>
        </w:rPr>
        <w:t>.</w:t>
      </w:r>
      <w:r w:rsidRPr="00A35698">
        <w:rPr>
          <w:rFonts w:ascii="Times New Roman" w:hAnsi="Times New Roman"/>
          <w:sz w:val="24"/>
          <w:szCs w:val="24"/>
        </w:rPr>
        <w:t xml:space="preserve">, </w:t>
      </w:r>
      <w:proofErr w:type="spellStart"/>
      <w:r w:rsidRPr="00A35698">
        <w:rPr>
          <w:rFonts w:ascii="Times New Roman" w:hAnsi="Times New Roman"/>
          <w:sz w:val="24"/>
          <w:szCs w:val="24"/>
        </w:rPr>
        <w:t>Ingawale</w:t>
      </w:r>
      <w:proofErr w:type="spellEnd"/>
      <w:r w:rsidR="00DE70D9">
        <w:rPr>
          <w:rFonts w:ascii="Times New Roman" w:hAnsi="Times New Roman"/>
          <w:sz w:val="24"/>
          <w:szCs w:val="24"/>
        </w:rPr>
        <w:t>,</w:t>
      </w:r>
      <w:r w:rsidRPr="00A35698">
        <w:rPr>
          <w:rFonts w:ascii="Times New Roman" w:hAnsi="Times New Roman"/>
          <w:sz w:val="24"/>
          <w:szCs w:val="24"/>
        </w:rPr>
        <w:t xml:space="preserve"> M</w:t>
      </w:r>
      <w:r w:rsidR="00DE70D9">
        <w:rPr>
          <w:rFonts w:ascii="Times New Roman" w:hAnsi="Times New Roman"/>
          <w:sz w:val="24"/>
          <w:szCs w:val="24"/>
        </w:rPr>
        <w:t>.</w:t>
      </w:r>
      <w:r w:rsidRPr="00A35698">
        <w:rPr>
          <w:rFonts w:ascii="Times New Roman" w:hAnsi="Times New Roman"/>
          <w:sz w:val="24"/>
          <w:szCs w:val="24"/>
        </w:rPr>
        <w:t xml:space="preserve">V. </w:t>
      </w:r>
      <w:r w:rsidR="00DE70D9">
        <w:rPr>
          <w:rFonts w:ascii="Times New Roman" w:hAnsi="Times New Roman"/>
          <w:sz w:val="24"/>
          <w:szCs w:val="24"/>
        </w:rPr>
        <w:t>(</w:t>
      </w:r>
      <w:r w:rsidR="00DE70D9" w:rsidRPr="00A35698">
        <w:rPr>
          <w:rFonts w:ascii="Times New Roman" w:hAnsi="Times New Roman"/>
          <w:sz w:val="24"/>
          <w:szCs w:val="24"/>
        </w:rPr>
        <w:t>2016</w:t>
      </w:r>
      <w:r w:rsidR="00DE70D9">
        <w:rPr>
          <w:rFonts w:ascii="Times New Roman" w:hAnsi="Times New Roman"/>
          <w:sz w:val="24"/>
          <w:szCs w:val="24"/>
        </w:rPr>
        <w:t xml:space="preserve">). </w:t>
      </w:r>
      <w:r w:rsidRPr="00A35698">
        <w:rPr>
          <w:rFonts w:ascii="Times New Roman" w:hAnsi="Times New Roman"/>
          <w:sz w:val="24"/>
          <w:szCs w:val="24"/>
        </w:rPr>
        <w:t xml:space="preserve">Immunomodulatory effect of </w:t>
      </w:r>
      <w:r w:rsidRPr="004E2458">
        <w:rPr>
          <w:rFonts w:ascii="Times New Roman" w:hAnsi="Times New Roman"/>
          <w:i/>
          <w:sz w:val="24"/>
          <w:szCs w:val="24"/>
        </w:rPr>
        <w:t>Andrographis paniculata</w:t>
      </w:r>
      <w:r w:rsidRPr="00A35698">
        <w:rPr>
          <w:rFonts w:ascii="Times New Roman" w:hAnsi="Times New Roman"/>
          <w:sz w:val="24"/>
          <w:szCs w:val="24"/>
        </w:rPr>
        <w:t xml:space="preserve"> during lead induced toxicity in broilers. </w:t>
      </w:r>
      <w:r w:rsidRPr="004E2458">
        <w:rPr>
          <w:rFonts w:ascii="Times New Roman" w:hAnsi="Times New Roman"/>
          <w:i/>
          <w:sz w:val="24"/>
          <w:szCs w:val="24"/>
        </w:rPr>
        <w:t>Indian J Vet Sci Biotechnol</w:t>
      </w:r>
      <w:r w:rsidR="004E2458">
        <w:rPr>
          <w:rFonts w:ascii="Times New Roman" w:hAnsi="Times New Roman"/>
          <w:i/>
          <w:sz w:val="24"/>
          <w:szCs w:val="24"/>
        </w:rPr>
        <w:t>,</w:t>
      </w:r>
      <w:r w:rsidRPr="00A35698">
        <w:rPr>
          <w:rFonts w:ascii="Times New Roman" w:hAnsi="Times New Roman"/>
          <w:sz w:val="24"/>
          <w:szCs w:val="24"/>
        </w:rPr>
        <w:t>12:</w:t>
      </w:r>
      <w:r w:rsidR="004E2458">
        <w:rPr>
          <w:rFonts w:ascii="Times New Roman" w:hAnsi="Times New Roman"/>
          <w:sz w:val="24"/>
          <w:szCs w:val="24"/>
        </w:rPr>
        <w:t xml:space="preserve"> </w:t>
      </w:r>
      <w:r w:rsidRPr="00A35698">
        <w:rPr>
          <w:rFonts w:ascii="Times New Roman" w:hAnsi="Times New Roman"/>
          <w:sz w:val="24"/>
          <w:szCs w:val="24"/>
        </w:rPr>
        <w:t>70-74.</w:t>
      </w:r>
      <w:r w:rsidR="004E2458">
        <w:rPr>
          <w:rFonts w:ascii="Times New Roman" w:hAnsi="Times New Roman"/>
          <w:sz w:val="24"/>
          <w:szCs w:val="24"/>
        </w:rPr>
        <w:t xml:space="preserve"> </w:t>
      </w:r>
      <w:r w:rsidRPr="00A35698">
        <w:rPr>
          <w:rFonts w:ascii="Times New Roman" w:hAnsi="Times New Roman"/>
          <w:sz w:val="24"/>
          <w:szCs w:val="24"/>
        </w:rPr>
        <w:t>DOI:10.21887/</w:t>
      </w:r>
      <w:proofErr w:type="gramStart"/>
      <w:r w:rsidRPr="00A35698">
        <w:rPr>
          <w:rFonts w:ascii="Times New Roman" w:hAnsi="Times New Roman"/>
          <w:sz w:val="24"/>
          <w:szCs w:val="24"/>
        </w:rPr>
        <w:t>ijvsbt.v</w:t>
      </w:r>
      <w:proofErr w:type="gramEnd"/>
      <w:r w:rsidRPr="00A35698">
        <w:rPr>
          <w:rFonts w:ascii="Times New Roman" w:hAnsi="Times New Roman"/>
          <w:sz w:val="24"/>
          <w:szCs w:val="24"/>
        </w:rPr>
        <w:t xml:space="preserve">12i2.3742. </w:t>
      </w:r>
    </w:p>
    <w:p w14:paraId="235336A4" w14:textId="77777777" w:rsidR="00752EBB" w:rsidRPr="00A35698" w:rsidRDefault="00752EBB" w:rsidP="005A00B4">
      <w:pPr>
        <w:spacing w:after="0" w:line="240" w:lineRule="auto"/>
        <w:jc w:val="both"/>
        <w:rPr>
          <w:rFonts w:ascii="Times New Roman" w:hAnsi="Times New Roman" w:cs="Times New Roman"/>
          <w:sz w:val="24"/>
          <w:szCs w:val="24"/>
        </w:rPr>
      </w:pPr>
    </w:p>
    <w:p w14:paraId="4A63EF18" w14:textId="77777777" w:rsidR="00752EBB" w:rsidRPr="00A35698" w:rsidRDefault="00752EBB" w:rsidP="00094E33">
      <w:pPr>
        <w:pStyle w:val="ListParagraph"/>
        <w:numPr>
          <w:ilvl w:val="0"/>
          <w:numId w:val="8"/>
        </w:numPr>
        <w:spacing w:after="0" w:line="240" w:lineRule="auto"/>
        <w:jc w:val="both"/>
        <w:rPr>
          <w:rFonts w:ascii="Times New Roman" w:hAnsi="Times New Roman"/>
          <w:sz w:val="24"/>
          <w:szCs w:val="24"/>
        </w:rPr>
      </w:pPr>
      <w:r w:rsidRPr="00A35698">
        <w:rPr>
          <w:rFonts w:ascii="Times New Roman" w:hAnsi="Times New Roman"/>
          <w:sz w:val="24"/>
          <w:szCs w:val="24"/>
        </w:rPr>
        <w:t>Lee</w:t>
      </w:r>
      <w:r w:rsidR="004E2458">
        <w:rPr>
          <w:rFonts w:ascii="Times New Roman" w:hAnsi="Times New Roman"/>
          <w:sz w:val="24"/>
          <w:szCs w:val="24"/>
        </w:rPr>
        <w:t>,</w:t>
      </w:r>
      <w:r w:rsidRPr="00A35698">
        <w:rPr>
          <w:rFonts w:ascii="Times New Roman" w:hAnsi="Times New Roman"/>
          <w:sz w:val="24"/>
          <w:szCs w:val="24"/>
        </w:rPr>
        <w:t xml:space="preserve"> D</w:t>
      </w:r>
      <w:r w:rsidR="004E2458">
        <w:rPr>
          <w:rFonts w:ascii="Times New Roman" w:hAnsi="Times New Roman"/>
          <w:sz w:val="24"/>
          <w:szCs w:val="24"/>
        </w:rPr>
        <w:t>.</w:t>
      </w:r>
      <w:r w:rsidRPr="00A35698">
        <w:rPr>
          <w:rFonts w:ascii="Times New Roman" w:hAnsi="Times New Roman"/>
          <w:sz w:val="24"/>
          <w:szCs w:val="24"/>
        </w:rPr>
        <w:t>, Baek</w:t>
      </w:r>
      <w:r w:rsidR="004E2458">
        <w:rPr>
          <w:rFonts w:ascii="Times New Roman" w:hAnsi="Times New Roman"/>
          <w:sz w:val="24"/>
          <w:szCs w:val="24"/>
        </w:rPr>
        <w:t>,</w:t>
      </w:r>
      <w:r w:rsidRPr="00A35698">
        <w:rPr>
          <w:rFonts w:ascii="Times New Roman" w:hAnsi="Times New Roman"/>
          <w:sz w:val="24"/>
          <w:szCs w:val="24"/>
        </w:rPr>
        <w:t xml:space="preserve"> C</w:t>
      </w:r>
      <w:r w:rsidR="004E2458">
        <w:rPr>
          <w:rFonts w:ascii="Times New Roman" w:hAnsi="Times New Roman"/>
          <w:sz w:val="24"/>
          <w:szCs w:val="24"/>
        </w:rPr>
        <w:t>.</w:t>
      </w:r>
      <w:r w:rsidRPr="00A35698">
        <w:rPr>
          <w:rFonts w:ascii="Times New Roman" w:hAnsi="Times New Roman"/>
          <w:sz w:val="24"/>
          <w:szCs w:val="24"/>
        </w:rPr>
        <w:t>Y</w:t>
      </w:r>
      <w:r w:rsidR="004E2458">
        <w:rPr>
          <w:rFonts w:ascii="Times New Roman" w:hAnsi="Times New Roman"/>
          <w:sz w:val="24"/>
          <w:szCs w:val="24"/>
        </w:rPr>
        <w:t>.</w:t>
      </w:r>
      <w:r w:rsidRPr="00A35698">
        <w:rPr>
          <w:rFonts w:ascii="Times New Roman" w:hAnsi="Times New Roman"/>
          <w:sz w:val="24"/>
          <w:szCs w:val="24"/>
        </w:rPr>
        <w:t>, Hwang</w:t>
      </w:r>
      <w:r w:rsidR="004E2458">
        <w:rPr>
          <w:rFonts w:ascii="Times New Roman" w:hAnsi="Times New Roman"/>
          <w:sz w:val="24"/>
          <w:szCs w:val="24"/>
        </w:rPr>
        <w:t>,</w:t>
      </w:r>
      <w:r w:rsidRPr="00A35698">
        <w:rPr>
          <w:rFonts w:ascii="Times New Roman" w:hAnsi="Times New Roman"/>
          <w:sz w:val="24"/>
          <w:szCs w:val="24"/>
        </w:rPr>
        <w:t xml:space="preserve"> J</w:t>
      </w:r>
      <w:r w:rsidR="004E2458">
        <w:rPr>
          <w:rFonts w:ascii="Times New Roman" w:hAnsi="Times New Roman"/>
          <w:sz w:val="24"/>
          <w:szCs w:val="24"/>
        </w:rPr>
        <w:t>.</w:t>
      </w:r>
      <w:r w:rsidRPr="00A35698">
        <w:rPr>
          <w:rFonts w:ascii="Times New Roman" w:hAnsi="Times New Roman"/>
          <w:sz w:val="24"/>
          <w:szCs w:val="24"/>
        </w:rPr>
        <w:t>H</w:t>
      </w:r>
      <w:r w:rsidR="004E2458">
        <w:rPr>
          <w:rFonts w:ascii="Times New Roman" w:hAnsi="Times New Roman"/>
          <w:sz w:val="24"/>
          <w:szCs w:val="24"/>
        </w:rPr>
        <w:t>.</w:t>
      </w:r>
      <w:r w:rsidRPr="00A35698">
        <w:rPr>
          <w:rFonts w:ascii="Times New Roman" w:hAnsi="Times New Roman"/>
          <w:sz w:val="24"/>
          <w:szCs w:val="24"/>
        </w:rPr>
        <w:t>, Kim</w:t>
      </w:r>
      <w:r w:rsidR="004E2458">
        <w:rPr>
          <w:rFonts w:ascii="Times New Roman" w:hAnsi="Times New Roman"/>
          <w:sz w:val="24"/>
          <w:szCs w:val="24"/>
        </w:rPr>
        <w:t>,</w:t>
      </w:r>
      <w:r w:rsidRPr="00A35698">
        <w:rPr>
          <w:rFonts w:ascii="Times New Roman" w:hAnsi="Times New Roman"/>
          <w:sz w:val="24"/>
          <w:szCs w:val="24"/>
        </w:rPr>
        <w:t xml:space="preserve"> M</w:t>
      </w:r>
      <w:r w:rsidR="004E2458">
        <w:rPr>
          <w:rFonts w:ascii="Times New Roman" w:hAnsi="Times New Roman"/>
          <w:sz w:val="24"/>
          <w:szCs w:val="24"/>
        </w:rPr>
        <w:t>.</w:t>
      </w:r>
      <w:r w:rsidRPr="00A35698">
        <w:rPr>
          <w:rFonts w:ascii="Times New Roman" w:hAnsi="Times New Roman"/>
          <w:sz w:val="24"/>
          <w:szCs w:val="24"/>
        </w:rPr>
        <w:t xml:space="preserve">Y. </w:t>
      </w:r>
      <w:r w:rsidR="004E2458">
        <w:rPr>
          <w:rFonts w:ascii="Times New Roman" w:hAnsi="Times New Roman"/>
          <w:sz w:val="24"/>
          <w:szCs w:val="24"/>
        </w:rPr>
        <w:t>(</w:t>
      </w:r>
      <w:r w:rsidR="004E2458" w:rsidRPr="00A35698">
        <w:rPr>
          <w:rFonts w:ascii="Times New Roman" w:hAnsi="Times New Roman"/>
          <w:sz w:val="24"/>
          <w:szCs w:val="24"/>
        </w:rPr>
        <w:t>2020</w:t>
      </w:r>
      <w:r w:rsidR="004E2458">
        <w:rPr>
          <w:rFonts w:ascii="Times New Roman" w:hAnsi="Times New Roman"/>
          <w:sz w:val="24"/>
          <w:szCs w:val="24"/>
        </w:rPr>
        <w:t xml:space="preserve">). </w:t>
      </w:r>
      <w:r w:rsidRPr="004E2458">
        <w:rPr>
          <w:rFonts w:ascii="Times New Roman" w:hAnsi="Times New Roman"/>
          <w:i/>
          <w:sz w:val="24"/>
          <w:szCs w:val="24"/>
        </w:rPr>
        <w:t>Andrographis paniculata</w:t>
      </w:r>
      <w:r w:rsidRPr="00A35698">
        <w:rPr>
          <w:rFonts w:ascii="Times New Roman" w:hAnsi="Times New Roman"/>
          <w:sz w:val="24"/>
          <w:szCs w:val="24"/>
        </w:rPr>
        <w:t xml:space="preserve"> Extract Relieves Pain and Inflammation in Monosodium Iodoacetate-Induced Osteoarthritis and Acetic Acid-Induced Writhing in Animal Models. </w:t>
      </w:r>
      <w:r w:rsidRPr="004E2458">
        <w:rPr>
          <w:rFonts w:ascii="Times New Roman" w:hAnsi="Times New Roman"/>
          <w:i/>
          <w:sz w:val="24"/>
          <w:szCs w:val="24"/>
        </w:rPr>
        <w:t>Processes</w:t>
      </w:r>
      <w:r w:rsidR="004E2458">
        <w:rPr>
          <w:rFonts w:ascii="Times New Roman" w:hAnsi="Times New Roman"/>
          <w:i/>
          <w:sz w:val="24"/>
          <w:szCs w:val="24"/>
        </w:rPr>
        <w:t>,</w:t>
      </w:r>
      <w:r w:rsidRPr="00A35698">
        <w:rPr>
          <w:rFonts w:ascii="Times New Roman" w:hAnsi="Times New Roman"/>
          <w:sz w:val="24"/>
          <w:szCs w:val="24"/>
        </w:rPr>
        <w:t xml:space="preserve"> 8:</w:t>
      </w:r>
      <w:r w:rsidR="004E2458">
        <w:rPr>
          <w:rFonts w:ascii="Times New Roman" w:hAnsi="Times New Roman"/>
          <w:sz w:val="24"/>
          <w:szCs w:val="24"/>
        </w:rPr>
        <w:t xml:space="preserve"> </w:t>
      </w:r>
      <w:r w:rsidRPr="00A35698">
        <w:rPr>
          <w:rFonts w:ascii="Times New Roman" w:hAnsi="Times New Roman"/>
          <w:sz w:val="24"/>
          <w:szCs w:val="24"/>
        </w:rPr>
        <w:t xml:space="preserve">873. </w:t>
      </w:r>
    </w:p>
    <w:p w14:paraId="76D84A6D" w14:textId="77777777" w:rsidR="00752EBB" w:rsidRDefault="00752EBB" w:rsidP="0028502D">
      <w:pPr>
        <w:shd w:val="clear" w:color="auto" w:fill="FFFFFF"/>
        <w:spacing w:after="0" w:line="240" w:lineRule="auto"/>
        <w:rPr>
          <w:rFonts w:ascii="Times New Roman" w:eastAsia="Times New Roman" w:hAnsi="Times New Roman" w:cs="Times New Roman"/>
          <w:sz w:val="24"/>
          <w:szCs w:val="24"/>
        </w:rPr>
      </w:pPr>
    </w:p>
    <w:p w14:paraId="62AC2837" w14:textId="77777777" w:rsidR="00752EBB" w:rsidRDefault="00752EBB" w:rsidP="005A00B4">
      <w:pPr>
        <w:spacing w:after="0" w:line="240" w:lineRule="auto"/>
        <w:jc w:val="both"/>
        <w:rPr>
          <w:rFonts w:ascii="Times New Roman" w:hAnsi="Times New Roman" w:cs="Times New Roman"/>
          <w:sz w:val="24"/>
          <w:szCs w:val="24"/>
          <w:highlight w:val="yellow"/>
        </w:rPr>
      </w:pPr>
    </w:p>
    <w:p w14:paraId="018FA020" w14:textId="77777777" w:rsidR="00752EBB" w:rsidRDefault="00752EBB" w:rsidP="005A00B4">
      <w:pPr>
        <w:spacing w:after="0" w:line="240" w:lineRule="auto"/>
        <w:jc w:val="both"/>
        <w:rPr>
          <w:rFonts w:ascii="Times New Roman" w:hAnsi="Times New Roman" w:cs="Times New Roman"/>
          <w:sz w:val="24"/>
          <w:szCs w:val="24"/>
          <w:highlight w:val="yellow"/>
        </w:rPr>
      </w:pPr>
    </w:p>
    <w:p w14:paraId="7DFE8C71" w14:textId="77777777" w:rsidR="00752EBB" w:rsidRDefault="00752EBB" w:rsidP="005A00B4">
      <w:pPr>
        <w:spacing w:after="0" w:line="240" w:lineRule="auto"/>
        <w:jc w:val="both"/>
        <w:rPr>
          <w:rFonts w:ascii="Times New Roman" w:hAnsi="Times New Roman" w:cs="Times New Roman"/>
          <w:sz w:val="24"/>
          <w:szCs w:val="24"/>
        </w:rPr>
      </w:pPr>
    </w:p>
    <w:bookmarkEnd w:id="1"/>
    <w:p w14:paraId="295EBA52" w14:textId="77777777" w:rsidR="00752EBB" w:rsidRDefault="00752EBB" w:rsidP="00CB3F03">
      <w:pPr>
        <w:spacing w:after="0" w:line="240" w:lineRule="auto"/>
        <w:jc w:val="both"/>
        <w:rPr>
          <w:rFonts w:ascii="Times New Roman" w:eastAsia="Times New Roman" w:hAnsi="Times New Roman" w:cs="Times New Roman"/>
          <w:sz w:val="24"/>
          <w:szCs w:val="24"/>
          <w:highlight w:val="yellow"/>
        </w:rPr>
      </w:pPr>
    </w:p>
    <w:sectPr w:rsidR="00752EBB" w:rsidSect="00A230E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B83EE" w14:textId="77777777" w:rsidR="004B0F87" w:rsidRDefault="004B0F87" w:rsidP="00FF33D8">
      <w:pPr>
        <w:spacing w:after="0" w:line="240" w:lineRule="auto"/>
      </w:pPr>
      <w:r>
        <w:separator/>
      </w:r>
    </w:p>
  </w:endnote>
  <w:endnote w:type="continuationSeparator" w:id="0">
    <w:p w14:paraId="55F124A4" w14:textId="77777777" w:rsidR="004B0F87" w:rsidRDefault="004B0F87" w:rsidP="00FF3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Bold">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CC498" w14:textId="77777777" w:rsidR="00FF33D8" w:rsidRDefault="00FF33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EB684" w14:textId="77777777" w:rsidR="00FF33D8" w:rsidRDefault="00FF33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B5512" w14:textId="77777777" w:rsidR="00FF33D8" w:rsidRDefault="00FF33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9CF769" w14:textId="77777777" w:rsidR="004B0F87" w:rsidRDefault="004B0F87" w:rsidP="00FF33D8">
      <w:pPr>
        <w:spacing w:after="0" w:line="240" w:lineRule="auto"/>
      </w:pPr>
      <w:r>
        <w:separator/>
      </w:r>
    </w:p>
  </w:footnote>
  <w:footnote w:type="continuationSeparator" w:id="0">
    <w:p w14:paraId="70B65773" w14:textId="77777777" w:rsidR="004B0F87" w:rsidRDefault="004B0F87" w:rsidP="00FF33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78047" w14:textId="3886991D" w:rsidR="00FF33D8" w:rsidRDefault="00FF33D8">
    <w:pPr>
      <w:pStyle w:val="Header"/>
    </w:pPr>
    <w:r>
      <w:rPr>
        <w:noProof/>
      </w:rPr>
      <w:pict w14:anchorId="15C16D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5332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DD2DB" w14:textId="11D04780" w:rsidR="00FF33D8" w:rsidRDefault="00FF33D8">
    <w:pPr>
      <w:pStyle w:val="Header"/>
    </w:pPr>
    <w:r>
      <w:rPr>
        <w:noProof/>
      </w:rPr>
      <w:pict w14:anchorId="389D9E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5332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57600" w14:textId="104EDCEA" w:rsidR="00FF33D8" w:rsidRDefault="00FF33D8">
    <w:pPr>
      <w:pStyle w:val="Header"/>
    </w:pPr>
    <w:r>
      <w:rPr>
        <w:noProof/>
      </w:rPr>
      <w:pict w14:anchorId="78C3F3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5332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B70A9"/>
    <w:multiLevelType w:val="hybridMultilevel"/>
    <w:tmpl w:val="7F6CF9C2"/>
    <w:lvl w:ilvl="0" w:tplc="1AEC405E">
      <w:start w:val="1"/>
      <w:numFmt w:val="lowerLetter"/>
      <w:lvlText w:val="%1."/>
      <w:lvlJc w:val="left"/>
      <w:pPr>
        <w:ind w:left="720" w:hanging="360"/>
      </w:pPr>
      <w:rPr>
        <w:rFonts w:ascii="Times New Roman" w:eastAsiaTheme="minorEastAsia" w:hAnsi="Times New Roman" w:cstheme="minorBid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159A1"/>
    <w:multiLevelType w:val="hybridMultilevel"/>
    <w:tmpl w:val="6080A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471935"/>
    <w:multiLevelType w:val="hybridMultilevel"/>
    <w:tmpl w:val="006A1CF2"/>
    <w:lvl w:ilvl="0" w:tplc="BF443EDC">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E90BEA"/>
    <w:multiLevelType w:val="hybridMultilevel"/>
    <w:tmpl w:val="F492282C"/>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7B66AB"/>
    <w:multiLevelType w:val="hybridMultilevel"/>
    <w:tmpl w:val="D30636C6"/>
    <w:lvl w:ilvl="0" w:tplc="CAE2FF88">
      <w:start w:val="1"/>
      <w:numFmt w:val="decimal"/>
      <w:lvlText w:val="%1."/>
      <w:lvlJc w:val="left"/>
      <w:pPr>
        <w:ind w:left="786"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4C71F9C"/>
    <w:multiLevelType w:val="hybridMultilevel"/>
    <w:tmpl w:val="771C0440"/>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DF29FF"/>
    <w:multiLevelType w:val="hybridMultilevel"/>
    <w:tmpl w:val="38CEB19E"/>
    <w:lvl w:ilvl="0" w:tplc="8AE277C6">
      <w:start w:val="1"/>
      <w:numFmt w:val="upp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1743088"/>
    <w:multiLevelType w:val="hybridMultilevel"/>
    <w:tmpl w:val="7D68645A"/>
    <w:lvl w:ilvl="0" w:tplc="FC3C0F70">
      <w:start w:val="1"/>
      <w:numFmt w:val="decimal"/>
      <w:lvlText w:val="%1."/>
      <w:lvlJc w:val="left"/>
      <w:pPr>
        <w:ind w:left="720" w:hanging="360"/>
      </w:pPr>
      <w:rPr>
        <w:rFonts w:ascii="Arial" w:hAnsi="Arial" w:cs="Arial" w:hint="default"/>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FE3B13"/>
    <w:multiLevelType w:val="hybridMultilevel"/>
    <w:tmpl w:val="6BCE1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8"/>
  </w:num>
  <w:num w:numId="5">
    <w:abstractNumId w:val="6"/>
  </w:num>
  <w:num w:numId="6">
    <w:abstractNumId w:val="2"/>
  </w:num>
  <w:num w:numId="7">
    <w:abstractNumId w:val="7"/>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B4737"/>
    <w:rsid w:val="00003BB1"/>
    <w:rsid w:val="00005D5F"/>
    <w:rsid w:val="00006CF1"/>
    <w:rsid w:val="00010F95"/>
    <w:rsid w:val="00016E55"/>
    <w:rsid w:val="00020AA4"/>
    <w:rsid w:val="00022123"/>
    <w:rsid w:val="00027CFF"/>
    <w:rsid w:val="00032C06"/>
    <w:rsid w:val="00033734"/>
    <w:rsid w:val="000431B3"/>
    <w:rsid w:val="000677A2"/>
    <w:rsid w:val="00074538"/>
    <w:rsid w:val="000803A4"/>
    <w:rsid w:val="00082CB5"/>
    <w:rsid w:val="00085506"/>
    <w:rsid w:val="00087C76"/>
    <w:rsid w:val="00094E33"/>
    <w:rsid w:val="000970BD"/>
    <w:rsid w:val="000A776B"/>
    <w:rsid w:val="000B2035"/>
    <w:rsid w:val="000B3043"/>
    <w:rsid w:val="000C22D2"/>
    <w:rsid w:val="000F478A"/>
    <w:rsid w:val="000F710E"/>
    <w:rsid w:val="00101631"/>
    <w:rsid w:val="00105983"/>
    <w:rsid w:val="001169EE"/>
    <w:rsid w:val="00117356"/>
    <w:rsid w:val="001378CB"/>
    <w:rsid w:val="00147868"/>
    <w:rsid w:val="001517B9"/>
    <w:rsid w:val="001556D3"/>
    <w:rsid w:val="00164B65"/>
    <w:rsid w:val="0017270A"/>
    <w:rsid w:val="001867EB"/>
    <w:rsid w:val="001A1885"/>
    <w:rsid w:val="001C3D8F"/>
    <w:rsid w:val="001D1272"/>
    <w:rsid w:val="001D1B5C"/>
    <w:rsid w:val="001D2B03"/>
    <w:rsid w:val="001D2EE3"/>
    <w:rsid w:val="001E6BE8"/>
    <w:rsid w:val="001F0718"/>
    <w:rsid w:val="001F5403"/>
    <w:rsid w:val="00200FAD"/>
    <w:rsid w:val="002110A9"/>
    <w:rsid w:val="00213D9E"/>
    <w:rsid w:val="00215380"/>
    <w:rsid w:val="00221976"/>
    <w:rsid w:val="0022221D"/>
    <w:rsid w:val="00222D0F"/>
    <w:rsid w:val="00260429"/>
    <w:rsid w:val="00280F8D"/>
    <w:rsid w:val="0028384B"/>
    <w:rsid w:val="0028502D"/>
    <w:rsid w:val="00287930"/>
    <w:rsid w:val="00291032"/>
    <w:rsid w:val="002B3AD4"/>
    <w:rsid w:val="002B5DEC"/>
    <w:rsid w:val="002D0D9A"/>
    <w:rsid w:val="002D1788"/>
    <w:rsid w:val="002E0C9A"/>
    <w:rsid w:val="002E3824"/>
    <w:rsid w:val="003030A0"/>
    <w:rsid w:val="003173E1"/>
    <w:rsid w:val="00321BB1"/>
    <w:rsid w:val="00323749"/>
    <w:rsid w:val="00323975"/>
    <w:rsid w:val="0033064D"/>
    <w:rsid w:val="00330931"/>
    <w:rsid w:val="003315F6"/>
    <w:rsid w:val="0034014A"/>
    <w:rsid w:val="00341D15"/>
    <w:rsid w:val="00352482"/>
    <w:rsid w:val="00355A57"/>
    <w:rsid w:val="00357857"/>
    <w:rsid w:val="00360B0C"/>
    <w:rsid w:val="00367B89"/>
    <w:rsid w:val="0038388E"/>
    <w:rsid w:val="0038693C"/>
    <w:rsid w:val="0039542A"/>
    <w:rsid w:val="003A15DA"/>
    <w:rsid w:val="003A1CED"/>
    <w:rsid w:val="003B056D"/>
    <w:rsid w:val="003B512A"/>
    <w:rsid w:val="003C02BF"/>
    <w:rsid w:val="003C09AA"/>
    <w:rsid w:val="003E17E3"/>
    <w:rsid w:val="003E1A17"/>
    <w:rsid w:val="003E444B"/>
    <w:rsid w:val="003E4A26"/>
    <w:rsid w:val="003E4B54"/>
    <w:rsid w:val="003F03B6"/>
    <w:rsid w:val="003F087E"/>
    <w:rsid w:val="003F4CCF"/>
    <w:rsid w:val="003F71EC"/>
    <w:rsid w:val="00402B5A"/>
    <w:rsid w:val="004115D3"/>
    <w:rsid w:val="004255A2"/>
    <w:rsid w:val="00435202"/>
    <w:rsid w:val="00436D7A"/>
    <w:rsid w:val="004423DA"/>
    <w:rsid w:val="00442778"/>
    <w:rsid w:val="00445125"/>
    <w:rsid w:val="00450ED9"/>
    <w:rsid w:val="0045217C"/>
    <w:rsid w:val="00456788"/>
    <w:rsid w:val="0046526C"/>
    <w:rsid w:val="00466D61"/>
    <w:rsid w:val="004679F7"/>
    <w:rsid w:val="00474B34"/>
    <w:rsid w:val="00480C3A"/>
    <w:rsid w:val="0048437A"/>
    <w:rsid w:val="0048565D"/>
    <w:rsid w:val="0048770C"/>
    <w:rsid w:val="00492451"/>
    <w:rsid w:val="004935D4"/>
    <w:rsid w:val="004A0FE0"/>
    <w:rsid w:val="004A5A15"/>
    <w:rsid w:val="004B0F87"/>
    <w:rsid w:val="004C17B0"/>
    <w:rsid w:val="004D6DFA"/>
    <w:rsid w:val="004E0138"/>
    <w:rsid w:val="004E1AE0"/>
    <w:rsid w:val="004E2458"/>
    <w:rsid w:val="004F1856"/>
    <w:rsid w:val="004F5615"/>
    <w:rsid w:val="005157E8"/>
    <w:rsid w:val="00515FD9"/>
    <w:rsid w:val="005213AE"/>
    <w:rsid w:val="00522FBC"/>
    <w:rsid w:val="00523AE1"/>
    <w:rsid w:val="00536829"/>
    <w:rsid w:val="00544037"/>
    <w:rsid w:val="005500F5"/>
    <w:rsid w:val="00577E9E"/>
    <w:rsid w:val="005828E9"/>
    <w:rsid w:val="00583C60"/>
    <w:rsid w:val="00585197"/>
    <w:rsid w:val="005864B3"/>
    <w:rsid w:val="00590767"/>
    <w:rsid w:val="00594F82"/>
    <w:rsid w:val="005A00B4"/>
    <w:rsid w:val="005A3CB7"/>
    <w:rsid w:val="005A6055"/>
    <w:rsid w:val="005A77BD"/>
    <w:rsid w:val="005B12B7"/>
    <w:rsid w:val="005B160F"/>
    <w:rsid w:val="005B317E"/>
    <w:rsid w:val="005B6B33"/>
    <w:rsid w:val="005B76BE"/>
    <w:rsid w:val="005C4B0D"/>
    <w:rsid w:val="005D3B96"/>
    <w:rsid w:val="005F1096"/>
    <w:rsid w:val="006027D0"/>
    <w:rsid w:val="006039D4"/>
    <w:rsid w:val="00605D38"/>
    <w:rsid w:val="00620651"/>
    <w:rsid w:val="00620CA6"/>
    <w:rsid w:val="006359CA"/>
    <w:rsid w:val="00645C63"/>
    <w:rsid w:val="0064688D"/>
    <w:rsid w:val="00662914"/>
    <w:rsid w:val="00672A06"/>
    <w:rsid w:val="00673F2C"/>
    <w:rsid w:val="006821CD"/>
    <w:rsid w:val="006A4BC7"/>
    <w:rsid w:val="006A5991"/>
    <w:rsid w:val="006B03D8"/>
    <w:rsid w:val="006B44F0"/>
    <w:rsid w:val="006C0A25"/>
    <w:rsid w:val="006C517F"/>
    <w:rsid w:val="006C6E7A"/>
    <w:rsid w:val="006D2831"/>
    <w:rsid w:val="006D748C"/>
    <w:rsid w:val="006E099B"/>
    <w:rsid w:val="006E2282"/>
    <w:rsid w:val="006E2C36"/>
    <w:rsid w:val="006E4BEF"/>
    <w:rsid w:val="006E6433"/>
    <w:rsid w:val="006E7AAA"/>
    <w:rsid w:val="007005FB"/>
    <w:rsid w:val="00705F91"/>
    <w:rsid w:val="0071024F"/>
    <w:rsid w:val="007108B1"/>
    <w:rsid w:val="00713C7C"/>
    <w:rsid w:val="00714959"/>
    <w:rsid w:val="007372BF"/>
    <w:rsid w:val="00740D2D"/>
    <w:rsid w:val="00747C26"/>
    <w:rsid w:val="00750926"/>
    <w:rsid w:val="00752EBB"/>
    <w:rsid w:val="007577D7"/>
    <w:rsid w:val="0076045A"/>
    <w:rsid w:val="0077173C"/>
    <w:rsid w:val="00780626"/>
    <w:rsid w:val="0078090C"/>
    <w:rsid w:val="00783160"/>
    <w:rsid w:val="007831E6"/>
    <w:rsid w:val="00783574"/>
    <w:rsid w:val="0078663F"/>
    <w:rsid w:val="00793714"/>
    <w:rsid w:val="0079538B"/>
    <w:rsid w:val="007A0123"/>
    <w:rsid w:val="007A4360"/>
    <w:rsid w:val="007A7BE8"/>
    <w:rsid w:val="007C0DDB"/>
    <w:rsid w:val="007C295B"/>
    <w:rsid w:val="007C7E82"/>
    <w:rsid w:val="008032B1"/>
    <w:rsid w:val="00803304"/>
    <w:rsid w:val="008034A5"/>
    <w:rsid w:val="00805E2B"/>
    <w:rsid w:val="00812652"/>
    <w:rsid w:val="00813F69"/>
    <w:rsid w:val="00814416"/>
    <w:rsid w:val="00814BD9"/>
    <w:rsid w:val="00822532"/>
    <w:rsid w:val="00822C46"/>
    <w:rsid w:val="008269EE"/>
    <w:rsid w:val="00827AC4"/>
    <w:rsid w:val="008301AD"/>
    <w:rsid w:val="00834997"/>
    <w:rsid w:val="00836789"/>
    <w:rsid w:val="008662E4"/>
    <w:rsid w:val="00876FFC"/>
    <w:rsid w:val="008832C7"/>
    <w:rsid w:val="00892E46"/>
    <w:rsid w:val="00896E53"/>
    <w:rsid w:val="008A1228"/>
    <w:rsid w:val="008D147D"/>
    <w:rsid w:val="008D49F1"/>
    <w:rsid w:val="008E7E1C"/>
    <w:rsid w:val="008F10E6"/>
    <w:rsid w:val="008F7F1B"/>
    <w:rsid w:val="00900A9F"/>
    <w:rsid w:val="00910D93"/>
    <w:rsid w:val="0091147F"/>
    <w:rsid w:val="0091797B"/>
    <w:rsid w:val="009204A8"/>
    <w:rsid w:val="009268D9"/>
    <w:rsid w:val="00927F74"/>
    <w:rsid w:val="00954537"/>
    <w:rsid w:val="00964137"/>
    <w:rsid w:val="009820C9"/>
    <w:rsid w:val="00983435"/>
    <w:rsid w:val="00984540"/>
    <w:rsid w:val="00985826"/>
    <w:rsid w:val="00986404"/>
    <w:rsid w:val="00987287"/>
    <w:rsid w:val="009945E8"/>
    <w:rsid w:val="009A15F0"/>
    <w:rsid w:val="009A2623"/>
    <w:rsid w:val="009A26D7"/>
    <w:rsid w:val="009A6F5E"/>
    <w:rsid w:val="009B4737"/>
    <w:rsid w:val="009B6413"/>
    <w:rsid w:val="009C0352"/>
    <w:rsid w:val="009C09AC"/>
    <w:rsid w:val="009C6E0A"/>
    <w:rsid w:val="009D5008"/>
    <w:rsid w:val="009D7494"/>
    <w:rsid w:val="009F4CDD"/>
    <w:rsid w:val="009F519E"/>
    <w:rsid w:val="00A0512C"/>
    <w:rsid w:val="00A07AFF"/>
    <w:rsid w:val="00A119F4"/>
    <w:rsid w:val="00A16DDE"/>
    <w:rsid w:val="00A21A65"/>
    <w:rsid w:val="00A230E4"/>
    <w:rsid w:val="00A264C5"/>
    <w:rsid w:val="00A35698"/>
    <w:rsid w:val="00A4108F"/>
    <w:rsid w:val="00A42B70"/>
    <w:rsid w:val="00A51B97"/>
    <w:rsid w:val="00A53C12"/>
    <w:rsid w:val="00A62130"/>
    <w:rsid w:val="00A64142"/>
    <w:rsid w:val="00A67C8E"/>
    <w:rsid w:val="00A70694"/>
    <w:rsid w:val="00A741BE"/>
    <w:rsid w:val="00A741EB"/>
    <w:rsid w:val="00A75FFD"/>
    <w:rsid w:val="00A853D4"/>
    <w:rsid w:val="00A91B08"/>
    <w:rsid w:val="00A93107"/>
    <w:rsid w:val="00A96313"/>
    <w:rsid w:val="00A9726A"/>
    <w:rsid w:val="00AA0C9D"/>
    <w:rsid w:val="00AA1947"/>
    <w:rsid w:val="00AA3FA6"/>
    <w:rsid w:val="00AA7CD9"/>
    <w:rsid w:val="00AB6522"/>
    <w:rsid w:val="00AB78A3"/>
    <w:rsid w:val="00AC2C80"/>
    <w:rsid w:val="00AC3654"/>
    <w:rsid w:val="00AC706C"/>
    <w:rsid w:val="00AD225D"/>
    <w:rsid w:val="00AD6907"/>
    <w:rsid w:val="00AD69C0"/>
    <w:rsid w:val="00AE10F1"/>
    <w:rsid w:val="00AE4D97"/>
    <w:rsid w:val="00AE772A"/>
    <w:rsid w:val="00AF0B47"/>
    <w:rsid w:val="00AF3E67"/>
    <w:rsid w:val="00AF45BA"/>
    <w:rsid w:val="00AF6C00"/>
    <w:rsid w:val="00B0033A"/>
    <w:rsid w:val="00B1355A"/>
    <w:rsid w:val="00B34D74"/>
    <w:rsid w:val="00B7497D"/>
    <w:rsid w:val="00B761A7"/>
    <w:rsid w:val="00B84429"/>
    <w:rsid w:val="00B84B5A"/>
    <w:rsid w:val="00B859FF"/>
    <w:rsid w:val="00B865D6"/>
    <w:rsid w:val="00B9124C"/>
    <w:rsid w:val="00B91D00"/>
    <w:rsid w:val="00B92AE8"/>
    <w:rsid w:val="00B97CAB"/>
    <w:rsid w:val="00BA4C83"/>
    <w:rsid w:val="00BA7B85"/>
    <w:rsid w:val="00BB04F5"/>
    <w:rsid w:val="00BB1CBF"/>
    <w:rsid w:val="00BD15DD"/>
    <w:rsid w:val="00BD4FE5"/>
    <w:rsid w:val="00BD7B46"/>
    <w:rsid w:val="00BF11C0"/>
    <w:rsid w:val="00BF1F70"/>
    <w:rsid w:val="00C03155"/>
    <w:rsid w:val="00C13961"/>
    <w:rsid w:val="00C25F2A"/>
    <w:rsid w:val="00C338F5"/>
    <w:rsid w:val="00C41829"/>
    <w:rsid w:val="00C44949"/>
    <w:rsid w:val="00C515FA"/>
    <w:rsid w:val="00C53789"/>
    <w:rsid w:val="00C55C01"/>
    <w:rsid w:val="00C55D89"/>
    <w:rsid w:val="00C63A88"/>
    <w:rsid w:val="00C6443E"/>
    <w:rsid w:val="00C6584D"/>
    <w:rsid w:val="00C716DF"/>
    <w:rsid w:val="00C72528"/>
    <w:rsid w:val="00C73BB2"/>
    <w:rsid w:val="00C750CF"/>
    <w:rsid w:val="00C936E0"/>
    <w:rsid w:val="00CA31F8"/>
    <w:rsid w:val="00CB28BC"/>
    <w:rsid w:val="00CB3F03"/>
    <w:rsid w:val="00CB5C33"/>
    <w:rsid w:val="00CD2592"/>
    <w:rsid w:val="00CD2E2A"/>
    <w:rsid w:val="00CD4466"/>
    <w:rsid w:val="00CD4AC0"/>
    <w:rsid w:val="00CD7939"/>
    <w:rsid w:val="00CE6F9C"/>
    <w:rsid w:val="00CF246A"/>
    <w:rsid w:val="00CF39B8"/>
    <w:rsid w:val="00CF70F3"/>
    <w:rsid w:val="00CF7C35"/>
    <w:rsid w:val="00D075A9"/>
    <w:rsid w:val="00D13DF0"/>
    <w:rsid w:val="00D2738E"/>
    <w:rsid w:val="00D30665"/>
    <w:rsid w:val="00D3744E"/>
    <w:rsid w:val="00D44C90"/>
    <w:rsid w:val="00D46610"/>
    <w:rsid w:val="00D60810"/>
    <w:rsid w:val="00D627F6"/>
    <w:rsid w:val="00D6289D"/>
    <w:rsid w:val="00D66A61"/>
    <w:rsid w:val="00D738D0"/>
    <w:rsid w:val="00D91E15"/>
    <w:rsid w:val="00DB4A74"/>
    <w:rsid w:val="00DE3D89"/>
    <w:rsid w:val="00DE3FE9"/>
    <w:rsid w:val="00DE70D9"/>
    <w:rsid w:val="00DF53E4"/>
    <w:rsid w:val="00DF6C37"/>
    <w:rsid w:val="00E021FD"/>
    <w:rsid w:val="00E07873"/>
    <w:rsid w:val="00E11B68"/>
    <w:rsid w:val="00E16967"/>
    <w:rsid w:val="00E23C01"/>
    <w:rsid w:val="00E25395"/>
    <w:rsid w:val="00E31897"/>
    <w:rsid w:val="00E31970"/>
    <w:rsid w:val="00E3259B"/>
    <w:rsid w:val="00E4685F"/>
    <w:rsid w:val="00E5165B"/>
    <w:rsid w:val="00E5481D"/>
    <w:rsid w:val="00E624AB"/>
    <w:rsid w:val="00E6493B"/>
    <w:rsid w:val="00E660FD"/>
    <w:rsid w:val="00E67939"/>
    <w:rsid w:val="00E71455"/>
    <w:rsid w:val="00E726C9"/>
    <w:rsid w:val="00E734A4"/>
    <w:rsid w:val="00E734D1"/>
    <w:rsid w:val="00E73B58"/>
    <w:rsid w:val="00E758CB"/>
    <w:rsid w:val="00E805AF"/>
    <w:rsid w:val="00EA620E"/>
    <w:rsid w:val="00EB35B8"/>
    <w:rsid w:val="00EB7AED"/>
    <w:rsid w:val="00EB7E34"/>
    <w:rsid w:val="00EC042D"/>
    <w:rsid w:val="00EC2DBC"/>
    <w:rsid w:val="00EC755B"/>
    <w:rsid w:val="00EC7B3B"/>
    <w:rsid w:val="00ED0406"/>
    <w:rsid w:val="00ED33BB"/>
    <w:rsid w:val="00ED7D08"/>
    <w:rsid w:val="00F0196F"/>
    <w:rsid w:val="00F03497"/>
    <w:rsid w:val="00F0729D"/>
    <w:rsid w:val="00F13324"/>
    <w:rsid w:val="00F3483F"/>
    <w:rsid w:val="00F353A2"/>
    <w:rsid w:val="00F36B89"/>
    <w:rsid w:val="00F3770A"/>
    <w:rsid w:val="00F411E0"/>
    <w:rsid w:val="00F50259"/>
    <w:rsid w:val="00F61266"/>
    <w:rsid w:val="00F64B39"/>
    <w:rsid w:val="00F721F2"/>
    <w:rsid w:val="00F74CD7"/>
    <w:rsid w:val="00F81EF0"/>
    <w:rsid w:val="00F863FE"/>
    <w:rsid w:val="00FC3A08"/>
    <w:rsid w:val="00FC4421"/>
    <w:rsid w:val="00FD79F4"/>
    <w:rsid w:val="00FE2454"/>
    <w:rsid w:val="00FE2846"/>
    <w:rsid w:val="00FE6267"/>
    <w:rsid w:val="00FE6A6E"/>
    <w:rsid w:val="00FF2786"/>
    <w:rsid w:val="00FF33D8"/>
    <w:rsid w:val="00FF7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F7D498"/>
  <w15:docId w15:val="{F1C78D94-CED8-4220-8BD6-32CC40C6A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30E4"/>
  </w:style>
  <w:style w:type="paragraph" w:styleId="Heading2">
    <w:name w:val="heading 2"/>
    <w:basedOn w:val="Normal"/>
    <w:link w:val="Heading2Char"/>
    <w:uiPriority w:val="1"/>
    <w:qFormat/>
    <w:rsid w:val="00D13DF0"/>
    <w:pPr>
      <w:widowControl w:val="0"/>
      <w:autoSpaceDE w:val="0"/>
      <w:autoSpaceDN w:val="0"/>
      <w:spacing w:after="0" w:line="240" w:lineRule="auto"/>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77A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67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7A2"/>
    <w:rPr>
      <w:rFonts w:ascii="Tahoma" w:hAnsi="Tahoma" w:cs="Tahoma"/>
      <w:sz w:val="16"/>
      <w:szCs w:val="16"/>
    </w:rPr>
  </w:style>
  <w:style w:type="paragraph" w:styleId="ListParagraph">
    <w:name w:val="List Paragraph"/>
    <w:basedOn w:val="Normal"/>
    <w:link w:val="ListParagraphChar"/>
    <w:uiPriority w:val="34"/>
    <w:qFormat/>
    <w:rsid w:val="003A15DA"/>
    <w:pPr>
      <w:spacing w:after="160" w:line="259" w:lineRule="auto"/>
      <w:ind w:left="720"/>
      <w:contextualSpacing/>
    </w:pPr>
    <w:rPr>
      <w:rFonts w:ascii="Calibri" w:eastAsia="Calibri" w:hAnsi="Calibri" w:cs="Times New Roman"/>
      <w:kern w:val="2"/>
      <w:lang w:val="en-IN"/>
    </w:rPr>
  </w:style>
  <w:style w:type="character" w:customStyle="1" w:styleId="ListParagraphChar">
    <w:name w:val="List Paragraph Char"/>
    <w:link w:val="ListParagraph"/>
    <w:uiPriority w:val="34"/>
    <w:rsid w:val="003A15DA"/>
    <w:rPr>
      <w:rFonts w:ascii="Calibri" w:eastAsia="Calibri" w:hAnsi="Calibri" w:cs="Times New Roman"/>
      <w:kern w:val="2"/>
      <w:lang w:val="en-IN"/>
    </w:rPr>
  </w:style>
  <w:style w:type="paragraph" w:styleId="NormalWeb">
    <w:name w:val="Normal (Web)"/>
    <w:basedOn w:val="Normal"/>
    <w:uiPriority w:val="99"/>
    <w:semiHidden/>
    <w:unhideWhenUsed/>
    <w:rsid w:val="00020AA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20AA4"/>
    <w:rPr>
      <w:i/>
      <w:iCs/>
    </w:rPr>
  </w:style>
  <w:style w:type="character" w:styleId="Hyperlink">
    <w:name w:val="Hyperlink"/>
    <w:basedOn w:val="DefaultParagraphFont"/>
    <w:uiPriority w:val="99"/>
    <w:unhideWhenUsed/>
    <w:rsid w:val="00020AA4"/>
    <w:rPr>
      <w:color w:val="0000FF"/>
      <w:u w:val="single"/>
    </w:rPr>
  </w:style>
  <w:style w:type="character" w:customStyle="1" w:styleId="anchor-text">
    <w:name w:val="anchor-text"/>
    <w:basedOn w:val="DefaultParagraphFont"/>
    <w:rsid w:val="0079538B"/>
  </w:style>
  <w:style w:type="character" w:styleId="Strong">
    <w:name w:val="Strong"/>
    <w:basedOn w:val="DefaultParagraphFont"/>
    <w:uiPriority w:val="22"/>
    <w:qFormat/>
    <w:rsid w:val="00964137"/>
    <w:rPr>
      <w:b/>
      <w:bCs/>
    </w:rPr>
  </w:style>
  <w:style w:type="paragraph" w:customStyle="1" w:styleId="AcknHead">
    <w:name w:val="Ackn Head"/>
    <w:basedOn w:val="Normal"/>
    <w:rsid w:val="00A264C5"/>
    <w:pPr>
      <w:keepNext/>
      <w:spacing w:after="240" w:line="240" w:lineRule="auto"/>
    </w:pPr>
    <w:rPr>
      <w:rFonts w:ascii="Helvetica" w:eastAsia="Times New Roman" w:hAnsi="Helvetica" w:cs="Times New Roman"/>
      <w:b/>
      <w:caps/>
      <w:szCs w:val="20"/>
    </w:rPr>
  </w:style>
  <w:style w:type="character" w:customStyle="1" w:styleId="Heading2Char">
    <w:name w:val="Heading 2 Char"/>
    <w:basedOn w:val="DefaultParagraphFont"/>
    <w:link w:val="Heading2"/>
    <w:uiPriority w:val="1"/>
    <w:rsid w:val="00D13DF0"/>
    <w:rPr>
      <w:rFonts w:ascii="Times New Roman" w:eastAsia="Times New Roman" w:hAnsi="Times New Roman" w:cs="Times New Roman"/>
      <w:b/>
      <w:bCs/>
      <w:sz w:val="24"/>
      <w:szCs w:val="24"/>
    </w:rPr>
  </w:style>
  <w:style w:type="character" w:customStyle="1" w:styleId="title-text">
    <w:name w:val="title-text"/>
    <w:basedOn w:val="DefaultParagraphFont"/>
    <w:rsid w:val="00D13DF0"/>
  </w:style>
  <w:style w:type="character" w:styleId="UnresolvedMention">
    <w:name w:val="Unresolved Mention"/>
    <w:basedOn w:val="DefaultParagraphFont"/>
    <w:uiPriority w:val="99"/>
    <w:semiHidden/>
    <w:unhideWhenUsed/>
    <w:rsid w:val="00474B34"/>
    <w:rPr>
      <w:color w:val="605E5C"/>
      <w:shd w:val="clear" w:color="auto" w:fill="E1DFDD"/>
    </w:rPr>
  </w:style>
  <w:style w:type="paragraph" w:styleId="Header">
    <w:name w:val="header"/>
    <w:basedOn w:val="Normal"/>
    <w:link w:val="HeaderChar"/>
    <w:uiPriority w:val="99"/>
    <w:unhideWhenUsed/>
    <w:rsid w:val="00FF33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3D8"/>
  </w:style>
  <w:style w:type="paragraph" w:styleId="Footer">
    <w:name w:val="footer"/>
    <w:basedOn w:val="Normal"/>
    <w:link w:val="FooterChar"/>
    <w:uiPriority w:val="99"/>
    <w:unhideWhenUsed/>
    <w:rsid w:val="00FF33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3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6580">
      <w:bodyDiv w:val="1"/>
      <w:marLeft w:val="0"/>
      <w:marRight w:val="0"/>
      <w:marTop w:val="0"/>
      <w:marBottom w:val="0"/>
      <w:divBdr>
        <w:top w:val="none" w:sz="0" w:space="0" w:color="auto"/>
        <w:left w:val="none" w:sz="0" w:space="0" w:color="auto"/>
        <w:bottom w:val="none" w:sz="0" w:space="0" w:color="auto"/>
        <w:right w:val="none" w:sz="0" w:space="0" w:color="auto"/>
      </w:divBdr>
      <w:divsChild>
        <w:div w:id="480073945">
          <w:marLeft w:val="0"/>
          <w:marRight w:val="0"/>
          <w:marTop w:val="0"/>
          <w:marBottom w:val="0"/>
          <w:divBdr>
            <w:top w:val="none" w:sz="0" w:space="0" w:color="auto"/>
            <w:left w:val="none" w:sz="0" w:space="0" w:color="auto"/>
            <w:bottom w:val="none" w:sz="0" w:space="0" w:color="auto"/>
            <w:right w:val="none" w:sz="0" w:space="0" w:color="auto"/>
          </w:divBdr>
        </w:div>
        <w:div w:id="550699942">
          <w:marLeft w:val="0"/>
          <w:marRight w:val="0"/>
          <w:marTop w:val="0"/>
          <w:marBottom w:val="0"/>
          <w:divBdr>
            <w:top w:val="none" w:sz="0" w:space="0" w:color="auto"/>
            <w:left w:val="none" w:sz="0" w:space="0" w:color="auto"/>
            <w:bottom w:val="none" w:sz="0" w:space="0" w:color="auto"/>
            <w:right w:val="none" w:sz="0" w:space="0" w:color="auto"/>
          </w:divBdr>
        </w:div>
      </w:divsChild>
    </w:div>
    <w:div w:id="91902734">
      <w:bodyDiv w:val="1"/>
      <w:marLeft w:val="0"/>
      <w:marRight w:val="0"/>
      <w:marTop w:val="0"/>
      <w:marBottom w:val="0"/>
      <w:divBdr>
        <w:top w:val="none" w:sz="0" w:space="0" w:color="auto"/>
        <w:left w:val="none" w:sz="0" w:space="0" w:color="auto"/>
        <w:bottom w:val="none" w:sz="0" w:space="0" w:color="auto"/>
        <w:right w:val="none" w:sz="0" w:space="0" w:color="auto"/>
      </w:divBdr>
      <w:divsChild>
        <w:div w:id="810756740">
          <w:marLeft w:val="0"/>
          <w:marRight w:val="0"/>
          <w:marTop w:val="0"/>
          <w:marBottom w:val="0"/>
          <w:divBdr>
            <w:top w:val="none" w:sz="0" w:space="0" w:color="auto"/>
            <w:left w:val="none" w:sz="0" w:space="0" w:color="auto"/>
            <w:bottom w:val="none" w:sz="0" w:space="0" w:color="auto"/>
            <w:right w:val="none" w:sz="0" w:space="0" w:color="auto"/>
          </w:divBdr>
        </w:div>
        <w:div w:id="662054081">
          <w:marLeft w:val="0"/>
          <w:marRight w:val="0"/>
          <w:marTop w:val="0"/>
          <w:marBottom w:val="0"/>
          <w:divBdr>
            <w:top w:val="none" w:sz="0" w:space="0" w:color="auto"/>
            <w:left w:val="none" w:sz="0" w:space="0" w:color="auto"/>
            <w:bottom w:val="none" w:sz="0" w:space="0" w:color="auto"/>
            <w:right w:val="none" w:sz="0" w:space="0" w:color="auto"/>
          </w:divBdr>
        </w:div>
      </w:divsChild>
    </w:div>
    <w:div w:id="213078858">
      <w:bodyDiv w:val="1"/>
      <w:marLeft w:val="0"/>
      <w:marRight w:val="0"/>
      <w:marTop w:val="0"/>
      <w:marBottom w:val="0"/>
      <w:divBdr>
        <w:top w:val="none" w:sz="0" w:space="0" w:color="auto"/>
        <w:left w:val="none" w:sz="0" w:space="0" w:color="auto"/>
        <w:bottom w:val="none" w:sz="0" w:space="0" w:color="auto"/>
        <w:right w:val="none" w:sz="0" w:space="0" w:color="auto"/>
      </w:divBdr>
      <w:divsChild>
        <w:div w:id="398600852">
          <w:marLeft w:val="0"/>
          <w:marRight w:val="0"/>
          <w:marTop w:val="0"/>
          <w:marBottom w:val="0"/>
          <w:divBdr>
            <w:top w:val="none" w:sz="0" w:space="0" w:color="auto"/>
            <w:left w:val="none" w:sz="0" w:space="0" w:color="auto"/>
            <w:bottom w:val="none" w:sz="0" w:space="0" w:color="auto"/>
            <w:right w:val="none" w:sz="0" w:space="0" w:color="auto"/>
          </w:divBdr>
        </w:div>
        <w:div w:id="2096124530">
          <w:marLeft w:val="0"/>
          <w:marRight w:val="0"/>
          <w:marTop w:val="0"/>
          <w:marBottom w:val="0"/>
          <w:divBdr>
            <w:top w:val="none" w:sz="0" w:space="0" w:color="auto"/>
            <w:left w:val="none" w:sz="0" w:space="0" w:color="auto"/>
            <w:bottom w:val="none" w:sz="0" w:space="0" w:color="auto"/>
            <w:right w:val="none" w:sz="0" w:space="0" w:color="auto"/>
          </w:divBdr>
        </w:div>
      </w:divsChild>
    </w:div>
    <w:div w:id="270629240">
      <w:bodyDiv w:val="1"/>
      <w:marLeft w:val="0"/>
      <w:marRight w:val="0"/>
      <w:marTop w:val="0"/>
      <w:marBottom w:val="0"/>
      <w:divBdr>
        <w:top w:val="none" w:sz="0" w:space="0" w:color="auto"/>
        <w:left w:val="none" w:sz="0" w:space="0" w:color="auto"/>
        <w:bottom w:val="none" w:sz="0" w:space="0" w:color="auto"/>
        <w:right w:val="none" w:sz="0" w:space="0" w:color="auto"/>
      </w:divBdr>
      <w:divsChild>
        <w:div w:id="105658256">
          <w:marLeft w:val="0"/>
          <w:marRight w:val="0"/>
          <w:marTop w:val="0"/>
          <w:marBottom w:val="0"/>
          <w:divBdr>
            <w:top w:val="none" w:sz="0" w:space="0" w:color="auto"/>
            <w:left w:val="none" w:sz="0" w:space="0" w:color="auto"/>
            <w:bottom w:val="none" w:sz="0" w:space="0" w:color="auto"/>
            <w:right w:val="none" w:sz="0" w:space="0" w:color="auto"/>
          </w:divBdr>
        </w:div>
        <w:div w:id="988942875">
          <w:marLeft w:val="0"/>
          <w:marRight w:val="0"/>
          <w:marTop w:val="0"/>
          <w:marBottom w:val="0"/>
          <w:divBdr>
            <w:top w:val="none" w:sz="0" w:space="0" w:color="auto"/>
            <w:left w:val="none" w:sz="0" w:space="0" w:color="auto"/>
            <w:bottom w:val="none" w:sz="0" w:space="0" w:color="auto"/>
            <w:right w:val="none" w:sz="0" w:space="0" w:color="auto"/>
          </w:divBdr>
        </w:div>
      </w:divsChild>
    </w:div>
    <w:div w:id="274798509">
      <w:bodyDiv w:val="1"/>
      <w:marLeft w:val="0"/>
      <w:marRight w:val="0"/>
      <w:marTop w:val="0"/>
      <w:marBottom w:val="0"/>
      <w:divBdr>
        <w:top w:val="none" w:sz="0" w:space="0" w:color="auto"/>
        <w:left w:val="none" w:sz="0" w:space="0" w:color="auto"/>
        <w:bottom w:val="none" w:sz="0" w:space="0" w:color="auto"/>
        <w:right w:val="none" w:sz="0" w:space="0" w:color="auto"/>
      </w:divBdr>
      <w:divsChild>
        <w:div w:id="1071083217">
          <w:marLeft w:val="0"/>
          <w:marRight w:val="0"/>
          <w:marTop w:val="0"/>
          <w:marBottom w:val="0"/>
          <w:divBdr>
            <w:top w:val="none" w:sz="0" w:space="0" w:color="auto"/>
            <w:left w:val="none" w:sz="0" w:space="0" w:color="auto"/>
            <w:bottom w:val="none" w:sz="0" w:space="0" w:color="auto"/>
            <w:right w:val="none" w:sz="0" w:space="0" w:color="auto"/>
          </w:divBdr>
        </w:div>
        <w:div w:id="2077631978">
          <w:marLeft w:val="0"/>
          <w:marRight w:val="0"/>
          <w:marTop w:val="0"/>
          <w:marBottom w:val="0"/>
          <w:divBdr>
            <w:top w:val="none" w:sz="0" w:space="0" w:color="auto"/>
            <w:left w:val="none" w:sz="0" w:space="0" w:color="auto"/>
            <w:bottom w:val="none" w:sz="0" w:space="0" w:color="auto"/>
            <w:right w:val="none" w:sz="0" w:space="0" w:color="auto"/>
          </w:divBdr>
        </w:div>
      </w:divsChild>
    </w:div>
    <w:div w:id="278875150">
      <w:bodyDiv w:val="1"/>
      <w:marLeft w:val="0"/>
      <w:marRight w:val="0"/>
      <w:marTop w:val="0"/>
      <w:marBottom w:val="0"/>
      <w:divBdr>
        <w:top w:val="none" w:sz="0" w:space="0" w:color="auto"/>
        <w:left w:val="none" w:sz="0" w:space="0" w:color="auto"/>
        <w:bottom w:val="none" w:sz="0" w:space="0" w:color="auto"/>
        <w:right w:val="none" w:sz="0" w:space="0" w:color="auto"/>
      </w:divBdr>
      <w:divsChild>
        <w:div w:id="1387683654">
          <w:marLeft w:val="0"/>
          <w:marRight w:val="0"/>
          <w:marTop w:val="0"/>
          <w:marBottom w:val="0"/>
          <w:divBdr>
            <w:top w:val="none" w:sz="0" w:space="0" w:color="auto"/>
            <w:left w:val="none" w:sz="0" w:space="0" w:color="auto"/>
            <w:bottom w:val="none" w:sz="0" w:space="0" w:color="auto"/>
            <w:right w:val="none" w:sz="0" w:space="0" w:color="auto"/>
          </w:divBdr>
        </w:div>
        <w:div w:id="781539348">
          <w:marLeft w:val="0"/>
          <w:marRight w:val="0"/>
          <w:marTop w:val="0"/>
          <w:marBottom w:val="0"/>
          <w:divBdr>
            <w:top w:val="none" w:sz="0" w:space="0" w:color="auto"/>
            <w:left w:val="none" w:sz="0" w:space="0" w:color="auto"/>
            <w:bottom w:val="none" w:sz="0" w:space="0" w:color="auto"/>
            <w:right w:val="none" w:sz="0" w:space="0" w:color="auto"/>
          </w:divBdr>
        </w:div>
      </w:divsChild>
    </w:div>
    <w:div w:id="284893226">
      <w:bodyDiv w:val="1"/>
      <w:marLeft w:val="0"/>
      <w:marRight w:val="0"/>
      <w:marTop w:val="0"/>
      <w:marBottom w:val="0"/>
      <w:divBdr>
        <w:top w:val="none" w:sz="0" w:space="0" w:color="auto"/>
        <w:left w:val="none" w:sz="0" w:space="0" w:color="auto"/>
        <w:bottom w:val="none" w:sz="0" w:space="0" w:color="auto"/>
        <w:right w:val="none" w:sz="0" w:space="0" w:color="auto"/>
      </w:divBdr>
      <w:divsChild>
        <w:div w:id="953754753">
          <w:marLeft w:val="0"/>
          <w:marRight w:val="0"/>
          <w:marTop w:val="0"/>
          <w:marBottom w:val="0"/>
          <w:divBdr>
            <w:top w:val="none" w:sz="0" w:space="0" w:color="auto"/>
            <w:left w:val="none" w:sz="0" w:space="0" w:color="auto"/>
            <w:bottom w:val="none" w:sz="0" w:space="0" w:color="auto"/>
            <w:right w:val="none" w:sz="0" w:space="0" w:color="auto"/>
          </w:divBdr>
        </w:div>
        <w:div w:id="1848010302">
          <w:marLeft w:val="0"/>
          <w:marRight w:val="0"/>
          <w:marTop w:val="0"/>
          <w:marBottom w:val="0"/>
          <w:divBdr>
            <w:top w:val="none" w:sz="0" w:space="0" w:color="auto"/>
            <w:left w:val="none" w:sz="0" w:space="0" w:color="auto"/>
            <w:bottom w:val="none" w:sz="0" w:space="0" w:color="auto"/>
            <w:right w:val="none" w:sz="0" w:space="0" w:color="auto"/>
          </w:divBdr>
        </w:div>
      </w:divsChild>
    </w:div>
    <w:div w:id="330764704">
      <w:bodyDiv w:val="1"/>
      <w:marLeft w:val="0"/>
      <w:marRight w:val="0"/>
      <w:marTop w:val="0"/>
      <w:marBottom w:val="0"/>
      <w:divBdr>
        <w:top w:val="none" w:sz="0" w:space="0" w:color="auto"/>
        <w:left w:val="none" w:sz="0" w:space="0" w:color="auto"/>
        <w:bottom w:val="none" w:sz="0" w:space="0" w:color="auto"/>
        <w:right w:val="none" w:sz="0" w:space="0" w:color="auto"/>
      </w:divBdr>
      <w:divsChild>
        <w:div w:id="472061031">
          <w:marLeft w:val="0"/>
          <w:marRight w:val="0"/>
          <w:marTop w:val="0"/>
          <w:marBottom w:val="0"/>
          <w:divBdr>
            <w:top w:val="none" w:sz="0" w:space="0" w:color="auto"/>
            <w:left w:val="none" w:sz="0" w:space="0" w:color="auto"/>
            <w:bottom w:val="none" w:sz="0" w:space="0" w:color="auto"/>
            <w:right w:val="none" w:sz="0" w:space="0" w:color="auto"/>
          </w:divBdr>
        </w:div>
        <w:div w:id="1158611655">
          <w:marLeft w:val="0"/>
          <w:marRight w:val="0"/>
          <w:marTop w:val="0"/>
          <w:marBottom w:val="0"/>
          <w:divBdr>
            <w:top w:val="none" w:sz="0" w:space="0" w:color="auto"/>
            <w:left w:val="none" w:sz="0" w:space="0" w:color="auto"/>
            <w:bottom w:val="none" w:sz="0" w:space="0" w:color="auto"/>
            <w:right w:val="none" w:sz="0" w:space="0" w:color="auto"/>
          </w:divBdr>
        </w:div>
      </w:divsChild>
    </w:div>
    <w:div w:id="395906763">
      <w:bodyDiv w:val="1"/>
      <w:marLeft w:val="0"/>
      <w:marRight w:val="0"/>
      <w:marTop w:val="0"/>
      <w:marBottom w:val="0"/>
      <w:divBdr>
        <w:top w:val="none" w:sz="0" w:space="0" w:color="auto"/>
        <w:left w:val="none" w:sz="0" w:space="0" w:color="auto"/>
        <w:bottom w:val="none" w:sz="0" w:space="0" w:color="auto"/>
        <w:right w:val="none" w:sz="0" w:space="0" w:color="auto"/>
      </w:divBdr>
      <w:divsChild>
        <w:div w:id="214661120">
          <w:marLeft w:val="0"/>
          <w:marRight w:val="0"/>
          <w:marTop w:val="0"/>
          <w:marBottom w:val="0"/>
          <w:divBdr>
            <w:top w:val="none" w:sz="0" w:space="0" w:color="auto"/>
            <w:left w:val="none" w:sz="0" w:space="0" w:color="auto"/>
            <w:bottom w:val="none" w:sz="0" w:space="0" w:color="auto"/>
            <w:right w:val="none" w:sz="0" w:space="0" w:color="auto"/>
          </w:divBdr>
        </w:div>
        <w:div w:id="937062158">
          <w:marLeft w:val="0"/>
          <w:marRight w:val="0"/>
          <w:marTop w:val="0"/>
          <w:marBottom w:val="0"/>
          <w:divBdr>
            <w:top w:val="none" w:sz="0" w:space="0" w:color="auto"/>
            <w:left w:val="none" w:sz="0" w:space="0" w:color="auto"/>
            <w:bottom w:val="none" w:sz="0" w:space="0" w:color="auto"/>
            <w:right w:val="none" w:sz="0" w:space="0" w:color="auto"/>
          </w:divBdr>
        </w:div>
      </w:divsChild>
    </w:div>
    <w:div w:id="426120439">
      <w:bodyDiv w:val="1"/>
      <w:marLeft w:val="0"/>
      <w:marRight w:val="0"/>
      <w:marTop w:val="0"/>
      <w:marBottom w:val="0"/>
      <w:divBdr>
        <w:top w:val="none" w:sz="0" w:space="0" w:color="auto"/>
        <w:left w:val="none" w:sz="0" w:space="0" w:color="auto"/>
        <w:bottom w:val="none" w:sz="0" w:space="0" w:color="auto"/>
        <w:right w:val="none" w:sz="0" w:space="0" w:color="auto"/>
      </w:divBdr>
      <w:divsChild>
        <w:div w:id="884830953">
          <w:marLeft w:val="0"/>
          <w:marRight w:val="0"/>
          <w:marTop w:val="0"/>
          <w:marBottom w:val="0"/>
          <w:divBdr>
            <w:top w:val="none" w:sz="0" w:space="0" w:color="auto"/>
            <w:left w:val="none" w:sz="0" w:space="0" w:color="auto"/>
            <w:bottom w:val="none" w:sz="0" w:space="0" w:color="auto"/>
            <w:right w:val="none" w:sz="0" w:space="0" w:color="auto"/>
          </w:divBdr>
        </w:div>
        <w:div w:id="1875774252">
          <w:marLeft w:val="0"/>
          <w:marRight w:val="0"/>
          <w:marTop w:val="0"/>
          <w:marBottom w:val="0"/>
          <w:divBdr>
            <w:top w:val="none" w:sz="0" w:space="0" w:color="auto"/>
            <w:left w:val="none" w:sz="0" w:space="0" w:color="auto"/>
            <w:bottom w:val="none" w:sz="0" w:space="0" w:color="auto"/>
            <w:right w:val="none" w:sz="0" w:space="0" w:color="auto"/>
          </w:divBdr>
        </w:div>
      </w:divsChild>
    </w:div>
    <w:div w:id="488330960">
      <w:bodyDiv w:val="1"/>
      <w:marLeft w:val="0"/>
      <w:marRight w:val="0"/>
      <w:marTop w:val="0"/>
      <w:marBottom w:val="0"/>
      <w:divBdr>
        <w:top w:val="none" w:sz="0" w:space="0" w:color="auto"/>
        <w:left w:val="none" w:sz="0" w:space="0" w:color="auto"/>
        <w:bottom w:val="none" w:sz="0" w:space="0" w:color="auto"/>
        <w:right w:val="none" w:sz="0" w:space="0" w:color="auto"/>
      </w:divBdr>
      <w:divsChild>
        <w:div w:id="890768794">
          <w:marLeft w:val="0"/>
          <w:marRight w:val="0"/>
          <w:marTop w:val="0"/>
          <w:marBottom w:val="0"/>
          <w:divBdr>
            <w:top w:val="none" w:sz="0" w:space="0" w:color="auto"/>
            <w:left w:val="none" w:sz="0" w:space="0" w:color="auto"/>
            <w:bottom w:val="none" w:sz="0" w:space="0" w:color="auto"/>
            <w:right w:val="none" w:sz="0" w:space="0" w:color="auto"/>
          </w:divBdr>
        </w:div>
        <w:div w:id="1307511693">
          <w:marLeft w:val="0"/>
          <w:marRight w:val="0"/>
          <w:marTop w:val="0"/>
          <w:marBottom w:val="0"/>
          <w:divBdr>
            <w:top w:val="none" w:sz="0" w:space="0" w:color="auto"/>
            <w:left w:val="none" w:sz="0" w:space="0" w:color="auto"/>
            <w:bottom w:val="none" w:sz="0" w:space="0" w:color="auto"/>
            <w:right w:val="none" w:sz="0" w:space="0" w:color="auto"/>
          </w:divBdr>
        </w:div>
      </w:divsChild>
    </w:div>
    <w:div w:id="500195209">
      <w:bodyDiv w:val="1"/>
      <w:marLeft w:val="0"/>
      <w:marRight w:val="0"/>
      <w:marTop w:val="0"/>
      <w:marBottom w:val="0"/>
      <w:divBdr>
        <w:top w:val="none" w:sz="0" w:space="0" w:color="auto"/>
        <w:left w:val="none" w:sz="0" w:space="0" w:color="auto"/>
        <w:bottom w:val="none" w:sz="0" w:space="0" w:color="auto"/>
        <w:right w:val="none" w:sz="0" w:space="0" w:color="auto"/>
      </w:divBdr>
      <w:divsChild>
        <w:div w:id="660355866">
          <w:marLeft w:val="0"/>
          <w:marRight w:val="0"/>
          <w:marTop w:val="0"/>
          <w:marBottom w:val="0"/>
          <w:divBdr>
            <w:top w:val="none" w:sz="0" w:space="0" w:color="auto"/>
            <w:left w:val="none" w:sz="0" w:space="0" w:color="auto"/>
            <w:bottom w:val="none" w:sz="0" w:space="0" w:color="auto"/>
            <w:right w:val="none" w:sz="0" w:space="0" w:color="auto"/>
          </w:divBdr>
        </w:div>
        <w:div w:id="1912933407">
          <w:marLeft w:val="0"/>
          <w:marRight w:val="0"/>
          <w:marTop w:val="0"/>
          <w:marBottom w:val="0"/>
          <w:divBdr>
            <w:top w:val="none" w:sz="0" w:space="0" w:color="auto"/>
            <w:left w:val="none" w:sz="0" w:space="0" w:color="auto"/>
            <w:bottom w:val="none" w:sz="0" w:space="0" w:color="auto"/>
            <w:right w:val="none" w:sz="0" w:space="0" w:color="auto"/>
          </w:divBdr>
        </w:div>
      </w:divsChild>
    </w:div>
    <w:div w:id="584804821">
      <w:bodyDiv w:val="1"/>
      <w:marLeft w:val="0"/>
      <w:marRight w:val="0"/>
      <w:marTop w:val="0"/>
      <w:marBottom w:val="0"/>
      <w:divBdr>
        <w:top w:val="none" w:sz="0" w:space="0" w:color="auto"/>
        <w:left w:val="none" w:sz="0" w:space="0" w:color="auto"/>
        <w:bottom w:val="none" w:sz="0" w:space="0" w:color="auto"/>
        <w:right w:val="none" w:sz="0" w:space="0" w:color="auto"/>
      </w:divBdr>
      <w:divsChild>
        <w:div w:id="1499730144">
          <w:marLeft w:val="0"/>
          <w:marRight w:val="0"/>
          <w:marTop w:val="0"/>
          <w:marBottom w:val="0"/>
          <w:divBdr>
            <w:top w:val="none" w:sz="0" w:space="0" w:color="auto"/>
            <w:left w:val="none" w:sz="0" w:space="0" w:color="auto"/>
            <w:bottom w:val="none" w:sz="0" w:space="0" w:color="auto"/>
            <w:right w:val="none" w:sz="0" w:space="0" w:color="auto"/>
          </w:divBdr>
        </w:div>
        <w:div w:id="2035187668">
          <w:marLeft w:val="0"/>
          <w:marRight w:val="0"/>
          <w:marTop w:val="0"/>
          <w:marBottom w:val="0"/>
          <w:divBdr>
            <w:top w:val="none" w:sz="0" w:space="0" w:color="auto"/>
            <w:left w:val="none" w:sz="0" w:space="0" w:color="auto"/>
            <w:bottom w:val="none" w:sz="0" w:space="0" w:color="auto"/>
            <w:right w:val="none" w:sz="0" w:space="0" w:color="auto"/>
          </w:divBdr>
        </w:div>
      </w:divsChild>
    </w:div>
    <w:div w:id="587933204">
      <w:bodyDiv w:val="1"/>
      <w:marLeft w:val="0"/>
      <w:marRight w:val="0"/>
      <w:marTop w:val="0"/>
      <w:marBottom w:val="0"/>
      <w:divBdr>
        <w:top w:val="none" w:sz="0" w:space="0" w:color="auto"/>
        <w:left w:val="none" w:sz="0" w:space="0" w:color="auto"/>
        <w:bottom w:val="none" w:sz="0" w:space="0" w:color="auto"/>
        <w:right w:val="none" w:sz="0" w:space="0" w:color="auto"/>
      </w:divBdr>
      <w:divsChild>
        <w:div w:id="25329167">
          <w:marLeft w:val="0"/>
          <w:marRight w:val="0"/>
          <w:marTop w:val="0"/>
          <w:marBottom w:val="0"/>
          <w:divBdr>
            <w:top w:val="none" w:sz="0" w:space="0" w:color="auto"/>
            <w:left w:val="none" w:sz="0" w:space="0" w:color="auto"/>
            <w:bottom w:val="none" w:sz="0" w:space="0" w:color="auto"/>
            <w:right w:val="none" w:sz="0" w:space="0" w:color="auto"/>
          </w:divBdr>
        </w:div>
        <w:div w:id="761608620">
          <w:marLeft w:val="0"/>
          <w:marRight w:val="0"/>
          <w:marTop w:val="0"/>
          <w:marBottom w:val="0"/>
          <w:divBdr>
            <w:top w:val="none" w:sz="0" w:space="0" w:color="auto"/>
            <w:left w:val="none" w:sz="0" w:space="0" w:color="auto"/>
            <w:bottom w:val="none" w:sz="0" w:space="0" w:color="auto"/>
            <w:right w:val="none" w:sz="0" w:space="0" w:color="auto"/>
          </w:divBdr>
        </w:div>
      </w:divsChild>
    </w:div>
    <w:div w:id="825173612">
      <w:bodyDiv w:val="1"/>
      <w:marLeft w:val="0"/>
      <w:marRight w:val="0"/>
      <w:marTop w:val="0"/>
      <w:marBottom w:val="0"/>
      <w:divBdr>
        <w:top w:val="none" w:sz="0" w:space="0" w:color="auto"/>
        <w:left w:val="none" w:sz="0" w:space="0" w:color="auto"/>
        <w:bottom w:val="none" w:sz="0" w:space="0" w:color="auto"/>
        <w:right w:val="none" w:sz="0" w:space="0" w:color="auto"/>
      </w:divBdr>
      <w:divsChild>
        <w:div w:id="1051268646">
          <w:marLeft w:val="0"/>
          <w:marRight w:val="0"/>
          <w:marTop w:val="0"/>
          <w:marBottom w:val="0"/>
          <w:divBdr>
            <w:top w:val="none" w:sz="0" w:space="0" w:color="auto"/>
            <w:left w:val="none" w:sz="0" w:space="0" w:color="auto"/>
            <w:bottom w:val="none" w:sz="0" w:space="0" w:color="auto"/>
            <w:right w:val="none" w:sz="0" w:space="0" w:color="auto"/>
          </w:divBdr>
        </w:div>
        <w:div w:id="875849343">
          <w:marLeft w:val="0"/>
          <w:marRight w:val="0"/>
          <w:marTop w:val="0"/>
          <w:marBottom w:val="0"/>
          <w:divBdr>
            <w:top w:val="none" w:sz="0" w:space="0" w:color="auto"/>
            <w:left w:val="none" w:sz="0" w:space="0" w:color="auto"/>
            <w:bottom w:val="none" w:sz="0" w:space="0" w:color="auto"/>
            <w:right w:val="none" w:sz="0" w:space="0" w:color="auto"/>
          </w:divBdr>
        </w:div>
      </w:divsChild>
    </w:div>
    <w:div w:id="833951628">
      <w:bodyDiv w:val="1"/>
      <w:marLeft w:val="0"/>
      <w:marRight w:val="0"/>
      <w:marTop w:val="0"/>
      <w:marBottom w:val="0"/>
      <w:divBdr>
        <w:top w:val="none" w:sz="0" w:space="0" w:color="auto"/>
        <w:left w:val="none" w:sz="0" w:space="0" w:color="auto"/>
        <w:bottom w:val="none" w:sz="0" w:space="0" w:color="auto"/>
        <w:right w:val="none" w:sz="0" w:space="0" w:color="auto"/>
      </w:divBdr>
      <w:divsChild>
        <w:div w:id="26417944">
          <w:marLeft w:val="0"/>
          <w:marRight w:val="0"/>
          <w:marTop w:val="0"/>
          <w:marBottom w:val="0"/>
          <w:divBdr>
            <w:top w:val="none" w:sz="0" w:space="0" w:color="auto"/>
            <w:left w:val="none" w:sz="0" w:space="0" w:color="auto"/>
            <w:bottom w:val="none" w:sz="0" w:space="0" w:color="auto"/>
            <w:right w:val="none" w:sz="0" w:space="0" w:color="auto"/>
          </w:divBdr>
        </w:div>
        <w:div w:id="42218564">
          <w:marLeft w:val="0"/>
          <w:marRight w:val="0"/>
          <w:marTop w:val="0"/>
          <w:marBottom w:val="0"/>
          <w:divBdr>
            <w:top w:val="none" w:sz="0" w:space="0" w:color="auto"/>
            <w:left w:val="none" w:sz="0" w:space="0" w:color="auto"/>
            <w:bottom w:val="none" w:sz="0" w:space="0" w:color="auto"/>
            <w:right w:val="none" w:sz="0" w:space="0" w:color="auto"/>
          </w:divBdr>
        </w:div>
      </w:divsChild>
    </w:div>
    <w:div w:id="888611346">
      <w:bodyDiv w:val="1"/>
      <w:marLeft w:val="0"/>
      <w:marRight w:val="0"/>
      <w:marTop w:val="0"/>
      <w:marBottom w:val="0"/>
      <w:divBdr>
        <w:top w:val="none" w:sz="0" w:space="0" w:color="auto"/>
        <w:left w:val="none" w:sz="0" w:space="0" w:color="auto"/>
        <w:bottom w:val="none" w:sz="0" w:space="0" w:color="auto"/>
        <w:right w:val="none" w:sz="0" w:space="0" w:color="auto"/>
      </w:divBdr>
      <w:divsChild>
        <w:div w:id="2059235524">
          <w:marLeft w:val="0"/>
          <w:marRight w:val="0"/>
          <w:marTop w:val="0"/>
          <w:marBottom w:val="0"/>
          <w:divBdr>
            <w:top w:val="none" w:sz="0" w:space="0" w:color="auto"/>
            <w:left w:val="none" w:sz="0" w:space="0" w:color="auto"/>
            <w:bottom w:val="none" w:sz="0" w:space="0" w:color="auto"/>
            <w:right w:val="none" w:sz="0" w:space="0" w:color="auto"/>
          </w:divBdr>
        </w:div>
        <w:div w:id="1151605823">
          <w:marLeft w:val="0"/>
          <w:marRight w:val="0"/>
          <w:marTop w:val="0"/>
          <w:marBottom w:val="0"/>
          <w:divBdr>
            <w:top w:val="none" w:sz="0" w:space="0" w:color="auto"/>
            <w:left w:val="none" w:sz="0" w:space="0" w:color="auto"/>
            <w:bottom w:val="none" w:sz="0" w:space="0" w:color="auto"/>
            <w:right w:val="none" w:sz="0" w:space="0" w:color="auto"/>
          </w:divBdr>
        </w:div>
      </w:divsChild>
    </w:div>
    <w:div w:id="925381057">
      <w:bodyDiv w:val="1"/>
      <w:marLeft w:val="0"/>
      <w:marRight w:val="0"/>
      <w:marTop w:val="0"/>
      <w:marBottom w:val="0"/>
      <w:divBdr>
        <w:top w:val="none" w:sz="0" w:space="0" w:color="auto"/>
        <w:left w:val="none" w:sz="0" w:space="0" w:color="auto"/>
        <w:bottom w:val="none" w:sz="0" w:space="0" w:color="auto"/>
        <w:right w:val="none" w:sz="0" w:space="0" w:color="auto"/>
      </w:divBdr>
      <w:divsChild>
        <w:div w:id="528221085">
          <w:marLeft w:val="0"/>
          <w:marRight w:val="0"/>
          <w:marTop w:val="0"/>
          <w:marBottom w:val="0"/>
          <w:divBdr>
            <w:top w:val="none" w:sz="0" w:space="0" w:color="auto"/>
            <w:left w:val="none" w:sz="0" w:space="0" w:color="auto"/>
            <w:bottom w:val="none" w:sz="0" w:space="0" w:color="auto"/>
            <w:right w:val="none" w:sz="0" w:space="0" w:color="auto"/>
          </w:divBdr>
        </w:div>
        <w:div w:id="771248669">
          <w:marLeft w:val="0"/>
          <w:marRight w:val="0"/>
          <w:marTop w:val="0"/>
          <w:marBottom w:val="0"/>
          <w:divBdr>
            <w:top w:val="none" w:sz="0" w:space="0" w:color="auto"/>
            <w:left w:val="none" w:sz="0" w:space="0" w:color="auto"/>
            <w:bottom w:val="none" w:sz="0" w:space="0" w:color="auto"/>
            <w:right w:val="none" w:sz="0" w:space="0" w:color="auto"/>
          </w:divBdr>
        </w:div>
      </w:divsChild>
    </w:div>
    <w:div w:id="928733115">
      <w:bodyDiv w:val="1"/>
      <w:marLeft w:val="0"/>
      <w:marRight w:val="0"/>
      <w:marTop w:val="0"/>
      <w:marBottom w:val="0"/>
      <w:divBdr>
        <w:top w:val="none" w:sz="0" w:space="0" w:color="auto"/>
        <w:left w:val="none" w:sz="0" w:space="0" w:color="auto"/>
        <w:bottom w:val="none" w:sz="0" w:space="0" w:color="auto"/>
        <w:right w:val="none" w:sz="0" w:space="0" w:color="auto"/>
      </w:divBdr>
      <w:divsChild>
        <w:div w:id="1921787270">
          <w:marLeft w:val="0"/>
          <w:marRight w:val="0"/>
          <w:marTop w:val="0"/>
          <w:marBottom w:val="0"/>
          <w:divBdr>
            <w:top w:val="none" w:sz="0" w:space="0" w:color="auto"/>
            <w:left w:val="none" w:sz="0" w:space="0" w:color="auto"/>
            <w:bottom w:val="none" w:sz="0" w:space="0" w:color="auto"/>
            <w:right w:val="none" w:sz="0" w:space="0" w:color="auto"/>
          </w:divBdr>
        </w:div>
        <w:div w:id="98138389">
          <w:marLeft w:val="0"/>
          <w:marRight w:val="0"/>
          <w:marTop w:val="0"/>
          <w:marBottom w:val="0"/>
          <w:divBdr>
            <w:top w:val="none" w:sz="0" w:space="0" w:color="auto"/>
            <w:left w:val="none" w:sz="0" w:space="0" w:color="auto"/>
            <w:bottom w:val="none" w:sz="0" w:space="0" w:color="auto"/>
            <w:right w:val="none" w:sz="0" w:space="0" w:color="auto"/>
          </w:divBdr>
        </w:div>
      </w:divsChild>
    </w:div>
    <w:div w:id="986664006">
      <w:bodyDiv w:val="1"/>
      <w:marLeft w:val="0"/>
      <w:marRight w:val="0"/>
      <w:marTop w:val="0"/>
      <w:marBottom w:val="0"/>
      <w:divBdr>
        <w:top w:val="none" w:sz="0" w:space="0" w:color="auto"/>
        <w:left w:val="none" w:sz="0" w:space="0" w:color="auto"/>
        <w:bottom w:val="none" w:sz="0" w:space="0" w:color="auto"/>
        <w:right w:val="none" w:sz="0" w:space="0" w:color="auto"/>
      </w:divBdr>
      <w:divsChild>
        <w:div w:id="36129884">
          <w:marLeft w:val="0"/>
          <w:marRight w:val="0"/>
          <w:marTop w:val="0"/>
          <w:marBottom w:val="0"/>
          <w:divBdr>
            <w:top w:val="none" w:sz="0" w:space="0" w:color="auto"/>
            <w:left w:val="none" w:sz="0" w:space="0" w:color="auto"/>
            <w:bottom w:val="none" w:sz="0" w:space="0" w:color="auto"/>
            <w:right w:val="none" w:sz="0" w:space="0" w:color="auto"/>
          </w:divBdr>
        </w:div>
        <w:div w:id="186607011">
          <w:marLeft w:val="0"/>
          <w:marRight w:val="0"/>
          <w:marTop w:val="0"/>
          <w:marBottom w:val="0"/>
          <w:divBdr>
            <w:top w:val="none" w:sz="0" w:space="0" w:color="auto"/>
            <w:left w:val="none" w:sz="0" w:space="0" w:color="auto"/>
            <w:bottom w:val="none" w:sz="0" w:space="0" w:color="auto"/>
            <w:right w:val="none" w:sz="0" w:space="0" w:color="auto"/>
          </w:divBdr>
        </w:div>
      </w:divsChild>
    </w:div>
    <w:div w:id="1021206438">
      <w:bodyDiv w:val="1"/>
      <w:marLeft w:val="0"/>
      <w:marRight w:val="0"/>
      <w:marTop w:val="0"/>
      <w:marBottom w:val="0"/>
      <w:divBdr>
        <w:top w:val="none" w:sz="0" w:space="0" w:color="auto"/>
        <w:left w:val="none" w:sz="0" w:space="0" w:color="auto"/>
        <w:bottom w:val="none" w:sz="0" w:space="0" w:color="auto"/>
        <w:right w:val="none" w:sz="0" w:space="0" w:color="auto"/>
      </w:divBdr>
      <w:divsChild>
        <w:div w:id="1834493481">
          <w:marLeft w:val="0"/>
          <w:marRight w:val="0"/>
          <w:marTop w:val="0"/>
          <w:marBottom w:val="0"/>
          <w:divBdr>
            <w:top w:val="none" w:sz="0" w:space="0" w:color="auto"/>
            <w:left w:val="none" w:sz="0" w:space="0" w:color="auto"/>
            <w:bottom w:val="none" w:sz="0" w:space="0" w:color="auto"/>
            <w:right w:val="none" w:sz="0" w:space="0" w:color="auto"/>
          </w:divBdr>
        </w:div>
        <w:div w:id="131948422">
          <w:marLeft w:val="0"/>
          <w:marRight w:val="0"/>
          <w:marTop w:val="0"/>
          <w:marBottom w:val="0"/>
          <w:divBdr>
            <w:top w:val="none" w:sz="0" w:space="0" w:color="auto"/>
            <w:left w:val="none" w:sz="0" w:space="0" w:color="auto"/>
            <w:bottom w:val="none" w:sz="0" w:space="0" w:color="auto"/>
            <w:right w:val="none" w:sz="0" w:space="0" w:color="auto"/>
          </w:divBdr>
        </w:div>
      </w:divsChild>
    </w:div>
    <w:div w:id="1045718451">
      <w:bodyDiv w:val="1"/>
      <w:marLeft w:val="0"/>
      <w:marRight w:val="0"/>
      <w:marTop w:val="0"/>
      <w:marBottom w:val="0"/>
      <w:divBdr>
        <w:top w:val="none" w:sz="0" w:space="0" w:color="auto"/>
        <w:left w:val="none" w:sz="0" w:space="0" w:color="auto"/>
        <w:bottom w:val="none" w:sz="0" w:space="0" w:color="auto"/>
        <w:right w:val="none" w:sz="0" w:space="0" w:color="auto"/>
      </w:divBdr>
      <w:divsChild>
        <w:div w:id="1221861345">
          <w:marLeft w:val="0"/>
          <w:marRight w:val="0"/>
          <w:marTop w:val="0"/>
          <w:marBottom w:val="0"/>
          <w:divBdr>
            <w:top w:val="none" w:sz="0" w:space="0" w:color="auto"/>
            <w:left w:val="none" w:sz="0" w:space="0" w:color="auto"/>
            <w:bottom w:val="none" w:sz="0" w:space="0" w:color="auto"/>
            <w:right w:val="none" w:sz="0" w:space="0" w:color="auto"/>
          </w:divBdr>
        </w:div>
        <w:div w:id="297498944">
          <w:marLeft w:val="0"/>
          <w:marRight w:val="0"/>
          <w:marTop w:val="0"/>
          <w:marBottom w:val="0"/>
          <w:divBdr>
            <w:top w:val="none" w:sz="0" w:space="0" w:color="auto"/>
            <w:left w:val="none" w:sz="0" w:space="0" w:color="auto"/>
            <w:bottom w:val="none" w:sz="0" w:space="0" w:color="auto"/>
            <w:right w:val="none" w:sz="0" w:space="0" w:color="auto"/>
          </w:divBdr>
        </w:div>
      </w:divsChild>
    </w:div>
    <w:div w:id="1309440489">
      <w:bodyDiv w:val="1"/>
      <w:marLeft w:val="0"/>
      <w:marRight w:val="0"/>
      <w:marTop w:val="0"/>
      <w:marBottom w:val="0"/>
      <w:divBdr>
        <w:top w:val="none" w:sz="0" w:space="0" w:color="auto"/>
        <w:left w:val="none" w:sz="0" w:space="0" w:color="auto"/>
        <w:bottom w:val="none" w:sz="0" w:space="0" w:color="auto"/>
        <w:right w:val="none" w:sz="0" w:space="0" w:color="auto"/>
      </w:divBdr>
      <w:divsChild>
        <w:div w:id="1427925001">
          <w:marLeft w:val="0"/>
          <w:marRight w:val="0"/>
          <w:marTop w:val="0"/>
          <w:marBottom w:val="0"/>
          <w:divBdr>
            <w:top w:val="none" w:sz="0" w:space="0" w:color="auto"/>
            <w:left w:val="none" w:sz="0" w:space="0" w:color="auto"/>
            <w:bottom w:val="none" w:sz="0" w:space="0" w:color="auto"/>
            <w:right w:val="none" w:sz="0" w:space="0" w:color="auto"/>
          </w:divBdr>
        </w:div>
        <w:div w:id="1153910724">
          <w:marLeft w:val="0"/>
          <w:marRight w:val="0"/>
          <w:marTop w:val="0"/>
          <w:marBottom w:val="0"/>
          <w:divBdr>
            <w:top w:val="none" w:sz="0" w:space="0" w:color="auto"/>
            <w:left w:val="none" w:sz="0" w:space="0" w:color="auto"/>
            <w:bottom w:val="none" w:sz="0" w:space="0" w:color="auto"/>
            <w:right w:val="none" w:sz="0" w:space="0" w:color="auto"/>
          </w:divBdr>
        </w:div>
      </w:divsChild>
    </w:div>
    <w:div w:id="1429961331">
      <w:bodyDiv w:val="1"/>
      <w:marLeft w:val="0"/>
      <w:marRight w:val="0"/>
      <w:marTop w:val="0"/>
      <w:marBottom w:val="0"/>
      <w:divBdr>
        <w:top w:val="none" w:sz="0" w:space="0" w:color="auto"/>
        <w:left w:val="none" w:sz="0" w:space="0" w:color="auto"/>
        <w:bottom w:val="none" w:sz="0" w:space="0" w:color="auto"/>
        <w:right w:val="none" w:sz="0" w:space="0" w:color="auto"/>
      </w:divBdr>
      <w:divsChild>
        <w:div w:id="1031953683">
          <w:marLeft w:val="0"/>
          <w:marRight w:val="0"/>
          <w:marTop w:val="0"/>
          <w:marBottom w:val="0"/>
          <w:divBdr>
            <w:top w:val="none" w:sz="0" w:space="0" w:color="auto"/>
            <w:left w:val="none" w:sz="0" w:space="0" w:color="auto"/>
            <w:bottom w:val="none" w:sz="0" w:space="0" w:color="auto"/>
            <w:right w:val="none" w:sz="0" w:space="0" w:color="auto"/>
          </w:divBdr>
        </w:div>
        <w:div w:id="1015619165">
          <w:marLeft w:val="0"/>
          <w:marRight w:val="0"/>
          <w:marTop w:val="0"/>
          <w:marBottom w:val="0"/>
          <w:divBdr>
            <w:top w:val="none" w:sz="0" w:space="0" w:color="auto"/>
            <w:left w:val="none" w:sz="0" w:space="0" w:color="auto"/>
            <w:bottom w:val="none" w:sz="0" w:space="0" w:color="auto"/>
            <w:right w:val="none" w:sz="0" w:space="0" w:color="auto"/>
          </w:divBdr>
        </w:div>
      </w:divsChild>
    </w:div>
    <w:div w:id="1524124971">
      <w:bodyDiv w:val="1"/>
      <w:marLeft w:val="0"/>
      <w:marRight w:val="0"/>
      <w:marTop w:val="0"/>
      <w:marBottom w:val="0"/>
      <w:divBdr>
        <w:top w:val="none" w:sz="0" w:space="0" w:color="auto"/>
        <w:left w:val="none" w:sz="0" w:space="0" w:color="auto"/>
        <w:bottom w:val="none" w:sz="0" w:space="0" w:color="auto"/>
        <w:right w:val="none" w:sz="0" w:space="0" w:color="auto"/>
      </w:divBdr>
    </w:div>
    <w:div w:id="1555392015">
      <w:bodyDiv w:val="1"/>
      <w:marLeft w:val="0"/>
      <w:marRight w:val="0"/>
      <w:marTop w:val="0"/>
      <w:marBottom w:val="0"/>
      <w:divBdr>
        <w:top w:val="none" w:sz="0" w:space="0" w:color="auto"/>
        <w:left w:val="none" w:sz="0" w:space="0" w:color="auto"/>
        <w:bottom w:val="none" w:sz="0" w:space="0" w:color="auto"/>
        <w:right w:val="none" w:sz="0" w:space="0" w:color="auto"/>
      </w:divBdr>
      <w:divsChild>
        <w:div w:id="10763415">
          <w:marLeft w:val="0"/>
          <w:marRight w:val="0"/>
          <w:marTop w:val="0"/>
          <w:marBottom w:val="0"/>
          <w:divBdr>
            <w:top w:val="none" w:sz="0" w:space="0" w:color="auto"/>
            <w:left w:val="none" w:sz="0" w:space="0" w:color="auto"/>
            <w:bottom w:val="none" w:sz="0" w:space="0" w:color="auto"/>
            <w:right w:val="none" w:sz="0" w:space="0" w:color="auto"/>
          </w:divBdr>
        </w:div>
        <w:div w:id="102306106">
          <w:marLeft w:val="0"/>
          <w:marRight w:val="0"/>
          <w:marTop w:val="0"/>
          <w:marBottom w:val="0"/>
          <w:divBdr>
            <w:top w:val="none" w:sz="0" w:space="0" w:color="auto"/>
            <w:left w:val="none" w:sz="0" w:space="0" w:color="auto"/>
            <w:bottom w:val="none" w:sz="0" w:space="0" w:color="auto"/>
            <w:right w:val="none" w:sz="0" w:space="0" w:color="auto"/>
          </w:divBdr>
        </w:div>
      </w:divsChild>
    </w:div>
    <w:div w:id="1631932607">
      <w:bodyDiv w:val="1"/>
      <w:marLeft w:val="0"/>
      <w:marRight w:val="0"/>
      <w:marTop w:val="0"/>
      <w:marBottom w:val="0"/>
      <w:divBdr>
        <w:top w:val="none" w:sz="0" w:space="0" w:color="auto"/>
        <w:left w:val="none" w:sz="0" w:space="0" w:color="auto"/>
        <w:bottom w:val="none" w:sz="0" w:space="0" w:color="auto"/>
        <w:right w:val="none" w:sz="0" w:space="0" w:color="auto"/>
      </w:divBdr>
      <w:divsChild>
        <w:div w:id="347566148">
          <w:marLeft w:val="0"/>
          <w:marRight w:val="0"/>
          <w:marTop w:val="0"/>
          <w:marBottom w:val="0"/>
          <w:divBdr>
            <w:top w:val="none" w:sz="0" w:space="0" w:color="auto"/>
            <w:left w:val="none" w:sz="0" w:space="0" w:color="auto"/>
            <w:bottom w:val="none" w:sz="0" w:space="0" w:color="auto"/>
            <w:right w:val="none" w:sz="0" w:space="0" w:color="auto"/>
          </w:divBdr>
        </w:div>
        <w:div w:id="86969437">
          <w:marLeft w:val="0"/>
          <w:marRight w:val="0"/>
          <w:marTop w:val="0"/>
          <w:marBottom w:val="0"/>
          <w:divBdr>
            <w:top w:val="none" w:sz="0" w:space="0" w:color="auto"/>
            <w:left w:val="none" w:sz="0" w:space="0" w:color="auto"/>
            <w:bottom w:val="none" w:sz="0" w:space="0" w:color="auto"/>
            <w:right w:val="none" w:sz="0" w:space="0" w:color="auto"/>
          </w:divBdr>
        </w:div>
      </w:divsChild>
    </w:div>
    <w:div w:id="1684434670">
      <w:bodyDiv w:val="1"/>
      <w:marLeft w:val="0"/>
      <w:marRight w:val="0"/>
      <w:marTop w:val="0"/>
      <w:marBottom w:val="0"/>
      <w:divBdr>
        <w:top w:val="none" w:sz="0" w:space="0" w:color="auto"/>
        <w:left w:val="none" w:sz="0" w:space="0" w:color="auto"/>
        <w:bottom w:val="none" w:sz="0" w:space="0" w:color="auto"/>
        <w:right w:val="none" w:sz="0" w:space="0" w:color="auto"/>
      </w:divBdr>
      <w:divsChild>
        <w:div w:id="847796128">
          <w:marLeft w:val="0"/>
          <w:marRight w:val="0"/>
          <w:marTop w:val="0"/>
          <w:marBottom w:val="0"/>
          <w:divBdr>
            <w:top w:val="none" w:sz="0" w:space="0" w:color="auto"/>
            <w:left w:val="none" w:sz="0" w:space="0" w:color="auto"/>
            <w:bottom w:val="none" w:sz="0" w:space="0" w:color="auto"/>
            <w:right w:val="none" w:sz="0" w:space="0" w:color="auto"/>
          </w:divBdr>
        </w:div>
        <w:div w:id="1197426592">
          <w:marLeft w:val="0"/>
          <w:marRight w:val="0"/>
          <w:marTop w:val="0"/>
          <w:marBottom w:val="0"/>
          <w:divBdr>
            <w:top w:val="none" w:sz="0" w:space="0" w:color="auto"/>
            <w:left w:val="none" w:sz="0" w:space="0" w:color="auto"/>
            <w:bottom w:val="none" w:sz="0" w:space="0" w:color="auto"/>
            <w:right w:val="none" w:sz="0" w:space="0" w:color="auto"/>
          </w:divBdr>
        </w:div>
      </w:divsChild>
    </w:div>
    <w:div w:id="1781217163">
      <w:bodyDiv w:val="1"/>
      <w:marLeft w:val="0"/>
      <w:marRight w:val="0"/>
      <w:marTop w:val="0"/>
      <w:marBottom w:val="0"/>
      <w:divBdr>
        <w:top w:val="none" w:sz="0" w:space="0" w:color="auto"/>
        <w:left w:val="none" w:sz="0" w:space="0" w:color="auto"/>
        <w:bottom w:val="none" w:sz="0" w:space="0" w:color="auto"/>
        <w:right w:val="none" w:sz="0" w:space="0" w:color="auto"/>
      </w:divBdr>
      <w:divsChild>
        <w:div w:id="1168667364">
          <w:marLeft w:val="0"/>
          <w:marRight w:val="0"/>
          <w:marTop w:val="0"/>
          <w:marBottom w:val="0"/>
          <w:divBdr>
            <w:top w:val="none" w:sz="0" w:space="0" w:color="auto"/>
            <w:left w:val="none" w:sz="0" w:space="0" w:color="auto"/>
            <w:bottom w:val="none" w:sz="0" w:space="0" w:color="auto"/>
            <w:right w:val="none" w:sz="0" w:space="0" w:color="auto"/>
          </w:divBdr>
        </w:div>
        <w:div w:id="1187208208">
          <w:marLeft w:val="0"/>
          <w:marRight w:val="0"/>
          <w:marTop w:val="0"/>
          <w:marBottom w:val="0"/>
          <w:divBdr>
            <w:top w:val="none" w:sz="0" w:space="0" w:color="auto"/>
            <w:left w:val="none" w:sz="0" w:space="0" w:color="auto"/>
            <w:bottom w:val="none" w:sz="0" w:space="0" w:color="auto"/>
            <w:right w:val="none" w:sz="0" w:space="0" w:color="auto"/>
          </w:divBdr>
        </w:div>
      </w:divsChild>
    </w:div>
    <w:div w:id="1849101570">
      <w:bodyDiv w:val="1"/>
      <w:marLeft w:val="0"/>
      <w:marRight w:val="0"/>
      <w:marTop w:val="0"/>
      <w:marBottom w:val="0"/>
      <w:divBdr>
        <w:top w:val="none" w:sz="0" w:space="0" w:color="auto"/>
        <w:left w:val="none" w:sz="0" w:space="0" w:color="auto"/>
        <w:bottom w:val="none" w:sz="0" w:space="0" w:color="auto"/>
        <w:right w:val="none" w:sz="0" w:space="0" w:color="auto"/>
      </w:divBdr>
    </w:div>
    <w:div w:id="1875190742">
      <w:bodyDiv w:val="1"/>
      <w:marLeft w:val="0"/>
      <w:marRight w:val="0"/>
      <w:marTop w:val="0"/>
      <w:marBottom w:val="0"/>
      <w:divBdr>
        <w:top w:val="none" w:sz="0" w:space="0" w:color="auto"/>
        <w:left w:val="none" w:sz="0" w:space="0" w:color="auto"/>
        <w:bottom w:val="none" w:sz="0" w:space="0" w:color="auto"/>
        <w:right w:val="none" w:sz="0" w:space="0" w:color="auto"/>
      </w:divBdr>
      <w:divsChild>
        <w:div w:id="1526820389">
          <w:marLeft w:val="0"/>
          <w:marRight w:val="0"/>
          <w:marTop w:val="0"/>
          <w:marBottom w:val="0"/>
          <w:divBdr>
            <w:top w:val="none" w:sz="0" w:space="0" w:color="auto"/>
            <w:left w:val="none" w:sz="0" w:space="0" w:color="auto"/>
            <w:bottom w:val="none" w:sz="0" w:space="0" w:color="auto"/>
            <w:right w:val="none" w:sz="0" w:space="0" w:color="auto"/>
          </w:divBdr>
        </w:div>
        <w:div w:id="708070455">
          <w:marLeft w:val="0"/>
          <w:marRight w:val="0"/>
          <w:marTop w:val="0"/>
          <w:marBottom w:val="0"/>
          <w:divBdr>
            <w:top w:val="none" w:sz="0" w:space="0" w:color="auto"/>
            <w:left w:val="none" w:sz="0" w:space="0" w:color="auto"/>
            <w:bottom w:val="none" w:sz="0" w:space="0" w:color="auto"/>
            <w:right w:val="none" w:sz="0" w:space="0" w:color="auto"/>
          </w:divBdr>
        </w:div>
      </w:divsChild>
    </w:div>
    <w:div w:id="1922442479">
      <w:bodyDiv w:val="1"/>
      <w:marLeft w:val="0"/>
      <w:marRight w:val="0"/>
      <w:marTop w:val="0"/>
      <w:marBottom w:val="0"/>
      <w:divBdr>
        <w:top w:val="none" w:sz="0" w:space="0" w:color="auto"/>
        <w:left w:val="none" w:sz="0" w:space="0" w:color="auto"/>
        <w:bottom w:val="none" w:sz="0" w:space="0" w:color="auto"/>
        <w:right w:val="none" w:sz="0" w:space="0" w:color="auto"/>
      </w:divBdr>
      <w:divsChild>
        <w:div w:id="1461725117">
          <w:marLeft w:val="0"/>
          <w:marRight w:val="0"/>
          <w:marTop w:val="0"/>
          <w:marBottom w:val="0"/>
          <w:divBdr>
            <w:top w:val="none" w:sz="0" w:space="0" w:color="auto"/>
            <w:left w:val="none" w:sz="0" w:space="0" w:color="auto"/>
            <w:bottom w:val="none" w:sz="0" w:space="0" w:color="auto"/>
            <w:right w:val="none" w:sz="0" w:space="0" w:color="auto"/>
          </w:divBdr>
        </w:div>
        <w:div w:id="352220748">
          <w:marLeft w:val="0"/>
          <w:marRight w:val="0"/>
          <w:marTop w:val="0"/>
          <w:marBottom w:val="0"/>
          <w:divBdr>
            <w:top w:val="none" w:sz="0" w:space="0" w:color="auto"/>
            <w:left w:val="none" w:sz="0" w:space="0" w:color="auto"/>
            <w:bottom w:val="none" w:sz="0" w:space="0" w:color="auto"/>
            <w:right w:val="none" w:sz="0" w:space="0" w:color="auto"/>
          </w:divBdr>
        </w:div>
      </w:divsChild>
    </w:div>
    <w:div w:id="197586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yperlink" Target="https://doi.org/10.1007/s42452-025-07010-4"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doi.org/10.3390/life1104034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sciencedirect.com/journal/pharmacological-research-natural-produc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M\Desktop\New%20Microsoft%20Excel%20Worksheet%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errBars>
            <c:errBarType val="both"/>
            <c:errValType val="stdErr"/>
            <c:noEndCap val="0"/>
          </c:errBars>
          <c:cat>
            <c:strRef>
              <c:f>Sheet1!$R$208:$AF$208</c:f>
              <c:strCache>
                <c:ptCount val="15"/>
                <c:pt idx="0">
                  <c:v>1</c:v>
                </c:pt>
                <c:pt idx="1">
                  <c:v>0.9</c:v>
                </c:pt>
                <c:pt idx="2">
                  <c:v>0.8</c:v>
                </c:pt>
                <c:pt idx="3">
                  <c:v>0.7</c:v>
                </c:pt>
                <c:pt idx="4">
                  <c:v>0.6</c:v>
                </c:pt>
                <c:pt idx="5">
                  <c:v>0.5</c:v>
                </c:pt>
                <c:pt idx="6">
                  <c:v>0.4</c:v>
                </c:pt>
                <c:pt idx="7">
                  <c:v>0.3</c:v>
                </c:pt>
                <c:pt idx="8">
                  <c:v>0.2</c:v>
                </c:pt>
                <c:pt idx="9">
                  <c:v>0.1</c:v>
                </c:pt>
                <c:pt idx="10">
                  <c:v>0.05</c:v>
                </c:pt>
                <c:pt idx="11">
                  <c:v>0.001</c:v>
                </c:pt>
                <c:pt idx="12">
                  <c:v>0.0005</c:v>
                </c:pt>
                <c:pt idx="13">
                  <c:v>0.0001</c:v>
                </c:pt>
                <c:pt idx="14">
                  <c:v>Control</c:v>
                </c:pt>
              </c:strCache>
            </c:strRef>
          </c:cat>
          <c:val>
            <c:numRef>
              <c:f>Sheet1!$R$214:$AF$214</c:f>
              <c:numCache>
                <c:formatCode>General</c:formatCode>
                <c:ptCount val="15"/>
                <c:pt idx="0">
                  <c:v>80.010360000000006</c:v>
                </c:pt>
                <c:pt idx="1">
                  <c:v>90.885549999999981</c:v>
                </c:pt>
                <c:pt idx="2">
                  <c:v>91.791820000000527</c:v>
                </c:pt>
                <c:pt idx="3">
                  <c:v>91.403419999999997</c:v>
                </c:pt>
                <c:pt idx="4">
                  <c:v>93.215950000000007</c:v>
                </c:pt>
                <c:pt idx="5">
                  <c:v>94.251679999999993</c:v>
                </c:pt>
                <c:pt idx="6">
                  <c:v>99.169999999999987</c:v>
                </c:pt>
                <c:pt idx="7">
                  <c:v>100.98390000000002</c:v>
                </c:pt>
                <c:pt idx="8">
                  <c:v>100</c:v>
                </c:pt>
                <c:pt idx="9">
                  <c:v>100</c:v>
                </c:pt>
                <c:pt idx="10">
                  <c:v>100</c:v>
                </c:pt>
                <c:pt idx="11">
                  <c:v>100</c:v>
                </c:pt>
                <c:pt idx="12">
                  <c:v>100</c:v>
                </c:pt>
                <c:pt idx="13">
                  <c:v>100</c:v>
                </c:pt>
                <c:pt idx="14">
                  <c:v>100</c:v>
                </c:pt>
              </c:numCache>
            </c:numRef>
          </c:val>
          <c:extLst>
            <c:ext xmlns:c16="http://schemas.microsoft.com/office/drawing/2014/chart" uri="{C3380CC4-5D6E-409C-BE32-E72D297353CC}">
              <c16:uniqueId val="{00000000-08E8-486F-B672-5F7FFD24F7D5}"/>
            </c:ext>
          </c:extLst>
        </c:ser>
        <c:dLbls>
          <c:showLegendKey val="0"/>
          <c:showVal val="0"/>
          <c:showCatName val="0"/>
          <c:showSerName val="0"/>
          <c:showPercent val="0"/>
          <c:showBubbleSize val="0"/>
        </c:dLbls>
        <c:gapWidth val="150"/>
        <c:axId val="71053696"/>
        <c:axId val="71055616"/>
      </c:barChart>
      <c:catAx>
        <c:axId val="71053696"/>
        <c:scaling>
          <c:orientation val="minMax"/>
        </c:scaling>
        <c:delete val="0"/>
        <c:axPos val="b"/>
        <c:title>
          <c:tx>
            <c:rich>
              <a:bodyPr/>
              <a:lstStyle/>
              <a:p>
                <a:pPr>
                  <a:defRPr lang="en-US"/>
                </a:pPr>
                <a:r>
                  <a:rPr lang="en-US" sz="1200" b="1" i="0" baseline="0">
                    <a:effectLst/>
                    <a:latin typeface="Times New Roman" pitchFamily="18" charset="0"/>
                  </a:rPr>
                  <a:t>Concentration in mg/ml</a:t>
                </a:r>
                <a:endParaRPr lang="en-US" sz="1200" baseline="0">
                  <a:effectLst/>
                  <a:latin typeface="Times New Roman" pitchFamily="18" charset="0"/>
                </a:endParaRPr>
              </a:p>
            </c:rich>
          </c:tx>
          <c:overlay val="0"/>
        </c:title>
        <c:numFmt formatCode="General" sourceLinked="0"/>
        <c:majorTickMark val="out"/>
        <c:minorTickMark val="none"/>
        <c:tickLblPos val="nextTo"/>
        <c:txPr>
          <a:bodyPr/>
          <a:lstStyle/>
          <a:p>
            <a:pPr>
              <a:defRPr lang="en-US"/>
            </a:pPr>
            <a:endParaRPr lang="en-US"/>
          </a:p>
        </c:txPr>
        <c:crossAx val="71055616"/>
        <c:crosses val="autoZero"/>
        <c:auto val="1"/>
        <c:lblAlgn val="ctr"/>
        <c:lblOffset val="100"/>
        <c:noMultiLvlLbl val="0"/>
      </c:catAx>
      <c:valAx>
        <c:axId val="71055616"/>
        <c:scaling>
          <c:orientation val="minMax"/>
        </c:scaling>
        <c:delete val="0"/>
        <c:axPos val="l"/>
        <c:title>
          <c:tx>
            <c:rich>
              <a:bodyPr rot="-5400000" vert="horz"/>
              <a:lstStyle/>
              <a:p>
                <a:pPr>
                  <a:defRPr lang="en-US"/>
                </a:pPr>
                <a:r>
                  <a:rPr lang="en-US" sz="1200" b="1" i="0" baseline="0">
                    <a:effectLst/>
                    <a:latin typeface="Times New Roman" pitchFamily="18" charset="0"/>
                  </a:rPr>
                  <a:t>Per cent cell Viability</a:t>
                </a:r>
                <a:endParaRPr lang="en-US" sz="1200" baseline="0">
                  <a:effectLst/>
                  <a:latin typeface="Times New Roman" pitchFamily="18" charset="0"/>
                </a:endParaRPr>
              </a:p>
            </c:rich>
          </c:tx>
          <c:overlay val="0"/>
        </c:title>
        <c:numFmt formatCode="General" sourceLinked="1"/>
        <c:majorTickMark val="out"/>
        <c:minorTickMark val="none"/>
        <c:tickLblPos val="nextTo"/>
        <c:txPr>
          <a:bodyPr/>
          <a:lstStyle/>
          <a:p>
            <a:pPr>
              <a:defRPr lang="en-US"/>
            </a:pPr>
            <a:endParaRPr lang="en-US"/>
          </a:p>
        </c:txPr>
        <c:crossAx val="7105369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57258-F379-40D7-8F7C-74FF31C53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1689</TotalTime>
  <Pages>14</Pages>
  <Words>4298</Words>
  <Characters>24501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SDI 1084</cp:lastModifiedBy>
  <cp:revision>468</cp:revision>
  <cp:lastPrinted>2025-09-18T09:17:00Z</cp:lastPrinted>
  <dcterms:created xsi:type="dcterms:W3CDTF">2025-07-17T08:38:00Z</dcterms:created>
  <dcterms:modified xsi:type="dcterms:W3CDTF">2025-09-20T07:50:00Z</dcterms:modified>
</cp:coreProperties>
</file>