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F16" w:rsidRPr="004E1F16" w:rsidRDefault="004E1F16" w:rsidP="004E1F16">
      <w:pPr>
        <w:spacing w:line="360" w:lineRule="auto"/>
        <w:jc w:val="right"/>
        <w:rPr>
          <w:rFonts w:ascii="Times New Roman" w:hAnsi="Times New Roman" w:cs="Times New Roman"/>
          <w:b/>
          <w:i/>
          <w:sz w:val="36"/>
          <w:szCs w:val="28"/>
          <w:u w:val="single"/>
          <w:lang w:val="en-US"/>
        </w:rPr>
      </w:pPr>
      <w:r w:rsidRPr="004E1F16">
        <w:rPr>
          <w:rFonts w:ascii="Times New Roman" w:hAnsi="Times New Roman" w:cs="Times New Roman"/>
          <w:b/>
          <w:i/>
          <w:sz w:val="36"/>
          <w:szCs w:val="28"/>
          <w:u w:val="single"/>
          <w:lang w:val="en-US"/>
        </w:rPr>
        <w:t xml:space="preserve">Original Research Article </w:t>
      </w:r>
    </w:p>
    <w:p w:rsidR="006A7926" w:rsidRPr="00CC185B" w:rsidRDefault="009A1BD9" w:rsidP="009A1BD9">
      <w:pPr>
        <w:spacing w:line="360" w:lineRule="auto"/>
        <w:jc w:val="both"/>
        <w:rPr>
          <w:rFonts w:ascii="Times New Roman" w:hAnsi="Times New Roman" w:cs="Times New Roman"/>
          <w:b/>
          <w:sz w:val="28"/>
          <w:szCs w:val="28"/>
          <w:lang w:val="en-US"/>
        </w:rPr>
      </w:pPr>
      <w:r w:rsidRPr="00CC185B">
        <w:rPr>
          <w:rFonts w:ascii="Times New Roman" w:hAnsi="Times New Roman" w:cs="Times New Roman"/>
          <w:b/>
          <w:sz w:val="28"/>
          <w:szCs w:val="28"/>
          <w:lang w:val="en-US"/>
        </w:rPr>
        <w:t>Effect of Fertilizer</w:t>
      </w:r>
      <w:r w:rsidR="00436391" w:rsidRPr="00CC185B">
        <w:rPr>
          <w:rFonts w:ascii="Times New Roman" w:hAnsi="Times New Roman" w:cs="Times New Roman"/>
          <w:b/>
          <w:sz w:val="28"/>
          <w:szCs w:val="28"/>
          <w:lang w:val="en-US"/>
        </w:rPr>
        <w:t xml:space="preserve"> </w:t>
      </w:r>
      <w:r w:rsidRPr="00CC185B">
        <w:rPr>
          <w:rFonts w:ascii="Times New Roman" w:hAnsi="Times New Roman" w:cs="Times New Roman"/>
          <w:b/>
          <w:sz w:val="28"/>
          <w:szCs w:val="28"/>
          <w:lang w:val="en-US"/>
        </w:rPr>
        <w:t>Type and Irrigation Method on the Agronomic Parameters of Okra [</w:t>
      </w:r>
      <w:r w:rsidR="00436391" w:rsidRPr="00CC185B">
        <w:rPr>
          <w:rFonts w:ascii="Times New Roman" w:hAnsi="Times New Roman" w:cs="Times New Roman"/>
          <w:b/>
          <w:sz w:val="28"/>
          <w:szCs w:val="28"/>
          <w:lang w:val="en-US"/>
        </w:rPr>
        <w:t>(</w:t>
      </w:r>
      <w:r w:rsidRPr="00CC185B">
        <w:rPr>
          <w:rStyle w:val="Emphasis"/>
          <w:rFonts w:ascii="Times New Roman" w:hAnsi="Times New Roman" w:cs="Times New Roman"/>
          <w:b/>
          <w:sz w:val="28"/>
          <w:szCs w:val="28"/>
          <w:lang w:val="en-US"/>
        </w:rPr>
        <w:t xml:space="preserve">Abelmoschus </w:t>
      </w:r>
      <w:proofErr w:type="spellStart"/>
      <w:r w:rsidRPr="00CC185B">
        <w:rPr>
          <w:rStyle w:val="Emphasis"/>
          <w:rFonts w:ascii="Times New Roman" w:hAnsi="Times New Roman" w:cs="Times New Roman"/>
          <w:b/>
          <w:sz w:val="28"/>
          <w:szCs w:val="28"/>
          <w:lang w:val="en-US"/>
        </w:rPr>
        <w:t>esculentus</w:t>
      </w:r>
      <w:proofErr w:type="spellEnd"/>
      <w:r w:rsidRPr="00CC185B">
        <w:rPr>
          <w:rFonts w:ascii="Times New Roman" w:hAnsi="Times New Roman" w:cs="Times New Roman"/>
          <w:b/>
          <w:sz w:val="28"/>
          <w:szCs w:val="28"/>
          <w:lang w:val="en-US"/>
        </w:rPr>
        <w:t xml:space="preserve"> L. (</w:t>
      </w:r>
      <w:proofErr w:type="spellStart"/>
      <w:r w:rsidRPr="00CC185B">
        <w:rPr>
          <w:rFonts w:ascii="Times New Roman" w:hAnsi="Times New Roman" w:cs="Times New Roman"/>
          <w:b/>
          <w:sz w:val="28"/>
          <w:szCs w:val="28"/>
          <w:lang w:val="en-US"/>
        </w:rPr>
        <w:t>Malvaceae</w:t>
      </w:r>
      <w:proofErr w:type="spellEnd"/>
      <w:r w:rsidRPr="00CC185B">
        <w:rPr>
          <w:rFonts w:ascii="Times New Roman" w:hAnsi="Times New Roman" w:cs="Times New Roman"/>
          <w:b/>
          <w:sz w:val="28"/>
          <w:szCs w:val="28"/>
          <w:lang w:val="en-US"/>
        </w:rPr>
        <w:t>)]</w:t>
      </w:r>
    </w:p>
    <w:p w:rsidR="009A1BD9" w:rsidRPr="00CC185B" w:rsidRDefault="009A1BD9" w:rsidP="009A1BD9">
      <w:pPr>
        <w:spacing w:line="360" w:lineRule="auto"/>
        <w:jc w:val="both"/>
        <w:rPr>
          <w:rFonts w:ascii="Times New Roman" w:hAnsi="Times New Roman" w:cs="Times New Roman"/>
          <w:sz w:val="24"/>
          <w:szCs w:val="24"/>
          <w:lang w:val="en-US"/>
        </w:rPr>
      </w:pPr>
      <w:bookmarkStart w:id="0" w:name="_GoBack"/>
      <w:bookmarkEnd w:id="0"/>
    </w:p>
    <w:p w:rsidR="00D951AA" w:rsidRPr="00B519EF" w:rsidRDefault="00D951AA" w:rsidP="00D951AA">
      <w:pPr>
        <w:spacing w:line="360" w:lineRule="auto"/>
        <w:jc w:val="both"/>
        <w:rPr>
          <w:rStyle w:val="Strong"/>
          <w:rFonts w:ascii="Times New Roman" w:hAnsi="Times New Roman" w:cs="Times New Roman"/>
          <w:sz w:val="24"/>
          <w:szCs w:val="24"/>
          <w:lang w:val="en-US"/>
        </w:rPr>
      </w:pPr>
      <w:r w:rsidRPr="00B519EF">
        <w:rPr>
          <w:rStyle w:val="Strong"/>
          <w:rFonts w:ascii="Times New Roman" w:hAnsi="Times New Roman" w:cs="Times New Roman"/>
          <w:sz w:val="24"/>
          <w:szCs w:val="24"/>
          <w:lang w:val="en-US"/>
        </w:rPr>
        <w:t>Abstract</w:t>
      </w:r>
    </w:p>
    <w:p w:rsidR="00D951AA" w:rsidRPr="008906BE" w:rsidRDefault="00D951AA" w:rsidP="00D951AA">
      <w:pPr>
        <w:spacing w:line="360" w:lineRule="auto"/>
        <w:jc w:val="both"/>
        <w:rPr>
          <w:rStyle w:val="Strong"/>
          <w:rFonts w:ascii="Times New Roman" w:hAnsi="Times New Roman" w:cs="Times New Roman"/>
          <w:b w:val="0"/>
          <w:bCs w:val="0"/>
          <w:sz w:val="24"/>
          <w:szCs w:val="24"/>
          <w:lang w:val="en-US"/>
        </w:rPr>
      </w:pPr>
      <w:r w:rsidRPr="008906BE">
        <w:rPr>
          <w:rFonts w:ascii="Times New Roman" w:hAnsi="Times New Roman" w:cs="Times New Roman"/>
          <w:sz w:val="24"/>
          <w:szCs w:val="24"/>
          <w:lang w:val="en-US"/>
        </w:rPr>
        <w:t>Okra (</w:t>
      </w:r>
      <w:r w:rsidRPr="008906BE">
        <w:rPr>
          <w:rStyle w:val="Emphasis"/>
          <w:rFonts w:ascii="Times New Roman" w:hAnsi="Times New Roman" w:cs="Times New Roman"/>
          <w:sz w:val="24"/>
          <w:szCs w:val="24"/>
          <w:lang w:val="en-US"/>
        </w:rPr>
        <w:t xml:space="preserve">Abelmoschus </w:t>
      </w:r>
      <w:proofErr w:type="spellStart"/>
      <w:r w:rsidRPr="008906BE">
        <w:rPr>
          <w:rStyle w:val="Emphasis"/>
          <w:rFonts w:ascii="Times New Roman" w:hAnsi="Times New Roman" w:cs="Times New Roman"/>
          <w:sz w:val="24"/>
          <w:szCs w:val="24"/>
          <w:lang w:val="en-US"/>
        </w:rPr>
        <w:t>esculentus</w:t>
      </w:r>
      <w:proofErr w:type="spellEnd"/>
      <w:r w:rsidRPr="008906BE">
        <w:rPr>
          <w:rFonts w:ascii="Times New Roman" w:hAnsi="Times New Roman" w:cs="Times New Roman"/>
          <w:sz w:val="24"/>
          <w:szCs w:val="24"/>
          <w:lang w:val="en-US"/>
        </w:rPr>
        <w:t xml:space="preserve"> (L.) </w:t>
      </w:r>
      <w:proofErr w:type="spellStart"/>
      <w:r w:rsidRPr="008906BE">
        <w:rPr>
          <w:rFonts w:ascii="Times New Roman" w:hAnsi="Times New Roman" w:cs="Times New Roman"/>
          <w:sz w:val="24"/>
          <w:szCs w:val="24"/>
          <w:lang w:val="en-US"/>
        </w:rPr>
        <w:t>Moench</w:t>
      </w:r>
      <w:proofErr w:type="spellEnd"/>
      <w:r w:rsidRPr="008906BE">
        <w:rPr>
          <w:rFonts w:ascii="Times New Roman" w:hAnsi="Times New Roman" w:cs="Times New Roman"/>
          <w:sz w:val="24"/>
          <w:szCs w:val="24"/>
          <w:lang w:val="en-US"/>
        </w:rPr>
        <w:t xml:space="preserve">) is an exceptional and unique crop, as all of its parts are valued for food, medicinal, artisanal, and even industrial purposes. However, despite these advantages, </w:t>
      </w:r>
      <w:r w:rsidR="00CC185B" w:rsidRPr="008906BE">
        <w:rPr>
          <w:rFonts w:ascii="Times New Roman" w:hAnsi="Times New Roman" w:cs="Times New Roman"/>
          <w:sz w:val="24"/>
          <w:szCs w:val="24"/>
          <w:lang w:val="en-US"/>
        </w:rPr>
        <w:t>its</w:t>
      </w:r>
      <w:r w:rsidRPr="008906BE">
        <w:rPr>
          <w:rFonts w:ascii="Times New Roman" w:hAnsi="Times New Roman" w:cs="Times New Roman"/>
          <w:sz w:val="24"/>
          <w:szCs w:val="24"/>
          <w:lang w:val="en-US"/>
        </w:rPr>
        <w:t xml:space="preserve"> production remains low, mainly due to soil infertility resulting from land overexploitation. </w:t>
      </w:r>
      <w:r w:rsidR="00CC185B" w:rsidRPr="008906BE">
        <w:rPr>
          <w:rFonts w:ascii="Times New Roman" w:hAnsi="Times New Roman" w:cs="Times New Roman"/>
          <w:sz w:val="24"/>
          <w:szCs w:val="24"/>
          <w:lang w:val="en-US"/>
        </w:rPr>
        <w:t>In view of</w:t>
      </w:r>
      <w:r w:rsidRPr="008906BE">
        <w:rPr>
          <w:rFonts w:ascii="Times New Roman" w:hAnsi="Times New Roman" w:cs="Times New Roman"/>
          <w:sz w:val="24"/>
          <w:szCs w:val="24"/>
          <w:lang w:val="en-US"/>
        </w:rPr>
        <w:t xml:space="preserve"> improving okra yield, effects of fertilizer</w:t>
      </w:r>
      <w:r w:rsidR="00CC185B" w:rsidRPr="008906BE">
        <w:rPr>
          <w:rFonts w:ascii="Times New Roman" w:hAnsi="Times New Roman" w:cs="Times New Roman"/>
          <w:sz w:val="24"/>
          <w:szCs w:val="24"/>
          <w:lang w:val="en-US"/>
        </w:rPr>
        <w:t>s</w:t>
      </w:r>
      <w:r w:rsidRPr="008906BE">
        <w:rPr>
          <w:rFonts w:ascii="Times New Roman" w:hAnsi="Times New Roman" w:cs="Times New Roman"/>
          <w:sz w:val="24"/>
          <w:szCs w:val="24"/>
          <w:lang w:val="en-US"/>
        </w:rPr>
        <w:t xml:space="preserve"> type and irrigation method</w:t>
      </w:r>
      <w:r w:rsidR="00CC185B" w:rsidRPr="008906BE">
        <w:rPr>
          <w:rFonts w:ascii="Times New Roman" w:hAnsi="Times New Roman" w:cs="Times New Roman"/>
          <w:sz w:val="24"/>
          <w:szCs w:val="24"/>
          <w:lang w:val="en-US"/>
        </w:rPr>
        <w:t xml:space="preserve"> was studied, </w:t>
      </w:r>
      <w:r w:rsidRPr="008906BE">
        <w:rPr>
          <w:rFonts w:ascii="Times New Roman" w:hAnsi="Times New Roman" w:cs="Times New Roman"/>
          <w:sz w:val="24"/>
          <w:szCs w:val="24"/>
          <w:lang w:val="en-US"/>
        </w:rPr>
        <w:t>aim</w:t>
      </w:r>
      <w:r w:rsidR="00CC185B" w:rsidRPr="008906BE">
        <w:rPr>
          <w:rFonts w:ascii="Times New Roman" w:hAnsi="Times New Roman" w:cs="Times New Roman"/>
          <w:sz w:val="24"/>
          <w:szCs w:val="24"/>
          <w:lang w:val="en-US"/>
        </w:rPr>
        <w:t>ing at</w:t>
      </w:r>
      <w:r w:rsidRPr="008906BE">
        <w:rPr>
          <w:rFonts w:ascii="Times New Roman" w:hAnsi="Times New Roman" w:cs="Times New Roman"/>
          <w:sz w:val="24"/>
          <w:szCs w:val="24"/>
          <w:lang w:val="en-US"/>
        </w:rPr>
        <w:t xml:space="preserve"> identifying the most suitable practice or technical pathway to promote optimal growth and yield. For this purpose, okra plants were fertilized with one organic </w:t>
      </w:r>
      <w:r w:rsidR="009029B6" w:rsidRPr="008906BE">
        <w:rPr>
          <w:rFonts w:ascii="Times New Roman" w:hAnsi="Times New Roman" w:cs="Times New Roman"/>
          <w:sz w:val="24"/>
          <w:szCs w:val="24"/>
          <w:lang w:val="en-US"/>
        </w:rPr>
        <w:t>(rab</w:t>
      </w:r>
      <w:r w:rsidR="00805CA0" w:rsidRPr="008906BE">
        <w:rPr>
          <w:rFonts w:ascii="Times New Roman" w:hAnsi="Times New Roman" w:cs="Times New Roman"/>
          <w:sz w:val="24"/>
          <w:szCs w:val="24"/>
          <w:lang w:val="en-US"/>
        </w:rPr>
        <w:t xml:space="preserve">bit manure) </w:t>
      </w:r>
      <w:r w:rsidRPr="008906BE">
        <w:rPr>
          <w:rFonts w:ascii="Times New Roman" w:hAnsi="Times New Roman" w:cs="Times New Roman"/>
          <w:sz w:val="24"/>
          <w:szCs w:val="24"/>
          <w:lang w:val="en-US"/>
        </w:rPr>
        <w:t>and two mineral fertilizers</w:t>
      </w:r>
      <w:r w:rsidR="00805CA0" w:rsidRPr="008906BE">
        <w:rPr>
          <w:rFonts w:ascii="Times New Roman" w:hAnsi="Times New Roman" w:cs="Times New Roman"/>
          <w:sz w:val="24"/>
          <w:szCs w:val="24"/>
          <w:lang w:val="en-US"/>
        </w:rPr>
        <w:t xml:space="preserve"> (wood ash and NPK)</w:t>
      </w:r>
      <w:r w:rsidRPr="008906BE">
        <w:rPr>
          <w:rFonts w:ascii="Times New Roman" w:hAnsi="Times New Roman" w:cs="Times New Roman"/>
          <w:sz w:val="24"/>
          <w:szCs w:val="24"/>
          <w:lang w:val="en-US"/>
        </w:rPr>
        <w:t xml:space="preserve">, </w:t>
      </w:r>
      <w:r w:rsidR="00805CA0" w:rsidRPr="008906BE">
        <w:rPr>
          <w:rFonts w:ascii="Times New Roman" w:hAnsi="Times New Roman" w:cs="Times New Roman"/>
          <w:sz w:val="24"/>
          <w:szCs w:val="24"/>
          <w:lang w:val="en-US"/>
        </w:rPr>
        <w:t xml:space="preserve">while unfertilized ones constitute </w:t>
      </w:r>
      <w:r w:rsidRPr="008906BE">
        <w:rPr>
          <w:rFonts w:ascii="Times New Roman" w:hAnsi="Times New Roman" w:cs="Times New Roman"/>
          <w:sz w:val="24"/>
          <w:szCs w:val="24"/>
          <w:lang w:val="en-US"/>
        </w:rPr>
        <w:t xml:space="preserve">control. Water was supplied using two methods: drip irrigation and </w:t>
      </w:r>
      <w:r w:rsidR="00805CA0" w:rsidRPr="008906BE">
        <w:rPr>
          <w:rFonts w:ascii="Times New Roman" w:hAnsi="Times New Roman" w:cs="Times New Roman"/>
          <w:sz w:val="24"/>
          <w:szCs w:val="24"/>
          <w:lang w:val="en-US"/>
        </w:rPr>
        <w:t xml:space="preserve">can </w:t>
      </w:r>
      <w:r w:rsidRPr="008906BE">
        <w:rPr>
          <w:rFonts w:ascii="Times New Roman" w:hAnsi="Times New Roman" w:cs="Times New Roman"/>
          <w:sz w:val="24"/>
          <w:szCs w:val="24"/>
          <w:lang w:val="en-US"/>
        </w:rPr>
        <w:t xml:space="preserve">watering. </w:t>
      </w:r>
      <w:r w:rsidR="00805CA0" w:rsidRPr="008906BE">
        <w:rPr>
          <w:rFonts w:ascii="Times New Roman" w:hAnsi="Times New Roman" w:cs="Times New Roman"/>
          <w:sz w:val="24"/>
          <w:szCs w:val="24"/>
          <w:lang w:val="en-US"/>
        </w:rPr>
        <w:t>Plants were regularly monitored</w:t>
      </w:r>
      <w:r w:rsidR="00B519EF" w:rsidRPr="008906BE">
        <w:rPr>
          <w:rFonts w:ascii="Times New Roman" w:hAnsi="Times New Roman" w:cs="Times New Roman"/>
          <w:sz w:val="24"/>
          <w:szCs w:val="24"/>
          <w:lang w:val="en-US"/>
        </w:rPr>
        <w:t>, and</w:t>
      </w:r>
      <w:r w:rsidR="00805CA0" w:rsidRPr="008906BE">
        <w:rPr>
          <w:rFonts w:ascii="Times New Roman" w:hAnsi="Times New Roman" w:cs="Times New Roman"/>
          <w:sz w:val="24"/>
          <w:szCs w:val="24"/>
          <w:lang w:val="en-US"/>
        </w:rPr>
        <w:t xml:space="preserve"> growth (plant height and diameter, </w:t>
      </w:r>
      <w:r w:rsidR="006946B0" w:rsidRPr="008906BE">
        <w:rPr>
          <w:rFonts w:ascii="Times New Roman" w:hAnsi="Times New Roman" w:cs="Times New Roman"/>
          <w:sz w:val="24"/>
          <w:szCs w:val="24"/>
          <w:lang w:val="en-US"/>
        </w:rPr>
        <w:t xml:space="preserve">leaves </w:t>
      </w:r>
      <w:r w:rsidR="00805CA0" w:rsidRPr="008906BE">
        <w:rPr>
          <w:rFonts w:ascii="Times New Roman" w:hAnsi="Times New Roman" w:cs="Times New Roman"/>
          <w:sz w:val="24"/>
          <w:szCs w:val="24"/>
          <w:lang w:val="en-US"/>
        </w:rPr>
        <w:t xml:space="preserve">number and size) and </w:t>
      </w:r>
      <w:r w:rsidR="006946B0" w:rsidRPr="008906BE">
        <w:rPr>
          <w:rFonts w:ascii="Times New Roman" w:hAnsi="Times New Roman" w:cs="Times New Roman"/>
          <w:sz w:val="24"/>
          <w:szCs w:val="24"/>
          <w:lang w:val="en-US"/>
        </w:rPr>
        <w:t>y</w:t>
      </w:r>
      <w:r w:rsidR="00805CA0" w:rsidRPr="008906BE">
        <w:rPr>
          <w:rFonts w:ascii="Times New Roman" w:hAnsi="Times New Roman" w:cs="Times New Roman"/>
          <w:sz w:val="24"/>
          <w:szCs w:val="24"/>
          <w:lang w:val="en-US"/>
        </w:rPr>
        <w:t xml:space="preserve">ield </w:t>
      </w:r>
      <w:r w:rsidR="006946B0" w:rsidRPr="008906BE">
        <w:rPr>
          <w:rFonts w:ascii="Times New Roman" w:hAnsi="Times New Roman" w:cs="Times New Roman"/>
          <w:sz w:val="24"/>
          <w:szCs w:val="24"/>
          <w:lang w:val="en-US"/>
        </w:rPr>
        <w:t xml:space="preserve">parameters (fruits size and weight) </w:t>
      </w:r>
      <w:r w:rsidR="00805CA0" w:rsidRPr="008906BE">
        <w:rPr>
          <w:rFonts w:ascii="Times New Roman" w:hAnsi="Times New Roman" w:cs="Times New Roman"/>
          <w:sz w:val="24"/>
          <w:szCs w:val="24"/>
          <w:lang w:val="en-US"/>
        </w:rPr>
        <w:t>were assessed using the analysis of variance test (ANOVA 2)</w:t>
      </w:r>
      <w:r w:rsidRPr="008906BE">
        <w:rPr>
          <w:rFonts w:ascii="Times New Roman" w:hAnsi="Times New Roman" w:cs="Times New Roman"/>
          <w:sz w:val="24"/>
          <w:szCs w:val="24"/>
          <w:lang w:val="en-US"/>
        </w:rPr>
        <w:t>.</w:t>
      </w:r>
      <w:r w:rsidRPr="008906BE">
        <w:rPr>
          <w:rStyle w:val="Strong"/>
          <w:rFonts w:ascii="Times New Roman" w:hAnsi="Times New Roman" w:cs="Times New Roman"/>
          <w:sz w:val="24"/>
          <w:szCs w:val="24"/>
          <w:lang w:val="en-US"/>
        </w:rPr>
        <w:t xml:space="preserve"> </w:t>
      </w:r>
      <w:r w:rsidR="006946B0" w:rsidRPr="008906BE">
        <w:rPr>
          <w:rFonts w:ascii="Times New Roman" w:hAnsi="Times New Roman" w:cs="Times New Roman"/>
          <w:sz w:val="24"/>
          <w:szCs w:val="24"/>
          <w:lang w:val="en-US"/>
        </w:rPr>
        <w:t xml:space="preserve">The results </w:t>
      </w:r>
      <w:r w:rsidRPr="008906BE">
        <w:rPr>
          <w:rFonts w:ascii="Times New Roman" w:hAnsi="Times New Roman" w:cs="Times New Roman"/>
          <w:sz w:val="24"/>
          <w:szCs w:val="24"/>
          <w:lang w:val="en-US"/>
        </w:rPr>
        <w:t>revealed that fertilizers (</w:t>
      </w:r>
      <w:r w:rsidR="00B519EF" w:rsidRPr="008906BE">
        <w:rPr>
          <w:rFonts w:ascii="Times New Roman" w:hAnsi="Times New Roman" w:cs="Times New Roman"/>
          <w:sz w:val="24"/>
          <w:szCs w:val="24"/>
          <w:lang w:val="en-US"/>
        </w:rPr>
        <w:t xml:space="preserve">rabbit manure and </w:t>
      </w:r>
      <w:r w:rsidRPr="008906BE">
        <w:rPr>
          <w:rFonts w:ascii="Times New Roman" w:hAnsi="Times New Roman" w:cs="Times New Roman"/>
          <w:sz w:val="24"/>
          <w:szCs w:val="24"/>
          <w:lang w:val="en-US"/>
        </w:rPr>
        <w:t xml:space="preserve">NPK) promoted </w:t>
      </w:r>
      <w:r w:rsidR="00337597" w:rsidRPr="008906BE">
        <w:rPr>
          <w:rFonts w:ascii="Times New Roman" w:hAnsi="Times New Roman" w:cs="Times New Roman"/>
          <w:sz w:val="24"/>
          <w:szCs w:val="24"/>
          <w:lang w:val="en-US"/>
        </w:rPr>
        <w:t xml:space="preserve">plant growth and </w:t>
      </w:r>
      <w:r w:rsidR="009029B6" w:rsidRPr="008906BE">
        <w:rPr>
          <w:rFonts w:ascii="Times New Roman" w:hAnsi="Times New Roman" w:cs="Times New Roman"/>
          <w:sz w:val="24"/>
          <w:szCs w:val="24"/>
          <w:lang w:val="en-US"/>
        </w:rPr>
        <w:t xml:space="preserve">higher yields, </w:t>
      </w:r>
      <w:r w:rsidRPr="008906BE">
        <w:rPr>
          <w:rFonts w:ascii="Times New Roman" w:hAnsi="Times New Roman" w:cs="Times New Roman"/>
          <w:sz w:val="24"/>
          <w:szCs w:val="24"/>
          <w:lang w:val="en-US"/>
        </w:rPr>
        <w:t xml:space="preserve">compared </w:t>
      </w:r>
      <w:r w:rsidR="009029B6" w:rsidRPr="008906BE">
        <w:rPr>
          <w:rFonts w:ascii="Times New Roman" w:hAnsi="Times New Roman" w:cs="Times New Roman"/>
          <w:sz w:val="24"/>
          <w:szCs w:val="24"/>
          <w:lang w:val="en-US"/>
        </w:rPr>
        <w:t>to</w:t>
      </w:r>
      <w:r w:rsidRPr="008906BE">
        <w:rPr>
          <w:rFonts w:ascii="Times New Roman" w:hAnsi="Times New Roman" w:cs="Times New Roman"/>
          <w:sz w:val="24"/>
          <w:szCs w:val="24"/>
          <w:lang w:val="en-US"/>
        </w:rPr>
        <w:t xml:space="preserve"> wood ash</w:t>
      </w:r>
      <w:r w:rsidR="009029B6" w:rsidRPr="008906BE">
        <w:rPr>
          <w:rFonts w:ascii="Times New Roman" w:hAnsi="Times New Roman" w:cs="Times New Roman"/>
          <w:sz w:val="24"/>
          <w:szCs w:val="24"/>
          <w:lang w:val="en-US"/>
        </w:rPr>
        <w:t xml:space="preserve"> </w:t>
      </w:r>
      <w:proofErr w:type="spellStart"/>
      <w:r w:rsidR="009029B6" w:rsidRPr="008906BE">
        <w:rPr>
          <w:rFonts w:ascii="Times New Roman" w:hAnsi="Times New Roman" w:cs="Times New Roman"/>
          <w:sz w:val="24"/>
          <w:szCs w:val="24"/>
          <w:lang w:val="en-US"/>
        </w:rPr>
        <w:t>fertilisation</w:t>
      </w:r>
      <w:proofErr w:type="spellEnd"/>
      <w:r w:rsidRPr="008906BE">
        <w:rPr>
          <w:rFonts w:ascii="Times New Roman" w:hAnsi="Times New Roman" w:cs="Times New Roman"/>
          <w:sz w:val="24"/>
          <w:szCs w:val="24"/>
          <w:lang w:val="en-US"/>
        </w:rPr>
        <w:t>, which itself performed better than the control</w:t>
      </w:r>
      <w:r w:rsidR="009029B6" w:rsidRPr="008906BE">
        <w:rPr>
          <w:rFonts w:ascii="Times New Roman" w:hAnsi="Times New Roman" w:cs="Times New Roman"/>
          <w:sz w:val="24"/>
          <w:szCs w:val="24"/>
          <w:lang w:val="en-US"/>
        </w:rPr>
        <w:t xml:space="preserve"> (unfertilized)</w:t>
      </w:r>
      <w:r w:rsidRPr="008906BE">
        <w:rPr>
          <w:rFonts w:ascii="Times New Roman" w:hAnsi="Times New Roman" w:cs="Times New Roman"/>
          <w:sz w:val="24"/>
          <w:szCs w:val="24"/>
          <w:lang w:val="en-US"/>
        </w:rPr>
        <w:t xml:space="preserve">. The heaviest fruits (40.05 g) were harvested from plants fertilized with rabbit droppings, followed by those from NPK (29.79 g) and </w:t>
      </w:r>
      <w:r w:rsidR="009029B6" w:rsidRPr="008906BE">
        <w:rPr>
          <w:rFonts w:ascii="Times New Roman" w:hAnsi="Times New Roman" w:cs="Times New Roman"/>
          <w:sz w:val="24"/>
          <w:szCs w:val="24"/>
          <w:lang w:val="en-US"/>
        </w:rPr>
        <w:t xml:space="preserve">wood ash </w:t>
      </w:r>
      <w:r w:rsidRPr="008906BE">
        <w:rPr>
          <w:rFonts w:ascii="Times New Roman" w:hAnsi="Times New Roman" w:cs="Times New Roman"/>
          <w:sz w:val="24"/>
          <w:szCs w:val="24"/>
          <w:lang w:val="en-US"/>
        </w:rPr>
        <w:t xml:space="preserve">(23.35 g), heavier than those obtained with </w:t>
      </w:r>
      <w:r w:rsidR="00B519EF" w:rsidRPr="008906BE">
        <w:rPr>
          <w:rFonts w:ascii="Times New Roman" w:hAnsi="Times New Roman" w:cs="Times New Roman"/>
          <w:sz w:val="24"/>
          <w:szCs w:val="24"/>
          <w:lang w:val="en-US"/>
        </w:rPr>
        <w:t xml:space="preserve">control </w:t>
      </w:r>
      <w:r w:rsidRPr="008906BE">
        <w:rPr>
          <w:rFonts w:ascii="Times New Roman" w:hAnsi="Times New Roman" w:cs="Times New Roman"/>
          <w:sz w:val="24"/>
          <w:szCs w:val="24"/>
          <w:lang w:val="en-US"/>
        </w:rPr>
        <w:t xml:space="preserve">(19.34 g). </w:t>
      </w:r>
      <w:r w:rsidR="00B519EF" w:rsidRPr="008906BE">
        <w:rPr>
          <w:rFonts w:ascii="Times New Roman" w:hAnsi="Times New Roman" w:cs="Times New Roman"/>
          <w:sz w:val="24"/>
          <w:szCs w:val="24"/>
          <w:lang w:val="en-US"/>
        </w:rPr>
        <w:t>About watering, t</w:t>
      </w:r>
      <w:r w:rsidRPr="008906BE">
        <w:rPr>
          <w:rFonts w:ascii="Times New Roman" w:hAnsi="Times New Roman" w:cs="Times New Roman"/>
          <w:sz w:val="24"/>
          <w:szCs w:val="24"/>
          <w:lang w:val="en-US"/>
        </w:rPr>
        <w:t xml:space="preserve">he best agronomic performances were recorded under the drip irrigation </w:t>
      </w:r>
      <w:r w:rsidR="00B519EF" w:rsidRPr="008906BE">
        <w:rPr>
          <w:rFonts w:ascii="Times New Roman" w:hAnsi="Times New Roman" w:cs="Times New Roman"/>
          <w:sz w:val="24"/>
          <w:szCs w:val="24"/>
          <w:lang w:val="en-US"/>
        </w:rPr>
        <w:t>method</w:t>
      </w:r>
      <w:r w:rsidRPr="008906BE">
        <w:rPr>
          <w:rFonts w:ascii="Times New Roman" w:hAnsi="Times New Roman" w:cs="Times New Roman"/>
          <w:sz w:val="24"/>
          <w:szCs w:val="24"/>
          <w:lang w:val="en-US"/>
        </w:rPr>
        <w:t xml:space="preserve">. The positive interaction indicates that fertilization with rabbit </w:t>
      </w:r>
      <w:r w:rsidR="00805CA0" w:rsidRPr="008906BE">
        <w:rPr>
          <w:rFonts w:ascii="Times New Roman" w:hAnsi="Times New Roman" w:cs="Times New Roman"/>
          <w:sz w:val="24"/>
          <w:szCs w:val="24"/>
          <w:lang w:val="en-US"/>
        </w:rPr>
        <w:t xml:space="preserve">manure </w:t>
      </w:r>
      <w:r w:rsidRPr="008906BE">
        <w:rPr>
          <w:rFonts w:ascii="Times New Roman" w:hAnsi="Times New Roman" w:cs="Times New Roman"/>
          <w:sz w:val="24"/>
          <w:szCs w:val="24"/>
          <w:lang w:val="en-US"/>
        </w:rPr>
        <w:t>combined with drip irrigation promoted the best growth and the highest fruit yield</w:t>
      </w:r>
      <w:r w:rsidR="00B519EF" w:rsidRPr="008906BE">
        <w:rPr>
          <w:rFonts w:ascii="Times New Roman" w:hAnsi="Times New Roman" w:cs="Times New Roman"/>
          <w:sz w:val="24"/>
          <w:szCs w:val="24"/>
          <w:lang w:val="en-US"/>
        </w:rPr>
        <w:t xml:space="preserve"> in okra</w:t>
      </w:r>
      <w:r w:rsidRPr="008906BE">
        <w:rPr>
          <w:rFonts w:ascii="Times New Roman" w:hAnsi="Times New Roman" w:cs="Times New Roman"/>
          <w:sz w:val="24"/>
          <w:szCs w:val="24"/>
          <w:lang w:val="en-US"/>
        </w:rPr>
        <w:t>.</w:t>
      </w:r>
    </w:p>
    <w:p w:rsidR="00D951AA" w:rsidRDefault="00D951AA" w:rsidP="00D951AA">
      <w:pPr>
        <w:spacing w:line="360" w:lineRule="auto"/>
        <w:jc w:val="both"/>
        <w:rPr>
          <w:rFonts w:ascii="Times New Roman" w:hAnsi="Times New Roman" w:cs="Times New Roman"/>
          <w:sz w:val="24"/>
          <w:szCs w:val="24"/>
          <w:lang w:val="en-US"/>
        </w:rPr>
      </w:pPr>
      <w:r w:rsidRPr="00CC185B">
        <w:rPr>
          <w:rStyle w:val="Strong"/>
          <w:rFonts w:ascii="Times New Roman" w:hAnsi="Times New Roman" w:cs="Times New Roman"/>
          <w:sz w:val="24"/>
          <w:szCs w:val="24"/>
          <w:lang w:val="en-US"/>
        </w:rPr>
        <w:t>Keywords:</w:t>
      </w:r>
      <w:r w:rsidRPr="00CC185B">
        <w:rPr>
          <w:rFonts w:ascii="Times New Roman" w:hAnsi="Times New Roman" w:cs="Times New Roman"/>
          <w:sz w:val="24"/>
          <w:szCs w:val="24"/>
          <w:lang w:val="en-US"/>
        </w:rPr>
        <w:t xml:space="preserve"> okra, fertilizers, irrigation, yield</w:t>
      </w:r>
    </w:p>
    <w:p w:rsidR="00B519EF" w:rsidRPr="00CC185B" w:rsidRDefault="00B519EF" w:rsidP="00D951AA">
      <w:pPr>
        <w:spacing w:line="360" w:lineRule="auto"/>
        <w:jc w:val="both"/>
        <w:rPr>
          <w:rFonts w:ascii="Times New Roman" w:hAnsi="Times New Roman" w:cs="Times New Roman"/>
          <w:sz w:val="24"/>
          <w:szCs w:val="24"/>
          <w:lang w:val="en-US"/>
        </w:rPr>
      </w:pPr>
    </w:p>
    <w:p w:rsidR="002E39A2" w:rsidRPr="00CC185B" w:rsidRDefault="009A1BD9" w:rsidP="00805CA0">
      <w:pPr>
        <w:rPr>
          <w:rFonts w:ascii="Times New Roman" w:hAnsi="Times New Roman" w:cs="Times New Roman"/>
          <w:b/>
          <w:sz w:val="24"/>
          <w:szCs w:val="24"/>
          <w:lang w:val="en-US"/>
        </w:rPr>
      </w:pPr>
      <w:r w:rsidRPr="00805CA0">
        <w:rPr>
          <w:rFonts w:ascii="Times New Roman" w:hAnsi="Times New Roman" w:cs="Times New Roman"/>
          <w:b/>
          <w:sz w:val="24"/>
          <w:szCs w:val="24"/>
          <w:lang w:val="en-US"/>
        </w:rPr>
        <w:t>I</w:t>
      </w:r>
      <w:r w:rsidRPr="00CC185B">
        <w:rPr>
          <w:rFonts w:ascii="Times New Roman" w:hAnsi="Times New Roman" w:cs="Times New Roman"/>
          <w:b/>
          <w:sz w:val="24"/>
          <w:szCs w:val="24"/>
          <w:lang w:val="en-US"/>
        </w:rPr>
        <w:t>ntroduction</w:t>
      </w:r>
    </w:p>
    <w:p w:rsidR="002E39A2" w:rsidRPr="00CC185B" w:rsidRDefault="002E39A2" w:rsidP="00E05DBC">
      <w:pPr>
        <w:spacing w:line="360" w:lineRule="auto"/>
        <w:jc w:val="both"/>
        <w:rPr>
          <w:rFonts w:ascii="Times New Roman" w:hAnsi="Times New Roman" w:cs="Times New Roman"/>
          <w:sz w:val="24"/>
          <w:szCs w:val="24"/>
          <w:lang w:val="en-US"/>
        </w:rPr>
      </w:pPr>
      <w:r w:rsidRPr="00C60FF3">
        <w:rPr>
          <w:rFonts w:ascii="Times New Roman" w:hAnsi="Times New Roman" w:cs="Times New Roman"/>
          <w:sz w:val="24"/>
          <w:szCs w:val="24"/>
          <w:lang w:val="en-US"/>
        </w:rPr>
        <w:t xml:space="preserve">Developing countries are confronted with multiple challenges, with food demand being the most pressing due to rapid population growth. As highlighted by </w:t>
      </w:r>
      <w:proofErr w:type="spellStart"/>
      <w:r w:rsidRPr="00C60FF3">
        <w:rPr>
          <w:rFonts w:ascii="Times New Roman" w:hAnsi="Times New Roman" w:cs="Times New Roman"/>
          <w:sz w:val="24"/>
          <w:szCs w:val="24"/>
          <w:lang w:val="en-US"/>
        </w:rPr>
        <w:t>Keutgen</w:t>
      </w:r>
      <w:proofErr w:type="spellEnd"/>
      <w:r w:rsidRPr="00C60FF3">
        <w:rPr>
          <w:rFonts w:ascii="Times New Roman" w:hAnsi="Times New Roman" w:cs="Times New Roman"/>
          <w:sz w:val="24"/>
          <w:szCs w:val="24"/>
          <w:lang w:val="en-US"/>
        </w:rPr>
        <w:t xml:space="preserve"> (2013), vegetable crops play a crucial role in ensuring food security and improving the </w:t>
      </w:r>
      <w:r w:rsidR="00333830" w:rsidRPr="00C60FF3">
        <w:rPr>
          <w:rFonts w:ascii="Times New Roman" w:hAnsi="Times New Roman" w:cs="Times New Roman"/>
          <w:sz w:val="24"/>
          <w:szCs w:val="24"/>
          <w:lang w:val="en-US"/>
        </w:rPr>
        <w:t xml:space="preserve">populations’ </w:t>
      </w:r>
      <w:r w:rsidRPr="00C60FF3">
        <w:rPr>
          <w:rFonts w:ascii="Times New Roman" w:hAnsi="Times New Roman" w:cs="Times New Roman"/>
          <w:sz w:val="24"/>
          <w:szCs w:val="24"/>
          <w:lang w:val="en-US"/>
        </w:rPr>
        <w:t>well-be</w:t>
      </w:r>
      <w:r w:rsidR="00333830">
        <w:rPr>
          <w:rFonts w:ascii="Times New Roman" w:hAnsi="Times New Roman" w:cs="Times New Roman"/>
          <w:sz w:val="24"/>
          <w:szCs w:val="24"/>
          <w:lang w:val="en-US"/>
        </w:rPr>
        <w:t>ing</w:t>
      </w:r>
      <w:r w:rsidRPr="00C60FF3">
        <w:rPr>
          <w:rFonts w:ascii="Times New Roman" w:hAnsi="Times New Roman" w:cs="Times New Roman"/>
          <w:sz w:val="24"/>
          <w:szCs w:val="24"/>
          <w:lang w:val="en-US"/>
        </w:rPr>
        <w:t xml:space="preserve">. These crops are particularly profitable and constitute a major source of livelihood for numerous </w:t>
      </w:r>
      <w:r w:rsidRPr="00C60FF3">
        <w:rPr>
          <w:rFonts w:ascii="Times New Roman" w:hAnsi="Times New Roman" w:cs="Times New Roman"/>
          <w:sz w:val="24"/>
          <w:szCs w:val="24"/>
          <w:lang w:val="en-US"/>
        </w:rPr>
        <w:lastRenderedPageBreak/>
        <w:t>households, especially those living below the poverty line (</w:t>
      </w:r>
      <w:proofErr w:type="spellStart"/>
      <w:r w:rsidRPr="00C60FF3">
        <w:rPr>
          <w:rFonts w:ascii="Times New Roman" w:hAnsi="Times New Roman" w:cs="Times New Roman"/>
          <w:sz w:val="24"/>
          <w:szCs w:val="24"/>
          <w:lang w:val="en-US"/>
        </w:rPr>
        <w:t>Drabo</w:t>
      </w:r>
      <w:proofErr w:type="spellEnd"/>
      <w:r w:rsidRPr="00C60FF3">
        <w:rPr>
          <w:rFonts w:ascii="Times New Roman" w:hAnsi="Times New Roman" w:cs="Times New Roman"/>
          <w:sz w:val="24"/>
          <w:szCs w:val="24"/>
          <w:lang w:val="en-US"/>
        </w:rPr>
        <w:t xml:space="preserve">, 2016). </w:t>
      </w:r>
      <w:r w:rsidR="00333830">
        <w:rPr>
          <w:rFonts w:ascii="Times New Roman" w:hAnsi="Times New Roman" w:cs="Times New Roman"/>
          <w:sz w:val="24"/>
          <w:szCs w:val="24"/>
          <w:lang w:val="en-US"/>
        </w:rPr>
        <w:t>As for</w:t>
      </w:r>
      <w:r w:rsidRPr="00C60FF3">
        <w:rPr>
          <w:rFonts w:ascii="Times New Roman" w:hAnsi="Times New Roman" w:cs="Times New Roman"/>
          <w:sz w:val="24"/>
          <w:szCs w:val="24"/>
          <w:lang w:val="en-US"/>
        </w:rPr>
        <w:t xml:space="preserve"> other developing nations, </w:t>
      </w:r>
      <w:proofErr w:type="spellStart"/>
      <w:r w:rsidR="00333830">
        <w:rPr>
          <w:rFonts w:ascii="Times New Roman" w:hAnsi="Times New Roman" w:cs="Times New Roman"/>
          <w:sz w:val="24"/>
          <w:szCs w:val="24"/>
          <w:lang w:val="en-US"/>
        </w:rPr>
        <w:t>i</w:t>
      </w:r>
      <w:r w:rsidR="00333830" w:rsidRPr="00C60FF3">
        <w:rPr>
          <w:rFonts w:ascii="Times New Roman" w:hAnsi="Times New Roman" w:cs="Times New Roman"/>
          <w:sz w:val="24"/>
          <w:szCs w:val="24"/>
          <w:lang w:val="en-US"/>
        </w:rPr>
        <w:t>vorian</w:t>
      </w:r>
      <w:r w:rsidR="00333830">
        <w:rPr>
          <w:rFonts w:ascii="Times New Roman" w:hAnsi="Times New Roman" w:cs="Times New Roman"/>
          <w:sz w:val="24"/>
          <w:szCs w:val="24"/>
          <w:lang w:val="en-US"/>
        </w:rPr>
        <w:t>s’</w:t>
      </w:r>
      <w:r w:rsidR="00333830" w:rsidRPr="00C60FF3">
        <w:rPr>
          <w:rFonts w:ascii="Times New Roman" w:hAnsi="Times New Roman" w:cs="Times New Roman"/>
          <w:sz w:val="24"/>
          <w:szCs w:val="24"/>
          <w:lang w:val="en-US"/>
        </w:rPr>
        <w:t>population</w:t>
      </w:r>
      <w:proofErr w:type="spellEnd"/>
      <w:r w:rsidR="00333830" w:rsidRPr="00C60FF3">
        <w:rPr>
          <w:rFonts w:ascii="Times New Roman" w:hAnsi="Times New Roman" w:cs="Times New Roman"/>
          <w:sz w:val="24"/>
          <w:szCs w:val="24"/>
          <w:lang w:val="en-US"/>
        </w:rPr>
        <w:t xml:space="preserve"> </w:t>
      </w:r>
      <w:r w:rsidRPr="00C60FF3">
        <w:rPr>
          <w:rFonts w:ascii="Times New Roman" w:hAnsi="Times New Roman" w:cs="Times New Roman"/>
          <w:sz w:val="24"/>
          <w:szCs w:val="24"/>
          <w:lang w:val="en-US"/>
        </w:rPr>
        <w:t>diet is largely based on cereals, tubers, fruits, and vegetables. Among these, okra holds a prominent position</w:t>
      </w:r>
      <w:r w:rsidR="00F458FF">
        <w:rPr>
          <w:rFonts w:ascii="Times New Roman" w:hAnsi="Times New Roman" w:cs="Times New Roman"/>
          <w:sz w:val="24"/>
          <w:szCs w:val="24"/>
          <w:lang w:val="en-US"/>
        </w:rPr>
        <w:t xml:space="preserve"> </w:t>
      </w:r>
      <w:r w:rsidR="00F66B1C">
        <w:rPr>
          <w:rFonts w:ascii="Times New Roman" w:hAnsi="Times New Roman" w:cs="Times New Roman"/>
          <w:sz w:val="24"/>
          <w:szCs w:val="24"/>
          <w:lang w:val="en-US"/>
        </w:rPr>
        <w:t>because</w:t>
      </w:r>
      <w:r w:rsidR="00F458FF">
        <w:rPr>
          <w:rFonts w:ascii="Times New Roman" w:hAnsi="Times New Roman" w:cs="Times New Roman"/>
          <w:sz w:val="24"/>
          <w:szCs w:val="24"/>
          <w:lang w:val="en-US"/>
        </w:rPr>
        <w:t xml:space="preserve"> </w:t>
      </w:r>
      <w:r w:rsidR="00F66B1C">
        <w:rPr>
          <w:rFonts w:ascii="Times New Roman" w:hAnsi="Times New Roman" w:cs="Times New Roman"/>
          <w:sz w:val="24"/>
          <w:szCs w:val="24"/>
          <w:lang w:val="en-US"/>
        </w:rPr>
        <w:t>it</w:t>
      </w:r>
      <w:r w:rsidRPr="00C60FF3">
        <w:rPr>
          <w:rFonts w:ascii="Times New Roman" w:hAnsi="Times New Roman" w:cs="Times New Roman"/>
          <w:sz w:val="24"/>
          <w:szCs w:val="24"/>
          <w:lang w:val="en-US"/>
        </w:rPr>
        <w:t xml:space="preserve"> contribute</w:t>
      </w:r>
      <w:r w:rsidR="00F66B1C">
        <w:rPr>
          <w:rFonts w:ascii="Times New Roman" w:hAnsi="Times New Roman" w:cs="Times New Roman"/>
          <w:sz w:val="24"/>
          <w:szCs w:val="24"/>
          <w:lang w:val="en-US"/>
        </w:rPr>
        <w:t>s</w:t>
      </w:r>
      <w:r w:rsidRPr="00C60FF3">
        <w:rPr>
          <w:rFonts w:ascii="Times New Roman" w:hAnsi="Times New Roman" w:cs="Times New Roman"/>
          <w:sz w:val="24"/>
          <w:szCs w:val="24"/>
          <w:lang w:val="en-US"/>
        </w:rPr>
        <w:t xml:space="preserve"> to </w:t>
      </w:r>
      <w:r w:rsidR="00F66B1C" w:rsidRPr="00C60FF3">
        <w:rPr>
          <w:rFonts w:ascii="Times New Roman" w:hAnsi="Times New Roman" w:cs="Times New Roman"/>
          <w:sz w:val="24"/>
          <w:szCs w:val="24"/>
          <w:lang w:val="en-US"/>
        </w:rPr>
        <w:t xml:space="preserve">essential metabolic functions </w:t>
      </w:r>
      <w:r w:rsidRPr="00C60FF3">
        <w:rPr>
          <w:rFonts w:ascii="Times New Roman" w:hAnsi="Times New Roman" w:cs="Times New Roman"/>
          <w:sz w:val="24"/>
          <w:szCs w:val="24"/>
          <w:lang w:val="en-US"/>
        </w:rPr>
        <w:t xml:space="preserve">regulation while exhibiting noteworthy protective effects (Mishra </w:t>
      </w:r>
      <w:r w:rsidRPr="00C60FF3">
        <w:rPr>
          <w:rFonts w:ascii="Times New Roman" w:hAnsi="Times New Roman" w:cs="Times New Roman"/>
          <w:i/>
          <w:sz w:val="24"/>
          <w:szCs w:val="24"/>
          <w:lang w:val="en-US"/>
        </w:rPr>
        <w:t>et al</w:t>
      </w:r>
      <w:r w:rsidRPr="00C60FF3">
        <w:rPr>
          <w:rFonts w:ascii="Times New Roman" w:hAnsi="Times New Roman" w:cs="Times New Roman"/>
          <w:sz w:val="24"/>
          <w:szCs w:val="24"/>
          <w:lang w:val="en-US"/>
        </w:rPr>
        <w:t xml:space="preserve">., 2016). </w:t>
      </w:r>
      <w:r w:rsidRPr="00CC185B">
        <w:rPr>
          <w:rFonts w:ascii="Times New Roman" w:hAnsi="Times New Roman" w:cs="Times New Roman"/>
          <w:sz w:val="24"/>
          <w:szCs w:val="24"/>
          <w:lang w:val="en-US"/>
        </w:rPr>
        <w:t xml:space="preserve">Moreover, okra fruits </w:t>
      </w:r>
      <w:r w:rsidR="00F66B1C">
        <w:rPr>
          <w:rFonts w:ascii="Times New Roman" w:hAnsi="Times New Roman" w:cs="Times New Roman"/>
          <w:sz w:val="24"/>
          <w:szCs w:val="24"/>
          <w:lang w:val="en-US"/>
        </w:rPr>
        <w:t>contain</w:t>
      </w:r>
      <w:r w:rsidRPr="00CC185B">
        <w:rPr>
          <w:rFonts w:ascii="Times New Roman" w:hAnsi="Times New Roman" w:cs="Times New Roman"/>
          <w:sz w:val="24"/>
          <w:szCs w:val="24"/>
          <w:lang w:val="en-US"/>
        </w:rPr>
        <w:t xml:space="preserve"> </w:t>
      </w:r>
      <w:r w:rsidR="00F66B1C">
        <w:rPr>
          <w:rFonts w:ascii="Times New Roman" w:hAnsi="Times New Roman" w:cs="Times New Roman"/>
          <w:sz w:val="24"/>
          <w:szCs w:val="24"/>
          <w:lang w:val="en-US"/>
        </w:rPr>
        <w:t>more substantial nutritional value than</w:t>
      </w:r>
      <w:r w:rsidRPr="00CC185B">
        <w:rPr>
          <w:rFonts w:ascii="Times New Roman" w:hAnsi="Times New Roman" w:cs="Times New Roman"/>
          <w:sz w:val="24"/>
          <w:szCs w:val="24"/>
          <w:lang w:val="en-US"/>
        </w:rPr>
        <w:t xml:space="preserve"> tomato</w:t>
      </w:r>
      <w:r w:rsidR="00F66B1C">
        <w:rPr>
          <w:rFonts w:ascii="Times New Roman" w:hAnsi="Times New Roman" w:cs="Times New Roman"/>
          <w:sz w:val="24"/>
          <w:szCs w:val="24"/>
          <w:lang w:val="en-US"/>
        </w:rPr>
        <w:t>’s</w:t>
      </w:r>
      <w:r w:rsidRPr="00CC185B">
        <w:rPr>
          <w:rFonts w:ascii="Times New Roman" w:hAnsi="Times New Roman" w:cs="Times New Roman"/>
          <w:sz w:val="24"/>
          <w:szCs w:val="24"/>
          <w:lang w:val="en-US"/>
        </w:rPr>
        <w:t xml:space="preserve"> (Hamon and Charrier, 1997).</w:t>
      </w:r>
    </w:p>
    <w:p w:rsidR="00B841D1" w:rsidRPr="00C60FF3" w:rsidRDefault="00F66B1C" w:rsidP="005A3FBE">
      <w:pPr>
        <w:spacing w:after="100" w:afterAutospacing="1" w:line="360" w:lineRule="auto"/>
        <w:jc w:val="both"/>
        <w:rPr>
          <w:rFonts w:ascii="Times New Roman" w:eastAsia="Times New Roman" w:hAnsi="Times New Roman" w:cs="Times New Roman"/>
          <w:sz w:val="24"/>
          <w:szCs w:val="24"/>
          <w:lang w:val="en-US" w:eastAsia="fr-FR"/>
        </w:rPr>
      </w:pPr>
      <w:proofErr w:type="gramStart"/>
      <w:r>
        <w:rPr>
          <w:rFonts w:ascii="Times New Roman" w:eastAsia="Times New Roman" w:hAnsi="Times New Roman" w:cs="Times New Roman"/>
          <w:sz w:val="24"/>
          <w:szCs w:val="24"/>
          <w:lang w:val="en-US" w:eastAsia="fr-FR"/>
        </w:rPr>
        <w:t>Unfortunately</w:t>
      </w:r>
      <w:proofErr w:type="gramEnd"/>
      <w:r>
        <w:rPr>
          <w:rFonts w:ascii="Times New Roman" w:eastAsia="Times New Roman" w:hAnsi="Times New Roman" w:cs="Times New Roman"/>
          <w:sz w:val="24"/>
          <w:szCs w:val="24"/>
          <w:lang w:val="en-US" w:eastAsia="fr-FR"/>
        </w:rPr>
        <w:t xml:space="preserve"> </w:t>
      </w:r>
      <w:r w:rsidR="00B841D1" w:rsidRPr="00C60FF3">
        <w:rPr>
          <w:rFonts w:ascii="Times New Roman" w:eastAsia="Times New Roman" w:hAnsi="Times New Roman" w:cs="Times New Roman"/>
          <w:sz w:val="24"/>
          <w:szCs w:val="24"/>
          <w:lang w:val="en-US" w:eastAsia="fr-FR"/>
        </w:rPr>
        <w:t xml:space="preserve">okra production is hindered by </w:t>
      </w:r>
      <w:r>
        <w:rPr>
          <w:rFonts w:ascii="Times New Roman" w:eastAsia="Times New Roman" w:hAnsi="Times New Roman" w:cs="Times New Roman"/>
          <w:sz w:val="24"/>
          <w:szCs w:val="24"/>
          <w:lang w:val="en-US" w:eastAsia="fr-FR"/>
        </w:rPr>
        <w:t>diverse</w:t>
      </w:r>
      <w:r w:rsidR="00B841D1" w:rsidRPr="00C60FF3">
        <w:rPr>
          <w:rFonts w:ascii="Times New Roman" w:eastAsia="Times New Roman" w:hAnsi="Times New Roman" w:cs="Times New Roman"/>
          <w:sz w:val="24"/>
          <w:szCs w:val="24"/>
          <w:lang w:val="en-US" w:eastAsia="fr-FR"/>
        </w:rPr>
        <w:t xml:space="preserve"> constraints</w:t>
      </w:r>
      <w:r w:rsidRPr="00F66B1C">
        <w:rPr>
          <w:rFonts w:ascii="Times New Roman" w:eastAsia="Times New Roman" w:hAnsi="Times New Roman" w:cs="Times New Roman"/>
          <w:sz w:val="24"/>
          <w:szCs w:val="24"/>
          <w:lang w:val="en-US" w:eastAsia="fr-FR"/>
        </w:rPr>
        <w:t xml:space="preserve"> </w:t>
      </w:r>
      <w:r w:rsidRPr="00C60FF3">
        <w:rPr>
          <w:rFonts w:ascii="Times New Roman" w:eastAsia="Times New Roman" w:hAnsi="Times New Roman" w:cs="Times New Roman"/>
          <w:sz w:val="24"/>
          <w:szCs w:val="24"/>
          <w:lang w:val="en-US" w:eastAsia="fr-FR"/>
        </w:rPr>
        <w:t>in Côte d’Ivoire</w:t>
      </w:r>
      <w:r w:rsidR="00B841D1" w:rsidRPr="00C60FF3">
        <w:rPr>
          <w:rFonts w:ascii="Times New Roman" w:eastAsia="Times New Roman" w:hAnsi="Times New Roman" w:cs="Times New Roman"/>
          <w:sz w:val="24"/>
          <w:szCs w:val="24"/>
          <w:lang w:val="en-US" w:eastAsia="fr-FR"/>
        </w:rPr>
        <w:t xml:space="preserve">. </w:t>
      </w:r>
      <w:proofErr w:type="gramStart"/>
      <w:r>
        <w:rPr>
          <w:rFonts w:ascii="Times New Roman" w:eastAsia="Times New Roman" w:hAnsi="Times New Roman" w:cs="Times New Roman"/>
          <w:sz w:val="24"/>
          <w:szCs w:val="24"/>
          <w:lang w:val="en-US" w:eastAsia="fr-FR"/>
        </w:rPr>
        <w:t>Indeed</w:t>
      </w:r>
      <w:proofErr w:type="gramEnd"/>
      <w:r>
        <w:rPr>
          <w:rFonts w:ascii="Times New Roman" w:eastAsia="Times New Roman" w:hAnsi="Times New Roman" w:cs="Times New Roman"/>
          <w:sz w:val="24"/>
          <w:szCs w:val="24"/>
          <w:lang w:val="en-US" w:eastAsia="fr-FR"/>
        </w:rPr>
        <w:t xml:space="preserve"> </w:t>
      </w:r>
      <w:r w:rsidR="00B841D1" w:rsidRPr="00C60FF3">
        <w:rPr>
          <w:rFonts w:ascii="Times New Roman" w:eastAsia="Times New Roman" w:hAnsi="Times New Roman" w:cs="Times New Roman"/>
          <w:sz w:val="24"/>
          <w:szCs w:val="24"/>
          <w:lang w:val="en-US" w:eastAsia="fr-FR"/>
        </w:rPr>
        <w:t xml:space="preserve">its production </w:t>
      </w:r>
      <w:r>
        <w:rPr>
          <w:rFonts w:ascii="Times New Roman" w:eastAsia="Times New Roman" w:hAnsi="Times New Roman" w:cs="Times New Roman"/>
          <w:sz w:val="24"/>
          <w:szCs w:val="24"/>
          <w:lang w:val="en-US" w:eastAsia="fr-FR"/>
        </w:rPr>
        <w:t xml:space="preserve">decline </w:t>
      </w:r>
      <w:r w:rsidR="00B841D1" w:rsidRPr="00C60FF3">
        <w:rPr>
          <w:rFonts w:ascii="Times New Roman" w:eastAsia="Times New Roman" w:hAnsi="Times New Roman" w:cs="Times New Roman"/>
          <w:sz w:val="24"/>
          <w:szCs w:val="24"/>
          <w:lang w:val="en-US" w:eastAsia="fr-FR"/>
        </w:rPr>
        <w:t>is largely attributed to land overexploitation resulting from the disappearance of fallow practices, itself dr</w:t>
      </w:r>
      <w:r>
        <w:rPr>
          <w:rFonts w:ascii="Times New Roman" w:eastAsia="Times New Roman" w:hAnsi="Times New Roman" w:cs="Times New Roman"/>
          <w:sz w:val="24"/>
          <w:szCs w:val="24"/>
          <w:lang w:val="en-US" w:eastAsia="fr-FR"/>
        </w:rPr>
        <w:t>iven by rapid population growth. This</w:t>
      </w:r>
      <w:r w:rsidR="00B841D1" w:rsidRPr="00C60FF3">
        <w:rPr>
          <w:rFonts w:ascii="Times New Roman" w:eastAsia="Times New Roman" w:hAnsi="Times New Roman" w:cs="Times New Roman"/>
          <w:sz w:val="24"/>
          <w:szCs w:val="24"/>
          <w:lang w:val="en-US" w:eastAsia="fr-FR"/>
        </w:rPr>
        <w:t xml:space="preserve"> consequently led to yield reductions in many regions (Michel, 2006; Idi-</w:t>
      </w:r>
      <w:proofErr w:type="spellStart"/>
      <w:r w:rsidR="00B841D1" w:rsidRPr="00C60FF3">
        <w:rPr>
          <w:rFonts w:ascii="Times New Roman" w:eastAsia="Times New Roman" w:hAnsi="Times New Roman" w:cs="Times New Roman"/>
          <w:sz w:val="24"/>
          <w:szCs w:val="24"/>
          <w:lang w:val="en-US" w:eastAsia="fr-FR"/>
        </w:rPr>
        <w:t>Saïdou</w:t>
      </w:r>
      <w:proofErr w:type="spellEnd"/>
      <w:r w:rsidR="00B841D1" w:rsidRPr="00C60FF3">
        <w:rPr>
          <w:rFonts w:ascii="Times New Roman" w:eastAsia="Times New Roman" w:hAnsi="Times New Roman" w:cs="Times New Roman"/>
          <w:sz w:val="24"/>
          <w:szCs w:val="24"/>
          <w:lang w:val="en-US" w:eastAsia="fr-FR"/>
        </w:rPr>
        <w:t xml:space="preserve"> </w:t>
      </w:r>
      <w:r w:rsidR="00B841D1" w:rsidRPr="00C60FF3">
        <w:rPr>
          <w:rFonts w:ascii="Times New Roman" w:eastAsia="Times New Roman" w:hAnsi="Times New Roman" w:cs="Times New Roman"/>
          <w:i/>
          <w:sz w:val="24"/>
          <w:szCs w:val="24"/>
          <w:lang w:val="en-US" w:eastAsia="fr-FR"/>
        </w:rPr>
        <w:t>et al</w:t>
      </w:r>
      <w:r w:rsidR="00B841D1" w:rsidRPr="00C60FF3">
        <w:rPr>
          <w:rFonts w:ascii="Times New Roman" w:eastAsia="Times New Roman" w:hAnsi="Times New Roman" w:cs="Times New Roman"/>
          <w:sz w:val="24"/>
          <w:szCs w:val="24"/>
          <w:lang w:val="en-US" w:eastAsia="fr-FR"/>
        </w:rPr>
        <w:t xml:space="preserve">., 2021). In response to </w:t>
      </w:r>
      <w:r w:rsidRPr="00C60FF3">
        <w:rPr>
          <w:rFonts w:ascii="Times New Roman" w:eastAsia="Times New Roman" w:hAnsi="Times New Roman" w:cs="Times New Roman"/>
          <w:sz w:val="24"/>
          <w:szCs w:val="24"/>
          <w:lang w:val="en-US" w:eastAsia="fr-FR"/>
        </w:rPr>
        <w:t xml:space="preserve">land </w:t>
      </w:r>
      <w:r>
        <w:rPr>
          <w:rFonts w:ascii="Times New Roman" w:eastAsia="Times New Roman" w:hAnsi="Times New Roman" w:cs="Times New Roman"/>
          <w:sz w:val="24"/>
          <w:szCs w:val="24"/>
          <w:lang w:val="en-US" w:eastAsia="fr-FR"/>
        </w:rPr>
        <w:t>over</w:t>
      </w:r>
      <w:r w:rsidR="00B841D1" w:rsidRPr="00C60FF3">
        <w:rPr>
          <w:rFonts w:ascii="Times New Roman" w:eastAsia="Times New Roman" w:hAnsi="Times New Roman" w:cs="Times New Roman"/>
          <w:sz w:val="24"/>
          <w:szCs w:val="24"/>
          <w:lang w:val="en-US" w:eastAsia="fr-FR"/>
        </w:rPr>
        <w:t xml:space="preserve"> exploitation, developing countries generally resort to </w:t>
      </w:r>
      <w:r w:rsidRPr="00C60FF3">
        <w:rPr>
          <w:rFonts w:ascii="Times New Roman" w:eastAsia="Times New Roman" w:hAnsi="Times New Roman" w:cs="Times New Roman"/>
          <w:sz w:val="24"/>
          <w:szCs w:val="24"/>
          <w:lang w:val="en-US" w:eastAsia="fr-FR"/>
        </w:rPr>
        <w:t xml:space="preserve">synthetic fertilizers </w:t>
      </w:r>
      <w:r w:rsidR="00B841D1" w:rsidRPr="00C60FF3">
        <w:rPr>
          <w:rFonts w:ascii="Times New Roman" w:eastAsia="Times New Roman" w:hAnsi="Times New Roman" w:cs="Times New Roman"/>
          <w:sz w:val="24"/>
          <w:szCs w:val="24"/>
          <w:lang w:val="en-US" w:eastAsia="fr-FR"/>
        </w:rPr>
        <w:t xml:space="preserve">importation, recommended to </w:t>
      </w:r>
      <w:proofErr w:type="spellStart"/>
      <w:r w:rsidR="00FF5EFE">
        <w:rPr>
          <w:rFonts w:ascii="Times New Roman" w:eastAsia="Times New Roman" w:hAnsi="Times New Roman" w:cs="Times New Roman"/>
          <w:sz w:val="24"/>
          <w:szCs w:val="24"/>
          <w:lang w:val="en-US" w:eastAsia="fr-FR"/>
        </w:rPr>
        <w:t>fullfil</w:t>
      </w:r>
      <w:proofErr w:type="spellEnd"/>
      <w:r w:rsidR="00B841D1" w:rsidRPr="00C60FF3">
        <w:rPr>
          <w:rFonts w:ascii="Times New Roman" w:eastAsia="Times New Roman" w:hAnsi="Times New Roman" w:cs="Times New Roman"/>
          <w:sz w:val="24"/>
          <w:szCs w:val="24"/>
          <w:lang w:val="en-US" w:eastAsia="fr-FR"/>
        </w:rPr>
        <w:t xml:space="preserve"> </w:t>
      </w:r>
      <w:r w:rsidR="00FF5EFE" w:rsidRPr="00C60FF3">
        <w:rPr>
          <w:rFonts w:ascii="Times New Roman" w:eastAsia="Times New Roman" w:hAnsi="Times New Roman" w:cs="Times New Roman"/>
          <w:sz w:val="24"/>
          <w:szCs w:val="24"/>
          <w:lang w:val="en-US" w:eastAsia="fr-FR"/>
        </w:rPr>
        <w:t xml:space="preserve">mineral elements </w:t>
      </w:r>
      <w:r w:rsidR="00FF5EFE">
        <w:rPr>
          <w:rFonts w:ascii="Times New Roman" w:eastAsia="Times New Roman" w:hAnsi="Times New Roman" w:cs="Times New Roman"/>
          <w:sz w:val="24"/>
          <w:szCs w:val="24"/>
          <w:lang w:val="en-US" w:eastAsia="fr-FR"/>
        </w:rPr>
        <w:t>demands</w:t>
      </w:r>
      <w:r w:rsidR="00B841D1" w:rsidRPr="00C60FF3">
        <w:rPr>
          <w:rFonts w:ascii="Times New Roman" w:eastAsia="Times New Roman" w:hAnsi="Times New Roman" w:cs="Times New Roman"/>
          <w:sz w:val="24"/>
          <w:szCs w:val="24"/>
          <w:lang w:val="en-US" w:eastAsia="fr-FR"/>
        </w:rPr>
        <w:t xml:space="preserve"> and improve soil fertility in the short term (FAO, 2004). However, their long-term use leads to a decline in soil organic matter content and increased soil acidification, ultimately reducing the yields of cultivated crops (</w:t>
      </w:r>
      <w:proofErr w:type="spellStart"/>
      <w:r w:rsidR="00B841D1" w:rsidRPr="00C60FF3">
        <w:rPr>
          <w:rFonts w:ascii="Times New Roman" w:eastAsia="Times New Roman" w:hAnsi="Times New Roman" w:cs="Times New Roman"/>
          <w:sz w:val="24"/>
          <w:szCs w:val="24"/>
          <w:lang w:val="en-US" w:eastAsia="fr-FR"/>
        </w:rPr>
        <w:t>Koulibaly</w:t>
      </w:r>
      <w:proofErr w:type="spellEnd"/>
      <w:r w:rsidR="00B841D1" w:rsidRPr="00C60FF3">
        <w:rPr>
          <w:rFonts w:ascii="Times New Roman" w:eastAsia="Times New Roman" w:hAnsi="Times New Roman" w:cs="Times New Roman"/>
          <w:sz w:val="24"/>
          <w:szCs w:val="24"/>
          <w:lang w:val="en-US" w:eastAsia="fr-FR"/>
        </w:rPr>
        <w:t xml:space="preserve"> </w:t>
      </w:r>
      <w:r w:rsidR="00B841D1" w:rsidRPr="00C60FF3">
        <w:rPr>
          <w:rFonts w:ascii="Times New Roman" w:eastAsia="Times New Roman" w:hAnsi="Times New Roman" w:cs="Times New Roman"/>
          <w:i/>
          <w:sz w:val="24"/>
          <w:szCs w:val="24"/>
          <w:lang w:val="en-US" w:eastAsia="fr-FR"/>
        </w:rPr>
        <w:t>et al</w:t>
      </w:r>
      <w:r w:rsidR="00B841D1" w:rsidRPr="00C60FF3">
        <w:rPr>
          <w:rFonts w:ascii="Times New Roman" w:eastAsia="Times New Roman" w:hAnsi="Times New Roman" w:cs="Times New Roman"/>
          <w:sz w:val="24"/>
          <w:szCs w:val="24"/>
          <w:lang w:val="en-US" w:eastAsia="fr-FR"/>
        </w:rPr>
        <w:t xml:space="preserve">., 2010; </w:t>
      </w:r>
      <w:proofErr w:type="spellStart"/>
      <w:r w:rsidR="00B841D1" w:rsidRPr="00C60FF3">
        <w:rPr>
          <w:rFonts w:ascii="Times New Roman" w:eastAsia="Times New Roman" w:hAnsi="Times New Roman" w:cs="Times New Roman"/>
          <w:sz w:val="24"/>
          <w:szCs w:val="24"/>
          <w:lang w:val="en-US" w:eastAsia="fr-FR"/>
        </w:rPr>
        <w:t>Traoré</w:t>
      </w:r>
      <w:proofErr w:type="spellEnd"/>
      <w:r w:rsidR="00B841D1" w:rsidRPr="00C60FF3">
        <w:rPr>
          <w:rFonts w:ascii="Times New Roman" w:eastAsia="Times New Roman" w:hAnsi="Times New Roman" w:cs="Times New Roman"/>
          <w:sz w:val="24"/>
          <w:szCs w:val="24"/>
          <w:lang w:val="en-US" w:eastAsia="fr-FR"/>
        </w:rPr>
        <w:t xml:space="preserve"> </w:t>
      </w:r>
      <w:r w:rsidR="00B841D1" w:rsidRPr="00C60FF3">
        <w:rPr>
          <w:rFonts w:ascii="Times New Roman" w:eastAsia="Times New Roman" w:hAnsi="Times New Roman" w:cs="Times New Roman"/>
          <w:i/>
          <w:sz w:val="24"/>
          <w:szCs w:val="24"/>
          <w:lang w:val="en-US" w:eastAsia="fr-FR"/>
        </w:rPr>
        <w:t>et al</w:t>
      </w:r>
      <w:r w:rsidR="00B841D1" w:rsidRPr="00C60FF3">
        <w:rPr>
          <w:rFonts w:ascii="Times New Roman" w:eastAsia="Times New Roman" w:hAnsi="Times New Roman" w:cs="Times New Roman"/>
          <w:sz w:val="24"/>
          <w:szCs w:val="24"/>
          <w:lang w:val="en-US" w:eastAsia="fr-FR"/>
        </w:rPr>
        <w:t>., 2015).</w:t>
      </w:r>
    </w:p>
    <w:p w:rsidR="00B841D1" w:rsidRPr="00C60FF3" w:rsidRDefault="00B841D1" w:rsidP="005A3FBE">
      <w:pPr>
        <w:spacing w:before="100" w:beforeAutospacing="1" w:after="0" w:line="360" w:lineRule="auto"/>
        <w:jc w:val="both"/>
        <w:rPr>
          <w:rFonts w:ascii="Times New Roman" w:eastAsia="Times New Roman" w:hAnsi="Times New Roman" w:cs="Times New Roman"/>
          <w:sz w:val="24"/>
          <w:szCs w:val="24"/>
          <w:lang w:val="en-US" w:eastAsia="fr-FR"/>
        </w:rPr>
      </w:pPr>
      <w:r w:rsidRPr="00C60FF3">
        <w:rPr>
          <w:rFonts w:ascii="Times New Roman" w:eastAsia="Times New Roman" w:hAnsi="Times New Roman" w:cs="Times New Roman"/>
          <w:sz w:val="24"/>
          <w:szCs w:val="24"/>
          <w:lang w:val="en-US" w:eastAsia="fr-FR"/>
        </w:rPr>
        <w:t xml:space="preserve">In this context, the use of organic fertilizers represents a less polluting alternative for the environment and a viable strategy compared to conventional methods relying on chemical fertilizers. The application of organic amendments to provide substantial nutrient inputs, thereby compensating for nutrient depletion caused by crop harvesting and soil </w:t>
      </w:r>
      <w:r w:rsidR="00C049E9" w:rsidRPr="00C60FF3">
        <w:rPr>
          <w:rFonts w:ascii="Times New Roman" w:eastAsia="Times New Roman" w:hAnsi="Times New Roman" w:cs="Times New Roman"/>
          <w:sz w:val="24"/>
          <w:szCs w:val="24"/>
          <w:lang w:val="en-US" w:eastAsia="fr-FR"/>
        </w:rPr>
        <w:t>losses</w:t>
      </w:r>
      <w:r w:rsidRPr="00C60FF3">
        <w:rPr>
          <w:rFonts w:ascii="Times New Roman" w:eastAsia="Times New Roman" w:hAnsi="Times New Roman" w:cs="Times New Roman"/>
          <w:sz w:val="24"/>
          <w:szCs w:val="24"/>
          <w:lang w:val="en-US" w:eastAsia="fr-FR"/>
        </w:rPr>
        <w:t xml:space="preserve"> has been demonstrated in several studies (</w:t>
      </w:r>
      <w:proofErr w:type="spellStart"/>
      <w:r w:rsidRPr="00C60FF3">
        <w:rPr>
          <w:rFonts w:ascii="Times New Roman" w:eastAsia="Times New Roman" w:hAnsi="Times New Roman" w:cs="Times New Roman"/>
          <w:sz w:val="24"/>
          <w:szCs w:val="24"/>
          <w:lang w:val="en-US" w:eastAsia="fr-FR"/>
        </w:rPr>
        <w:t>Citeau</w:t>
      </w:r>
      <w:proofErr w:type="spellEnd"/>
      <w:r w:rsidRPr="00C60FF3">
        <w:rPr>
          <w:rFonts w:ascii="Times New Roman" w:eastAsia="Times New Roman" w:hAnsi="Times New Roman" w:cs="Times New Roman"/>
          <w:sz w:val="24"/>
          <w:szCs w:val="24"/>
          <w:lang w:val="en-US" w:eastAsia="fr-FR"/>
        </w:rPr>
        <w:t xml:space="preserve"> </w:t>
      </w:r>
      <w:r w:rsidRPr="00C60FF3">
        <w:rPr>
          <w:rFonts w:ascii="Times New Roman" w:eastAsia="Times New Roman" w:hAnsi="Times New Roman" w:cs="Times New Roman"/>
          <w:i/>
          <w:sz w:val="24"/>
          <w:szCs w:val="24"/>
          <w:lang w:val="en-US" w:eastAsia="fr-FR"/>
        </w:rPr>
        <w:t>et al</w:t>
      </w:r>
      <w:r w:rsidRPr="00C60FF3">
        <w:rPr>
          <w:rFonts w:ascii="Times New Roman" w:eastAsia="Times New Roman" w:hAnsi="Times New Roman" w:cs="Times New Roman"/>
          <w:sz w:val="24"/>
          <w:szCs w:val="24"/>
          <w:lang w:val="en-US" w:eastAsia="fr-FR"/>
        </w:rPr>
        <w:t xml:space="preserve">., 2008; </w:t>
      </w:r>
      <w:proofErr w:type="spellStart"/>
      <w:r w:rsidRPr="00C60FF3">
        <w:rPr>
          <w:rFonts w:ascii="Times New Roman" w:eastAsia="Times New Roman" w:hAnsi="Times New Roman" w:cs="Times New Roman"/>
          <w:sz w:val="24"/>
          <w:szCs w:val="24"/>
          <w:lang w:val="en-US" w:eastAsia="fr-FR"/>
        </w:rPr>
        <w:t>Mulaji</w:t>
      </w:r>
      <w:proofErr w:type="spellEnd"/>
      <w:r w:rsidRPr="00C60FF3">
        <w:rPr>
          <w:rFonts w:ascii="Times New Roman" w:eastAsia="Times New Roman" w:hAnsi="Times New Roman" w:cs="Times New Roman"/>
          <w:sz w:val="24"/>
          <w:szCs w:val="24"/>
          <w:lang w:val="en-US" w:eastAsia="fr-FR"/>
        </w:rPr>
        <w:t>, 2011).</w:t>
      </w:r>
    </w:p>
    <w:p w:rsidR="00700471" w:rsidRPr="00CC185B" w:rsidRDefault="006A2E5F" w:rsidP="00700471">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CC185B">
        <w:rPr>
          <w:rFonts w:ascii="Times New Roman" w:hAnsi="Times New Roman" w:cs="Times New Roman"/>
          <w:sz w:val="24"/>
          <w:szCs w:val="24"/>
          <w:lang w:val="en-US"/>
        </w:rPr>
        <w:t xml:space="preserve">Within this framework, the present study aims to contribute to the improvement of okra production through the optimization of fertilizer type and irrigation method. More specifically, </w:t>
      </w:r>
      <w:r w:rsidR="00AC6F99">
        <w:rPr>
          <w:rFonts w:ascii="Times New Roman" w:hAnsi="Times New Roman" w:cs="Times New Roman"/>
          <w:sz w:val="24"/>
          <w:szCs w:val="24"/>
          <w:lang w:val="en-US"/>
        </w:rPr>
        <w:t xml:space="preserve">this study aimed at </w:t>
      </w:r>
      <w:r w:rsidRPr="00CC185B">
        <w:rPr>
          <w:rFonts w:ascii="Times New Roman" w:hAnsi="Times New Roman" w:cs="Times New Roman"/>
          <w:sz w:val="24"/>
          <w:szCs w:val="24"/>
          <w:lang w:val="en-US"/>
        </w:rPr>
        <w:t>assess</w:t>
      </w:r>
      <w:r w:rsidR="00AC6F99">
        <w:rPr>
          <w:rFonts w:ascii="Times New Roman" w:hAnsi="Times New Roman" w:cs="Times New Roman"/>
          <w:sz w:val="24"/>
          <w:szCs w:val="24"/>
          <w:lang w:val="en-US"/>
        </w:rPr>
        <w:t>ing</w:t>
      </w:r>
      <w:r w:rsidRPr="00CC185B">
        <w:rPr>
          <w:rFonts w:ascii="Times New Roman" w:hAnsi="Times New Roman" w:cs="Times New Roman"/>
          <w:sz w:val="24"/>
          <w:szCs w:val="24"/>
          <w:lang w:val="en-US"/>
        </w:rPr>
        <w:t xml:space="preserve"> the effect </w:t>
      </w:r>
      <w:r w:rsidR="00AC6F99">
        <w:rPr>
          <w:rFonts w:ascii="Times New Roman" w:hAnsi="Times New Roman" w:cs="Times New Roman"/>
          <w:sz w:val="24"/>
          <w:szCs w:val="24"/>
          <w:lang w:val="en-US"/>
        </w:rPr>
        <w:t>of</w:t>
      </w:r>
      <w:r w:rsidRPr="00CC185B">
        <w:rPr>
          <w:rFonts w:ascii="Times New Roman" w:hAnsi="Times New Roman" w:cs="Times New Roman"/>
          <w:sz w:val="24"/>
          <w:szCs w:val="24"/>
          <w:lang w:val="en-US"/>
        </w:rPr>
        <w:t xml:space="preserve"> fertilizers </w:t>
      </w:r>
      <w:r w:rsidR="00AC6F99">
        <w:rPr>
          <w:rFonts w:ascii="Times New Roman" w:hAnsi="Times New Roman" w:cs="Times New Roman"/>
          <w:sz w:val="24"/>
          <w:szCs w:val="24"/>
          <w:lang w:val="en-US"/>
        </w:rPr>
        <w:t xml:space="preserve">type </w:t>
      </w:r>
      <w:r w:rsidRPr="00CC185B">
        <w:rPr>
          <w:rFonts w:ascii="Times New Roman" w:hAnsi="Times New Roman" w:cs="Times New Roman"/>
          <w:sz w:val="24"/>
          <w:szCs w:val="24"/>
          <w:lang w:val="en-US"/>
        </w:rPr>
        <w:t>(NPK, wood ash, and rabbit manure)</w:t>
      </w:r>
      <w:r w:rsidR="00AC6F99">
        <w:rPr>
          <w:rFonts w:ascii="Times New Roman" w:hAnsi="Times New Roman" w:cs="Times New Roman"/>
          <w:sz w:val="24"/>
          <w:szCs w:val="24"/>
          <w:lang w:val="en-US"/>
        </w:rPr>
        <w:t xml:space="preserve"> and </w:t>
      </w:r>
      <w:r w:rsidR="00AC6F99" w:rsidRPr="00CC185B">
        <w:rPr>
          <w:rFonts w:ascii="Times New Roman" w:hAnsi="Times New Roman" w:cs="Times New Roman"/>
          <w:sz w:val="24"/>
          <w:szCs w:val="24"/>
          <w:lang w:val="en-US"/>
        </w:rPr>
        <w:t>irrigation methods (drip irrigation and traditional watering can)</w:t>
      </w:r>
      <w:r w:rsidR="00AC6F99">
        <w:rPr>
          <w:rFonts w:ascii="Times New Roman" w:hAnsi="Times New Roman" w:cs="Times New Roman"/>
          <w:sz w:val="24"/>
          <w:szCs w:val="24"/>
          <w:lang w:val="en-US"/>
        </w:rPr>
        <w:t xml:space="preserve">, first individually then combined </w:t>
      </w:r>
      <w:r w:rsidRPr="00CC185B">
        <w:rPr>
          <w:rFonts w:ascii="Times New Roman" w:hAnsi="Times New Roman" w:cs="Times New Roman"/>
          <w:sz w:val="24"/>
          <w:szCs w:val="24"/>
          <w:lang w:val="en-US"/>
        </w:rPr>
        <w:t xml:space="preserve">on </w:t>
      </w:r>
      <w:r w:rsidR="00AC6F99" w:rsidRPr="00CC185B">
        <w:rPr>
          <w:rFonts w:ascii="Times New Roman" w:hAnsi="Times New Roman" w:cs="Times New Roman"/>
          <w:sz w:val="24"/>
          <w:szCs w:val="24"/>
          <w:lang w:val="en-US"/>
        </w:rPr>
        <w:t xml:space="preserve">okra </w:t>
      </w:r>
      <w:r w:rsidR="00AC6F99">
        <w:rPr>
          <w:rFonts w:ascii="Times New Roman" w:hAnsi="Times New Roman" w:cs="Times New Roman"/>
          <w:sz w:val="24"/>
          <w:szCs w:val="24"/>
          <w:lang w:val="en-US"/>
        </w:rPr>
        <w:t xml:space="preserve">plant </w:t>
      </w:r>
      <w:r w:rsidRPr="00CC185B">
        <w:rPr>
          <w:rFonts w:ascii="Times New Roman" w:hAnsi="Times New Roman" w:cs="Times New Roman"/>
          <w:sz w:val="24"/>
          <w:szCs w:val="24"/>
          <w:lang w:val="en-US"/>
        </w:rPr>
        <w:t xml:space="preserve">growth and </w:t>
      </w:r>
      <w:r w:rsidR="00AC6F99">
        <w:rPr>
          <w:rFonts w:ascii="Times New Roman" w:hAnsi="Times New Roman" w:cs="Times New Roman"/>
          <w:sz w:val="24"/>
          <w:szCs w:val="24"/>
          <w:lang w:val="en-US"/>
        </w:rPr>
        <w:t>fruit yield</w:t>
      </w:r>
      <w:r w:rsidRPr="00CC185B">
        <w:rPr>
          <w:rFonts w:ascii="Times New Roman" w:hAnsi="Times New Roman" w:cs="Times New Roman"/>
          <w:sz w:val="24"/>
          <w:szCs w:val="24"/>
          <w:lang w:val="en-US"/>
        </w:rPr>
        <w:t xml:space="preserve"> in </w:t>
      </w:r>
      <w:r w:rsidR="00AC6F99">
        <w:rPr>
          <w:rFonts w:ascii="Times New Roman" w:hAnsi="Times New Roman" w:cs="Times New Roman"/>
          <w:sz w:val="24"/>
          <w:szCs w:val="24"/>
          <w:lang w:val="en-US"/>
        </w:rPr>
        <w:t xml:space="preserve">view of </w:t>
      </w:r>
      <w:r w:rsidRPr="00CC185B">
        <w:rPr>
          <w:rFonts w:ascii="Times New Roman" w:hAnsi="Times New Roman" w:cs="Times New Roman"/>
          <w:sz w:val="24"/>
          <w:szCs w:val="24"/>
          <w:lang w:val="en-US"/>
        </w:rPr>
        <w:t>identify</w:t>
      </w:r>
      <w:r w:rsidR="00AC6F99">
        <w:rPr>
          <w:rFonts w:ascii="Times New Roman" w:hAnsi="Times New Roman" w:cs="Times New Roman"/>
          <w:sz w:val="24"/>
          <w:szCs w:val="24"/>
          <w:lang w:val="en-US"/>
        </w:rPr>
        <w:t>ing</w:t>
      </w:r>
      <w:r w:rsidRPr="00CC185B">
        <w:rPr>
          <w:rFonts w:ascii="Times New Roman" w:hAnsi="Times New Roman" w:cs="Times New Roman"/>
          <w:sz w:val="24"/>
          <w:szCs w:val="24"/>
          <w:lang w:val="en-US"/>
        </w:rPr>
        <w:t xml:space="preserve"> the most effective combination for maximizing yield.</w:t>
      </w:r>
    </w:p>
    <w:p w:rsidR="00700471" w:rsidRPr="008A0E99" w:rsidRDefault="00154CB1" w:rsidP="008A0E99">
      <w:pPr>
        <w:pStyle w:val="ListParagraph"/>
        <w:numPr>
          <w:ilvl w:val="0"/>
          <w:numId w:val="3"/>
        </w:numPr>
        <w:spacing w:after="0" w:line="360" w:lineRule="auto"/>
        <w:jc w:val="both"/>
        <w:rPr>
          <w:rFonts w:ascii="Times New Roman" w:eastAsia="Times New Roman" w:hAnsi="Times New Roman" w:cs="Times New Roman"/>
          <w:sz w:val="24"/>
          <w:szCs w:val="24"/>
          <w:lang w:eastAsia="fr-FR"/>
        </w:rPr>
      </w:pPr>
      <w:r w:rsidRPr="008A0E99">
        <w:rPr>
          <w:rFonts w:ascii="Times New Roman" w:eastAsia="Times New Roman" w:hAnsi="Times New Roman" w:cs="Times New Roman"/>
          <w:b/>
          <w:bCs/>
          <w:sz w:val="24"/>
          <w:szCs w:val="24"/>
          <w:lang w:eastAsia="fr-FR"/>
        </w:rPr>
        <w:t>Materials and Methods</w:t>
      </w:r>
    </w:p>
    <w:p w:rsidR="00700471" w:rsidRPr="008A0E99" w:rsidRDefault="009A538D" w:rsidP="008A0E99">
      <w:pPr>
        <w:pStyle w:val="ListParagraph"/>
        <w:numPr>
          <w:ilvl w:val="1"/>
          <w:numId w:val="3"/>
        </w:numPr>
        <w:spacing w:after="0"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 </w:t>
      </w:r>
      <w:proofErr w:type="spellStart"/>
      <w:r w:rsidR="00154CB1" w:rsidRPr="008A0E99">
        <w:rPr>
          <w:rFonts w:ascii="Times New Roman" w:eastAsia="Times New Roman" w:hAnsi="Times New Roman" w:cs="Times New Roman"/>
          <w:b/>
          <w:bCs/>
          <w:sz w:val="24"/>
          <w:szCs w:val="24"/>
          <w:lang w:eastAsia="fr-FR"/>
        </w:rPr>
        <w:t>Study</w:t>
      </w:r>
      <w:proofErr w:type="spellEnd"/>
      <w:r w:rsidR="00154CB1" w:rsidRPr="008A0E99">
        <w:rPr>
          <w:rFonts w:ascii="Times New Roman" w:eastAsia="Times New Roman" w:hAnsi="Times New Roman" w:cs="Times New Roman"/>
          <w:b/>
          <w:bCs/>
          <w:sz w:val="24"/>
          <w:szCs w:val="24"/>
          <w:lang w:eastAsia="fr-FR"/>
        </w:rPr>
        <w:t xml:space="preserve"> Site</w:t>
      </w:r>
    </w:p>
    <w:p w:rsidR="00154CB1" w:rsidRPr="00CC185B" w:rsidRDefault="009A538D" w:rsidP="008B2F66">
      <w:pPr>
        <w:spacing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E</w:t>
      </w:r>
      <w:r w:rsidR="00154CB1" w:rsidRPr="00CC185B">
        <w:rPr>
          <w:rFonts w:ascii="Times New Roman" w:eastAsia="Times New Roman" w:hAnsi="Times New Roman" w:cs="Times New Roman"/>
          <w:sz w:val="24"/>
          <w:szCs w:val="24"/>
          <w:lang w:val="en-US" w:eastAsia="fr-FR"/>
        </w:rPr>
        <w:t xml:space="preserve">xperiments were conducted from March to June 2023 at the experimental site of </w:t>
      </w:r>
      <w:proofErr w:type="spellStart"/>
      <w:r w:rsidR="00154CB1" w:rsidRPr="00CC185B">
        <w:rPr>
          <w:rFonts w:ascii="Times New Roman" w:eastAsia="Times New Roman" w:hAnsi="Times New Roman" w:cs="Times New Roman"/>
          <w:sz w:val="24"/>
          <w:szCs w:val="24"/>
          <w:lang w:val="en-US" w:eastAsia="fr-FR"/>
        </w:rPr>
        <w:t>Nangui</w:t>
      </w:r>
      <w:proofErr w:type="spellEnd"/>
      <w:r w:rsidR="00154CB1" w:rsidRPr="00CC185B">
        <w:rPr>
          <w:rFonts w:ascii="Times New Roman" w:eastAsia="Times New Roman" w:hAnsi="Times New Roman" w:cs="Times New Roman"/>
          <w:sz w:val="24"/>
          <w:szCs w:val="24"/>
          <w:lang w:val="en-US" w:eastAsia="fr-FR"/>
        </w:rPr>
        <w:t xml:space="preserve"> </w:t>
      </w:r>
      <w:proofErr w:type="spellStart"/>
      <w:r w:rsidR="00154CB1" w:rsidRPr="00CC185B">
        <w:rPr>
          <w:rFonts w:ascii="Times New Roman" w:eastAsia="Times New Roman" w:hAnsi="Times New Roman" w:cs="Times New Roman"/>
          <w:sz w:val="24"/>
          <w:szCs w:val="24"/>
          <w:lang w:val="en-US" w:eastAsia="fr-FR"/>
        </w:rPr>
        <w:t>Abrogoua</w:t>
      </w:r>
      <w:proofErr w:type="spellEnd"/>
      <w:r w:rsidR="00154CB1" w:rsidRPr="00CC185B">
        <w:rPr>
          <w:rFonts w:ascii="Times New Roman" w:eastAsia="Times New Roman" w:hAnsi="Times New Roman" w:cs="Times New Roman"/>
          <w:sz w:val="24"/>
          <w:szCs w:val="24"/>
          <w:lang w:val="en-US" w:eastAsia="fr-FR"/>
        </w:rPr>
        <w:t xml:space="preserve"> University, located in the Abidjan district (Côte d’Ivoire). </w:t>
      </w:r>
      <w:proofErr w:type="spellStart"/>
      <w:r w:rsidR="00154CB1" w:rsidRPr="00CC185B">
        <w:rPr>
          <w:rFonts w:ascii="Times New Roman" w:eastAsia="Times New Roman" w:hAnsi="Times New Roman" w:cs="Times New Roman"/>
          <w:sz w:val="24"/>
          <w:szCs w:val="24"/>
          <w:lang w:val="en-US" w:eastAsia="fr-FR"/>
        </w:rPr>
        <w:t>Nangui</w:t>
      </w:r>
      <w:proofErr w:type="spellEnd"/>
      <w:r w:rsidR="00154CB1" w:rsidRPr="00CC185B">
        <w:rPr>
          <w:rFonts w:ascii="Times New Roman" w:eastAsia="Times New Roman" w:hAnsi="Times New Roman" w:cs="Times New Roman"/>
          <w:sz w:val="24"/>
          <w:szCs w:val="24"/>
          <w:lang w:val="en-US" w:eastAsia="fr-FR"/>
        </w:rPr>
        <w:t xml:space="preserve"> </w:t>
      </w:r>
      <w:proofErr w:type="spellStart"/>
      <w:r w:rsidR="00154CB1" w:rsidRPr="00CC185B">
        <w:rPr>
          <w:rFonts w:ascii="Times New Roman" w:eastAsia="Times New Roman" w:hAnsi="Times New Roman" w:cs="Times New Roman"/>
          <w:sz w:val="24"/>
          <w:szCs w:val="24"/>
          <w:lang w:val="en-US" w:eastAsia="fr-FR"/>
        </w:rPr>
        <w:t>Abrogoua</w:t>
      </w:r>
      <w:proofErr w:type="spellEnd"/>
      <w:r w:rsidR="00154CB1" w:rsidRPr="00CC185B">
        <w:rPr>
          <w:rFonts w:ascii="Times New Roman" w:eastAsia="Times New Roman" w:hAnsi="Times New Roman" w:cs="Times New Roman"/>
          <w:sz w:val="24"/>
          <w:szCs w:val="24"/>
          <w:lang w:val="en-US" w:eastAsia="fr-FR"/>
        </w:rPr>
        <w:t xml:space="preserve"> University (UNA) is situated in Abidjan, in the southern part of Côte d’Ivoire. According to </w:t>
      </w:r>
      <w:proofErr w:type="spellStart"/>
      <w:r w:rsidR="00154CB1" w:rsidRPr="00CC185B">
        <w:rPr>
          <w:rFonts w:ascii="Times New Roman" w:eastAsia="Times New Roman" w:hAnsi="Times New Roman" w:cs="Times New Roman"/>
          <w:sz w:val="24"/>
          <w:szCs w:val="24"/>
          <w:lang w:val="en-US" w:eastAsia="fr-FR"/>
        </w:rPr>
        <w:lastRenderedPageBreak/>
        <w:t>Kouakou</w:t>
      </w:r>
      <w:proofErr w:type="spellEnd"/>
      <w:r w:rsidR="00154CB1" w:rsidRPr="00CC185B">
        <w:rPr>
          <w:rFonts w:ascii="Times New Roman" w:eastAsia="Times New Roman" w:hAnsi="Times New Roman" w:cs="Times New Roman"/>
          <w:sz w:val="24"/>
          <w:szCs w:val="24"/>
          <w:lang w:val="en-US" w:eastAsia="fr-FR"/>
        </w:rPr>
        <w:t xml:space="preserve"> </w:t>
      </w:r>
      <w:r w:rsidR="00154CB1" w:rsidRPr="009A538D">
        <w:rPr>
          <w:rFonts w:ascii="Times New Roman" w:eastAsia="Times New Roman" w:hAnsi="Times New Roman" w:cs="Times New Roman"/>
          <w:i/>
          <w:sz w:val="24"/>
          <w:szCs w:val="24"/>
          <w:lang w:val="en-US" w:eastAsia="fr-FR"/>
        </w:rPr>
        <w:t>et al</w:t>
      </w:r>
      <w:r w:rsidR="00154CB1" w:rsidRPr="00CC185B">
        <w:rPr>
          <w:rFonts w:ascii="Times New Roman" w:eastAsia="Times New Roman" w:hAnsi="Times New Roman" w:cs="Times New Roman"/>
          <w:sz w:val="24"/>
          <w:szCs w:val="24"/>
          <w:lang w:val="en-US" w:eastAsia="fr-FR"/>
        </w:rPr>
        <w:t>. (2016), the geographical coordinates of the study site are 5°17′–5°31′ N latitude and 3°45′–4°22′ W longitude (Figure 1).</w:t>
      </w:r>
    </w:p>
    <w:p w:rsidR="00D951AA" w:rsidRDefault="00D951AA" w:rsidP="00D951AA">
      <w:pPr>
        <w:spacing w:line="360" w:lineRule="auto"/>
        <w:jc w:val="center"/>
        <w:rPr>
          <w:rFonts w:ascii="Times New Roman" w:hAnsi="Times New Roman" w:cs="Times New Roman"/>
          <w:sz w:val="24"/>
          <w:szCs w:val="24"/>
        </w:rPr>
      </w:pPr>
      <w:r>
        <w:rPr>
          <w:noProof/>
          <w:lang w:eastAsia="fr-FR"/>
        </w:rPr>
        <w:drawing>
          <wp:inline distT="0" distB="0" distL="0" distR="0">
            <wp:extent cx="4456652" cy="2052000"/>
            <wp:effectExtent l="0" t="0" r="127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6652" cy="2052000"/>
                    </a:xfrm>
                    <a:prstGeom prst="rect">
                      <a:avLst/>
                    </a:prstGeom>
                    <a:noFill/>
                    <a:ln>
                      <a:noFill/>
                    </a:ln>
                  </pic:spPr>
                </pic:pic>
              </a:graphicData>
            </a:graphic>
          </wp:inline>
        </w:drawing>
      </w:r>
    </w:p>
    <w:p w:rsidR="00D951AA" w:rsidRPr="00CC185B" w:rsidRDefault="00D951AA" w:rsidP="00A6611E">
      <w:pPr>
        <w:pStyle w:val="Caption"/>
        <w:spacing w:before="240"/>
        <w:jc w:val="center"/>
        <w:rPr>
          <w:szCs w:val="22"/>
          <w:lang w:val="en-US"/>
        </w:rPr>
      </w:pPr>
      <w:bookmarkStart w:id="1" w:name="_Toc148966075"/>
      <w:r w:rsidRPr="00CC185B">
        <w:rPr>
          <w:b/>
          <w:szCs w:val="22"/>
          <w:lang w:val="en-US"/>
        </w:rPr>
        <w:t>Figure 1</w:t>
      </w:r>
      <w:r w:rsidRPr="00CC185B">
        <w:rPr>
          <w:szCs w:val="22"/>
          <w:lang w:val="en-US"/>
        </w:rPr>
        <w:t>.</w:t>
      </w:r>
      <w:bookmarkEnd w:id="1"/>
      <w:r w:rsidRPr="00CC185B">
        <w:rPr>
          <w:sz w:val="24"/>
          <w:szCs w:val="24"/>
          <w:lang w:val="en-US"/>
        </w:rPr>
        <w:t xml:space="preserve"> </w:t>
      </w:r>
      <w:r w:rsidR="00805CA0">
        <w:rPr>
          <w:sz w:val="24"/>
          <w:szCs w:val="24"/>
          <w:lang w:val="en-US"/>
        </w:rPr>
        <w:t>S</w:t>
      </w:r>
      <w:r w:rsidR="00805CA0" w:rsidRPr="00CC185B">
        <w:rPr>
          <w:sz w:val="24"/>
          <w:szCs w:val="24"/>
          <w:lang w:val="en-US"/>
        </w:rPr>
        <w:t xml:space="preserve">tudy site </w:t>
      </w:r>
      <w:r w:rsidR="00805CA0">
        <w:rPr>
          <w:sz w:val="24"/>
          <w:szCs w:val="24"/>
          <w:lang w:val="en-US"/>
        </w:rPr>
        <w:t>l</w:t>
      </w:r>
      <w:r w:rsidRPr="00CC185B">
        <w:rPr>
          <w:sz w:val="24"/>
          <w:szCs w:val="24"/>
          <w:lang w:val="en-US"/>
        </w:rPr>
        <w:t xml:space="preserve">ocation of the </w:t>
      </w:r>
      <w:r w:rsidRPr="00CC185B">
        <w:rPr>
          <w:szCs w:val="22"/>
          <w:lang w:val="en-US"/>
        </w:rPr>
        <w:t>(</w:t>
      </w:r>
      <w:proofErr w:type="spellStart"/>
      <w:r w:rsidR="00045D40" w:rsidRPr="00CC185B">
        <w:rPr>
          <w:bCs/>
          <w:color w:val="000000"/>
          <w:szCs w:val="22"/>
          <w:lang w:val="en-US"/>
        </w:rPr>
        <w:t>N’Goran</w:t>
      </w:r>
      <w:proofErr w:type="spellEnd"/>
      <w:r w:rsidRPr="00CC185B">
        <w:rPr>
          <w:color w:val="000000"/>
          <w:szCs w:val="22"/>
          <w:lang w:val="en-US"/>
        </w:rPr>
        <w:t xml:space="preserve">, </w:t>
      </w:r>
      <w:r w:rsidR="00045D40" w:rsidRPr="00CC185B">
        <w:rPr>
          <w:bCs/>
          <w:color w:val="000000"/>
          <w:szCs w:val="22"/>
          <w:lang w:val="en-US"/>
        </w:rPr>
        <w:t>2019</w:t>
      </w:r>
      <w:r w:rsidRPr="00CC185B">
        <w:rPr>
          <w:color w:val="000000"/>
          <w:szCs w:val="22"/>
          <w:lang w:val="en-US"/>
        </w:rPr>
        <w:t>)</w:t>
      </w:r>
    </w:p>
    <w:p w:rsidR="00CF141A" w:rsidRPr="003B5FB6" w:rsidRDefault="003B5FB6" w:rsidP="003B5FB6">
      <w:pPr>
        <w:pStyle w:val="ListParagraph"/>
        <w:numPr>
          <w:ilvl w:val="1"/>
          <w:numId w:val="3"/>
        </w:numPr>
        <w:spacing w:after="0" w:line="360" w:lineRule="auto"/>
        <w:jc w:val="both"/>
        <w:rPr>
          <w:rStyle w:val="Strong"/>
          <w:rFonts w:ascii="Times New Roman" w:hAnsi="Times New Roman" w:cs="Times New Roman"/>
          <w:sz w:val="24"/>
          <w:szCs w:val="24"/>
        </w:rPr>
      </w:pPr>
      <w:r w:rsidRPr="00CC185B">
        <w:rPr>
          <w:rStyle w:val="Strong"/>
          <w:rFonts w:ascii="Times New Roman" w:hAnsi="Times New Roman" w:cs="Times New Roman"/>
          <w:sz w:val="24"/>
          <w:szCs w:val="24"/>
          <w:lang w:val="en-US"/>
        </w:rPr>
        <w:t xml:space="preserve"> </w:t>
      </w:r>
      <w:r w:rsidR="00CF141A" w:rsidRPr="003B5FB6">
        <w:rPr>
          <w:rStyle w:val="Strong"/>
          <w:rFonts w:ascii="Times New Roman" w:hAnsi="Times New Roman" w:cs="Times New Roman"/>
          <w:sz w:val="24"/>
          <w:szCs w:val="24"/>
        </w:rPr>
        <w:t>Materials</w:t>
      </w:r>
    </w:p>
    <w:p w:rsidR="00CF141A" w:rsidRPr="003B5FB6" w:rsidRDefault="00CF141A" w:rsidP="003B5FB6">
      <w:pPr>
        <w:pStyle w:val="ListParagraph"/>
        <w:numPr>
          <w:ilvl w:val="2"/>
          <w:numId w:val="3"/>
        </w:numPr>
        <w:spacing w:after="0" w:line="360" w:lineRule="auto"/>
        <w:jc w:val="both"/>
        <w:rPr>
          <w:rStyle w:val="Strong"/>
          <w:rFonts w:ascii="Times New Roman" w:hAnsi="Times New Roman" w:cs="Times New Roman"/>
          <w:sz w:val="24"/>
          <w:szCs w:val="24"/>
        </w:rPr>
      </w:pPr>
      <w:r w:rsidRPr="003B5FB6">
        <w:rPr>
          <w:rStyle w:val="Strong"/>
          <w:rFonts w:ascii="Times New Roman" w:hAnsi="Times New Roman" w:cs="Times New Roman"/>
          <w:sz w:val="24"/>
          <w:szCs w:val="24"/>
        </w:rPr>
        <w:t xml:space="preserve">Plant </w:t>
      </w:r>
      <w:proofErr w:type="spellStart"/>
      <w:r w:rsidRPr="003B5FB6">
        <w:rPr>
          <w:rStyle w:val="Strong"/>
          <w:rFonts w:ascii="Times New Roman" w:hAnsi="Times New Roman" w:cs="Times New Roman"/>
          <w:sz w:val="24"/>
          <w:szCs w:val="24"/>
        </w:rPr>
        <w:t>material</w:t>
      </w:r>
      <w:proofErr w:type="spellEnd"/>
    </w:p>
    <w:p w:rsidR="00154CB1" w:rsidRPr="00CC185B" w:rsidRDefault="00CF141A" w:rsidP="00E05DBC">
      <w:pPr>
        <w:spacing w:line="360" w:lineRule="auto"/>
        <w:jc w:val="both"/>
        <w:rPr>
          <w:rFonts w:ascii="Times New Roman" w:hAnsi="Times New Roman" w:cs="Times New Roman"/>
          <w:b/>
          <w:sz w:val="24"/>
          <w:szCs w:val="24"/>
          <w:lang w:val="en-US"/>
        </w:rPr>
      </w:pPr>
      <w:r w:rsidRPr="00CC185B">
        <w:rPr>
          <w:rFonts w:ascii="Times New Roman" w:hAnsi="Times New Roman" w:cs="Times New Roman"/>
          <w:sz w:val="24"/>
          <w:szCs w:val="24"/>
          <w:lang w:val="en-US"/>
        </w:rPr>
        <w:t>The plant material consisted of okra (</w:t>
      </w:r>
      <w:r w:rsidRPr="00CC185B">
        <w:rPr>
          <w:rStyle w:val="Emphasis"/>
          <w:rFonts w:ascii="Times New Roman" w:hAnsi="Times New Roman" w:cs="Times New Roman"/>
          <w:sz w:val="24"/>
          <w:szCs w:val="24"/>
          <w:lang w:val="en-US"/>
        </w:rPr>
        <w:t xml:space="preserve">Abelmoschus </w:t>
      </w:r>
      <w:proofErr w:type="spellStart"/>
      <w:r w:rsidRPr="00CC185B">
        <w:rPr>
          <w:rStyle w:val="Emphasis"/>
          <w:rFonts w:ascii="Times New Roman" w:hAnsi="Times New Roman" w:cs="Times New Roman"/>
          <w:sz w:val="24"/>
          <w:szCs w:val="24"/>
          <w:lang w:val="en-US"/>
        </w:rPr>
        <w:t>esculentus</w:t>
      </w:r>
      <w:proofErr w:type="spellEnd"/>
      <w:r w:rsidR="009A538D">
        <w:rPr>
          <w:rFonts w:ascii="Times New Roman" w:hAnsi="Times New Roman" w:cs="Times New Roman"/>
          <w:sz w:val="24"/>
          <w:szCs w:val="24"/>
          <w:lang w:val="en-US"/>
        </w:rPr>
        <w:t xml:space="preserve"> L.) variety “</w:t>
      </w:r>
      <w:proofErr w:type="spellStart"/>
      <w:r w:rsidR="009A538D">
        <w:rPr>
          <w:rFonts w:ascii="Times New Roman" w:hAnsi="Times New Roman" w:cs="Times New Roman"/>
          <w:sz w:val="24"/>
          <w:szCs w:val="24"/>
          <w:lang w:val="en-US"/>
        </w:rPr>
        <w:t>Kirikou</w:t>
      </w:r>
      <w:proofErr w:type="spellEnd"/>
      <w:r w:rsidR="009A538D">
        <w:rPr>
          <w:rFonts w:ascii="Times New Roman" w:hAnsi="Times New Roman" w:cs="Times New Roman"/>
          <w:sz w:val="24"/>
          <w:szCs w:val="24"/>
          <w:lang w:val="en-US"/>
        </w:rPr>
        <w:t xml:space="preserve"> F1</w:t>
      </w:r>
      <w:r w:rsidRPr="00CC185B">
        <w:rPr>
          <w:rFonts w:ascii="Times New Roman" w:hAnsi="Times New Roman" w:cs="Times New Roman"/>
          <w:sz w:val="24"/>
          <w:szCs w:val="24"/>
          <w:lang w:val="en-US"/>
        </w:rPr>
        <w:t xml:space="preserve">” </w:t>
      </w:r>
      <w:r w:rsidR="009A538D" w:rsidRPr="00CC185B">
        <w:rPr>
          <w:rFonts w:ascii="Times New Roman" w:hAnsi="Times New Roman" w:cs="Times New Roman"/>
          <w:sz w:val="24"/>
          <w:szCs w:val="24"/>
          <w:lang w:val="en-US"/>
        </w:rPr>
        <w:t xml:space="preserve">seeds </w:t>
      </w:r>
      <w:r w:rsidRPr="00CC185B">
        <w:rPr>
          <w:rFonts w:ascii="Times New Roman" w:hAnsi="Times New Roman" w:cs="Times New Roman"/>
          <w:sz w:val="24"/>
          <w:szCs w:val="24"/>
          <w:lang w:val="en-US"/>
        </w:rPr>
        <w:t xml:space="preserve">purchased from </w:t>
      </w:r>
      <w:proofErr w:type="spellStart"/>
      <w:r w:rsidRPr="00CC185B">
        <w:rPr>
          <w:rFonts w:ascii="Times New Roman" w:hAnsi="Times New Roman" w:cs="Times New Roman"/>
          <w:sz w:val="24"/>
          <w:szCs w:val="24"/>
          <w:lang w:val="en-US"/>
        </w:rPr>
        <w:t>Sémivoire</w:t>
      </w:r>
      <w:proofErr w:type="spellEnd"/>
      <w:r w:rsidRPr="00CC185B">
        <w:rPr>
          <w:rFonts w:ascii="Times New Roman" w:hAnsi="Times New Roman" w:cs="Times New Roman"/>
          <w:sz w:val="24"/>
          <w:szCs w:val="24"/>
          <w:lang w:val="en-US"/>
        </w:rPr>
        <w:t xml:space="preserve"> (Figure 2).</w:t>
      </w:r>
    </w:p>
    <w:p w:rsidR="00154CB1" w:rsidRDefault="00614B5C" w:rsidP="00614B5C">
      <w:pPr>
        <w:spacing w:line="360" w:lineRule="auto"/>
        <w:jc w:val="center"/>
        <w:rPr>
          <w:rFonts w:ascii="Times New Roman" w:hAnsi="Times New Roman" w:cs="Times New Roman"/>
          <w:b/>
          <w:sz w:val="24"/>
          <w:szCs w:val="24"/>
        </w:rPr>
      </w:pPr>
      <w:r w:rsidRPr="007C148C">
        <w:rPr>
          <w:noProof/>
          <w:lang w:eastAsia="fr-FR"/>
        </w:rPr>
        <w:drawing>
          <wp:inline distT="0" distB="0" distL="0" distR="0" wp14:anchorId="150A4250" wp14:editId="459EA66B">
            <wp:extent cx="1943100" cy="1647825"/>
            <wp:effectExtent l="0" t="0" r="0" b="9525"/>
            <wp:docPr id="2" name="Image 2" descr="C:\Users\RACHELLE ISSA\Picture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CHELLE ISSA\Pictures\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766" cy="1648390"/>
                    </a:xfrm>
                    <a:prstGeom prst="rect">
                      <a:avLst/>
                    </a:prstGeom>
                    <a:noFill/>
                    <a:ln>
                      <a:noFill/>
                    </a:ln>
                  </pic:spPr>
                </pic:pic>
              </a:graphicData>
            </a:graphic>
          </wp:inline>
        </w:drawing>
      </w:r>
    </w:p>
    <w:p w:rsidR="00154CB1" w:rsidRDefault="00614B5C" w:rsidP="00614B5C">
      <w:pPr>
        <w:spacing w:line="360" w:lineRule="auto"/>
        <w:jc w:val="center"/>
        <w:rPr>
          <w:rFonts w:ascii="Times New Roman" w:hAnsi="Times New Roman" w:cs="Times New Roman"/>
          <w:sz w:val="24"/>
          <w:szCs w:val="24"/>
          <w:lang w:val="en-US"/>
        </w:rPr>
      </w:pPr>
      <w:r w:rsidRPr="00CC185B">
        <w:rPr>
          <w:rFonts w:ascii="Times New Roman" w:hAnsi="Times New Roman" w:cs="Times New Roman"/>
          <w:sz w:val="24"/>
          <w:szCs w:val="24"/>
          <w:lang w:val="en-US"/>
        </w:rPr>
        <w:t xml:space="preserve">Figure 2. Seeds of okra </w:t>
      </w:r>
      <w:proofErr w:type="spellStart"/>
      <w:r w:rsidR="009A538D" w:rsidRPr="00CC185B">
        <w:rPr>
          <w:rFonts w:ascii="Times New Roman" w:hAnsi="Times New Roman" w:cs="Times New Roman"/>
          <w:sz w:val="24"/>
          <w:szCs w:val="24"/>
          <w:lang w:val="en-US"/>
        </w:rPr>
        <w:t>Kirikou</w:t>
      </w:r>
      <w:proofErr w:type="spellEnd"/>
      <w:r w:rsidR="009A538D" w:rsidRPr="00CC185B">
        <w:rPr>
          <w:rFonts w:ascii="Times New Roman" w:hAnsi="Times New Roman" w:cs="Times New Roman"/>
          <w:sz w:val="24"/>
          <w:szCs w:val="24"/>
          <w:lang w:val="en-US"/>
        </w:rPr>
        <w:t xml:space="preserve"> F1</w:t>
      </w:r>
      <w:r w:rsidRPr="00CC185B">
        <w:rPr>
          <w:rFonts w:ascii="Times New Roman" w:hAnsi="Times New Roman" w:cs="Times New Roman"/>
          <w:sz w:val="24"/>
          <w:szCs w:val="24"/>
          <w:lang w:val="en-US"/>
        </w:rPr>
        <w:t xml:space="preserve">variety </w:t>
      </w:r>
    </w:p>
    <w:p w:rsidR="00D31767" w:rsidRPr="003B5FB6" w:rsidRDefault="00D31767" w:rsidP="003B5FB6">
      <w:pPr>
        <w:pStyle w:val="ListParagraph"/>
        <w:numPr>
          <w:ilvl w:val="2"/>
          <w:numId w:val="3"/>
        </w:numPr>
        <w:spacing w:line="360" w:lineRule="auto"/>
        <w:jc w:val="both"/>
        <w:rPr>
          <w:rFonts w:ascii="Times New Roman" w:hAnsi="Times New Roman" w:cs="Times New Roman"/>
          <w:b/>
          <w:sz w:val="24"/>
          <w:szCs w:val="24"/>
        </w:rPr>
      </w:pPr>
      <w:proofErr w:type="spellStart"/>
      <w:r w:rsidRPr="003B5FB6">
        <w:rPr>
          <w:rFonts w:ascii="Times New Roman" w:hAnsi="Times New Roman" w:cs="Times New Roman"/>
          <w:b/>
          <w:sz w:val="24"/>
          <w:szCs w:val="24"/>
        </w:rPr>
        <w:t>Substrate</w:t>
      </w:r>
      <w:proofErr w:type="spellEnd"/>
      <w:r w:rsidRPr="003B5FB6">
        <w:rPr>
          <w:rFonts w:ascii="Times New Roman" w:hAnsi="Times New Roman" w:cs="Times New Roman"/>
          <w:b/>
          <w:sz w:val="24"/>
          <w:szCs w:val="24"/>
        </w:rPr>
        <w:t xml:space="preserve"> and </w:t>
      </w:r>
      <w:proofErr w:type="spellStart"/>
      <w:r w:rsidRPr="003B5FB6">
        <w:rPr>
          <w:rFonts w:ascii="Times New Roman" w:hAnsi="Times New Roman" w:cs="Times New Roman"/>
          <w:b/>
          <w:sz w:val="24"/>
          <w:szCs w:val="24"/>
        </w:rPr>
        <w:t>fertilizers</w:t>
      </w:r>
      <w:proofErr w:type="spellEnd"/>
    </w:p>
    <w:p w:rsidR="0079296B" w:rsidRPr="00CC185B" w:rsidRDefault="0079296B" w:rsidP="00E05DBC">
      <w:pPr>
        <w:spacing w:line="360" w:lineRule="auto"/>
        <w:jc w:val="both"/>
        <w:rPr>
          <w:rFonts w:ascii="Times New Roman" w:hAnsi="Times New Roman" w:cs="Times New Roman"/>
          <w:b/>
          <w:sz w:val="24"/>
          <w:szCs w:val="24"/>
          <w:lang w:val="en-US"/>
        </w:rPr>
      </w:pPr>
      <w:r w:rsidRPr="00CC185B">
        <w:rPr>
          <w:rFonts w:ascii="Times New Roman" w:hAnsi="Times New Roman" w:cs="Times New Roman"/>
          <w:sz w:val="24"/>
          <w:szCs w:val="24"/>
          <w:lang w:val="en-US"/>
        </w:rPr>
        <w:t xml:space="preserve">Humus-rich soil collected from the arable layer </w:t>
      </w:r>
      <w:r w:rsidR="009A538D">
        <w:rPr>
          <w:rFonts w:ascii="Times New Roman" w:hAnsi="Times New Roman" w:cs="Times New Roman"/>
          <w:sz w:val="24"/>
          <w:szCs w:val="24"/>
          <w:lang w:val="en-US"/>
        </w:rPr>
        <w:t xml:space="preserve">from </w:t>
      </w:r>
      <w:proofErr w:type="spellStart"/>
      <w:r w:rsidR="009A538D" w:rsidRPr="00CC185B">
        <w:rPr>
          <w:rFonts w:ascii="Times New Roman" w:hAnsi="Times New Roman" w:cs="Times New Roman"/>
          <w:sz w:val="24"/>
          <w:szCs w:val="24"/>
          <w:lang w:val="en-US"/>
        </w:rPr>
        <w:t>Nangui</w:t>
      </w:r>
      <w:proofErr w:type="spellEnd"/>
      <w:r w:rsidR="009A538D" w:rsidRPr="00CC185B">
        <w:rPr>
          <w:rFonts w:ascii="Times New Roman" w:hAnsi="Times New Roman" w:cs="Times New Roman"/>
          <w:sz w:val="24"/>
          <w:szCs w:val="24"/>
          <w:lang w:val="en-US"/>
        </w:rPr>
        <w:t xml:space="preserve"> </w:t>
      </w:r>
      <w:proofErr w:type="spellStart"/>
      <w:r w:rsidR="009A538D" w:rsidRPr="00CC185B">
        <w:rPr>
          <w:rFonts w:ascii="Times New Roman" w:hAnsi="Times New Roman" w:cs="Times New Roman"/>
          <w:sz w:val="24"/>
          <w:szCs w:val="24"/>
          <w:lang w:val="en-US"/>
        </w:rPr>
        <w:t>Abrogoua</w:t>
      </w:r>
      <w:proofErr w:type="spellEnd"/>
      <w:r w:rsidR="009A538D" w:rsidRPr="00CC185B">
        <w:rPr>
          <w:rFonts w:ascii="Times New Roman" w:hAnsi="Times New Roman" w:cs="Times New Roman"/>
          <w:sz w:val="24"/>
          <w:szCs w:val="24"/>
          <w:lang w:val="en-US"/>
        </w:rPr>
        <w:t xml:space="preserve"> University </w:t>
      </w:r>
      <w:r w:rsidRPr="00CC185B">
        <w:rPr>
          <w:rFonts w:ascii="Times New Roman" w:hAnsi="Times New Roman" w:cs="Times New Roman"/>
          <w:sz w:val="24"/>
          <w:szCs w:val="24"/>
          <w:lang w:val="en-US"/>
        </w:rPr>
        <w:t xml:space="preserve">forest soil was </w:t>
      </w:r>
      <w:r w:rsidR="009A538D">
        <w:rPr>
          <w:rFonts w:ascii="Times New Roman" w:hAnsi="Times New Roman" w:cs="Times New Roman"/>
          <w:sz w:val="24"/>
          <w:szCs w:val="24"/>
          <w:lang w:val="en-US"/>
        </w:rPr>
        <w:t xml:space="preserve">collected </w:t>
      </w:r>
      <w:proofErr w:type="gramStart"/>
      <w:r w:rsidR="009A538D">
        <w:rPr>
          <w:rFonts w:ascii="Times New Roman" w:hAnsi="Times New Roman" w:cs="Times New Roman"/>
          <w:sz w:val="24"/>
          <w:szCs w:val="24"/>
          <w:lang w:val="en-US"/>
        </w:rPr>
        <w:t>an</w:t>
      </w:r>
      <w:proofErr w:type="gramEnd"/>
      <w:r w:rsidR="009A538D">
        <w:rPr>
          <w:rFonts w:ascii="Times New Roman" w:hAnsi="Times New Roman" w:cs="Times New Roman"/>
          <w:sz w:val="24"/>
          <w:szCs w:val="24"/>
          <w:lang w:val="en-US"/>
        </w:rPr>
        <w:t xml:space="preserve"> used</w:t>
      </w:r>
      <w:r w:rsidRPr="00CC185B">
        <w:rPr>
          <w:rFonts w:ascii="Times New Roman" w:hAnsi="Times New Roman" w:cs="Times New Roman"/>
          <w:sz w:val="24"/>
          <w:szCs w:val="24"/>
          <w:lang w:val="en-US"/>
        </w:rPr>
        <w:t xml:space="preserve"> as substrate. </w:t>
      </w:r>
      <w:r w:rsidR="002358F8" w:rsidRPr="00CC185B">
        <w:rPr>
          <w:rFonts w:ascii="Times New Roman" w:hAnsi="Times New Roman" w:cs="Times New Roman"/>
          <w:sz w:val="24"/>
          <w:szCs w:val="24"/>
          <w:lang w:val="en-US"/>
        </w:rPr>
        <w:t>Th</w:t>
      </w:r>
      <w:r w:rsidR="009A538D">
        <w:rPr>
          <w:rFonts w:ascii="Times New Roman" w:hAnsi="Times New Roman" w:cs="Times New Roman"/>
          <w:sz w:val="24"/>
          <w:szCs w:val="24"/>
          <w:lang w:val="en-US"/>
        </w:rPr>
        <w:t>is</w:t>
      </w:r>
      <w:r w:rsidR="002358F8" w:rsidRPr="00CC185B">
        <w:rPr>
          <w:rFonts w:ascii="Times New Roman" w:hAnsi="Times New Roman" w:cs="Times New Roman"/>
          <w:sz w:val="24"/>
          <w:szCs w:val="24"/>
          <w:lang w:val="en-US"/>
        </w:rPr>
        <w:t xml:space="preserve"> humus-rich soil was heated in a metal barrel to eliminate </w:t>
      </w:r>
      <w:proofErr w:type="gramStart"/>
      <w:r w:rsidR="002358F8" w:rsidRPr="00CC185B">
        <w:rPr>
          <w:rFonts w:ascii="Times New Roman" w:hAnsi="Times New Roman" w:cs="Times New Roman"/>
          <w:sz w:val="24"/>
          <w:szCs w:val="24"/>
          <w:lang w:val="en-US"/>
        </w:rPr>
        <w:t>potential</w:t>
      </w:r>
      <w:proofErr w:type="gramEnd"/>
      <w:r w:rsidR="002358F8" w:rsidRPr="00CC185B">
        <w:rPr>
          <w:rFonts w:ascii="Times New Roman" w:hAnsi="Times New Roman" w:cs="Times New Roman"/>
          <w:sz w:val="24"/>
          <w:szCs w:val="24"/>
          <w:lang w:val="en-US"/>
        </w:rPr>
        <w:t xml:space="preserve"> </w:t>
      </w:r>
      <w:r w:rsidR="009A538D">
        <w:rPr>
          <w:rFonts w:ascii="Times New Roman" w:hAnsi="Times New Roman" w:cs="Times New Roman"/>
          <w:sz w:val="24"/>
          <w:szCs w:val="24"/>
          <w:lang w:val="en-US"/>
        </w:rPr>
        <w:t xml:space="preserve">dangerous </w:t>
      </w:r>
      <w:r w:rsidR="002358F8" w:rsidRPr="00CC185B">
        <w:rPr>
          <w:rFonts w:ascii="Times New Roman" w:hAnsi="Times New Roman" w:cs="Times New Roman"/>
          <w:sz w:val="24"/>
          <w:szCs w:val="24"/>
          <w:lang w:val="en-US"/>
        </w:rPr>
        <w:t xml:space="preserve">bacteria and nematodes </w:t>
      </w:r>
      <w:r w:rsidR="009A538D">
        <w:rPr>
          <w:rFonts w:ascii="Times New Roman" w:hAnsi="Times New Roman" w:cs="Times New Roman"/>
          <w:sz w:val="24"/>
          <w:szCs w:val="24"/>
          <w:lang w:val="en-US"/>
        </w:rPr>
        <w:t xml:space="preserve">against </w:t>
      </w:r>
      <w:r w:rsidR="009A538D" w:rsidRPr="00CC185B">
        <w:rPr>
          <w:rFonts w:ascii="Times New Roman" w:hAnsi="Times New Roman" w:cs="Times New Roman"/>
          <w:sz w:val="24"/>
          <w:szCs w:val="24"/>
          <w:lang w:val="en-US"/>
        </w:rPr>
        <w:t>future plants</w:t>
      </w:r>
      <w:r w:rsidR="009A538D">
        <w:rPr>
          <w:rFonts w:ascii="Times New Roman" w:hAnsi="Times New Roman" w:cs="Times New Roman"/>
          <w:sz w:val="24"/>
          <w:szCs w:val="24"/>
          <w:lang w:val="en-US"/>
        </w:rPr>
        <w:t>, it contains</w:t>
      </w:r>
      <w:r w:rsidR="002358F8" w:rsidRPr="00CC185B">
        <w:rPr>
          <w:rFonts w:ascii="Times New Roman" w:hAnsi="Times New Roman" w:cs="Times New Roman"/>
          <w:sz w:val="24"/>
          <w:szCs w:val="24"/>
          <w:lang w:val="en-US"/>
        </w:rPr>
        <w:t xml:space="preserve">. This “sterilized” soil was then used as the substrate to fill bags intended to contain </w:t>
      </w:r>
      <w:proofErr w:type="spellStart"/>
      <w:proofErr w:type="gramStart"/>
      <w:r w:rsidR="002358F8" w:rsidRPr="00CC185B">
        <w:rPr>
          <w:rFonts w:ascii="Times New Roman" w:hAnsi="Times New Roman" w:cs="Times New Roman"/>
          <w:sz w:val="24"/>
          <w:szCs w:val="24"/>
          <w:lang w:val="en-US"/>
        </w:rPr>
        <w:t>plants.</w:t>
      </w:r>
      <w:r w:rsidRPr="00CC185B">
        <w:rPr>
          <w:rFonts w:ascii="Times New Roman" w:hAnsi="Times New Roman" w:cs="Times New Roman"/>
          <w:sz w:val="24"/>
          <w:szCs w:val="24"/>
          <w:lang w:val="en-US"/>
        </w:rPr>
        <w:t>Two</w:t>
      </w:r>
      <w:proofErr w:type="spellEnd"/>
      <w:proofErr w:type="gramEnd"/>
      <w:r w:rsidRPr="00CC185B">
        <w:rPr>
          <w:rFonts w:ascii="Times New Roman" w:hAnsi="Times New Roman" w:cs="Times New Roman"/>
          <w:sz w:val="24"/>
          <w:szCs w:val="24"/>
          <w:lang w:val="en-US"/>
        </w:rPr>
        <w:t xml:space="preserve"> types of fertili</w:t>
      </w:r>
      <w:r w:rsidR="009A538D">
        <w:rPr>
          <w:rFonts w:ascii="Times New Roman" w:hAnsi="Times New Roman" w:cs="Times New Roman"/>
          <w:sz w:val="24"/>
          <w:szCs w:val="24"/>
          <w:lang w:val="en-US"/>
        </w:rPr>
        <w:t>zers were applied in this study.</w:t>
      </w:r>
      <w:r w:rsidRPr="00CC185B">
        <w:rPr>
          <w:rFonts w:ascii="Times New Roman" w:hAnsi="Times New Roman" w:cs="Times New Roman"/>
          <w:sz w:val="24"/>
          <w:szCs w:val="24"/>
          <w:lang w:val="en-US"/>
        </w:rPr>
        <w:t xml:space="preserve"> Rabbit </w:t>
      </w:r>
      <w:r w:rsidR="009A538D">
        <w:rPr>
          <w:rFonts w:ascii="Times New Roman" w:hAnsi="Times New Roman" w:cs="Times New Roman"/>
          <w:sz w:val="24"/>
          <w:szCs w:val="24"/>
          <w:lang w:val="en-US"/>
        </w:rPr>
        <w:t>manure (</w:t>
      </w:r>
      <w:proofErr w:type="spellStart"/>
      <w:r w:rsidR="009A538D">
        <w:rPr>
          <w:rFonts w:ascii="Times New Roman" w:hAnsi="Times New Roman" w:cs="Times New Roman"/>
          <w:sz w:val="24"/>
          <w:szCs w:val="24"/>
          <w:lang w:val="en-US"/>
        </w:rPr>
        <w:t>CrLa</w:t>
      </w:r>
      <w:proofErr w:type="spellEnd"/>
      <w:r w:rsidR="009A538D">
        <w:rPr>
          <w:rFonts w:ascii="Times New Roman" w:hAnsi="Times New Roman" w:cs="Times New Roman"/>
          <w:sz w:val="24"/>
          <w:szCs w:val="24"/>
          <w:lang w:val="en-US"/>
        </w:rPr>
        <w:t xml:space="preserve">), </w:t>
      </w:r>
      <w:r w:rsidR="009A538D" w:rsidRPr="00CC185B">
        <w:rPr>
          <w:rFonts w:ascii="Times New Roman" w:hAnsi="Times New Roman" w:cs="Times New Roman"/>
          <w:sz w:val="24"/>
          <w:szCs w:val="24"/>
          <w:lang w:val="en-US"/>
        </w:rPr>
        <w:t>sorte</w:t>
      </w:r>
      <w:r w:rsidR="009A538D">
        <w:rPr>
          <w:rFonts w:ascii="Times New Roman" w:hAnsi="Times New Roman" w:cs="Times New Roman"/>
          <w:sz w:val="24"/>
          <w:szCs w:val="24"/>
          <w:lang w:val="en-US"/>
        </w:rPr>
        <w:t>d and</w:t>
      </w:r>
      <w:r w:rsidR="009A538D" w:rsidRPr="00CC185B">
        <w:rPr>
          <w:rFonts w:ascii="Times New Roman" w:hAnsi="Times New Roman" w:cs="Times New Roman"/>
          <w:sz w:val="24"/>
          <w:szCs w:val="24"/>
          <w:lang w:val="en-US"/>
        </w:rPr>
        <w:t xml:space="preserve"> ground into powder, then applied </w:t>
      </w:r>
      <w:r w:rsidR="009A538D">
        <w:rPr>
          <w:rFonts w:ascii="Times New Roman" w:hAnsi="Times New Roman" w:cs="Times New Roman"/>
          <w:sz w:val="24"/>
          <w:szCs w:val="24"/>
          <w:lang w:val="en-US"/>
        </w:rPr>
        <w:t xml:space="preserve">to substrate </w:t>
      </w:r>
      <w:r w:rsidRPr="00CC185B">
        <w:rPr>
          <w:rFonts w:ascii="Times New Roman" w:hAnsi="Times New Roman" w:cs="Times New Roman"/>
          <w:sz w:val="24"/>
          <w:szCs w:val="24"/>
          <w:lang w:val="en-US"/>
        </w:rPr>
        <w:t>served as the organic fertilizer. Wood ash (</w:t>
      </w:r>
      <w:proofErr w:type="spellStart"/>
      <w:r w:rsidRPr="00CC185B">
        <w:rPr>
          <w:rFonts w:ascii="Times New Roman" w:hAnsi="Times New Roman" w:cs="Times New Roman"/>
          <w:sz w:val="24"/>
          <w:szCs w:val="24"/>
          <w:lang w:val="en-US"/>
        </w:rPr>
        <w:t>CeBo</w:t>
      </w:r>
      <w:proofErr w:type="spellEnd"/>
      <w:r w:rsidRPr="00CC185B">
        <w:rPr>
          <w:rFonts w:ascii="Times New Roman" w:hAnsi="Times New Roman" w:cs="Times New Roman"/>
          <w:sz w:val="24"/>
          <w:szCs w:val="24"/>
          <w:lang w:val="en-US"/>
        </w:rPr>
        <w:t>) and NPK (15-15-15) were also used a</w:t>
      </w:r>
      <w:r w:rsidR="002358F8" w:rsidRPr="00CC185B">
        <w:rPr>
          <w:rFonts w:ascii="Times New Roman" w:hAnsi="Times New Roman" w:cs="Times New Roman"/>
          <w:sz w:val="24"/>
          <w:szCs w:val="24"/>
          <w:lang w:val="en-US"/>
        </w:rPr>
        <w:t>s mineral fertilizers</w:t>
      </w:r>
      <w:r w:rsidRPr="00CC185B">
        <w:rPr>
          <w:rFonts w:ascii="Times New Roman" w:hAnsi="Times New Roman" w:cs="Times New Roman"/>
          <w:sz w:val="24"/>
          <w:szCs w:val="24"/>
          <w:lang w:val="en-US"/>
        </w:rPr>
        <w:t>.</w:t>
      </w:r>
    </w:p>
    <w:p w:rsidR="0045539F" w:rsidRPr="00600118" w:rsidRDefault="0045539F" w:rsidP="00600118">
      <w:pPr>
        <w:pStyle w:val="ListParagraph"/>
        <w:numPr>
          <w:ilvl w:val="2"/>
          <w:numId w:val="3"/>
        </w:numPr>
        <w:spacing w:after="0" w:line="360" w:lineRule="auto"/>
        <w:jc w:val="both"/>
        <w:rPr>
          <w:rStyle w:val="Strong"/>
          <w:rFonts w:ascii="Times New Roman" w:hAnsi="Times New Roman" w:cs="Times New Roman"/>
          <w:sz w:val="24"/>
          <w:szCs w:val="24"/>
        </w:rPr>
      </w:pPr>
      <w:proofErr w:type="spellStart"/>
      <w:r w:rsidRPr="00600118">
        <w:rPr>
          <w:rStyle w:val="Strong"/>
          <w:rFonts w:ascii="Times New Roman" w:hAnsi="Times New Roman" w:cs="Times New Roman"/>
          <w:sz w:val="24"/>
          <w:szCs w:val="24"/>
        </w:rPr>
        <w:lastRenderedPageBreak/>
        <w:t>Experimental</w:t>
      </w:r>
      <w:proofErr w:type="spellEnd"/>
      <w:r w:rsidRPr="00600118">
        <w:rPr>
          <w:rStyle w:val="Strong"/>
          <w:rFonts w:ascii="Times New Roman" w:hAnsi="Times New Roman" w:cs="Times New Roman"/>
          <w:sz w:val="24"/>
          <w:szCs w:val="24"/>
        </w:rPr>
        <w:t xml:space="preserve"> design</w:t>
      </w:r>
    </w:p>
    <w:p w:rsidR="0079296B" w:rsidRPr="00CC185B" w:rsidRDefault="0045539F" w:rsidP="00E05DBC">
      <w:pPr>
        <w:spacing w:line="360" w:lineRule="auto"/>
        <w:jc w:val="both"/>
        <w:rPr>
          <w:rFonts w:ascii="Times New Roman" w:hAnsi="Times New Roman" w:cs="Times New Roman"/>
          <w:sz w:val="24"/>
          <w:szCs w:val="24"/>
          <w:lang w:val="en-US"/>
        </w:rPr>
      </w:pPr>
      <w:r w:rsidRPr="00CC185B">
        <w:rPr>
          <w:rFonts w:ascii="Times New Roman" w:hAnsi="Times New Roman" w:cs="Times New Roman"/>
          <w:sz w:val="24"/>
          <w:szCs w:val="24"/>
          <w:lang w:val="en-US"/>
        </w:rPr>
        <w:t xml:space="preserve">The experimental </w:t>
      </w:r>
      <w:r w:rsidR="0095719A">
        <w:rPr>
          <w:rFonts w:ascii="Times New Roman" w:hAnsi="Times New Roman" w:cs="Times New Roman"/>
          <w:sz w:val="24"/>
          <w:szCs w:val="24"/>
          <w:lang w:val="en-US"/>
        </w:rPr>
        <w:t>design</w:t>
      </w:r>
      <w:r w:rsidRPr="00CC185B">
        <w:rPr>
          <w:rFonts w:ascii="Times New Roman" w:hAnsi="Times New Roman" w:cs="Times New Roman"/>
          <w:sz w:val="24"/>
          <w:szCs w:val="24"/>
          <w:lang w:val="en-US"/>
        </w:rPr>
        <w:t xml:space="preserve"> consisted of 16 plots, each measuring 1 m × 1.6 m. Each plot was assigned 10 substrate bags, each containing one okra plant.</w:t>
      </w:r>
      <w:r w:rsidRPr="00CC185B">
        <w:rPr>
          <w:rFonts w:ascii="Times New Roman" w:hAnsi="Times New Roman" w:cs="Times New Roman"/>
          <w:b/>
          <w:sz w:val="24"/>
          <w:szCs w:val="24"/>
          <w:lang w:val="en-US"/>
        </w:rPr>
        <w:t xml:space="preserve"> </w:t>
      </w:r>
      <w:r w:rsidR="007174A0" w:rsidRPr="00CC185B">
        <w:rPr>
          <w:rFonts w:ascii="Times New Roman" w:hAnsi="Times New Roman" w:cs="Times New Roman"/>
          <w:sz w:val="24"/>
          <w:szCs w:val="24"/>
          <w:lang w:val="en-US"/>
        </w:rPr>
        <w:t>The</w:t>
      </w:r>
      <w:r w:rsidR="0095719A">
        <w:rPr>
          <w:rFonts w:ascii="Times New Roman" w:hAnsi="Times New Roman" w:cs="Times New Roman"/>
          <w:sz w:val="24"/>
          <w:szCs w:val="24"/>
          <w:lang w:val="en-US"/>
        </w:rPr>
        <w:t>se</w:t>
      </w:r>
      <w:r w:rsidR="007174A0" w:rsidRPr="00CC185B">
        <w:rPr>
          <w:rFonts w:ascii="Times New Roman" w:hAnsi="Times New Roman" w:cs="Times New Roman"/>
          <w:sz w:val="24"/>
          <w:szCs w:val="24"/>
          <w:lang w:val="en-US"/>
        </w:rPr>
        <w:t xml:space="preserve"> perforated nursery bags (30 cm in diameter × 35 cm in height) were filled to two-thirds, either directly with the “sterilized” substrate or with the same substrate supplemented with rabbit manure. For this purpose, 32 kg of rabbit manure were incorporated into the substrate as basal fertilizer. </w:t>
      </w:r>
      <w:r w:rsidR="0095719A">
        <w:rPr>
          <w:rFonts w:ascii="Times New Roman" w:hAnsi="Times New Roman" w:cs="Times New Roman"/>
          <w:sz w:val="24"/>
          <w:szCs w:val="24"/>
          <w:lang w:val="en-US"/>
        </w:rPr>
        <w:t>T</w:t>
      </w:r>
      <w:r w:rsidR="0095719A" w:rsidRPr="00CC185B">
        <w:rPr>
          <w:rFonts w:ascii="Times New Roman" w:hAnsi="Times New Roman" w:cs="Times New Roman"/>
          <w:sz w:val="24"/>
          <w:szCs w:val="24"/>
          <w:lang w:val="en-US"/>
        </w:rPr>
        <w:t>wo weeks after sowing</w:t>
      </w:r>
      <w:r w:rsidR="0095719A">
        <w:rPr>
          <w:rFonts w:ascii="Times New Roman" w:hAnsi="Times New Roman" w:cs="Times New Roman"/>
          <w:sz w:val="24"/>
          <w:szCs w:val="24"/>
          <w:lang w:val="en-US"/>
        </w:rPr>
        <w:t>,</w:t>
      </w:r>
      <w:r w:rsidR="0095719A" w:rsidRPr="00CC185B">
        <w:rPr>
          <w:rFonts w:ascii="Times New Roman" w:hAnsi="Times New Roman" w:cs="Times New Roman"/>
          <w:sz w:val="24"/>
          <w:szCs w:val="24"/>
          <w:lang w:val="en-US"/>
        </w:rPr>
        <w:t xml:space="preserve"> </w:t>
      </w:r>
      <w:r w:rsidR="0095719A">
        <w:rPr>
          <w:rFonts w:ascii="Times New Roman" w:hAnsi="Times New Roman" w:cs="Times New Roman"/>
          <w:sz w:val="24"/>
          <w:szCs w:val="24"/>
          <w:lang w:val="en-US"/>
        </w:rPr>
        <w:t>m</w:t>
      </w:r>
      <w:r w:rsidR="007174A0" w:rsidRPr="00CC185B">
        <w:rPr>
          <w:rFonts w:ascii="Times New Roman" w:hAnsi="Times New Roman" w:cs="Times New Roman"/>
          <w:sz w:val="24"/>
          <w:szCs w:val="24"/>
          <w:lang w:val="en-US"/>
        </w:rPr>
        <w:t xml:space="preserve">ineral fertilizers (NPK and wood ash) were applied </w:t>
      </w:r>
      <w:r w:rsidR="0095719A">
        <w:rPr>
          <w:rFonts w:ascii="Times New Roman" w:hAnsi="Times New Roman" w:cs="Times New Roman"/>
          <w:sz w:val="24"/>
          <w:szCs w:val="24"/>
          <w:lang w:val="en-US"/>
        </w:rPr>
        <w:t xml:space="preserve">to plants </w:t>
      </w:r>
      <w:r w:rsidR="007174A0" w:rsidRPr="00CC185B">
        <w:rPr>
          <w:rFonts w:ascii="Times New Roman" w:hAnsi="Times New Roman" w:cs="Times New Roman"/>
          <w:sz w:val="24"/>
          <w:szCs w:val="24"/>
          <w:lang w:val="en-US"/>
        </w:rPr>
        <w:t xml:space="preserve">at rates of 8.5 g per plant for NPK and 10 g per plant for wood ash. All nursery bags, filled to two-thirds, were arranged on a tarpaulin </w:t>
      </w:r>
      <w:r w:rsidR="0095719A" w:rsidRPr="00CC185B">
        <w:rPr>
          <w:rFonts w:ascii="Times New Roman" w:hAnsi="Times New Roman" w:cs="Times New Roman"/>
          <w:sz w:val="24"/>
          <w:szCs w:val="24"/>
          <w:lang w:val="en-US"/>
        </w:rPr>
        <w:t xml:space="preserve">in two rows of five bags each </w:t>
      </w:r>
      <w:r w:rsidR="007174A0" w:rsidRPr="00CC185B">
        <w:rPr>
          <w:rFonts w:ascii="Times New Roman" w:hAnsi="Times New Roman" w:cs="Times New Roman"/>
          <w:sz w:val="24"/>
          <w:szCs w:val="24"/>
          <w:lang w:val="en-US"/>
        </w:rPr>
        <w:t>according to the different fertilizer tr</w:t>
      </w:r>
      <w:r w:rsidR="0095719A">
        <w:rPr>
          <w:rFonts w:ascii="Times New Roman" w:hAnsi="Times New Roman" w:cs="Times New Roman"/>
          <w:sz w:val="24"/>
          <w:szCs w:val="24"/>
          <w:lang w:val="en-US"/>
        </w:rPr>
        <w:t>eatments and irrigation regimes</w:t>
      </w:r>
      <w:r w:rsidR="007D281B" w:rsidRPr="00CC185B">
        <w:rPr>
          <w:rFonts w:ascii="Times New Roman" w:hAnsi="Times New Roman" w:cs="Times New Roman"/>
          <w:sz w:val="24"/>
          <w:szCs w:val="24"/>
          <w:lang w:val="en-US"/>
        </w:rPr>
        <w:t xml:space="preserve">. </w:t>
      </w:r>
      <w:r w:rsidR="0095719A">
        <w:rPr>
          <w:rFonts w:ascii="Times New Roman" w:hAnsi="Times New Roman" w:cs="Times New Roman"/>
          <w:sz w:val="24"/>
          <w:szCs w:val="24"/>
          <w:lang w:val="en-US"/>
        </w:rPr>
        <w:t>R</w:t>
      </w:r>
      <w:r w:rsidR="007D281B" w:rsidRPr="00CC185B">
        <w:rPr>
          <w:rFonts w:ascii="Times New Roman" w:hAnsi="Times New Roman" w:cs="Times New Roman"/>
          <w:sz w:val="24"/>
          <w:szCs w:val="24"/>
          <w:lang w:val="en-US"/>
        </w:rPr>
        <w:t xml:space="preserve">ows were spaced 0.5 m </w:t>
      </w:r>
      <w:r w:rsidR="0095719A">
        <w:rPr>
          <w:rFonts w:ascii="Times New Roman" w:hAnsi="Times New Roman" w:cs="Times New Roman"/>
          <w:sz w:val="24"/>
          <w:szCs w:val="24"/>
          <w:lang w:val="en-US"/>
        </w:rPr>
        <w:t>each other</w:t>
      </w:r>
      <w:r w:rsidR="007D281B" w:rsidRPr="00CC185B">
        <w:rPr>
          <w:rFonts w:ascii="Times New Roman" w:hAnsi="Times New Roman" w:cs="Times New Roman"/>
          <w:sz w:val="24"/>
          <w:szCs w:val="24"/>
          <w:lang w:val="en-US"/>
        </w:rPr>
        <w:t xml:space="preserve">, and bags </w:t>
      </w:r>
      <w:r w:rsidR="0095719A" w:rsidRPr="00CC185B">
        <w:rPr>
          <w:rFonts w:ascii="Times New Roman" w:hAnsi="Times New Roman" w:cs="Times New Roman"/>
          <w:sz w:val="24"/>
          <w:szCs w:val="24"/>
          <w:lang w:val="en-US"/>
        </w:rPr>
        <w:t xml:space="preserve">0.40 m </w:t>
      </w:r>
      <w:r w:rsidR="007D281B" w:rsidRPr="00CC185B">
        <w:rPr>
          <w:rFonts w:ascii="Times New Roman" w:hAnsi="Times New Roman" w:cs="Times New Roman"/>
          <w:sz w:val="24"/>
          <w:szCs w:val="24"/>
          <w:lang w:val="en-US"/>
        </w:rPr>
        <w:t xml:space="preserve">within row. Sowing </w:t>
      </w:r>
      <w:r w:rsidR="0095719A">
        <w:rPr>
          <w:rFonts w:ascii="Times New Roman" w:hAnsi="Times New Roman" w:cs="Times New Roman"/>
          <w:sz w:val="24"/>
          <w:szCs w:val="24"/>
          <w:lang w:val="en-US"/>
        </w:rPr>
        <w:t>consisted in</w:t>
      </w:r>
      <w:r w:rsidR="007D281B" w:rsidRPr="00CC185B">
        <w:rPr>
          <w:rFonts w:ascii="Times New Roman" w:hAnsi="Times New Roman" w:cs="Times New Roman"/>
          <w:sz w:val="24"/>
          <w:szCs w:val="24"/>
          <w:lang w:val="en-US"/>
        </w:rPr>
        <w:t xml:space="preserve"> placing 2 to 3 seeds at a depth of 2–3 cm in each bag for all three treatments. After germination, </w:t>
      </w:r>
      <w:r w:rsidR="0095719A">
        <w:rPr>
          <w:rFonts w:ascii="Times New Roman" w:hAnsi="Times New Roman" w:cs="Times New Roman"/>
          <w:sz w:val="24"/>
          <w:szCs w:val="24"/>
          <w:lang w:val="en-US"/>
        </w:rPr>
        <w:t>plants were watered using two</w:t>
      </w:r>
      <w:r w:rsidR="007D281B" w:rsidRPr="00CC185B">
        <w:rPr>
          <w:rFonts w:ascii="Times New Roman" w:hAnsi="Times New Roman" w:cs="Times New Roman"/>
          <w:sz w:val="24"/>
          <w:szCs w:val="24"/>
          <w:lang w:val="en-US"/>
        </w:rPr>
        <w:t xml:space="preserve"> methods: traditional </w:t>
      </w:r>
      <w:r w:rsidR="0095719A">
        <w:rPr>
          <w:rFonts w:ascii="Times New Roman" w:hAnsi="Times New Roman" w:cs="Times New Roman"/>
          <w:sz w:val="24"/>
          <w:szCs w:val="24"/>
          <w:lang w:val="en-US"/>
        </w:rPr>
        <w:t xml:space="preserve">method using traditional </w:t>
      </w:r>
      <w:r w:rsidR="007D281B" w:rsidRPr="00CC185B">
        <w:rPr>
          <w:rFonts w:ascii="Times New Roman" w:hAnsi="Times New Roman" w:cs="Times New Roman"/>
          <w:sz w:val="24"/>
          <w:szCs w:val="24"/>
          <w:lang w:val="en-US"/>
        </w:rPr>
        <w:t xml:space="preserve">can and drip irrigation </w:t>
      </w:r>
      <w:r w:rsidR="0095719A">
        <w:rPr>
          <w:rFonts w:ascii="Times New Roman" w:hAnsi="Times New Roman" w:cs="Times New Roman"/>
          <w:sz w:val="24"/>
          <w:szCs w:val="24"/>
          <w:lang w:val="en-US"/>
        </w:rPr>
        <w:t xml:space="preserve">using </w:t>
      </w:r>
      <w:r w:rsidR="00C317D7">
        <w:rPr>
          <w:rFonts w:ascii="Times New Roman" w:hAnsi="Times New Roman" w:cs="Times New Roman"/>
          <w:sz w:val="24"/>
          <w:szCs w:val="24"/>
          <w:lang w:val="en-US"/>
        </w:rPr>
        <w:t>b</w:t>
      </w:r>
      <w:r w:rsidR="00C317D7" w:rsidRPr="00CC185B">
        <w:rPr>
          <w:rFonts w:ascii="Times New Roman" w:hAnsi="Times New Roman" w:cs="Times New Roman"/>
          <w:sz w:val="24"/>
          <w:szCs w:val="24"/>
          <w:lang w:val="en-US"/>
        </w:rPr>
        <w:t>ottles (Figure 3)</w:t>
      </w:r>
      <w:r w:rsidR="00C317D7">
        <w:rPr>
          <w:rFonts w:ascii="Times New Roman" w:hAnsi="Times New Roman" w:cs="Times New Roman"/>
          <w:sz w:val="24"/>
          <w:szCs w:val="24"/>
          <w:lang w:val="en-US"/>
        </w:rPr>
        <w:t xml:space="preserve"> </w:t>
      </w:r>
      <w:r w:rsidR="00C317D7" w:rsidRPr="00CC185B">
        <w:rPr>
          <w:rFonts w:ascii="Times New Roman" w:hAnsi="Times New Roman" w:cs="Times New Roman"/>
          <w:sz w:val="24"/>
          <w:szCs w:val="24"/>
          <w:lang w:val="en-US"/>
        </w:rPr>
        <w:t xml:space="preserve">previously perforated with a needle </w:t>
      </w:r>
      <w:r w:rsidR="00C317D7">
        <w:rPr>
          <w:rFonts w:ascii="Times New Roman" w:hAnsi="Times New Roman" w:cs="Times New Roman"/>
          <w:sz w:val="24"/>
          <w:szCs w:val="24"/>
          <w:lang w:val="en-US"/>
        </w:rPr>
        <w:t xml:space="preserve">and </w:t>
      </w:r>
      <w:r w:rsidR="00C317D7" w:rsidRPr="00CC185B">
        <w:rPr>
          <w:rFonts w:ascii="Times New Roman" w:hAnsi="Times New Roman" w:cs="Times New Roman"/>
          <w:sz w:val="24"/>
          <w:szCs w:val="24"/>
          <w:lang w:val="en-US"/>
        </w:rPr>
        <w:t>calibrated to release their contents (0.6 L) over 24 hours</w:t>
      </w:r>
      <w:r w:rsidR="007D281B" w:rsidRPr="00CC185B">
        <w:rPr>
          <w:rFonts w:ascii="Times New Roman" w:hAnsi="Times New Roman" w:cs="Times New Roman"/>
          <w:sz w:val="24"/>
          <w:szCs w:val="24"/>
          <w:lang w:val="en-US"/>
        </w:rPr>
        <w:t>.</w:t>
      </w:r>
      <w:r w:rsidR="0062250B" w:rsidRPr="00CC185B">
        <w:rPr>
          <w:rFonts w:ascii="Times New Roman" w:hAnsi="Times New Roman" w:cs="Times New Roman"/>
          <w:sz w:val="24"/>
          <w:szCs w:val="24"/>
          <w:lang w:val="en-US"/>
        </w:rPr>
        <w:t xml:space="preserve"> </w:t>
      </w:r>
      <w:r w:rsidR="00C317D7">
        <w:rPr>
          <w:rFonts w:ascii="Times New Roman" w:hAnsi="Times New Roman" w:cs="Times New Roman"/>
          <w:sz w:val="24"/>
          <w:szCs w:val="24"/>
          <w:lang w:val="en-US"/>
        </w:rPr>
        <w:t>Globally</w:t>
      </w:r>
      <w:r w:rsidR="0062250B" w:rsidRPr="00CC185B">
        <w:rPr>
          <w:rFonts w:ascii="Times New Roman" w:hAnsi="Times New Roman" w:cs="Times New Roman"/>
          <w:sz w:val="24"/>
          <w:szCs w:val="24"/>
          <w:lang w:val="en-US"/>
        </w:rPr>
        <w:t xml:space="preserve">, </w:t>
      </w:r>
      <w:r w:rsidR="00133FA2">
        <w:rPr>
          <w:rFonts w:ascii="Times New Roman" w:hAnsi="Times New Roman" w:cs="Times New Roman"/>
          <w:sz w:val="24"/>
          <w:szCs w:val="24"/>
          <w:lang w:val="en-US"/>
        </w:rPr>
        <w:t>8</w:t>
      </w:r>
      <w:r w:rsidR="00C317D7">
        <w:rPr>
          <w:rFonts w:ascii="Times New Roman" w:hAnsi="Times New Roman" w:cs="Times New Roman"/>
          <w:sz w:val="24"/>
          <w:szCs w:val="24"/>
          <w:lang w:val="en-US"/>
        </w:rPr>
        <w:t xml:space="preserve"> treatments: 4 fertilizers (rabbit manure, ash, NPK and control) × 2 watering methods (traditional can and drip) </w:t>
      </w:r>
      <w:r w:rsidR="00133FA2">
        <w:rPr>
          <w:rFonts w:ascii="Times New Roman" w:hAnsi="Times New Roman" w:cs="Times New Roman"/>
          <w:sz w:val="24"/>
          <w:szCs w:val="24"/>
          <w:lang w:val="en-US"/>
        </w:rPr>
        <w:t>each twice replicated</w:t>
      </w:r>
      <w:r w:rsidR="00C317D7" w:rsidRPr="00CC185B">
        <w:rPr>
          <w:rFonts w:ascii="Times New Roman" w:hAnsi="Times New Roman" w:cs="Times New Roman"/>
          <w:sz w:val="24"/>
          <w:szCs w:val="24"/>
          <w:lang w:val="en-US"/>
        </w:rPr>
        <w:t xml:space="preserve"> </w:t>
      </w:r>
      <w:r w:rsidR="0062250B" w:rsidRPr="00CC185B">
        <w:rPr>
          <w:rFonts w:ascii="Times New Roman" w:hAnsi="Times New Roman" w:cs="Times New Roman"/>
          <w:sz w:val="24"/>
          <w:szCs w:val="24"/>
          <w:lang w:val="en-US"/>
        </w:rPr>
        <w:t>were applied</w:t>
      </w:r>
      <w:r w:rsidR="00C317D7">
        <w:rPr>
          <w:rFonts w:ascii="Times New Roman" w:hAnsi="Times New Roman" w:cs="Times New Roman"/>
          <w:sz w:val="24"/>
          <w:szCs w:val="24"/>
          <w:lang w:val="en-US"/>
        </w:rPr>
        <w:t xml:space="preserve"> </w:t>
      </w:r>
      <w:r w:rsidR="0062250B" w:rsidRPr="00CC185B">
        <w:rPr>
          <w:rFonts w:ascii="Times New Roman" w:hAnsi="Times New Roman" w:cs="Times New Roman"/>
          <w:sz w:val="24"/>
          <w:szCs w:val="24"/>
          <w:lang w:val="en-US"/>
        </w:rPr>
        <w:t>to okra plants</w:t>
      </w:r>
      <w:r w:rsidR="00FF62E8" w:rsidRPr="00CC185B">
        <w:rPr>
          <w:rFonts w:ascii="Times New Roman" w:hAnsi="Times New Roman" w:cs="Times New Roman"/>
          <w:sz w:val="24"/>
          <w:szCs w:val="24"/>
          <w:lang w:val="en-US"/>
        </w:rPr>
        <w:t xml:space="preserve"> </w:t>
      </w:r>
      <w:r w:rsidR="00C317D7">
        <w:rPr>
          <w:rFonts w:ascii="Times New Roman" w:hAnsi="Times New Roman" w:cs="Times New Roman"/>
          <w:sz w:val="24"/>
          <w:szCs w:val="24"/>
          <w:lang w:val="en-US"/>
        </w:rPr>
        <w:t xml:space="preserve">in substrate bags </w:t>
      </w:r>
      <w:r w:rsidR="00FF62E8" w:rsidRPr="00CC185B">
        <w:rPr>
          <w:rFonts w:ascii="Times New Roman" w:hAnsi="Times New Roman" w:cs="Times New Roman"/>
          <w:sz w:val="24"/>
          <w:szCs w:val="24"/>
          <w:lang w:val="en-US"/>
        </w:rPr>
        <w:t>and arranged according to Table 1</w:t>
      </w:r>
      <w:r w:rsidR="0062250B" w:rsidRPr="00CC185B">
        <w:rPr>
          <w:rFonts w:ascii="Times New Roman" w:hAnsi="Times New Roman" w:cs="Times New Roman"/>
          <w:sz w:val="24"/>
          <w:szCs w:val="24"/>
          <w:lang w:val="en-US"/>
        </w:rPr>
        <w:t>.</w:t>
      </w:r>
      <w:r w:rsidR="00735D0D" w:rsidRPr="00CC185B">
        <w:rPr>
          <w:rFonts w:ascii="Times New Roman" w:hAnsi="Times New Roman" w:cs="Times New Roman"/>
          <w:sz w:val="24"/>
          <w:szCs w:val="24"/>
          <w:lang w:val="en-US"/>
        </w:rPr>
        <w:t xml:space="preserve"> Two weeks after emergence, the seedlings were thinned</w:t>
      </w:r>
      <w:r w:rsidR="00C317D7">
        <w:rPr>
          <w:rFonts w:ascii="Times New Roman" w:hAnsi="Times New Roman" w:cs="Times New Roman"/>
          <w:sz w:val="24"/>
          <w:szCs w:val="24"/>
          <w:lang w:val="en-US"/>
        </w:rPr>
        <w:t xml:space="preserve">, </w:t>
      </w:r>
      <w:proofErr w:type="spellStart"/>
      <w:r w:rsidR="00C317D7">
        <w:rPr>
          <w:rFonts w:ascii="Times New Roman" w:hAnsi="Times New Roman" w:cs="Times New Roman"/>
          <w:sz w:val="24"/>
          <w:szCs w:val="24"/>
          <w:lang w:val="en-US"/>
        </w:rPr>
        <w:t>leting</w:t>
      </w:r>
      <w:proofErr w:type="spellEnd"/>
      <w:r w:rsidR="00735D0D" w:rsidRPr="00CC185B">
        <w:rPr>
          <w:rFonts w:ascii="Times New Roman" w:hAnsi="Times New Roman" w:cs="Times New Roman"/>
          <w:sz w:val="24"/>
          <w:szCs w:val="24"/>
          <w:lang w:val="en-US"/>
        </w:rPr>
        <w:t xml:space="preserve"> only one plant per bag</w:t>
      </w:r>
      <w:r w:rsidR="003518CD" w:rsidRPr="00CC185B">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606"/>
      </w:tblGrid>
      <w:tr w:rsidR="003518CD" w:rsidTr="006A7926">
        <w:trPr>
          <w:trHeight w:val="3253"/>
        </w:trPr>
        <w:tc>
          <w:tcPr>
            <w:tcW w:w="4672" w:type="dxa"/>
          </w:tcPr>
          <w:p w:rsidR="003518CD" w:rsidRPr="00412E6A" w:rsidRDefault="003518CD" w:rsidP="006A7926">
            <w:pPr>
              <w:spacing w:line="360" w:lineRule="auto"/>
              <w:rPr>
                <w:rFonts w:ascii="Times New Roman" w:hAnsi="Times New Roman"/>
                <w:sz w:val="24"/>
                <w:szCs w:val="24"/>
              </w:rPr>
            </w:pPr>
            <w:r>
              <w:rPr>
                <w:rFonts w:ascii="Times New Roman" w:hAnsi="Times New Roman"/>
                <w:noProof/>
                <w:sz w:val="24"/>
                <w:szCs w:val="24"/>
                <w:lang w:eastAsia="fr-FR"/>
              </w:rPr>
              <mc:AlternateContent>
                <mc:Choice Requires="wps">
                  <w:drawing>
                    <wp:anchor distT="0" distB="0" distL="114300" distR="114300" simplePos="0" relativeHeight="251660288" behindDoc="0" locked="0" layoutInCell="1" allowOverlap="1" wp14:anchorId="0946EC29" wp14:editId="00DE9DE4">
                      <wp:simplePos x="0" y="0"/>
                      <wp:positionH relativeFrom="column">
                        <wp:posOffset>2107565</wp:posOffset>
                      </wp:positionH>
                      <wp:positionV relativeFrom="paragraph">
                        <wp:posOffset>1799590</wp:posOffset>
                      </wp:positionV>
                      <wp:extent cx="295275" cy="253365"/>
                      <wp:effectExtent l="0" t="0" r="28575" b="13335"/>
                      <wp:wrapNone/>
                      <wp:docPr id="83" name="Zone de texte 83"/>
                      <wp:cNvGraphicFramePr/>
                      <a:graphic xmlns:a="http://schemas.openxmlformats.org/drawingml/2006/main">
                        <a:graphicData uri="http://schemas.microsoft.com/office/word/2010/wordprocessingShape">
                          <wps:wsp>
                            <wps:cNvSpPr txBox="1"/>
                            <wps:spPr>
                              <a:xfrm>
                                <a:off x="0" y="0"/>
                                <a:ext cx="295275" cy="253365"/>
                              </a:xfrm>
                              <a:prstGeom prst="rect">
                                <a:avLst/>
                              </a:prstGeom>
                              <a:solidFill>
                                <a:sysClr val="window" lastClr="FFFFFF"/>
                              </a:solidFill>
                              <a:ln w="6350">
                                <a:solidFill>
                                  <a:sysClr val="window" lastClr="FFFFFF"/>
                                </a:solidFill>
                              </a:ln>
                            </wps:spPr>
                            <wps:txbx>
                              <w:txbxContent>
                                <w:p w:rsidR="009A538D" w:rsidRPr="00533460" w:rsidRDefault="009A538D" w:rsidP="003518CD">
                                  <w:pPr>
                                    <w:rPr>
                                      <w:rFonts w:ascii="Times New Roman" w:hAnsi="Times New Roman"/>
                                      <w:sz w:val="24"/>
                                    </w:rPr>
                                  </w:pPr>
                                  <w:r>
                                    <w:rPr>
                                      <w:rFonts w:ascii="Times New Roman" w:hAnsi="Times New Roman"/>
                                      <w:sz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6EC29" id="_x0000_t202" coordsize="21600,21600" o:spt="202" path="m,l,21600r21600,l21600,xe">
                      <v:stroke joinstyle="miter"/>
                      <v:path gradientshapeok="t" o:connecttype="rect"/>
                    </v:shapetype>
                    <v:shape id="Zone de texte 83" o:spid="_x0000_s1026" type="#_x0000_t202" style="position:absolute;margin-left:165.95pt;margin-top:141.7pt;width:23.25pt;height: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" fillcolor="window" strokecolor="window" strokeweight=".5pt">
                      <v:textbox>
                        <w:txbxContent>
                          <w:p w:rsidR="009A538D" w:rsidRPr="00533460" w:rsidRDefault="009A538D" w:rsidP="003518CD">
                            <w:pPr>
                              <w:rPr>
                                <w:rFonts w:ascii="Times New Roman" w:hAnsi="Times New Roman"/>
                                <w:sz w:val="24"/>
                              </w:rPr>
                            </w:pPr>
                            <w:r>
                              <w:rPr>
                                <w:rFonts w:ascii="Times New Roman" w:hAnsi="Times New Roman"/>
                                <w:sz w:val="24"/>
                              </w:rPr>
                              <w:t>A</w:t>
                            </w:r>
                          </w:p>
                        </w:txbxContent>
                      </v:textbox>
                    </v:shape>
                  </w:pict>
                </mc:Fallback>
              </mc:AlternateContent>
            </w:r>
            <w:r w:rsidRPr="00CC185B">
              <w:rPr>
                <w:rFonts w:ascii="Times New Roman" w:hAnsi="Times New Roman"/>
                <w:sz w:val="24"/>
                <w:szCs w:val="24"/>
                <w:lang w:val="en-US"/>
              </w:rPr>
              <w:t xml:space="preserve">      </w:t>
            </w:r>
            <w:r w:rsidRPr="00412E6A">
              <w:rPr>
                <w:rFonts w:ascii="Times New Roman" w:hAnsi="Times New Roman"/>
                <w:noProof/>
                <w:sz w:val="24"/>
                <w:lang w:eastAsia="fr-FR"/>
              </w:rPr>
              <w:drawing>
                <wp:inline distT="0" distB="0" distL="0" distR="0" wp14:anchorId="775BE1C2" wp14:editId="1AF0B695">
                  <wp:extent cx="2386251" cy="2018805"/>
                  <wp:effectExtent l="0" t="0" r="0" b="635"/>
                  <wp:docPr id="3" name="Image 3" descr="C:\Users\CAMARA-HP\Desktop\images travaux\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ARA-HP\Desktop\images travaux\A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9683" cy="2292434"/>
                          </a:xfrm>
                          <a:prstGeom prst="rect">
                            <a:avLst/>
                          </a:prstGeom>
                          <a:noFill/>
                          <a:ln>
                            <a:noFill/>
                          </a:ln>
                        </pic:spPr>
                      </pic:pic>
                    </a:graphicData>
                  </a:graphic>
                </wp:inline>
              </w:drawing>
            </w:r>
          </w:p>
        </w:tc>
        <w:tc>
          <w:tcPr>
            <w:tcW w:w="4672" w:type="dxa"/>
          </w:tcPr>
          <w:p w:rsidR="003518CD" w:rsidRDefault="003518CD" w:rsidP="006A7926">
            <w:pPr>
              <w:tabs>
                <w:tab w:val="left" w:pos="184"/>
                <w:tab w:val="left" w:pos="385"/>
                <w:tab w:val="center" w:pos="2228"/>
              </w:tabs>
              <w:spacing w:line="360" w:lineRule="auto"/>
              <w:rPr>
                <w:rFonts w:ascii="Times New Roman" w:hAnsi="Times New Roman"/>
                <w:sz w:val="24"/>
                <w:szCs w:val="24"/>
              </w:rPr>
            </w:pPr>
            <w:r>
              <w:rPr>
                <w:rFonts w:ascii="Times New Roman" w:hAnsi="Times New Roman"/>
                <w:noProof/>
                <w:sz w:val="24"/>
                <w:szCs w:val="24"/>
                <w:lang w:eastAsia="fr-FR"/>
              </w:rPr>
              <mc:AlternateContent>
                <mc:Choice Requires="wps">
                  <w:drawing>
                    <wp:anchor distT="0" distB="0" distL="114300" distR="114300" simplePos="0" relativeHeight="251659264" behindDoc="0" locked="0" layoutInCell="1" allowOverlap="1" wp14:anchorId="1F992EC0" wp14:editId="52A32D34">
                      <wp:simplePos x="0" y="0"/>
                      <wp:positionH relativeFrom="column">
                        <wp:posOffset>2084070</wp:posOffset>
                      </wp:positionH>
                      <wp:positionV relativeFrom="paragraph">
                        <wp:posOffset>1761490</wp:posOffset>
                      </wp:positionV>
                      <wp:extent cx="276225" cy="261108"/>
                      <wp:effectExtent l="0" t="0" r="28575" b="24765"/>
                      <wp:wrapNone/>
                      <wp:docPr id="82" name="Zone de texte 82"/>
                      <wp:cNvGraphicFramePr/>
                      <a:graphic xmlns:a="http://schemas.openxmlformats.org/drawingml/2006/main">
                        <a:graphicData uri="http://schemas.microsoft.com/office/word/2010/wordprocessingShape">
                          <wps:wsp>
                            <wps:cNvSpPr txBox="1"/>
                            <wps:spPr>
                              <a:xfrm>
                                <a:off x="0" y="0"/>
                                <a:ext cx="276225" cy="261108"/>
                              </a:xfrm>
                              <a:prstGeom prst="rect">
                                <a:avLst/>
                              </a:prstGeom>
                              <a:solidFill>
                                <a:sysClr val="window" lastClr="FFFFFF"/>
                              </a:solidFill>
                              <a:ln w="6350">
                                <a:solidFill>
                                  <a:sysClr val="window" lastClr="FFFFFF"/>
                                </a:solidFill>
                              </a:ln>
                            </wps:spPr>
                            <wps:txbx>
                              <w:txbxContent>
                                <w:p w:rsidR="009A538D" w:rsidRPr="00533460" w:rsidRDefault="009A538D" w:rsidP="003518CD">
                                  <w:pPr>
                                    <w:rPr>
                                      <w:rFonts w:ascii="Times New Roman" w:hAnsi="Times New Roman"/>
                                      <w:sz w:val="28"/>
                                    </w:rPr>
                                  </w:pPr>
                                  <w:r w:rsidRPr="00533460">
                                    <w:rPr>
                                      <w:rFonts w:ascii="Times New Roman" w:hAnsi="Times New Roman"/>
                                      <w:sz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92EC0" id="Zone de texte 82" o:spid="_x0000_s1027" type="#_x0000_t202" style="position:absolute;margin-left:164.1pt;margin-top:138.7pt;width:21.7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" fillcolor="window" strokecolor="window" strokeweight=".5pt">
                      <v:textbox>
                        <w:txbxContent>
                          <w:p w:rsidR="009A538D" w:rsidRPr="00533460" w:rsidRDefault="009A538D" w:rsidP="003518CD">
                            <w:pPr>
                              <w:rPr>
                                <w:rFonts w:ascii="Times New Roman" w:hAnsi="Times New Roman"/>
                                <w:sz w:val="28"/>
                              </w:rPr>
                            </w:pPr>
                            <w:r w:rsidRPr="00533460">
                              <w:rPr>
                                <w:rFonts w:ascii="Times New Roman" w:hAnsi="Times New Roman"/>
                                <w:sz w:val="24"/>
                              </w:rPr>
                              <w:t>B</w:t>
                            </w:r>
                          </w:p>
                        </w:txbxContent>
                      </v:textbox>
                    </v:shape>
                  </w:pict>
                </mc:Fallback>
              </mc:AlternateContent>
            </w:r>
            <w:r>
              <w:rPr>
                <w:rFonts w:ascii="Times New Roman" w:hAnsi="Times New Roman"/>
                <w:sz w:val="24"/>
                <w:szCs w:val="24"/>
              </w:rPr>
              <w:tab/>
            </w:r>
            <w:r>
              <w:rPr>
                <w:noProof/>
                <w:lang w:eastAsia="fr-FR"/>
              </w:rPr>
              <w:drawing>
                <wp:inline distT="0" distB="0" distL="0" distR="0" wp14:anchorId="5909F93C" wp14:editId="6EAB485D">
                  <wp:extent cx="2564827" cy="1971304"/>
                  <wp:effectExtent l="0" t="0" r="6985" b="0"/>
                  <wp:docPr id="5" name="Image 5" descr="C:\Users\CAMARA-HP\Desktop\images travaux\oli.jpg"/>
                  <wp:cNvGraphicFramePr/>
                  <a:graphic xmlns:a="http://schemas.openxmlformats.org/drawingml/2006/main">
                    <a:graphicData uri="http://schemas.openxmlformats.org/drawingml/2006/picture">
                      <pic:pic xmlns:pic="http://schemas.openxmlformats.org/drawingml/2006/picture">
                        <pic:nvPicPr>
                          <pic:cNvPr id="74" name="Image 74" descr="C:\Users\CAMARA-HP\Desktop\images travaux\oli.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8676" cy="2051122"/>
                          </a:xfrm>
                          <a:prstGeom prst="rect">
                            <a:avLst/>
                          </a:prstGeom>
                          <a:noFill/>
                          <a:ln>
                            <a:noFill/>
                          </a:ln>
                        </pic:spPr>
                      </pic:pic>
                    </a:graphicData>
                  </a:graphic>
                </wp:inline>
              </w:drawing>
            </w:r>
          </w:p>
        </w:tc>
      </w:tr>
    </w:tbl>
    <w:p w:rsidR="003518CD" w:rsidRDefault="003518CD" w:rsidP="003518CD">
      <w:pPr>
        <w:spacing w:before="240" w:line="360" w:lineRule="auto"/>
        <w:jc w:val="center"/>
        <w:rPr>
          <w:rFonts w:ascii="Times New Roman" w:hAnsi="Times New Roman" w:cs="Times New Roman"/>
          <w:sz w:val="24"/>
          <w:szCs w:val="24"/>
          <w:lang w:val="en-US"/>
        </w:rPr>
      </w:pPr>
      <w:r w:rsidRPr="006946B0">
        <w:rPr>
          <w:rFonts w:ascii="Times New Roman" w:hAnsi="Times New Roman" w:cs="Times New Roman"/>
          <w:b/>
          <w:sz w:val="24"/>
          <w:szCs w:val="24"/>
          <w:lang w:val="en-US"/>
        </w:rPr>
        <w:t>Figure 3</w:t>
      </w:r>
      <w:r w:rsidRPr="00CC185B">
        <w:rPr>
          <w:rFonts w:ascii="Times New Roman" w:hAnsi="Times New Roman" w:cs="Times New Roman"/>
          <w:sz w:val="24"/>
          <w:szCs w:val="24"/>
          <w:lang w:val="en-US"/>
        </w:rPr>
        <w:t xml:space="preserve">. Okra </w:t>
      </w:r>
      <w:r w:rsidR="00C317D7">
        <w:rPr>
          <w:rFonts w:ascii="Times New Roman" w:hAnsi="Times New Roman" w:cs="Times New Roman"/>
          <w:sz w:val="24"/>
          <w:szCs w:val="24"/>
          <w:lang w:val="en-US"/>
        </w:rPr>
        <w:t xml:space="preserve">plant </w:t>
      </w:r>
      <w:r w:rsidRPr="00CC185B">
        <w:rPr>
          <w:rFonts w:ascii="Times New Roman" w:hAnsi="Times New Roman" w:cs="Times New Roman"/>
          <w:sz w:val="24"/>
          <w:szCs w:val="24"/>
          <w:lang w:val="en-US"/>
        </w:rPr>
        <w:t>irrigation methods:</w:t>
      </w:r>
      <w:r w:rsidR="006946B0">
        <w:rPr>
          <w:rFonts w:ascii="Times New Roman" w:hAnsi="Times New Roman" w:cs="Times New Roman"/>
          <w:sz w:val="24"/>
          <w:szCs w:val="24"/>
          <w:lang w:val="en-US"/>
        </w:rPr>
        <w:t xml:space="preserve"> </w:t>
      </w:r>
      <w:r w:rsidRPr="00CC185B">
        <w:rPr>
          <w:rFonts w:ascii="Times New Roman" w:hAnsi="Times New Roman" w:cs="Times New Roman"/>
          <w:sz w:val="24"/>
          <w:szCs w:val="24"/>
          <w:lang w:val="en-US"/>
        </w:rPr>
        <w:t>traditional</w:t>
      </w:r>
      <w:r w:rsidR="006946B0">
        <w:rPr>
          <w:rFonts w:ascii="Times New Roman" w:hAnsi="Times New Roman" w:cs="Times New Roman"/>
          <w:sz w:val="24"/>
          <w:szCs w:val="24"/>
          <w:lang w:val="en-US"/>
        </w:rPr>
        <w:t xml:space="preserve"> can</w:t>
      </w:r>
      <w:r w:rsidRPr="00CC185B">
        <w:rPr>
          <w:rFonts w:ascii="Times New Roman" w:hAnsi="Times New Roman" w:cs="Times New Roman"/>
          <w:sz w:val="24"/>
          <w:szCs w:val="24"/>
          <w:lang w:val="en-US"/>
        </w:rPr>
        <w:t xml:space="preserve"> watering</w:t>
      </w:r>
      <w:r w:rsidR="006946B0" w:rsidRPr="006946B0">
        <w:rPr>
          <w:rFonts w:ascii="Times New Roman" w:hAnsi="Times New Roman" w:cs="Times New Roman"/>
          <w:sz w:val="24"/>
          <w:szCs w:val="24"/>
          <w:lang w:val="en-US"/>
        </w:rPr>
        <w:t xml:space="preserve"> </w:t>
      </w:r>
      <w:r w:rsidR="006946B0">
        <w:rPr>
          <w:rFonts w:ascii="Times New Roman" w:hAnsi="Times New Roman" w:cs="Times New Roman"/>
          <w:sz w:val="24"/>
          <w:szCs w:val="24"/>
          <w:lang w:val="en-US"/>
        </w:rPr>
        <w:t>(</w:t>
      </w:r>
      <w:r w:rsidR="006946B0" w:rsidRPr="00CC185B">
        <w:rPr>
          <w:rFonts w:ascii="Times New Roman" w:hAnsi="Times New Roman" w:cs="Times New Roman"/>
          <w:sz w:val="24"/>
          <w:szCs w:val="24"/>
          <w:lang w:val="en-US"/>
        </w:rPr>
        <w:t>A</w:t>
      </w:r>
      <w:r w:rsidR="006946B0">
        <w:rPr>
          <w:rFonts w:ascii="Times New Roman" w:hAnsi="Times New Roman" w:cs="Times New Roman"/>
          <w:sz w:val="24"/>
          <w:szCs w:val="24"/>
          <w:lang w:val="en-US"/>
        </w:rPr>
        <w:t xml:space="preserve">) and </w:t>
      </w:r>
      <w:r w:rsidR="006946B0" w:rsidRPr="00CC185B">
        <w:rPr>
          <w:rFonts w:ascii="Times New Roman" w:hAnsi="Times New Roman" w:cs="Times New Roman"/>
          <w:sz w:val="24"/>
          <w:szCs w:val="24"/>
          <w:lang w:val="en-US"/>
        </w:rPr>
        <w:t>drip irrigation</w:t>
      </w:r>
      <w:r w:rsidR="006946B0">
        <w:rPr>
          <w:rFonts w:ascii="Times New Roman" w:hAnsi="Times New Roman" w:cs="Times New Roman"/>
          <w:sz w:val="24"/>
          <w:szCs w:val="24"/>
          <w:lang w:val="en-US"/>
        </w:rPr>
        <w:t xml:space="preserve"> (</w:t>
      </w:r>
      <w:r w:rsidRPr="00CC185B">
        <w:rPr>
          <w:rFonts w:ascii="Times New Roman" w:hAnsi="Times New Roman" w:cs="Times New Roman"/>
          <w:sz w:val="24"/>
          <w:szCs w:val="24"/>
          <w:lang w:val="en-US"/>
        </w:rPr>
        <w:t>B</w:t>
      </w:r>
      <w:r w:rsidR="006946B0">
        <w:rPr>
          <w:rFonts w:ascii="Times New Roman" w:hAnsi="Times New Roman" w:cs="Times New Roman"/>
          <w:sz w:val="24"/>
          <w:szCs w:val="24"/>
          <w:lang w:val="en-US"/>
        </w:rPr>
        <w:t>)</w:t>
      </w:r>
      <w:r w:rsidRPr="00CC185B">
        <w:rPr>
          <w:rFonts w:ascii="Times New Roman" w:hAnsi="Times New Roman" w:cs="Times New Roman"/>
          <w:sz w:val="24"/>
          <w:szCs w:val="24"/>
          <w:lang w:val="en-US"/>
        </w:rPr>
        <w:t xml:space="preserve">. </w:t>
      </w:r>
    </w:p>
    <w:p w:rsidR="00C317D7" w:rsidRPr="00CC185B" w:rsidRDefault="00C317D7" w:rsidP="003518CD">
      <w:pPr>
        <w:spacing w:before="240" w:line="360" w:lineRule="auto"/>
        <w:jc w:val="center"/>
        <w:rPr>
          <w:rFonts w:ascii="Times New Roman" w:hAnsi="Times New Roman" w:cs="Times New Roman"/>
          <w:sz w:val="24"/>
          <w:szCs w:val="24"/>
          <w:lang w:val="en-US"/>
        </w:rPr>
      </w:pPr>
    </w:p>
    <w:p w:rsidR="00FF62E8" w:rsidRPr="00133FA2" w:rsidRDefault="00FF62E8" w:rsidP="00FF62E8">
      <w:pPr>
        <w:spacing w:before="240" w:after="0" w:line="360" w:lineRule="auto"/>
        <w:jc w:val="center"/>
        <w:rPr>
          <w:rFonts w:ascii="Times New Roman" w:hAnsi="Times New Roman" w:cs="Times New Roman"/>
          <w:b/>
          <w:sz w:val="24"/>
          <w:szCs w:val="24"/>
          <w:lang w:val="en-US"/>
        </w:rPr>
      </w:pPr>
      <w:r w:rsidRPr="00CC185B">
        <w:rPr>
          <w:rFonts w:ascii="Times New Roman" w:hAnsi="Times New Roman" w:cs="Times New Roman"/>
          <w:b/>
          <w:sz w:val="24"/>
          <w:szCs w:val="24"/>
          <w:lang w:val="en-US"/>
        </w:rPr>
        <w:t xml:space="preserve">Table 1. </w:t>
      </w:r>
      <w:r w:rsidR="006946B0">
        <w:rPr>
          <w:rFonts w:ascii="Times New Roman" w:hAnsi="Times New Roman" w:cs="Times New Roman"/>
          <w:sz w:val="24"/>
          <w:szCs w:val="24"/>
          <w:lang w:val="en-US"/>
        </w:rPr>
        <w:t>O</w:t>
      </w:r>
      <w:r w:rsidRPr="00CC185B">
        <w:rPr>
          <w:rFonts w:ascii="Times New Roman" w:hAnsi="Times New Roman" w:cs="Times New Roman"/>
          <w:sz w:val="24"/>
          <w:szCs w:val="24"/>
          <w:lang w:val="en-US"/>
        </w:rPr>
        <w:t xml:space="preserve">kra </w:t>
      </w:r>
      <w:r w:rsidR="006946B0">
        <w:rPr>
          <w:rFonts w:ascii="Times New Roman" w:hAnsi="Times New Roman" w:cs="Times New Roman"/>
          <w:sz w:val="24"/>
          <w:szCs w:val="24"/>
          <w:lang w:val="en-US"/>
        </w:rPr>
        <w:t>plant treatments following</w:t>
      </w:r>
      <w:r w:rsidRPr="00CC185B">
        <w:rPr>
          <w:rFonts w:ascii="Times New Roman" w:hAnsi="Times New Roman" w:cs="Times New Roman"/>
          <w:sz w:val="24"/>
          <w:szCs w:val="24"/>
          <w:lang w:val="en-US"/>
        </w:rPr>
        <w:t xml:space="preserve"> fert</w:t>
      </w:r>
      <w:r w:rsidR="00133FA2">
        <w:rPr>
          <w:rFonts w:ascii="Times New Roman" w:hAnsi="Times New Roman" w:cs="Times New Roman"/>
          <w:sz w:val="24"/>
          <w:szCs w:val="24"/>
          <w:lang w:val="en-US"/>
        </w:rPr>
        <w:t xml:space="preserve">ilizer type and watering method on </w:t>
      </w:r>
      <w:r w:rsidR="00133FA2">
        <w:rPr>
          <w:rFonts w:ascii="Times New Roman" w:eastAsia="Times New Roman" w:hAnsi="Times New Roman" w:cs="Times New Roman"/>
          <w:sz w:val="24"/>
          <w:szCs w:val="24"/>
          <w:lang w:val="en-US" w:eastAsia="fr-FR"/>
        </w:rPr>
        <w:t>s</w:t>
      </w:r>
      <w:r w:rsidR="00133FA2" w:rsidRPr="00133FA2">
        <w:rPr>
          <w:rFonts w:ascii="Times New Roman" w:eastAsia="Times New Roman" w:hAnsi="Times New Roman" w:cs="Times New Roman"/>
          <w:sz w:val="24"/>
          <w:szCs w:val="24"/>
          <w:lang w:val="en-US" w:eastAsia="fr-FR"/>
        </w:rPr>
        <w:t>terilized soil</w:t>
      </w:r>
      <w:r w:rsidR="00133FA2">
        <w:rPr>
          <w:rFonts w:ascii="Times New Roman" w:eastAsia="Times New Roman" w:hAnsi="Times New Roman" w:cs="Times New Roman"/>
          <w:sz w:val="24"/>
          <w:szCs w:val="24"/>
          <w:lang w:val="en-US" w:eastAsia="fr-FR"/>
        </w:rPr>
        <w:t xml:space="preserve"> substrate in nursery bag</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805"/>
        <w:gridCol w:w="1812"/>
        <w:gridCol w:w="2356"/>
      </w:tblGrid>
      <w:tr w:rsidR="00133FA2" w:rsidTr="00133FA2">
        <w:trPr>
          <w:jc w:val="center"/>
        </w:trPr>
        <w:tc>
          <w:tcPr>
            <w:tcW w:w="2805" w:type="dxa"/>
            <w:tcBorders>
              <w:top w:val="single" w:sz="4" w:space="0" w:color="auto"/>
              <w:left w:val="nil"/>
              <w:bottom w:val="nil"/>
            </w:tcBorders>
            <w:vAlign w:val="center"/>
          </w:tcPr>
          <w:p w:rsidR="00133FA2" w:rsidRPr="003D4A33" w:rsidRDefault="00133FA2" w:rsidP="003D4A33">
            <w:pPr>
              <w:jc w:val="center"/>
              <w:rPr>
                <w:rFonts w:ascii="Times New Roman" w:eastAsia="Times New Roman" w:hAnsi="Times New Roman" w:cs="Times New Roman"/>
                <w:b/>
                <w:bCs/>
                <w:sz w:val="24"/>
                <w:szCs w:val="24"/>
                <w:lang w:eastAsia="fr-FR"/>
              </w:rPr>
            </w:pPr>
            <w:proofErr w:type="spellStart"/>
            <w:r w:rsidRPr="003D4A33">
              <w:rPr>
                <w:rFonts w:ascii="Times New Roman" w:eastAsia="Times New Roman" w:hAnsi="Times New Roman" w:cs="Times New Roman"/>
                <w:b/>
                <w:bCs/>
                <w:sz w:val="24"/>
                <w:szCs w:val="24"/>
                <w:lang w:eastAsia="fr-FR"/>
              </w:rPr>
              <w:t>Treatment</w:t>
            </w:r>
            <w:proofErr w:type="spellEnd"/>
          </w:p>
        </w:tc>
        <w:tc>
          <w:tcPr>
            <w:tcW w:w="1812" w:type="dxa"/>
            <w:vAlign w:val="center"/>
          </w:tcPr>
          <w:p w:rsidR="00133FA2" w:rsidRPr="003D4A33" w:rsidRDefault="00133FA2" w:rsidP="003D4A33">
            <w:pPr>
              <w:jc w:val="center"/>
              <w:rPr>
                <w:rFonts w:ascii="Times New Roman" w:eastAsia="Times New Roman" w:hAnsi="Times New Roman" w:cs="Times New Roman"/>
                <w:b/>
                <w:bCs/>
                <w:sz w:val="24"/>
                <w:szCs w:val="24"/>
                <w:lang w:eastAsia="fr-FR"/>
              </w:rPr>
            </w:pPr>
            <w:proofErr w:type="spellStart"/>
            <w:r w:rsidRPr="003D4A33">
              <w:rPr>
                <w:rFonts w:ascii="Times New Roman" w:eastAsia="Times New Roman" w:hAnsi="Times New Roman" w:cs="Times New Roman"/>
                <w:b/>
                <w:bCs/>
                <w:sz w:val="24"/>
                <w:szCs w:val="24"/>
                <w:lang w:eastAsia="fr-FR"/>
              </w:rPr>
              <w:t>Fertilizer</w:t>
            </w:r>
            <w:proofErr w:type="spellEnd"/>
          </w:p>
        </w:tc>
        <w:tc>
          <w:tcPr>
            <w:tcW w:w="2356" w:type="dxa"/>
            <w:tcBorders>
              <w:top w:val="single" w:sz="4" w:space="0" w:color="auto"/>
              <w:bottom w:val="nil"/>
              <w:right w:val="nil"/>
            </w:tcBorders>
            <w:vAlign w:val="center"/>
          </w:tcPr>
          <w:p w:rsidR="00133FA2" w:rsidRPr="003D4A33" w:rsidRDefault="00133FA2" w:rsidP="003D4A33">
            <w:pPr>
              <w:jc w:val="center"/>
              <w:rPr>
                <w:rFonts w:ascii="Times New Roman" w:eastAsia="Times New Roman" w:hAnsi="Times New Roman" w:cs="Times New Roman"/>
                <w:b/>
                <w:bCs/>
                <w:sz w:val="24"/>
                <w:szCs w:val="24"/>
                <w:lang w:eastAsia="fr-FR"/>
              </w:rPr>
            </w:pPr>
            <w:r w:rsidRPr="003D4A33">
              <w:rPr>
                <w:rFonts w:ascii="Times New Roman" w:eastAsia="Times New Roman" w:hAnsi="Times New Roman" w:cs="Times New Roman"/>
                <w:b/>
                <w:bCs/>
                <w:sz w:val="24"/>
                <w:szCs w:val="24"/>
                <w:lang w:eastAsia="fr-FR"/>
              </w:rPr>
              <w:t xml:space="preserve">Irrigation </w:t>
            </w:r>
            <w:proofErr w:type="spellStart"/>
            <w:r w:rsidRPr="003D4A33">
              <w:rPr>
                <w:rFonts w:ascii="Times New Roman" w:eastAsia="Times New Roman" w:hAnsi="Times New Roman" w:cs="Times New Roman"/>
                <w:b/>
                <w:bCs/>
                <w:sz w:val="24"/>
                <w:szCs w:val="24"/>
                <w:lang w:eastAsia="fr-FR"/>
              </w:rPr>
              <w:t>method</w:t>
            </w:r>
            <w:proofErr w:type="spellEnd"/>
          </w:p>
        </w:tc>
      </w:tr>
      <w:tr w:rsidR="00133FA2" w:rsidTr="00133FA2">
        <w:trPr>
          <w:jc w:val="center"/>
        </w:trPr>
        <w:tc>
          <w:tcPr>
            <w:tcW w:w="2805" w:type="dxa"/>
            <w:tcBorders>
              <w:top w:val="nil"/>
              <w:left w:val="nil"/>
              <w:bottom w:val="nil"/>
            </w:tcBorders>
            <w:vAlign w:val="center"/>
          </w:tcPr>
          <w:p w:rsidR="00133FA2" w:rsidRPr="00D2662E" w:rsidRDefault="00133FA2" w:rsidP="00D2662E">
            <w:pPr>
              <w:jc w:val="center"/>
              <w:rPr>
                <w:rFonts w:ascii="Times New Roman" w:eastAsia="Times New Roman" w:hAnsi="Times New Roman" w:cs="Times New Roman"/>
                <w:b/>
                <w:sz w:val="24"/>
                <w:szCs w:val="24"/>
                <w:lang w:eastAsia="fr-FR"/>
              </w:rPr>
            </w:pPr>
            <w:r w:rsidRPr="00D2662E">
              <w:rPr>
                <w:rFonts w:ascii="Times New Roman" w:eastAsia="Times New Roman" w:hAnsi="Times New Roman" w:cs="Times New Roman"/>
                <w:b/>
                <w:sz w:val="24"/>
                <w:szCs w:val="24"/>
                <w:lang w:eastAsia="fr-FR"/>
              </w:rPr>
              <w:t>T1</w:t>
            </w:r>
          </w:p>
        </w:tc>
        <w:tc>
          <w:tcPr>
            <w:tcW w:w="1812" w:type="dxa"/>
            <w:vAlign w:val="center"/>
          </w:tcPr>
          <w:p w:rsidR="00133FA2" w:rsidRPr="003D4A33" w:rsidRDefault="00133FA2" w:rsidP="00D2662E">
            <w:pPr>
              <w:jc w:val="center"/>
              <w:rPr>
                <w:rFonts w:ascii="Times New Roman" w:eastAsia="Times New Roman" w:hAnsi="Times New Roman" w:cs="Times New Roman"/>
                <w:sz w:val="24"/>
                <w:szCs w:val="24"/>
                <w:lang w:eastAsia="fr-FR"/>
              </w:rPr>
            </w:pPr>
            <w:r w:rsidRPr="003D4A33">
              <w:rPr>
                <w:rFonts w:ascii="Times New Roman" w:eastAsia="Times New Roman" w:hAnsi="Times New Roman" w:cs="Times New Roman"/>
                <w:sz w:val="24"/>
                <w:szCs w:val="24"/>
                <w:lang w:eastAsia="fr-FR"/>
              </w:rPr>
              <w:t>NPK</w:t>
            </w:r>
          </w:p>
        </w:tc>
        <w:tc>
          <w:tcPr>
            <w:tcW w:w="2356" w:type="dxa"/>
            <w:tcBorders>
              <w:top w:val="nil"/>
              <w:bottom w:val="nil"/>
              <w:right w:val="nil"/>
            </w:tcBorders>
            <w:vAlign w:val="center"/>
          </w:tcPr>
          <w:p w:rsidR="00133FA2" w:rsidRPr="003D4A33" w:rsidRDefault="00133FA2" w:rsidP="00D2662E">
            <w:pPr>
              <w:jc w:val="center"/>
              <w:rPr>
                <w:rFonts w:ascii="Times New Roman" w:eastAsia="Times New Roman" w:hAnsi="Times New Roman" w:cs="Times New Roman"/>
                <w:sz w:val="24"/>
                <w:szCs w:val="24"/>
                <w:lang w:eastAsia="fr-FR"/>
              </w:rPr>
            </w:pPr>
            <w:proofErr w:type="spellStart"/>
            <w:r w:rsidRPr="003D4A33">
              <w:rPr>
                <w:rFonts w:ascii="Times New Roman" w:eastAsia="Times New Roman" w:hAnsi="Times New Roman" w:cs="Times New Roman"/>
                <w:sz w:val="24"/>
                <w:szCs w:val="24"/>
                <w:lang w:eastAsia="fr-FR"/>
              </w:rPr>
              <w:t>Traditional</w:t>
            </w:r>
            <w:proofErr w:type="spellEnd"/>
            <w:r w:rsidRPr="003D4A33">
              <w:rPr>
                <w:rFonts w:ascii="Times New Roman" w:eastAsia="Times New Roman" w:hAnsi="Times New Roman" w:cs="Times New Roman"/>
                <w:sz w:val="24"/>
                <w:szCs w:val="24"/>
                <w:lang w:eastAsia="fr-FR"/>
              </w:rPr>
              <w:t xml:space="preserve"> </w:t>
            </w:r>
            <w:proofErr w:type="spellStart"/>
            <w:r w:rsidRPr="003D4A33">
              <w:rPr>
                <w:rFonts w:ascii="Times New Roman" w:eastAsia="Times New Roman" w:hAnsi="Times New Roman" w:cs="Times New Roman"/>
                <w:sz w:val="24"/>
                <w:szCs w:val="24"/>
                <w:lang w:eastAsia="fr-FR"/>
              </w:rPr>
              <w:t>watering</w:t>
            </w:r>
            <w:proofErr w:type="spellEnd"/>
          </w:p>
        </w:tc>
      </w:tr>
      <w:tr w:rsidR="00133FA2" w:rsidTr="00133FA2">
        <w:trPr>
          <w:jc w:val="center"/>
        </w:trPr>
        <w:tc>
          <w:tcPr>
            <w:tcW w:w="2805" w:type="dxa"/>
            <w:tcBorders>
              <w:top w:val="nil"/>
              <w:left w:val="nil"/>
              <w:bottom w:val="nil"/>
            </w:tcBorders>
            <w:vAlign w:val="center"/>
          </w:tcPr>
          <w:p w:rsidR="00133FA2" w:rsidRPr="00D2662E" w:rsidRDefault="00133FA2" w:rsidP="00D2662E">
            <w:pPr>
              <w:jc w:val="center"/>
              <w:rPr>
                <w:rFonts w:ascii="Times New Roman" w:eastAsia="Times New Roman" w:hAnsi="Times New Roman" w:cs="Times New Roman"/>
                <w:b/>
                <w:sz w:val="24"/>
                <w:szCs w:val="24"/>
                <w:lang w:eastAsia="fr-FR"/>
              </w:rPr>
            </w:pPr>
            <w:r w:rsidRPr="00D2662E">
              <w:rPr>
                <w:rFonts w:ascii="Times New Roman" w:eastAsia="Times New Roman" w:hAnsi="Times New Roman" w:cs="Times New Roman"/>
                <w:b/>
                <w:sz w:val="24"/>
                <w:szCs w:val="24"/>
                <w:lang w:eastAsia="fr-FR"/>
              </w:rPr>
              <w:t>T2</w:t>
            </w:r>
          </w:p>
        </w:tc>
        <w:tc>
          <w:tcPr>
            <w:tcW w:w="1812" w:type="dxa"/>
            <w:vAlign w:val="center"/>
          </w:tcPr>
          <w:p w:rsidR="00133FA2" w:rsidRPr="003D4A33" w:rsidRDefault="00133FA2" w:rsidP="00D2662E">
            <w:pPr>
              <w:jc w:val="center"/>
              <w:rPr>
                <w:rFonts w:ascii="Times New Roman" w:eastAsia="Times New Roman" w:hAnsi="Times New Roman" w:cs="Times New Roman"/>
                <w:sz w:val="24"/>
                <w:szCs w:val="24"/>
                <w:lang w:eastAsia="fr-FR"/>
              </w:rPr>
            </w:pPr>
            <w:r w:rsidRPr="003D4A33">
              <w:rPr>
                <w:rFonts w:ascii="Times New Roman" w:eastAsia="Times New Roman" w:hAnsi="Times New Roman" w:cs="Times New Roman"/>
                <w:sz w:val="24"/>
                <w:szCs w:val="24"/>
                <w:lang w:eastAsia="fr-FR"/>
              </w:rPr>
              <w:t>NPK</w:t>
            </w:r>
          </w:p>
        </w:tc>
        <w:tc>
          <w:tcPr>
            <w:tcW w:w="2356" w:type="dxa"/>
            <w:tcBorders>
              <w:top w:val="nil"/>
              <w:bottom w:val="nil"/>
              <w:right w:val="nil"/>
            </w:tcBorders>
            <w:vAlign w:val="center"/>
          </w:tcPr>
          <w:p w:rsidR="00133FA2" w:rsidRPr="003D4A33" w:rsidRDefault="00133FA2" w:rsidP="00D2662E">
            <w:pPr>
              <w:jc w:val="center"/>
              <w:rPr>
                <w:rFonts w:ascii="Times New Roman" w:eastAsia="Times New Roman" w:hAnsi="Times New Roman" w:cs="Times New Roman"/>
                <w:sz w:val="24"/>
                <w:szCs w:val="24"/>
                <w:lang w:eastAsia="fr-FR"/>
              </w:rPr>
            </w:pPr>
            <w:proofErr w:type="spellStart"/>
            <w:r w:rsidRPr="003D4A33">
              <w:rPr>
                <w:rFonts w:ascii="Times New Roman" w:eastAsia="Times New Roman" w:hAnsi="Times New Roman" w:cs="Times New Roman"/>
                <w:sz w:val="24"/>
                <w:szCs w:val="24"/>
                <w:lang w:eastAsia="fr-FR"/>
              </w:rPr>
              <w:t>Drip</w:t>
            </w:r>
            <w:proofErr w:type="spellEnd"/>
            <w:r w:rsidRPr="003D4A33">
              <w:rPr>
                <w:rFonts w:ascii="Times New Roman" w:eastAsia="Times New Roman" w:hAnsi="Times New Roman" w:cs="Times New Roman"/>
                <w:sz w:val="24"/>
                <w:szCs w:val="24"/>
                <w:lang w:eastAsia="fr-FR"/>
              </w:rPr>
              <w:t xml:space="preserve"> irrigation</w:t>
            </w:r>
          </w:p>
        </w:tc>
      </w:tr>
      <w:tr w:rsidR="00133FA2" w:rsidTr="00133FA2">
        <w:trPr>
          <w:jc w:val="center"/>
        </w:trPr>
        <w:tc>
          <w:tcPr>
            <w:tcW w:w="2805" w:type="dxa"/>
            <w:tcBorders>
              <w:top w:val="nil"/>
              <w:left w:val="nil"/>
              <w:bottom w:val="nil"/>
            </w:tcBorders>
            <w:vAlign w:val="center"/>
          </w:tcPr>
          <w:p w:rsidR="00133FA2" w:rsidRPr="00D2662E" w:rsidRDefault="00133FA2" w:rsidP="00D2662E">
            <w:pPr>
              <w:jc w:val="center"/>
              <w:rPr>
                <w:rFonts w:ascii="Times New Roman" w:eastAsia="Times New Roman" w:hAnsi="Times New Roman" w:cs="Times New Roman"/>
                <w:b/>
                <w:sz w:val="24"/>
                <w:szCs w:val="24"/>
                <w:lang w:eastAsia="fr-FR"/>
              </w:rPr>
            </w:pPr>
            <w:r w:rsidRPr="00D2662E">
              <w:rPr>
                <w:rFonts w:ascii="Times New Roman" w:eastAsia="Times New Roman" w:hAnsi="Times New Roman" w:cs="Times New Roman"/>
                <w:b/>
                <w:sz w:val="24"/>
                <w:szCs w:val="24"/>
                <w:lang w:eastAsia="fr-FR"/>
              </w:rPr>
              <w:lastRenderedPageBreak/>
              <w:t>T3</w:t>
            </w:r>
          </w:p>
        </w:tc>
        <w:tc>
          <w:tcPr>
            <w:tcW w:w="1812" w:type="dxa"/>
            <w:vAlign w:val="center"/>
          </w:tcPr>
          <w:p w:rsidR="00133FA2" w:rsidRPr="003D4A33" w:rsidRDefault="00133FA2" w:rsidP="00D2662E">
            <w:pPr>
              <w:jc w:val="center"/>
              <w:rPr>
                <w:rFonts w:ascii="Times New Roman" w:eastAsia="Times New Roman" w:hAnsi="Times New Roman" w:cs="Times New Roman"/>
                <w:sz w:val="24"/>
                <w:szCs w:val="24"/>
                <w:lang w:eastAsia="fr-FR"/>
              </w:rPr>
            </w:pPr>
            <w:r w:rsidRPr="003D4A33">
              <w:rPr>
                <w:rFonts w:ascii="Times New Roman" w:eastAsia="Times New Roman" w:hAnsi="Times New Roman" w:cs="Times New Roman"/>
                <w:sz w:val="24"/>
                <w:szCs w:val="24"/>
                <w:lang w:eastAsia="fr-FR"/>
              </w:rPr>
              <w:t xml:space="preserve">Wood </w:t>
            </w:r>
            <w:proofErr w:type="spellStart"/>
            <w:r w:rsidRPr="003D4A33">
              <w:rPr>
                <w:rFonts w:ascii="Times New Roman" w:eastAsia="Times New Roman" w:hAnsi="Times New Roman" w:cs="Times New Roman"/>
                <w:sz w:val="24"/>
                <w:szCs w:val="24"/>
                <w:lang w:eastAsia="fr-FR"/>
              </w:rPr>
              <w:t>ash</w:t>
            </w:r>
            <w:proofErr w:type="spellEnd"/>
          </w:p>
        </w:tc>
        <w:tc>
          <w:tcPr>
            <w:tcW w:w="2356" w:type="dxa"/>
            <w:tcBorders>
              <w:top w:val="nil"/>
              <w:bottom w:val="nil"/>
              <w:right w:val="nil"/>
            </w:tcBorders>
            <w:vAlign w:val="center"/>
          </w:tcPr>
          <w:p w:rsidR="00133FA2" w:rsidRPr="003D4A33" w:rsidRDefault="00133FA2" w:rsidP="00D2662E">
            <w:pPr>
              <w:jc w:val="center"/>
              <w:rPr>
                <w:rFonts w:ascii="Times New Roman" w:eastAsia="Times New Roman" w:hAnsi="Times New Roman" w:cs="Times New Roman"/>
                <w:sz w:val="24"/>
                <w:szCs w:val="24"/>
                <w:lang w:eastAsia="fr-FR"/>
              </w:rPr>
            </w:pPr>
            <w:proofErr w:type="spellStart"/>
            <w:r w:rsidRPr="003D4A33">
              <w:rPr>
                <w:rFonts w:ascii="Times New Roman" w:eastAsia="Times New Roman" w:hAnsi="Times New Roman" w:cs="Times New Roman"/>
                <w:sz w:val="24"/>
                <w:szCs w:val="24"/>
                <w:lang w:eastAsia="fr-FR"/>
              </w:rPr>
              <w:t>Traditional</w:t>
            </w:r>
            <w:proofErr w:type="spellEnd"/>
            <w:r w:rsidRPr="003D4A33">
              <w:rPr>
                <w:rFonts w:ascii="Times New Roman" w:eastAsia="Times New Roman" w:hAnsi="Times New Roman" w:cs="Times New Roman"/>
                <w:sz w:val="24"/>
                <w:szCs w:val="24"/>
                <w:lang w:eastAsia="fr-FR"/>
              </w:rPr>
              <w:t xml:space="preserve"> </w:t>
            </w:r>
            <w:proofErr w:type="spellStart"/>
            <w:r w:rsidRPr="003D4A33">
              <w:rPr>
                <w:rFonts w:ascii="Times New Roman" w:eastAsia="Times New Roman" w:hAnsi="Times New Roman" w:cs="Times New Roman"/>
                <w:sz w:val="24"/>
                <w:szCs w:val="24"/>
                <w:lang w:eastAsia="fr-FR"/>
              </w:rPr>
              <w:t>watering</w:t>
            </w:r>
            <w:proofErr w:type="spellEnd"/>
          </w:p>
        </w:tc>
      </w:tr>
      <w:tr w:rsidR="00133FA2" w:rsidTr="00133FA2">
        <w:trPr>
          <w:jc w:val="center"/>
        </w:trPr>
        <w:tc>
          <w:tcPr>
            <w:tcW w:w="2805" w:type="dxa"/>
            <w:tcBorders>
              <w:top w:val="nil"/>
              <w:left w:val="nil"/>
              <w:bottom w:val="nil"/>
            </w:tcBorders>
            <w:vAlign w:val="center"/>
          </w:tcPr>
          <w:p w:rsidR="00133FA2" w:rsidRPr="00D2662E" w:rsidRDefault="00133FA2" w:rsidP="00D2662E">
            <w:pPr>
              <w:jc w:val="center"/>
              <w:rPr>
                <w:rFonts w:ascii="Times New Roman" w:eastAsia="Times New Roman" w:hAnsi="Times New Roman" w:cs="Times New Roman"/>
                <w:b/>
                <w:sz w:val="24"/>
                <w:szCs w:val="24"/>
                <w:lang w:eastAsia="fr-FR"/>
              </w:rPr>
            </w:pPr>
            <w:r w:rsidRPr="00D2662E">
              <w:rPr>
                <w:rFonts w:ascii="Times New Roman" w:eastAsia="Times New Roman" w:hAnsi="Times New Roman" w:cs="Times New Roman"/>
                <w:b/>
                <w:sz w:val="24"/>
                <w:szCs w:val="24"/>
                <w:lang w:eastAsia="fr-FR"/>
              </w:rPr>
              <w:t>T4</w:t>
            </w:r>
          </w:p>
        </w:tc>
        <w:tc>
          <w:tcPr>
            <w:tcW w:w="1812" w:type="dxa"/>
            <w:vAlign w:val="center"/>
          </w:tcPr>
          <w:p w:rsidR="00133FA2" w:rsidRPr="003D4A33" w:rsidRDefault="00133FA2" w:rsidP="00D2662E">
            <w:pPr>
              <w:jc w:val="center"/>
              <w:rPr>
                <w:rFonts w:ascii="Times New Roman" w:eastAsia="Times New Roman" w:hAnsi="Times New Roman" w:cs="Times New Roman"/>
                <w:sz w:val="24"/>
                <w:szCs w:val="24"/>
                <w:lang w:eastAsia="fr-FR"/>
              </w:rPr>
            </w:pPr>
            <w:r w:rsidRPr="003D4A33">
              <w:rPr>
                <w:rFonts w:ascii="Times New Roman" w:eastAsia="Times New Roman" w:hAnsi="Times New Roman" w:cs="Times New Roman"/>
                <w:sz w:val="24"/>
                <w:szCs w:val="24"/>
                <w:lang w:eastAsia="fr-FR"/>
              </w:rPr>
              <w:t xml:space="preserve">Wood </w:t>
            </w:r>
            <w:proofErr w:type="spellStart"/>
            <w:r w:rsidRPr="003D4A33">
              <w:rPr>
                <w:rFonts w:ascii="Times New Roman" w:eastAsia="Times New Roman" w:hAnsi="Times New Roman" w:cs="Times New Roman"/>
                <w:sz w:val="24"/>
                <w:szCs w:val="24"/>
                <w:lang w:eastAsia="fr-FR"/>
              </w:rPr>
              <w:t>ash</w:t>
            </w:r>
            <w:proofErr w:type="spellEnd"/>
          </w:p>
        </w:tc>
        <w:tc>
          <w:tcPr>
            <w:tcW w:w="2356" w:type="dxa"/>
            <w:tcBorders>
              <w:top w:val="nil"/>
              <w:bottom w:val="nil"/>
              <w:right w:val="nil"/>
            </w:tcBorders>
            <w:vAlign w:val="center"/>
          </w:tcPr>
          <w:p w:rsidR="00133FA2" w:rsidRPr="003D4A33" w:rsidRDefault="00133FA2" w:rsidP="00D2662E">
            <w:pPr>
              <w:jc w:val="center"/>
              <w:rPr>
                <w:rFonts w:ascii="Times New Roman" w:eastAsia="Times New Roman" w:hAnsi="Times New Roman" w:cs="Times New Roman"/>
                <w:sz w:val="24"/>
                <w:szCs w:val="24"/>
                <w:lang w:eastAsia="fr-FR"/>
              </w:rPr>
            </w:pPr>
            <w:proofErr w:type="spellStart"/>
            <w:r w:rsidRPr="003D4A33">
              <w:rPr>
                <w:rFonts w:ascii="Times New Roman" w:eastAsia="Times New Roman" w:hAnsi="Times New Roman" w:cs="Times New Roman"/>
                <w:sz w:val="24"/>
                <w:szCs w:val="24"/>
                <w:lang w:eastAsia="fr-FR"/>
              </w:rPr>
              <w:t>Drip</w:t>
            </w:r>
            <w:proofErr w:type="spellEnd"/>
            <w:r w:rsidRPr="003D4A33">
              <w:rPr>
                <w:rFonts w:ascii="Times New Roman" w:eastAsia="Times New Roman" w:hAnsi="Times New Roman" w:cs="Times New Roman"/>
                <w:sz w:val="24"/>
                <w:szCs w:val="24"/>
                <w:lang w:eastAsia="fr-FR"/>
              </w:rPr>
              <w:t xml:space="preserve"> irrigation</w:t>
            </w:r>
          </w:p>
        </w:tc>
      </w:tr>
      <w:tr w:rsidR="00133FA2" w:rsidTr="00133FA2">
        <w:trPr>
          <w:jc w:val="center"/>
        </w:trPr>
        <w:tc>
          <w:tcPr>
            <w:tcW w:w="2805" w:type="dxa"/>
            <w:tcBorders>
              <w:top w:val="nil"/>
              <w:left w:val="nil"/>
              <w:bottom w:val="nil"/>
            </w:tcBorders>
            <w:vAlign w:val="center"/>
          </w:tcPr>
          <w:p w:rsidR="00133FA2" w:rsidRPr="00D2662E" w:rsidRDefault="00133FA2" w:rsidP="00D2662E">
            <w:pPr>
              <w:jc w:val="center"/>
              <w:rPr>
                <w:rFonts w:ascii="Times New Roman" w:eastAsia="Times New Roman" w:hAnsi="Times New Roman" w:cs="Times New Roman"/>
                <w:b/>
                <w:sz w:val="24"/>
                <w:szCs w:val="24"/>
                <w:lang w:eastAsia="fr-FR"/>
              </w:rPr>
            </w:pPr>
            <w:r w:rsidRPr="00D2662E">
              <w:rPr>
                <w:rFonts w:ascii="Times New Roman" w:eastAsia="Times New Roman" w:hAnsi="Times New Roman" w:cs="Times New Roman"/>
                <w:b/>
                <w:sz w:val="24"/>
                <w:szCs w:val="24"/>
                <w:lang w:eastAsia="fr-FR"/>
              </w:rPr>
              <w:t>T5</w:t>
            </w:r>
          </w:p>
        </w:tc>
        <w:tc>
          <w:tcPr>
            <w:tcW w:w="1812" w:type="dxa"/>
            <w:vAlign w:val="center"/>
          </w:tcPr>
          <w:p w:rsidR="00133FA2" w:rsidRPr="003D4A33" w:rsidRDefault="00133FA2" w:rsidP="00D2662E">
            <w:pPr>
              <w:jc w:val="center"/>
              <w:rPr>
                <w:rFonts w:ascii="Times New Roman" w:eastAsia="Times New Roman" w:hAnsi="Times New Roman" w:cs="Times New Roman"/>
                <w:sz w:val="24"/>
                <w:szCs w:val="24"/>
                <w:lang w:eastAsia="fr-FR"/>
              </w:rPr>
            </w:pPr>
            <w:r w:rsidRPr="003D4A33">
              <w:rPr>
                <w:rFonts w:ascii="Times New Roman" w:eastAsia="Times New Roman" w:hAnsi="Times New Roman" w:cs="Times New Roman"/>
                <w:sz w:val="24"/>
                <w:szCs w:val="24"/>
                <w:lang w:eastAsia="fr-FR"/>
              </w:rPr>
              <w:t>Control</w:t>
            </w:r>
          </w:p>
        </w:tc>
        <w:tc>
          <w:tcPr>
            <w:tcW w:w="2356" w:type="dxa"/>
            <w:tcBorders>
              <w:top w:val="nil"/>
              <w:bottom w:val="nil"/>
              <w:right w:val="nil"/>
            </w:tcBorders>
            <w:vAlign w:val="center"/>
          </w:tcPr>
          <w:p w:rsidR="00133FA2" w:rsidRPr="003D4A33" w:rsidRDefault="00133FA2" w:rsidP="00D2662E">
            <w:pPr>
              <w:jc w:val="center"/>
              <w:rPr>
                <w:rFonts w:ascii="Times New Roman" w:eastAsia="Times New Roman" w:hAnsi="Times New Roman" w:cs="Times New Roman"/>
                <w:sz w:val="24"/>
                <w:szCs w:val="24"/>
                <w:lang w:eastAsia="fr-FR"/>
              </w:rPr>
            </w:pPr>
            <w:proofErr w:type="spellStart"/>
            <w:r w:rsidRPr="003D4A33">
              <w:rPr>
                <w:rFonts w:ascii="Times New Roman" w:eastAsia="Times New Roman" w:hAnsi="Times New Roman" w:cs="Times New Roman"/>
                <w:sz w:val="24"/>
                <w:szCs w:val="24"/>
                <w:lang w:eastAsia="fr-FR"/>
              </w:rPr>
              <w:t>Traditional</w:t>
            </w:r>
            <w:proofErr w:type="spellEnd"/>
            <w:r w:rsidRPr="003D4A33">
              <w:rPr>
                <w:rFonts w:ascii="Times New Roman" w:eastAsia="Times New Roman" w:hAnsi="Times New Roman" w:cs="Times New Roman"/>
                <w:sz w:val="24"/>
                <w:szCs w:val="24"/>
                <w:lang w:eastAsia="fr-FR"/>
              </w:rPr>
              <w:t xml:space="preserve"> </w:t>
            </w:r>
            <w:proofErr w:type="spellStart"/>
            <w:r w:rsidRPr="003D4A33">
              <w:rPr>
                <w:rFonts w:ascii="Times New Roman" w:eastAsia="Times New Roman" w:hAnsi="Times New Roman" w:cs="Times New Roman"/>
                <w:sz w:val="24"/>
                <w:szCs w:val="24"/>
                <w:lang w:eastAsia="fr-FR"/>
              </w:rPr>
              <w:t>watering</w:t>
            </w:r>
            <w:proofErr w:type="spellEnd"/>
          </w:p>
        </w:tc>
      </w:tr>
      <w:tr w:rsidR="00133FA2" w:rsidTr="00133FA2">
        <w:trPr>
          <w:jc w:val="center"/>
        </w:trPr>
        <w:tc>
          <w:tcPr>
            <w:tcW w:w="2805" w:type="dxa"/>
            <w:tcBorders>
              <w:top w:val="nil"/>
              <w:left w:val="nil"/>
              <w:bottom w:val="nil"/>
            </w:tcBorders>
            <w:vAlign w:val="center"/>
          </w:tcPr>
          <w:p w:rsidR="00133FA2" w:rsidRPr="00D2662E" w:rsidRDefault="00133FA2" w:rsidP="00D2662E">
            <w:pPr>
              <w:jc w:val="center"/>
              <w:rPr>
                <w:rFonts w:ascii="Times New Roman" w:eastAsia="Times New Roman" w:hAnsi="Times New Roman" w:cs="Times New Roman"/>
                <w:b/>
                <w:sz w:val="24"/>
                <w:szCs w:val="24"/>
                <w:lang w:eastAsia="fr-FR"/>
              </w:rPr>
            </w:pPr>
            <w:r w:rsidRPr="00D2662E">
              <w:rPr>
                <w:rFonts w:ascii="Times New Roman" w:eastAsia="Times New Roman" w:hAnsi="Times New Roman" w:cs="Times New Roman"/>
                <w:b/>
                <w:sz w:val="24"/>
                <w:szCs w:val="24"/>
                <w:lang w:eastAsia="fr-FR"/>
              </w:rPr>
              <w:t>T6</w:t>
            </w:r>
          </w:p>
        </w:tc>
        <w:tc>
          <w:tcPr>
            <w:tcW w:w="1812" w:type="dxa"/>
            <w:vAlign w:val="center"/>
          </w:tcPr>
          <w:p w:rsidR="00133FA2" w:rsidRPr="003D4A33" w:rsidRDefault="00133FA2" w:rsidP="00D2662E">
            <w:pPr>
              <w:jc w:val="center"/>
              <w:rPr>
                <w:rFonts w:ascii="Times New Roman" w:eastAsia="Times New Roman" w:hAnsi="Times New Roman" w:cs="Times New Roman"/>
                <w:sz w:val="24"/>
                <w:szCs w:val="24"/>
                <w:lang w:eastAsia="fr-FR"/>
              </w:rPr>
            </w:pPr>
            <w:r w:rsidRPr="003D4A33">
              <w:rPr>
                <w:rFonts w:ascii="Times New Roman" w:eastAsia="Times New Roman" w:hAnsi="Times New Roman" w:cs="Times New Roman"/>
                <w:sz w:val="24"/>
                <w:szCs w:val="24"/>
                <w:lang w:eastAsia="fr-FR"/>
              </w:rPr>
              <w:t>Control</w:t>
            </w:r>
          </w:p>
        </w:tc>
        <w:tc>
          <w:tcPr>
            <w:tcW w:w="2356" w:type="dxa"/>
            <w:tcBorders>
              <w:top w:val="nil"/>
              <w:bottom w:val="nil"/>
              <w:right w:val="nil"/>
            </w:tcBorders>
            <w:vAlign w:val="center"/>
          </w:tcPr>
          <w:p w:rsidR="00133FA2" w:rsidRPr="003D4A33" w:rsidRDefault="00133FA2" w:rsidP="00D2662E">
            <w:pPr>
              <w:jc w:val="center"/>
              <w:rPr>
                <w:rFonts w:ascii="Times New Roman" w:eastAsia="Times New Roman" w:hAnsi="Times New Roman" w:cs="Times New Roman"/>
                <w:sz w:val="24"/>
                <w:szCs w:val="24"/>
                <w:lang w:eastAsia="fr-FR"/>
              </w:rPr>
            </w:pPr>
            <w:proofErr w:type="spellStart"/>
            <w:r w:rsidRPr="003D4A33">
              <w:rPr>
                <w:rFonts w:ascii="Times New Roman" w:eastAsia="Times New Roman" w:hAnsi="Times New Roman" w:cs="Times New Roman"/>
                <w:sz w:val="24"/>
                <w:szCs w:val="24"/>
                <w:lang w:eastAsia="fr-FR"/>
              </w:rPr>
              <w:t>Drip</w:t>
            </w:r>
            <w:proofErr w:type="spellEnd"/>
            <w:r w:rsidRPr="003D4A33">
              <w:rPr>
                <w:rFonts w:ascii="Times New Roman" w:eastAsia="Times New Roman" w:hAnsi="Times New Roman" w:cs="Times New Roman"/>
                <w:sz w:val="24"/>
                <w:szCs w:val="24"/>
                <w:lang w:eastAsia="fr-FR"/>
              </w:rPr>
              <w:t xml:space="preserve"> irrigation</w:t>
            </w:r>
          </w:p>
        </w:tc>
      </w:tr>
      <w:tr w:rsidR="00133FA2" w:rsidTr="00133FA2">
        <w:trPr>
          <w:jc w:val="center"/>
        </w:trPr>
        <w:tc>
          <w:tcPr>
            <w:tcW w:w="2805" w:type="dxa"/>
            <w:tcBorders>
              <w:top w:val="nil"/>
              <w:left w:val="nil"/>
              <w:bottom w:val="nil"/>
            </w:tcBorders>
            <w:vAlign w:val="center"/>
          </w:tcPr>
          <w:p w:rsidR="00133FA2" w:rsidRPr="00D2662E" w:rsidRDefault="00133FA2" w:rsidP="00D2662E">
            <w:pPr>
              <w:jc w:val="center"/>
              <w:rPr>
                <w:rFonts w:ascii="Times New Roman" w:eastAsia="Times New Roman" w:hAnsi="Times New Roman" w:cs="Times New Roman"/>
                <w:b/>
                <w:sz w:val="24"/>
                <w:szCs w:val="24"/>
                <w:lang w:eastAsia="fr-FR"/>
              </w:rPr>
            </w:pPr>
            <w:r w:rsidRPr="00D2662E">
              <w:rPr>
                <w:rFonts w:ascii="Times New Roman" w:eastAsia="Times New Roman" w:hAnsi="Times New Roman" w:cs="Times New Roman"/>
                <w:b/>
                <w:sz w:val="24"/>
                <w:szCs w:val="24"/>
                <w:lang w:eastAsia="fr-FR"/>
              </w:rPr>
              <w:t>T7</w:t>
            </w:r>
          </w:p>
        </w:tc>
        <w:tc>
          <w:tcPr>
            <w:tcW w:w="1812" w:type="dxa"/>
            <w:vAlign w:val="center"/>
          </w:tcPr>
          <w:p w:rsidR="00133FA2" w:rsidRPr="003D4A33" w:rsidRDefault="00133FA2" w:rsidP="00D2662E">
            <w:pPr>
              <w:jc w:val="center"/>
              <w:rPr>
                <w:rFonts w:ascii="Times New Roman" w:eastAsia="Times New Roman" w:hAnsi="Times New Roman" w:cs="Times New Roman"/>
                <w:sz w:val="24"/>
                <w:szCs w:val="24"/>
                <w:lang w:eastAsia="fr-FR"/>
              </w:rPr>
            </w:pPr>
            <w:r w:rsidRPr="003D4A33">
              <w:rPr>
                <w:rFonts w:ascii="Times New Roman" w:eastAsia="Times New Roman" w:hAnsi="Times New Roman" w:cs="Times New Roman"/>
                <w:sz w:val="24"/>
                <w:szCs w:val="24"/>
                <w:lang w:eastAsia="fr-FR"/>
              </w:rPr>
              <w:t xml:space="preserve">Rabbit </w:t>
            </w:r>
            <w:proofErr w:type="spellStart"/>
            <w:r w:rsidRPr="003D4A33">
              <w:rPr>
                <w:rFonts w:ascii="Times New Roman" w:eastAsia="Times New Roman" w:hAnsi="Times New Roman" w:cs="Times New Roman"/>
                <w:sz w:val="24"/>
                <w:szCs w:val="24"/>
                <w:lang w:eastAsia="fr-FR"/>
              </w:rPr>
              <w:t>manure</w:t>
            </w:r>
            <w:proofErr w:type="spellEnd"/>
          </w:p>
        </w:tc>
        <w:tc>
          <w:tcPr>
            <w:tcW w:w="2356" w:type="dxa"/>
            <w:tcBorders>
              <w:top w:val="nil"/>
              <w:bottom w:val="nil"/>
              <w:right w:val="nil"/>
            </w:tcBorders>
            <w:vAlign w:val="center"/>
          </w:tcPr>
          <w:p w:rsidR="00133FA2" w:rsidRPr="003D4A33" w:rsidRDefault="00133FA2" w:rsidP="00D2662E">
            <w:pPr>
              <w:jc w:val="center"/>
              <w:rPr>
                <w:rFonts w:ascii="Times New Roman" w:eastAsia="Times New Roman" w:hAnsi="Times New Roman" w:cs="Times New Roman"/>
                <w:sz w:val="24"/>
                <w:szCs w:val="24"/>
                <w:lang w:eastAsia="fr-FR"/>
              </w:rPr>
            </w:pPr>
            <w:proofErr w:type="spellStart"/>
            <w:r w:rsidRPr="003D4A33">
              <w:rPr>
                <w:rFonts w:ascii="Times New Roman" w:eastAsia="Times New Roman" w:hAnsi="Times New Roman" w:cs="Times New Roman"/>
                <w:sz w:val="24"/>
                <w:szCs w:val="24"/>
                <w:lang w:eastAsia="fr-FR"/>
              </w:rPr>
              <w:t>Traditional</w:t>
            </w:r>
            <w:proofErr w:type="spellEnd"/>
            <w:r w:rsidRPr="003D4A33">
              <w:rPr>
                <w:rFonts w:ascii="Times New Roman" w:eastAsia="Times New Roman" w:hAnsi="Times New Roman" w:cs="Times New Roman"/>
                <w:sz w:val="24"/>
                <w:szCs w:val="24"/>
                <w:lang w:eastAsia="fr-FR"/>
              </w:rPr>
              <w:t xml:space="preserve"> </w:t>
            </w:r>
            <w:proofErr w:type="spellStart"/>
            <w:r w:rsidRPr="003D4A33">
              <w:rPr>
                <w:rFonts w:ascii="Times New Roman" w:eastAsia="Times New Roman" w:hAnsi="Times New Roman" w:cs="Times New Roman"/>
                <w:sz w:val="24"/>
                <w:szCs w:val="24"/>
                <w:lang w:eastAsia="fr-FR"/>
              </w:rPr>
              <w:t>watering</w:t>
            </w:r>
            <w:proofErr w:type="spellEnd"/>
          </w:p>
        </w:tc>
      </w:tr>
      <w:tr w:rsidR="00133FA2" w:rsidTr="00133FA2">
        <w:trPr>
          <w:jc w:val="center"/>
        </w:trPr>
        <w:tc>
          <w:tcPr>
            <w:tcW w:w="2805" w:type="dxa"/>
            <w:tcBorders>
              <w:top w:val="nil"/>
              <w:left w:val="nil"/>
              <w:bottom w:val="single" w:sz="4" w:space="0" w:color="auto"/>
            </w:tcBorders>
            <w:vAlign w:val="center"/>
          </w:tcPr>
          <w:p w:rsidR="00133FA2" w:rsidRPr="00D2662E" w:rsidRDefault="00133FA2" w:rsidP="00D2662E">
            <w:pPr>
              <w:jc w:val="center"/>
              <w:rPr>
                <w:rFonts w:ascii="Times New Roman" w:eastAsia="Times New Roman" w:hAnsi="Times New Roman" w:cs="Times New Roman"/>
                <w:b/>
                <w:sz w:val="24"/>
                <w:szCs w:val="24"/>
                <w:lang w:eastAsia="fr-FR"/>
              </w:rPr>
            </w:pPr>
            <w:r w:rsidRPr="00D2662E">
              <w:rPr>
                <w:rFonts w:ascii="Times New Roman" w:eastAsia="Times New Roman" w:hAnsi="Times New Roman" w:cs="Times New Roman"/>
                <w:b/>
                <w:sz w:val="24"/>
                <w:szCs w:val="24"/>
                <w:lang w:eastAsia="fr-FR"/>
              </w:rPr>
              <w:t>T8</w:t>
            </w:r>
          </w:p>
        </w:tc>
        <w:tc>
          <w:tcPr>
            <w:tcW w:w="1812" w:type="dxa"/>
            <w:vAlign w:val="center"/>
          </w:tcPr>
          <w:p w:rsidR="00133FA2" w:rsidRPr="003D4A33" w:rsidRDefault="00133FA2" w:rsidP="00D2662E">
            <w:pPr>
              <w:jc w:val="center"/>
              <w:rPr>
                <w:rFonts w:ascii="Times New Roman" w:eastAsia="Times New Roman" w:hAnsi="Times New Roman" w:cs="Times New Roman"/>
                <w:sz w:val="24"/>
                <w:szCs w:val="24"/>
                <w:lang w:eastAsia="fr-FR"/>
              </w:rPr>
            </w:pPr>
            <w:r w:rsidRPr="003D4A33">
              <w:rPr>
                <w:rFonts w:ascii="Times New Roman" w:eastAsia="Times New Roman" w:hAnsi="Times New Roman" w:cs="Times New Roman"/>
                <w:sz w:val="24"/>
                <w:szCs w:val="24"/>
                <w:lang w:eastAsia="fr-FR"/>
              </w:rPr>
              <w:t xml:space="preserve">Rabbit </w:t>
            </w:r>
            <w:proofErr w:type="spellStart"/>
            <w:r w:rsidRPr="003D4A33">
              <w:rPr>
                <w:rFonts w:ascii="Times New Roman" w:eastAsia="Times New Roman" w:hAnsi="Times New Roman" w:cs="Times New Roman"/>
                <w:sz w:val="24"/>
                <w:szCs w:val="24"/>
                <w:lang w:eastAsia="fr-FR"/>
              </w:rPr>
              <w:t>manure</w:t>
            </w:r>
            <w:proofErr w:type="spellEnd"/>
          </w:p>
        </w:tc>
        <w:tc>
          <w:tcPr>
            <w:tcW w:w="2356" w:type="dxa"/>
            <w:tcBorders>
              <w:top w:val="nil"/>
              <w:bottom w:val="single" w:sz="4" w:space="0" w:color="auto"/>
              <w:right w:val="nil"/>
            </w:tcBorders>
            <w:vAlign w:val="center"/>
          </w:tcPr>
          <w:p w:rsidR="00133FA2" w:rsidRPr="003D4A33" w:rsidRDefault="00133FA2" w:rsidP="00D2662E">
            <w:pPr>
              <w:jc w:val="center"/>
              <w:rPr>
                <w:rFonts w:ascii="Times New Roman" w:eastAsia="Times New Roman" w:hAnsi="Times New Roman" w:cs="Times New Roman"/>
                <w:sz w:val="24"/>
                <w:szCs w:val="24"/>
                <w:lang w:eastAsia="fr-FR"/>
              </w:rPr>
            </w:pPr>
            <w:proofErr w:type="spellStart"/>
            <w:r w:rsidRPr="003D4A33">
              <w:rPr>
                <w:rFonts w:ascii="Times New Roman" w:eastAsia="Times New Roman" w:hAnsi="Times New Roman" w:cs="Times New Roman"/>
                <w:sz w:val="24"/>
                <w:szCs w:val="24"/>
                <w:lang w:eastAsia="fr-FR"/>
              </w:rPr>
              <w:t>Drip</w:t>
            </w:r>
            <w:proofErr w:type="spellEnd"/>
            <w:r w:rsidRPr="003D4A33">
              <w:rPr>
                <w:rFonts w:ascii="Times New Roman" w:eastAsia="Times New Roman" w:hAnsi="Times New Roman" w:cs="Times New Roman"/>
                <w:sz w:val="24"/>
                <w:szCs w:val="24"/>
                <w:lang w:eastAsia="fr-FR"/>
              </w:rPr>
              <w:t xml:space="preserve"> irrigation</w:t>
            </w:r>
          </w:p>
        </w:tc>
      </w:tr>
    </w:tbl>
    <w:p w:rsidR="003518CD" w:rsidRDefault="003518CD" w:rsidP="00E05DBC">
      <w:pPr>
        <w:spacing w:line="360" w:lineRule="auto"/>
        <w:jc w:val="both"/>
      </w:pPr>
    </w:p>
    <w:p w:rsidR="003518CD" w:rsidRPr="00CC185B" w:rsidRDefault="00D7550E" w:rsidP="00E05DBC">
      <w:pPr>
        <w:spacing w:line="360" w:lineRule="auto"/>
        <w:jc w:val="both"/>
        <w:rPr>
          <w:rFonts w:ascii="Times New Roman" w:hAnsi="Times New Roman" w:cs="Times New Roman"/>
          <w:sz w:val="24"/>
          <w:szCs w:val="24"/>
          <w:lang w:val="en-US"/>
        </w:rPr>
      </w:pPr>
      <w:r w:rsidRPr="00CC185B">
        <w:rPr>
          <w:rFonts w:ascii="Times New Roman" w:hAnsi="Times New Roman" w:cs="Times New Roman"/>
          <w:sz w:val="24"/>
          <w:szCs w:val="24"/>
          <w:lang w:val="en-US"/>
        </w:rPr>
        <w:t>P</w:t>
      </w:r>
      <w:r w:rsidR="00622D64" w:rsidRPr="00CC185B">
        <w:rPr>
          <w:rFonts w:ascii="Times New Roman" w:hAnsi="Times New Roman" w:cs="Times New Roman"/>
          <w:sz w:val="24"/>
          <w:szCs w:val="24"/>
          <w:lang w:val="en-US"/>
        </w:rPr>
        <w:t>hytosanitary treatments began 14</w:t>
      </w:r>
      <w:r w:rsidRPr="00CC185B">
        <w:rPr>
          <w:rFonts w:ascii="Times New Roman" w:hAnsi="Times New Roman" w:cs="Times New Roman"/>
          <w:sz w:val="24"/>
          <w:szCs w:val="24"/>
          <w:lang w:val="en-US"/>
        </w:rPr>
        <w:t xml:space="preserve"> days after sowing to protect </w:t>
      </w:r>
      <w:r w:rsidR="001211CA">
        <w:rPr>
          <w:rFonts w:ascii="Times New Roman" w:hAnsi="Times New Roman" w:cs="Times New Roman"/>
          <w:sz w:val="24"/>
          <w:szCs w:val="24"/>
          <w:lang w:val="en-US"/>
        </w:rPr>
        <w:t xml:space="preserve">okra </w:t>
      </w:r>
      <w:r w:rsidRPr="00CC185B">
        <w:rPr>
          <w:rFonts w:ascii="Times New Roman" w:hAnsi="Times New Roman" w:cs="Times New Roman"/>
          <w:sz w:val="24"/>
          <w:szCs w:val="24"/>
          <w:lang w:val="en-US"/>
        </w:rPr>
        <w:t xml:space="preserve">plants </w:t>
      </w:r>
      <w:r w:rsidR="001211CA">
        <w:rPr>
          <w:rFonts w:ascii="Times New Roman" w:hAnsi="Times New Roman" w:cs="Times New Roman"/>
          <w:sz w:val="24"/>
          <w:szCs w:val="24"/>
          <w:lang w:val="en-US"/>
        </w:rPr>
        <w:t>then</w:t>
      </w:r>
      <w:r w:rsidRPr="00CC185B">
        <w:rPr>
          <w:rFonts w:ascii="Times New Roman" w:hAnsi="Times New Roman" w:cs="Times New Roman"/>
          <w:sz w:val="24"/>
          <w:szCs w:val="24"/>
          <w:lang w:val="en-US"/>
        </w:rPr>
        <w:t xml:space="preserve"> control pest attacks. Okra plants were sprayed with the contact insecticide </w:t>
      </w:r>
      <w:proofErr w:type="spellStart"/>
      <w:r w:rsidRPr="00CC185B">
        <w:rPr>
          <w:rFonts w:ascii="Times New Roman" w:hAnsi="Times New Roman" w:cs="Times New Roman"/>
          <w:sz w:val="24"/>
          <w:szCs w:val="24"/>
          <w:lang w:val="en-US"/>
        </w:rPr>
        <w:t>Cypermax</w:t>
      </w:r>
      <w:proofErr w:type="spellEnd"/>
      <w:r w:rsidRPr="00CC185B">
        <w:rPr>
          <w:rFonts w:ascii="Times New Roman" w:hAnsi="Times New Roman" w:cs="Times New Roman"/>
          <w:sz w:val="24"/>
          <w:szCs w:val="24"/>
          <w:lang w:val="en-US"/>
        </w:rPr>
        <w:t xml:space="preserve"> (Cypermethrin) at a rate of 10 ml per 3 L of water against caterpillars, beetles, flies, and bugs."</w:t>
      </w:r>
    </w:p>
    <w:p w:rsidR="00911AAA" w:rsidRPr="00622D64" w:rsidRDefault="00DB58F8" w:rsidP="00622D64">
      <w:pPr>
        <w:pStyle w:val="ListParagraph"/>
        <w:numPr>
          <w:ilvl w:val="2"/>
          <w:numId w:val="3"/>
        </w:numPr>
        <w:spacing w:after="0" w:line="360" w:lineRule="auto"/>
        <w:jc w:val="both"/>
        <w:rPr>
          <w:rFonts w:ascii="Times New Roman" w:hAnsi="Times New Roman" w:cs="Times New Roman"/>
          <w:b/>
          <w:sz w:val="24"/>
          <w:szCs w:val="24"/>
        </w:rPr>
      </w:pPr>
      <w:proofErr w:type="spellStart"/>
      <w:r w:rsidRPr="00622D64">
        <w:rPr>
          <w:rFonts w:ascii="Times New Roman" w:hAnsi="Times New Roman" w:cs="Times New Roman"/>
          <w:b/>
          <w:sz w:val="24"/>
          <w:szCs w:val="24"/>
        </w:rPr>
        <w:t>Measured</w:t>
      </w:r>
      <w:proofErr w:type="spellEnd"/>
      <w:r w:rsidRPr="00622D64">
        <w:rPr>
          <w:rFonts w:ascii="Times New Roman" w:hAnsi="Times New Roman" w:cs="Times New Roman"/>
          <w:b/>
          <w:sz w:val="24"/>
          <w:szCs w:val="24"/>
        </w:rPr>
        <w:t xml:space="preserve"> </w:t>
      </w:r>
      <w:proofErr w:type="spellStart"/>
      <w:r w:rsidRPr="00622D64">
        <w:rPr>
          <w:rFonts w:ascii="Times New Roman" w:hAnsi="Times New Roman" w:cs="Times New Roman"/>
          <w:b/>
          <w:sz w:val="24"/>
          <w:szCs w:val="24"/>
        </w:rPr>
        <w:t>parameters</w:t>
      </w:r>
      <w:proofErr w:type="spellEnd"/>
    </w:p>
    <w:p w:rsidR="00DB58F8" w:rsidRPr="00CC185B" w:rsidRDefault="00747DC6" w:rsidP="00C96D20">
      <w:pPr>
        <w:pStyle w:val="NormalWeb"/>
        <w:spacing w:before="0" w:beforeAutospacing="0" w:line="360" w:lineRule="auto"/>
        <w:jc w:val="both"/>
        <w:rPr>
          <w:rStyle w:val="Strong"/>
          <w:b w:val="0"/>
          <w:lang w:val="en-US"/>
        </w:rPr>
      </w:pPr>
      <w:r w:rsidRPr="00CC185B">
        <w:rPr>
          <w:rStyle w:val="Strong"/>
          <w:b w:val="0"/>
          <w:lang w:val="en-US"/>
        </w:rPr>
        <w:t xml:space="preserve">The </w:t>
      </w:r>
      <w:r w:rsidR="009029B6" w:rsidRPr="00CC185B">
        <w:rPr>
          <w:rStyle w:val="Strong"/>
          <w:b w:val="0"/>
          <w:lang w:val="en-US"/>
        </w:rPr>
        <w:t>okra plants (</w:t>
      </w:r>
      <w:r w:rsidR="009029B6" w:rsidRPr="00CC185B">
        <w:rPr>
          <w:rStyle w:val="Strong"/>
          <w:b w:val="0"/>
          <w:i/>
          <w:lang w:val="en-US"/>
        </w:rPr>
        <w:t xml:space="preserve">Abelmoschus </w:t>
      </w:r>
      <w:proofErr w:type="spellStart"/>
      <w:r w:rsidR="009029B6" w:rsidRPr="00CC185B">
        <w:rPr>
          <w:rStyle w:val="Strong"/>
          <w:b w:val="0"/>
          <w:i/>
          <w:lang w:val="en-US"/>
        </w:rPr>
        <w:t>esculentus</w:t>
      </w:r>
      <w:proofErr w:type="spellEnd"/>
      <w:r w:rsidR="009029B6" w:rsidRPr="00CC185B">
        <w:rPr>
          <w:rStyle w:val="Strong"/>
          <w:b w:val="0"/>
          <w:lang w:val="en-US"/>
        </w:rPr>
        <w:t xml:space="preserve"> L.) </w:t>
      </w:r>
      <w:r w:rsidRPr="00CC185B">
        <w:rPr>
          <w:rStyle w:val="Strong"/>
          <w:b w:val="0"/>
          <w:lang w:val="en-US"/>
        </w:rPr>
        <w:t>agronomic parameters (growth, phenological, and yield) and their measurement m</w:t>
      </w:r>
      <w:r w:rsidR="00DB58F8" w:rsidRPr="00CC185B">
        <w:rPr>
          <w:rStyle w:val="Strong"/>
          <w:b w:val="0"/>
          <w:lang w:val="en-US"/>
        </w:rPr>
        <w:t>ethods are presented in Table 2</w:t>
      </w:r>
    </w:p>
    <w:p w:rsidR="00C96D20" w:rsidRPr="00CC185B" w:rsidRDefault="00C96D20" w:rsidP="00C96D20">
      <w:pPr>
        <w:pStyle w:val="NormalWeb"/>
        <w:spacing w:after="0" w:afterAutospacing="0" w:line="360" w:lineRule="auto"/>
        <w:jc w:val="both"/>
        <w:rPr>
          <w:b/>
          <w:lang w:val="en-US"/>
        </w:rPr>
      </w:pPr>
      <w:r w:rsidRPr="009029B6">
        <w:rPr>
          <w:rStyle w:val="Strong"/>
          <w:lang w:val="en-US"/>
        </w:rPr>
        <w:t>Table 2</w:t>
      </w:r>
      <w:r w:rsidRPr="00CC185B">
        <w:rPr>
          <w:rStyle w:val="Strong"/>
          <w:b w:val="0"/>
          <w:lang w:val="en-US"/>
        </w:rPr>
        <w:t>. Recorded agronomic parameters, codes, counts, and measurement methods in okra</w:t>
      </w:r>
    </w:p>
    <w:tbl>
      <w:tblPr>
        <w:tblStyle w:val="TableGrid"/>
        <w:tblW w:w="0" w:type="auto"/>
        <w:tblInd w:w="5" w:type="dxa"/>
        <w:tblLayout w:type="fixed"/>
        <w:tblLook w:val="04A0" w:firstRow="1" w:lastRow="0" w:firstColumn="1" w:lastColumn="0" w:noHBand="0" w:noVBand="1"/>
      </w:tblPr>
      <w:tblGrid>
        <w:gridCol w:w="704"/>
        <w:gridCol w:w="3119"/>
        <w:gridCol w:w="1275"/>
        <w:gridCol w:w="3969"/>
      </w:tblGrid>
      <w:tr w:rsidR="00B25EDD" w:rsidTr="000A5B5E">
        <w:tc>
          <w:tcPr>
            <w:tcW w:w="3823" w:type="dxa"/>
            <w:gridSpan w:val="2"/>
            <w:tcBorders>
              <w:top w:val="single" w:sz="4" w:space="0" w:color="auto"/>
              <w:left w:val="nil"/>
              <w:bottom w:val="single" w:sz="6" w:space="0" w:color="auto"/>
              <w:right w:val="nil"/>
            </w:tcBorders>
            <w:vAlign w:val="center"/>
            <w:hideMark/>
          </w:tcPr>
          <w:p w:rsidR="00B25EDD" w:rsidRPr="00171917" w:rsidRDefault="00B25EDD" w:rsidP="00B25EDD">
            <w:pPr>
              <w:jc w:val="center"/>
              <w:rPr>
                <w:rFonts w:ascii="Times New Roman" w:eastAsia="Times New Roman" w:hAnsi="Times New Roman" w:cs="Times New Roman"/>
                <w:b/>
                <w:bCs/>
                <w:sz w:val="24"/>
                <w:szCs w:val="24"/>
                <w:lang w:eastAsia="fr-FR"/>
              </w:rPr>
            </w:pPr>
            <w:proofErr w:type="spellStart"/>
            <w:r w:rsidRPr="00171917">
              <w:rPr>
                <w:rFonts w:ascii="Times New Roman" w:eastAsia="Times New Roman" w:hAnsi="Times New Roman" w:cs="Times New Roman"/>
                <w:b/>
                <w:bCs/>
                <w:sz w:val="24"/>
                <w:szCs w:val="24"/>
                <w:lang w:eastAsia="fr-FR"/>
              </w:rPr>
              <w:t>Parameter</w:t>
            </w:r>
            <w:r w:rsidR="00C96D20">
              <w:rPr>
                <w:rFonts w:ascii="Times New Roman" w:eastAsia="Times New Roman" w:hAnsi="Times New Roman" w:cs="Times New Roman"/>
                <w:b/>
                <w:bCs/>
                <w:sz w:val="24"/>
                <w:szCs w:val="24"/>
                <w:lang w:eastAsia="fr-FR"/>
              </w:rPr>
              <w:t>s</w:t>
            </w:r>
            <w:proofErr w:type="spellEnd"/>
          </w:p>
        </w:tc>
        <w:tc>
          <w:tcPr>
            <w:tcW w:w="1275" w:type="dxa"/>
            <w:tcBorders>
              <w:top w:val="single" w:sz="4" w:space="0" w:color="auto"/>
              <w:left w:val="nil"/>
              <w:bottom w:val="single" w:sz="4" w:space="0" w:color="auto"/>
              <w:right w:val="nil"/>
            </w:tcBorders>
            <w:vAlign w:val="center"/>
            <w:hideMark/>
          </w:tcPr>
          <w:p w:rsidR="00B25EDD" w:rsidRPr="00171917" w:rsidRDefault="00B25EDD" w:rsidP="00B25EDD">
            <w:pPr>
              <w:jc w:val="center"/>
              <w:rPr>
                <w:rFonts w:ascii="Times New Roman" w:eastAsia="Times New Roman" w:hAnsi="Times New Roman" w:cs="Times New Roman"/>
                <w:b/>
                <w:bCs/>
                <w:sz w:val="24"/>
                <w:szCs w:val="24"/>
                <w:lang w:eastAsia="fr-FR"/>
              </w:rPr>
            </w:pPr>
            <w:r w:rsidRPr="00171917">
              <w:rPr>
                <w:rFonts w:ascii="Times New Roman" w:eastAsia="Times New Roman" w:hAnsi="Times New Roman" w:cs="Times New Roman"/>
                <w:b/>
                <w:bCs/>
                <w:sz w:val="24"/>
                <w:szCs w:val="24"/>
                <w:lang w:eastAsia="fr-FR"/>
              </w:rPr>
              <w:t>Code</w:t>
            </w:r>
          </w:p>
        </w:tc>
        <w:tc>
          <w:tcPr>
            <w:tcW w:w="3969" w:type="dxa"/>
            <w:tcBorders>
              <w:top w:val="single" w:sz="4" w:space="0" w:color="auto"/>
              <w:left w:val="nil"/>
              <w:bottom w:val="single" w:sz="4" w:space="0" w:color="auto"/>
              <w:right w:val="nil"/>
            </w:tcBorders>
            <w:vAlign w:val="center"/>
            <w:hideMark/>
          </w:tcPr>
          <w:p w:rsidR="00B25EDD" w:rsidRPr="00171917" w:rsidRDefault="00B25EDD" w:rsidP="00B25EDD">
            <w:pPr>
              <w:jc w:val="center"/>
              <w:rPr>
                <w:rFonts w:ascii="Times New Roman" w:eastAsia="Times New Roman" w:hAnsi="Times New Roman" w:cs="Times New Roman"/>
                <w:b/>
                <w:bCs/>
                <w:sz w:val="24"/>
                <w:szCs w:val="24"/>
                <w:lang w:eastAsia="fr-FR"/>
              </w:rPr>
            </w:pPr>
            <w:proofErr w:type="spellStart"/>
            <w:r w:rsidRPr="00171917">
              <w:rPr>
                <w:rFonts w:ascii="Times New Roman" w:eastAsia="Times New Roman" w:hAnsi="Times New Roman" w:cs="Times New Roman"/>
                <w:b/>
                <w:bCs/>
                <w:sz w:val="24"/>
                <w:szCs w:val="24"/>
                <w:lang w:eastAsia="fr-FR"/>
              </w:rPr>
              <w:t>Measurement</w:t>
            </w:r>
            <w:proofErr w:type="spellEnd"/>
            <w:r w:rsidRPr="00171917">
              <w:rPr>
                <w:rFonts w:ascii="Times New Roman" w:eastAsia="Times New Roman" w:hAnsi="Times New Roman" w:cs="Times New Roman"/>
                <w:b/>
                <w:bCs/>
                <w:sz w:val="24"/>
                <w:szCs w:val="24"/>
                <w:lang w:eastAsia="fr-FR"/>
              </w:rPr>
              <w:t xml:space="preserve"> Method</w:t>
            </w:r>
          </w:p>
        </w:tc>
      </w:tr>
      <w:tr w:rsidR="000C605C" w:rsidRPr="000115EA" w:rsidTr="00D71804">
        <w:tc>
          <w:tcPr>
            <w:tcW w:w="704" w:type="dxa"/>
            <w:vMerge w:val="restart"/>
            <w:tcBorders>
              <w:top w:val="single" w:sz="6" w:space="0" w:color="auto"/>
              <w:left w:val="nil"/>
              <w:bottom w:val="single" w:sz="4" w:space="0" w:color="auto"/>
              <w:right w:val="nil"/>
            </w:tcBorders>
            <w:textDirection w:val="btLr"/>
          </w:tcPr>
          <w:p w:rsidR="000C605C" w:rsidRDefault="000C605C" w:rsidP="000C605C">
            <w:pPr>
              <w:spacing w:line="360" w:lineRule="auto"/>
              <w:ind w:left="113" w:right="113"/>
              <w:jc w:val="center"/>
              <w:rPr>
                <w:rFonts w:ascii="Times New Roman" w:hAnsi="Times New Roman"/>
                <w:sz w:val="24"/>
                <w:szCs w:val="24"/>
              </w:rPr>
            </w:pPr>
            <w:proofErr w:type="spellStart"/>
            <w:r w:rsidRPr="00171917">
              <w:rPr>
                <w:rFonts w:ascii="Times New Roman" w:eastAsia="Times New Roman" w:hAnsi="Times New Roman" w:cs="Times New Roman"/>
                <w:b/>
                <w:bCs/>
                <w:sz w:val="24"/>
                <w:szCs w:val="24"/>
                <w:lang w:eastAsia="fr-FR"/>
              </w:rPr>
              <w:t>Growth</w:t>
            </w:r>
            <w:proofErr w:type="spellEnd"/>
          </w:p>
        </w:tc>
        <w:tc>
          <w:tcPr>
            <w:tcW w:w="3119" w:type="dxa"/>
            <w:tcBorders>
              <w:top w:val="single" w:sz="4" w:space="0" w:color="auto"/>
              <w:left w:val="nil"/>
              <w:bottom w:val="single" w:sz="4" w:space="0" w:color="auto"/>
              <w:right w:val="nil"/>
            </w:tcBorders>
            <w:hideMark/>
          </w:tcPr>
          <w:p w:rsidR="000C605C" w:rsidRPr="00D71804" w:rsidRDefault="000C605C" w:rsidP="009029B6">
            <w:pPr>
              <w:rPr>
                <w:rFonts w:ascii="Times New Roman" w:hAnsi="Times New Roman" w:cs="Times New Roman"/>
                <w:sz w:val="24"/>
                <w:szCs w:val="24"/>
              </w:rPr>
            </w:pPr>
            <w:proofErr w:type="spellStart"/>
            <w:r w:rsidRPr="00D71804">
              <w:rPr>
                <w:rFonts w:ascii="Times New Roman" w:hAnsi="Times New Roman" w:cs="Times New Roman"/>
                <w:sz w:val="24"/>
                <w:szCs w:val="24"/>
              </w:rPr>
              <w:t>Leaf</w:t>
            </w:r>
            <w:proofErr w:type="spellEnd"/>
            <w:r w:rsidRPr="00D71804">
              <w:rPr>
                <w:rFonts w:ascii="Times New Roman" w:hAnsi="Times New Roman" w:cs="Times New Roman"/>
                <w:sz w:val="24"/>
                <w:szCs w:val="24"/>
              </w:rPr>
              <w:t xml:space="preserve"> </w:t>
            </w:r>
            <w:proofErr w:type="spellStart"/>
            <w:r w:rsidRPr="00D71804">
              <w:rPr>
                <w:rFonts w:ascii="Times New Roman" w:hAnsi="Times New Roman" w:cs="Times New Roman"/>
                <w:sz w:val="24"/>
                <w:szCs w:val="24"/>
              </w:rPr>
              <w:t>width</w:t>
            </w:r>
            <w:proofErr w:type="spellEnd"/>
            <w:r w:rsidRPr="00D71804">
              <w:rPr>
                <w:rFonts w:ascii="Times New Roman" w:hAnsi="Times New Roman" w:cs="Times New Roman"/>
                <w:sz w:val="24"/>
                <w:szCs w:val="24"/>
              </w:rPr>
              <w:t xml:space="preserve"> (cm)</w:t>
            </w:r>
          </w:p>
        </w:tc>
        <w:tc>
          <w:tcPr>
            <w:tcW w:w="1275" w:type="dxa"/>
            <w:tcBorders>
              <w:top w:val="single" w:sz="4" w:space="0" w:color="auto"/>
              <w:left w:val="nil"/>
              <w:bottom w:val="single" w:sz="4" w:space="0" w:color="auto"/>
              <w:right w:val="nil"/>
            </w:tcBorders>
            <w:hideMark/>
          </w:tcPr>
          <w:p w:rsidR="000C605C" w:rsidRPr="00D71804" w:rsidRDefault="000C605C" w:rsidP="006946B0">
            <w:pPr>
              <w:jc w:val="center"/>
              <w:rPr>
                <w:rFonts w:ascii="Times New Roman" w:hAnsi="Times New Roman" w:cs="Times New Roman"/>
                <w:sz w:val="24"/>
                <w:szCs w:val="24"/>
              </w:rPr>
            </w:pPr>
            <w:proofErr w:type="spellStart"/>
            <w:r w:rsidRPr="00D71804">
              <w:rPr>
                <w:rFonts w:ascii="Times New Roman" w:hAnsi="Times New Roman" w:cs="Times New Roman"/>
                <w:sz w:val="24"/>
                <w:szCs w:val="24"/>
              </w:rPr>
              <w:t>L</w:t>
            </w:r>
            <w:r w:rsidR="006946B0">
              <w:rPr>
                <w:rFonts w:ascii="Times New Roman" w:hAnsi="Times New Roman" w:cs="Times New Roman"/>
                <w:sz w:val="24"/>
                <w:szCs w:val="24"/>
              </w:rPr>
              <w:t>eWi</w:t>
            </w:r>
            <w:proofErr w:type="spellEnd"/>
          </w:p>
        </w:tc>
        <w:tc>
          <w:tcPr>
            <w:tcW w:w="3969" w:type="dxa"/>
            <w:tcBorders>
              <w:top w:val="single" w:sz="4" w:space="0" w:color="auto"/>
              <w:left w:val="nil"/>
              <w:bottom w:val="single" w:sz="4" w:space="0" w:color="auto"/>
              <w:right w:val="nil"/>
            </w:tcBorders>
            <w:hideMark/>
          </w:tcPr>
          <w:p w:rsidR="000C605C" w:rsidRPr="00CC185B" w:rsidRDefault="000C605C" w:rsidP="00353313">
            <w:pPr>
              <w:rPr>
                <w:rFonts w:ascii="Times New Roman" w:hAnsi="Times New Roman" w:cs="Times New Roman"/>
                <w:sz w:val="24"/>
                <w:szCs w:val="24"/>
                <w:lang w:val="en-US"/>
              </w:rPr>
            </w:pPr>
            <w:r w:rsidRPr="00CC185B">
              <w:rPr>
                <w:rFonts w:ascii="Times New Roman" w:hAnsi="Times New Roman" w:cs="Times New Roman"/>
                <w:sz w:val="24"/>
                <w:szCs w:val="24"/>
                <w:lang w:val="en-US"/>
              </w:rPr>
              <w:t>Measured across the leaf using a graduated ruler.</w:t>
            </w:r>
          </w:p>
        </w:tc>
      </w:tr>
      <w:tr w:rsidR="000C605C" w:rsidRPr="000115EA" w:rsidTr="00D71804">
        <w:tc>
          <w:tcPr>
            <w:tcW w:w="704" w:type="dxa"/>
            <w:vMerge/>
            <w:tcBorders>
              <w:top w:val="single" w:sz="6" w:space="0" w:color="auto"/>
              <w:left w:val="nil"/>
              <w:bottom w:val="single" w:sz="4" w:space="0" w:color="auto"/>
              <w:right w:val="nil"/>
            </w:tcBorders>
            <w:vAlign w:val="center"/>
            <w:hideMark/>
          </w:tcPr>
          <w:p w:rsidR="000C605C" w:rsidRPr="00CC185B" w:rsidRDefault="000C605C" w:rsidP="000C605C">
            <w:pPr>
              <w:rPr>
                <w:rFonts w:ascii="Times New Roman" w:hAnsi="Times New Roman"/>
                <w:sz w:val="24"/>
                <w:szCs w:val="24"/>
                <w:lang w:val="en-US"/>
              </w:rPr>
            </w:pPr>
          </w:p>
        </w:tc>
        <w:tc>
          <w:tcPr>
            <w:tcW w:w="3119" w:type="dxa"/>
            <w:tcBorders>
              <w:top w:val="single" w:sz="4" w:space="0" w:color="auto"/>
              <w:left w:val="nil"/>
              <w:bottom w:val="single" w:sz="4" w:space="0" w:color="auto"/>
              <w:right w:val="nil"/>
            </w:tcBorders>
            <w:hideMark/>
          </w:tcPr>
          <w:p w:rsidR="000C605C" w:rsidRPr="00D71804" w:rsidRDefault="000C605C" w:rsidP="009029B6">
            <w:pPr>
              <w:rPr>
                <w:rFonts w:ascii="Times New Roman" w:hAnsi="Times New Roman" w:cs="Times New Roman"/>
                <w:sz w:val="24"/>
                <w:szCs w:val="24"/>
              </w:rPr>
            </w:pPr>
            <w:proofErr w:type="spellStart"/>
            <w:r w:rsidRPr="00D71804">
              <w:rPr>
                <w:rFonts w:ascii="Times New Roman" w:hAnsi="Times New Roman" w:cs="Times New Roman"/>
                <w:sz w:val="24"/>
                <w:szCs w:val="24"/>
              </w:rPr>
              <w:t>Leaf</w:t>
            </w:r>
            <w:proofErr w:type="spellEnd"/>
            <w:r w:rsidRPr="00D71804">
              <w:rPr>
                <w:rFonts w:ascii="Times New Roman" w:hAnsi="Times New Roman" w:cs="Times New Roman"/>
                <w:sz w:val="24"/>
                <w:szCs w:val="24"/>
              </w:rPr>
              <w:t xml:space="preserve"> </w:t>
            </w:r>
            <w:proofErr w:type="spellStart"/>
            <w:r w:rsidRPr="00D71804">
              <w:rPr>
                <w:rFonts w:ascii="Times New Roman" w:hAnsi="Times New Roman" w:cs="Times New Roman"/>
                <w:sz w:val="24"/>
                <w:szCs w:val="24"/>
              </w:rPr>
              <w:t>length</w:t>
            </w:r>
            <w:proofErr w:type="spellEnd"/>
            <w:r w:rsidRPr="00D71804">
              <w:rPr>
                <w:rFonts w:ascii="Times New Roman" w:hAnsi="Times New Roman" w:cs="Times New Roman"/>
                <w:sz w:val="24"/>
                <w:szCs w:val="24"/>
              </w:rPr>
              <w:t xml:space="preserve"> (cm)</w:t>
            </w:r>
          </w:p>
        </w:tc>
        <w:tc>
          <w:tcPr>
            <w:tcW w:w="1275" w:type="dxa"/>
            <w:tcBorders>
              <w:top w:val="single" w:sz="4" w:space="0" w:color="auto"/>
              <w:left w:val="nil"/>
              <w:bottom w:val="single" w:sz="4" w:space="0" w:color="auto"/>
              <w:right w:val="nil"/>
            </w:tcBorders>
            <w:hideMark/>
          </w:tcPr>
          <w:p w:rsidR="000C605C" w:rsidRPr="00D71804" w:rsidRDefault="006946B0" w:rsidP="006946B0">
            <w:pPr>
              <w:jc w:val="center"/>
              <w:rPr>
                <w:rFonts w:ascii="Times New Roman" w:hAnsi="Times New Roman" w:cs="Times New Roman"/>
                <w:sz w:val="24"/>
                <w:szCs w:val="24"/>
              </w:rPr>
            </w:pPr>
            <w:proofErr w:type="spellStart"/>
            <w:r>
              <w:rPr>
                <w:rFonts w:ascii="Times New Roman" w:hAnsi="Times New Roman" w:cs="Times New Roman"/>
                <w:sz w:val="24"/>
                <w:szCs w:val="24"/>
              </w:rPr>
              <w:t>LeLe</w:t>
            </w:r>
            <w:proofErr w:type="spellEnd"/>
          </w:p>
        </w:tc>
        <w:tc>
          <w:tcPr>
            <w:tcW w:w="3969" w:type="dxa"/>
            <w:tcBorders>
              <w:top w:val="single" w:sz="4" w:space="0" w:color="auto"/>
              <w:left w:val="nil"/>
              <w:bottom w:val="single" w:sz="4" w:space="0" w:color="auto"/>
              <w:right w:val="nil"/>
            </w:tcBorders>
            <w:hideMark/>
          </w:tcPr>
          <w:p w:rsidR="000C605C" w:rsidRPr="00CC185B" w:rsidRDefault="000C605C" w:rsidP="00353313">
            <w:pPr>
              <w:rPr>
                <w:rFonts w:ascii="Times New Roman" w:hAnsi="Times New Roman" w:cs="Times New Roman"/>
                <w:sz w:val="24"/>
                <w:szCs w:val="24"/>
                <w:lang w:val="en-US"/>
              </w:rPr>
            </w:pPr>
            <w:r w:rsidRPr="00CC185B">
              <w:rPr>
                <w:rFonts w:ascii="Times New Roman" w:hAnsi="Times New Roman" w:cs="Times New Roman"/>
                <w:sz w:val="24"/>
                <w:szCs w:val="24"/>
                <w:lang w:val="en-US"/>
              </w:rPr>
              <w:t xml:space="preserve">Distance from </w:t>
            </w:r>
            <w:r w:rsidR="00353313">
              <w:rPr>
                <w:rFonts w:ascii="Times New Roman" w:hAnsi="Times New Roman" w:cs="Times New Roman"/>
                <w:sz w:val="24"/>
                <w:szCs w:val="24"/>
                <w:lang w:val="en-US"/>
              </w:rPr>
              <w:t>insertion</w:t>
            </w:r>
            <w:r w:rsidR="00353313" w:rsidRPr="00CC185B">
              <w:rPr>
                <w:rFonts w:ascii="Times New Roman" w:hAnsi="Times New Roman" w:cs="Times New Roman"/>
                <w:sz w:val="24"/>
                <w:szCs w:val="24"/>
                <w:lang w:val="en-US"/>
              </w:rPr>
              <w:t xml:space="preserve"> point </w:t>
            </w:r>
            <w:r w:rsidRPr="00CC185B">
              <w:rPr>
                <w:rFonts w:ascii="Times New Roman" w:hAnsi="Times New Roman" w:cs="Times New Roman"/>
                <w:sz w:val="24"/>
                <w:szCs w:val="24"/>
                <w:lang w:val="en-US"/>
              </w:rPr>
              <w:t xml:space="preserve">on stem to </w:t>
            </w:r>
            <w:r w:rsidR="00353313" w:rsidRPr="00CC185B">
              <w:rPr>
                <w:rFonts w:ascii="Times New Roman" w:hAnsi="Times New Roman" w:cs="Times New Roman"/>
                <w:sz w:val="24"/>
                <w:szCs w:val="24"/>
                <w:lang w:val="en-US"/>
              </w:rPr>
              <w:t xml:space="preserve">leaf </w:t>
            </w:r>
            <w:r w:rsidRPr="00CC185B">
              <w:rPr>
                <w:rFonts w:ascii="Times New Roman" w:hAnsi="Times New Roman" w:cs="Times New Roman"/>
                <w:sz w:val="24"/>
                <w:szCs w:val="24"/>
                <w:lang w:val="en-US"/>
              </w:rPr>
              <w:t>tip, measured with a graduated ruler.</w:t>
            </w:r>
          </w:p>
        </w:tc>
      </w:tr>
      <w:tr w:rsidR="000C605C" w:rsidRPr="000115EA" w:rsidTr="00D71804">
        <w:tc>
          <w:tcPr>
            <w:tcW w:w="704" w:type="dxa"/>
            <w:vMerge/>
            <w:tcBorders>
              <w:top w:val="single" w:sz="6" w:space="0" w:color="auto"/>
              <w:left w:val="nil"/>
              <w:bottom w:val="single" w:sz="4" w:space="0" w:color="auto"/>
              <w:right w:val="nil"/>
            </w:tcBorders>
            <w:vAlign w:val="center"/>
            <w:hideMark/>
          </w:tcPr>
          <w:p w:rsidR="000C605C" w:rsidRPr="00CC185B" w:rsidRDefault="000C605C" w:rsidP="000C605C">
            <w:pPr>
              <w:rPr>
                <w:rFonts w:ascii="Times New Roman" w:hAnsi="Times New Roman"/>
                <w:sz w:val="24"/>
                <w:szCs w:val="24"/>
                <w:lang w:val="en-US"/>
              </w:rPr>
            </w:pPr>
          </w:p>
        </w:tc>
        <w:tc>
          <w:tcPr>
            <w:tcW w:w="3119" w:type="dxa"/>
            <w:tcBorders>
              <w:top w:val="single" w:sz="4" w:space="0" w:color="auto"/>
              <w:left w:val="nil"/>
              <w:bottom w:val="single" w:sz="4" w:space="0" w:color="auto"/>
              <w:right w:val="nil"/>
            </w:tcBorders>
            <w:hideMark/>
          </w:tcPr>
          <w:p w:rsidR="000C605C" w:rsidRPr="00D71804" w:rsidRDefault="000C605C" w:rsidP="009029B6">
            <w:pPr>
              <w:rPr>
                <w:rFonts w:ascii="Times New Roman" w:hAnsi="Times New Roman" w:cs="Times New Roman"/>
                <w:sz w:val="24"/>
                <w:szCs w:val="24"/>
              </w:rPr>
            </w:pPr>
            <w:r w:rsidRPr="00D71804">
              <w:rPr>
                <w:rFonts w:ascii="Times New Roman" w:hAnsi="Times New Roman" w:cs="Times New Roman"/>
                <w:sz w:val="24"/>
                <w:szCs w:val="24"/>
              </w:rPr>
              <w:t xml:space="preserve">Plant </w:t>
            </w:r>
            <w:proofErr w:type="spellStart"/>
            <w:r w:rsidRPr="00D71804">
              <w:rPr>
                <w:rFonts w:ascii="Times New Roman" w:hAnsi="Times New Roman" w:cs="Times New Roman"/>
                <w:sz w:val="24"/>
                <w:szCs w:val="24"/>
              </w:rPr>
              <w:t>height</w:t>
            </w:r>
            <w:proofErr w:type="spellEnd"/>
            <w:r w:rsidRPr="00D71804">
              <w:rPr>
                <w:rFonts w:ascii="Times New Roman" w:hAnsi="Times New Roman" w:cs="Times New Roman"/>
                <w:sz w:val="24"/>
                <w:szCs w:val="24"/>
              </w:rPr>
              <w:t xml:space="preserve"> (cm)</w:t>
            </w:r>
          </w:p>
        </w:tc>
        <w:tc>
          <w:tcPr>
            <w:tcW w:w="1275" w:type="dxa"/>
            <w:tcBorders>
              <w:top w:val="single" w:sz="4" w:space="0" w:color="auto"/>
              <w:left w:val="nil"/>
              <w:bottom w:val="single" w:sz="4" w:space="0" w:color="auto"/>
              <w:right w:val="nil"/>
            </w:tcBorders>
            <w:hideMark/>
          </w:tcPr>
          <w:p w:rsidR="000C605C" w:rsidRPr="00D71804" w:rsidRDefault="000C605C" w:rsidP="00D71804">
            <w:pPr>
              <w:jc w:val="center"/>
              <w:rPr>
                <w:rFonts w:ascii="Times New Roman" w:hAnsi="Times New Roman" w:cs="Times New Roman"/>
                <w:sz w:val="24"/>
                <w:szCs w:val="24"/>
              </w:rPr>
            </w:pPr>
            <w:proofErr w:type="spellStart"/>
            <w:r w:rsidRPr="00D71804">
              <w:rPr>
                <w:rFonts w:ascii="Times New Roman" w:hAnsi="Times New Roman" w:cs="Times New Roman"/>
                <w:sz w:val="24"/>
                <w:szCs w:val="24"/>
              </w:rPr>
              <w:t>Pl</w:t>
            </w:r>
            <w:r w:rsidR="006946B0">
              <w:rPr>
                <w:rFonts w:ascii="Times New Roman" w:hAnsi="Times New Roman" w:cs="Times New Roman"/>
                <w:sz w:val="24"/>
                <w:szCs w:val="24"/>
              </w:rPr>
              <w:t>He</w:t>
            </w:r>
            <w:proofErr w:type="spellEnd"/>
          </w:p>
        </w:tc>
        <w:tc>
          <w:tcPr>
            <w:tcW w:w="3969" w:type="dxa"/>
            <w:tcBorders>
              <w:top w:val="single" w:sz="4" w:space="0" w:color="auto"/>
              <w:left w:val="nil"/>
              <w:bottom w:val="single" w:sz="4" w:space="0" w:color="auto"/>
              <w:right w:val="nil"/>
            </w:tcBorders>
            <w:hideMark/>
          </w:tcPr>
          <w:p w:rsidR="000C605C" w:rsidRPr="00C60FF3" w:rsidRDefault="000C605C" w:rsidP="00353313">
            <w:pPr>
              <w:rPr>
                <w:rFonts w:ascii="Times New Roman" w:hAnsi="Times New Roman" w:cs="Times New Roman"/>
                <w:sz w:val="24"/>
                <w:szCs w:val="24"/>
                <w:lang w:val="en-US"/>
              </w:rPr>
            </w:pPr>
            <w:r w:rsidRPr="00C60FF3">
              <w:rPr>
                <w:rFonts w:ascii="Times New Roman" w:hAnsi="Times New Roman" w:cs="Times New Roman"/>
                <w:sz w:val="24"/>
                <w:szCs w:val="24"/>
                <w:lang w:val="en-US"/>
              </w:rPr>
              <w:t xml:space="preserve">Distance from plant collar to </w:t>
            </w:r>
            <w:r w:rsidR="00353313">
              <w:rPr>
                <w:rFonts w:ascii="Times New Roman" w:hAnsi="Times New Roman" w:cs="Times New Roman"/>
                <w:sz w:val="24"/>
                <w:szCs w:val="24"/>
                <w:lang w:val="en-US"/>
              </w:rPr>
              <w:t>its</w:t>
            </w:r>
            <w:r w:rsidRPr="00C60FF3">
              <w:rPr>
                <w:rFonts w:ascii="Times New Roman" w:hAnsi="Times New Roman" w:cs="Times New Roman"/>
                <w:sz w:val="24"/>
                <w:szCs w:val="24"/>
                <w:lang w:val="en-US"/>
              </w:rPr>
              <w:t xml:space="preserve"> apex, measured with a measuring tape.</w:t>
            </w:r>
          </w:p>
        </w:tc>
      </w:tr>
      <w:tr w:rsidR="000C605C" w:rsidRPr="000115EA" w:rsidTr="00D71804">
        <w:tc>
          <w:tcPr>
            <w:tcW w:w="704" w:type="dxa"/>
            <w:vMerge/>
            <w:tcBorders>
              <w:top w:val="single" w:sz="6" w:space="0" w:color="auto"/>
              <w:left w:val="nil"/>
              <w:bottom w:val="single" w:sz="4" w:space="0" w:color="auto"/>
              <w:right w:val="nil"/>
            </w:tcBorders>
            <w:vAlign w:val="center"/>
            <w:hideMark/>
          </w:tcPr>
          <w:p w:rsidR="000C605C" w:rsidRPr="00C60FF3" w:rsidRDefault="000C605C" w:rsidP="000C605C">
            <w:pPr>
              <w:rPr>
                <w:rFonts w:ascii="Times New Roman" w:hAnsi="Times New Roman"/>
                <w:sz w:val="24"/>
                <w:szCs w:val="24"/>
                <w:lang w:val="en-US"/>
              </w:rPr>
            </w:pPr>
          </w:p>
        </w:tc>
        <w:tc>
          <w:tcPr>
            <w:tcW w:w="3119" w:type="dxa"/>
            <w:tcBorders>
              <w:top w:val="single" w:sz="4" w:space="0" w:color="auto"/>
              <w:left w:val="nil"/>
              <w:bottom w:val="single" w:sz="8" w:space="0" w:color="auto"/>
              <w:right w:val="nil"/>
            </w:tcBorders>
            <w:hideMark/>
          </w:tcPr>
          <w:p w:rsidR="000C605C" w:rsidRPr="00D71804" w:rsidRDefault="000C605C" w:rsidP="009029B6">
            <w:pPr>
              <w:rPr>
                <w:rFonts w:ascii="Times New Roman" w:hAnsi="Times New Roman" w:cs="Times New Roman"/>
                <w:sz w:val="24"/>
                <w:szCs w:val="24"/>
              </w:rPr>
            </w:pPr>
            <w:proofErr w:type="spellStart"/>
            <w:r w:rsidRPr="00D71804">
              <w:rPr>
                <w:rFonts w:ascii="Times New Roman" w:hAnsi="Times New Roman" w:cs="Times New Roman"/>
                <w:sz w:val="24"/>
                <w:szCs w:val="24"/>
              </w:rPr>
              <w:t>Number</w:t>
            </w:r>
            <w:proofErr w:type="spellEnd"/>
            <w:r w:rsidRPr="00D71804">
              <w:rPr>
                <w:rFonts w:ascii="Times New Roman" w:hAnsi="Times New Roman" w:cs="Times New Roman"/>
                <w:sz w:val="24"/>
                <w:szCs w:val="24"/>
              </w:rPr>
              <w:t xml:space="preserve"> of </w:t>
            </w:r>
            <w:proofErr w:type="spellStart"/>
            <w:r w:rsidRPr="00D71804">
              <w:rPr>
                <w:rFonts w:ascii="Times New Roman" w:hAnsi="Times New Roman" w:cs="Times New Roman"/>
                <w:sz w:val="24"/>
                <w:szCs w:val="24"/>
              </w:rPr>
              <w:t>leaves</w:t>
            </w:r>
            <w:proofErr w:type="spellEnd"/>
          </w:p>
        </w:tc>
        <w:tc>
          <w:tcPr>
            <w:tcW w:w="1275" w:type="dxa"/>
            <w:tcBorders>
              <w:top w:val="single" w:sz="4" w:space="0" w:color="auto"/>
              <w:left w:val="nil"/>
              <w:bottom w:val="single" w:sz="8" w:space="0" w:color="auto"/>
              <w:right w:val="nil"/>
            </w:tcBorders>
            <w:hideMark/>
          </w:tcPr>
          <w:p w:rsidR="000C605C" w:rsidRPr="00D71804" w:rsidRDefault="000C605C" w:rsidP="006946B0">
            <w:pPr>
              <w:jc w:val="center"/>
              <w:rPr>
                <w:rFonts w:ascii="Times New Roman" w:hAnsi="Times New Roman" w:cs="Times New Roman"/>
                <w:sz w:val="24"/>
                <w:szCs w:val="24"/>
              </w:rPr>
            </w:pPr>
            <w:proofErr w:type="spellStart"/>
            <w:r w:rsidRPr="00D71804">
              <w:rPr>
                <w:rFonts w:ascii="Times New Roman" w:hAnsi="Times New Roman" w:cs="Times New Roman"/>
                <w:sz w:val="24"/>
                <w:szCs w:val="24"/>
              </w:rPr>
              <w:t>No</w:t>
            </w:r>
            <w:r w:rsidR="006946B0">
              <w:rPr>
                <w:rFonts w:ascii="Times New Roman" w:hAnsi="Times New Roman" w:cs="Times New Roman"/>
                <w:sz w:val="24"/>
                <w:szCs w:val="24"/>
              </w:rPr>
              <w:t>L</w:t>
            </w:r>
            <w:r w:rsidRPr="00D71804">
              <w:rPr>
                <w:rFonts w:ascii="Times New Roman" w:hAnsi="Times New Roman" w:cs="Times New Roman"/>
                <w:sz w:val="24"/>
                <w:szCs w:val="24"/>
              </w:rPr>
              <w:t>e</w:t>
            </w:r>
            <w:proofErr w:type="spellEnd"/>
          </w:p>
        </w:tc>
        <w:tc>
          <w:tcPr>
            <w:tcW w:w="3969" w:type="dxa"/>
            <w:tcBorders>
              <w:top w:val="single" w:sz="4" w:space="0" w:color="auto"/>
              <w:left w:val="nil"/>
              <w:bottom w:val="single" w:sz="8" w:space="0" w:color="auto"/>
              <w:right w:val="nil"/>
            </w:tcBorders>
            <w:hideMark/>
          </w:tcPr>
          <w:p w:rsidR="000C605C" w:rsidRPr="00CC185B" w:rsidRDefault="000C605C" w:rsidP="00353313">
            <w:pPr>
              <w:rPr>
                <w:rFonts w:ascii="Times New Roman" w:hAnsi="Times New Roman" w:cs="Times New Roman"/>
                <w:sz w:val="24"/>
                <w:szCs w:val="24"/>
                <w:lang w:val="en-US"/>
              </w:rPr>
            </w:pPr>
            <w:r w:rsidRPr="00CC185B">
              <w:rPr>
                <w:rFonts w:ascii="Times New Roman" w:hAnsi="Times New Roman" w:cs="Times New Roman"/>
                <w:sz w:val="24"/>
                <w:szCs w:val="24"/>
                <w:lang w:val="en-US"/>
              </w:rPr>
              <w:t>Count of leaves observed on the plant.</w:t>
            </w:r>
          </w:p>
        </w:tc>
      </w:tr>
      <w:tr w:rsidR="000C605C" w:rsidRPr="000115EA" w:rsidTr="000A5B5E">
        <w:tc>
          <w:tcPr>
            <w:tcW w:w="704" w:type="dxa"/>
            <w:vMerge/>
            <w:tcBorders>
              <w:top w:val="single" w:sz="6" w:space="0" w:color="auto"/>
              <w:left w:val="nil"/>
              <w:bottom w:val="single" w:sz="4" w:space="0" w:color="auto"/>
              <w:right w:val="nil"/>
            </w:tcBorders>
            <w:vAlign w:val="center"/>
            <w:hideMark/>
          </w:tcPr>
          <w:p w:rsidR="000C605C" w:rsidRPr="00CC185B" w:rsidRDefault="000C605C" w:rsidP="000C605C">
            <w:pPr>
              <w:rPr>
                <w:rFonts w:ascii="Times New Roman" w:hAnsi="Times New Roman"/>
                <w:sz w:val="24"/>
                <w:szCs w:val="24"/>
                <w:lang w:val="en-US"/>
              </w:rPr>
            </w:pPr>
          </w:p>
        </w:tc>
        <w:tc>
          <w:tcPr>
            <w:tcW w:w="3119" w:type="dxa"/>
            <w:tcBorders>
              <w:top w:val="single" w:sz="8" w:space="0" w:color="auto"/>
              <w:left w:val="nil"/>
              <w:bottom w:val="single" w:sz="4" w:space="0" w:color="auto"/>
              <w:right w:val="nil"/>
            </w:tcBorders>
            <w:hideMark/>
          </w:tcPr>
          <w:p w:rsidR="000C605C" w:rsidRPr="006946B0" w:rsidRDefault="006946B0" w:rsidP="009029B6">
            <w:pPr>
              <w:rPr>
                <w:rFonts w:ascii="Times New Roman" w:hAnsi="Times New Roman" w:cs="Times New Roman"/>
                <w:sz w:val="24"/>
                <w:szCs w:val="24"/>
                <w:lang w:val="en-US"/>
              </w:rPr>
            </w:pPr>
            <w:r w:rsidRPr="006946B0">
              <w:rPr>
                <w:rFonts w:ascii="Times New Roman" w:hAnsi="Times New Roman" w:cs="Times New Roman"/>
                <w:sz w:val="24"/>
                <w:szCs w:val="24"/>
                <w:lang w:val="en-US"/>
              </w:rPr>
              <w:t>S</w:t>
            </w:r>
            <w:r w:rsidR="000C605C" w:rsidRPr="006946B0">
              <w:rPr>
                <w:rFonts w:ascii="Times New Roman" w:hAnsi="Times New Roman" w:cs="Times New Roman"/>
                <w:sz w:val="24"/>
                <w:szCs w:val="24"/>
                <w:lang w:val="en-US"/>
              </w:rPr>
              <w:t>tem diameter</w:t>
            </w:r>
            <w:r w:rsidRPr="006946B0">
              <w:rPr>
                <w:rFonts w:ascii="Times New Roman" w:hAnsi="Times New Roman" w:cs="Times New Roman"/>
                <w:sz w:val="24"/>
                <w:szCs w:val="24"/>
                <w:lang w:val="en-US"/>
              </w:rPr>
              <w:t xml:space="preserve"> at </w:t>
            </w:r>
            <w:proofErr w:type="spellStart"/>
            <w:r w:rsidRPr="006946B0">
              <w:rPr>
                <w:rFonts w:ascii="Times New Roman" w:hAnsi="Times New Roman" w:cs="Times New Roman"/>
                <w:sz w:val="24"/>
                <w:szCs w:val="24"/>
                <w:lang w:val="en-US"/>
              </w:rPr>
              <w:t>colar</w:t>
            </w:r>
            <w:proofErr w:type="spellEnd"/>
            <w:r w:rsidR="000C605C" w:rsidRPr="006946B0">
              <w:rPr>
                <w:rFonts w:ascii="Times New Roman" w:hAnsi="Times New Roman" w:cs="Times New Roman"/>
                <w:sz w:val="24"/>
                <w:szCs w:val="24"/>
                <w:lang w:val="en-US"/>
              </w:rPr>
              <w:t xml:space="preserve"> (mm)</w:t>
            </w:r>
          </w:p>
        </w:tc>
        <w:tc>
          <w:tcPr>
            <w:tcW w:w="1275" w:type="dxa"/>
            <w:tcBorders>
              <w:top w:val="single" w:sz="8" w:space="0" w:color="auto"/>
              <w:left w:val="nil"/>
              <w:bottom w:val="single" w:sz="4" w:space="0" w:color="auto"/>
              <w:right w:val="nil"/>
            </w:tcBorders>
            <w:hideMark/>
          </w:tcPr>
          <w:p w:rsidR="000C605C" w:rsidRPr="00D71804" w:rsidRDefault="006946B0" w:rsidP="00D71804">
            <w:pPr>
              <w:jc w:val="center"/>
              <w:rPr>
                <w:rFonts w:ascii="Times New Roman" w:hAnsi="Times New Roman" w:cs="Times New Roman"/>
                <w:sz w:val="24"/>
                <w:szCs w:val="24"/>
              </w:rPr>
            </w:pPr>
            <w:proofErr w:type="spellStart"/>
            <w:r>
              <w:rPr>
                <w:rFonts w:ascii="Times New Roman" w:hAnsi="Times New Roman" w:cs="Times New Roman"/>
                <w:sz w:val="24"/>
                <w:szCs w:val="24"/>
              </w:rPr>
              <w:t>StDi</w:t>
            </w:r>
            <w:proofErr w:type="spellEnd"/>
          </w:p>
        </w:tc>
        <w:tc>
          <w:tcPr>
            <w:tcW w:w="3969" w:type="dxa"/>
            <w:tcBorders>
              <w:top w:val="single" w:sz="8" w:space="0" w:color="auto"/>
              <w:left w:val="nil"/>
              <w:bottom w:val="single" w:sz="4" w:space="0" w:color="auto"/>
              <w:right w:val="nil"/>
            </w:tcBorders>
            <w:hideMark/>
          </w:tcPr>
          <w:p w:rsidR="000C605C" w:rsidRPr="00CC185B" w:rsidRDefault="000C605C" w:rsidP="00353313">
            <w:pPr>
              <w:rPr>
                <w:rFonts w:ascii="Times New Roman" w:hAnsi="Times New Roman" w:cs="Times New Roman"/>
                <w:sz w:val="24"/>
                <w:szCs w:val="24"/>
                <w:lang w:val="en-US"/>
              </w:rPr>
            </w:pPr>
            <w:r w:rsidRPr="00CC185B">
              <w:rPr>
                <w:rFonts w:ascii="Times New Roman" w:hAnsi="Times New Roman" w:cs="Times New Roman"/>
                <w:sz w:val="24"/>
                <w:szCs w:val="24"/>
                <w:lang w:val="en-US"/>
              </w:rPr>
              <w:t xml:space="preserve">Measured </w:t>
            </w:r>
            <w:r w:rsidR="00353313">
              <w:rPr>
                <w:rFonts w:ascii="Times New Roman" w:hAnsi="Times New Roman" w:cs="Times New Roman"/>
                <w:sz w:val="24"/>
                <w:szCs w:val="24"/>
                <w:lang w:val="en-US"/>
              </w:rPr>
              <w:t xml:space="preserve">at </w:t>
            </w:r>
            <w:r w:rsidRPr="00CC185B">
              <w:rPr>
                <w:rFonts w:ascii="Times New Roman" w:hAnsi="Times New Roman" w:cs="Times New Roman"/>
                <w:sz w:val="24"/>
                <w:szCs w:val="24"/>
                <w:lang w:val="en-US"/>
              </w:rPr>
              <w:t>1 cm above the base of the stem using a caliper.</w:t>
            </w:r>
          </w:p>
        </w:tc>
      </w:tr>
      <w:tr w:rsidR="00D71804" w:rsidRPr="000115EA" w:rsidTr="000A5B5E">
        <w:tc>
          <w:tcPr>
            <w:tcW w:w="704" w:type="dxa"/>
            <w:vMerge w:val="restart"/>
            <w:tcBorders>
              <w:top w:val="single" w:sz="4" w:space="0" w:color="auto"/>
              <w:left w:val="nil"/>
              <w:bottom w:val="single" w:sz="4" w:space="0" w:color="auto"/>
              <w:right w:val="nil"/>
            </w:tcBorders>
            <w:textDirection w:val="btLr"/>
            <w:hideMark/>
          </w:tcPr>
          <w:p w:rsidR="00D71804" w:rsidRDefault="00D71804" w:rsidP="00D71804">
            <w:pPr>
              <w:spacing w:line="360" w:lineRule="auto"/>
              <w:ind w:left="113" w:right="113"/>
              <w:jc w:val="center"/>
              <w:rPr>
                <w:rFonts w:ascii="Times New Roman" w:hAnsi="Times New Roman"/>
                <w:sz w:val="24"/>
                <w:szCs w:val="24"/>
              </w:rPr>
            </w:pPr>
            <w:proofErr w:type="spellStart"/>
            <w:r w:rsidRPr="00171917">
              <w:rPr>
                <w:rFonts w:ascii="Times New Roman" w:eastAsia="Times New Roman" w:hAnsi="Times New Roman" w:cs="Times New Roman"/>
                <w:b/>
                <w:bCs/>
                <w:sz w:val="24"/>
                <w:szCs w:val="24"/>
                <w:lang w:eastAsia="fr-FR"/>
              </w:rPr>
              <w:t>Yield</w:t>
            </w:r>
            <w:proofErr w:type="spellEnd"/>
          </w:p>
        </w:tc>
        <w:tc>
          <w:tcPr>
            <w:tcW w:w="3119" w:type="dxa"/>
            <w:tcBorders>
              <w:top w:val="single" w:sz="4" w:space="0" w:color="auto"/>
              <w:left w:val="nil"/>
              <w:bottom w:val="single" w:sz="4" w:space="0" w:color="auto"/>
              <w:right w:val="nil"/>
            </w:tcBorders>
            <w:hideMark/>
          </w:tcPr>
          <w:p w:rsidR="00D71804" w:rsidRPr="00D71804" w:rsidRDefault="00D71804" w:rsidP="009029B6">
            <w:pPr>
              <w:rPr>
                <w:rFonts w:ascii="Times New Roman" w:hAnsi="Times New Roman" w:cs="Times New Roman"/>
                <w:sz w:val="24"/>
                <w:szCs w:val="24"/>
              </w:rPr>
            </w:pPr>
            <w:r w:rsidRPr="00D71804">
              <w:rPr>
                <w:rFonts w:ascii="Times New Roman" w:hAnsi="Times New Roman" w:cs="Times New Roman"/>
                <w:sz w:val="24"/>
                <w:szCs w:val="24"/>
              </w:rPr>
              <w:t xml:space="preserve">Fruit </w:t>
            </w:r>
            <w:proofErr w:type="spellStart"/>
            <w:r w:rsidRPr="00D71804">
              <w:rPr>
                <w:rFonts w:ascii="Times New Roman" w:hAnsi="Times New Roman" w:cs="Times New Roman"/>
                <w:sz w:val="24"/>
                <w:szCs w:val="24"/>
              </w:rPr>
              <w:t>length</w:t>
            </w:r>
            <w:proofErr w:type="spellEnd"/>
            <w:r w:rsidRPr="00D71804">
              <w:rPr>
                <w:rFonts w:ascii="Times New Roman" w:hAnsi="Times New Roman" w:cs="Times New Roman"/>
                <w:sz w:val="24"/>
                <w:szCs w:val="24"/>
              </w:rPr>
              <w:t xml:space="preserve"> (cm)</w:t>
            </w:r>
          </w:p>
        </w:tc>
        <w:tc>
          <w:tcPr>
            <w:tcW w:w="1275" w:type="dxa"/>
            <w:tcBorders>
              <w:top w:val="single" w:sz="4" w:space="0" w:color="auto"/>
              <w:left w:val="nil"/>
              <w:bottom w:val="single" w:sz="4" w:space="0" w:color="auto"/>
              <w:right w:val="nil"/>
            </w:tcBorders>
            <w:hideMark/>
          </w:tcPr>
          <w:p w:rsidR="00D71804" w:rsidRPr="00D71804" w:rsidRDefault="006946B0" w:rsidP="00D71804">
            <w:pPr>
              <w:jc w:val="center"/>
              <w:rPr>
                <w:rFonts w:ascii="Times New Roman" w:hAnsi="Times New Roman" w:cs="Times New Roman"/>
                <w:sz w:val="24"/>
                <w:szCs w:val="24"/>
              </w:rPr>
            </w:pPr>
            <w:proofErr w:type="spellStart"/>
            <w:r>
              <w:rPr>
                <w:rFonts w:ascii="Times New Roman" w:hAnsi="Times New Roman" w:cs="Times New Roman"/>
                <w:sz w:val="24"/>
                <w:szCs w:val="24"/>
              </w:rPr>
              <w:t>FrLe</w:t>
            </w:r>
            <w:proofErr w:type="spellEnd"/>
          </w:p>
        </w:tc>
        <w:tc>
          <w:tcPr>
            <w:tcW w:w="3969" w:type="dxa"/>
            <w:tcBorders>
              <w:top w:val="single" w:sz="4" w:space="0" w:color="auto"/>
              <w:left w:val="nil"/>
              <w:bottom w:val="single" w:sz="4" w:space="0" w:color="auto"/>
              <w:right w:val="nil"/>
            </w:tcBorders>
            <w:hideMark/>
          </w:tcPr>
          <w:p w:rsidR="00D71804" w:rsidRPr="00C60FF3" w:rsidRDefault="00D71804" w:rsidP="00353313">
            <w:pPr>
              <w:rPr>
                <w:rFonts w:ascii="Times New Roman" w:hAnsi="Times New Roman" w:cs="Times New Roman"/>
                <w:sz w:val="24"/>
                <w:szCs w:val="24"/>
                <w:lang w:val="en-US"/>
              </w:rPr>
            </w:pPr>
            <w:r w:rsidRPr="00C60FF3">
              <w:rPr>
                <w:rFonts w:ascii="Times New Roman" w:hAnsi="Times New Roman" w:cs="Times New Roman"/>
                <w:sz w:val="24"/>
                <w:szCs w:val="24"/>
                <w:lang w:val="en-US"/>
              </w:rPr>
              <w:t>Measured from fruit base to its pointed tip using a caliper.</w:t>
            </w:r>
          </w:p>
        </w:tc>
      </w:tr>
      <w:tr w:rsidR="00D71804" w:rsidRPr="000115EA" w:rsidTr="000A5B5E">
        <w:tc>
          <w:tcPr>
            <w:tcW w:w="704" w:type="dxa"/>
            <w:vMerge/>
            <w:tcBorders>
              <w:top w:val="single" w:sz="24" w:space="0" w:color="auto"/>
              <w:left w:val="nil"/>
              <w:bottom w:val="single" w:sz="4" w:space="0" w:color="auto"/>
              <w:right w:val="nil"/>
            </w:tcBorders>
            <w:vAlign w:val="center"/>
            <w:hideMark/>
          </w:tcPr>
          <w:p w:rsidR="00D71804" w:rsidRPr="00C60FF3" w:rsidRDefault="00D71804" w:rsidP="00D71804">
            <w:pPr>
              <w:rPr>
                <w:rFonts w:ascii="Times New Roman" w:hAnsi="Times New Roman"/>
                <w:sz w:val="24"/>
                <w:szCs w:val="24"/>
                <w:lang w:val="en-US"/>
              </w:rPr>
            </w:pPr>
          </w:p>
        </w:tc>
        <w:tc>
          <w:tcPr>
            <w:tcW w:w="3119" w:type="dxa"/>
            <w:tcBorders>
              <w:top w:val="single" w:sz="4" w:space="0" w:color="auto"/>
              <w:left w:val="nil"/>
              <w:bottom w:val="single" w:sz="4" w:space="0" w:color="auto"/>
              <w:right w:val="nil"/>
            </w:tcBorders>
            <w:hideMark/>
          </w:tcPr>
          <w:p w:rsidR="00D71804" w:rsidRPr="00D71804" w:rsidRDefault="00D71804" w:rsidP="009029B6">
            <w:pPr>
              <w:rPr>
                <w:rFonts w:ascii="Times New Roman" w:hAnsi="Times New Roman" w:cs="Times New Roman"/>
                <w:sz w:val="24"/>
                <w:szCs w:val="24"/>
              </w:rPr>
            </w:pPr>
            <w:r w:rsidRPr="00D71804">
              <w:rPr>
                <w:rFonts w:ascii="Times New Roman" w:hAnsi="Times New Roman" w:cs="Times New Roman"/>
                <w:sz w:val="24"/>
                <w:szCs w:val="24"/>
              </w:rPr>
              <w:t xml:space="preserve">Fruit </w:t>
            </w:r>
            <w:proofErr w:type="spellStart"/>
            <w:r w:rsidRPr="00D71804">
              <w:rPr>
                <w:rFonts w:ascii="Times New Roman" w:hAnsi="Times New Roman" w:cs="Times New Roman"/>
                <w:sz w:val="24"/>
                <w:szCs w:val="24"/>
              </w:rPr>
              <w:t>diameter</w:t>
            </w:r>
            <w:proofErr w:type="spellEnd"/>
            <w:r w:rsidRPr="00D71804">
              <w:rPr>
                <w:rFonts w:ascii="Times New Roman" w:hAnsi="Times New Roman" w:cs="Times New Roman"/>
                <w:sz w:val="24"/>
                <w:szCs w:val="24"/>
              </w:rPr>
              <w:t xml:space="preserve"> (cm)</w:t>
            </w:r>
          </w:p>
        </w:tc>
        <w:tc>
          <w:tcPr>
            <w:tcW w:w="1275" w:type="dxa"/>
            <w:tcBorders>
              <w:top w:val="single" w:sz="4" w:space="0" w:color="auto"/>
              <w:left w:val="nil"/>
              <w:bottom w:val="single" w:sz="4" w:space="0" w:color="auto"/>
              <w:right w:val="nil"/>
            </w:tcBorders>
            <w:hideMark/>
          </w:tcPr>
          <w:p w:rsidR="00D71804" w:rsidRPr="00D71804" w:rsidRDefault="00D71804" w:rsidP="00D71804">
            <w:pPr>
              <w:jc w:val="center"/>
              <w:rPr>
                <w:rFonts w:ascii="Times New Roman" w:hAnsi="Times New Roman" w:cs="Times New Roman"/>
                <w:sz w:val="24"/>
                <w:szCs w:val="24"/>
              </w:rPr>
            </w:pPr>
            <w:proofErr w:type="spellStart"/>
            <w:r w:rsidRPr="00D71804">
              <w:rPr>
                <w:rFonts w:ascii="Times New Roman" w:hAnsi="Times New Roman" w:cs="Times New Roman"/>
                <w:sz w:val="24"/>
                <w:szCs w:val="24"/>
              </w:rPr>
              <w:t>Fr</w:t>
            </w:r>
            <w:r w:rsidR="006946B0" w:rsidRPr="00D71804">
              <w:rPr>
                <w:rFonts w:ascii="Times New Roman" w:hAnsi="Times New Roman" w:cs="Times New Roman"/>
                <w:sz w:val="24"/>
                <w:szCs w:val="24"/>
              </w:rPr>
              <w:t>Di</w:t>
            </w:r>
            <w:proofErr w:type="spellEnd"/>
          </w:p>
        </w:tc>
        <w:tc>
          <w:tcPr>
            <w:tcW w:w="3969" w:type="dxa"/>
            <w:tcBorders>
              <w:top w:val="single" w:sz="4" w:space="0" w:color="auto"/>
              <w:left w:val="nil"/>
              <w:bottom w:val="single" w:sz="4" w:space="0" w:color="auto"/>
              <w:right w:val="nil"/>
            </w:tcBorders>
            <w:hideMark/>
          </w:tcPr>
          <w:p w:rsidR="00D71804" w:rsidRPr="00CC185B" w:rsidRDefault="00D71804" w:rsidP="00353313">
            <w:pPr>
              <w:rPr>
                <w:rFonts w:ascii="Times New Roman" w:hAnsi="Times New Roman" w:cs="Times New Roman"/>
                <w:sz w:val="24"/>
                <w:szCs w:val="24"/>
                <w:lang w:val="en-US"/>
              </w:rPr>
            </w:pPr>
            <w:r w:rsidRPr="00CC185B">
              <w:rPr>
                <w:rFonts w:ascii="Times New Roman" w:hAnsi="Times New Roman" w:cs="Times New Roman"/>
                <w:sz w:val="24"/>
                <w:szCs w:val="24"/>
                <w:lang w:val="en-US"/>
              </w:rPr>
              <w:t>Measured on fruit</w:t>
            </w:r>
            <w:r w:rsidR="006946B0">
              <w:rPr>
                <w:rFonts w:ascii="Times New Roman" w:hAnsi="Times New Roman" w:cs="Times New Roman"/>
                <w:sz w:val="24"/>
                <w:szCs w:val="24"/>
                <w:lang w:val="en-US"/>
              </w:rPr>
              <w:t>s</w:t>
            </w:r>
            <w:r w:rsidRPr="00CC185B">
              <w:rPr>
                <w:rFonts w:ascii="Times New Roman" w:hAnsi="Times New Roman" w:cs="Times New Roman"/>
                <w:sz w:val="24"/>
                <w:szCs w:val="24"/>
                <w:lang w:val="en-US"/>
              </w:rPr>
              <w:t xml:space="preserve"> using a caliper.</w:t>
            </w:r>
          </w:p>
        </w:tc>
      </w:tr>
      <w:tr w:rsidR="00D71804" w:rsidRPr="000115EA" w:rsidTr="000A5B5E">
        <w:tc>
          <w:tcPr>
            <w:tcW w:w="704" w:type="dxa"/>
            <w:vMerge/>
            <w:tcBorders>
              <w:top w:val="single" w:sz="24" w:space="0" w:color="auto"/>
              <w:left w:val="nil"/>
              <w:bottom w:val="single" w:sz="4" w:space="0" w:color="auto"/>
              <w:right w:val="nil"/>
            </w:tcBorders>
            <w:vAlign w:val="center"/>
            <w:hideMark/>
          </w:tcPr>
          <w:p w:rsidR="00D71804" w:rsidRPr="00CC185B" w:rsidRDefault="00D71804" w:rsidP="00D71804">
            <w:pPr>
              <w:rPr>
                <w:rFonts w:ascii="Times New Roman" w:hAnsi="Times New Roman"/>
                <w:sz w:val="24"/>
                <w:szCs w:val="24"/>
                <w:lang w:val="en-US"/>
              </w:rPr>
            </w:pPr>
          </w:p>
        </w:tc>
        <w:tc>
          <w:tcPr>
            <w:tcW w:w="3119" w:type="dxa"/>
            <w:tcBorders>
              <w:top w:val="single" w:sz="4" w:space="0" w:color="auto"/>
              <w:left w:val="nil"/>
              <w:bottom w:val="single" w:sz="4" w:space="0" w:color="auto"/>
              <w:right w:val="nil"/>
            </w:tcBorders>
            <w:hideMark/>
          </w:tcPr>
          <w:p w:rsidR="00D71804" w:rsidRPr="00D71804" w:rsidRDefault="00D71804" w:rsidP="009029B6">
            <w:pPr>
              <w:rPr>
                <w:rFonts w:ascii="Times New Roman" w:hAnsi="Times New Roman" w:cs="Times New Roman"/>
                <w:sz w:val="24"/>
                <w:szCs w:val="24"/>
              </w:rPr>
            </w:pPr>
            <w:r w:rsidRPr="00D71804">
              <w:rPr>
                <w:rFonts w:ascii="Times New Roman" w:hAnsi="Times New Roman" w:cs="Times New Roman"/>
                <w:sz w:val="24"/>
                <w:szCs w:val="24"/>
              </w:rPr>
              <w:t xml:space="preserve">Fruit </w:t>
            </w:r>
            <w:proofErr w:type="spellStart"/>
            <w:r w:rsidRPr="00D71804">
              <w:rPr>
                <w:rFonts w:ascii="Times New Roman" w:hAnsi="Times New Roman" w:cs="Times New Roman"/>
                <w:sz w:val="24"/>
                <w:szCs w:val="24"/>
              </w:rPr>
              <w:t>weight</w:t>
            </w:r>
            <w:proofErr w:type="spellEnd"/>
            <w:r w:rsidRPr="00D71804">
              <w:rPr>
                <w:rFonts w:ascii="Times New Roman" w:hAnsi="Times New Roman" w:cs="Times New Roman"/>
                <w:sz w:val="24"/>
                <w:szCs w:val="24"/>
              </w:rPr>
              <w:t xml:space="preserve"> (g)</w:t>
            </w:r>
          </w:p>
        </w:tc>
        <w:tc>
          <w:tcPr>
            <w:tcW w:w="1275" w:type="dxa"/>
            <w:tcBorders>
              <w:top w:val="single" w:sz="4" w:space="0" w:color="auto"/>
              <w:left w:val="nil"/>
              <w:bottom w:val="single" w:sz="4" w:space="0" w:color="auto"/>
              <w:right w:val="nil"/>
            </w:tcBorders>
            <w:hideMark/>
          </w:tcPr>
          <w:p w:rsidR="00D71804" w:rsidRPr="00D71804" w:rsidRDefault="00D71804" w:rsidP="00D71804">
            <w:pPr>
              <w:jc w:val="center"/>
              <w:rPr>
                <w:rFonts w:ascii="Times New Roman" w:hAnsi="Times New Roman" w:cs="Times New Roman"/>
                <w:sz w:val="24"/>
                <w:szCs w:val="24"/>
              </w:rPr>
            </w:pPr>
            <w:proofErr w:type="spellStart"/>
            <w:r w:rsidRPr="00D71804">
              <w:rPr>
                <w:rFonts w:ascii="Times New Roman" w:hAnsi="Times New Roman" w:cs="Times New Roman"/>
                <w:sz w:val="24"/>
                <w:szCs w:val="24"/>
              </w:rPr>
              <w:t>Fr</w:t>
            </w:r>
            <w:r w:rsidR="006946B0">
              <w:rPr>
                <w:rFonts w:ascii="Times New Roman" w:hAnsi="Times New Roman" w:cs="Times New Roman"/>
                <w:sz w:val="24"/>
                <w:szCs w:val="24"/>
              </w:rPr>
              <w:t>We</w:t>
            </w:r>
            <w:proofErr w:type="spellEnd"/>
          </w:p>
        </w:tc>
        <w:tc>
          <w:tcPr>
            <w:tcW w:w="3969" w:type="dxa"/>
            <w:tcBorders>
              <w:top w:val="single" w:sz="4" w:space="0" w:color="auto"/>
              <w:left w:val="nil"/>
              <w:bottom w:val="single" w:sz="4" w:space="0" w:color="auto"/>
              <w:right w:val="nil"/>
            </w:tcBorders>
            <w:hideMark/>
          </w:tcPr>
          <w:p w:rsidR="00D71804" w:rsidRPr="00CC185B" w:rsidRDefault="00D71804" w:rsidP="00353313">
            <w:pPr>
              <w:rPr>
                <w:rFonts w:ascii="Times New Roman" w:hAnsi="Times New Roman" w:cs="Times New Roman"/>
                <w:sz w:val="24"/>
                <w:szCs w:val="24"/>
                <w:lang w:val="en-US"/>
              </w:rPr>
            </w:pPr>
            <w:r w:rsidRPr="00CC185B">
              <w:rPr>
                <w:rFonts w:ascii="Times New Roman" w:hAnsi="Times New Roman" w:cs="Times New Roman"/>
                <w:sz w:val="24"/>
                <w:szCs w:val="24"/>
                <w:lang w:val="en-US"/>
              </w:rPr>
              <w:t>Measured using an electronic balance.</w:t>
            </w:r>
          </w:p>
        </w:tc>
      </w:tr>
    </w:tbl>
    <w:p w:rsidR="00B25EDD" w:rsidRPr="00CC185B" w:rsidRDefault="00B25EDD" w:rsidP="00E05DBC">
      <w:pPr>
        <w:spacing w:line="360" w:lineRule="auto"/>
        <w:jc w:val="both"/>
        <w:rPr>
          <w:rFonts w:ascii="Times New Roman" w:hAnsi="Times New Roman" w:cs="Times New Roman"/>
          <w:b/>
          <w:sz w:val="24"/>
          <w:szCs w:val="24"/>
          <w:lang w:val="en-US"/>
        </w:rPr>
      </w:pPr>
    </w:p>
    <w:p w:rsidR="00584D35" w:rsidRPr="00366738" w:rsidRDefault="00584D35" w:rsidP="00366738">
      <w:pPr>
        <w:pStyle w:val="ListParagraph"/>
        <w:numPr>
          <w:ilvl w:val="2"/>
          <w:numId w:val="3"/>
        </w:numPr>
        <w:spacing w:line="360" w:lineRule="auto"/>
        <w:jc w:val="both"/>
        <w:rPr>
          <w:rStyle w:val="Strong"/>
          <w:rFonts w:ascii="Times New Roman" w:hAnsi="Times New Roman" w:cs="Times New Roman"/>
          <w:sz w:val="24"/>
          <w:szCs w:val="24"/>
        </w:rPr>
      </w:pPr>
      <w:proofErr w:type="spellStart"/>
      <w:r w:rsidRPr="00366738">
        <w:rPr>
          <w:rStyle w:val="Strong"/>
          <w:rFonts w:ascii="Times New Roman" w:hAnsi="Times New Roman" w:cs="Times New Roman"/>
          <w:sz w:val="24"/>
          <w:szCs w:val="24"/>
        </w:rPr>
        <w:t>Statistical</w:t>
      </w:r>
      <w:proofErr w:type="spellEnd"/>
      <w:r w:rsidRPr="00366738">
        <w:rPr>
          <w:rStyle w:val="Strong"/>
          <w:rFonts w:ascii="Times New Roman" w:hAnsi="Times New Roman" w:cs="Times New Roman"/>
          <w:sz w:val="24"/>
          <w:szCs w:val="24"/>
        </w:rPr>
        <w:t xml:space="preserve"> </w:t>
      </w:r>
      <w:proofErr w:type="spellStart"/>
      <w:r w:rsidRPr="00366738">
        <w:rPr>
          <w:rStyle w:val="Strong"/>
          <w:rFonts w:ascii="Times New Roman" w:hAnsi="Times New Roman" w:cs="Times New Roman"/>
          <w:sz w:val="24"/>
          <w:szCs w:val="24"/>
        </w:rPr>
        <w:t>Analysis</w:t>
      </w:r>
      <w:proofErr w:type="spellEnd"/>
    </w:p>
    <w:p w:rsidR="0050573B" w:rsidRDefault="00584D35" w:rsidP="00E05DBC">
      <w:pPr>
        <w:spacing w:line="360" w:lineRule="auto"/>
        <w:jc w:val="both"/>
        <w:rPr>
          <w:rFonts w:ascii="Times New Roman" w:hAnsi="Times New Roman" w:cs="Times New Roman"/>
          <w:sz w:val="24"/>
          <w:szCs w:val="24"/>
        </w:rPr>
      </w:pPr>
      <w:r w:rsidRPr="00CC185B">
        <w:rPr>
          <w:rFonts w:ascii="Times New Roman" w:hAnsi="Times New Roman" w:cs="Times New Roman"/>
          <w:sz w:val="24"/>
          <w:szCs w:val="24"/>
          <w:lang w:val="en-US"/>
        </w:rPr>
        <w:t xml:space="preserve">All values of the </w:t>
      </w:r>
      <w:proofErr w:type="spellStart"/>
      <w:r w:rsidRPr="00CC185B">
        <w:rPr>
          <w:rFonts w:ascii="Times New Roman" w:hAnsi="Times New Roman" w:cs="Times New Roman"/>
          <w:sz w:val="24"/>
          <w:szCs w:val="24"/>
          <w:lang w:val="en-US"/>
        </w:rPr>
        <w:t>agromorphological</w:t>
      </w:r>
      <w:proofErr w:type="spellEnd"/>
      <w:r w:rsidRPr="00CC185B">
        <w:rPr>
          <w:rFonts w:ascii="Times New Roman" w:hAnsi="Times New Roman" w:cs="Times New Roman"/>
          <w:sz w:val="24"/>
          <w:szCs w:val="24"/>
          <w:lang w:val="en-US"/>
        </w:rPr>
        <w:t xml:space="preserve"> and yield parameters obtained in this study were subjected to statistical analysis. To this end, a two-way analysis of variance (ANOVA) was performed, considering the three factors (fertilizer type, watering method, and experimental duration) individually as well as their interactions on the mean of each parameter. When a significant difference was observed (P &lt; </w:t>
      </w:r>
      <w:r w:rsidRPr="00584D35">
        <w:rPr>
          <w:rFonts w:ascii="Times New Roman" w:hAnsi="Times New Roman" w:cs="Times New Roman"/>
          <w:sz w:val="24"/>
          <w:szCs w:val="24"/>
        </w:rPr>
        <w:t>α</w:t>
      </w:r>
      <w:r w:rsidRPr="00CC185B">
        <w:rPr>
          <w:rFonts w:ascii="Times New Roman" w:hAnsi="Times New Roman" w:cs="Times New Roman"/>
          <w:sz w:val="24"/>
          <w:szCs w:val="24"/>
          <w:lang w:val="en-US"/>
        </w:rPr>
        <w:t xml:space="preserve">, </w:t>
      </w:r>
      <w:r w:rsidRPr="00584D35">
        <w:rPr>
          <w:rFonts w:ascii="Times New Roman" w:hAnsi="Times New Roman" w:cs="Times New Roman"/>
          <w:sz w:val="24"/>
          <w:szCs w:val="24"/>
        </w:rPr>
        <w:t>α</w:t>
      </w:r>
      <w:r w:rsidRPr="00CC185B">
        <w:rPr>
          <w:rFonts w:ascii="Times New Roman" w:hAnsi="Times New Roman" w:cs="Times New Roman"/>
          <w:sz w:val="24"/>
          <w:szCs w:val="24"/>
          <w:lang w:val="en-US"/>
        </w:rPr>
        <w:t xml:space="preserve"> = 0.05), the Least Significant Difference (LSD) test was applied to identify the treatment(s) responsible for this difference. </w:t>
      </w:r>
      <w:r w:rsidRPr="00584D35">
        <w:rPr>
          <w:rFonts w:ascii="Times New Roman" w:hAnsi="Times New Roman" w:cs="Times New Roman"/>
          <w:sz w:val="24"/>
          <w:szCs w:val="24"/>
        </w:rPr>
        <w:t xml:space="preserve">All </w:t>
      </w:r>
      <w:proofErr w:type="spellStart"/>
      <w:r w:rsidRPr="00584D35">
        <w:rPr>
          <w:rFonts w:ascii="Times New Roman" w:hAnsi="Times New Roman" w:cs="Times New Roman"/>
          <w:sz w:val="24"/>
          <w:szCs w:val="24"/>
        </w:rPr>
        <w:t>calculations</w:t>
      </w:r>
      <w:proofErr w:type="spellEnd"/>
      <w:r w:rsidRPr="00584D35">
        <w:rPr>
          <w:rFonts w:ascii="Times New Roman" w:hAnsi="Times New Roman" w:cs="Times New Roman"/>
          <w:sz w:val="24"/>
          <w:szCs w:val="24"/>
        </w:rPr>
        <w:t xml:space="preserve"> </w:t>
      </w:r>
      <w:proofErr w:type="spellStart"/>
      <w:r w:rsidRPr="00584D35">
        <w:rPr>
          <w:rFonts w:ascii="Times New Roman" w:hAnsi="Times New Roman" w:cs="Times New Roman"/>
          <w:sz w:val="24"/>
          <w:szCs w:val="24"/>
        </w:rPr>
        <w:t>were</w:t>
      </w:r>
      <w:proofErr w:type="spellEnd"/>
      <w:r w:rsidRPr="00584D35">
        <w:rPr>
          <w:rFonts w:ascii="Times New Roman" w:hAnsi="Times New Roman" w:cs="Times New Roman"/>
          <w:sz w:val="24"/>
          <w:szCs w:val="24"/>
        </w:rPr>
        <w:t xml:space="preserve"> </w:t>
      </w:r>
      <w:proofErr w:type="spellStart"/>
      <w:r w:rsidRPr="00584D35">
        <w:rPr>
          <w:rFonts w:ascii="Times New Roman" w:hAnsi="Times New Roman" w:cs="Times New Roman"/>
          <w:sz w:val="24"/>
          <w:szCs w:val="24"/>
        </w:rPr>
        <w:t>performed</w:t>
      </w:r>
      <w:proofErr w:type="spellEnd"/>
      <w:r w:rsidRPr="00584D35">
        <w:rPr>
          <w:rFonts w:ascii="Times New Roman" w:hAnsi="Times New Roman" w:cs="Times New Roman"/>
          <w:sz w:val="24"/>
          <w:szCs w:val="24"/>
        </w:rPr>
        <w:t xml:space="preserve"> </w:t>
      </w:r>
      <w:proofErr w:type="spellStart"/>
      <w:r w:rsidRPr="00584D35">
        <w:rPr>
          <w:rFonts w:ascii="Times New Roman" w:hAnsi="Times New Roman" w:cs="Times New Roman"/>
          <w:sz w:val="24"/>
          <w:szCs w:val="24"/>
        </w:rPr>
        <w:t>using</w:t>
      </w:r>
      <w:proofErr w:type="spellEnd"/>
      <w:r w:rsidRPr="00584D35">
        <w:rPr>
          <w:rFonts w:ascii="Times New Roman" w:hAnsi="Times New Roman" w:cs="Times New Roman"/>
          <w:sz w:val="24"/>
          <w:szCs w:val="24"/>
        </w:rPr>
        <w:t xml:space="preserve"> STATISTICA software, version 7.1.</w:t>
      </w:r>
    </w:p>
    <w:p w:rsidR="006D5DB8" w:rsidRPr="00B323FC" w:rsidRDefault="00B323FC" w:rsidP="00B323FC">
      <w:pPr>
        <w:pStyle w:val="ListParagraph"/>
        <w:numPr>
          <w:ilvl w:val="0"/>
          <w:numId w:val="3"/>
        </w:numPr>
        <w:spacing w:line="360" w:lineRule="auto"/>
        <w:jc w:val="both"/>
        <w:rPr>
          <w:rFonts w:ascii="Times New Roman" w:hAnsi="Times New Roman" w:cs="Times New Roman"/>
          <w:b/>
          <w:sz w:val="24"/>
          <w:szCs w:val="24"/>
        </w:rPr>
      </w:pPr>
      <w:proofErr w:type="spellStart"/>
      <w:r w:rsidRPr="00B323FC">
        <w:rPr>
          <w:rFonts w:ascii="Times New Roman" w:hAnsi="Times New Roman" w:cs="Times New Roman"/>
          <w:b/>
          <w:sz w:val="24"/>
          <w:szCs w:val="24"/>
        </w:rPr>
        <w:lastRenderedPageBreak/>
        <w:t>Results</w:t>
      </w:r>
      <w:proofErr w:type="spellEnd"/>
    </w:p>
    <w:p w:rsidR="00E42D11" w:rsidRPr="00CC185B" w:rsidRDefault="00E21DF6" w:rsidP="00A729EB">
      <w:pPr>
        <w:pStyle w:val="ListParagraph"/>
        <w:numPr>
          <w:ilvl w:val="1"/>
          <w:numId w:val="3"/>
        </w:numPr>
        <w:spacing w:line="360" w:lineRule="auto"/>
        <w:jc w:val="both"/>
        <w:rPr>
          <w:rStyle w:val="Strong"/>
          <w:rFonts w:ascii="Times New Roman" w:hAnsi="Times New Roman" w:cs="Times New Roman"/>
          <w:sz w:val="24"/>
          <w:szCs w:val="24"/>
          <w:lang w:val="en-US"/>
        </w:rPr>
      </w:pPr>
      <w:r w:rsidRPr="00CC185B">
        <w:rPr>
          <w:rStyle w:val="Strong"/>
          <w:rFonts w:ascii="Times New Roman" w:hAnsi="Times New Roman" w:cs="Times New Roman"/>
          <w:sz w:val="24"/>
          <w:szCs w:val="24"/>
          <w:lang w:val="en-US"/>
        </w:rPr>
        <w:t xml:space="preserve"> </w:t>
      </w:r>
      <w:r w:rsidR="00E42D11" w:rsidRPr="00CC185B">
        <w:rPr>
          <w:rStyle w:val="Strong"/>
          <w:rFonts w:ascii="Times New Roman" w:hAnsi="Times New Roman" w:cs="Times New Roman"/>
          <w:sz w:val="24"/>
          <w:szCs w:val="24"/>
          <w:lang w:val="en-US"/>
        </w:rPr>
        <w:t>Effect of fertilizer type on the growth of okra plants</w:t>
      </w:r>
    </w:p>
    <w:p w:rsidR="00E42D11" w:rsidRPr="00CC185B" w:rsidRDefault="00E42D11" w:rsidP="004D6934">
      <w:pPr>
        <w:spacing w:after="0" w:line="360" w:lineRule="auto"/>
        <w:jc w:val="both"/>
        <w:rPr>
          <w:rFonts w:ascii="Times New Roman" w:hAnsi="Times New Roman" w:cs="Times New Roman"/>
          <w:sz w:val="24"/>
          <w:szCs w:val="24"/>
          <w:lang w:val="en-US"/>
        </w:rPr>
      </w:pPr>
      <w:r w:rsidRPr="00CC185B">
        <w:rPr>
          <w:rFonts w:ascii="Times New Roman" w:hAnsi="Times New Roman" w:cs="Times New Roman"/>
          <w:sz w:val="24"/>
          <w:szCs w:val="24"/>
          <w:lang w:val="en-US"/>
        </w:rPr>
        <w:t>Plant height increased under all treatments</w:t>
      </w:r>
      <w:r w:rsidR="001211CA">
        <w:rPr>
          <w:rFonts w:ascii="Times New Roman" w:hAnsi="Times New Roman" w:cs="Times New Roman"/>
          <w:sz w:val="24"/>
          <w:szCs w:val="24"/>
          <w:lang w:val="en-US"/>
        </w:rPr>
        <w:t xml:space="preserve"> during growth</w:t>
      </w:r>
      <w:r w:rsidRPr="00CC185B">
        <w:rPr>
          <w:rFonts w:ascii="Times New Roman" w:hAnsi="Times New Roman" w:cs="Times New Roman"/>
          <w:sz w:val="24"/>
          <w:szCs w:val="24"/>
          <w:lang w:val="en-US"/>
        </w:rPr>
        <w:t xml:space="preserve">. This growth was </w:t>
      </w:r>
      <w:r w:rsidR="000736F1">
        <w:rPr>
          <w:rFonts w:ascii="Times New Roman" w:hAnsi="Times New Roman" w:cs="Times New Roman"/>
          <w:sz w:val="24"/>
          <w:szCs w:val="24"/>
          <w:lang w:val="en-US"/>
        </w:rPr>
        <w:t>higher</w:t>
      </w:r>
      <w:r w:rsidRPr="00CC185B">
        <w:rPr>
          <w:rFonts w:ascii="Times New Roman" w:hAnsi="Times New Roman" w:cs="Times New Roman"/>
          <w:sz w:val="24"/>
          <w:szCs w:val="24"/>
          <w:lang w:val="en-US"/>
        </w:rPr>
        <w:t xml:space="preserve"> with </w:t>
      </w:r>
      <w:r w:rsidR="001211CA">
        <w:rPr>
          <w:rFonts w:ascii="Times New Roman" w:hAnsi="Times New Roman" w:cs="Times New Roman"/>
          <w:sz w:val="24"/>
          <w:szCs w:val="24"/>
          <w:lang w:val="en-US"/>
        </w:rPr>
        <w:t>all fertilized plant (</w:t>
      </w:r>
      <w:r w:rsidRPr="00CC185B">
        <w:rPr>
          <w:rFonts w:ascii="Times New Roman" w:hAnsi="Times New Roman" w:cs="Times New Roman"/>
          <w:sz w:val="24"/>
          <w:szCs w:val="24"/>
          <w:lang w:val="en-US"/>
        </w:rPr>
        <w:t xml:space="preserve">rabbit </w:t>
      </w:r>
      <w:r w:rsidR="001211CA">
        <w:rPr>
          <w:rFonts w:ascii="Times New Roman" w:hAnsi="Times New Roman" w:cs="Times New Roman"/>
          <w:sz w:val="24"/>
          <w:szCs w:val="24"/>
          <w:lang w:val="en-US"/>
        </w:rPr>
        <w:t xml:space="preserve">manure, </w:t>
      </w:r>
      <w:r w:rsidRPr="00CC185B">
        <w:rPr>
          <w:rFonts w:ascii="Times New Roman" w:hAnsi="Times New Roman" w:cs="Times New Roman"/>
          <w:sz w:val="24"/>
          <w:szCs w:val="24"/>
          <w:lang w:val="en-US"/>
        </w:rPr>
        <w:t xml:space="preserve">NPK </w:t>
      </w:r>
      <w:r w:rsidR="001211CA">
        <w:rPr>
          <w:rFonts w:ascii="Times New Roman" w:hAnsi="Times New Roman" w:cs="Times New Roman"/>
          <w:sz w:val="24"/>
          <w:szCs w:val="24"/>
          <w:lang w:val="en-US"/>
        </w:rPr>
        <w:t>and</w:t>
      </w:r>
      <w:r w:rsidRPr="00CC185B">
        <w:rPr>
          <w:rFonts w:ascii="Times New Roman" w:hAnsi="Times New Roman" w:cs="Times New Roman"/>
          <w:sz w:val="24"/>
          <w:szCs w:val="24"/>
          <w:lang w:val="en-US"/>
        </w:rPr>
        <w:t xml:space="preserve"> </w:t>
      </w:r>
      <w:r w:rsidR="001211CA" w:rsidRPr="00CC185B">
        <w:rPr>
          <w:rFonts w:ascii="Times New Roman" w:hAnsi="Times New Roman" w:cs="Times New Roman"/>
          <w:sz w:val="24"/>
          <w:szCs w:val="24"/>
          <w:lang w:val="en-US"/>
        </w:rPr>
        <w:t>wood ash</w:t>
      </w:r>
      <w:r w:rsidR="001211CA">
        <w:rPr>
          <w:rFonts w:ascii="Times New Roman" w:hAnsi="Times New Roman" w:cs="Times New Roman"/>
          <w:sz w:val="24"/>
          <w:szCs w:val="24"/>
          <w:lang w:val="en-US"/>
        </w:rPr>
        <w:t>)</w:t>
      </w:r>
      <w:r w:rsidR="001211CA" w:rsidRPr="00CC185B">
        <w:rPr>
          <w:rFonts w:ascii="Times New Roman" w:hAnsi="Times New Roman" w:cs="Times New Roman"/>
          <w:sz w:val="24"/>
          <w:szCs w:val="24"/>
          <w:lang w:val="en-US"/>
        </w:rPr>
        <w:t xml:space="preserve"> </w:t>
      </w:r>
      <w:r w:rsidRPr="00CC185B">
        <w:rPr>
          <w:rFonts w:ascii="Times New Roman" w:hAnsi="Times New Roman" w:cs="Times New Roman"/>
          <w:sz w:val="24"/>
          <w:szCs w:val="24"/>
          <w:lang w:val="en-US"/>
        </w:rPr>
        <w:t xml:space="preserve">compared to control. </w:t>
      </w:r>
      <w:r w:rsidR="001211CA">
        <w:rPr>
          <w:rFonts w:ascii="Times New Roman" w:hAnsi="Times New Roman" w:cs="Times New Roman"/>
          <w:sz w:val="24"/>
          <w:szCs w:val="24"/>
          <w:lang w:val="en-US"/>
        </w:rPr>
        <w:t>In addition</w:t>
      </w:r>
      <w:r w:rsidRPr="00CC185B">
        <w:rPr>
          <w:rFonts w:ascii="Times New Roman" w:hAnsi="Times New Roman" w:cs="Times New Roman"/>
          <w:sz w:val="24"/>
          <w:szCs w:val="24"/>
          <w:lang w:val="en-US"/>
        </w:rPr>
        <w:t xml:space="preserve">, rabbit </w:t>
      </w:r>
      <w:r w:rsidR="001211CA">
        <w:rPr>
          <w:rFonts w:ascii="Times New Roman" w:hAnsi="Times New Roman" w:cs="Times New Roman"/>
          <w:sz w:val="24"/>
          <w:szCs w:val="24"/>
          <w:lang w:val="en-US"/>
        </w:rPr>
        <w:t>manure</w:t>
      </w:r>
      <w:r w:rsidRPr="00CC185B">
        <w:rPr>
          <w:rFonts w:ascii="Times New Roman" w:hAnsi="Times New Roman" w:cs="Times New Roman"/>
          <w:sz w:val="24"/>
          <w:szCs w:val="24"/>
          <w:lang w:val="en-US"/>
        </w:rPr>
        <w:t xml:space="preserve"> produced the tallest plants, followed by NPK, wood ash, and finally the control (Figure </w:t>
      </w:r>
      <w:r w:rsidR="00D57969">
        <w:rPr>
          <w:rFonts w:ascii="Times New Roman" w:hAnsi="Times New Roman" w:cs="Times New Roman"/>
          <w:sz w:val="24"/>
          <w:szCs w:val="24"/>
          <w:lang w:val="en-US"/>
        </w:rPr>
        <w:t>4</w:t>
      </w:r>
      <w:r w:rsidRPr="00CC185B">
        <w:rPr>
          <w:rFonts w:ascii="Times New Roman" w:hAnsi="Times New Roman" w:cs="Times New Roman"/>
          <w:sz w:val="24"/>
          <w:szCs w:val="24"/>
          <w:lang w:val="en-US"/>
        </w:rPr>
        <w:t>).</w:t>
      </w:r>
    </w:p>
    <w:p w:rsidR="00F361F2" w:rsidRPr="00CC185B" w:rsidRDefault="001211CA" w:rsidP="00F361F2">
      <w:pPr>
        <w:pStyle w:val="NormalWeb"/>
        <w:spacing w:before="0" w:beforeAutospacing="0" w:line="360" w:lineRule="auto"/>
        <w:jc w:val="both"/>
        <w:rPr>
          <w:lang w:val="en-US"/>
        </w:rPr>
      </w:pPr>
      <w:r>
        <w:rPr>
          <w:lang w:val="en-US"/>
        </w:rPr>
        <w:t>L</w:t>
      </w:r>
      <w:r w:rsidRPr="00CC185B">
        <w:rPr>
          <w:lang w:val="en-US"/>
        </w:rPr>
        <w:t xml:space="preserve">eaves </w:t>
      </w:r>
      <w:r w:rsidR="00843A77" w:rsidRPr="00CC185B">
        <w:rPr>
          <w:lang w:val="en-US"/>
        </w:rPr>
        <w:t xml:space="preserve">number per plant gradually increased during </w:t>
      </w:r>
      <w:r>
        <w:rPr>
          <w:lang w:val="en-US"/>
        </w:rPr>
        <w:t>okra plant</w:t>
      </w:r>
      <w:r w:rsidR="00843A77" w:rsidRPr="00CC185B">
        <w:rPr>
          <w:lang w:val="en-US"/>
        </w:rPr>
        <w:t xml:space="preserve"> </w:t>
      </w:r>
      <w:r>
        <w:rPr>
          <w:lang w:val="en-US"/>
        </w:rPr>
        <w:t>growing</w:t>
      </w:r>
      <w:r w:rsidR="00843A77" w:rsidRPr="00CC185B">
        <w:rPr>
          <w:lang w:val="en-US"/>
        </w:rPr>
        <w:t xml:space="preserve"> </w:t>
      </w:r>
      <w:r w:rsidRPr="00CC185B">
        <w:rPr>
          <w:lang w:val="en-US"/>
        </w:rPr>
        <w:t xml:space="preserve">both with rabbit </w:t>
      </w:r>
      <w:r>
        <w:rPr>
          <w:lang w:val="en-US"/>
        </w:rPr>
        <w:t>manure</w:t>
      </w:r>
      <w:r w:rsidRPr="00CC185B">
        <w:rPr>
          <w:lang w:val="en-US"/>
        </w:rPr>
        <w:t xml:space="preserve"> and with wood</w:t>
      </w:r>
      <w:r w:rsidR="00843A77" w:rsidRPr="00CC185B">
        <w:rPr>
          <w:lang w:val="en-US"/>
        </w:rPr>
        <w:t xml:space="preserve"> ash fertilizers, as well as in the con</w:t>
      </w:r>
      <w:r w:rsidR="00150480" w:rsidRPr="00CC185B">
        <w:rPr>
          <w:lang w:val="en-US"/>
        </w:rPr>
        <w:t xml:space="preserve">trol. In contrast, plants </w:t>
      </w:r>
      <w:r w:rsidR="00843A77" w:rsidRPr="00CC185B">
        <w:rPr>
          <w:lang w:val="en-US"/>
        </w:rPr>
        <w:t xml:space="preserve">fertilized with NPK </w:t>
      </w:r>
      <w:r>
        <w:rPr>
          <w:lang w:val="en-US"/>
        </w:rPr>
        <w:t>produced</w:t>
      </w:r>
      <w:r w:rsidR="00843A77" w:rsidRPr="00CC185B">
        <w:rPr>
          <w:lang w:val="en-US"/>
        </w:rPr>
        <w:t xml:space="preserve"> only </w:t>
      </w:r>
      <w:r>
        <w:rPr>
          <w:lang w:val="en-US"/>
        </w:rPr>
        <w:t xml:space="preserve">more </w:t>
      </w:r>
      <w:r w:rsidR="00843A77" w:rsidRPr="00CC185B">
        <w:rPr>
          <w:lang w:val="en-US"/>
        </w:rPr>
        <w:t>leaf number during the first six weeks. Nevertheless, leaf formation was markedly higher with rabbit droppings,</w:t>
      </w:r>
      <w:r w:rsidR="00150480" w:rsidRPr="00CC185B">
        <w:rPr>
          <w:lang w:val="en-US"/>
        </w:rPr>
        <w:t xml:space="preserve"> followed by wood ash.</w:t>
      </w:r>
      <w:r w:rsidR="00F361F2" w:rsidRPr="00CC185B">
        <w:rPr>
          <w:lang w:val="en-US"/>
        </w:rPr>
        <w:t xml:space="preserve"> </w:t>
      </w:r>
    </w:p>
    <w:p w:rsidR="00F361F2" w:rsidRPr="00CC185B" w:rsidRDefault="00243275" w:rsidP="00F361F2">
      <w:pPr>
        <w:pStyle w:val="NormalWeb"/>
        <w:spacing w:after="0" w:afterAutospacing="0" w:line="360" w:lineRule="auto"/>
        <w:jc w:val="both"/>
        <w:rPr>
          <w:lang w:val="en-US"/>
        </w:rPr>
      </w:pPr>
      <w:r>
        <w:rPr>
          <w:lang w:val="en-US"/>
        </w:rPr>
        <w:t>T</w:t>
      </w:r>
      <w:r w:rsidR="00F361F2" w:rsidRPr="00CC185B">
        <w:rPr>
          <w:lang w:val="en-US"/>
        </w:rPr>
        <w:t xml:space="preserve">rend in stem collar diameter of okra plants shows a slow increase over time. Rabbit </w:t>
      </w:r>
      <w:r>
        <w:rPr>
          <w:lang w:val="en-US"/>
        </w:rPr>
        <w:t>manure</w:t>
      </w:r>
      <w:r w:rsidR="00F361F2" w:rsidRPr="00CC185B">
        <w:rPr>
          <w:lang w:val="en-US"/>
        </w:rPr>
        <w:t xml:space="preserve"> and NPK fertilizers produced larger stem collar diameters, whereas wood ash and </w:t>
      </w:r>
      <w:r>
        <w:rPr>
          <w:lang w:val="en-US"/>
        </w:rPr>
        <w:t>unfertilized ones</w:t>
      </w:r>
      <w:r w:rsidR="00F361F2" w:rsidRPr="00CC185B">
        <w:rPr>
          <w:lang w:val="en-US"/>
        </w:rPr>
        <w:t xml:space="preserve"> </w:t>
      </w:r>
      <w:r>
        <w:rPr>
          <w:lang w:val="en-US"/>
        </w:rPr>
        <w:t>(</w:t>
      </w:r>
      <w:r w:rsidR="00F361F2" w:rsidRPr="00CC185B">
        <w:rPr>
          <w:lang w:val="en-US"/>
        </w:rPr>
        <w:t>control</w:t>
      </w:r>
      <w:r>
        <w:rPr>
          <w:lang w:val="en-US"/>
        </w:rPr>
        <w:t>)</w:t>
      </w:r>
      <w:r w:rsidR="00F361F2" w:rsidRPr="00CC185B">
        <w:rPr>
          <w:lang w:val="en-US"/>
        </w:rPr>
        <w:t xml:space="preserve"> </w:t>
      </w:r>
      <w:r>
        <w:rPr>
          <w:lang w:val="en-US"/>
        </w:rPr>
        <w:t xml:space="preserve">exhibited </w:t>
      </w:r>
      <w:r w:rsidRPr="00CC185B">
        <w:rPr>
          <w:lang w:val="en-US"/>
        </w:rPr>
        <w:t xml:space="preserve">similar </w:t>
      </w:r>
      <w:r w:rsidR="00F361F2" w:rsidRPr="00CC185B">
        <w:rPr>
          <w:lang w:val="en-US"/>
        </w:rPr>
        <w:t>smaller diameters.</w:t>
      </w:r>
    </w:p>
    <w:p w:rsidR="00843A77" w:rsidRDefault="00243275" w:rsidP="00725728">
      <w:pPr>
        <w:pStyle w:val="NormalWeb"/>
        <w:spacing w:before="0" w:beforeAutospacing="0" w:line="360" w:lineRule="auto"/>
        <w:jc w:val="both"/>
        <w:rPr>
          <w:lang w:val="en-US"/>
        </w:rPr>
      </w:pPr>
      <w:r>
        <w:rPr>
          <w:lang w:val="en-US"/>
        </w:rPr>
        <w:t>C</w:t>
      </w:r>
      <w:r w:rsidR="00843A77" w:rsidRPr="00CC185B">
        <w:rPr>
          <w:lang w:val="en-US"/>
        </w:rPr>
        <w:t xml:space="preserve">urves </w:t>
      </w:r>
      <w:r>
        <w:rPr>
          <w:lang w:val="en-US"/>
        </w:rPr>
        <w:t>of</w:t>
      </w:r>
      <w:r w:rsidR="00944CA8">
        <w:rPr>
          <w:lang w:val="en-US"/>
        </w:rPr>
        <w:t xml:space="preserve"> </w:t>
      </w:r>
      <w:r w:rsidR="000736F1">
        <w:rPr>
          <w:lang w:val="en-US"/>
        </w:rPr>
        <w:t>leaf size</w:t>
      </w:r>
      <w:r>
        <w:rPr>
          <w:lang w:val="en-US"/>
        </w:rPr>
        <w:t xml:space="preserve"> </w:t>
      </w:r>
      <w:r w:rsidR="000736F1">
        <w:rPr>
          <w:lang w:val="en-US"/>
        </w:rPr>
        <w:t xml:space="preserve">indicate </w:t>
      </w:r>
      <w:r>
        <w:rPr>
          <w:lang w:val="en-US"/>
        </w:rPr>
        <w:t>that</w:t>
      </w:r>
      <w:r w:rsidR="00843A77" w:rsidRPr="00CC185B">
        <w:rPr>
          <w:lang w:val="en-US"/>
        </w:rPr>
        <w:t xml:space="preserve"> </w:t>
      </w:r>
      <w:r w:rsidRPr="00CC185B">
        <w:rPr>
          <w:lang w:val="en-US"/>
        </w:rPr>
        <w:t>fertilizer</w:t>
      </w:r>
      <w:r>
        <w:rPr>
          <w:lang w:val="en-US"/>
        </w:rPr>
        <w:t>s type</w:t>
      </w:r>
      <w:r w:rsidRPr="00CC185B">
        <w:rPr>
          <w:lang w:val="en-US"/>
        </w:rPr>
        <w:t xml:space="preserve"> positively </w:t>
      </w:r>
      <w:r>
        <w:rPr>
          <w:lang w:val="en-US"/>
        </w:rPr>
        <w:t xml:space="preserve">influenced </w:t>
      </w:r>
      <w:r w:rsidRPr="00CC185B">
        <w:rPr>
          <w:lang w:val="en-US"/>
        </w:rPr>
        <w:t xml:space="preserve">okra leaves </w:t>
      </w:r>
      <w:r>
        <w:rPr>
          <w:lang w:val="en-US"/>
        </w:rPr>
        <w:t xml:space="preserve">length. So </w:t>
      </w:r>
      <w:r w:rsidRPr="00CC185B">
        <w:rPr>
          <w:lang w:val="en-US"/>
        </w:rPr>
        <w:t>organic and mineral fertilization</w:t>
      </w:r>
      <w:r>
        <w:rPr>
          <w:lang w:val="en-US"/>
        </w:rPr>
        <w:t>s favored longer</w:t>
      </w:r>
      <w:r w:rsidR="00843A77" w:rsidRPr="00CC185B">
        <w:rPr>
          <w:lang w:val="en-US"/>
        </w:rPr>
        <w:t xml:space="preserve"> </w:t>
      </w:r>
      <w:proofErr w:type="spellStart"/>
      <w:r>
        <w:rPr>
          <w:lang w:val="en-US"/>
        </w:rPr>
        <w:t>leafs</w:t>
      </w:r>
      <w:proofErr w:type="spellEnd"/>
      <w:r>
        <w:rPr>
          <w:lang w:val="en-US"/>
        </w:rPr>
        <w:t>. Indeed</w:t>
      </w:r>
      <w:r w:rsidRPr="00CC185B">
        <w:rPr>
          <w:lang w:val="en-US"/>
        </w:rPr>
        <w:t xml:space="preserve">, by the </w:t>
      </w:r>
      <w:r>
        <w:rPr>
          <w:lang w:val="en-US"/>
        </w:rPr>
        <w:t>4</w:t>
      </w:r>
      <w:r w:rsidRPr="00243275">
        <w:rPr>
          <w:vertAlign w:val="superscript"/>
          <w:lang w:val="en-US"/>
        </w:rPr>
        <w:t>th</w:t>
      </w:r>
      <w:r>
        <w:rPr>
          <w:lang w:val="en-US"/>
        </w:rPr>
        <w:t xml:space="preserve"> </w:t>
      </w:r>
      <w:r w:rsidRPr="00CC185B">
        <w:rPr>
          <w:lang w:val="en-US"/>
        </w:rPr>
        <w:t xml:space="preserve">week, plants fertilized with NPK had already reached their growth peak, while those fertilized with rabbit droppings attained their maximum at the </w:t>
      </w:r>
      <w:r w:rsidR="00250080">
        <w:rPr>
          <w:lang w:val="en-US"/>
        </w:rPr>
        <w:t>fifth</w:t>
      </w:r>
      <w:r w:rsidRPr="00CC185B">
        <w:rPr>
          <w:lang w:val="en-US"/>
        </w:rPr>
        <w:t xml:space="preserve">, compared </w:t>
      </w:r>
      <w:r>
        <w:rPr>
          <w:lang w:val="en-US"/>
        </w:rPr>
        <w:t>to</w:t>
      </w:r>
      <w:r w:rsidRPr="00CC185B">
        <w:rPr>
          <w:lang w:val="en-US"/>
        </w:rPr>
        <w:t xml:space="preserve"> wood ash </w:t>
      </w:r>
      <w:r w:rsidR="00250080">
        <w:rPr>
          <w:lang w:val="en-US"/>
        </w:rPr>
        <w:t xml:space="preserve">fertilization </w:t>
      </w:r>
      <w:r w:rsidRPr="00CC185B">
        <w:rPr>
          <w:lang w:val="en-US"/>
        </w:rPr>
        <w:t>and control</w:t>
      </w:r>
      <w:r w:rsidR="00250080">
        <w:rPr>
          <w:lang w:val="en-US"/>
        </w:rPr>
        <w:t xml:space="preserve"> ones.</w:t>
      </w:r>
    </w:p>
    <w:p w:rsidR="00290156" w:rsidRDefault="00290156" w:rsidP="00725728">
      <w:pPr>
        <w:pStyle w:val="NormalWeb"/>
        <w:spacing w:before="0" w:beforeAutospacing="0" w:line="360" w:lineRule="auto"/>
        <w:jc w:val="both"/>
        <w:rPr>
          <w:lang w:val="en-US"/>
        </w:rPr>
      </w:pPr>
    </w:p>
    <w:p w:rsidR="00290156" w:rsidRDefault="00290156" w:rsidP="00725728">
      <w:pPr>
        <w:pStyle w:val="NormalWeb"/>
        <w:spacing w:before="0" w:beforeAutospacing="0" w:line="360" w:lineRule="auto"/>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4592"/>
      </w:tblGrid>
      <w:tr w:rsidR="00944CA8" w:rsidTr="000E37A3">
        <w:tc>
          <w:tcPr>
            <w:tcW w:w="4475" w:type="dxa"/>
          </w:tcPr>
          <w:p w:rsidR="00944CA8" w:rsidRDefault="00944CA8" w:rsidP="000E37A3">
            <w:pPr>
              <w:pStyle w:val="NormalWeb"/>
              <w:spacing w:before="0" w:beforeAutospacing="0" w:line="360" w:lineRule="auto"/>
              <w:jc w:val="both"/>
              <w:rPr>
                <w:lang w:val="en-US"/>
              </w:rPr>
            </w:pPr>
            <w:r>
              <w:rPr>
                <w:noProof/>
              </w:rPr>
              <w:drawing>
                <wp:inline distT="0" distB="0" distL="0" distR="0" wp14:anchorId="363071B8" wp14:editId="7B877CC0">
                  <wp:extent cx="2825750" cy="1943735"/>
                  <wp:effectExtent l="0" t="0" r="12700" b="1841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587" w:type="dxa"/>
          </w:tcPr>
          <w:p w:rsidR="00944CA8" w:rsidRDefault="00944CA8" w:rsidP="000E37A3">
            <w:pPr>
              <w:pStyle w:val="NormalWeb"/>
              <w:spacing w:before="0" w:beforeAutospacing="0" w:line="360" w:lineRule="auto"/>
              <w:jc w:val="both"/>
              <w:rPr>
                <w:lang w:val="en-US"/>
              </w:rPr>
            </w:pPr>
            <w:r>
              <w:rPr>
                <w:noProof/>
              </w:rPr>
              <w:drawing>
                <wp:inline distT="0" distB="0" distL="0" distR="0" wp14:anchorId="17C9DAF2" wp14:editId="35E13FDF">
                  <wp:extent cx="2952750" cy="1907540"/>
                  <wp:effectExtent l="0" t="0" r="0" b="1651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944CA8" w:rsidTr="000E37A3">
        <w:tc>
          <w:tcPr>
            <w:tcW w:w="4475" w:type="dxa"/>
          </w:tcPr>
          <w:p w:rsidR="00944CA8" w:rsidRDefault="00944CA8" w:rsidP="000E37A3">
            <w:pPr>
              <w:pStyle w:val="NormalWeb"/>
              <w:spacing w:before="0" w:beforeAutospacing="0" w:line="360" w:lineRule="auto"/>
              <w:jc w:val="both"/>
              <w:rPr>
                <w:lang w:val="en-US"/>
              </w:rPr>
            </w:pPr>
            <w:r>
              <w:rPr>
                <w:noProof/>
              </w:rPr>
              <w:lastRenderedPageBreak/>
              <w:drawing>
                <wp:inline distT="0" distB="0" distL="0" distR="0" wp14:anchorId="1D5C0C34" wp14:editId="6F4CF796">
                  <wp:extent cx="2863850" cy="1875790"/>
                  <wp:effectExtent l="0" t="0" r="12700" b="1016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587" w:type="dxa"/>
          </w:tcPr>
          <w:p w:rsidR="00944CA8" w:rsidRDefault="00944CA8" w:rsidP="000E37A3">
            <w:pPr>
              <w:pStyle w:val="NormalWeb"/>
              <w:spacing w:before="0" w:beforeAutospacing="0" w:line="360" w:lineRule="auto"/>
              <w:jc w:val="both"/>
              <w:rPr>
                <w:lang w:val="en-US"/>
              </w:rPr>
            </w:pPr>
            <w:r w:rsidRPr="00155AAC">
              <w:rPr>
                <w:noProof/>
              </w:rPr>
              <w:drawing>
                <wp:inline distT="0" distB="0" distL="0" distR="0" wp14:anchorId="76C32761" wp14:editId="37CAB80A">
                  <wp:extent cx="2888775" cy="1911350"/>
                  <wp:effectExtent l="0" t="0" r="698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3512" cy="1914484"/>
                          </a:xfrm>
                          <a:prstGeom prst="rect">
                            <a:avLst/>
                          </a:prstGeom>
                          <a:noFill/>
                          <a:ln>
                            <a:noFill/>
                          </a:ln>
                        </pic:spPr>
                      </pic:pic>
                    </a:graphicData>
                  </a:graphic>
                </wp:inline>
              </w:drawing>
            </w:r>
          </w:p>
        </w:tc>
      </w:tr>
    </w:tbl>
    <w:p w:rsidR="00944CA8" w:rsidRPr="00CC185B" w:rsidRDefault="00944CA8" w:rsidP="00944CA8">
      <w:pPr>
        <w:pStyle w:val="NormalWeb"/>
        <w:spacing w:before="0" w:beforeAutospacing="0" w:line="360" w:lineRule="auto"/>
        <w:jc w:val="both"/>
        <w:rPr>
          <w:lang w:val="en-US"/>
        </w:rPr>
      </w:pPr>
      <w:r w:rsidRPr="000736F1">
        <w:rPr>
          <w:b/>
          <w:lang w:val="en-US"/>
        </w:rPr>
        <w:t xml:space="preserve">Figure </w:t>
      </w:r>
      <w:r w:rsidR="00D57969">
        <w:rPr>
          <w:b/>
          <w:lang w:val="en-US"/>
        </w:rPr>
        <w:t>4</w:t>
      </w:r>
      <w:r>
        <w:rPr>
          <w:lang w:val="en-US"/>
        </w:rPr>
        <w:t xml:space="preserve">. </w:t>
      </w:r>
      <w:proofErr w:type="spellStart"/>
      <w:r>
        <w:rPr>
          <w:lang w:val="en-US"/>
        </w:rPr>
        <w:t>Curbes</w:t>
      </w:r>
      <w:proofErr w:type="spellEnd"/>
      <w:r>
        <w:rPr>
          <w:lang w:val="en-US"/>
        </w:rPr>
        <w:t xml:space="preserve"> of okra plants growth parameters</w:t>
      </w:r>
      <w:r w:rsidR="000736F1">
        <w:rPr>
          <w:lang w:val="en-US"/>
        </w:rPr>
        <w:t xml:space="preserve"> following fertilizers type: NPK, rabbit manure (</w:t>
      </w:r>
      <w:proofErr w:type="spellStart"/>
      <w:r w:rsidR="000736F1">
        <w:rPr>
          <w:lang w:val="en-US"/>
        </w:rPr>
        <w:t>CrLa</w:t>
      </w:r>
      <w:proofErr w:type="spellEnd"/>
      <w:r w:rsidR="000736F1">
        <w:rPr>
          <w:lang w:val="en-US"/>
        </w:rPr>
        <w:t>), wood ash (</w:t>
      </w:r>
      <w:proofErr w:type="spellStart"/>
      <w:r w:rsidR="000736F1">
        <w:rPr>
          <w:lang w:val="en-US"/>
        </w:rPr>
        <w:t>CeBo</w:t>
      </w:r>
      <w:proofErr w:type="spellEnd"/>
      <w:r w:rsidR="000736F1">
        <w:rPr>
          <w:lang w:val="en-US"/>
        </w:rPr>
        <w:t>) and control (</w:t>
      </w:r>
      <w:proofErr w:type="spellStart"/>
      <w:r w:rsidR="000736F1">
        <w:rPr>
          <w:lang w:val="en-US"/>
        </w:rPr>
        <w:t>Te</w:t>
      </w:r>
      <w:proofErr w:type="spellEnd"/>
      <w:r w:rsidR="000736F1">
        <w:rPr>
          <w:lang w:val="en-US"/>
        </w:rPr>
        <w:t>)</w:t>
      </w:r>
    </w:p>
    <w:p w:rsidR="00876D9F" w:rsidRPr="00CC185B" w:rsidRDefault="00876D9F" w:rsidP="00876D9F">
      <w:pPr>
        <w:pStyle w:val="NormalWeb"/>
        <w:numPr>
          <w:ilvl w:val="1"/>
          <w:numId w:val="3"/>
        </w:numPr>
        <w:rPr>
          <w:rStyle w:val="Strong"/>
          <w:lang w:val="en-US"/>
        </w:rPr>
      </w:pPr>
      <w:r w:rsidRPr="00CC185B">
        <w:rPr>
          <w:rStyle w:val="Strong"/>
          <w:lang w:val="en-US"/>
        </w:rPr>
        <w:t xml:space="preserve">Incidence of irrigation method on </w:t>
      </w:r>
      <w:r w:rsidR="00250080" w:rsidRPr="00CC185B">
        <w:rPr>
          <w:rStyle w:val="Strong"/>
          <w:lang w:val="en-US"/>
        </w:rPr>
        <w:t xml:space="preserve">okra </w:t>
      </w:r>
      <w:r w:rsidR="00250080">
        <w:rPr>
          <w:rStyle w:val="Strong"/>
          <w:lang w:val="en-US"/>
        </w:rPr>
        <w:t>plant growth</w:t>
      </w:r>
      <w:r w:rsidRPr="00CC185B">
        <w:rPr>
          <w:rStyle w:val="Strong"/>
          <w:lang w:val="en-US"/>
        </w:rPr>
        <w:t xml:space="preserve"> </w:t>
      </w:r>
    </w:p>
    <w:p w:rsidR="00E8266A" w:rsidRPr="00CC185B" w:rsidRDefault="0089579B" w:rsidP="00DE06BB">
      <w:pPr>
        <w:pStyle w:val="NormalWeb"/>
        <w:spacing w:before="0" w:beforeAutospacing="0" w:after="0" w:afterAutospacing="0" w:line="360" w:lineRule="auto"/>
        <w:jc w:val="both"/>
        <w:rPr>
          <w:lang w:val="en-US"/>
        </w:rPr>
      </w:pPr>
      <w:r w:rsidRPr="00CC185B">
        <w:rPr>
          <w:lang w:val="en-US"/>
        </w:rPr>
        <w:t xml:space="preserve">Figure </w:t>
      </w:r>
      <w:r w:rsidR="00D57969">
        <w:rPr>
          <w:lang w:val="en-US"/>
        </w:rPr>
        <w:t>5</w:t>
      </w:r>
      <w:r>
        <w:rPr>
          <w:lang w:val="en-US"/>
        </w:rPr>
        <w:t xml:space="preserve"> </w:t>
      </w:r>
      <w:r w:rsidR="00E73D6F">
        <w:rPr>
          <w:lang w:val="en-US"/>
        </w:rPr>
        <w:t>presents</w:t>
      </w:r>
      <w:r>
        <w:rPr>
          <w:lang w:val="en-US"/>
        </w:rPr>
        <w:t xml:space="preserve"> </w:t>
      </w:r>
      <w:r w:rsidR="00E8266A" w:rsidRPr="00CC185B">
        <w:rPr>
          <w:lang w:val="en-US"/>
        </w:rPr>
        <w:t xml:space="preserve">variation in okra plant height according to irrigation method during cultivation </w:t>
      </w:r>
      <w:r w:rsidR="00485B9E" w:rsidRPr="00CC185B">
        <w:rPr>
          <w:lang w:val="en-US"/>
        </w:rPr>
        <w:t>period</w:t>
      </w:r>
      <w:r w:rsidR="00E8266A" w:rsidRPr="00CC185B">
        <w:rPr>
          <w:lang w:val="en-US"/>
        </w:rPr>
        <w:t>.</w:t>
      </w:r>
      <w:r w:rsidR="00D76EA0" w:rsidRPr="00CC185B">
        <w:rPr>
          <w:lang w:val="en-US"/>
        </w:rPr>
        <w:t xml:space="preserve"> </w:t>
      </w:r>
      <w:r w:rsidR="00E73D6F">
        <w:rPr>
          <w:lang w:val="en-US"/>
        </w:rPr>
        <w:t>C</w:t>
      </w:r>
      <w:r w:rsidR="00E8266A" w:rsidRPr="00CC185B">
        <w:rPr>
          <w:lang w:val="en-US"/>
        </w:rPr>
        <w:t xml:space="preserve">urves </w:t>
      </w:r>
      <w:r w:rsidR="00E73D6F">
        <w:rPr>
          <w:lang w:val="en-US"/>
        </w:rPr>
        <w:t xml:space="preserve">analysis </w:t>
      </w:r>
      <w:r w:rsidR="00E8266A" w:rsidRPr="00CC185B">
        <w:rPr>
          <w:lang w:val="en-US"/>
        </w:rPr>
        <w:t xml:space="preserve">indicates that, under both drip irrigation and traditional watering, plant height </w:t>
      </w:r>
      <w:r w:rsidR="00E73D6F" w:rsidRPr="00CC185B">
        <w:rPr>
          <w:lang w:val="en-US"/>
        </w:rPr>
        <w:t xml:space="preserve">exponentially </w:t>
      </w:r>
      <w:r w:rsidR="00E8266A" w:rsidRPr="00CC185B">
        <w:rPr>
          <w:lang w:val="en-US"/>
        </w:rPr>
        <w:t xml:space="preserve">increased. </w:t>
      </w:r>
      <w:r w:rsidR="00E73D6F">
        <w:rPr>
          <w:lang w:val="en-US"/>
        </w:rPr>
        <w:t>This g</w:t>
      </w:r>
      <w:r w:rsidR="00E8266A" w:rsidRPr="00CC185B">
        <w:rPr>
          <w:lang w:val="en-US"/>
        </w:rPr>
        <w:t xml:space="preserve">rowth was slower </w:t>
      </w:r>
      <w:r w:rsidR="00E73D6F">
        <w:rPr>
          <w:lang w:val="en-US"/>
        </w:rPr>
        <w:t>from</w:t>
      </w:r>
      <w:r w:rsidR="00E8266A" w:rsidRPr="00CC185B">
        <w:rPr>
          <w:lang w:val="en-US"/>
        </w:rPr>
        <w:t xml:space="preserve"> the </w:t>
      </w:r>
      <w:r w:rsidR="00E73D6F">
        <w:rPr>
          <w:lang w:val="en-US"/>
        </w:rPr>
        <w:t>1</w:t>
      </w:r>
      <w:r w:rsidR="00E73D6F" w:rsidRPr="00E73D6F">
        <w:rPr>
          <w:vertAlign w:val="superscript"/>
          <w:lang w:val="en-US"/>
        </w:rPr>
        <w:t>st</w:t>
      </w:r>
      <w:r w:rsidR="00E73D6F">
        <w:rPr>
          <w:lang w:val="en-US"/>
        </w:rPr>
        <w:t xml:space="preserve"> to</w:t>
      </w:r>
      <w:r w:rsidR="00E8266A" w:rsidRPr="00CC185B">
        <w:rPr>
          <w:lang w:val="en-US"/>
        </w:rPr>
        <w:t xml:space="preserve"> </w:t>
      </w:r>
      <w:r w:rsidR="00E73D6F">
        <w:rPr>
          <w:lang w:val="en-US"/>
        </w:rPr>
        <w:t>4</w:t>
      </w:r>
      <w:r w:rsidR="00E73D6F" w:rsidRPr="00E73D6F">
        <w:rPr>
          <w:vertAlign w:val="superscript"/>
          <w:lang w:val="en-US"/>
        </w:rPr>
        <w:t>th</w:t>
      </w:r>
      <w:r w:rsidR="00E73D6F">
        <w:rPr>
          <w:lang w:val="en-US"/>
        </w:rPr>
        <w:t xml:space="preserve"> week, then accelerated </w:t>
      </w:r>
      <w:r w:rsidR="00E73D6F" w:rsidRPr="00CC185B">
        <w:rPr>
          <w:lang w:val="en-US"/>
        </w:rPr>
        <w:t xml:space="preserve">from the </w:t>
      </w:r>
      <w:r w:rsidR="00E73D6F">
        <w:rPr>
          <w:lang w:val="en-US"/>
        </w:rPr>
        <w:t>4</w:t>
      </w:r>
      <w:r w:rsidR="00E73D6F" w:rsidRPr="00E73D6F">
        <w:rPr>
          <w:vertAlign w:val="superscript"/>
          <w:lang w:val="en-US"/>
        </w:rPr>
        <w:t>th</w:t>
      </w:r>
      <w:r w:rsidR="00E73D6F">
        <w:rPr>
          <w:lang w:val="en-US"/>
        </w:rPr>
        <w:t xml:space="preserve"> to </w:t>
      </w:r>
      <w:r w:rsidR="00E73D6F" w:rsidRPr="00CC185B">
        <w:rPr>
          <w:lang w:val="en-US"/>
        </w:rPr>
        <w:t xml:space="preserve">the </w:t>
      </w:r>
      <w:r w:rsidR="00E73D6F">
        <w:rPr>
          <w:lang w:val="en-US"/>
        </w:rPr>
        <w:t>10</w:t>
      </w:r>
      <w:r w:rsidR="00E73D6F" w:rsidRPr="00E73D6F">
        <w:rPr>
          <w:vertAlign w:val="superscript"/>
          <w:lang w:val="en-US"/>
        </w:rPr>
        <w:t>th</w:t>
      </w:r>
      <w:r w:rsidR="00E73D6F">
        <w:rPr>
          <w:lang w:val="en-US"/>
        </w:rPr>
        <w:t xml:space="preserve"> week after sowing</w:t>
      </w:r>
      <w:r w:rsidR="00E8266A" w:rsidRPr="00CC185B">
        <w:rPr>
          <w:lang w:val="en-US"/>
        </w:rPr>
        <w:t xml:space="preserve">. However, drip irrigation resulted in slightly taller plants compared with the </w:t>
      </w:r>
      <w:r w:rsidR="00E73D6F">
        <w:rPr>
          <w:lang w:val="en-US"/>
        </w:rPr>
        <w:t xml:space="preserve">traditional </w:t>
      </w:r>
      <w:r w:rsidR="00E73D6F" w:rsidRPr="00CC185B">
        <w:rPr>
          <w:lang w:val="en-US"/>
        </w:rPr>
        <w:t>can watering</w:t>
      </w:r>
      <w:r w:rsidR="00E8266A" w:rsidRPr="00CC185B">
        <w:rPr>
          <w:lang w:val="en-US"/>
        </w:rPr>
        <w:t>.</w:t>
      </w:r>
    </w:p>
    <w:p w:rsidR="00E8266A" w:rsidRPr="00CC185B" w:rsidRDefault="00313693" w:rsidP="00DE06BB">
      <w:pPr>
        <w:pStyle w:val="NormalWeb"/>
        <w:spacing w:before="0" w:beforeAutospacing="0" w:after="0" w:afterAutospacing="0" w:line="360" w:lineRule="auto"/>
        <w:jc w:val="both"/>
        <w:rPr>
          <w:lang w:val="en-US"/>
        </w:rPr>
      </w:pPr>
      <w:r>
        <w:rPr>
          <w:lang w:val="en-US"/>
        </w:rPr>
        <w:t>Variation in okra</w:t>
      </w:r>
      <w:r w:rsidR="00E8266A" w:rsidRPr="00CC185B">
        <w:rPr>
          <w:lang w:val="en-US"/>
        </w:rPr>
        <w:t xml:space="preserve"> </w:t>
      </w:r>
      <w:r>
        <w:rPr>
          <w:lang w:val="en-US"/>
        </w:rPr>
        <w:t xml:space="preserve">plant </w:t>
      </w:r>
      <w:r w:rsidRPr="00CC185B">
        <w:rPr>
          <w:lang w:val="en-US"/>
        </w:rPr>
        <w:t xml:space="preserve">leaves </w:t>
      </w:r>
      <w:r w:rsidR="00E8266A" w:rsidRPr="00CC185B">
        <w:rPr>
          <w:lang w:val="en-US"/>
        </w:rPr>
        <w:t xml:space="preserve">number </w:t>
      </w:r>
      <w:r w:rsidRPr="00CC185B">
        <w:rPr>
          <w:lang w:val="en-US"/>
        </w:rPr>
        <w:t xml:space="preserve">continuous increase throughout </w:t>
      </w:r>
      <w:r w:rsidR="00E8266A" w:rsidRPr="00CC185B">
        <w:rPr>
          <w:lang w:val="en-US"/>
        </w:rPr>
        <w:t xml:space="preserve">under </w:t>
      </w:r>
      <w:r>
        <w:rPr>
          <w:lang w:val="en-US"/>
        </w:rPr>
        <w:t xml:space="preserve">both </w:t>
      </w:r>
      <w:r w:rsidR="00E8266A" w:rsidRPr="00CC185B">
        <w:rPr>
          <w:lang w:val="en-US"/>
        </w:rPr>
        <w:t>irrigati</w:t>
      </w:r>
      <w:r w:rsidR="00857EC5">
        <w:rPr>
          <w:lang w:val="en-US"/>
        </w:rPr>
        <w:t>on methods</w:t>
      </w:r>
      <w:r w:rsidR="00E8266A" w:rsidRPr="00CC185B">
        <w:rPr>
          <w:lang w:val="en-US"/>
        </w:rPr>
        <w:t xml:space="preserve">. </w:t>
      </w:r>
      <w:r>
        <w:rPr>
          <w:lang w:val="en-US"/>
        </w:rPr>
        <w:t xml:space="preserve">However, </w:t>
      </w:r>
      <w:r w:rsidR="00E8266A" w:rsidRPr="00CC185B">
        <w:rPr>
          <w:lang w:val="en-US"/>
        </w:rPr>
        <w:t xml:space="preserve">but drip irrigation </w:t>
      </w:r>
      <w:r>
        <w:rPr>
          <w:lang w:val="en-US"/>
        </w:rPr>
        <w:t>allowed</w:t>
      </w:r>
      <w:r w:rsidR="00E8266A" w:rsidRPr="00CC185B">
        <w:rPr>
          <w:lang w:val="en-US"/>
        </w:rPr>
        <w:t xml:space="preserve"> plants with considerably more leaves than traditional </w:t>
      </w:r>
      <w:r>
        <w:rPr>
          <w:lang w:val="en-US"/>
        </w:rPr>
        <w:t xml:space="preserve">can </w:t>
      </w:r>
      <w:r w:rsidR="00E8266A" w:rsidRPr="00CC185B">
        <w:rPr>
          <w:lang w:val="en-US"/>
        </w:rPr>
        <w:t>watering.</w:t>
      </w:r>
    </w:p>
    <w:p w:rsidR="00E8266A" w:rsidRDefault="00763F2D" w:rsidP="00991492">
      <w:pPr>
        <w:pStyle w:val="NormalWeb"/>
        <w:spacing w:before="0" w:beforeAutospacing="0" w:line="360" w:lineRule="auto"/>
        <w:jc w:val="both"/>
        <w:rPr>
          <w:lang w:val="en-US"/>
        </w:rPr>
      </w:pPr>
      <w:r>
        <w:rPr>
          <w:lang w:val="en-US"/>
        </w:rPr>
        <w:t>O</w:t>
      </w:r>
      <w:r w:rsidRPr="00CC185B">
        <w:rPr>
          <w:lang w:val="en-US"/>
        </w:rPr>
        <w:t xml:space="preserve">kra plants </w:t>
      </w:r>
      <w:r w:rsidR="00E8266A" w:rsidRPr="00CC185B">
        <w:rPr>
          <w:lang w:val="en-US"/>
        </w:rPr>
        <w:t xml:space="preserve">stem collar diameter </w:t>
      </w:r>
      <w:r w:rsidR="00213EC0" w:rsidRPr="00CC185B">
        <w:rPr>
          <w:lang w:val="en-US"/>
        </w:rPr>
        <w:t xml:space="preserve">progressively </w:t>
      </w:r>
      <w:r w:rsidR="00E8266A" w:rsidRPr="00CC185B">
        <w:rPr>
          <w:lang w:val="en-US"/>
        </w:rPr>
        <w:t xml:space="preserve">increased during growth </w:t>
      </w:r>
      <w:r w:rsidR="00213EC0">
        <w:rPr>
          <w:lang w:val="en-US"/>
        </w:rPr>
        <w:t>stage</w:t>
      </w:r>
      <w:r w:rsidR="00E8266A" w:rsidRPr="00CC185B">
        <w:rPr>
          <w:lang w:val="en-US"/>
        </w:rPr>
        <w:t xml:space="preserve"> from the fi</w:t>
      </w:r>
      <w:r w:rsidR="009D60C7" w:rsidRPr="00CC185B">
        <w:rPr>
          <w:lang w:val="en-US"/>
        </w:rPr>
        <w:t>rst to the tenth week</w:t>
      </w:r>
      <w:r w:rsidR="00E8266A" w:rsidRPr="00CC185B">
        <w:rPr>
          <w:lang w:val="en-US"/>
        </w:rPr>
        <w:t xml:space="preserve">. Under both irrigation methods, </w:t>
      </w:r>
      <w:r w:rsidR="00213EC0" w:rsidRPr="00CC185B">
        <w:rPr>
          <w:lang w:val="en-US"/>
        </w:rPr>
        <w:t xml:space="preserve">plants grown with drip irrigation </w:t>
      </w:r>
      <w:r w:rsidR="00213EC0">
        <w:rPr>
          <w:lang w:val="en-US"/>
        </w:rPr>
        <w:t xml:space="preserve">exhibited </w:t>
      </w:r>
      <w:r w:rsidR="00E8266A" w:rsidRPr="00CC185B">
        <w:rPr>
          <w:lang w:val="en-US"/>
        </w:rPr>
        <w:t>the largest stem collar diameters. Anal</w:t>
      </w:r>
      <w:r w:rsidR="00944CA8">
        <w:rPr>
          <w:lang w:val="en-US"/>
        </w:rPr>
        <w:t xml:space="preserve">ysis </w:t>
      </w:r>
      <w:r w:rsidR="00290156">
        <w:rPr>
          <w:lang w:val="en-US"/>
        </w:rPr>
        <w:t xml:space="preserve">of </w:t>
      </w:r>
      <w:r w:rsidR="00944CA8">
        <w:rPr>
          <w:lang w:val="en-US"/>
        </w:rPr>
        <w:t xml:space="preserve">leaf growth </w:t>
      </w:r>
      <w:r w:rsidR="00D535DF" w:rsidRPr="00CC185B">
        <w:rPr>
          <w:lang w:val="en-US"/>
        </w:rPr>
        <w:t xml:space="preserve">curves </w:t>
      </w:r>
      <w:r w:rsidR="00E8266A" w:rsidRPr="00CC185B">
        <w:rPr>
          <w:lang w:val="en-US"/>
        </w:rPr>
        <w:t xml:space="preserve">indicates that, over </w:t>
      </w:r>
      <w:r w:rsidR="002D6E55" w:rsidRPr="00CC185B">
        <w:rPr>
          <w:lang w:val="en-US"/>
        </w:rPr>
        <w:t xml:space="preserve">period </w:t>
      </w:r>
      <w:r w:rsidR="00E8266A" w:rsidRPr="00CC185B">
        <w:rPr>
          <w:lang w:val="en-US"/>
        </w:rPr>
        <w:t xml:space="preserve">cultivation, </w:t>
      </w:r>
      <w:r w:rsidR="002D6E55" w:rsidRPr="00CC185B">
        <w:rPr>
          <w:lang w:val="en-US"/>
        </w:rPr>
        <w:t xml:space="preserve">okra </w:t>
      </w:r>
      <w:r w:rsidR="00E8266A" w:rsidRPr="00CC185B">
        <w:rPr>
          <w:lang w:val="en-US"/>
        </w:rPr>
        <w:t xml:space="preserve">leaf length increased similarly under </w:t>
      </w:r>
      <w:r w:rsidR="00717451">
        <w:rPr>
          <w:lang w:val="en-US"/>
        </w:rPr>
        <w:t xml:space="preserve">both </w:t>
      </w:r>
      <w:r w:rsidR="00E8266A" w:rsidRPr="00CC185B">
        <w:rPr>
          <w:lang w:val="en-US"/>
        </w:rPr>
        <w:t>irrigation methods.</w:t>
      </w:r>
    </w:p>
    <w:p w:rsidR="00290156" w:rsidRDefault="00290156" w:rsidP="00991492">
      <w:pPr>
        <w:pStyle w:val="NormalWeb"/>
        <w:spacing w:before="0" w:beforeAutospacing="0" w:line="360" w:lineRule="auto"/>
        <w:jc w:val="both"/>
        <w:rPr>
          <w:lang w:val="en-US"/>
        </w:rPr>
      </w:pPr>
      <w:r>
        <w:rPr>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463"/>
      </w:tblGrid>
      <w:tr w:rsidR="00290156" w:rsidTr="00290156">
        <w:tc>
          <w:tcPr>
            <w:tcW w:w="4609" w:type="dxa"/>
          </w:tcPr>
          <w:p w:rsidR="00290156" w:rsidRDefault="00290156" w:rsidP="00991492">
            <w:pPr>
              <w:pStyle w:val="NormalWeb"/>
              <w:spacing w:before="0" w:beforeAutospacing="0" w:line="360" w:lineRule="auto"/>
              <w:jc w:val="both"/>
              <w:rPr>
                <w:lang w:val="en-US"/>
              </w:rPr>
            </w:pPr>
            <w:r>
              <w:rPr>
                <w:noProof/>
              </w:rPr>
              <w:lastRenderedPageBreak/>
              <w:drawing>
                <wp:inline distT="0" distB="0" distL="0" distR="0" wp14:anchorId="07DC127E" wp14:editId="20BE22D9">
                  <wp:extent cx="2845624" cy="2289975"/>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5299" cy="2305808"/>
                          </a:xfrm>
                          <a:prstGeom prst="rect">
                            <a:avLst/>
                          </a:prstGeom>
                          <a:noFill/>
                        </pic:spPr>
                      </pic:pic>
                    </a:graphicData>
                  </a:graphic>
                </wp:inline>
              </w:drawing>
            </w:r>
          </w:p>
        </w:tc>
        <w:tc>
          <w:tcPr>
            <w:tcW w:w="4463" w:type="dxa"/>
          </w:tcPr>
          <w:p w:rsidR="00290156" w:rsidRDefault="00290156" w:rsidP="00991492">
            <w:pPr>
              <w:pStyle w:val="NormalWeb"/>
              <w:spacing w:before="0" w:beforeAutospacing="0" w:line="360" w:lineRule="auto"/>
              <w:jc w:val="both"/>
              <w:rPr>
                <w:lang w:val="en-US"/>
              </w:rPr>
            </w:pPr>
            <w:r>
              <w:rPr>
                <w:noProof/>
              </w:rPr>
              <w:drawing>
                <wp:inline distT="0" distB="0" distL="0" distR="0" wp14:anchorId="625CE195" wp14:editId="2046F3A9">
                  <wp:extent cx="2750820" cy="2218414"/>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15" cy="2227603"/>
                          </a:xfrm>
                          <a:prstGeom prst="rect">
                            <a:avLst/>
                          </a:prstGeom>
                          <a:noFill/>
                        </pic:spPr>
                      </pic:pic>
                    </a:graphicData>
                  </a:graphic>
                </wp:inline>
              </w:drawing>
            </w:r>
          </w:p>
        </w:tc>
      </w:tr>
      <w:tr w:rsidR="00290156" w:rsidTr="00290156">
        <w:tc>
          <w:tcPr>
            <w:tcW w:w="4609" w:type="dxa"/>
          </w:tcPr>
          <w:p w:rsidR="00290156" w:rsidRDefault="00290156" w:rsidP="00991492">
            <w:pPr>
              <w:pStyle w:val="NormalWeb"/>
              <w:spacing w:before="0" w:beforeAutospacing="0" w:line="360" w:lineRule="auto"/>
              <w:jc w:val="both"/>
              <w:rPr>
                <w:lang w:val="en-US"/>
              </w:rPr>
            </w:pPr>
            <w:r>
              <w:rPr>
                <w:noProof/>
              </w:rPr>
              <w:drawing>
                <wp:inline distT="0" distB="0" distL="0" distR="0" wp14:anchorId="281DE9F7" wp14:editId="1EA581F9">
                  <wp:extent cx="2615565" cy="2234317"/>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2938" cy="2240615"/>
                          </a:xfrm>
                          <a:prstGeom prst="rect">
                            <a:avLst/>
                          </a:prstGeom>
                          <a:noFill/>
                        </pic:spPr>
                      </pic:pic>
                    </a:graphicData>
                  </a:graphic>
                </wp:inline>
              </w:drawing>
            </w:r>
          </w:p>
        </w:tc>
        <w:tc>
          <w:tcPr>
            <w:tcW w:w="4463" w:type="dxa"/>
          </w:tcPr>
          <w:p w:rsidR="00290156" w:rsidRDefault="00290156" w:rsidP="00991492">
            <w:pPr>
              <w:pStyle w:val="NormalWeb"/>
              <w:spacing w:before="0" w:beforeAutospacing="0" w:line="360" w:lineRule="auto"/>
              <w:jc w:val="both"/>
              <w:rPr>
                <w:lang w:val="en-US"/>
              </w:rPr>
            </w:pPr>
            <w:r>
              <w:rPr>
                <w:noProof/>
              </w:rPr>
              <w:drawing>
                <wp:inline distT="0" distB="0" distL="0" distR="0" wp14:anchorId="195E56D5" wp14:editId="5335EAF1">
                  <wp:extent cx="2719346" cy="2289810"/>
                  <wp:effectExtent l="0" t="0" r="508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36047" cy="2303873"/>
                          </a:xfrm>
                          <a:prstGeom prst="rect">
                            <a:avLst/>
                          </a:prstGeom>
                          <a:noFill/>
                        </pic:spPr>
                      </pic:pic>
                    </a:graphicData>
                  </a:graphic>
                </wp:inline>
              </w:drawing>
            </w:r>
          </w:p>
        </w:tc>
      </w:tr>
    </w:tbl>
    <w:p w:rsidR="00290156" w:rsidRPr="00CC185B" w:rsidRDefault="00290156" w:rsidP="00290156">
      <w:pPr>
        <w:pStyle w:val="NormalWeb"/>
        <w:spacing w:before="0" w:beforeAutospacing="0" w:line="360" w:lineRule="auto"/>
        <w:jc w:val="both"/>
        <w:rPr>
          <w:lang w:val="en-US"/>
        </w:rPr>
      </w:pPr>
      <w:r w:rsidRPr="000736F1">
        <w:rPr>
          <w:b/>
          <w:lang w:val="en-US"/>
        </w:rPr>
        <w:t xml:space="preserve">Figure </w:t>
      </w:r>
      <w:r w:rsidR="00D57969">
        <w:rPr>
          <w:b/>
          <w:lang w:val="en-US"/>
        </w:rPr>
        <w:t>5</w:t>
      </w:r>
      <w:r>
        <w:rPr>
          <w:lang w:val="en-US"/>
        </w:rPr>
        <w:t xml:space="preserve">. </w:t>
      </w:r>
      <w:proofErr w:type="spellStart"/>
      <w:r>
        <w:rPr>
          <w:lang w:val="en-US"/>
        </w:rPr>
        <w:t>Curbes</w:t>
      </w:r>
      <w:proofErr w:type="spellEnd"/>
      <w:r>
        <w:rPr>
          <w:lang w:val="en-US"/>
        </w:rPr>
        <w:t xml:space="preserve"> of okra plants growth parameters following watering methods: </w:t>
      </w:r>
      <w:r w:rsidR="00D245DD">
        <w:rPr>
          <w:lang w:val="en-US"/>
        </w:rPr>
        <w:t xml:space="preserve">drip </w:t>
      </w:r>
      <w:proofErr w:type="spellStart"/>
      <w:r w:rsidR="00D245DD">
        <w:rPr>
          <w:lang w:val="en-US"/>
        </w:rPr>
        <w:t>irriation</w:t>
      </w:r>
      <w:proofErr w:type="spellEnd"/>
      <w:r w:rsidR="00D245DD">
        <w:rPr>
          <w:lang w:val="en-US"/>
        </w:rPr>
        <w:t xml:space="preserve"> (</w:t>
      </w:r>
      <w:proofErr w:type="spellStart"/>
      <w:r w:rsidR="00D245DD">
        <w:rPr>
          <w:lang w:val="en-US"/>
        </w:rPr>
        <w:t>GaG</w:t>
      </w:r>
      <w:proofErr w:type="spellEnd"/>
      <w:r w:rsidR="00D245DD">
        <w:rPr>
          <w:lang w:val="en-US"/>
        </w:rPr>
        <w:t>) and traditional can watering (</w:t>
      </w:r>
      <w:proofErr w:type="spellStart"/>
      <w:r w:rsidR="00D245DD">
        <w:rPr>
          <w:lang w:val="en-US"/>
        </w:rPr>
        <w:t>ArT</w:t>
      </w:r>
      <w:proofErr w:type="spellEnd"/>
      <w:r w:rsidR="00D245DD">
        <w:rPr>
          <w:lang w:val="en-US"/>
        </w:rPr>
        <w:t xml:space="preserve">). </w:t>
      </w:r>
    </w:p>
    <w:p w:rsidR="00A201F6" w:rsidRPr="00CC185B" w:rsidRDefault="00991492" w:rsidP="00E2699D">
      <w:pPr>
        <w:spacing w:after="0" w:line="360" w:lineRule="auto"/>
        <w:jc w:val="both"/>
        <w:rPr>
          <w:rFonts w:ascii="Times New Roman" w:eastAsia="Times New Roman" w:hAnsi="Times New Roman" w:cs="Times New Roman"/>
          <w:b/>
          <w:bCs/>
          <w:sz w:val="24"/>
          <w:szCs w:val="24"/>
          <w:lang w:val="en-US" w:eastAsia="fr-FR"/>
        </w:rPr>
      </w:pPr>
      <w:r w:rsidRPr="00CC185B">
        <w:rPr>
          <w:rFonts w:ascii="Times New Roman" w:eastAsia="Times New Roman" w:hAnsi="Times New Roman" w:cs="Times New Roman"/>
          <w:b/>
          <w:bCs/>
          <w:sz w:val="24"/>
          <w:szCs w:val="24"/>
          <w:lang w:val="en-US" w:eastAsia="fr-FR"/>
        </w:rPr>
        <w:t>2.3</w:t>
      </w:r>
      <w:r w:rsidR="006D5DB8" w:rsidRPr="00CC185B">
        <w:rPr>
          <w:rFonts w:ascii="Times New Roman" w:eastAsia="Times New Roman" w:hAnsi="Times New Roman" w:cs="Times New Roman"/>
          <w:b/>
          <w:bCs/>
          <w:sz w:val="24"/>
          <w:szCs w:val="24"/>
          <w:lang w:val="en-US" w:eastAsia="fr-FR"/>
        </w:rPr>
        <w:t>. Effect of Fertilizer Type on Okra Yield Parameters</w:t>
      </w:r>
    </w:p>
    <w:p w:rsidR="006D5DB8" w:rsidRPr="00CC185B" w:rsidRDefault="006D5DB8" w:rsidP="00E2699D">
      <w:pPr>
        <w:spacing w:after="0" w:line="360" w:lineRule="auto"/>
        <w:jc w:val="both"/>
        <w:rPr>
          <w:rFonts w:ascii="Times New Roman" w:eastAsia="Times New Roman" w:hAnsi="Times New Roman" w:cs="Times New Roman"/>
          <w:sz w:val="24"/>
          <w:szCs w:val="24"/>
          <w:lang w:val="en-US" w:eastAsia="fr-FR"/>
        </w:rPr>
      </w:pPr>
      <w:r w:rsidRPr="00CC185B">
        <w:rPr>
          <w:rFonts w:ascii="Times New Roman" w:eastAsia="Times New Roman" w:hAnsi="Times New Roman" w:cs="Times New Roman"/>
          <w:sz w:val="24"/>
          <w:szCs w:val="24"/>
          <w:lang w:val="en-US" w:eastAsia="fr-FR"/>
        </w:rPr>
        <w:t xml:space="preserve">Table 3 indicated that </w:t>
      </w:r>
      <w:r w:rsidR="0019305C">
        <w:rPr>
          <w:rFonts w:ascii="Times New Roman" w:eastAsia="Times New Roman" w:hAnsi="Times New Roman" w:cs="Times New Roman"/>
          <w:sz w:val="24"/>
          <w:szCs w:val="24"/>
          <w:lang w:val="en-US" w:eastAsia="fr-FR"/>
        </w:rPr>
        <w:t>f</w:t>
      </w:r>
      <w:r w:rsidRPr="00CC185B">
        <w:rPr>
          <w:rFonts w:ascii="Times New Roman" w:eastAsia="Times New Roman" w:hAnsi="Times New Roman" w:cs="Times New Roman"/>
          <w:sz w:val="24"/>
          <w:szCs w:val="24"/>
          <w:lang w:val="en-US" w:eastAsia="fr-FR"/>
        </w:rPr>
        <w:t>ertilizer type significantly (</w:t>
      </w:r>
      <w:r w:rsidRPr="0019305C">
        <w:rPr>
          <w:rFonts w:ascii="Times New Roman" w:eastAsia="Times New Roman" w:hAnsi="Times New Roman" w:cs="Times New Roman"/>
          <w:i/>
          <w:sz w:val="24"/>
          <w:szCs w:val="24"/>
          <w:lang w:val="en-US" w:eastAsia="fr-FR"/>
        </w:rPr>
        <w:t>P</w:t>
      </w:r>
      <w:r w:rsidRPr="00CC185B">
        <w:rPr>
          <w:rFonts w:ascii="Times New Roman" w:eastAsia="Times New Roman" w:hAnsi="Times New Roman" w:cs="Times New Roman"/>
          <w:sz w:val="24"/>
          <w:szCs w:val="24"/>
          <w:lang w:val="en-US" w:eastAsia="fr-FR"/>
        </w:rPr>
        <w:t xml:space="preserve"> &lt; 0.0</w:t>
      </w:r>
      <w:r w:rsidR="0019305C">
        <w:rPr>
          <w:rFonts w:ascii="Times New Roman" w:eastAsia="Times New Roman" w:hAnsi="Times New Roman" w:cs="Times New Roman"/>
          <w:sz w:val="24"/>
          <w:szCs w:val="24"/>
          <w:lang w:val="en-US" w:eastAsia="fr-FR"/>
        </w:rPr>
        <w:t>1</w:t>
      </w:r>
      <w:r w:rsidRPr="00CC185B">
        <w:rPr>
          <w:rFonts w:ascii="Times New Roman" w:eastAsia="Times New Roman" w:hAnsi="Times New Roman" w:cs="Times New Roman"/>
          <w:sz w:val="24"/>
          <w:szCs w:val="24"/>
          <w:lang w:val="en-US" w:eastAsia="fr-FR"/>
        </w:rPr>
        <w:t xml:space="preserve">) influenced okra </w:t>
      </w:r>
      <w:r w:rsidR="0019305C">
        <w:rPr>
          <w:rFonts w:ascii="Times New Roman" w:eastAsia="Times New Roman" w:hAnsi="Times New Roman" w:cs="Times New Roman"/>
          <w:sz w:val="24"/>
          <w:szCs w:val="24"/>
          <w:lang w:val="en-US" w:eastAsia="fr-FR"/>
        </w:rPr>
        <w:t xml:space="preserve">fruits </w:t>
      </w:r>
      <w:r w:rsidRPr="00CC185B">
        <w:rPr>
          <w:rFonts w:ascii="Times New Roman" w:eastAsia="Times New Roman" w:hAnsi="Times New Roman" w:cs="Times New Roman"/>
          <w:sz w:val="24"/>
          <w:szCs w:val="24"/>
          <w:lang w:val="en-US" w:eastAsia="fr-FR"/>
        </w:rPr>
        <w:t>yield parameters [fruit weight</w:t>
      </w:r>
      <w:r w:rsidR="0019305C">
        <w:rPr>
          <w:rFonts w:ascii="Times New Roman" w:eastAsia="Times New Roman" w:hAnsi="Times New Roman" w:cs="Times New Roman"/>
          <w:sz w:val="24"/>
          <w:szCs w:val="24"/>
          <w:lang w:val="en-US" w:eastAsia="fr-FR"/>
        </w:rPr>
        <w:t xml:space="preserve"> and size (</w:t>
      </w:r>
      <w:r w:rsidRPr="00CC185B">
        <w:rPr>
          <w:rFonts w:ascii="Times New Roman" w:eastAsia="Times New Roman" w:hAnsi="Times New Roman" w:cs="Times New Roman"/>
          <w:sz w:val="24"/>
          <w:szCs w:val="24"/>
          <w:lang w:val="en-US" w:eastAsia="fr-FR"/>
        </w:rPr>
        <w:t xml:space="preserve">diameter </w:t>
      </w:r>
      <w:r w:rsidR="0019305C">
        <w:rPr>
          <w:rFonts w:ascii="Times New Roman" w:eastAsia="Times New Roman" w:hAnsi="Times New Roman" w:cs="Times New Roman"/>
          <w:sz w:val="24"/>
          <w:szCs w:val="24"/>
          <w:lang w:val="en-US" w:eastAsia="fr-FR"/>
        </w:rPr>
        <w:t>and fruit length</w:t>
      </w:r>
      <w:r w:rsidRPr="00CC185B">
        <w:rPr>
          <w:rFonts w:ascii="Times New Roman" w:eastAsia="Times New Roman" w:hAnsi="Times New Roman" w:cs="Times New Roman"/>
          <w:sz w:val="24"/>
          <w:szCs w:val="24"/>
          <w:lang w:val="en-US" w:eastAsia="fr-FR"/>
        </w:rPr>
        <w:t xml:space="preserve">)]. Indeed, plants fertilized with rabbit manure produced </w:t>
      </w:r>
      <w:r w:rsidR="0019305C">
        <w:rPr>
          <w:rFonts w:ascii="Times New Roman" w:eastAsia="Times New Roman" w:hAnsi="Times New Roman" w:cs="Times New Roman"/>
          <w:sz w:val="24"/>
          <w:szCs w:val="24"/>
          <w:lang w:val="en-US" w:eastAsia="fr-FR"/>
        </w:rPr>
        <w:t>bigger</w:t>
      </w:r>
      <w:r w:rsidRPr="00CC185B">
        <w:rPr>
          <w:rFonts w:ascii="Times New Roman" w:eastAsia="Times New Roman" w:hAnsi="Times New Roman" w:cs="Times New Roman"/>
          <w:sz w:val="24"/>
          <w:szCs w:val="24"/>
          <w:lang w:val="en-US" w:eastAsia="fr-FR"/>
        </w:rPr>
        <w:t xml:space="preserve"> </w:t>
      </w:r>
      <w:r w:rsidR="0019305C">
        <w:rPr>
          <w:rFonts w:ascii="Times New Roman" w:eastAsia="Times New Roman" w:hAnsi="Times New Roman" w:cs="Times New Roman"/>
          <w:sz w:val="24"/>
          <w:szCs w:val="24"/>
          <w:lang w:val="en-US" w:eastAsia="fr-FR"/>
        </w:rPr>
        <w:t xml:space="preserve">and heavy </w:t>
      </w:r>
      <w:r w:rsidRPr="00CC185B">
        <w:rPr>
          <w:rFonts w:ascii="Times New Roman" w:eastAsia="Times New Roman" w:hAnsi="Times New Roman" w:cs="Times New Roman"/>
          <w:sz w:val="24"/>
          <w:szCs w:val="24"/>
          <w:lang w:val="en-US" w:eastAsia="fr-FR"/>
        </w:rPr>
        <w:t>fruits</w:t>
      </w:r>
      <w:r w:rsidR="0019305C">
        <w:rPr>
          <w:rFonts w:ascii="Times New Roman" w:eastAsia="Times New Roman" w:hAnsi="Times New Roman" w:cs="Times New Roman"/>
          <w:sz w:val="24"/>
          <w:szCs w:val="24"/>
          <w:lang w:val="en-US" w:eastAsia="fr-FR"/>
        </w:rPr>
        <w:t xml:space="preserve"> (</w:t>
      </w:r>
      <w:r w:rsidR="0019305C" w:rsidRPr="00CC185B">
        <w:rPr>
          <w:rFonts w:ascii="Times New Roman" w:eastAsia="Times New Roman" w:hAnsi="Times New Roman" w:cs="Times New Roman"/>
          <w:sz w:val="24"/>
          <w:szCs w:val="24"/>
          <w:lang w:val="en-US" w:eastAsia="fr-FR"/>
        </w:rPr>
        <w:t>24.70 g</w:t>
      </w:r>
      <w:r w:rsidR="0019305C">
        <w:rPr>
          <w:rFonts w:ascii="Times New Roman" w:eastAsia="Times New Roman" w:hAnsi="Times New Roman" w:cs="Times New Roman"/>
          <w:sz w:val="24"/>
          <w:szCs w:val="24"/>
          <w:lang w:val="en-US" w:eastAsia="fr-FR"/>
        </w:rPr>
        <w:t>) followed by</w:t>
      </w:r>
      <w:r w:rsidRPr="00CC185B">
        <w:rPr>
          <w:rFonts w:ascii="Times New Roman" w:eastAsia="Times New Roman" w:hAnsi="Times New Roman" w:cs="Times New Roman"/>
          <w:sz w:val="24"/>
          <w:szCs w:val="24"/>
          <w:lang w:val="en-US" w:eastAsia="fr-FR"/>
        </w:rPr>
        <w:t xml:space="preserve"> NPK</w:t>
      </w:r>
      <w:r w:rsidR="0019305C">
        <w:rPr>
          <w:rFonts w:ascii="Times New Roman" w:eastAsia="Times New Roman" w:hAnsi="Times New Roman" w:cs="Times New Roman"/>
          <w:sz w:val="24"/>
          <w:szCs w:val="24"/>
          <w:lang w:val="en-US" w:eastAsia="fr-FR"/>
        </w:rPr>
        <w:t xml:space="preserve"> fertilization</w:t>
      </w:r>
      <w:r w:rsidRPr="00CC185B">
        <w:rPr>
          <w:rFonts w:ascii="Times New Roman" w:eastAsia="Times New Roman" w:hAnsi="Times New Roman" w:cs="Times New Roman"/>
          <w:sz w:val="24"/>
          <w:szCs w:val="24"/>
          <w:lang w:val="en-US" w:eastAsia="fr-FR"/>
        </w:rPr>
        <w:t xml:space="preserve">, </w:t>
      </w:r>
      <w:r w:rsidR="0019305C">
        <w:rPr>
          <w:rFonts w:ascii="Times New Roman" w:eastAsia="Times New Roman" w:hAnsi="Times New Roman" w:cs="Times New Roman"/>
          <w:sz w:val="24"/>
          <w:szCs w:val="24"/>
          <w:lang w:val="en-US" w:eastAsia="fr-FR"/>
        </w:rPr>
        <w:t>producing itself more bigger fruits (</w:t>
      </w:r>
      <w:r w:rsidR="0019305C" w:rsidRPr="00CC185B">
        <w:rPr>
          <w:rFonts w:ascii="Times New Roman" w:eastAsia="Times New Roman" w:hAnsi="Times New Roman" w:cs="Times New Roman"/>
          <w:sz w:val="24"/>
          <w:szCs w:val="24"/>
          <w:lang w:val="en-US" w:eastAsia="fr-FR"/>
        </w:rPr>
        <w:t>8.83 g</w:t>
      </w:r>
      <w:r w:rsidR="0019305C">
        <w:rPr>
          <w:rFonts w:ascii="Times New Roman" w:eastAsia="Times New Roman" w:hAnsi="Times New Roman" w:cs="Times New Roman"/>
          <w:sz w:val="24"/>
          <w:szCs w:val="24"/>
          <w:lang w:val="en-US" w:eastAsia="fr-FR"/>
        </w:rPr>
        <w:t>) than wood ash</w:t>
      </w:r>
      <w:r w:rsidRPr="00CC185B">
        <w:rPr>
          <w:rFonts w:ascii="Times New Roman" w:eastAsia="Times New Roman" w:hAnsi="Times New Roman" w:cs="Times New Roman"/>
          <w:sz w:val="24"/>
          <w:szCs w:val="24"/>
          <w:lang w:val="en-US" w:eastAsia="fr-FR"/>
        </w:rPr>
        <w:t xml:space="preserve"> and the </w:t>
      </w:r>
      <w:r w:rsidR="0019305C" w:rsidRPr="00CC185B">
        <w:rPr>
          <w:rFonts w:ascii="Times New Roman" w:eastAsia="Times New Roman" w:hAnsi="Times New Roman" w:cs="Times New Roman"/>
          <w:sz w:val="24"/>
          <w:szCs w:val="24"/>
          <w:lang w:val="en-US" w:eastAsia="fr-FR"/>
        </w:rPr>
        <w:t>control</w:t>
      </w:r>
      <w:r w:rsidR="0019305C">
        <w:rPr>
          <w:rFonts w:ascii="Times New Roman" w:eastAsia="Times New Roman" w:hAnsi="Times New Roman" w:cs="Times New Roman"/>
          <w:sz w:val="24"/>
          <w:szCs w:val="24"/>
          <w:lang w:val="en-US" w:eastAsia="fr-FR"/>
        </w:rPr>
        <w:t>, which produced similar smaller fruits</w:t>
      </w:r>
      <w:r w:rsidRPr="00CC185B">
        <w:rPr>
          <w:rFonts w:ascii="Times New Roman" w:eastAsia="Times New Roman" w:hAnsi="Times New Roman" w:cs="Times New Roman"/>
          <w:sz w:val="24"/>
          <w:szCs w:val="24"/>
          <w:lang w:val="en-US" w:eastAsia="fr-FR"/>
        </w:rPr>
        <w:t>. However, when comparing fruits from wood ash and the control, no significant difference was observed. Regarding fruit weight, values were 24.70 g for rabbit manure, 13.64 g for wood ash, and 13.14 g for the control, while NPK showed the lowest value at 8.83 g. The fruit diameter was almost the same for wood ash (20.43 mm) and the control (21.31 mm), both considerably lower than that of rabbit manure (29.49 mm) and higher than NPK (15.53 mm). Similarly, fruit length was comparable for wood ash (5.75 cm), the control (6.08 cm), and NPK (4.56 cm), whereas rabbit manure produced significantly longer fruits (8.44 cm).</w:t>
      </w:r>
    </w:p>
    <w:p w:rsidR="00F11528" w:rsidRPr="00CC185B" w:rsidRDefault="00F11528" w:rsidP="00DA191F">
      <w:pPr>
        <w:spacing w:before="100" w:beforeAutospacing="1" w:after="0" w:line="360" w:lineRule="auto"/>
        <w:jc w:val="both"/>
        <w:rPr>
          <w:rFonts w:ascii="Times New Roman" w:eastAsia="Times New Roman" w:hAnsi="Times New Roman" w:cs="Times New Roman"/>
          <w:sz w:val="24"/>
          <w:szCs w:val="24"/>
          <w:lang w:val="en-US" w:eastAsia="fr-FR"/>
        </w:rPr>
      </w:pPr>
      <w:r w:rsidRPr="00CC185B">
        <w:rPr>
          <w:rFonts w:ascii="Times New Roman" w:eastAsia="Times New Roman" w:hAnsi="Times New Roman" w:cs="Times New Roman"/>
          <w:b/>
          <w:bCs/>
          <w:sz w:val="24"/>
          <w:szCs w:val="24"/>
          <w:lang w:val="en-US" w:eastAsia="fr-FR"/>
        </w:rPr>
        <w:lastRenderedPageBreak/>
        <w:t xml:space="preserve">Table 3. </w:t>
      </w:r>
      <w:r w:rsidRPr="00CC185B">
        <w:rPr>
          <w:rFonts w:ascii="Times New Roman" w:eastAsia="Times New Roman" w:hAnsi="Times New Roman" w:cs="Times New Roman"/>
          <w:bCs/>
          <w:sz w:val="24"/>
          <w:szCs w:val="24"/>
          <w:lang w:val="en-US" w:eastAsia="fr-FR"/>
        </w:rPr>
        <w:t xml:space="preserve">Mean values of okra </w:t>
      </w:r>
      <w:r w:rsidR="003C6355">
        <w:rPr>
          <w:rFonts w:ascii="Times New Roman" w:eastAsia="Times New Roman" w:hAnsi="Times New Roman" w:cs="Times New Roman"/>
          <w:bCs/>
          <w:sz w:val="24"/>
          <w:szCs w:val="24"/>
          <w:lang w:val="en-US" w:eastAsia="fr-FR"/>
        </w:rPr>
        <w:t xml:space="preserve">fruit </w:t>
      </w:r>
      <w:r w:rsidRPr="00CC185B">
        <w:rPr>
          <w:rFonts w:ascii="Times New Roman" w:eastAsia="Times New Roman" w:hAnsi="Times New Roman" w:cs="Times New Roman"/>
          <w:bCs/>
          <w:sz w:val="24"/>
          <w:szCs w:val="24"/>
          <w:lang w:val="en-US" w:eastAsia="fr-FR"/>
        </w:rPr>
        <w:t>yield parameters according to fertilizer type</w:t>
      </w:r>
    </w:p>
    <w:tbl>
      <w:tblPr>
        <w:tblStyle w:val="TableGrid"/>
        <w:tblW w:w="10774" w:type="dxa"/>
        <w:tblInd w:w="-85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9"/>
        <w:gridCol w:w="1554"/>
        <w:gridCol w:w="1559"/>
        <w:gridCol w:w="1560"/>
        <w:gridCol w:w="1559"/>
        <w:gridCol w:w="992"/>
        <w:gridCol w:w="1281"/>
      </w:tblGrid>
      <w:tr w:rsidR="009013C0" w:rsidTr="00E7692E">
        <w:tc>
          <w:tcPr>
            <w:tcW w:w="2269" w:type="dxa"/>
            <w:vMerge w:val="restart"/>
            <w:vAlign w:val="center"/>
          </w:tcPr>
          <w:p w:rsidR="009013C0" w:rsidRDefault="003C6355" w:rsidP="003C6355">
            <w:pPr>
              <w:spacing w:before="100" w:beforeAutospacing="1" w:after="100" w:afterAutospacing="1" w:line="360" w:lineRule="auto"/>
              <w:jc w:val="center"/>
              <w:rPr>
                <w:rFonts w:ascii="Times New Roman" w:hAnsi="Times New Roman" w:cs="Times New Roman"/>
                <w:sz w:val="24"/>
                <w:szCs w:val="24"/>
              </w:rPr>
            </w:pPr>
            <w:r>
              <w:rPr>
                <w:rFonts w:ascii="Times New Roman" w:eastAsia="Times New Roman" w:hAnsi="Times New Roman" w:cs="Times New Roman"/>
                <w:b/>
                <w:bCs/>
                <w:sz w:val="24"/>
                <w:szCs w:val="24"/>
                <w:lang w:eastAsia="fr-FR"/>
              </w:rPr>
              <w:t xml:space="preserve">Fruit </w:t>
            </w:r>
            <w:proofErr w:type="spellStart"/>
            <w:r>
              <w:rPr>
                <w:rFonts w:ascii="Times New Roman" w:eastAsia="Times New Roman" w:hAnsi="Times New Roman" w:cs="Times New Roman"/>
                <w:b/>
                <w:bCs/>
                <w:sz w:val="24"/>
                <w:szCs w:val="24"/>
                <w:lang w:eastAsia="fr-FR"/>
              </w:rPr>
              <w:t>parameters</w:t>
            </w:r>
            <w:proofErr w:type="spellEnd"/>
          </w:p>
        </w:tc>
        <w:tc>
          <w:tcPr>
            <w:tcW w:w="6232" w:type="dxa"/>
            <w:gridSpan w:val="4"/>
            <w:vAlign w:val="center"/>
          </w:tcPr>
          <w:p w:rsidR="009013C0" w:rsidRPr="00673A77" w:rsidRDefault="009013C0" w:rsidP="003C6355">
            <w:pPr>
              <w:spacing w:before="100" w:beforeAutospacing="1" w:after="100" w:afterAutospacing="1" w:line="360" w:lineRule="auto"/>
              <w:jc w:val="center"/>
              <w:rPr>
                <w:rFonts w:ascii="Times New Roman" w:hAnsi="Times New Roman" w:cs="Times New Roman"/>
                <w:b/>
                <w:sz w:val="24"/>
                <w:szCs w:val="24"/>
              </w:rPr>
            </w:pPr>
            <w:proofErr w:type="spellStart"/>
            <w:r w:rsidRPr="00F11528">
              <w:rPr>
                <w:rFonts w:ascii="Times New Roman" w:eastAsia="Times New Roman" w:hAnsi="Times New Roman" w:cs="Times New Roman"/>
                <w:b/>
                <w:bCs/>
                <w:sz w:val="24"/>
                <w:szCs w:val="24"/>
                <w:lang w:eastAsia="fr-FR"/>
              </w:rPr>
              <w:t>Fertilizer</w:t>
            </w:r>
            <w:proofErr w:type="spellEnd"/>
            <w:r w:rsidRPr="00F11528">
              <w:rPr>
                <w:rFonts w:ascii="Times New Roman" w:eastAsia="Times New Roman" w:hAnsi="Times New Roman" w:cs="Times New Roman"/>
                <w:b/>
                <w:bCs/>
                <w:sz w:val="24"/>
                <w:szCs w:val="24"/>
                <w:lang w:eastAsia="fr-FR"/>
              </w:rPr>
              <w:t xml:space="preserve"> Type</w:t>
            </w:r>
          </w:p>
        </w:tc>
        <w:tc>
          <w:tcPr>
            <w:tcW w:w="2273" w:type="dxa"/>
            <w:gridSpan w:val="2"/>
            <w:vAlign w:val="center"/>
          </w:tcPr>
          <w:p w:rsidR="009013C0" w:rsidRDefault="009013C0" w:rsidP="003C6355">
            <w:pPr>
              <w:spacing w:before="100" w:beforeAutospacing="1" w:after="100" w:afterAutospacing="1" w:line="360" w:lineRule="auto"/>
              <w:jc w:val="center"/>
              <w:rPr>
                <w:rFonts w:ascii="Times New Roman" w:hAnsi="Times New Roman" w:cs="Times New Roman"/>
                <w:sz w:val="24"/>
                <w:szCs w:val="24"/>
              </w:rPr>
            </w:pPr>
            <w:proofErr w:type="spellStart"/>
            <w:r w:rsidRPr="00673A77">
              <w:rPr>
                <w:rFonts w:ascii="Times New Roman" w:hAnsi="Times New Roman" w:cs="Times New Roman"/>
                <w:b/>
                <w:sz w:val="24"/>
                <w:szCs w:val="24"/>
              </w:rPr>
              <w:t>Statistics</w:t>
            </w:r>
            <w:proofErr w:type="spellEnd"/>
          </w:p>
        </w:tc>
      </w:tr>
      <w:tr w:rsidR="009013C0" w:rsidTr="00E7692E">
        <w:tc>
          <w:tcPr>
            <w:tcW w:w="2269" w:type="dxa"/>
            <w:vMerge/>
            <w:vAlign w:val="center"/>
          </w:tcPr>
          <w:p w:rsidR="009013C0" w:rsidRDefault="009013C0" w:rsidP="003C6355">
            <w:pPr>
              <w:spacing w:before="100" w:beforeAutospacing="1" w:after="100" w:afterAutospacing="1" w:line="360" w:lineRule="auto"/>
              <w:jc w:val="center"/>
              <w:rPr>
                <w:rFonts w:ascii="Times New Roman" w:hAnsi="Times New Roman" w:cs="Times New Roman"/>
                <w:sz w:val="24"/>
                <w:szCs w:val="24"/>
              </w:rPr>
            </w:pPr>
          </w:p>
        </w:tc>
        <w:tc>
          <w:tcPr>
            <w:tcW w:w="1554" w:type="dxa"/>
            <w:vAlign w:val="center"/>
          </w:tcPr>
          <w:p w:rsidR="009013C0" w:rsidRPr="00F33E83" w:rsidRDefault="003C6355" w:rsidP="003C6355">
            <w:pPr>
              <w:spacing w:before="100" w:beforeAutospacing="1" w:after="100" w:afterAutospacing="1" w:line="36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Rabbit </w:t>
            </w:r>
            <w:proofErr w:type="spellStart"/>
            <w:r>
              <w:rPr>
                <w:rFonts w:ascii="Times New Roman" w:eastAsia="Times New Roman" w:hAnsi="Times New Roman" w:cs="Times New Roman"/>
                <w:b/>
                <w:bCs/>
                <w:sz w:val="24"/>
                <w:szCs w:val="24"/>
                <w:lang w:eastAsia="fr-FR"/>
              </w:rPr>
              <w:t>manure</w:t>
            </w:r>
            <w:proofErr w:type="spellEnd"/>
          </w:p>
        </w:tc>
        <w:tc>
          <w:tcPr>
            <w:tcW w:w="1559" w:type="dxa"/>
            <w:vAlign w:val="center"/>
          </w:tcPr>
          <w:p w:rsidR="009013C0" w:rsidRPr="00F33E83" w:rsidRDefault="003C6355" w:rsidP="003C6355">
            <w:pPr>
              <w:spacing w:before="100" w:beforeAutospacing="1" w:after="100" w:afterAutospacing="1" w:line="36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Wood </w:t>
            </w:r>
            <w:proofErr w:type="spellStart"/>
            <w:r>
              <w:rPr>
                <w:rFonts w:ascii="Times New Roman" w:eastAsia="Times New Roman" w:hAnsi="Times New Roman" w:cs="Times New Roman"/>
                <w:b/>
                <w:bCs/>
                <w:sz w:val="24"/>
                <w:szCs w:val="24"/>
                <w:lang w:eastAsia="fr-FR"/>
              </w:rPr>
              <w:t>ash</w:t>
            </w:r>
            <w:proofErr w:type="spellEnd"/>
          </w:p>
        </w:tc>
        <w:tc>
          <w:tcPr>
            <w:tcW w:w="1560" w:type="dxa"/>
            <w:vAlign w:val="center"/>
          </w:tcPr>
          <w:p w:rsidR="009013C0" w:rsidRPr="00F33E83" w:rsidRDefault="009013C0" w:rsidP="003C6355">
            <w:pPr>
              <w:spacing w:before="100" w:beforeAutospacing="1" w:after="100" w:afterAutospacing="1" w:line="360" w:lineRule="auto"/>
              <w:jc w:val="center"/>
              <w:rPr>
                <w:rFonts w:ascii="Times New Roman" w:eastAsia="Times New Roman" w:hAnsi="Times New Roman" w:cs="Times New Roman"/>
                <w:b/>
                <w:bCs/>
                <w:sz w:val="24"/>
                <w:szCs w:val="24"/>
                <w:lang w:eastAsia="fr-FR"/>
              </w:rPr>
            </w:pPr>
            <w:r w:rsidRPr="00F33E83">
              <w:rPr>
                <w:rFonts w:ascii="Times New Roman" w:eastAsia="Times New Roman" w:hAnsi="Times New Roman" w:cs="Times New Roman"/>
                <w:b/>
                <w:bCs/>
                <w:sz w:val="24"/>
                <w:szCs w:val="24"/>
                <w:lang w:eastAsia="fr-FR"/>
              </w:rPr>
              <w:t>NPK</w:t>
            </w:r>
          </w:p>
        </w:tc>
        <w:tc>
          <w:tcPr>
            <w:tcW w:w="1559" w:type="dxa"/>
            <w:vAlign w:val="center"/>
          </w:tcPr>
          <w:p w:rsidR="009013C0" w:rsidRDefault="003C6355" w:rsidP="003C6355">
            <w:pPr>
              <w:spacing w:before="100" w:beforeAutospacing="1" w:after="100" w:afterAutospacing="1" w:line="360" w:lineRule="auto"/>
              <w:jc w:val="center"/>
              <w:rPr>
                <w:rFonts w:ascii="Times New Roman" w:hAnsi="Times New Roman" w:cs="Times New Roman"/>
                <w:sz w:val="24"/>
                <w:szCs w:val="24"/>
              </w:rPr>
            </w:pPr>
            <w:r>
              <w:rPr>
                <w:rFonts w:ascii="Times New Roman" w:eastAsia="Times New Roman" w:hAnsi="Times New Roman" w:cs="Times New Roman"/>
                <w:b/>
                <w:bCs/>
                <w:sz w:val="24"/>
                <w:szCs w:val="24"/>
                <w:lang w:eastAsia="fr-FR"/>
              </w:rPr>
              <w:t>Control</w:t>
            </w:r>
          </w:p>
        </w:tc>
        <w:tc>
          <w:tcPr>
            <w:tcW w:w="992" w:type="dxa"/>
            <w:vAlign w:val="center"/>
          </w:tcPr>
          <w:p w:rsidR="009013C0" w:rsidRPr="00F33E83" w:rsidRDefault="009013C0" w:rsidP="003C6355">
            <w:pPr>
              <w:spacing w:before="100" w:beforeAutospacing="1" w:after="100" w:afterAutospacing="1" w:line="360" w:lineRule="auto"/>
              <w:jc w:val="center"/>
              <w:rPr>
                <w:rFonts w:ascii="Times New Roman" w:eastAsia="Times New Roman" w:hAnsi="Times New Roman" w:cs="Times New Roman"/>
                <w:b/>
                <w:bCs/>
                <w:i/>
                <w:sz w:val="24"/>
                <w:szCs w:val="24"/>
                <w:lang w:eastAsia="fr-FR"/>
              </w:rPr>
            </w:pPr>
            <w:r w:rsidRPr="00F33E83">
              <w:rPr>
                <w:rFonts w:ascii="Times New Roman" w:eastAsia="Times New Roman" w:hAnsi="Times New Roman" w:cs="Times New Roman"/>
                <w:b/>
                <w:bCs/>
                <w:i/>
                <w:sz w:val="24"/>
                <w:szCs w:val="24"/>
                <w:lang w:eastAsia="fr-FR"/>
              </w:rPr>
              <w:t>F</w:t>
            </w:r>
          </w:p>
        </w:tc>
        <w:tc>
          <w:tcPr>
            <w:tcW w:w="1281" w:type="dxa"/>
            <w:vAlign w:val="center"/>
          </w:tcPr>
          <w:p w:rsidR="009013C0" w:rsidRPr="00F33E83" w:rsidRDefault="009013C0" w:rsidP="003C6355">
            <w:pPr>
              <w:spacing w:before="100" w:beforeAutospacing="1" w:after="100" w:afterAutospacing="1" w:line="360" w:lineRule="auto"/>
              <w:jc w:val="center"/>
              <w:rPr>
                <w:rFonts w:ascii="Times New Roman" w:eastAsia="Times New Roman" w:hAnsi="Times New Roman" w:cs="Times New Roman"/>
                <w:b/>
                <w:bCs/>
                <w:i/>
                <w:sz w:val="24"/>
                <w:szCs w:val="24"/>
                <w:lang w:eastAsia="fr-FR"/>
              </w:rPr>
            </w:pPr>
            <w:r w:rsidRPr="00F33E83">
              <w:rPr>
                <w:rFonts w:ascii="Times New Roman" w:eastAsia="Times New Roman" w:hAnsi="Times New Roman" w:cs="Times New Roman"/>
                <w:b/>
                <w:bCs/>
                <w:i/>
                <w:sz w:val="24"/>
                <w:szCs w:val="24"/>
                <w:lang w:eastAsia="fr-FR"/>
              </w:rPr>
              <w:t>P</w:t>
            </w:r>
          </w:p>
        </w:tc>
      </w:tr>
      <w:tr w:rsidR="009013C0" w:rsidTr="00E7692E">
        <w:tc>
          <w:tcPr>
            <w:tcW w:w="2269" w:type="dxa"/>
            <w:vAlign w:val="center"/>
          </w:tcPr>
          <w:p w:rsidR="009013C0" w:rsidRPr="003C6355" w:rsidRDefault="003C6355" w:rsidP="009013C0">
            <w:pPr>
              <w:spacing w:line="360" w:lineRule="auto"/>
              <w:rPr>
                <w:rFonts w:ascii="Times New Roman" w:eastAsia="Times New Roman" w:hAnsi="Times New Roman" w:cs="Times New Roman"/>
                <w:sz w:val="24"/>
                <w:szCs w:val="24"/>
                <w:lang w:eastAsia="fr-FR"/>
              </w:rPr>
            </w:pPr>
            <w:r w:rsidRPr="003C6355">
              <w:rPr>
                <w:rFonts w:ascii="Times New Roman" w:eastAsia="Times New Roman" w:hAnsi="Times New Roman" w:cs="Times New Roman"/>
                <w:sz w:val="24"/>
                <w:szCs w:val="24"/>
                <w:lang w:eastAsia="fr-FR"/>
              </w:rPr>
              <w:t xml:space="preserve">Fruit </w:t>
            </w:r>
            <w:proofErr w:type="spellStart"/>
            <w:r w:rsidRPr="003C6355">
              <w:rPr>
                <w:rFonts w:ascii="Times New Roman" w:eastAsia="Times New Roman" w:hAnsi="Times New Roman" w:cs="Times New Roman"/>
                <w:sz w:val="24"/>
                <w:szCs w:val="24"/>
                <w:lang w:eastAsia="fr-FR"/>
              </w:rPr>
              <w:t>weight</w:t>
            </w:r>
            <w:proofErr w:type="spellEnd"/>
            <w:r w:rsidR="009013C0" w:rsidRPr="003C6355">
              <w:rPr>
                <w:rFonts w:ascii="Times New Roman" w:eastAsia="Times New Roman" w:hAnsi="Times New Roman" w:cs="Times New Roman"/>
                <w:sz w:val="24"/>
                <w:szCs w:val="24"/>
                <w:lang w:eastAsia="fr-FR"/>
              </w:rPr>
              <w:t xml:space="preserve"> (g)</w:t>
            </w:r>
          </w:p>
        </w:tc>
        <w:tc>
          <w:tcPr>
            <w:tcW w:w="1554" w:type="dxa"/>
            <w:vAlign w:val="center"/>
          </w:tcPr>
          <w:p w:rsidR="009013C0" w:rsidRPr="00F33E83" w:rsidRDefault="009013C0" w:rsidP="009013C0">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24.70 ± 0.50</w:t>
            </w:r>
            <w:r w:rsidRPr="00546642">
              <w:rPr>
                <w:rFonts w:ascii="Times New Roman" w:eastAsia="Times New Roman" w:hAnsi="Times New Roman" w:cs="Times New Roman"/>
                <w:sz w:val="24"/>
                <w:szCs w:val="24"/>
                <w:vertAlign w:val="superscript"/>
                <w:lang w:eastAsia="fr-FR"/>
              </w:rPr>
              <w:t>a</w:t>
            </w:r>
          </w:p>
        </w:tc>
        <w:tc>
          <w:tcPr>
            <w:tcW w:w="1559" w:type="dxa"/>
            <w:vAlign w:val="center"/>
          </w:tcPr>
          <w:p w:rsidR="009013C0" w:rsidRPr="00F33E83" w:rsidRDefault="009013C0" w:rsidP="00546642">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13.64 ± 0.54</w:t>
            </w:r>
            <w:r w:rsidR="00546642" w:rsidRPr="00546642">
              <w:rPr>
                <w:rFonts w:ascii="Times New Roman" w:eastAsia="Times New Roman" w:hAnsi="Times New Roman" w:cs="Times New Roman"/>
                <w:sz w:val="24"/>
                <w:szCs w:val="24"/>
                <w:vertAlign w:val="superscript"/>
                <w:lang w:eastAsia="fr-FR"/>
              </w:rPr>
              <w:t>b</w:t>
            </w:r>
          </w:p>
        </w:tc>
        <w:tc>
          <w:tcPr>
            <w:tcW w:w="1560" w:type="dxa"/>
            <w:vAlign w:val="center"/>
          </w:tcPr>
          <w:p w:rsidR="009013C0" w:rsidRPr="00F33E83" w:rsidRDefault="0024211A" w:rsidP="00546642">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13.14 ± 0.44</w:t>
            </w:r>
            <w:r w:rsidRPr="00546642">
              <w:rPr>
                <w:rFonts w:ascii="Times New Roman" w:eastAsia="Times New Roman" w:hAnsi="Times New Roman" w:cs="Times New Roman"/>
                <w:sz w:val="24"/>
                <w:szCs w:val="24"/>
                <w:vertAlign w:val="superscript"/>
                <w:lang w:eastAsia="fr-FR"/>
              </w:rPr>
              <w:t>b</w:t>
            </w:r>
          </w:p>
        </w:tc>
        <w:tc>
          <w:tcPr>
            <w:tcW w:w="1559" w:type="dxa"/>
            <w:vAlign w:val="center"/>
          </w:tcPr>
          <w:p w:rsidR="009013C0" w:rsidRPr="00F33E83" w:rsidRDefault="0024211A" w:rsidP="00546642">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8.83 ± 0.89</w:t>
            </w:r>
            <w:r w:rsidRPr="00546642">
              <w:rPr>
                <w:rFonts w:ascii="Times New Roman" w:eastAsia="Times New Roman" w:hAnsi="Times New Roman" w:cs="Times New Roman"/>
                <w:sz w:val="24"/>
                <w:szCs w:val="24"/>
                <w:vertAlign w:val="superscript"/>
                <w:lang w:eastAsia="fr-FR"/>
              </w:rPr>
              <w:t>c</w:t>
            </w:r>
          </w:p>
        </w:tc>
        <w:tc>
          <w:tcPr>
            <w:tcW w:w="992" w:type="dxa"/>
            <w:vAlign w:val="center"/>
          </w:tcPr>
          <w:p w:rsidR="009013C0" w:rsidRPr="00F33E83" w:rsidRDefault="009013C0" w:rsidP="009013C0">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76.68</w:t>
            </w:r>
          </w:p>
        </w:tc>
        <w:tc>
          <w:tcPr>
            <w:tcW w:w="1281" w:type="dxa"/>
            <w:vAlign w:val="center"/>
          </w:tcPr>
          <w:p w:rsidR="009013C0" w:rsidRPr="00F33E83" w:rsidRDefault="009013C0" w:rsidP="009013C0">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&lt;</w:t>
            </w:r>
            <w:r w:rsidR="003C6355">
              <w:rPr>
                <w:rFonts w:ascii="Times New Roman" w:eastAsia="Times New Roman" w:hAnsi="Times New Roman" w:cs="Times New Roman"/>
                <w:sz w:val="24"/>
                <w:szCs w:val="24"/>
                <w:lang w:eastAsia="fr-FR"/>
              </w:rPr>
              <w:t xml:space="preserve"> </w:t>
            </w:r>
            <w:r w:rsidRPr="00F33E83">
              <w:rPr>
                <w:rFonts w:ascii="Times New Roman" w:eastAsia="Times New Roman" w:hAnsi="Times New Roman" w:cs="Times New Roman"/>
                <w:sz w:val="24"/>
                <w:szCs w:val="24"/>
                <w:lang w:eastAsia="fr-FR"/>
              </w:rPr>
              <w:t>0.001</w:t>
            </w:r>
          </w:p>
        </w:tc>
      </w:tr>
      <w:tr w:rsidR="009013C0" w:rsidTr="00E7692E">
        <w:tc>
          <w:tcPr>
            <w:tcW w:w="2269" w:type="dxa"/>
            <w:vAlign w:val="center"/>
          </w:tcPr>
          <w:p w:rsidR="009013C0" w:rsidRPr="003C6355" w:rsidRDefault="003C6355" w:rsidP="009013C0">
            <w:pPr>
              <w:spacing w:line="360" w:lineRule="auto"/>
              <w:rPr>
                <w:rFonts w:ascii="Times New Roman" w:eastAsia="Times New Roman" w:hAnsi="Times New Roman" w:cs="Times New Roman"/>
                <w:sz w:val="24"/>
                <w:szCs w:val="24"/>
                <w:lang w:eastAsia="fr-FR"/>
              </w:rPr>
            </w:pPr>
            <w:r w:rsidRPr="003C6355">
              <w:rPr>
                <w:rFonts w:ascii="Times New Roman" w:eastAsia="Times New Roman" w:hAnsi="Times New Roman" w:cs="Times New Roman"/>
                <w:sz w:val="24"/>
                <w:szCs w:val="24"/>
                <w:lang w:eastAsia="fr-FR"/>
              </w:rPr>
              <w:t xml:space="preserve">Fruit </w:t>
            </w:r>
            <w:proofErr w:type="spellStart"/>
            <w:r w:rsidRPr="003C6355">
              <w:rPr>
                <w:rFonts w:ascii="Times New Roman" w:eastAsia="Times New Roman" w:hAnsi="Times New Roman" w:cs="Times New Roman"/>
                <w:sz w:val="24"/>
                <w:szCs w:val="24"/>
                <w:lang w:eastAsia="fr-FR"/>
              </w:rPr>
              <w:t>diameter</w:t>
            </w:r>
            <w:proofErr w:type="spellEnd"/>
            <w:r w:rsidR="009013C0" w:rsidRPr="003C6355">
              <w:rPr>
                <w:rFonts w:ascii="Times New Roman" w:eastAsia="Times New Roman" w:hAnsi="Times New Roman" w:cs="Times New Roman"/>
                <w:sz w:val="24"/>
                <w:szCs w:val="24"/>
                <w:lang w:eastAsia="fr-FR"/>
              </w:rPr>
              <w:t xml:space="preserve"> (mm)</w:t>
            </w:r>
          </w:p>
        </w:tc>
        <w:tc>
          <w:tcPr>
            <w:tcW w:w="1554" w:type="dxa"/>
            <w:vAlign w:val="center"/>
          </w:tcPr>
          <w:p w:rsidR="009013C0" w:rsidRPr="00F33E83" w:rsidRDefault="009013C0" w:rsidP="009013C0">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29.49 ± 0.27</w:t>
            </w:r>
            <w:r w:rsidR="00366297" w:rsidRPr="00546642">
              <w:rPr>
                <w:rFonts w:ascii="Times New Roman" w:eastAsia="Times New Roman" w:hAnsi="Times New Roman" w:cs="Times New Roman"/>
                <w:sz w:val="24"/>
                <w:szCs w:val="24"/>
                <w:vertAlign w:val="superscript"/>
                <w:lang w:eastAsia="fr-FR"/>
              </w:rPr>
              <w:t>a</w:t>
            </w:r>
          </w:p>
        </w:tc>
        <w:tc>
          <w:tcPr>
            <w:tcW w:w="1559" w:type="dxa"/>
            <w:vAlign w:val="center"/>
          </w:tcPr>
          <w:p w:rsidR="009013C0" w:rsidRPr="00F33E83" w:rsidRDefault="009013C0" w:rsidP="009013C0">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20.43 ± 0.47</w:t>
            </w:r>
            <w:r w:rsidR="00366297">
              <w:rPr>
                <w:rFonts w:ascii="Times New Roman" w:eastAsia="Times New Roman" w:hAnsi="Times New Roman" w:cs="Times New Roman"/>
                <w:sz w:val="24"/>
                <w:szCs w:val="24"/>
                <w:vertAlign w:val="superscript"/>
                <w:lang w:eastAsia="fr-FR"/>
              </w:rPr>
              <w:t>b</w:t>
            </w:r>
          </w:p>
        </w:tc>
        <w:tc>
          <w:tcPr>
            <w:tcW w:w="1560" w:type="dxa"/>
            <w:vAlign w:val="center"/>
          </w:tcPr>
          <w:p w:rsidR="009013C0" w:rsidRPr="00F33E83" w:rsidRDefault="0024211A" w:rsidP="0024211A">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21.31 ± 0.43</w:t>
            </w:r>
            <w:r>
              <w:rPr>
                <w:rFonts w:ascii="Times New Roman" w:eastAsia="Times New Roman" w:hAnsi="Times New Roman" w:cs="Times New Roman"/>
                <w:sz w:val="24"/>
                <w:szCs w:val="24"/>
                <w:vertAlign w:val="superscript"/>
                <w:lang w:eastAsia="fr-FR"/>
              </w:rPr>
              <w:t>b</w:t>
            </w:r>
            <w:r w:rsidRPr="00F33E83">
              <w:rPr>
                <w:rFonts w:ascii="Times New Roman" w:eastAsia="Times New Roman" w:hAnsi="Times New Roman" w:cs="Times New Roman"/>
                <w:sz w:val="24"/>
                <w:szCs w:val="24"/>
                <w:lang w:eastAsia="fr-FR"/>
              </w:rPr>
              <w:t xml:space="preserve"> </w:t>
            </w:r>
          </w:p>
        </w:tc>
        <w:tc>
          <w:tcPr>
            <w:tcW w:w="1559" w:type="dxa"/>
            <w:vAlign w:val="center"/>
          </w:tcPr>
          <w:p w:rsidR="009013C0" w:rsidRPr="00F33E83" w:rsidRDefault="0024211A" w:rsidP="00366297">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15.53 ± 1.14b</w:t>
            </w:r>
          </w:p>
        </w:tc>
        <w:tc>
          <w:tcPr>
            <w:tcW w:w="992" w:type="dxa"/>
            <w:vAlign w:val="center"/>
          </w:tcPr>
          <w:p w:rsidR="009013C0" w:rsidRPr="00F33E83" w:rsidRDefault="009013C0" w:rsidP="009013C0">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39.90</w:t>
            </w:r>
          </w:p>
        </w:tc>
        <w:tc>
          <w:tcPr>
            <w:tcW w:w="1281" w:type="dxa"/>
            <w:vAlign w:val="center"/>
          </w:tcPr>
          <w:p w:rsidR="009013C0" w:rsidRPr="00F33E83" w:rsidRDefault="009013C0" w:rsidP="009013C0">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&lt;</w:t>
            </w:r>
            <w:r w:rsidR="003C6355">
              <w:rPr>
                <w:rFonts w:ascii="Times New Roman" w:eastAsia="Times New Roman" w:hAnsi="Times New Roman" w:cs="Times New Roman"/>
                <w:sz w:val="24"/>
                <w:szCs w:val="24"/>
                <w:lang w:eastAsia="fr-FR"/>
              </w:rPr>
              <w:t xml:space="preserve"> </w:t>
            </w:r>
            <w:r w:rsidRPr="00F33E83">
              <w:rPr>
                <w:rFonts w:ascii="Times New Roman" w:eastAsia="Times New Roman" w:hAnsi="Times New Roman" w:cs="Times New Roman"/>
                <w:sz w:val="24"/>
                <w:szCs w:val="24"/>
                <w:lang w:eastAsia="fr-FR"/>
              </w:rPr>
              <w:t>0.001</w:t>
            </w:r>
          </w:p>
        </w:tc>
      </w:tr>
      <w:tr w:rsidR="009013C0" w:rsidTr="00E7692E">
        <w:tc>
          <w:tcPr>
            <w:tcW w:w="2269" w:type="dxa"/>
            <w:vAlign w:val="center"/>
          </w:tcPr>
          <w:p w:rsidR="009013C0" w:rsidRPr="003C6355" w:rsidRDefault="003C6355" w:rsidP="009013C0">
            <w:pPr>
              <w:spacing w:line="360" w:lineRule="auto"/>
              <w:rPr>
                <w:rFonts w:ascii="Times New Roman" w:eastAsia="Times New Roman" w:hAnsi="Times New Roman" w:cs="Times New Roman"/>
                <w:sz w:val="24"/>
                <w:szCs w:val="24"/>
                <w:lang w:eastAsia="fr-FR"/>
              </w:rPr>
            </w:pPr>
            <w:r w:rsidRPr="003C6355">
              <w:rPr>
                <w:rFonts w:ascii="Times New Roman" w:eastAsia="Times New Roman" w:hAnsi="Times New Roman" w:cs="Times New Roman"/>
                <w:sz w:val="24"/>
                <w:szCs w:val="24"/>
                <w:lang w:eastAsia="fr-FR"/>
              </w:rPr>
              <w:t xml:space="preserve">Fruit </w:t>
            </w:r>
            <w:proofErr w:type="spellStart"/>
            <w:r w:rsidRPr="003C6355">
              <w:rPr>
                <w:rFonts w:ascii="Times New Roman" w:eastAsia="Times New Roman" w:hAnsi="Times New Roman" w:cs="Times New Roman"/>
                <w:sz w:val="24"/>
                <w:szCs w:val="24"/>
                <w:lang w:eastAsia="fr-FR"/>
              </w:rPr>
              <w:t>length</w:t>
            </w:r>
            <w:proofErr w:type="spellEnd"/>
            <w:r w:rsidR="009013C0" w:rsidRPr="003C6355">
              <w:rPr>
                <w:rFonts w:ascii="Times New Roman" w:eastAsia="Times New Roman" w:hAnsi="Times New Roman" w:cs="Times New Roman"/>
                <w:sz w:val="24"/>
                <w:szCs w:val="24"/>
                <w:lang w:eastAsia="fr-FR"/>
              </w:rPr>
              <w:t xml:space="preserve"> (cm)</w:t>
            </w:r>
          </w:p>
        </w:tc>
        <w:tc>
          <w:tcPr>
            <w:tcW w:w="1554" w:type="dxa"/>
            <w:vAlign w:val="center"/>
          </w:tcPr>
          <w:p w:rsidR="009013C0" w:rsidRPr="00F33E83" w:rsidRDefault="009013C0" w:rsidP="009013C0">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8.44 ± 0.14</w:t>
            </w:r>
            <w:r w:rsidR="00366297" w:rsidRPr="00546642">
              <w:rPr>
                <w:rFonts w:ascii="Times New Roman" w:eastAsia="Times New Roman" w:hAnsi="Times New Roman" w:cs="Times New Roman"/>
                <w:sz w:val="24"/>
                <w:szCs w:val="24"/>
                <w:vertAlign w:val="superscript"/>
                <w:lang w:eastAsia="fr-FR"/>
              </w:rPr>
              <w:t>a</w:t>
            </w:r>
          </w:p>
        </w:tc>
        <w:tc>
          <w:tcPr>
            <w:tcW w:w="1559" w:type="dxa"/>
            <w:vAlign w:val="center"/>
          </w:tcPr>
          <w:p w:rsidR="009013C0" w:rsidRPr="00F33E83" w:rsidRDefault="009013C0" w:rsidP="009013C0">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5.75 ± 0.18</w:t>
            </w:r>
            <w:r w:rsidRPr="00A87632">
              <w:rPr>
                <w:rFonts w:ascii="Times New Roman" w:eastAsia="Times New Roman" w:hAnsi="Times New Roman" w:cs="Times New Roman"/>
                <w:sz w:val="24"/>
                <w:szCs w:val="24"/>
                <w:vertAlign w:val="superscript"/>
                <w:lang w:eastAsia="fr-FR"/>
              </w:rPr>
              <w:t>c</w:t>
            </w:r>
          </w:p>
        </w:tc>
        <w:tc>
          <w:tcPr>
            <w:tcW w:w="1560" w:type="dxa"/>
            <w:vAlign w:val="center"/>
          </w:tcPr>
          <w:p w:rsidR="009013C0" w:rsidRPr="00F33E83" w:rsidRDefault="0024211A" w:rsidP="009013C0">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6.08 ± 0.19</w:t>
            </w:r>
            <w:r>
              <w:rPr>
                <w:rFonts w:ascii="Times New Roman" w:eastAsia="Times New Roman" w:hAnsi="Times New Roman" w:cs="Times New Roman"/>
                <w:sz w:val="24"/>
                <w:szCs w:val="24"/>
                <w:vertAlign w:val="superscript"/>
                <w:lang w:eastAsia="fr-FR"/>
              </w:rPr>
              <w:t>b</w:t>
            </w:r>
          </w:p>
        </w:tc>
        <w:tc>
          <w:tcPr>
            <w:tcW w:w="1559" w:type="dxa"/>
            <w:vAlign w:val="center"/>
          </w:tcPr>
          <w:p w:rsidR="009013C0" w:rsidRPr="00F33E83" w:rsidRDefault="0024211A" w:rsidP="0024211A">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4.56 ± 0.33</w:t>
            </w:r>
            <w:r w:rsidRPr="00A87632">
              <w:rPr>
                <w:rFonts w:ascii="Times New Roman" w:eastAsia="Times New Roman" w:hAnsi="Times New Roman" w:cs="Times New Roman"/>
                <w:sz w:val="24"/>
                <w:szCs w:val="24"/>
                <w:vertAlign w:val="superscript"/>
                <w:lang w:eastAsia="fr-FR"/>
              </w:rPr>
              <w:t>b</w:t>
            </w:r>
            <w:r w:rsidRPr="00F33E83">
              <w:rPr>
                <w:rFonts w:ascii="Times New Roman" w:eastAsia="Times New Roman" w:hAnsi="Times New Roman" w:cs="Times New Roman"/>
                <w:sz w:val="24"/>
                <w:szCs w:val="24"/>
                <w:lang w:eastAsia="fr-FR"/>
              </w:rPr>
              <w:t xml:space="preserve"> </w:t>
            </w:r>
          </w:p>
        </w:tc>
        <w:tc>
          <w:tcPr>
            <w:tcW w:w="992" w:type="dxa"/>
            <w:vAlign w:val="center"/>
          </w:tcPr>
          <w:p w:rsidR="009013C0" w:rsidRPr="00F33E83" w:rsidRDefault="009013C0" w:rsidP="009013C0">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33.70</w:t>
            </w:r>
          </w:p>
        </w:tc>
        <w:tc>
          <w:tcPr>
            <w:tcW w:w="1281" w:type="dxa"/>
            <w:vAlign w:val="center"/>
          </w:tcPr>
          <w:p w:rsidR="009013C0" w:rsidRPr="00F33E83" w:rsidRDefault="009013C0" w:rsidP="009013C0">
            <w:pPr>
              <w:spacing w:line="360" w:lineRule="auto"/>
              <w:jc w:val="center"/>
              <w:rPr>
                <w:rFonts w:ascii="Times New Roman" w:eastAsia="Times New Roman" w:hAnsi="Times New Roman" w:cs="Times New Roman"/>
                <w:sz w:val="24"/>
                <w:szCs w:val="24"/>
                <w:lang w:eastAsia="fr-FR"/>
              </w:rPr>
            </w:pPr>
            <w:r w:rsidRPr="00F33E83">
              <w:rPr>
                <w:rFonts w:ascii="Times New Roman" w:eastAsia="Times New Roman" w:hAnsi="Times New Roman" w:cs="Times New Roman"/>
                <w:sz w:val="24"/>
                <w:szCs w:val="24"/>
                <w:lang w:eastAsia="fr-FR"/>
              </w:rPr>
              <w:t>&lt;</w:t>
            </w:r>
            <w:r w:rsidR="003C6355">
              <w:rPr>
                <w:rFonts w:ascii="Times New Roman" w:eastAsia="Times New Roman" w:hAnsi="Times New Roman" w:cs="Times New Roman"/>
                <w:sz w:val="24"/>
                <w:szCs w:val="24"/>
                <w:lang w:eastAsia="fr-FR"/>
              </w:rPr>
              <w:t xml:space="preserve"> </w:t>
            </w:r>
            <w:r w:rsidRPr="00F33E83">
              <w:rPr>
                <w:rFonts w:ascii="Times New Roman" w:eastAsia="Times New Roman" w:hAnsi="Times New Roman" w:cs="Times New Roman"/>
                <w:sz w:val="24"/>
                <w:szCs w:val="24"/>
                <w:lang w:eastAsia="fr-FR"/>
              </w:rPr>
              <w:t>0.001</w:t>
            </w:r>
          </w:p>
        </w:tc>
      </w:tr>
    </w:tbl>
    <w:p w:rsidR="006D5DB8" w:rsidRPr="00CC185B" w:rsidRDefault="00404D3B" w:rsidP="00404D3B">
      <w:pPr>
        <w:spacing w:line="240" w:lineRule="auto"/>
        <w:jc w:val="both"/>
        <w:rPr>
          <w:rFonts w:ascii="Times New Roman" w:hAnsi="Times New Roman" w:cs="Times New Roman"/>
          <w:lang w:val="en-US"/>
        </w:rPr>
      </w:pPr>
      <w:r w:rsidRPr="00CC185B">
        <w:rPr>
          <w:rFonts w:ascii="Times New Roman" w:hAnsi="Times New Roman" w:cs="Times New Roman"/>
          <w:lang w:val="en-US"/>
        </w:rPr>
        <w:t>On the lines, values bearing the same letters a</w:t>
      </w:r>
      <w:r w:rsidR="00285DB6" w:rsidRPr="00CC185B">
        <w:rPr>
          <w:rFonts w:ascii="Times New Roman" w:hAnsi="Times New Roman" w:cs="Times New Roman"/>
          <w:lang w:val="en-US"/>
        </w:rPr>
        <w:t>re statistically equal (p ≥ 0.0</w:t>
      </w:r>
      <w:r w:rsidRPr="00CC185B">
        <w:rPr>
          <w:rFonts w:ascii="Times New Roman" w:hAnsi="Times New Roman" w:cs="Times New Roman"/>
          <w:lang w:val="en-US"/>
        </w:rPr>
        <w:t>5</w:t>
      </w:r>
      <w:proofErr w:type="gramStart"/>
      <w:r w:rsidRPr="00CC185B">
        <w:rPr>
          <w:rFonts w:ascii="Times New Roman" w:hAnsi="Times New Roman" w:cs="Times New Roman"/>
          <w:lang w:val="en-US"/>
        </w:rPr>
        <w:t>).F</w:t>
      </w:r>
      <w:proofErr w:type="gramEnd"/>
      <w:r w:rsidRPr="00CC185B">
        <w:rPr>
          <w:rFonts w:ascii="Times New Roman" w:hAnsi="Times New Roman" w:cs="Times New Roman"/>
          <w:lang w:val="en-US"/>
        </w:rPr>
        <w:t>: Fisher’s statistic; P: Probability associated with the test.</w:t>
      </w:r>
      <w:r w:rsidR="00285DB6" w:rsidRPr="00CC185B">
        <w:rPr>
          <w:rFonts w:ascii="Times New Roman" w:hAnsi="Times New Roman" w:cs="Times New Roman"/>
          <w:lang w:val="en-US"/>
        </w:rPr>
        <w:t xml:space="preserve"> </w:t>
      </w:r>
    </w:p>
    <w:p w:rsidR="00B117F9" w:rsidRPr="00CC185B" w:rsidRDefault="00B117F9" w:rsidP="00404D3B">
      <w:pPr>
        <w:spacing w:line="240" w:lineRule="auto"/>
        <w:jc w:val="both"/>
        <w:rPr>
          <w:rFonts w:ascii="Times New Roman" w:hAnsi="Times New Roman" w:cs="Times New Roman"/>
          <w:lang w:val="en-US"/>
        </w:rPr>
      </w:pPr>
    </w:p>
    <w:p w:rsidR="00DA191F" w:rsidRPr="00CC185B" w:rsidRDefault="00E21DF6" w:rsidP="00E21DF6">
      <w:pPr>
        <w:spacing w:after="0" w:line="360" w:lineRule="auto"/>
        <w:ind w:left="360"/>
        <w:jc w:val="both"/>
        <w:rPr>
          <w:rFonts w:ascii="Times New Roman" w:eastAsia="Times New Roman" w:hAnsi="Times New Roman" w:cs="Times New Roman"/>
          <w:b/>
          <w:bCs/>
          <w:sz w:val="24"/>
          <w:szCs w:val="24"/>
          <w:lang w:val="en-US" w:eastAsia="fr-FR"/>
        </w:rPr>
      </w:pPr>
      <w:r w:rsidRPr="00CC185B">
        <w:rPr>
          <w:rFonts w:ascii="Times New Roman" w:eastAsia="Times New Roman" w:hAnsi="Times New Roman" w:cs="Times New Roman"/>
          <w:b/>
          <w:bCs/>
          <w:sz w:val="24"/>
          <w:szCs w:val="24"/>
          <w:lang w:val="en-US" w:eastAsia="fr-FR"/>
        </w:rPr>
        <w:t xml:space="preserve">2.4. </w:t>
      </w:r>
      <w:r w:rsidR="00DA191F" w:rsidRPr="00CC185B">
        <w:rPr>
          <w:rFonts w:ascii="Times New Roman" w:eastAsia="Times New Roman" w:hAnsi="Times New Roman" w:cs="Times New Roman"/>
          <w:b/>
          <w:bCs/>
          <w:sz w:val="24"/>
          <w:szCs w:val="24"/>
          <w:lang w:val="en-US" w:eastAsia="fr-FR"/>
        </w:rPr>
        <w:t>Effect of Watering Method on Okra Yield Parameters</w:t>
      </w:r>
    </w:p>
    <w:p w:rsidR="0019305C" w:rsidRDefault="00641EE6" w:rsidP="00641EE6">
      <w:pPr>
        <w:spacing w:after="0" w:line="360" w:lineRule="auto"/>
        <w:jc w:val="both"/>
        <w:rPr>
          <w:rFonts w:ascii="Times New Roman" w:eastAsia="Times New Roman" w:hAnsi="Times New Roman" w:cs="Times New Roman"/>
          <w:bCs/>
          <w:sz w:val="24"/>
          <w:szCs w:val="24"/>
          <w:lang w:val="en-US" w:eastAsia="fr-FR"/>
        </w:rPr>
      </w:pPr>
      <w:r w:rsidRPr="00CC185B">
        <w:rPr>
          <w:rFonts w:ascii="Times New Roman" w:hAnsi="Times New Roman" w:cs="Times New Roman"/>
          <w:sz w:val="24"/>
          <w:szCs w:val="24"/>
          <w:lang w:val="en-US"/>
        </w:rPr>
        <w:t xml:space="preserve">The analysis of the results in Table 4 showed that the irrigation method influenced fruit weight </w:t>
      </w:r>
      <w:r w:rsidR="0019305C">
        <w:rPr>
          <w:rFonts w:ascii="Times New Roman" w:hAnsi="Times New Roman" w:cs="Times New Roman"/>
          <w:sz w:val="24"/>
          <w:szCs w:val="24"/>
          <w:lang w:val="en-US"/>
        </w:rPr>
        <w:t>and fruit diameter</w:t>
      </w:r>
      <w:r w:rsidRPr="00CC185B">
        <w:rPr>
          <w:rFonts w:ascii="Times New Roman" w:hAnsi="Times New Roman" w:cs="Times New Roman"/>
          <w:sz w:val="24"/>
          <w:szCs w:val="24"/>
          <w:lang w:val="en-US"/>
        </w:rPr>
        <w:t>. For these two parameters, the highest values were recorded in plants under drip irrigation.</w:t>
      </w:r>
      <w:r w:rsidRPr="00CC185B">
        <w:rPr>
          <w:rFonts w:ascii="Times New Roman" w:eastAsia="Times New Roman" w:hAnsi="Times New Roman" w:cs="Times New Roman"/>
          <w:bCs/>
          <w:sz w:val="24"/>
          <w:szCs w:val="24"/>
          <w:lang w:val="en-US" w:eastAsia="fr-FR"/>
        </w:rPr>
        <w:t xml:space="preserve"> </w:t>
      </w:r>
    </w:p>
    <w:p w:rsidR="00DA191F" w:rsidRDefault="00DA191F" w:rsidP="00641EE6">
      <w:pPr>
        <w:spacing w:after="0" w:line="360" w:lineRule="auto"/>
        <w:jc w:val="both"/>
        <w:rPr>
          <w:rFonts w:ascii="Times New Roman" w:eastAsia="Times New Roman" w:hAnsi="Times New Roman" w:cs="Times New Roman"/>
          <w:bCs/>
          <w:sz w:val="24"/>
          <w:szCs w:val="24"/>
          <w:lang w:val="en-US" w:eastAsia="fr-FR"/>
        </w:rPr>
      </w:pPr>
      <w:r w:rsidRPr="0019305C">
        <w:rPr>
          <w:rFonts w:ascii="Times New Roman" w:eastAsia="Times New Roman" w:hAnsi="Times New Roman" w:cs="Times New Roman"/>
          <w:b/>
          <w:bCs/>
          <w:sz w:val="24"/>
          <w:szCs w:val="24"/>
          <w:lang w:val="en-US" w:eastAsia="fr-FR"/>
        </w:rPr>
        <w:t>Table 4</w:t>
      </w:r>
      <w:r w:rsidRPr="00CC185B">
        <w:rPr>
          <w:rFonts w:ascii="Times New Roman" w:eastAsia="Times New Roman" w:hAnsi="Times New Roman" w:cs="Times New Roman"/>
          <w:bCs/>
          <w:sz w:val="24"/>
          <w:szCs w:val="24"/>
          <w:lang w:val="en-US" w:eastAsia="fr-FR"/>
        </w:rPr>
        <w:t>. Variation of yield parameters according to watering method</w:t>
      </w:r>
      <w:r w:rsidR="00641EE6" w:rsidRPr="00CC185B">
        <w:rPr>
          <w:rFonts w:ascii="Times New Roman" w:eastAsia="Times New Roman" w:hAnsi="Times New Roman" w:cs="Times New Roman"/>
          <w:bCs/>
          <w:sz w:val="24"/>
          <w:szCs w:val="24"/>
          <w:lang w:val="en-US" w:eastAsia="fr-FR"/>
        </w:rPr>
        <w:t>.</w:t>
      </w:r>
    </w:p>
    <w:tbl>
      <w:tblPr>
        <w:tblStyle w:val="TableGrid"/>
        <w:tblW w:w="0" w:type="auto"/>
        <w:tblInd w:w="-426" w:type="dxa"/>
        <w:tblBorders>
          <w:left w:val="none" w:sz="0" w:space="0" w:color="auto"/>
          <w:right w:val="none" w:sz="0" w:space="0" w:color="auto"/>
        </w:tblBorders>
        <w:tblLayout w:type="fixed"/>
        <w:tblLook w:val="04A0" w:firstRow="1" w:lastRow="0" w:firstColumn="1" w:lastColumn="0" w:noHBand="0" w:noVBand="1"/>
      </w:tblPr>
      <w:tblGrid>
        <w:gridCol w:w="2269"/>
        <w:gridCol w:w="1985"/>
        <w:gridCol w:w="2409"/>
        <w:gridCol w:w="1129"/>
        <w:gridCol w:w="1019"/>
      </w:tblGrid>
      <w:tr w:rsidR="00036F0E" w:rsidTr="007975B2">
        <w:tc>
          <w:tcPr>
            <w:tcW w:w="2269" w:type="dxa"/>
            <w:vMerge w:val="restart"/>
            <w:vAlign w:val="center"/>
          </w:tcPr>
          <w:p w:rsidR="00036F0E" w:rsidRPr="0035786C" w:rsidRDefault="007975B2" w:rsidP="00036F0E">
            <w:pPr>
              <w:spacing w:line="360" w:lineRule="auto"/>
              <w:jc w:val="center"/>
              <w:rPr>
                <w:rFonts w:ascii="Times New Roman" w:hAnsi="Times New Roman" w:cs="Times New Roman"/>
                <w:b/>
                <w:sz w:val="24"/>
                <w:szCs w:val="24"/>
              </w:rPr>
            </w:pPr>
            <w:proofErr w:type="spellStart"/>
            <w:r>
              <w:rPr>
                <w:rFonts w:ascii="Times New Roman" w:eastAsia="Times New Roman" w:hAnsi="Times New Roman" w:cs="Times New Roman"/>
                <w:b/>
                <w:bCs/>
                <w:sz w:val="24"/>
                <w:szCs w:val="24"/>
                <w:lang w:eastAsia="fr-FR"/>
              </w:rPr>
              <w:t>Yield</w:t>
            </w:r>
            <w:proofErr w:type="spellEnd"/>
            <w:r>
              <w:rPr>
                <w:rFonts w:ascii="Times New Roman" w:eastAsia="Times New Roman" w:hAnsi="Times New Roman" w:cs="Times New Roman"/>
                <w:b/>
                <w:bCs/>
                <w:sz w:val="24"/>
                <w:szCs w:val="24"/>
                <w:lang w:eastAsia="fr-FR"/>
              </w:rPr>
              <w:t xml:space="preserve"> </w:t>
            </w:r>
            <w:proofErr w:type="spellStart"/>
            <w:r>
              <w:rPr>
                <w:rFonts w:ascii="Times New Roman" w:eastAsia="Times New Roman" w:hAnsi="Times New Roman" w:cs="Times New Roman"/>
                <w:b/>
                <w:bCs/>
                <w:sz w:val="24"/>
                <w:szCs w:val="24"/>
                <w:lang w:eastAsia="fr-FR"/>
              </w:rPr>
              <w:t>parameters</w:t>
            </w:r>
            <w:proofErr w:type="spellEnd"/>
          </w:p>
        </w:tc>
        <w:tc>
          <w:tcPr>
            <w:tcW w:w="4394" w:type="dxa"/>
            <w:gridSpan w:val="2"/>
            <w:vAlign w:val="center"/>
          </w:tcPr>
          <w:p w:rsidR="00036F0E" w:rsidRPr="0035786C" w:rsidRDefault="00036F0E" w:rsidP="0035786C">
            <w:pPr>
              <w:jc w:val="center"/>
              <w:rPr>
                <w:b/>
              </w:rPr>
            </w:pPr>
            <w:proofErr w:type="spellStart"/>
            <w:r w:rsidRPr="0035786C">
              <w:rPr>
                <w:rFonts w:ascii="Times New Roman" w:eastAsia="Times New Roman" w:hAnsi="Times New Roman" w:cs="Times New Roman"/>
                <w:b/>
                <w:sz w:val="24"/>
                <w:szCs w:val="24"/>
                <w:lang w:eastAsia="fr-FR"/>
              </w:rPr>
              <w:t>W</w:t>
            </w:r>
            <w:r w:rsidRPr="00DA191F">
              <w:rPr>
                <w:rFonts w:ascii="Times New Roman" w:eastAsia="Times New Roman" w:hAnsi="Times New Roman" w:cs="Times New Roman"/>
                <w:b/>
                <w:sz w:val="24"/>
                <w:szCs w:val="24"/>
                <w:lang w:eastAsia="fr-FR"/>
              </w:rPr>
              <w:t>atering</w:t>
            </w:r>
            <w:proofErr w:type="spellEnd"/>
            <w:r w:rsidRPr="00DA191F">
              <w:rPr>
                <w:rFonts w:ascii="Times New Roman" w:eastAsia="Times New Roman" w:hAnsi="Times New Roman" w:cs="Times New Roman"/>
                <w:b/>
                <w:sz w:val="24"/>
                <w:szCs w:val="24"/>
                <w:lang w:eastAsia="fr-FR"/>
              </w:rPr>
              <w:t xml:space="preserve"> </w:t>
            </w:r>
            <w:proofErr w:type="spellStart"/>
            <w:r w:rsidRPr="00DA191F">
              <w:rPr>
                <w:rFonts w:ascii="Times New Roman" w:eastAsia="Times New Roman" w:hAnsi="Times New Roman" w:cs="Times New Roman"/>
                <w:b/>
                <w:sz w:val="24"/>
                <w:szCs w:val="24"/>
                <w:lang w:eastAsia="fr-FR"/>
              </w:rPr>
              <w:t>method</w:t>
            </w:r>
            <w:proofErr w:type="spellEnd"/>
          </w:p>
        </w:tc>
        <w:tc>
          <w:tcPr>
            <w:tcW w:w="2148" w:type="dxa"/>
            <w:gridSpan w:val="2"/>
            <w:vAlign w:val="center"/>
          </w:tcPr>
          <w:p w:rsidR="00036F0E" w:rsidRPr="0035786C" w:rsidRDefault="00036F0E" w:rsidP="00036F0E">
            <w:pPr>
              <w:spacing w:line="360" w:lineRule="auto"/>
              <w:jc w:val="center"/>
              <w:rPr>
                <w:rFonts w:ascii="Times New Roman" w:hAnsi="Times New Roman" w:cs="Times New Roman"/>
                <w:b/>
                <w:sz w:val="24"/>
                <w:szCs w:val="24"/>
              </w:rPr>
            </w:pPr>
            <w:proofErr w:type="spellStart"/>
            <w:r w:rsidRPr="0035786C">
              <w:rPr>
                <w:rFonts w:ascii="Times New Roman" w:hAnsi="Times New Roman" w:cs="Times New Roman"/>
                <w:b/>
                <w:sz w:val="24"/>
                <w:szCs w:val="24"/>
              </w:rPr>
              <w:t>Statistics</w:t>
            </w:r>
            <w:proofErr w:type="spellEnd"/>
          </w:p>
        </w:tc>
      </w:tr>
      <w:tr w:rsidR="0035786C" w:rsidTr="007975B2">
        <w:trPr>
          <w:trHeight w:val="578"/>
        </w:trPr>
        <w:tc>
          <w:tcPr>
            <w:tcW w:w="2269" w:type="dxa"/>
            <w:vMerge/>
            <w:vAlign w:val="center"/>
          </w:tcPr>
          <w:p w:rsidR="0035786C" w:rsidRPr="0035786C" w:rsidRDefault="0035786C" w:rsidP="0035786C">
            <w:pPr>
              <w:spacing w:line="360" w:lineRule="auto"/>
              <w:jc w:val="both"/>
              <w:rPr>
                <w:rFonts w:ascii="Times New Roman" w:hAnsi="Times New Roman" w:cs="Times New Roman"/>
                <w:b/>
                <w:sz w:val="24"/>
                <w:szCs w:val="24"/>
              </w:rPr>
            </w:pPr>
          </w:p>
        </w:tc>
        <w:tc>
          <w:tcPr>
            <w:tcW w:w="1985" w:type="dxa"/>
            <w:vAlign w:val="center"/>
          </w:tcPr>
          <w:p w:rsidR="0035786C" w:rsidRPr="0035786C" w:rsidRDefault="0035786C" w:rsidP="007975B2">
            <w:pPr>
              <w:spacing w:line="360" w:lineRule="auto"/>
              <w:jc w:val="center"/>
              <w:rPr>
                <w:rFonts w:ascii="Times New Roman" w:hAnsi="Times New Roman" w:cs="Times New Roman"/>
                <w:b/>
                <w:sz w:val="24"/>
                <w:szCs w:val="24"/>
              </w:rPr>
            </w:pPr>
            <w:proofErr w:type="spellStart"/>
            <w:r w:rsidRPr="0046369D">
              <w:rPr>
                <w:rFonts w:ascii="Times New Roman" w:eastAsia="Times New Roman" w:hAnsi="Times New Roman" w:cs="Times New Roman"/>
                <w:b/>
                <w:bCs/>
                <w:sz w:val="24"/>
                <w:szCs w:val="24"/>
                <w:lang w:eastAsia="fr-FR"/>
              </w:rPr>
              <w:t>Drip</w:t>
            </w:r>
            <w:proofErr w:type="spellEnd"/>
            <w:r w:rsidRPr="0046369D">
              <w:rPr>
                <w:rFonts w:ascii="Times New Roman" w:eastAsia="Times New Roman" w:hAnsi="Times New Roman" w:cs="Times New Roman"/>
                <w:b/>
                <w:bCs/>
                <w:sz w:val="24"/>
                <w:szCs w:val="24"/>
                <w:lang w:eastAsia="fr-FR"/>
              </w:rPr>
              <w:t xml:space="preserve"> Irrigation</w:t>
            </w:r>
          </w:p>
        </w:tc>
        <w:tc>
          <w:tcPr>
            <w:tcW w:w="2409" w:type="dxa"/>
            <w:vAlign w:val="center"/>
          </w:tcPr>
          <w:p w:rsidR="0035786C" w:rsidRPr="0035786C" w:rsidRDefault="0035786C" w:rsidP="007975B2">
            <w:pPr>
              <w:jc w:val="center"/>
              <w:rPr>
                <w:rFonts w:ascii="Times New Roman" w:hAnsi="Times New Roman" w:cs="Times New Roman"/>
                <w:b/>
                <w:sz w:val="24"/>
                <w:szCs w:val="24"/>
              </w:rPr>
            </w:pPr>
            <w:proofErr w:type="spellStart"/>
            <w:r w:rsidRPr="0046369D">
              <w:rPr>
                <w:rFonts w:ascii="Times New Roman" w:eastAsia="Times New Roman" w:hAnsi="Times New Roman" w:cs="Times New Roman"/>
                <w:b/>
                <w:bCs/>
                <w:sz w:val="24"/>
                <w:szCs w:val="24"/>
                <w:lang w:eastAsia="fr-FR"/>
              </w:rPr>
              <w:t>Traditional</w:t>
            </w:r>
            <w:proofErr w:type="spellEnd"/>
            <w:r w:rsidRPr="0046369D">
              <w:rPr>
                <w:rFonts w:ascii="Times New Roman" w:eastAsia="Times New Roman" w:hAnsi="Times New Roman" w:cs="Times New Roman"/>
                <w:b/>
                <w:bCs/>
                <w:sz w:val="24"/>
                <w:szCs w:val="24"/>
                <w:lang w:eastAsia="fr-FR"/>
              </w:rPr>
              <w:t xml:space="preserve"> </w:t>
            </w:r>
            <w:r w:rsidR="007975B2">
              <w:rPr>
                <w:rFonts w:ascii="Times New Roman" w:eastAsia="Times New Roman" w:hAnsi="Times New Roman" w:cs="Times New Roman"/>
                <w:b/>
                <w:bCs/>
                <w:sz w:val="24"/>
                <w:szCs w:val="24"/>
                <w:lang w:eastAsia="fr-FR"/>
              </w:rPr>
              <w:t xml:space="preserve">can </w:t>
            </w:r>
            <w:proofErr w:type="spellStart"/>
            <w:r w:rsidRPr="0046369D">
              <w:rPr>
                <w:rFonts w:ascii="Times New Roman" w:eastAsia="Times New Roman" w:hAnsi="Times New Roman" w:cs="Times New Roman"/>
                <w:b/>
                <w:bCs/>
                <w:sz w:val="24"/>
                <w:szCs w:val="24"/>
                <w:lang w:eastAsia="fr-FR"/>
              </w:rPr>
              <w:t>Watering</w:t>
            </w:r>
            <w:proofErr w:type="spellEnd"/>
          </w:p>
        </w:tc>
        <w:tc>
          <w:tcPr>
            <w:tcW w:w="1129" w:type="dxa"/>
            <w:vAlign w:val="center"/>
          </w:tcPr>
          <w:p w:rsidR="0035786C" w:rsidRPr="0046369D" w:rsidRDefault="0035786C" w:rsidP="007975B2">
            <w:pPr>
              <w:jc w:val="center"/>
              <w:rPr>
                <w:rFonts w:ascii="Times New Roman" w:eastAsia="Times New Roman" w:hAnsi="Times New Roman" w:cs="Times New Roman"/>
                <w:b/>
                <w:bCs/>
                <w:i/>
                <w:sz w:val="24"/>
                <w:szCs w:val="24"/>
                <w:lang w:eastAsia="fr-FR"/>
              </w:rPr>
            </w:pPr>
            <w:r w:rsidRPr="0046369D">
              <w:rPr>
                <w:rFonts w:ascii="Times New Roman" w:eastAsia="Times New Roman" w:hAnsi="Times New Roman" w:cs="Times New Roman"/>
                <w:b/>
                <w:bCs/>
                <w:i/>
                <w:sz w:val="24"/>
                <w:szCs w:val="24"/>
                <w:lang w:eastAsia="fr-FR"/>
              </w:rPr>
              <w:t>F</w:t>
            </w:r>
          </w:p>
        </w:tc>
        <w:tc>
          <w:tcPr>
            <w:tcW w:w="1019" w:type="dxa"/>
            <w:vAlign w:val="center"/>
          </w:tcPr>
          <w:p w:rsidR="0035786C" w:rsidRPr="0046369D" w:rsidRDefault="0035786C" w:rsidP="007975B2">
            <w:pPr>
              <w:jc w:val="center"/>
              <w:rPr>
                <w:rFonts w:ascii="Times New Roman" w:eastAsia="Times New Roman" w:hAnsi="Times New Roman" w:cs="Times New Roman"/>
                <w:b/>
                <w:bCs/>
                <w:i/>
                <w:sz w:val="24"/>
                <w:szCs w:val="24"/>
                <w:lang w:eastAsia="fr-FR"/>
              </w:rPr>
            </w:pPr>
            <w:r w:rsidRPr="0046369D">
              <w:rPr>
                <w:rFonts w:ascii="Times New Roman" w:eastAsia="Times New Roman" w:hAnsi="Times New Roman" w:cs="Times New Roman"/>
                <w:b/>
                <w:bCs/>
                <w:i/>
                <w:sz w:val="24"/>
                <w:szCs w:val="24"/>
                <w:lang w:eastAsia="fr-FR"/>
              </w:rPr>
              <w:t>P</w:t>
            </w:r>
          </w:p>
        </w:tc>
      </w:tr>
      <w:tr w:rsidR="007975B2" w:rsidTr="007975B2">
        <w:tc>
          <w:tcPr>
            <w:tcW w:w="2269" w:type="dxa"/>
            <w:vAlign w:val="center"/>
          </w:tcPr>
          <w:p w:rsidR="007975B2" w:rsidRPr="003C6355" w:rsidRDefault="007975B2" w:rsidP="007975B2">
            <w:pPr>
              <w:spacing w:line="360" w:lineRule="auto"/>
              <w:rPr>
                <w:rFonts w:ascii="Times New Roman" w:eastAsia="Times New Roman" w:hAnsi="Times New Roman" w:cs="Times New Roman"/>
                <w:sz w:val="24"/>
                <w:szCs w:val="24"/>
                <w:lang w:eastAsia="fr-FR"/>
              </w:rPr>
            </w:pPr>
            <w:r w:rsidRPr="003C6355">
              <w:rPr>
                <w:rFonts w:ascii="Times New Roman" w:eastAsia="Times New Roman" w:hAnsi="Times New Roman" w:cs="Times New Roman"/>
                <w:sz w:val="24"/>
                <w:szCs w:val="24"/>
                <w:lang w:eastAsia="fr-FR"/>
              </w:rPr>
              <w:t xml:space="preserve">Fruit </w:t>
            </w:r>
            <w:proofErr w:type="spellStart"/>
            <w:r w:rsidRPr="003C6355">
              <w:rPr>
                <w:rFonts w:ascii="Times New Roman" w:eastAsia="Times New Roman" w:hAnsi="Times New Roman" w:cs="Times New Roman"/>
                <w:sz w:val="24"/>
                <w:szCs w:val="24"/>
                <w:lang w:eastAsia="fr-FR"/>
              </w:rPr>
              <w:t>weight</w:t>
            </w:r>
            <w:proofErr w:type="spellEnd"/>
            <w:r w:rsidRPr="003C6355">
              <w:rPr>
                <w:rFonts w:ascii="Times New Roman" w:eastAsia="Times New Roman" w:hAnsi="Times New Roman" w:cs="Times New Roman"/>
                <w:sz w:val="24"/>
                <w:szCs w:val="24"/>
                <w:lang w:eastAsia="fr-FR"/>
              </w:rPr>
              <w:t xml:space="preserve"> (g)</w:t>
            </w:r>
          </w:p>
        </w:tc>
        <w:tc>
          <w:tcPr>
            <w:tcW w:w="1985" w:type="dxa"/>
            <w:vAlign w:val="center"/>
          </w:tcPr>
          <w:p w:rsidR="007975B2" w:rsidRPr="0046369D" w:rsidRDefault="007975B2" w:rsidP="007975B2">
            <w:pPr>
              <w:jc w:val="center"/>
              <w:rPr>
                <w:rFonts w:ascii="Times New Roman" w:eastAsia="Times New Roman" w:hAnsi="Times New Roman" w:cs="Times New Roman"/>
                <w:sz w:val="24"/>
                <w:szCs w:val="24"/>
                <w:lang w:eastAsia="fr-FR"/>
              </w:rPr>
            </w:pPr>
            <w:r w:rsidRPr="0046369D">
              <w:rPr>
                <w:rFonts w:ascii="Times New Roman" w:eastAsia="Times New Roman" w:hAnsi="Times New Roman" w:cs="Times New Roman"/>
                <w:sz w:val="24"/>
                <w:szCs w:val="24"/>
                <w:lang w:eastAsia="fr-FR"/>
              </w:rPr>
              <w:t>15.64 ± 0.90</w:t>
            </w:r>
            <w:r w:rsidRPr="00F52774">
              <w:rPr>
                <w:rFonts w:ascii="Times New Roman" w:eastAsia="Times New Roman" w:hAnsi="Times New Roman" w:cs="Times New Roman"/>
                <w:sz w:val="24"/>
                <w:szCs w:val="24"/>
                <w:vertAlign w:val="superscript"/>
                <w:lang w:eastAsia="fr-FR"/>
              </w:rPr>
              <w:t>a</w:t>
            </w:r>
          </w:p>
        </w:tc>
        <w:tc>
          <w:tcPr>
            <w:tcW w:w="2409" w:type="dxa"/>
            <w:vAlign w:val="center"/>
          </w:tcPr>
          <w:p w:rsidR="007975B2" w:rsidRPr="0046369D" w:rsidRDefault="007975B2" w:rsidP="007975B2">
            <w:pPr>
              <w:jc w:val="center"/>
              <w:rPr>
                <w:rFonts w:ascii="Times New Roman" w:eastAsia="Times New Roman" w:hAnsi="Times New Roman" w:cs="Times New Roman"/>
                <w:sz w:val="24"/>
                <w:szCs w:val="24"/>
                <w:lang w:eastAsia="fr-FR"/>
              </w:rPr>
            </w:pPr>
            <w:r w:rsidRPr="0046369D">
              <w:rPr>
                <w:rFonts w:ascii="Times New Roman" w:eastAsia="Times New Roman" w:hAnsi="Times New Roman" w:cs="Times New Roman"/>
                <w:sz w:val="24"/>
                <w:szCs w:val="24"/>
                <w:lang w:eastAsia="fr-FR"/>
              </w:rPr>
              <w:t>13.49 ± 0.83</w:t>
            </w:r>
            <w:r w:rsidRPr="00F52774">
              <w:rPr>
                <w:rFonts w:ascii="Times New Roman" w:eastAsia="Times New Roman" w:hAnsi="Times New Roman" w:cs="Times New Roman"/>
                <w:sz w:val="24"/>
                <w:szCs w:val="24"/>
                <w:vertAlign w:val="superscript"/>
                <w:lang w:eastAsia="fr-FR"/>
              </w:rPr>
              <w:t>b</w:t>
            </w:r>
          </w:p>
        </w:tc>
        <w:tc>
          <w:tcPr>
            <w:tcW w:w="1129" w:type="dxa"/>
            <w:vAlign w:val="center"/>
          </w:tcPr>
          <w:p w:rsidR="007975B2" w:rsidRPr="0046369D" w:rsidRDefault="007975B2" w:rsidP="007975B2">
            <w:pPr>
              <w:jc w:val="center"/>
              <w:rPr>
                <w:rFonts w:ascii="Times New Roman" w:eastAsia="Times New Roman" w:hAnsi="Times New Roman" w:cs="Times New Roman"/>
                <w:sz w:val="24"/>
                <w:szCs w:val="24"/>
                <w:lang w:eastAsia="fr-FR"/>
              </w:rPr>
            </w:pPr>
            <w:r w:rsidRPr="0046369D">
              <w:rPr>
                <w:rFonts w:ascii="Times New Roman" w:eastAsia="Times New Roman" w:hAnsi="Times New Roman" w:cs="Times New Roman"/>
                <w:sz w:val="24"/>
                <w:szCs w:val="24"/>
                <w:lang w:eastAsia="fr-FR"/>
              </w:rPr>
              <w:t>4.17</w:t>
            </w:r>
          </w:p>
        </w:tc>
        <w:tc>
          <w:tcPr>
            <w:tcW w:w="1019" w:type="dxa"/>
            <w:vAlign w:val="center"/>
          </w:tcPr>
          <w:p w:rsidR="007975B2" w:rsidRPr="0046369D" w:rsidRDefault="007975B2" w:rsidP="007975B2">
            <w:pPr>
              <w:jc w:val="center"/>
              <w:rPr>
                <w:rFonts w:ascii="Times New Roman" w:eastAsia="Times New Roman" w:hAnsi="Times New Roman" w:cs="Times New Roman"/>
                <w:sz w:val="24"/>
                <w:szCs w:val="24"/>
                <w:lang w:eastAsia="fr-FR"/>
              </w:rPr>
            </w:pPr>
            <w:r w:rsidRPr="0046369D">
              <w:rPr>
                <w:rFonts w:ascii="Times New Roman" w:eastAsia="Times New Roman" w:hAnsi="Times New Roman" w:cs="Times New Roman"/>
                <w:sz w:val="24"/>
                <w:szCs w:val="24"/>
                <w:lang w:eastAsia="fr-FR"/>
              </w:rPr>
              <w:t>0.04</w:t>
            </w:r>
          </w:p>
        </w:tc>
      </w:tr>
      <w:tr w:rsidR="007975B2" w:rsidTr="007975B2">
        <w:tc>
          <w:tcPr>
            <w:tcW w:w="2269" w:type="dxa"/>
            <w:vAlign w:val="center"/>
          </w:tcPr>
          <w:p w:rsidR="007975B2" w:rsidRPr="003C6355" w:rsidRDefault="007975B2" w:rsidP="007975B2">
            <w:pPr>
              <w:spacing w:line="360" w:lineRule="auto"/>
              <w:rPr>
                <w:rFonts w:ascii="Times New Roman" w:eastAsia="Times New Roman" w:hAnsi="Times New Roman" w:cs="Times New Roman"/>
                <w:sz w:val="24"/>
                <w:szCs w:val="24"/>
                <w:lang w:eastAsia="fr-FR"/>
              </w:rPr>
            </w:pPr>
            <w:r w:rsidRPr="003C6355">
              <w:rPr>
                <w:rFonts w:ascii="Times New Roman" w:eastAsia="Times New Roman" w:hAnsi="Times New Roman" w:cs="Times New Roman"/>
                <w:sz w:val="24"/>
                <w:szCs w:val="24"/>
                <w:lang w:eastAsia="fr-FR"/>
              </w:rPr>
              <w:t xml:space="preserve">Fruit </w:t>
            </w:r>
            <w:proofErr w:type="spellStart"/>
            <w:r w:rsidRPr="003C6355">
              <w:rPr>
                <w:rFonts w:ascii="Times New Roman" w:eastAsia="Times New Roman" w:hAnsi="Times New Roman" w:cs="Times New Roman"/>
                <w:sz w:val="24"/>
                <w:szCs w:val="24"/>
                <w:lang w:eastAsia="fr-FR"/>
              </w:rPr>
              <w:t>diameter</w:t>
            </w:r>
            <w:proofErr w:type="spellEnd"/>
            <w:r w:rsidRPr="003C6355">
              <w:rPr>
                <w:rFonts w:ascii="Times New Roman" w:eastAsia="Times New Roman" w:hAnsi="Times New Roman" w:cs="Times New Roman"/>
                <w:sz w:val="24"/>
                <w:szCs w:val="24"/>
                <w:lang w:eastAsia="fr-FR"/>
              </w:rPr>
              <w:t xml:space="preserve"> (mm)</w:t>
            </w:r>
          </w:p>
        </w:tc>
        <w:tc>
          <w:tcPr>
            <w:tcW w:w="1985" w:type="dxa"/>
            <w:vAlign w:val="center"/>
          </w:tcPr>
          <w:p w:rsidR="007975B2" w:rsidRPr="0046369D" w:rsidRDefault="007975B2" w:rsidP="007975B2">
            <w:pPr>
              <w:jc w:val="center"/>
              <w:rPr>
                <w:rFonts w:ascii="Times New Roman" w:eastAsia="Times New Roman" w:hAnsi="Times New Roman" w:cs="Times New Roman"/>
                <w:sz w:val="24"/>
                <w:szCs w:val="24"/>
                <w:lang w:eastAsia="fr-FR"/>
              </w:rPr>
            </w:pPr>
            <w:r w:rsidRPr="0046369D">
              <w:rPr>
                <w:rFonts w:ascii="Times New Roman" w:eastAsia="Times New Roman" w:hAnsi="Times New Roman" w:cs="Times New Roman"/>
                <w:sz w:val="24"/>
                <w:szCs w:val="24"/>
                <w:lang w:eastAsia="fr-FR"/>
              </w:rPr>
              <w:t>22.24 ± 0.89</w:t>
            </w:r>
            <w:r w:rsidRPr="00F52774">
              <w:rPr>
                <w:rFonts w:ascii="Times New Roman" w:eastAsia="Times New Roman" w:hAnsi="Times New Roman" w:cs="Times New Roman"/>
                <w:sz w:val="24"/>
                <w:szCs w:val="24"/>
                <w:vertAlign w:val="superscript"/>
                <w:lang w:eastAsia="fr-FR"/>
              </w:rPr>
              <w:t>a</w:t>
            </w:r>
          </w:p>
        </w:tc>
        <w:tc>
          <w:tcPr>
            <w:tcW w:w="2409" w:type="dxa"/>
            <w:vAlign w:val="center"/>
          </w:tcPr>
          <w:p w:rsidR="007975B2" w:rsidRPr="0046369D" w:rsidRDefault="007975B2" w:rsidP="007975B2">
            <w:pPr>
              <w:jc w:val="center"/>
              <w:rPr>
                <w:rFonts w:ascii="Times New Roman" w:eastAsia="Times New Roman" w:hAnsi="Times New Roman" w:cs="Times New Roman"/>
                <w:sz w:val="24"/>
                <w:szCs w:val="24"/>
                <w:lang w:eastAsia="fr-FR"/>
              </w:rPr>
            </w:pPr>
            <w:r w:rsidRPr="0046369D">
              <w:rPr>
                <w:rFonts w:ascii="Times New Roman" w:eastAsia="Times New Roman" w:hAnsi="Times New Roman" w:cs="Times New Roman"/>
                <w:sz w:val="24"/>
                <w:szCs w:val="24"/>
                <w:lang w:eastAsia="fr-FR"/>
              </w:rPr>
              <w:t>19.55 ± 0.94</w:t>
            </w:r>
            <w:r w:rsidRPr="00F52774">
              <w:rPr>
                <w:rFonts w:ascii="Times New Roman" w:eastAsia="Times New Roman" w:hAnsi="Times New Roman" w:cs="Times New Roman"/>
                <w:sz w:val="24"/>
                <w:szCs w:val="24"/>
                <w:vertAlign w:val="superscript"/>
                <w:lang w:eastAsia="fr-FR"/>
              </w:rPr>
              <w:t>b</w:t>
            </w:r>
          </w:p>
        </w:tc>
        <w:tc>
          <w:tcPr>
            <w:tcW w:w="1129" w:type="dxa"/>
            <w:vAlign w:val="center"/>
          </w:tcPr>
          <w:p w:rsidR="007975B2" w:rsidRPr="0046369D" w:rsidRDefault="007975B2" w:rsidP="007975B2">
            <w:pPr>
              <w:jc w:val="center"/>
              <w:rPr>
                <w:rFonts w:ascii="Times New Roman" w:eastAsia="Times New Roman" w:hAnsi="Times New Roman" w:cs="Times New Roman"/>
                <w:sz w:val="24"/>
                <w:szCs w:val="24"/>
                <w:lang w:eastAsia="fr-FR"/>
              </w:rPr>
            </w:pPr>
            <w:r w:rsidRPr="0046369D">
              <w:rPr>
                <w:rFonts w:ascii="Times New Roman" w:eastAsia="Times New Roman" w:hAnsi="Times New Roman" w:cs="Times New Roman"/>
                <w:sz w:val="24"/>
                <w:szCs w:val="24"/>
                <w:lang w:eastAsia="fr-FR"/>
              </w:rPr>
              <w:t>4.36</w:t>
            </w:r>
          </w:p>
        </w:tc>
        <w:tc>
          <w:tcPr>
            <w:tcW w:w="1019" w:type="dxa"/>
            <w:vAlign w:val="center"/>
          </w:tcPr>
          <w:p w:rsidR="007975B2" w:rsidRPr="0046369D" w:rsidRDefault="007975B2" w:rsidP="007975B2">
            <w:pPr>
              <w:jc w:val="center"/>
              <w:rPr>
                <w:rFonts w:ascii="Times New Roman" w:eastAsia="Times New Roman" w:hAnsi="Times New Roman" w:cs="Times New Roman"/>
                <w:sz w:val="24"/>
                <w:szCs w:val="24"/>
                <w:lang w:eastAsia="fr-FR"/>
              </w:rPr>
            </w:pPr>
            <w:r w:rsidRPr="0046369D">
              <w:rPr>
                <w:rFonts w:ascii="Times New Roman" w:eastAsia="Times New Roman" w:hAnsi="Times New Roman" w:cs="Times New Roman"/>
                <w:sz w:val="24"/>
                <w:szCs w:val="24"/>
                <w:lang w:eastAsia="fr-FR"/>
              </w:rPr>
              <w:t>0.03</w:t>
            </w:r>
          </w:p>
        </w:tc>
      </w:tr>
      <w:tr w:rsidR="007975B2" w:rsidTr="007975B2">
        <w:tc>
          <w:tcPr>
            <w:tcW w:w="2269" w:type="dxa"/>
            <w:vAlign w:val="center"/>
          </w:tcPr>
          <w:p w:rsidR="007975B2" w:rsidRPr="003C6355" w:rsidRDefault="007975B2" w:rsidP="007975B2">
            <w:pPr>
              <w:spacing w:line="360" w:lineRule="auto"/>
              <w:rPr>
                <w:rFonts w:ascii="Times New Roman" w:eastAsia="Times New Roman" w:hAnsi="Times New Roman" w:cs="Times New Roman"/>
                <w:sz w:val="24"/>
                <w:szCs w:val="24"/>
                <w:lang w:eastAsia="fr-FR"/>
              </w:rPr>
            </w:pPr>
            <w:r w:rsidRPr="003C6355">
              <w:rPr>
                <w:rFonts w:ascii="Times New Roman" w:eastAsia="Times New Roman" w:hAnsi="Times New Roman" w:cs="Times New Roman"/>
                <w:sz w:val="24"/>
                <w:szCs w:val="24"/>
                <w:lang w:eastAsia="fr-FR"/>
              </w:rPr>
              <w:t xml:space="preserve">Fruit </w:t>
            </w:r>
            <w:proofErr w:type="spellStart"/>
            <w:r w:rsidRPr="003C6355">
              <w:rPr>
                <w:rFonts w:ascii="Times New Roman" w:eastAsia="Times New Roman" w:hAnsi="Times New Roman" w:cs="Times New Roman"/>
                <w:sz w:val="24"/>
                <w:szCs w:val="24"/>
                <w:lang w:eastAsia="fr-FR"/>
              </w:rPr>
              <w:t>length</w:t>
            </w:r>
            <w:proofErr w:type="spellEnd"/>
            <w:r w:rsidRPr="003C6355">
              <w:rPr>
                <w:rFonts w:ascii="Times New Roman" w:eastAsia="Times New Roman" w:hAnsi="Times New Roman" w:cs="Times New Roman"/>
                <w:sz w:val="24"/>
                <w:szCs w:val="24"/>
                <w:lang w:eastAsia="fr-FR"/>
              </w:rPr>
              <w:t xml:space="preserve"> (cm)</w:t>
            </w:r>
          </w:p>
        </w:tc>
        <w:tc>
          <w:tcPr>
            <w:tcW w:w="1985" w:type="dxa"/>
            <w:vAlign w:val="center"/>
          </w:tcPr>
          <w:p w:rsidR="007975B2" w:rsidRPr="0046369D" w:rsidRDefault="007975B2" w:rsidP="007975B2">
            <w:pPr>
              <w:jc w:val="center"/>
              <w:rPr>
                <w:rFonts w:ascii="Times New Roman" w:eastAsia="Times New Roman" w:hAnsi="Times New Roman" w:cs="Times New Roman"/>
                <w:sz w:val="24"/>
                <w:szCs w:val="24"/>
                <w:lang w:eastAsia="fr-FR"/>
              </w:rPr>
            </w:pPr>
            <w:r w:rsidRPr="0046369D">
              <w:rPr>
                <w:rFonts w:ascii="Times New Roman" w:eastAsia="Times New Roman" w:hAnsi="Times New Roman" w:cs="Times New Roman"/>
                <w:sz w:val="24"/>
                <w:szCs w:val="24"/>
                <w:lang w:eastAsia="fr-FR"/>
              </w:rPr>
              <w:t>6.37 ± 0.26</w:t>
            </w:r>
            <w:r w:rsidRPr="00F52774">
              <w:rPr>
                <w:rFonts w:ascii="Times New Roman" w:eastAsia="Times New Roman" w:hAnsi="Times New Roman" w:cs="Times New Roman"/>
                <w:sz w:val="24"/>
                <w:szCs w:val="24"/>
                <w:vertAlign w:val="superscript"/>
                <w:lang w:eastAsia="fr-FR"/>
              </w:rPr>
              <w:t>a</w:t>
            </w:r>
          </w:p>
        </w:tc>
        <w:tc>
          <w:tcPr>
            <w:tcW w:w="2409" w:type="dxa"/>
            <w:vAlign w:val="center"/>
          </w:tcPr>
          <w:p w:rsidR="007975B2" w:rsidRPr="0046369D" w:rsidRDefault="007975B2" w:rsidP="007975B2">
            <w:pPr>
              <w:jc w:val="center"/>
              <w:rPr>
                <w:rFonts w:ascii="Times New Roman" w:eastAsia="Times New Roman" w:hAnsi="Times New Roman" w:cs="Times New Roman"/>
                <w:sz w:val="24"/>
                <w:szCs w:val="24"/>
                <w:lang w:eastAsia="fr-FR"/>
              </w:rPr>
            </w:pPr>
            <w:r w:rsidRPr="0046369D">
              <w:rPr>
                <w:rFonts w:ascii="Times New Roman" w:eastAsia="Times New Roman" w:hAnsi="Times New Roman" w:cs="Times New Roman"/>
                <w:sz w:val="24"/>
                <w:szCs w:val="24"/>
                <w:lang w:eastAsia="fr-FR"/>
              </w:rPr>
              <w:t>5.68 ± 0.27</w:t>
            </w:r>
            <w:r w:rsidRPr="00F52774">
              <w:rPr>
                <w:rFonts w:ascii="Times New Roman" w:eastAsia="Times New Roman" w:hAnsi="Times New Roman" w:cs="Times New Roman"/>
                <w:sz w:val="24"/>
                <w:szCs w:val="24"/>
                <w:vertAlign w:val="superscript"/>
                <w:lang w:eastAsia="fr-FR"/>
              </w:rPr>
              <w:t>a</w:t>
            </w:r>
          </w:p>
        </w:tc>
        <w:tc>
          <w:tcPr>
            <w:tcW w:w="1129" w:type="dxa"/>
            <w:vAlign w:val="center"/>
          </w:tcPr>
          <w:p w:rsidR="007975B2" w:rsidRPr="0046369D" w:rsidRDefault="007975B2" w:rsidP="007975B2">
            <w:pPr>
              <w:jc w:val="center"/>
              <w:rPr>
                <w:rFonts w:ascii="Times New Roman" w:eastAsia="Times New Roman" w:hAnsi="Times New Roman" w:cs="Times New Roman"/>
                <w:sz w:val="24"/>
                <w:szCs w:val="24"/>
                <w:lang w:eastAsia="fr-FR"/>
              </w:rPr>
            </w:pPr>
            <w:r w:rsidRPr="0046369D">
              <w:rPr>
                <w:rFonts w:ascii="Times New Roman" w:eastAsia="Times New Roman" w:hAnsi="Times New Roman" w:cs="Times New Roman"/>
                <w:sz w:val="24"/>
                <w:szCs w:val="24"/>
                <w:lang w:eastAsia="fr-FR"/>
              </w:rPr>
              <w:t>2.79</w:t>
            </w:r>
          </w:p>
        </w:tc>
        <w:tc>
          <w:tcPr>
            <w:tcW w:w="1019" w:type="dxa"/>
            <w:vAlign w:val="center"/>
          </w:tcPr>
          <w:p w:rsidR="007975B2" w:rsidRPr="0046369D" w:rsidRDefault="007975B2" w:rsidP="007975B2">
            <w:pPr>
              <w:jc w:val="center"/>
              <w:rPr>
                <w:rFonts w:ascii="Times New Roman" w:eastAsia="Times New Roman" w:hAnsi="Times New Roman" w:cs="Times New Roman"/>
                <w:sz w:val="24"/>
                <w:szCs w:val="24"/>
                <w:lang w:eastAsia="fr-FR"/>
              </w:rPr>
            </w:pPr>
            <w:r w:rsidRPr="0046369D">
              <w:rPr>
                <w:rFonts w:ascii="Times New Roman" w:eastAsia="Times New Roman" w:hAnsi="Times New Roman" w:cs="Times New Roman"/>
                <w:sz w:val="24"/>
                <w:szCs w:val="24"/>
                <w:lang w:eastAsia="fr-FR"/>
              </w:rPr>
              <w:t>0.09</w:t>
            </w:r>
          </w:p>
        </w:tc>
      </w:tr>
    </w:tbl>
    <w:p w:rsidR="006D5DB8" w:rsidRPr="00FC544E" w:rsidRDefault="0046369D" w:rsidP="00357465">
      <w:pPr>
        <w:spacing w:line="240" w:lineRule="auto"/>
        <w:jc w:val="both"/>
        <w:rPr>
          <w:rFonts w:ascii="Times New Roman" w:hAnsi="Times New Roman" w:cs="Times New Roman"/>
          <w:sz w:val="20"/>
          <w:szCs w:val="20"/>
          <w:lang w:val="en-US"/>
        </w:rPr>
      </w:pPr>
      <w:r w:rsidRPr="00FC544E">
        <w:rPr>
          <w:rFonts w:ascii="Times New Roman" w:hAnsi="Times New Roman" w:cs="Times New Roman"/>
          <w:sz w:val="20"/>
          <w:szCs w:val="20"/>
          <w:lang w:val="en-US"/>
        </w:rPr>
        <w:t xml:space="preserve">Values in the same row bearing different letters are significantly different (p &lt; 0.05). F: Fisher’s statistic; P: probability associated with the test. </w:t>
      </w:r>
    </w:p>
    <w:p w:rsidR="00224954" w:rsidRPr="00CC185B" w:rsidRDefault="00224954" w:rsidP="00E05DBC">
      <w:pPr>
        <w:spacing w:line="360" w:lineRule="auto"/>
        <w:jc w:val="both"/>
        <w:rPr>
          <w:lang w:val="en-US"/>
        </w:rPr>
      </w:pPr>
    </w:p>
    <w:p w:rsidR="00877089" w:rsidRPr="00CC185B" w:rsidRDefault="00243C54" w:rsidP="00E05DBC">
      <w:pPr>
        <w:spacing w:line="360" w:lineRule="auto"/>
        <w:jc w:val="both"/>
        <w:rPr>
          <w:rStyle w:val="Strong"/>
          <w:rFonts w:ascii="Times New Roman" w:hAnsi="Times New Roman" w:cs="Times New Roman"/>
          <w:sz w:val="24"/>
          <w:szCs w:val="24"/>
          <w:lang w:val="en-US"/>
        </w:rPr>
      </w:pPr>
      <w:r w:rsidRPr="00CC185B">
        <w:rPr>
          <w:rStyle w:val="Strong"/>
          <w:rFonts w:ascii="Times New Roman" w:hAnsi="Times New Roman" w:cs="Times New Roman"/>
          <w:sz w:val="24"/>
          <w:szCs w:val="24"/>
          <w:lang w:val="en-US"/>
        </w:rPr>
        <w:t>2.4</w:t>
      </w:r>
      <w:r w:rsidR="00E21DF6" w:rsidRPr="00CC185B">
        <w:rPr>
          <w:rStyle w:val="Strong"/>
          <w:rFonts w:ascii="Times New Roman" w:hAnsi="Times New Roman" w:cs="Times New Roman"/>
          <w:sz w:val="24"/>
          <w:szCs w:val="24"/>
          <w:lang w:val="en-US"/>
        </w:rPr>
        <w:t>.</w:t>
      </w:r>
      <w:r w:rsidR="00224954" w:rsidRPr="00CC185B">
        <w:rPr>
          <w:rStyle w:val="Strong"/>
          <w:rFonts w:ascii="Times New Roman" w:hAnsi="Times New Roman" w:cs="Times New Roman"/>
          <w:sz w:val="24"/>
          <w:szCs w:val="24"/>
          <w:lang w:val="en-US"/>
        </w:rPr>
        <w:t xml:space="preserve"> Effect of the Interaction between Fertilizer Type and Watering Method on Okra Plant Growth</w:t>
      </w:r>
    </w:p>
    <w:p w:rsidR="00224954" w:rsidRPr="00CC185B" w:rsidRDefault="00224954" w:rsidP="00E05DBC">
      <w:pPr>
        <w:spacing w:line="360" w:lineRule="auto"/>
        <w:jc w:val="both"/>
        <w:rPr>
          <w:rFonts w:ascii="Times New Roman" w:hAnsi="Times New Roman" w:cs="Times New Roman"/>
          <w:sz w:val="24"/>
          <w:szCs w:val="24"/>
          <w:lang w:val="en-US"/>
        </w:rPr>
      </w:pPr>
      <w:r w:rsidRPr="00CC185B">
        <w:rPr>
          <w:rFonts w:ascii="Times New Roman" w:hAnsi="Times New Roman" w:cs="Times New Roman"/>
          <w:sz w:val="24"/>
          <w:szCs w:val="24"/>
          <w:lang w:val="en-US"/>
        </w:rPr>
        <w:t>The values of growth parameters (plant height, collar diameter, leaf size, and number of leaves per plant) are presented in Table 5. Statistical analysis of this table indicates that plant height, leaf dimensions, and number of leaves per plant were significantly influenced by the interaction between fertilizer type and watering method (P &lt; 0.05). However, collar diameter was not affected. Regardless of the watering method (drip irrigation or traditional watering), fertilizer type influenced the growth parameters.</w:t>
      </w:r>
      <w:r w:rsidR="000C56BC" w:rsidRPr="00CC185B">
        <w:rPr>
          <w:rFonts w:ascii="Times New Roman" w:hAnsi="Times New Roman" w:cs="Times New Roman"/>
          <w:sz w:val="24"/>
          <w:szCs w:val="24"/>
          <w:lang w:val="en-US"/>
        </w:rPr>
        <w:t xml:space="preserve"> Indeed, under drip irrigation, the best results were obtained with NPK and rabbit manure, whereas under traditional watering, rabbit manure performed best. A comparison of these top results indicates that greater plant height was </w:t>
      </w:r>
      <w:r w:rsidR="000C56BC" w:rsidRPr="00CC185B">
        <w:rPr>
          <w:rFonts w:ascii="Times New Roman" w:hAnsi="Times New Roman" w:cs="Times New Roman"/>
          <w:sz w:val="24"/>
          <w:szCs w:val="24"/>
          <w:lang w:val="en-US"/>
        </w:rPr>
        <w:lastRenderedPageBreak/>
        <w:t>achieved with drip irrigation. Similar observations were made for all other parameters. Thus, plant growth parameters varied not only with fertilizer type but also with watering method. The best overall performance was obtained with rabbit manure fertilization combined with drip irrigation.</w:t>
      </w:r>
    </w:p>
    <w:p w:rsidR="00245116" w:rsidRPr="00CC185B" w:rsidRDefault="00245116" w:rsidP="00245116">
      <w:pPr>
        <w:spacing w:before="100" w:beforeAutospacing="1" w:after="0" w:line="360" w:lineRule="auto"/>
        <w:rPr>
          <w:rFonts w:ascii="Times New Roman" w:eastAsia="Times New Roman" w:hAnsi="Times New Roman" w:cs="Times New Roman"/>
          <w:sz w:val="24"/>
          <w:szCs w:val="24"/>
          <w:lang w:val="en-US" w:eastAsia="fr-FR"/>
        </w:rPr>
      </w:pPr>
      <w:r w:rsidRPr="00CC185B">
        <w:rPr>
          <w:rFonts w:ascii="Times New Roman" w:eastAsia="Times New Roman" w:hAnsi="Times New Roman" w:cs="Times New Roman"/>
          <w:b/>
          <w:bCs/>
          <w:sz w:val="24"/>
          <w:szCs w:val="24"/>
          <w:lang w:val="en-US" w:eastAsia="fr-FR"/>
        </w:rPr>
        <w:t xml:space="preserve">Table 5. </w:t>
      </w:r>
      <w:r w:rsidR="00934DAD">
        <w:rPr>
          <w:rFonts w:ascii="Times New Roman" w:eastAsia="Times New Roman" w:hAnsi="Times New Roman" w:cs="Times New Roman"/>
          <w:bCs/>
          <w:sz w:val="24"/>
          <w:szCs w:val="24"/>
          <w:lang w:val="en-US" w:eastAsia="fr-FR"/>
        </w:rPr>
        <w:t xml:space="preserve">Values of growth parameters </w:t>
      </w:r>
      <w:r w:rsidRPr="00CC185B">
        <w:rPr>
          <w:rFonts w:ascii="Times New Roman" w:eastAsia="Times New Roman" w:hAnsi="Times New Roman" w:cs="Times New Roman"/>
          <w:bCs/>
          <w:sz w:val="24"/>
          <w:szCs w:val="24"/>
          <w:lang w:val="en-US" w:eastAsia="fr-FR"/>
        </w:rPr>
        <w:t>of okra under different irrigation methods</w:t>
      </w:r>
    </w:p>
    <w:tbl>
      <w:tblPr>
        <w:tblStyle w:val="TableGrid"/>
        <w:tblW w:w="10348" w:type="dxa"/>
        <w:tblInd w:w="-714" w:type="dxa"/>
        <w:tblLayout w:type="fixed"/>
        <w:tblLook w:val="04A0" w:firstRow="1" w:lastRow="0" w:firstColumn="1" w:lastColumn="0" w:noHBand="0" w:noVBand="1"/>
      </w:tblPr>
      <w:tblGrid>
        <w:gridCol w:w="1276"/>
        <w:gridCol w:w="1134"/>
        <w:gridCol w:w="1843"/>
        <w:gridCol w:w="1559"/>
        <w:gridCol w:w="1418"/>
        <w:gridCol w:w="1559"/>
        <w:gridCol w:w="1559"/>
      </w:tblGrid>
      <w:tr w:rsidR="00245116" w:rsidRPr="00CF1839" w:rsidTr="009A02E1">
        <w:tc>
          <w:tcPr>
            <w:tcW w:w="2410" w:type="dxa"/>
            <w:gridSpan w:val="2"/>
            <w:tcBorders>
              <w:left w:val="nil"/>
              <w:right w:val="nil"/>
            </w:tcBorders>
          </w:tcPr>
          <w:p w:rsidR="00245116" w:rsidRPr="00CF1839" w:rsidRDefault="00245116" w:rsidP="00805CA0">
            <w:pPr>
              <w:spacing w:line="360" w:lineRule="auto"/>
              <w:jc w:val="both"/>
              <w:rPr>
                <w:rFonts w:ascii="Times New Roman" w:hAnsi="Times New Roman" w:cs="Times New Roman"/>
              </w:rPr>
            </w:pPr>
            <w:r w:rsidRPr="00CF1839">
              <w:rPr>
                <w:rFonts w:ascii="Times New Roman" w:eastAsia="Times New Roman" w:hAnsi="Times New Roman" w:cs="Times New Roman"/>
                <w:b/>
                <w:bCs/>
                <w:lang w:eastAsia="fr-FR"/>
              </w:rPr>
              <w:t xml:space="preserve">Cultivation </w:t>
            </w:r>
            <w:proofErr w:type="spellStart"/>
            <w:r w:rsidRPr="00CF1839">
              <w:rPr>
                <w:rFonts w:ascii="Times New Roman" w:eastAsia="Times New Roman" w:hAnsi="Times New Roman" w:cs="Times New Roman"/>
                <w:b/>
                <w:bCs/>
                <w:lang w:eastAsia="fr-FR"/>
              </w:rPr>
              <w:t>factors</w:t>
            </w:r>
            <w:proofErr w:type="spellEnd"/>
          </w:p>
        </w:tc>
        <w:tc>
          <w:tcPr>
            <w:tcW w:w="7938" w:type="dxa"/>
            <w:gridSpan w:val="5"/>
            <w:tcBorders>
              <w:left w:val="nil"/>
              <w:right w:val="nil"/>
            </w:tcBorders>
          </w:tcPr>
          <w:p w:rsidR="00245116" w:rsidRPr="00CF1839" w:rsidRDefault="00245116" w:rsidP="00805CA0">
            <w:pPr>
              <w:tabs>
                <w:tab w:val="left" w:pos="1412"/>
              </w:tabs>
              <w:spacing w:line="360" w:lineRule="auto"/>
              <w:jc w:val="center"/>
              <w:rPr>
                <w:rFonts w:ascii="Times New Roman" w:hAnsi="Times New Roman" w:cs="Times New Roman"/>
              </w:rPr>
            </w:pPr>
            <w:proofErr w:type="spellStart"/>
            <w:r w:rsidRPr="00CF1839">
              <w:rPr>
                <w:rFonts w:ascii="Times New Roman" w:eastAsia="Times New Roman" w:hAnsi="Times New Roman" w:cs="Times New Roman"/>
                <w:b/>
                <w:bCs/>
                <w:lang w:eastAsia="fr-FR"/>
              </w:rPr>
              <w:t>Growth</w:t>
            </w:r>
            <w:proofErr w:type="spellEnd"/>
            <w:r w:rsidRPr="00CF1839">
              <w:rPr>
                <w:rFonts w:ascii="Times New Roman" w:eastAsia="Times New Roman" w:hAnsi="Times New Roman" w:cs="Times New Roman"/>
                <w:b/>
                <w:bCs/>
                <w:lang w:eastAsia="fr-FR"/>
              </w:rPr>
              <w:t xml:space="preserve"> </w:t>
            </w:r>
            <w:proofErr w:type="spellStart"/>
            <w:r w:rsidRPr="00CF1839">
              <w:rPr>
                <w:rFonts w:ascii="Times New Roman" w:eastAsia="Times New Roman" w:hAnsi="Times New Roman" w:cs="Times New Roman"/>
                <w:b/>
                <w:bCs/>
                <w:lang w:eastAsia="fr-FR"/>
              </w:rPr>
              <w:t>parameters</w:t>
            </w:r>
            <w:proofErr w:type="spellEnd"/>
          </w:p>
        </w:tc>
      </w:tr>
      <w:tr w:rsidR="00245116" w:rsidRPr="000115EA" w:rsidTr="009A02E1">
        <w:tc>
          <w:tcPr>
            <w:tcW w:w="1276" w:type="dxa"/>
            <w:tcBorders>
              <w:left w:val="nil"/>
              <w:right w:val="nil"/>
            </w:tcBorders>
            <w:vAlign w:val="center"/>
          </w:tcPr>
          <w:p w:rsidR="00245116" w:rsidRPr="00CF1839" w:rsidRDefault="00245116" w:rsidP="00805CA0">
            <w:pPr>
              <w:rPr>
                <w:rFonts w:ascii="Times New Roman" w:eastAsia="Times New Roman" w:hAnsi="Times New Roman" w:cs="Times New Roman"/>
                <w:lang w:eastAsia="fr-FR"/>
              </w:rPr>
            </w:pPr>
            <w:proofErr w:type="spellStart"/>
            <w:r w:rsidRPr="00CF1839">
              <w:rPr>
                <w:rFonts w:ascii="Times New Roman" w:eastAsia="Times New Roman" w:hAnsi="Times New Roman" w:cs="Times New Roman"/>
                <w:bCs/>
                <w:lang w:eastAsia="fr-FR"/>
              </w:rPr>
              <w:t>Fertilizers</w:t>
            </w:r>
            <w:proofErr w:type="spellEnd"/>
          </w:p>
        </w:tc>
        <w:tc>
          <w:tcPr>
            <w:tcW w:w="1134" w:type="dxa"/>
            <w:tcBorders>
              <w:left w:val="nil"/>
              <w:right w:val="nil"/>
            </w:tcBorders>
            <w:vAlign w:val="center"/>
          </w:tcPr>
          <w:p w:rsidR="00245116" w:rsidRPr="00CF1839" w:rsidRDefault="00245116" w:rsidP="00805CA0">
            <w:pPr>
              <w:rPr>
                <w:rFonts w:ascii="Times New Roman" w:eastAsia="Times New Roman" w:hAnsi="Times New Roman" w:cs="Times New Roman"/>
                <w:lang w:eastAsia="fr-FR"/>
              </w:rPr>
            </w:pPr>
            <w:r w:rsidRPr="00CF1839">
              <w:rPr>
                <w:rFonts w:ascii="Times New Roman" w:eastAsia="Times New Roman" w:hAnsi="Times New Roman" w:cs="Times New Roman"/>
                <w:bCs/>
                <w:lang w:eastAsia="fr-FR"/>
              </w:rPr>
              <w:t>Irrigation</w:t>
            </w:r>
          </w:p>
        </w:tc>
        <w:tc>
          <w:tcPr>
            <w:tcW w:w="1843" w:type="dxa"/>
            <w:tcBorders>
              <w:left w:val="nil"/>
              <w:right w:val="nil"/>
            </w:tcBorders>
            <w:vAlign w:val="center"/>
          </w:tcPr>
          <w:p w:rsidR="00245116" w:rsidRPr="00CF1839" w:rsidRDefault="00245116" w:rsidP="00805CA0">
            <w:pPr>
              <w:rPr>
                <w:rFonts w:ascii="Times New Roman" w:eastAsia="Times New Roman" w:hAnsi="Times New Roman" w:cs="Times New Roman"/>
                <w:lang w:eastAsia="fr-FR"/>
              </w:rPr>
            </w:pPr>
            <w:r w:rsidRPr="00CF1839">
              <w:rPr>
                <w:rFonts w:ascii="Times New Roman" w:eastAsia="Times New Roman" w:hAnsi="Times New Roman" w:cs="Times New Roman"/>
                <w:bCs/>
                <w:lang w:eastAsia="fr-FR"/>
              </w:rPr>
              <w:t xml:space="preserve">Plant </w:t>
            </w:r>
            <w:proofErr w:type="spellStart"/>
            <w:r w:rsidRPr="00CF1839">
              <w:rPr>
                <w:rFonts w:ascii="Times New Roman" w:eastAsia="Times New Roman" w:hAnsi="Times New Roman" w:cs="Times New Roman"/>
                <w:bCs/>
                <w:lang w:eastAsia="fr-FR"/>
              </w:rPr>
              <w:t>height</w:t>
            </w:r>
            <w:proofErr w:type="spellEnd"/>
            <w:r w:rsidRPr="00CF1839">
              <w:rPr>
                <w:rFonts w:ascii="Times New Roman" w:eastAsia="Times New Roman" w:hAnsi="Times New Roman" w:cs="Times New Roman"/>
                <w:bCs/>
                <w:lang w:eastAsia="fr-FR"/>
              </w:rPr>
              <w:t xml:space="preserve"> (cm)</w:t>
            </w:r>
          </w:p>
        </w:tc>
        <w:tc>
          <w:tcPr>
            <w:tcW w:w="1559" w:type="dxa"/>
            <w:tcBorders>
              <w:left w:val="nil"/>
              <w:right w:val="nil"/>
            </w:tcBorders>
            <w:vAlign w:val="center"/>
          </w:tcPr>
          <w:p w:rsidR="00245116" w:rsidRPr="00CF1839" w:rsidRDefault="00245116" w:rsidP="00805CA0">
            <w:pPr>
              <w:rPr>
                <w:rFonts w:ascii="Times New Roman" w:eastAsia="Times New Roman" w:hAnsi="Times New Roman" w:cs="Times New Roman"/>
                <w:lang w:eastAsia="fr-FR"/>
              </w:rPr>
            </w:pPr>
            <w:proofErr w:type="spellStart"/>
            <w:r w:rsidRPr="00CF1839">
              <w:rPr>
                <w:rFonts w:ascii="Times New Roman" w:eastAsia="Times New Roman" w:hAnsi="Times New Roman" w:cs="Times New Roman"/>
                <w:bCs/>
                <w:lang w:eastAsia="fr-FR"/>
              </w:rPr>
              <w:t>Collar</w:t>
            </w:r>
            <w:proofErr w:type="spellEnd"/>
            <w:r w:rsidRPr="00CF1839">
              <w:rPr>
                <w:rFonts w:ascii="Times New Roman" w:eastAsia="Times New Roman" w:hAnsi="Times New Roman" w:cs="Times New Roman"/>
                <w:bCs/>
                <w:lang w:eastAsia="fr-FR"/>
              </w:rPr>
              <w:t xml:space="preserve"> </w:t>
            </w:r>
            <w:proofErr w:type="spellStart"/>
            <w:r w:rsidRPr="00CF1839">
              <w:rPr>
                <w:rFonts w:ascii="Times New Roman" w:eastAsia="Times New Roman" w:hAnsi="Times New Roman" w:cs="Times New Roman"/>
                <w:bCs/>
                <w:lang w:eastAsia="fr-FR"/>
              </w:rPr>
              <w:t>diameter</w:t>
            </w:r>
            <w:proofErr w:type="spellEnd"/>
            <w:r w:rsidRPr="00CF1839">
              <w:rPr>
                <w:rFonts w:ascii="Times New Roman" w:eastAsia="Times New Roman" w:hAnsi="Times New Roman" w:cs="Times New Roman"/>
                <w:bCs/>
                <w:lang w:eastAsia="fr-FR"/>
              </w:rPr>
              <w:t xml:space="preserve"> (cm)</w:t>
            </w:r>
          </w:p>
        </w:tc>
        <w:tc>
          <w:tcPr>
            <w:tcW w:w="1418" w:type="dxa"/>
            <w:tcBorders>
              <w:left w:val="nil"/>
              <w:right w:val="nil"/>
            </w:tcBorders>
            <w:vAlign w:val="center"/>
          </w:tcPr>
          <w:p w:rsidR="00245116" w:rsidRPr="00CF1839" w:rsidRDefault="00245116" w:rsidP="00805CA0">
            <w:pPr>
              <w:rPr>
                <w:rFonts w:ascii="Times New Roman" w:eastAsia="Times New Roman" w:hAnsi="Times New Roman" w:cs="Times New Roman"/>
                <w:lang w:eastAsia="fr-FR"/>
              </w:rPr>
            </w:pPr>
            <w:proofErr w:type="spellStart"/>
            <w:r w:rsidRPr="00CF1839">
              <w:rPr>
                <w:rFonts w:ascii="Times New Roman" w:eastAsia="Times New Roman" w:hAnsi="Times New Roman" w:cs="Times New Roman"/>
                <w:bCs/>
                <w:lang w:eastAsia="fr-FR"/>
              </w:rPr>
              <w:t>Leaf</w:t>
            </w:r>
            <w:proofErr w:type="spellEnd"/>
            <w:r w:rsidRPr="00CF1839">
              <w:rPr>
                <w:rFonts w:ascii="Times New Roman" w:eastAsia="Times New Roman" w:hAnsi="Times New Roman" w:cs="Times New Roman"/>
                <w:bCs/>
                <w:lang w:eastAsia="fr-FR"/>
              </w:rPr>
              <w:t xml:space="preserve"> </w:t>
            </w:r>
            <w:proofErr w:type="spellStart"/>
            <w:r w:rsidRPr="00CF1839">
              <w:rPr>
                <w:rFonts w:ascii="Times New Roman" w:eastAsia="Times New Roman" w:hAnsi="Times New Roman" w:cs="Times New Roman"/>
                <w:bCs/>
                <w:lang w:eastAsia="fr-FR"/>
              </w:rPr>
              <w:t>length</w:t>
            </w:r>
            <w:proofErr w:type="spellEnd"/>
            <w:r w:rsidRPr="00CF1839">
              <w:rPr>
                <w:rFonts w:ascii="Times New Roman" w:eastAsia="Times New Roman" w:hAnsi="Times New Roman" w:cs="Times New Roman"/>
                <w:bCs/>
                <w:lang w:eastAsia="fr-FR"/>
              </w:rPr>
              <w:t xml:space="preserve"> (cm)</w:t>
            </w:r>
          </w:p>
        </w:tc>
        <w:tc>
          <w:tcPr>
            <w:tcW w:w="1559" w:type="dxa"/>
            <w:tcBorders>
              <w:left w:val="nil"/>
              <w:right w:val="nil"/>
            </w:tcBorders>
            <w:vAlign w:val="center"/>
          </w:tcPr>
          <w:p w:rsidR="00245116" w:rsidRPr="00CF1839" w:rsidRDefault="00245116" w:rsidP="00805CA0">
            <w:pPr>
              <w:rPr>
                <w:rFonts w:ascii="Times New Roman" w:eastAsia="Times New Roman" w:hAnsi="Times New Roman" w:cs="Times New Roman"/>
                <w:lang w:eastAsia="fr-FR"/>
              </w:rPr>
            </w:pPr>
            <w:proofErr w:type="spellStart"/>
            <w:r w:rsidRPr="00CF1839">
              <w:rPr>
                <w:rFonts w:ascii="Times New Roman" w:eastAsia="Times New Roman" w:hAnsi="Times New Roman" w:cs="Times New Roman"/>
                <w:bCs/>
                <w:lang w:eastAsia="fr-FR"/>
              </w:rPr>
              <w:t>Leaf</w:t>
            </w:r>
            <w:proofErr w:type="spellEnd"/>
            <w:r w:rsidRPr="00CF1839">
              <w:rPr>
                <w:rFonts w:ascii="Times New Roman" w:eastAsia="Times New Roman" w:hAnsi="Times New Roman" w:cs="Times New Roman"/>
                <w:bCs/>
                <w:lang w:eastAsia="fr-FR"/>
              </w:rPr>
              <w:t xml:space="preserve"> </w:t>
            </w:r>
            <w:proofErr w:type="spellStart"/>
            <w:r w:rsidRPr="00CF1839">
              <w:rPr>
                <w:rFonts w:ascii="Times New Roman" w:eastAsia="Times New Roman" w:hAnsi="Times New Roman" w:cs="Times New Roman"/>
                <w:bCs/>
                <w:lang w:eastAsia="fr-FR"/>
              </w:rPr>
              <w:t>width</w:t>
            </w:r>
            <w:proofErr w:type="spellEnd"/>
            <w:r w:rsidRPr="00CF1839">
              <w:rPr>
                <w:rFonts w:ascii="Times New Roman" w:eastAsia="Times New Roman" w:hAnsi="Times New Roman" w:cs="Times New Roman"/>
                <w:bCs/>
                <w:lang w:eastAsia="fr-FR"/>
              </w:rPr>
              <w:t xml:space="preserve"> (cm)</w:t>
            </w:r>
          </w:p>
        </w:tc>
        <w:tc>
          <w:tcPr>
            <w:tcW w:w="1559" w:type="dxa"/>
            <w:tcBorders>
              <w:left w:val="nil"/>
              <w:right w:val="nil"/>
            </w:tcBorders>
            <w:vAlign w:val="center"/>
          </w:tcPr>
          <w:p w:rsidR="00245116" w:rsidRPr="00CC185B" w:rsidRDefault="00245116" w:rsidP="00805CA0">
            <w:pPr>
              <w:rPr>
                <w:rFonts w:ascii="Times New Roman" w:eastAsia="Times New Roman" w:hAnsi="Times New Roman" w:cs="Times New Roman"/>
                <w:lang w:val="en-US" w:eastAsia="fr-FR"/>
              </w:rPr>
            </w:pPr>
            <w:r w:rsidRPr="00CC185B">
              <w:rPr>
                <w:rFonts w:ascii="Times New Roman" w:eastAsia="Times New Roman" w:hAnsi="Times New Roman" w:cs="Times New Roman"/>
                <w:bCs/>
                <w:lang w:val="en-US" w:eastAsia="fr-FR"/>
              </w:rPr>
              <w:t>Number of leaves per plant</w:t>
            </w:r>
          </w:p>
        </w:tc>
      </w:tr>
      <w:tr w:rsidR="00245116" w:rsidRPr="00CF1839" w:rsidTr="009A02E1">
        <w:tc>
          <w:tcPr>
            <w:tcW w:w="1276" w:type="dxa"/>
            <w:vMerge w:val="restart"/>
            <w:tcBorders>
              <w:left w:val="nil"/>
              <w:right w:val="nil"/>
            </w:tcBorders>
          </w:tcPr>
          <w:p w:rsidR="00245116" w:rsidRPr="00CF1839" w:rsidRDefault="00245116" w:rsidP="00805CA0">
            <w:pPr>
              <w:rPr>
                <w:rFonts w:ascii="Times New Roman" w:hAnsi="Times New Roman" w:cs="Times New Roman"/>
                <w:sz w:val="20"/>
                <w:szCs w:val="20"/>
              </w:rPr>
            </w:pPr>
            <w:r w:rsidRPr="00CF1839">
              <w:rPr>
                <w:rFonts w:ascii="Times New Roman" w:eastAsia="Times New Roman" w:hAnsi="Times New Roman" w:cs="Times New Roman"/>
                <w:sz w:val="20"/>
                <w:szCs w:val="20"/>
                <w:lang w:eastAsia="fr-FR"/>
              </w:rPr>
              <w:t>NPK</w:t>
            </w:r>
          </w:p>
        </w:tc>
        <w:tc>
          <w:tcPr>
            <w:tcW w:w="1134" w:type="dxa"/>
            <w:tcBorders>
              <w:left w:val="nil"/>
              <w:right w:val="nil"/>
            </w:tcBorders>
            <w:vAlign w:val="center"/>
          </w:tcPr>
          <w:p w:rsidR="00245116" w:rsidRPr="00CF1839" w:rsidRDefault="00245116" w:rsidP="00805CA0">
            <w:pPr>
              <w:rPr>
                <w:rFonts w:ascii="Times New Roman" w:eastAsia="Times New Roman" w:hAnsi="Times New Roman" w:cs="Times New Roman"/>
                <w:sz w:val="20"/>
                <w:szCs w:val="20"/>
                <w:lang w:eastAsia="fr-FR"/>
              </w:rPr>
            </w:pPr>
            <w:proofErr w:type="spellStart"/>
            <w:r w:rsidRPr="00CF1839">
              <w:rPr>
                <w:rFonts w:ascii="Times New Roman" w:eastAsia="Times New Roman" w:hAnsi="Times New Roman" w:cs="Times New Roman"/>
                <w:sz w:val="20"/>
                <w:szCs w:val="20"/>
                <w:lang w:eastAsia="fr-FR"/>
              </w:rPr>
              <w:t>Drip</w:t>
            </w:r>
            <w:proofErr w:type="spellEnd"/>
          </w:p>
        </w:tc>
        <w:tc>
          <w:tcPr>
            <w:tcW w:w="1843"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23.14 ± 1.16</w:t>
            </w:r>
            <w:r w:rsidRPr="00CF1839">
              <w:rPr>
                <w:rFonts w:ascii="Times New Roman" w:eastAsia="Times New Roman" w:hAnsi="Times New Roman" w:cs="Times New Roman"/>
                <w:vertAlign w:val="superscript"/>
                <w:lang w:eastAsia="fr-FR"/>
              </w:rPr>
              <w:t>b</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7.47 ± 0.24</w:t>
            </w:r>
            <w:r w:rsidRPr="00CF1839">
              <w:rPr>
                <w:rFonts w:ascii="Times New Roman" w:eastAsia="Times New Roman" w:hAnsi="Times New Roman" w:cs="Times New Roman"/>
                <w:vertAlign w:val="superscript"/>
                <w:lang w:eastAsia="fr-FR"/>
              </w:rPr>
              <w:t>b</w:t>
            </w:r>
          </w:p>
        </w:tc>
        <w:tc>
          <w:tcPr>
            <w:tcW w:w="1418"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13.51 ± 0.42</w:t>
            </w:r>
            <w:r w:rsidRPr="00CF1839">
              <w:rPr>
                <w:rFonts w:ascii="Times New Roman" w:eastAsia="Times New Roman" w:hAnsi="Times New Roman" w:cs="Times New Roman"/>
                <w:vertAlign w:val="superscript"/>
                <w:lang w:eastAsia="fr-FR"/>
              </w:rPr>
              <w:t>c</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9.80 ± 0.31</w:t>
            </w:r>
            <w:r w:rsidRPr="00CF1839">
              <w:rPr>
                <w:rFonts w:ascii="Times New Roman" w:eastAsia="Times New Roman" w:hAnsi="Times New Roman" w:cs="Times New Roman"/>
                <w:vertAlign w:val="superscript"/>
                <w:lang w:eastAsia="fr-FR"/>
              </w:rPr>
              <w:t>b</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6.74 ± 0.20</w:t>
            </w:r>
            <w:r w:rsidRPr="00CF1839">
              <w:rPr>
                <w:rFonts w:ascii="Times New Roman" w:eastAsia="Times New Roman" w:hAnsi="Times New Roman" w:cs="Times New Roman"/>
                <w:vertAlign w:val="superscript"/>
                <w:lang w:eastAsia="fr-FR"/>
              </w:rPr>
              <w:t>c</w:t>
            </w:r>
          </w:p>
        </w:tc>
      </w:tr>
      <w:tr w:rsidR="00245116" w:rsidRPr="00CF1839" w:rsidTr="009A02E1">
        <w:tc>
          <w:tcPr>
            <w:tcW w:w="1276" w:type="dxa"/>
            <w:vMerge/>
            <w:tcBorders>
              <w:left w:val="nil"/>
              <w:right w:val="nil"/>
            </w:tcBorders>
            <w:vAlign w:val="center"/>
          </w:tcPr>
          <w:p w:rsidR="00245116" w:rsidRPr="00CF1839" w:rsidRDefault="00245116" w:rsidP="00805CA0">
            <w:pPr>
              <w:rPr>
                <w:rFonts w:ascii="Times New Roman" w:eastAsia="Times New Roman" w:hAnsi="Times New Roman" w:cs="Times New Roman"/>
                <w:sz w:val="20"/>
                <w:szCs w:val="20"/>
                <w:lang w:eastAsia="fr-FR"/>
              </w:rPr>
            </w:pPr>
          </w:p>
        </w:tc>
        <w:tc>
          <w:tcPr>
            <w:tcW w:w="1134" w:type="dxa"/>
            <w:tcBorders>
              <w:left w:val="nil"/>
              <w:right w:val="nil"/>
            </w:tcBorders>
            <w:vAlign w:val="center"/>
          </w:tcPr>
          <w:p w:rsidR="00245116" w:rsidRPr="00CF1839" w:rsidRDefault="00245116" w:rsidP="00805CA0">
            <w:pPr>
              <w:rPr>
                <w:rFonts w:ascii="Times New Roman" w:eastAsia="Times New Roman" w:hAnsi="Times New Roman" w:cs="Times New Roman"/>
                <w:sz w:val="20"/>
                <w:szCs w:val="20"/>
                <w:lang w:eastAsia="fr-FR"/>
              </w:rPr>
            </w:pPr>
            <w:proofErr w:type="spellStart"/>
            <w:r w:rsidRPr="00CF1839">
              <w:rPr>
                <w:rFonts w:ascii="Times New Roman" w:eastAsia="Times New Roman" w:hAnsi="Times New Roman" w:cs="Times New Roman"/>
                <w:sz w:val="20"/>
                <w:szCs w:val="20"/>
                <w:lang w:eastAsia="fr-FR"/>
              </w:rPr>
              <w:t>Traditional</w:t>
            </w:r>
            <w:proofErr w:type="spellEnd"/>
          </w:p>
        </w:tc>
        <w:tc>
          <w:tcPr>
            <w:tcW w:w="1843"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24.94 ± 1.14</w:t>
            </w:r>
            <w:r w:rsidRPr="00CF1839">
              <w:rPr>
                <w:rFonts w:ascii="Times New Roman" w:eastAsia="Times New Roman" w:hAnsi="Times New Roman" w:cs="Times New Roman"/>
                <w:vertAlign w:val="superscript"/>
                <w:lang w:eastAsia="fr-FR"/>
              </w:rPr>
              <w:t>a</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7.47 ± 0.20</w:t>
            </w:r>
            <w:r w:rsidRPr="00CF1839">
              <w:rPr>
                <w:rFonts w:ascii="Times New Roman" w:eastAsia="Times New Roman" w:hAnsi="Times New Roman" w:cs="Times New Roman"/>
                <w:vertAlign w:val="superscript"/>
                <w:lang w:eastAsia="fr-FR"/>
              </w:rPr>
              <w:t>b</w:t>
            </w:r>
          </w:p>
        </w:tc>
        <w:tc>
          <w:tcPr>
            <w:tcW w:w="1418"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13.52 ± 0.37</w:t>
            </w:r>
            <w:r w:rsidRPr="00CF1839">
              <w:rPr>
                <w:rFonts w:ascii="Times New Roman" w:eastAsia="Times New Roman" w:hAnsi="Times New Roman" w:cs="Times New Roman"/>
                <w:vertAlign w:val="superscript"/>
                <w:lang w:eastAsia="fr-FR"/>
              </w:rPr>
              <w:t>c</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9.50 ± 0.25</w:t>
            </w:r>
            <w:r w:rsidRPr="00CF1839">
              <w:rPr>
                <w:rFonts w:ascii="Times New Roman" w:eastAsia="Times New Roman" w:hAnsi="Times New Roman" w:cs="Times New Roman"/>
                <w:vertAlign w:val="superscript"/>
                <w:lang w:eastAsia="fr-FR"/>
              </w:rPr>
              <w:t>b</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6.75 ± 0.15</w:t>
            </w:r>
            <w:r w:rsidRPr="00CF1839">
              <w:rPr>
                <w:rFonts w:ascii="Times New Roman" w:eastAsia="Times New Roman" w:hAnsi="Times New Roman" w:cs="Times New Roman"/>
                <w:vertAlign w:val="superscript"/>
                <w:lang w:eastAsia="fr-FR"/>
              </w:rPr>
              <w:t>c</w:t>
            </w:r>
          </w:p>
        </w:tc>
      </w:tr>
      <w:tr w:rsidR="00245116" w:rsidRPr="00CF1839" w:rsidTr="009A02E1">
        <w:tc>
          <w:tcPr>
            <w:tcW w:w="1276" w:type="dxa"/>
            <w:vMerge w:val="restart"/>
            <w:tcBorders>
              <w:left w:val="nil"/>
              <w:right w:val="nil"/>
            </w:tcBorders>
            <w:vAlign w:val="center"/>
          </w:tcPr>
          <w:p w:rsidR="00245116" w:rsidRPr="00CF1839" w:rsidRDefault="00245116" w:rsidP="00805CA0">
            <w:pPr>
              <w:rPr>
                <w:rFonts w:ascii="Times New Roman" w:eastAsia="Times New Roman" w:hAnsi="Times New Roman" w:cs="Times New Roman"/>
                <w:sz w:val="20"/>
                <w:szCs w:val="20"/>
                <w:lang w:eastAsia="fr-FR"/>
              </w:rPr>
            </w:pPr>
            <w:r w:rsidRPr="00CF1839">
              <w:rPr>
                <w:rFonts w:ascii="Times New Roman" w:eastAsia="Times New Roman" w:hAnsi="Times New Roman" w:cs="Times New Roman"/>
                <w:sz w:val="20"/>
                <w:szCs w:val="20"/>
                <w:lang w:eastAsia="fr-FR"/>
              </w:rPr>
              <w:t xml:space="preserve">Rabbit </w:t>
            </w:r>
            <w:proofErr w:type="spellStart"/>
            <w:r w:rsidRPr="00CF1839">
              <w:rPr>
                <w:rFonts w:ascii="Times New Roman" w:eastAsia="Times New Roman" w:hAnsi="Times New Roman" w:cs="Times New Roman"/>
                <w:sz w:val="20"/>
                <w:szCs w:val="20"/>
                <w:lang w:eastAsia="fr-FR"/>
              </w:rPr>
              <w:t>droppings</w:t>
            </w:r>
            <w:proofErr w:type="spellEnd"/>
          </w:p>
        </w:tc>
        <w:tc>
          <w:tcPr>
            <w:tcW w:w="1134" w:type="dxa"/>
            <w:tcBorders>
              <w:left w:val="nil"/>
              <w:right w:val="nil"/>
            </w:tcBorders>
            <w:vAlign w:val="center"/>
          </w:tcPr>
          <w:p w:rsidR="00245116" w:rsidRPr="00CF1839" w:rsidRDefault="00245116" w:rsidP="00805CA0">
            <w:pPr>
              <w:rPr>
                <w:rFonts w:ascii="Times New Roman" w:eastAsia="Times New Roman" w:hAnsi="Times New Roman" w:cs="Times New Roman"/>
                <w:sz w:val="20"/>
                <w:szCs w:val="20"/>
                <w:lang w:eastAsia="fr-FR"/>
              </w:rPr>
            </w:pPr>
            <w:proofErr w:type="spellStart"/>
            <w:r w:rsidRPr="00CF1839">
              <w:rPr>
                <w:rFonts w:ascii="Times New Roman" w:eastAsia="Times New Roman" w:hAnsi="Times New Roman" w:cs="Times New Roman"/>
                <w:sz w:val="20"/>
                <w:szCs w:val="20"/>
                <w:lang w:eastAsia="fr-FR"/>
              </w:rPr>
              <w:t>Drip</w:t>
            </w:r>
            <w:proofErr w:type="spellEnd"/>
          </w:p>
        </w:tc>
        <w:tc>
          <w:tcPr>
            <w:tcW w:w="1843"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23.76 ± 1.20</w:t>
            </w:r>
            <w:r w:rsidRPr="00CF1839">
              <w:rPr>
                <w:rFonts w:ascii="Times New Roman" w:eastAsia="Times New Roman" w:hAnsi="Times New Roman" w:cs="Times New Roman"/>
                <w:vertAlign w:val="superscript"/>
                <w:lang w:eastAsia="fr-FR"/>
              </w:rPr>
              <w:t>b</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8.85 ± 0.32</w:t>
            </w:r>
            <w:r w:rsidRPr="00CF1839">
              <w:rPr>
                <w:rFonts w:ascii="Times New Roman" w:eastAsia="Times New Roman" w:hAnsi="Times New Roman" w:cs="Times New Roman"/>
                <w:vertAlign w:val="superscript"/>
                <w:lang w:eastAsia="fr-FR"/>
              </w:rPr>
              <w:t>a</w:t>
            </w:r>
          </w:p>
        </w:tc>
        <w:tc>
          <w:tcPr>
            <w:tcW w:w="1418"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15.92 ± 0.49</w:t>
            </w:r>
            <w:r w:rsidRPr="00CF1839">
              <w:rPr>
                <w:rFonts w:ascii="Times New Roman" w:eastAsia="Times New Roman" w:hAnsi="Times New Roman" w:cs="Times New Roman"/>
                <w:vertAlign w:val="superscript"/>
                <w:lang w:eastAsia="fr-FR"/>
              </w:rPr>
              <w:t>a</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10.72 ± 0.33</w:t>
            </w:r>
            <w:r w:rsidRPr="00CF1839">
              <w:rPr>
                <w:rFonts w:ascii="Times New Roman" w:eastAsia="Times New Roman" w:hAnsi="Times New Roman" w:cs="Times New Roman"/>
                <w:vertAlign w:val="superscript"/>
                <w:lang w:eastAsia="fr-FR"/>
              </w:rPr>
              <w:t>a</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12.64 ± 0.56</w:t>
            </w:r>
            <w:r w:rsidRPr="00CF1839">
              <w:rPr>
                <w:rFonts w:ascii="Times New Roman" w:eastAsia="Times New Roman" w:hAnsi="Times New Roman" w:cs="Times New Roman"/>
                <w:vertAlign w:val="superscript"/>
                <w:lang w:eastAsia="fr-FR"/>
              </w:rPr>
              <w:t>a</w:t>
            </w:r>
          </w:p>
        </w:tc>
      </w:tr>
      <w:tr w:rsidR="00245116" w:rsidRPr="00CF1839" w:rsidTr="009A02E1">
        <w:tc>
          <w:tcPr>
            <w:tcW w:w="1276" w:type="dxa"/>
            <w:vMerge/>
            <w:tcBorders>
              <w:left w:val="nil"/>
              <w:right w:val="nil"/>
            </w:tcBorders>
            <w:vAlign w:val="center"/>
          </w:tcPr>
          <w:p w:rsidR="00245116" w:rsidRPr="00CF1839" w:rsidRDefault="00245116" w:rsidP="00805CA0">
            <w:pPr>
              <w:rPr>
                <w:rFonts w:ascii="Times New Roman" w:eastAsia="Times New Roman" w:hAnsi="Times New Roman" w:cs="Times New Roman"/>
                <w:sz w:val="20"/>
                <w:szCs w:val="20"/>
                <w:lang w:eastAsia="fr-FR"/>
              </w:rPr>
            </w:pPr>
          </w:p>
        </w:tc>
        <w:tc>
          <w:tcPr>
            <w:tcW w:w="1134" w:type="dxa"/>
            <w:tcBorders>
              <w:left w:val="nil"/>
              <w:right w:val="nil"/>
            </w:tcBorders>
            <w:vAlign w:val="center"/>
          </w:tcPr>
          <w:p w:rsidR="00245116" w:rsidRPr="00CF1839" w:rsidRDefault="00245116" w:rsidP="00805CA0">
            <w:pPr>
              <w:rPr>
                <w:rFonts w:ascii="Times New Roman" w:eastAsia="Times New Roman" w:hAnsi="Times New Roman" w:cs="Times New Roman"/>
                <w:sz w:val="20"/>
                <w:szCs w:val="20"/>
                <w:lang w:eastAsia="fr-FR"/>
              </w:rPr>
            </w:pPr>
            <w:proofErr w:type="spellStart"/>
            <w:r w:rsidRPr="00CF1839">
              <w:rPr>
                <w:rFonts w:ascii="Times New Roman" w:eastAsia="Times New Roman" w:hAnsi="Times New Roman" w:cs="Times New Roman"/>
                <w:sz w:val="20"/>
                <w:szCs w:val="20"/>
                <w:lang w:eastAsia="fr-FR"/>
              </w:rPr>
              <w:t>Traditional</w:t>
            </w:r>
            <w:proofErr w:type="spellEnd"/>
          </w:p>
        </w:tc>
        <w:tc>
          <w:tcPr>
            <w:tcW w:w="1843"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23.53 ± 1.13</w:t>
            </w:r>
            <w:r w:rsidRPr="00CF1839">
              <w:rPr>
                <w:rFonts w:ascii="Times New Roman" w:eastAsia="Times New Roman" w:hAnsi="Times New Roman" w:cs="Times New Roman"/>
                <w:vertAlign w:val="superscript"/>
                <w:lang w:eastAsia="fr-FR"/>
              </w:rPr>
              <w:t>b</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8.82 ± 0.28</w:t>
            </w:r>
            <w:r w:rsidRPr="00CF1839">
              <w:rPr>
                <w:rFonts w:ascii="Times New Roman" w:eastAsia="Times New Roman" w:hAnsi="Times New Roman" w:cs="Times New Roman"/>
                <w:vertAlign w:val="superscript"/>
                <w:lang w:eastAsia="fr-FR"/>
              </w:rPr>
              <w:t>a</w:t>
            </w:r>
          </w:p>
        </w:tc>
        <w:tc>
          <w:tcPr>
            <w:tcW w:w="1418"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14.54 ± 0.43</w:t>
            </w:r>
            <w:r w:rsidRPr="00CF1839">
              <w:rPr>
                <w:rFonts w:ascii="Times New Roman" w:eastAsia="Times New Roman" w:hAnsi="Times New Roman" w:cs="Times New Roman"/>
                <w:vertAlign w:val="superscript"/>
                <w:lang w:eastAsia="fr-FR"/>
              </w:rPr>
              <w:t>b</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9.95 ± 0.29</w:t>
            </w:r>
            <w:r w:rsidRPr="00CF1839">
              <w:rPr>
                <w:rFonts w:ascii="Times New Roman" w:eastAsia="Times New Roman" w:hAnsi="Times New Roman" w:cs="Times New Roman"/>
                <w:vertAlign w:val="superscript"/>
                <w:lang w:eastAsia="fr-FR"/>
              </w:rPr>
              <w:t>b</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12.66 ± 0.52</w:t>
            </w:r>
            <w:r w:rsidRPr="00CF1839">
              <w:rPr>
                <w:rFonts w:ascii="Times New Roman" w:eastAsia="Times New Roman" w:hAnsi="Times New Roman" w:cs="Times New Roman"/>
                <w:vertAlign w:val="superscript"/>
                <w:lang w:eastAsia="fr-FR"/>
              </w:rPr>
              <w:t>a</w:t>
            </w:r>
          </w:p>
        </w:tc>
      </w:tr>
      <w:tr w:rsidR="00245116" w:rsidRPr="00CF1839" w:rsidTr="009A02E1">
        <w:tc>
          <w:tcPr>
            <w:tcW w:w="1276" w:type="dxa"/>
            <w:vMerge w:val="restart"/>
            <w:tcBorders>
              <w:left w:val="nil"/>
              <w:right w:val="nil"/>
            </w:tcBorders>
            <w:vAlign w:val="center"/>
          </w:tcPr>
          <w:p w:rsidR="00245116" w:rsidRPr="00CF1839" w:rsidRDefault="00245116" w:rsidP="00805CA0">
            <w:pPr>
              <w:rPr>
                <w:rFonts w:ascii="Times New Roman" w:eastAsia="Times New Roman" w:hAnsi="Times New Roman" w:cs="Times New Roman"/>
                <w:sz w:val="20"/>
                <w:szCs w:val="20"/>
                <w:lang w:eastAsia="fr-FR"/>
              </w:rPr>
            </w:pPr>
            <w:r w:rsidRPr="00CF1839">
              <w:rPr>
                <w:rFonts w:ascii="Times New Roman" w:eastAsia="Times New Roman" w:hAnsi="Times New Roman" w:cs="Times New Roman"/>
                <w:sz w:val="20"/>
                <w:szCs w:val="20"/>
                <w:lang w:eastAsia="fr-FR"/>
              </w:rPr>
              <w:t xml:space="preserve">Wood </w:t>
            </w:r>
            <w:proofErr w:type="spellStart"/>
            <w:r w:rsidRPr="00CF1839">
              <w:rPr>
                <w:rFonts w:ascii="Times New Roman" w:eastAsia="Times New Roman" w:hAnsi="Times New Roman" w:cs="Times New Roman"/>
                <w:sz w:val="20"/>
                <w:szCs w:val="20"/>
                <w:lang w:eastAsia="fr-FR"/>
              </w:rPr>
              <w:t>ash</w:t>
            </w:r>
            <w:proofErr w:type="spellEnd"/>
          </w:p>
        </w:tc>
        <w:tc>
          <w:tcPr>
            <w:tcW w:w="1134" w:type="dxa"/>
            <w:tcBorders>
              <w:left w:val="nil"/>
              <w:right w:val="nil"/>
            </w:tcBorders>
            <w:vAlign w:val="center"/>
          </w:tcPr>
          <w:p w:rsidR="00245116" w:rsidRPr="00CF1839" w:rsidRDefault="00245116" w:rsidP="00805CA0">
            <w:pPr>
              <w:rPr>
                <w:rFonts w:ascii="Times New Roman" w:eastAsia="Times New Roman" w:hAnsi="Times New Roman" w:cs="Times New Roman"/>
                <w:sz w:val="20"/>
                <w:szCs w:val="20"/>
                <w:lang w:eastAsia="fr-FR"/>
              </w:rPr>
            </w:pPr>
            <w:proofErr w:type="spellStart"/>
            <w:r w:rsidRPr="00CF1839">
              <w:rPr>
                <w:rFonts w:ascii="Times New Roman" w:eastAsia="Times New Roman" w:hAnsi="Times New Roman" w:cs="Times New Roman"/>
                <w:sz w:val="20"/>
                <w:szCs w:val="20"/>
                <w:lang w:eastAsia="fr-FR"/>
              </w:rPr>
              <w:t>Drip</w:t>
            </w:r>
            <w:proofErr w:type="spellEnd"/>
          </w:p>
        </w:tc>
        <w:tc>
          <w:tcPr>
            <w:tcW w:w="1843"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16.00 ± 0.76</w:t>
            </w:r>
            <w:r w:rsidRPr="00CF1839">
              <w:rPr>
                <w:rFonts w:ascii="Times New Roman" w:eastAsia="Times New Roman" w:hAnsi="Times New Roman" w:cs="Times New Roman"/>
                <w:vertAlign w:val="superscript"/>
                <w:lang w:eastAsia="fr-FR"/>
              </w:rPr>
              <w:t>c</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4.92 ± 0.15</w:t>
            </w:r>
            <w:r w:rsidRPr="00CF1839">
              <w:rPr>
                <w:rFonts w:ascii="Times New Roman" w:eastAsia="Times New Roman" w:hAnsi="Times New Roman" w:cs="Times New Roman"/>
                <w:vertAlign w:val="superscript"/>
                <w:lang w:eastAsia="fr-FR"/>
              </w:rPr>
              <w:t>d</w:t>
            </w:r>
          </w:p>
        </w:tc>
        <w:tc>
          <w:tcPr>
            <w:tcW w:w="1418"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10.63 ± 0.30</w:t>
            </w:r>
            <w:r w:rsidRPr="00CF1839">
              <w:rPr>
                <w:rFonts w:ascii="Times New Roman" w:eastAsia="Times New Roman" w:hAnsi="Times New Roman" w:cs="Times New Roman"/>
                <w:vertAlign w:val="superscript"/>
                <w:lang w:eastAsia="fr-FR"/>
              </w:rPr>
              <w:t>d</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7.73 ± 0.22</w:t>
            </w:r>
            <w:r w:rsidRPr="00CF1839">
              <w:rPr>
                <w:rFonts w:ascii="Times New Roman" w:eastAsia="Times New Roman" w:hAnsi="Times New Roman" w:cs="Times New Roman"/>
                <w:vertAlign w:val="superscript"/>
                <w:lang w:eastAsia="fr-FR"/>
              </w:rPr>
              <w:t>c</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6.82 ± 0.20</w:t>
            </w:r>
            <w:r w:rsidRPr="00CF1839">
              <w:rPr>
                <w:rFonts w:ascii="Times New Roman" w:eastAsia="Times New Roman" w:hAnsi="Times New Roman" w:cs="Times New Roman"/>
                <w:vertAlign w:val="superscript"/>
                <w:lang w:eastAsia="fr-FR"/>
              </w:rPr>
              <w:t>c</w:t>
            </w:r>
          </w:p>
        </w:tc>
      </w:tr>
      <w:tr w:rsidR="00245116" w:rsidRPr="00CF1839" w:rsidTr="009A02E1">
        <w:tc>
          <w:tcPr>
            <w:tcW w:w="1276" w:type="dxa"/>
            <w:vMerge/>
            <w:tcBorders>
              <w:left w:val="nil"/>
              <w:right w:val="nil"/>
            </w:tcBorders>
            <w:vAlign w:val="center"/>
          </w:tcPr>
          <w:p w:rsidR="00245116" w:rsidRPr="00CF1839" w:rsidRDefault="00245116" w:rsidP="00805CA0">
            <w:pPr>
              <w:rPr>
                <w:rFonts w:ascii="Times New Roman" w:eastAsia="Times New Roman" w:hAnsi="Times New Roman" w:cs="Times New Roman"/>
                <w:sz w:val="20"/>
                <w:szCs w:val="20"/>
                <w:lang w:eastAsia="fr-FR"/>
              </w:rPr>
            </w:pPr>
          </w:p>
        </w:tc>
        <w:tc>
          <w:tcPr>
            <w:tcW w:w="1134" w:type="dxa"/>
            <w:tcBorders>
              <w:left w:val="nil"/>
              <w:right w:val="nil"/>
            </w:tcBorders>
            <w:vAlign w:val="center"/>
          </w:tcPr>
          <w:p w:rsidR="00245116" w:rsidRPr="00CF1839" w:rsidRDefault="00245116" w:rsidP="00805CA0">
            <w:pPr>
              <w:rPr>
                <w:rFonts w:ascii="Times New Roman" w:eastAsia="Times New Roman" w:hAnsi="Times New Roman" w:cs="Times New Roman"/>
                <w:sz w:val="20"/>
                <w:szCs w:val="20"/>
                <w:lang w:eastAsia="fr-FR"/>
              </w:rPr>
            </w:pPr>
            <w:proofErr w:type="spellStart"/>
            <w:r w:rsidRPr="00CF1839">
              <w:rPr>
                <w:rFonts w:ascii="Times New Roman" w:eastAsia="Times New Roman" w:hAnsi="Times New Roman" w:cs="Times New Roman"/>
                <w:sz w:val="20"/>
                <w:szCs w:val="20"/>
                <w:lang w:eastAsia="fr-FR"/>
              </w:rPr>
              <w:t>Traditional</w:t>
            </w:r>
            <w:proofErr w:type="spellEnd"/>
          </w:p>
        </w:tc>
        <w:tc>
          <w:tcPr>
            <w:tcW w:w="1843"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16.58 ± 0.83</w:t>
            </w:r>
            <w:r w:rsidRPr="00CF1839">
              <w:rPr>
                <w:rFonts w:ascii="Times New Roman" w:eastAsia="Times New Roman" w:hAnsi="Times New Roman" w:cs="Times New Roman"/>
                <w:vertAlign w:val="superscript"/>
                <w:lang w:eastAsia="fr-FR"/>
              </w:rPr>
              <w:t>c</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5.07 ± 0.15</w:t>
            </w:r>
            <w:r w:rsidRPr="00CF1839">
              <w:rPr>
                <w:rFonts w:ascii="Times New Roman" w:eastAsia="Times New Roman" w:hAnsi="Times New Roman" w:cs="Times New Roman"/>
                <w:vertAlign w:val="superscript"/>
                <w:lang w:eastAsia="fr-FR"/>
              </w:rPr>
              <w:t>c</w:t>
            </w:r>
          </w:p>
        </w:tc>
        <w:tc>
          <w:tcPr>
            <w:tcW w:w="1418"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10.27 ± 0.30</w:t>
            </w:r>
            <w:r w:rsidRPr="00CF1839">
              <w:rPr>
                <w:rFonts w:ascii="Times New Roman" w:eastAsia="Times New Roman" w:hAnsi="Times New Roman" w:cs="Times New Roman"/>
                <w:vertAlign w:val="superscript"/>
                <w:lang w:eastAsia="fr-FR"/>
              </w:rPr>
              <w:t>d</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7.80 ± 0.23</w:t>
            </w:r>
            <w:r w:rsidRPr="00CF1839">
              <w:rPr>
                <w:rFonts w:ascii="Times New Roman" w:eastAsia="Times New Roman" w:hAnsi="Times New Roman" w:cs="Times New Roman"/>
                <w:vertAlign w:val="superscript"/>
                <w:lang w:eastAsia="fr-FR"/>
              </w:rPr>
              <w:t>c</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6.41 ± 0.17</w:t>
            </w:r>
            <w:r w:rsidRPr="00CF1839">
              <w:rPr>
                <w:rFonts w:ascii="Times New Roman" w:eastAsia="Times New Roman" w:hAnsi="Times New Roman" w:cs="Times New Roman"/>
                <w:vertAlign w:val="superscript"/>
                <w:lang w:eastAsia="fr-FR"/>
              </w:rPr>
              <w:t>d</w:t>
            </w:r>
          </w:p>
        </w:tc>
      </w:tr>
      <w:tr w:rsidR="00245116" w:rsidRPr="00CF1839" w:rsidTr="009A02E1">
        <w:tc>
          <w:tcPr>
            <w:tcW w:w="1276" w:type="dxa"/>
            <w:vMerge w:val="restart"/>
            <w:tcBorders>
              <w:left w:val="nil"/>
              <w:right w:val="nil"/>
            </w:tcBorders>
            <w:vAlign w:val="center"/>
          </w:tcPr>
          <w:p w:rsidR="00245116" w:rsidRPr="00CF1839" w:rsidRDefault="00245116" w:rsidP="00805CA0">
            <w:pPr>
              <w:rPr>
                <w:rFonts w:ascii="Times New Roman" w:eastAsia="Times New Roman" w:hAnsi="Times New Roman" w:cs="Times New Roman"/>
                <w:sz w:val="20"/>
                <w:szCs w:val="20"/>
                <w:lang w:eastAsia="fr-FR"/>
              </w:rPr>
            </w:pPr>
            <w:r w:rsidRPr="00CF1839">
              <w:rPr>
                <w:rFonts w:ascii="Times New Roman" w:eastAsia="Times New Roman" w:hAnsi="Times New Roman" w:cs="Times New Roman"/>
                <w:sz w:val="20"/>
                <w:szCs w:val="20"/>
                <w:lang w:eastAsia="fr-FR"/>
              </w:rPr>
              <w:t>Control (</w:t>
            </w:r>
            <w:proofErr w:type="spellStart"/>
            <w:r w:rsidRPr="00CF1839">
              <w:rPr>
                <w:rFonts w:ascii="Times New Roman" w:eastAsia="Times New Roman" w:hAnsi="Times New Roman" w:cs="Times New Roman"/>
                <w:sz w:val="20"/>
                <w:szCs w:val="20"/>
                <w:lang w:eastAsia="fr-FR"/>
              </w:rPr>
              <w:t>unfertilized</w:t>
            </w:r>
            <w:proofErr w:type="spellEnd"/>
            <w:r w:rsidRPr="00CF1839">
              <w:rPr>
                <w:rFonts w:ascii="Times New Roman" w:eastAsia="Times New Roman" w:hAnsi="Times New Roman" w:cs="Times New Roman"/>
                <w:sz w:val="20"/>
                <w:szCs w:val="20"/>
                <w:lang w:eastAsia="fr-FR"/>
              </w:rPr>
              <w:t>)</w:t>
            </w:r>
          </w:p>
        </w:tc>
        <w:tc>
          <w:tcPr>
            <w:tcW w:w="1134" w:type="dxa"/>
            <w:tcBorders>
              <w:left w:val="nil"/>
              <w:right w:val="nil"/>
            </w:tcBorders>
            <w:vAlign w:val="center"/>
          </w:tcPr>
          <w:p w:rsidR="00245116" w:rsidRPr="00CF1839" w:rsidRDefault="00245116" w:rsidP="00805CA0">
            <w:pPr>
              <w:rPr>
                <w:rFonts w:ascii="Times New Roman" w:eastAsia="Times New Roman" w:hAnsi="Times New Roman" w:cs="Times New Roman"/>
                <w:sz w:val="20"/>
                <w:szCs w:val="20"/>
                <w:lang w:eastAsia="fr-FR"/>
              </w:rPr>
            </w:pPr>
            <w:proofErr w:type="spellStart"/>
            <w:r w:rsidRPr="00CF1839">
              <w:rPr>
                <w:rFonts w:ascii="Times New Roman" w:eastAsia="Times New Roman" w:hAnsi="Times New Roman" w:cs="Times New Roman"/>
                <w:sz w:val="20"/>
                <w:szCs w:val="20"/>
                <w:lang w:eastAsia="fr-FR"/>
              </w:rPr>
              <w:t>Drip</w:t>
            </w:r>
            <w:proofErr w:type="spellEnd"/>
          </w:p>
        </w:tc>
        <w:tc>
          <w:tcPr>
            <w:tcW w:w="1843"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16.72 ± 0.75c</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5.03 ± 0.14</w:t>
            </w:r>
            <w:r w:rsidRPr="00CF1839">
              <w:rPr>
                <w:rFonts w:ascii="Times New Roman" w:eastAsia="Times New Roman" w:hAnsi="Times New Roman" w:cs="Times New Roman"/>
                <w:vertAlign w:val="superscript"/>
                <w:lang w:eastAsia="fr-FR"/>
              </w:rPr>
              <w:t>c</w:t>
            </w:r>
          </w:p>
        </w:tc>
        <w:tc>
          <w:tcPr>
            <w:tcW w:w="1418"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10.25 ± 0.26</w:t>
            </w:r>
            <w:r w:rsidRPr="00CF1839">
              <w:rPr>
                <w:rFonts w:ascii="Times New Roman" w:eastAsia="Times New Roman" w:hAnsi="Times New Roman" w:cs="Times New Roman"/>
                <w:vertAlign w:val="superscript"/>
                <w:lang w:eastAsia="fr-FR"/>
              </w:rPr>
              <w:t>d</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7.67 ± 0.21</w:t>
            </w:r>
            <w:r w:rsidRPr="00CF1839">
              <w:rPr>
                <w:rFonts w:ascii="Times New Roman" w:eastAsia="Times New Roman" w:hAnsi="Times New Roman" w:cs="Times New Roman"/>
                <w:vertAlign w:val="superscript"/>
                <w:lang w:eastAsia="fr-FR"/>
              </w:rPr>
              <w:t>c</w:t>
            </w:r>
          </w:p>
        </w:tc>
        <w:tc>
          <w:tcPr>
            <w:tcW w:w="1559" w:type="dxa"/>
            <w:tcBorders>
              <w:left w:val="nil"/>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7.07 ± 0.24</w:t>
            </w:r>
            <w:r w:rsidRPr="00CF1839">
              <w:rPr>
                <w:rFonts w:ascii="Times New Roman" w:eastAsia="Times New Roman" w:hAnsi="Times New Roman" w:cs="Times New Roman"/>
                <w:vertAlign w:val="superscript"/>
                <w:lang w:eastAsia="fr-FR"/>
              </w:rPr>
              <w:t>b</w:t>
            </w:r>
          </w:p>
        </w:tc>
      </w:tr>
      <w:tr w:rsidR="00245116" w:rsidRPr="00CF1839" w:rsidTr="009A02E1">
        <w:tc>
          <w:tcPr>
            <w:tcW w:w="1276" w:type="dxa"/>
            <w:vMerge/>
            <w:tcBorders>
              <w:left w:val="nil"/>
              <w:right w:val="nil"/>
            </w:tcBorders>
            <w:vAlign w:val="center"/>
          </w:tcPr>
          <w:p w:rsidR="00245116" w:rsidRPr="00CF1839" w:rsidRDefault="00245116" w:rsidP="00805CA0">
            <w:pPr>
              <w:rPr>
                <w:rFonts w:ascii="Times New Roman" w:eastAsia="Times New Roman" w:hAnsi="Times New Roman" w:cs="Times New Roman"/>
                <w:sz w:val="20"/>
                <w:szCs w:val="20"/>
                <w:lang w:eastAsia="fr-FR"/>
              </w:rPr>
            </w:pPr>
          </w:p>
        </w:tc>
        <w:tc>
          <w:tcPr>
            <w:tcW w:w="1134" w:type="dxa"/>
            <w:tcBorders>
              <w:left w:val="nil"/>
              <w:bottom w:val="single" w:sz="4" w:space="0" w:color="auto"/>
              <w:right w:val="nil"/>
            </w:tcBorders>
            <w:vAlign w:val="center"/>
          </w:tcPr>
          <w:p w:rsidR="00245116" w:rsidRPr="00CF1839" w:rsidRDefault="00245116" w:rsidP="00805CA0">
            <w:pPr>
              <w:rPr>
                <w:rFonts w:ascii="Times New Roman" w:eastAsia="Times New Roman" w:hAnsi="Times New Roman" w:cs="Times New Roman"/>
                <w:sz w:val="20"/>
                <w:szCs w:val="20"/>
                <w:lang w:eastAsia="fr-FR"/>
              </w:rPr>
            </w:pPr>
            <w:proofErr w:type="spellStart"/>
            <w:r w:rsidRPr="00CF1839">
              <w:rPr>
                <w:rFonts w:ascii="Times New Roman" w:eastAsia="Times New Roman" w:hAnsi="Times New Roman" w:cs="Times New Roman"/>
                <w:sz w:val="20"/>
                <w:szCs w:val="20"/>
                <w:lang w:eastAsia="fr-FR"/>
              </w:rPr>
              <w:t>Traditional</w:t>
            </w:r>
            <w:proofErr w:type="spellEnd"/>
          </w:p>
        </w:tc>
        <w:tc>
          <w:tcPr>
            <w:tcW w:w="1843" w:type="dxa"/>
            <w:tcBorders>
              <w:left w:val="nil"/>
              <w:bottom w:val="single" w:sz="4" w:space="0" w:color="auto"/>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15.89 ± 0.74c</w:t>
            </w:r>
          </w:p>
        </w:tc>
        <w:tc>
          <w:tcPr>
            <w:tcW w:w="1559" w:type="dxa"/>
            <w:tcBorders>
              <w:left w:val="nil"/>
              <w:bottom w:val="single" w:sz="4" w:space="0" w:color="auto"/>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4.76 ± 0.15</w:t>
            </w:r>
            <w:r w:rsidRPr="00CF1839">
              <w:rPr>
                <w:rFonts w:ascii="Times New Roman" w:eastAsia="Times New Roman" w:hAnsi="Times New Roman" w:cs="Times New Roman"/>
                <w:vertAlign w:val="superscript"/>
                <w:lang w:eastAsia="fr-FR"/>
              </w:rPr>
              <w:t>d</w:t>
            </w:r>
          </w:p>
        </w:tc>
        <w:tc>
          <w:tcPr>
            <w:tcW w:w="1418" w:type="dxa"/>
            <w:tcBorders>
              <w:left w:val="nil"/>
              <w:bottom w:val="single" w:sz="4" w:space="0" w:color="auto"/>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9.87 ± 0.27</w:t>
            </w:r>
            <w:r w:rsidRPr="00CF1839">
              <w:rPr>
                <w:rFonts w:ascii="Times New Roman" w:eastAsia="Times New Roman" w:hAnsi="Times New Roman" w:cs="Times New Roman"/>
                <w:vertAlign w:val="superscript"/>
                <w:lang w:eastAsia="fr-FR"/>
              </w:rPr>
              <w:t>d</w:t>
            </w:r>
          </w:p>
        </w:tc>
        <w:tc>
          <w:tcPr>
            <w:tcW w:w="1559" w:type="dxa"/>
            <w:tcBorders>
              <w:left w:val="nil"/>
              <w:bottom w:val="single" w:sz="4" w:space="0" w:color="auto"/>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7.43 ± 0.21</w:t>
            </w:r>
            <w:r w:rsidRPr="00CF1839">
              <w:rPr>
                <w:rFonts w:ascii="Times New Roman" w:eastAsia="Times New Roman" w:hAnsi="Times New Roman" w:cs="Times New Roman"/>
                <w:vertAlign w:val="superscript"/>
                <w:lang w:eastAsia="fr-FR"/>
              </w:rPr>
              <w:t>c</w:t>
            </w:r>
          </w:p>
        </w:tc>
        <w:tc>
          <w:tcPr>
            <w:tcW w:w="1559" w:type="dxa"/>
            <w:tcBorders>
              <w:left w:val="nil"/>
              <w:bottom w:val="single" w:sz="4" w:space="0" w:color="auto"/>
              <w:right w:val="nil"/>
            </w:tcBorders>
            <w:vAlign w:val="center"/>
          </w:tcPr>
          <w:p w:rsidR="00245116" w:rsidRPr="00CF1839" w:rsidRDefault="00245116" w:rsidP="00805CA0">
            <w:pPr>
              <w:jc w:val="center"/>
              <w:rPr>
                <w:rFonts w:ascii="Times New Roman" w:eastAsia="Times New Roman" w:hAnsi="Times New Roman" w:cs="Times New Roman"/>
                <w:lang w:eastAsia="fr-FR"/>
              </w:rPr>
            </w:pPr>
            <w:r w:rsidRPr="00CF1839">
              <w:rPr>
                <w:rFonts w:ascii="Times New Roman" w:eastAsia="Times New Roman" w:hAnsi="Times New Roman" w:cs="Times New Roman"/>
                <w:lang w:eastAsia="fr-FR"/>
              </w:rPr>
              <w:t>6.51 ± 0.20</w:t>
            </w:r>
            <w:r w:rsidRPr="00CF1839">
              <w:rPr>
                <w:rFonts w:ascii="Times New Roman" w:eastAsia="Times New Roman" w:hAnsi="Times New Roman" w:cs="Times New Roman"/>
                <w:vertAlign w:val="superscript"/>
                <w:lang w:eastAsia="fr-FR"/>
              </w:rPr>
              <w:t>d</w:t>
            </w:r>
          </w:p>
        </w:tc>
      </w:tr>
      <w:tr w:rsidR="00245116" w:rsidRPr="00CF1839" w:rsidTr="009A02E1">
        <w:tc>
          <w:tcPr>
            <w:tcW w:w="1276" w:type="dxa"/>
            <w:vMerge w:val="restart"/>
            <w:tcBorders>
              <w:left w:val="nil"/>
              <w:right w:val="nil"/>
            </w:tcBorders>
            <w:vAlign w:val="center"/>
          </w:tcPr>
          <w:p w:rsidR="00245116" w:rsidRPr="00CF1839" w:rsidRDefault="00245116" w:rsidP="00805CA0">
            <w:pPr>
              <w:rPr>
                <w:rFonts w:ascii="Times New Roman" w:eastAsia="Times New Roman" w:hAnsi="Times New Roman" w:cs="Times New Roman"/>
                <w:lang w:eastAsia="fr-FR"/>
              </w:rPr>
            </w:pPr>
            <w:proofErr w:type="spellStart"/>
            <w:r w:rsidRPr="00CF1839">
              <w:rPr>
                <w:rFonts w:ascii="Times New Roman" w:eastAsia="Times New Roman" w:hAnsi="Times New Roman" w:cs="Times New Roman"/>
                <w:lang w:eastAsia="fr-FR"/>
              </w:rPr>
              <w:t>Statistics</w:t>
            </w:r>
            <w:proofErr w:type="spellEnd"/>
          </w:p>
        </w:tc>
        <w:tc>
          <w:tcPr>
            <w:tcW w:w="1134" w:type="dxa"/>
            <w:tcBorders>
              <w:top w:val="single" w:sz="4" w:space="0" w:color="auto"/>
              <w:left w:val="nil"/>
              <w:bottom w:val="nil"/>
              <w:right w:val="nil"/>
            </w:tcBorders>
            <w:vAlign w:val="center"/>
          </w:tcPr>
          <w:p w:rsidR="00245116" w:rsidRPr="00CF1839" w:rsidRDefault="00245116" w:rsidP="00805CA0">
            <w:pPr>
              <w:rPr>
                <w:rFonts w:ascii="Times New Roman" w:hAnsi="Times New Roman" w:cs="Times New Roman"/>
                <w:i/>
              </w:rPr>
            </w:pPr>
            <w:r w:rsidRPr="00CF1839">
              <w:rPr>
                <w:rFonts w:ascii="Times New Roman" w:hAnsi="Times New Roman" w:cs="Times New Roman"/>
                <w:i/>
              </w:rPr>
              <w:t>F</w:t>
            </w:r>
          </w:p>
        </w:tc>
        <w:tc>
          <w:tcPr>
            <w:tcW w:w="1843" w:type="dxa"/>
            <w:tcBorders>
              <w:top w:val="single" w:sz="4" w:space="0" w:color="auto"/>
              <w:left w:val="nil"/>
              <w:bottom w:val="nil"/>
              <w:right w:val="nil"/>
            </w:tcBorders>
            <w:vAlign w:val="center"/>
          </w:tcPr>
          <w:p w:rsidR="00245116" w:rsidRPr="00CF1839" w:rsidRDefault="00245116" w:rsidP="00805CA0">
            <w:pPr>
              <w:jc w:val="center"/>
              <w:rPr>
                <w:rFonts w:ascii="Times New Roman" w:eastAsia="Times New Roman" w:hAnsi="Times New Roman" w:cs="Times New Roman"/>
                <w:color w:val="000000"/>
                <w:lang w:eastAsia="fr-FR"/>
              </w:rPr>
            </w:pPr>
            <w:r w:rsidRPr="00CF1839">
              <w:rPr>
                <w:rFonts w:ascii="Times New Roman" w:eastAsia="Times New Roman" w:hAnsi="Times New Roman" w:cs="Times New Roman"/>
                <w:color w:val="000000"/>
                <w:lang w:eastAsia="fr-FR"/>
              </w:rPr>
              <w:t>6,32</w:t>
            </w:r>
          </w:p>
        </w:tc>
        <w:tc>
          <w:tcPr>
            <w:tcW w:w="1559" w:type="dxa"/>
            <w:tcBorders>
              <w:top w:val="single" w:sz="4" w:space="0" w:color="auto"/>
              <w:left w:val="nil"/>
              <w:bottom w:val="nil"/>
              <w:right w:val="nil"/>
            </w:tcBorders>
            <w:vAlign w:val="center"/>
          </w:tcPr>
          <w:p w:rsidR="00245116" w:rsidRPr="00CF1839" w:rsidRDefault="00245116" w:rsidP="00805CA0">
            <w:pPr>
              <w:jc w:val="center"/>
              <w:rPr>
                <w:rFonts w:ascii="Times New Roman" w:eastAsia="Times New Roman" w:hAnsi="Times New Roman" w:cs="Times New Roman"/>
              </w:rPr>
            </w:pPr>
            <w:r w:rsidRPr="00CF1839">
              <w:rPr>
                <w:rFonts w:ascii="Times New Roman" w:eastAsia="Times New Roman" w:hAnsi="Times New Roman" w:cs="Times New Roman"/>
              </w:rPr>
              <w:t>3,25</w:t>
            </w:r>
          </w:p>
        </w:tc>
        <w:tc>
          <w:tcPr>
            <w:tcW w:w="1418" w:type="dxa"/>
            <w:tcBorders>
              <w:top w:val="single" w:sz="4" w:space="0" w:color="auto"/>
              <w:left w:val="nil"/>
              <w:bottom w:val="nil"/>
              <w:right w:val="nil"/>
            </w:tcBorders>
            <w:vAlign w:val="center"/>
          </w:tcPr>
          <w:p w:rsidR="00245116" w:rsidRPr="00CF1839" w:rsidRDefault="00245116" w:rsidP="00805CA0">
            <w:pPr>
              <w:jc w:val="center"/>
              <w:rPr>
                <w:rFonts w:ascii="Times New Roman" w:eastAsia="Times New Roman" w:hAnsi="Times New Roman" w:cs="Times New Roman"/>
                <w:color w:val="000000"/>
                <w:lang w:eastAsia="fr-FR"/>
              </w:rPr>
            </w:pPr>
            <w:r w:rsidRPr="00CF1839">
              <w:rPr>
                <w:rFonts w:ascii="Times New Roman" w:eastAsia="Times New Roman" w:hAnsi="Times New Roman" w:cs="Times New Roman"/>
                <w:color w:val="000000"/>
                <w:lang w:eastAsia="fr-FR"/>
              </w:rPr>
              <w:t>2,79</w:t>
            </w:r>
          </w:p>
        </w:tc>
        <w:tc>
          <w:tcPr>
            <w:tcW w:w="1559" w:type="dxa"/>
            <w:tcBorders>
              <w:top w:val="single" w:sz="4" w:space="0" w:color="auto"/>
              <w:left w:val="nil"/>
              <w:bottom w:val="nil"/>
              <w:right w:val="nil"/>
            </w:tcBorders>
            <w:vAlign w:val="center"/>
          </w:tcPr>
          <w:p w:rsidR="00245116" w:rsidRPr="00CF1839" w:rsidRDefault="00245116" w:rsidP="00805CA0">
            <w:pPr>
              <w:jc w:val="center"/>
              <w:rPr>
                <w:rFonts w:ascii="Times New Roman" w:eastAsia="Times New Roman" w:hAnsi="Times New Roman" w:cs="Times New Roman"/>
                <w:color w:val="000000"/>
                <w:lang w:eastAsia="fr-FR"/>
              </w:rPr>
            </w:pPr>
            <w:r w:rsidRPr="00CF1839">
              <w:rPr>
                <w:rFonts w:ascii="Times New Roman" w:eastAsia="Times New Roman" w:hAnsi="Times New Roman" w:cs="Times New Roman"/>
                <w:color w:val="000000"/>
                <w:lang w:eastAsia="fr-FR"/>
              </w:rPr>
              <w:t>2,53</w:t>
            </w:r>
          </w:p>
        </w:tc>
        <w:tc>
          <w:tcPr>
            <w:tcW w:w="1559" w:type="dxa"/>
            <w:tcBorders>
              <w:top w:val="single" w:sz="4" w:space="0" w:color="auto"/>
              <w:left w:val="nil"/>
              <w:bottom w:val="nil"/>
              <w:right w:val="nil"/>
            </w:tcBorders>
            <w:vAlign w:val="center"/>
          </w:tcPr>
          <w:p w:rsidR="00245116" w:rsidRPr="00CF1839" w:rsidRDefault="00245116" w:rsidP="00805CA0">
            <w:pPr>
              <w:jc w:val="center"/>
              <w:rPr>
                <w:rFonts w:ascii="Times New Roman" w:hAnsi="Times New Roman" w:cs="Times New Roman"/>
              </w:rPr>
            </w:pPr>
            <w:r w:rsidRPr="00CF1839">
              <w:rPr>
                <w:rFonts w:ascii="Times New Roman" w:hAnsi="Times New Roman" w:cs="Times New Roman"/>
              </w:rPr>
              <w:t>3,05</w:t>
            </w:r>
          </w:p>
        </w:tc>
      </w:tr>
      <w:tr w:rsidR="00245116" w:rsidRPr="00CF1839" w:rsidTr="009A02E1">
        <w:tc>
          <w:tcPr>
            <w:tcW w:w="1276" w:type="dxa"/>
            <w:vMerge/>
            <w:tcBorders>
              <w:left w:val="nil"/>
              <w:right w:val="nil"/>
            </w:tcBorders>
            <w:vAlign w:val="center"/>
          </w:tcPr>
          <w:p w:rsidR="00245116" w:rsidRPr="00CF1839" w:rsidRDefault="00245116" w:rsidP="00805CA0">
            <w:pPr>
              <w:rPr>
                <w:rFonts w:ascii="Times New Roman" w:eastAsia="Times New Roman" w:hAnsi="Times New Roman" w:cs="Times New Roman"/>
                <w:lang w:eastAsia="fr-FR"/>
              </w:rPr>
            </w:pPr>
          </w:p>
        </w:tc>
        <w:tc>
          <w:tcPr>
            <w:tcW w:w="1134" w:type="dxa"/>
            <w:tcBorders>
              <w:top w:val="nil"/>
              <w:left w:val="nil"/>
              <w:bottom w:val="single" w:sz="4" w:space="0" w:color="auto"/>
              <w:right w:val="nil"/>
            </w:tcBorders>
            <w:vAlign w:val="center"/>
          </w:tcPr>
          <w:p w:rsidR="00245116" w:rsidRPr="00CF1839" w:rsidRDefault="00245116" w:rsidP="00805CA0">
            <w:pPr>
              <w:rPr>
                <w:rFonts w:ascii="Times New Roman" w:hAnsi="Times New Roman" w:cs="Times New Roman"/>
                <w:i/>
              </w:rPr>
            </w:pPr>
            <w:r w:rsidRPr="00CF1839">
              <w:rPr>
                <w:rFonts w:ascii="Times New Roman" w:hAnsi="Times New Roman" w:cs="Times New Roman"/>
                <w:i/>
              </w:rPr>
              <w:t>P</w:t>
            </w:r>
          </w:p>
        </w:tc>
        <w:tc>
          <w:tcPr>
            <w:tcW w:w="1843" w:type="dxa"/>
            <w:tcBorders>
              <w:top w:val="nil"/>
              <w:left w:val="nil"/>
              <w:bottom w:val="single" w:sz="4" w:space="0" w:color="auto"/>
              <w:right w:val="nil"/>
            </w:tcBorders>
            <w:vAlign w:val="center"/>
          </w:tcPr>
          <w:p w:rsidR="00245116" w:rsidRPr="00CF1839" w:rsidRDefault="00245116" w:rsidP="00805CA0">
            <w:pPr>
              <w:jc w:val="center"/>
              <w:rPr>
                <w:rFonts w:ascii="Times New Roman" w:eastAsia="Times New Roman" w:hAnsi="Times New Roman" w:cs="Times New Roman"/>
                <w:color w:val="000000"/>
              </w:rPr>
            </w:pPr>
            <w:r w:rsidRPr="00CF1839">
              <w:rPr>
                <w:rFonts w:ascii="Times New Roman" w:eastAsia="Times New Roman" w:hAnsi="Times New Roman" w:cs="Times New Roman"/>
                <w:color w:val="000000"/>
              </w:rPr>
              <w:t>&lt; 0,001</w:t>
            </w:r>
          </w:p>
        </w:tc>
        <w:tc>
          <w:tcPr>
            <w:tcW w:w="1559" w:type="dxa"/>
            <w:tcBorders>
              <w:top w:val="nil"/>
              <w:left w:val="nil"/>
              <w:bottom w:val="single" w:sz="4" w:space="0" w:color="auto"/>
              <w:right w:val="nil"/>
            </w:tcBorders>
            <w:vAlign w:val="center"/>
          </w:tcPr>
          <w:p w:rsidR="00245116" w:rsidRPr="00CF1839" w:rsidRDefault="00245116" w:rsidP="00805CA0">
            <w:pPr>
              <w:jc w:val="center"/>
              <w:rPr>
                <w:rFonts w:ascii="Times New Roman" w:eastAsia="Times New Roman" w:hAnsi="Times New Roman" w:cs="Times New Roman"/>
                <w:color w:val="000000"/>
              </w:rPr>
            </w:pPr>
            <w:r w:rsidRPr="00CF1839">
              <w:rPr>
                <w:rFonts w:ascii="Times New Roman" w:eastAsia="Times New Roman" w:hAnsi="Times New Roman" w:cs="Times New Roman"/>
                <w:color w:val="000000"/>
              </w:rPr>
              <w:t>0,008</w:t>
            </w:r>
          </w:p>
        </w:tc>
        <w:tc>
          <w:tcPr>
            <w:tcW w:w="1418" w:type="dxa"/>
            <w:tcBorders>
              <w:top w:val="nil"/>
              <w:left w:val="nil"/>
              <w:bottom w:val="single" w:sz="4" w:space="0" w:color="auto"/>
              <w:right w:val="nil"/>
            </w:tcBorders>
            <w:vAlign w:val="center"/>
          </w:tcPr>
          <w:p w:rsidR="00245116" w:rsidRPr="00CF1839" w:rsidRDefault="00245116" w:rsidP="00805CA0">
            <w:pPr>
              <w:jc w:val="center"/>
              <w:rPr>
                <w:rFonts w:ascii="Times New Roman" w:eastAsia="Times New Roman" w:hAnsi="Times New Roman" w:cs="Times New Roman"/>
                <w:color w:val="000000"/>
              </w:rPr>
            </w:pPr>
            <w:r w:rsidRPr="00CF1839">
              <w:rPr>
                <w:rFonts w:ascii="Times New Roman" w:eastAsia="Times New Roman" w:hAnsi="Times New Roman" w:cs="Times New Roman"/>
                <w:color w:val="000000"/>
              </w:rPr>
              <w:t>0,04</w:t>
            </w:r>
          </w:p>
        </w:tc>
        <w:tc>
          <w:tcPr>
            <w:tcW w:w="1559" w:type="dxa"/>
            <w:tcBorders>
              <w:top w:val="nil"/>
              <w:left w:val="nil"/>
              <w:bottom w:val="single" w:sz="4" w:space="0" w:color="auto"/>
              <w:right w:val="nil"/>
            </w:tcBorders>
            <w:vAlign w:val="center"/>
          </w:tcPr>
          <w:p w:rsidR="00245116" w:rsidRPr="00CF1839" w:rsidRDefault="00245116" w:rsidP="00805CA0">
            <w:pPr>
              <w:jc w:val="center"/>
              <w:rPr>
                <w:rFonts w:ascii="Times New Roman" w:eastAsia="Times New Roman" w:hAnsi="Times New Roman" w:cs="Times New Roman"/>
                <w:color w:val="000000"/>
              </w:rPr>
            </w:pPr>
            <w:r w:rsidRPr="00CF1839">
              <w:rPr>
                <w:rFonts w:ascii="Times New Roman" w:eastAsia="Times New Roman" w:hAnsi="Times New Roman" w:cs="Times New Roman"/>
                <w:color w:val="000000"/>
              </w:rPr>
              <w:t>0,03</w:t>
            </w:r>
          </w:p>
        </w:tc>
        <w:tc>
          <w:tcPr>
            <w:tcW w:w="1559" w:type="dxa"/>
            <w:tcBorders>
              <w:top w:val="nil"/>
              <w:left w:val="nil"/>
              <w:bottom w:val="single" w:sz="4" w:space="0" w:color="auto"/>
              <w:right w:val="nil"/>
            </w:tcBorders>
            <w:vAlign w:val="center"/>
          </w:tcPr>
          <w:p w:rsidR="00245116" w:rsidRPr="00CF1839" w:rsidRDefault="00245116" w:rsidP="00805CA0">
            <w:pPr>
              <w:jc w:val="center"/>
              <w:rPr>
                <w:rFonts w:ascii="Times New Roman" w:eastAsia="Times New Roman" w:hAnsi="Times New Roman" w:cs="Times New Roman"/>
                <w:color w:val="000000"/>
              </w:rPr>
            </w:pPr>
            <w:r w:rsidRPr="00CF1839">
              <w:rPr>
                <w:rFonts w:ascii="Times New Roman" w:eastAsia="Times New Roman" w:hAnsi="Times New Roman" w:cs="Times New Roman"/>
                <w:color w:val="000000"/>
              </w:rPr>
              <w:t>0,02</w:t>
            </w:r>
          </w:p>
        </w:tc>
      </w:tr>
    </w:tbl>
    <w:p w:rsidR="00245116" w:rsidRPr="00FC544E" w:rsidRDefault="00245116" w:rsidP="00FC544E"/>
    <w:p w:rsidR="00AB6FC9" w:rsidRPr="00CC185B" w:rsidRDefault="00243C54" w:rsidP="009F3CEF">
      <w:pPr>
        <w:spacing w:after="0" w:line="360" w:lineRule="auto"/>
        <w:rPr>
          <w:rFonts w:ascii="Times New Roman" w:eastAsia="Times New Roman" w:hAnsi="Times New Roman" w:cs="Times New Roman"/>
          <w:b/>
          <w:bCs/>
          <w:sz w:val="24"/>
          <w:szCs w:val="24"/>
          <w:lang w:val="en-US" w:eastAsia="fr-FR"/>
        </w:rPr>
      </w:pPr>
      <w:r w:rsidRPr="00CC185B">
        <w:rPr>
          <w:rFonts w:ascii="Times New Roman" w:eastAsia="Times New Roman" w:hAnsi="Times New Roman" w:cs="Times New Roman"/>
          <w:b/>
          <w:bCs/>
          <w:sz w:val="24"/>
          <w:szCs w:val="24"/>
          <w:lang w:val="en-US" w:eastAsia="fr-FR"/>
        </w:rPr>
        <w:t xml:space="preserve">2.5. </w:t>
      </w:r>
      <w:r w:rsidR="009F3CEF" w:rsidRPr="00CC185B">
        <w:rPr>
          <w:rFonts w:ascii="Times New Roman" w:eastAsia="Times New Roman" w:hAnsi="Times New Roman" w:cs="Times New Roman"/>
          <w:b/>
          <w:bCs/>
          <w:sz w:val="24"/>
          <w:szCs w:val="24"/>
          <w:lang w:val="en-US" w:eastAsia="fr-FR"/>
        </w:rPr>
        <w:t xml:space="preserve">Effect of Fertilizer–Watering Interaction on Okra Harvest </w:t>
      </w:r>
    </w:p>
    <w:p w:rsidR="009F3CEF" w:rsidRPr="00CC185B" w:rsidRDefault="009F3CEF" w:rsidP="00FC544E">
      <w:pPr>
        <w:spacing w:after="120" w:line="360" w:lineRule="auto"/>
        <w:jc w:val="both"/>
        <w:rPr>
          <w:rFonts w:ascii="Times New Roman" w:eastAsia="Times New Roman" w:hAnsi="Times New Roman" w:cs="Times New Roman"/>
          <w:sz w:val="24"/>
          <w:szCs w:val="24"/>
          <w:lang w:val="en-US" w:eastAsia="fr-FR"/>
        </w:rPr>
      </w:pPr>
      <w:r w:rsidRPr="00CC185B">
        <w:rPr>
          <w:rFonts w:ascii="Times New Roman" w:eastAsia="Times New Roman" w:hAnsi="Times New Roman" w:cs="Times New Roman"/>
          <w:sz w:val="24"/>
          <w:szCs w:val="24"/>
          <w:lang w:val="en-US" w:eastAsia="fr-FR"/>
        </w:rPr>
        <w:t>The analysis of the results in Table 6 shows that both watering method and fertilizer type significantly (</w:t>
      </w:r>
      <w:r w:rsidRPr="00CC185B">
        <w:rPr>
          <w:rFonts w:ascii="Times New Roman" w:eastAsia="Times New Roman" w:hAnsi="Times New Roman" w:cs="Times New Roman"/>
          <w:i/>
          <w:sz w:val="24"/>
          <w:szCs w:val="24"/>
          <w:lang w:val="en-US" w:eastAsia="fr-FR"/>
        </w:rPr>
        <w:t>P</w:t>
      </w:r>
      <w:r w:rsidRPr="00CC185B">
        <w:rPr>
          <w:rFonts w:ascii="Times New Roman" w:eastAsia="Times New Roman" w:hAnsi="Times New Roman" w:cs="Times New Roman"/>
          <w:sz w:val="24"/>
          <w:szCs w:val="24"/>
          <w:lang w:val="en-US" w:eastAsia="fr-FR"/>
        </w:rPr>
        <w:t xml:space="preserve"> &lt; 0.05) influenced stem collar diameter and fresh fruit weight of okra. However, fruit length was not affected (</w:t>
      </w:r>
      <w:r w:rsidRPr="00CC185B">
        <w:rPr>
          <w:rFonts w:ascii="Times New Roman" w:eastAsia="Times New Roman" w:hAnsi="Times New Roman" w:cs="Times New Roman"/>
          <w:i/>
          <w:sz w:val="24"/>
          <w:szCs w:val="24"/>
          <w:lang w:val="en-US" w:eastAsia="fr-FR"/>
        </w:rPr>
        <w:t>P</w:t>
      </w:r>
      <w:r w:rsidRPr="00CC185B">
        <w:rPr>
          <w:rFonts w:ascii="Times New Roman" w:eastAsia="Times New Roman" w:hAnsi="Times New Roman" w:cs="Times New Roman"/>
          <w:sz w:val="24"/>
          <w:szCs w:val="24"/>
          <w:lang w:val="en-US" w:eastAsia="fr-FR"/>
        </w:rPr>
        <w:t xml:space="preserve"> = 0.84). Fertilizer type also influenced these parameters regardless of the watering method. Indeed, under drip irrigation, the best results were obtained with rabbit manure, and the same trend was observed under traditional watering.</w:t>
      </w:r>
    </w:p>
    <w:p w:rsidR="00224954" w:rsidRPr="00CC185B" w:rsidRDefault="00E200AF" w:rsidP="00243C54">
      <w:pPr>
        <w:spacing w:after="0" w:line="360" w:lineRule="auto"/>
        <w:jc w:val="both"/>
        <w:rPr>
          <w:rFonts w:ascii="Times New Roman" w:hAnsi="Times New Roman" w:cs="Times New Roman"/>
          <w:sz w:val="24"/>
          <w:szCs w:val="24"/>
          <w:lang w:val="en-US"/>
        </w:rPr>
      </w:pPr>
      <w:r w:rsidRPr="00FC544E">
        <w:rPr>
          <w:rFonts w:ascii="Times New Roman" w:hAnsi="Times New Roman" w:cs="Times New Roman"/>
          <w:b/>
          <w:sz w:val="24"/>
          <w:szCs w:val="24"/>
          <w:lang w:val="en-US"/>
        </w:rPr>
        <w:t>Table 6</w:t>
      </w:r>
      <w:r w:rsidRPr="00CC185B">
        <w:rPr>
          <w:rFonts w:ascii="Times New Roman" w:hAnsi="Times New Roman" w:cs="Times New Roman"/>
          <w:sz w:val="24"/>
          <w:szCs w:val="24"/>
          <w:lang w:val="en-US"/>
        </w:rPr>
        <w:t>. Yield parameters evaluated in okra</w:t>
      </w:r>
    </w:p>
    <w:tbl>
      <w:tblPr>
        <w:tblStyle w:val="TableGrid"/>
        <w:tblW w:w="94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1984"/>
        <w:gridCol w:w="1701"/>
        <w:gridCol w:w="1843"/>
        <w:gridCol w:w="1990"/>
      </w:tblGrid>
      <w:tr w:rsidR="00303646" w:rsidRPr="00303646" w:rsidTr="004D1FF1">
        <w:tc>
          <w:tcPr>
            <w:tcW w:w="1980" w:type="dxa"/>
            <w:tcBorders>
              <w:top w:val="single" w:sz="4" w:space="0" w:color="auto"/>
              <w:bottom w:val="single" w:sz="4" w:space="0" w:color="auto"/>
            </w:tcBorders>
            <w:vAlign w:val="center"/>
          </w:tcPr>
          <w:p w:rsidR="00303646" w:rsidRPr="00303646" w:rsidRDefault="00303646" w:rsidP="00303646">
            <w:pPr>
              <w:jc w:val="center"/>
              <w:rPr>
                <w:rFonts w:ascii="Times New Roman" w:eastAsia="Times New Roman" w:hAnsi="Times New Roman" w:cs="Times New Roman"/>
                <w:b/>
                <w:bCs/>
                <w:sz w:val="24"/>
                <w:szCs w:val="24"/>
                <w:lang w:eastAsia="fr-FR"/>
              </w:rPr>
            </w:pPr>
            <w:r w:rsidRPr="00303646">
              <w:rPr>
                <w:rFonts w:ascii="Times New Roman" w:eastAsia="Times New Roman" w:hAnsi="Times New Roman" w:cs="Times New Roman"/>
                <w:b/>
                <w:bCs/>
                <w:sz w:val="24"/>
                <w:szCs w:val="24"/>
                <w:lang w:eastAsia="fr-FR"/>
              </w:rPr>
              <w:t xml:space="preserve">Cultivation </w:t>
            </w:r>
            <w:proofErr w:type="spellStart"/>
            <w:r w:rsidRPr="00303646">
              <w:rPr>
                <w:rFonts w:ascii="Times New Roman" w:eastAsia="Times New Roman" w:hAnsi="Times New Roman" w:cs="Times New Roman"/>
                <w:b/>
                <w:bCs/>
                <w:sz w:val="24"/>
                <w:szCs w:val="24"/>
                <w:lang w:eastAsia="fr-FR"/>
              </w:rPr>
              <w:t>factors</w:t>
            </w:r>
            <w:proofErr w:type="spellEnd"/>
          </w:p>
        </w:tc>
        <w:tc>
          <w:tcPr>
            <w:tcW w:w="1984" w:type="dxa"/>
            <w:tcBorders>
              <w:top w:val="single" w:sz="4" w:space="0" w:color="auto"/>
              <w:bottom w:val="single" w:sz="4" w:space="0" w:color="auto"/>
            </w:tcBorders>
            <w:vAlign w:val="center"/>
          </w:tcPr>
          <w:p w:rsidR="00303646" w:rsidRPr="00303646" w:rsidRDefault="00303646" w:rsidP="00303646">
            <w:pPr>
              <w:jc w:val="center"/>
              <w:rPr>
                <w:rFonts w:ascii="Times New Roman" w:eastAsia="Times New Roman" w:hAnsi="Times New Roman" w:cs="Times New Roman"/>
                <w:b/>
                <w:bCs/>
                <w:sz w:val="24"/>
                <w:szCs w:val="24"/>
                <w:lang w:eastAsia="fr-FR"/>
              </w:rPr>
            </w:pPr>
            <w:r w:rsidRPr="00303646">
              <w:rPr>
                <w:rFonts w:ascii="Times New Roman" w:eastAsia="Times New Roman" w:hAnsi="Times New Roman" w:cs="Times New Roman"/>
                <w:b/>
                <w:bCs/>
                <w:sz w:val="24"/>
                <w:szCs w:val="24"/>
                <w:lang w:eastAsia="fr-FR"/>
              </w:rPr>
              <w:t xml:space="preserve">Fruit </w:t>
            </w:r>
            <w:proofErr w:type="spellStart"/>
            <w:r w:rsidRPr="00303646">
              <w:rPr>
                <w:rFonts w:ascii="Times New Roman" w:eastAsia="Times New Roman" w:hAnsi="Times New Roman" w:cs="Times New Roman"/>
                <w:b/>
                <w:bCs/>
                <w:sz w:val="24"/>
                <w:szCs w:val="24"/>
                <w:lang w:eastAsia="fr-FR"/>
              </w:rPr>
              <w:t>yield</w:t>
            </w:r>
            <w:proofErr w:type="spellEnd"/>
            <w:r w:rsidRPr="00303646">
              <w:rPr>
                <w:rFonts w:ascii="Times New Roman" w:eastAsia="Times New Roman" w:hAnsi="Times New Roman" w:cs="Times New Roman"/>
                <w:b/>
                <w:bCs/>
                <w:sz w:val="24"/>
                <w:szCs w:val="24"/>
                <w:lang w:eastAsia="fr-FR"/>
              </w:rPr>
              <w:t xml:space="preserve"> </w:t>
            </w:r>
            <w:proofErr w:type="spellStart"/>
            <w:r w:rsidRPr="00303646">
              <w:rPr>
                <w:rFonts w:ascii="Times New Roman" w:eastAsia="Times New Roman" w:hAnsi="Times New Roman" w:cs="Times New Roman"/>
                <w:b/>
                <w:bCs/>
                <w:sz w:val="24"/>
                <w:szCs w:val="24"/>
                <w:lang w:eastAsia="fr-FR"/>
              </w:rPr>
              <w:t>parameters</w:t>
            </w:r>
            <w:proofErr w:type="spellEnd"/>
          </w:p>
        </w:tc>
        <w:tc>
          <w:tcPr>
            <w:tcW w:w="5534" w:type="dxa"/>
            <w:gridSpan w:val="3"/>
            <w:tcBorders>
              <w:top w:val="single" w:sz="4" w:space="0" w:color="auto"/>
              <w:bottom w:val="single" w:sz="4" w:space="0" w:color="auto"/>
            </w:tcBorders>
            <w:vAlign w:val="center"/>
          </w:tcPr>
          <w:p w:rsidR="00303646" w:rsidRPr="00303646" w:rsidRDefault="00303646" w:rsidP="00303646">
            <w:pPr>
              <w:spacing w:line="360" w:lineRule="auto"/>
              <w:jc w:val="center"/>
              <w:rPr>
                <w:rFonts w:ascii="Times New Roman" w:hAnsi="Times New Roman" w:cs="Times New Roman"/>
                <w:b/>
                <w:sz w:val="24"/>
                <w:szCs w:val="24"/>
              </w:rPr>
            </w:pPr>
            <w:r w:rsidRPr="00303646">
              <w:rPr>
                <w:rFonts w:ascii="Times New Roman" w:hAnsi="Times New Roman" w:cs="Times New Roman"/>
                <w:b/>
                <w:sz w:val="24"/>
                <w:szCs w:val="24"/>
              </w:rPr>
              <w:t xml:space="preserve">Fruit </w:t>
            </w:r>
            <w:proofErr w:type="spellStart"/>
            <w:r w:rsidRPr="00303646">
              <w:rPr>
                <w:rFonts w:ascii="Times New Roman" w:hAnsi="Times New Roman" w:cs="Times New Roman"/>
                <w:b/>
                <w:sz w:val="24"/>
                <w:szCs w:val="24"/>
              </w:rPr>
              <w:t>yield</w:t>
            </w:r>
            <w:proofErr w:type="spellEnd"/>
            <w:r w:rsidRPr="00303646">
              <w:rPr>
                <w:rFonts w:ascii="Times New Roman" w:hAnsi="Times New Roman" w:cs="Times New Roman"/>
                <w:b/>
                <w:sz w:val="24"/>
                <w:szCs w:val="24"/>
              </w:rPr>
              <w:t xml:space="preserve"> </w:t>
            </w:r>
            <w:proofErr w:type="spellStart"/>
            <w:r w:rsidRPr="00303646">
              <w:rPr>
                <w:rFonts w:ascii="Times New Roman" w:hAnsi="Times New Roman" w:cs="Times New Roman"/>
                <w:b/>
                <w:sz w:val="24"/>
                <w:szCs w:val="24"/>
              </w:rPr>
              <w:t>parameters</w:t>
            </w:r>
            <w:proofErr w:type="spellEnd"/>
          </w:p>
        </w:tc>
      </w:tr>
      <w:tr w:rsidR="009F4ED7" w:rsidTr="00243C54">
        <w:tc>
          <w:tcPr>
            <w:tcW w:w="1980" w:type="dxa"/>
            <w:tcBorders>
              <w:top w:val="single" w:sz="4" w:space="0" w:color="auto"/>
            </w:tcBorders>
            <w:vAlign w:val="center"/>
          </w:tcPr>
          <w:p w:rsidR="009F4ED7" w:rsidRPr="00435F8B" w:rsidRDefault="009F4ED7" w:rsidP="00303646">
            <w:pPr>
              <w:jc w:val="center"/>
              <w:rPr>
                <w:rFonts w:ascii="Times New Roman" w:eastAsia="Times New Roman" w:hAnsi="Times New Roman" w:cs="Times New Roman"/>
                <w:sz w:val="24"/>
                <w:szCs w:val="24"/>
                <w:lang w:eastAsia="fr-FR"/>
              </w:rPr>
            </w:pPr>
            <w:proofErr w:type="spellStart"/>
            <w:r w:rsidRPr="00435F8B">
              <w:rPr>
                <w:rFonts w:ascii="Times New Roman" w:eastAsia="Times New Roman" w:hAnsi="Times New Roman" w:cs="Times New Roman"/>
                <w:sz w:val="24"/>
                <w:szCs w:val="24"/>
                <w:lang w:eastAsia="fr-FR"/>
              </w:rPr>
              <w:t>Fertilizer</w:t>
            </w:r>
            <w:proofErr w:type="spellEnd"/>
            <w:r w:rsidRPr="00435F8B">
              <w:rPr>
                <w:rFonts w:ascii="Times New Roman" w:eastAsia="Times New Roman" w:hAnsi="Times New Roman" w:cs="Times New Roman"/>
                <w:sz w:val="24"/>
                <w:szCs w:val="24"/>
                <w:lang w:eastAsia="fr-FR"/>
              </w:rPr>
              <w:t xml:space="preserve"> type</w:t>
            </w:r>
          </w:p>
        </w:tc>
        <w:tc>
          <w:tcPr>
            <w:tcW w:w="1984" w:type="dxa"/>
            <w:tcBorders>
              <w:top w:val="single" w:sz="4" w:space="0" w:color="auto"/>
            </w:tcBorders>
            <w:vAlign w:val="center"/>
          </w:tcPr>
          <w:p w:rsidR="009F4ED7" w:rsidRPr="00435F8B" w:rsidRDefault="009F4ED7" w:rsidP="00435F8B">
            <w:pPr>
              <w:jc w:val="center"/>
              <w:rPr>
                <w:rFonts w:ascii="Times New Roman" w:eastAsia="Times New Roman" w:hAnsi="Times New Roman" w:cs="Times New Roman"/>
                <w:sz w:val="24"/>
                <w:szCs w:val="24"/>
                <w:lang w:eastAsia="fr-FR"/>
              </w:rPr>
            </w:pPr>
            <w:proofErr w:type="spellStart"/>
            <w:r w:rsidRPr="00435F8B">
              <w:rPr>
                <w:rFonts w:ascii="Times New Roman" w:eastAsia="Times New Roman" w:hAnsi="Times New Roman" w:cs="Times New Roman"/>
                <w:sz w:val="24"/>
                <w:szCs w:val="24"/>
                <w:lang w:eastAsia="fr-FR"/>
              </w:rPr>
              <w:t>Watering</w:t>
            </w:r>
            <w:proofErr w:type="spellEnd"/>
            <w:r w:rsidRPr="00435F8B">
              <w:rPr>
                <w:rFonts w:ascii="Times New Roman" w:eastAsia="Times New Roman" w:hAnsi="Times New Roman" w:cs="Times New Roman"/>
                <w:sz w:val="24"/>
                <w:szCs w:val="24"/>
                <w:lang w:eastAsia="fr-FR"/>
              </w:rPr>
              <w:t xml:space="preserve"> </w:t>
            </w:r>
            <w:proofErr w:type="spellStart"/>
            <w:r w:rsidRPr="00435F8B">
              <w:rPr>
                <w:rFonts w:ascii="Times New Roman" w:eastAsia="Times New Roman" w:hAnsi="Times New Roman" w:cs="Times New Roman"/>
                <w:sz w:val="24"/>
                <w:szCs w:val="24"/>
                <w:lang w:eastAsia="fr-FR"/>
              </w:rPr>
              <w:t>method</w:t>
            </w:r>
            <w:proofErr w:type="spellEnd"/>
          </w:p>
        </w:tc>
        <w:tc>
          <w:tcPr>
            <w:tcW w:w="1701" w:type="dxa"/>
            <w:tcBorders>
              <w:top w:val="single" w:sz="4" w:space="0" w:color="auto"/>
            </w:tcBorders>
          </w:tcPr>
          <w:p w:rsidR="009F4ED7" w:rsidRPr="00303646" w:rsidRDefault="0079120B" w:rsidP="009F4ED7">
            <w:pPr>
              <w:spacing w:line="360" w:lineRule="auto"/>
              <w:jc w:val="both"/>
              <w:rPr>
                <w:rFonts w:ascii="Times New Roman" w:hAnsi="Times New Roman" w:cs="Times New Roman"/>
                <w:b/>
                <w:sz w:val="24"/>
                <w:szCs w:val="24"/>
              </w:rPr>
            </w:pPr>
            <w:proofErr w:type="spellStart"/>
            <w:r w:rsidRPr="00303646">
              <w:rPr>
                <w:rFonts w:ascii="Times New Roman" w:hAnsi="Times New Roman" w:cs="Times New Roman"/>
                <w:b/>
                <w:sz w:val="24"/>
                <w:szCs w:val="24"/>
              </w:rPr>
              <w:t>Length</w:t>
            </w:r>
            <w:proofErr w:type="spellEnd"/>
            <w:r w:rsidRPr="00303646">
              <w:rPr>
                <w:rFonts w:ascii="Times New Roman" w:hAnsi="Times New Roman" w:cs="Times New Roman"/>
                <w:b/>
                <w:sz w:val="24"/>
                <w:szCs w:val="24"/>
              </w:rPr>
              <w:t xml:space="preserve"> (cm)</w:t>
            </w:r>
          </w:p>
        </w:tc>
        <w:tc>
          <w:tcPr>
            <w:tcW w:w="1843" w:type="dxa"/>
            <w:tcBorders>
              <w:top w:val="single" w:sz="4" w:space="0" w:color="auto"/>
            </w:tcBorders>
          </w:tcPr>
          <w:p w:rsidR="009F4ED7" w:rsidRPr="00303646" w:rsidRDefault="0079120B" w:rsidP="009F4ED7">
            <w:pPr>
              <w:spacing w:line="360" w:lineRule="auto"/>
              <w:jc w:val="both"/>
              <w:rPr>
                <w:rFonts w:ascii="Times New Roman" w:hAnsi="Times New Roman" w:cs="Times New Roman"/>
                <w:b/>
                <w:sz w:val="24"/>
                <w:szCs w:val="24"/>
              </w:rPr>
            </w:pPr>
            <w:proofErr w:type="spellStart"/>
            <w:r w:rsidRPr="00303646">
              <w:rPr>
                <w:rFonts w:ascii="Times New Roman" w:hAnsi="Times New Roman" w:cs="Times New Roman"/>
                <w:b/>
                <w:sz w:val="24"/>
                <w:szCs w:val="24"/>
              </w:rPr>
              <w:t>Diameter</w:t>
            </w:r>
            <w:proofErr w:type="spellEnd"/>
            <w:r w:rsidRPr="00303646">
              <w:rPr>
                <w:rFonts w:ascii="Times New Roman" w:hAnsi="Times New Roman" w:cs="Times New Roman"/>
                <w:b/>
                <w:sz w:val="24"/>
                <w:szCs w:val="24"/>
              </w:rPr>
              <w:t xml:space="preserve"> (cm)</w:t>
            </w:r>
          </w:p>
        </w:tc>
        <w:tc>
          <w:tcPr>
            <w:tcW w:w="1990" w:type="dxa"/>
            <w:tcBorders>
              <w:top w:val="single" w:sz="4" w:space="0" w:color="auto"/>
            </w:tcBorders>
          </w:tcPr>
          <w:p w:rsidR="009F4ED7" w:rsidRPr="00303646" w:rsidRDefault="0079120B" w:rsidP="009F4ED7">
            <w:pPr>
              <w:spacing w:line="360" w:lineRule="auto"/>
              <w:jc w:val="both"/>
              <w:rPr>
                <w:rFonts w:ascii="Times New Roman" w:hAnsi="Times New Roman" w:cs="Times New Roman"/>
                <w:b/>
                <w:sz w:val="24"/>
                <w:szCs w:val="24"/>
              </w:rPr>
            </w:pPr>
            <w:proofErr w:type="spellStart"/>
            <w:r w:rsidRPr="00303646">
              <w:rPr>
                <w:rFonts w:ascii="Times New Roman" w:hAnsi="Times New Roman" w:cs="Times New Roman"/>
                <w:b/>
                <w:sz w:val="24"/>
                <w:szCs w:val="24"/>
              </w:rPr>
              <w:t>Fresh</w:t>
            </w:r>
            <w:proofErr w:type="spellEnd"/>
            <w:r w:rsidRPr="00303646">
              <w:rPr>
                <w:rFonts w:ascii="Times New Roman" w:hAnsi="Times New Roman" w:cs="Times New Roman"/>
                <w:b/>
                <w:sz w:val="24"/>
                <w:szCs w:val="24"/>
              </w:rPr>
              <w:t xml:space="preserve"> </w:t>
            </w:r>
            <w:proofErr w:type="spellStart"/>
            <w:r w:rsidRPr="00303646">
              <w:rPr>
                <w:rFonts w:ascii="Times New Roman" w:hAnsi="Times New Roman" w:cs="Times New Roman"/>
                <w:b/>
                <w:sz w:val="24"/>
                <w:szCs w:val="24"/>
              </w:rPr>
              <w:t>weight</w:t>
            </w:r>
            <w:proofErr w:type="spellEnd"/>
            <w:r w:rsidRPr="00303646">
              <w:rPr>
                <w:rFonts w:ascii="Times New Roman" w:hAnsi="Times New Roman" w:cs="Times New Roman"/>
                <w:b/>
                <w:sz w:val="24"/>
                <w:szCs w:val="24"/>
              </w:rPr>
              <w:t xml:space="preserve"> (g)</w:t>
            </w:r>
          </w:p>
        </w:tc>
      </w:tr>
      <w:tr w:rsidR="009F4ED7" w:rsidTr="00243C54">
        <w:tc>
          <w:tcPr>
            <w:tcW w:w="1980" w:type="dxa"/>
            <w:vMerge w:val="restart"/>
          </w:tcPr>
          <w:p w:rsidR="009F4ED7" w:rsidRPr="00435F8B" w:rsidRDefault="009F4ED7" w:rsidP="00303646">
            <w:pPr>
              <w:jc w:val="center"/>
              <w:rPr>
                <w:rFonts w:ascii="Times New Roman" w:hAnsi="Times New Roman" w:cs="Times New Roman"/>
                <w:sz w:val="24"/>
                <w:szCs w:val="24"/>
              </w:rPr>
            </w:pPr>
            <w:r w:rsidRPr="00435F8B">
              <w:rPr>
                <w:rFonts w:ascii="Times New Roman" w:eastAsia="Times New Roman" w:hAnsi="Times New Roman" w:cs="Times New Roman"/>
                <w:sz w:val="24"/>
                <w:szCs w:val="24"/>
                <w:lang w:eastAsia="fr-FR"/>
              </w:rPr>
              <w:t>NPK</w:t>
            </w:r>
          </w:p>
        </w:tc>
        <w:tc>
          <w:tcPr>
            <w:tcW w:w="1984" w:type="dxa"/>
            <w:vAlign w:val="center"/>
          </w:tcPr>
          <w:p w:rsidR="009F4ED7" w:rsidRPr="00435F8B" w:rsidRDefault="009F4ED7" w:rsidP="00435F8B">
            <w:pPr>
              <w:jc w:val="center"/>
              <w:rPr>
                <w:rFonts w:ascii="Times New Roman" w:eastAsia="Times New Roman" w:hAnsi="Times New Roman" w:cs="Times New Roman"/>
                <w:sz w:val="24"/>
                <w:szCs w:val="24"/>
                <w:lang w:eastAsia="fr-FR"/>
              </w:rPr>
            </w:pPr>
            <w:proofErr w:type="spellStart"/>
            <w:r w:rsidRPr="00435F8B">
              <w:rPr>
                <w:rFonts w:ascii="Times New Roman" w:eastAsia="Times New Roman" w:hAnsi="Times New Roman" w:cs="Times New Roman"/>
                <w:sz w:val="24"/>
                <w:szCs w:val="24"/>
                <w:lang w:eastAsia="fr-FR"/>
              </w:rPr>
              <w:t>Drip</w:t>
            </w:r>
            <w:proofErr w:type="spellEnd"/>
            <w:r w:rsidRPr="00435F8B">
              <w:rPr>
                <w:rFonts w:ascii="Times New Roman" w:eastAsia="Times New Roman" w:hAnsi="Times New Roman" w:cs="Times New Roman"/>
                <w:sz w:val="24"/>
                <w:szCs w:val="24"/>
                <w:lang w:eastAsia="fr-FR"/>
              </w:rPr>
              <w:t xml:space="preserve"> irrigation</w:t>
            </w:r>
          </w:p>
        </w:tc>
        <w:tc>
          <w:tcPr>
            <w:tcW w:w="1701" w:type="dxa"/>
            <w:vAlign w:val="center"/>
          </w:tcPr>
          <w:p w:rsidR="009F4ED7" w:rsidRPr="002D0125" w:rsidRDefault="00910662" w:rsidP="00435F8B">
            <w:pPr>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5.05 ± 0.48</w:t>
            </w:r>
            <w:r w:rsidRPr="00006251">
              <w:rPr>
                <w:rFonts w:ascii="Times New Roman" w:eastAsia="Times New Roman" w:hAnsi="Times New Roman" w:cs="Times New Roman"/>
                <w:sz w:val="24"/>
                <w:szCs w:val="24"/>
                <w:vertAlign w:val="superscript"/>
                <w:lang w:eastAsia="fr-FR"/>
              </w:rPr>
              <w:t>a</w:t>
            </w:r>
          </w:p>
        </w:tc>
        <w:tc>
          <w:tcPr>
            <w:tcW w:w="1843" w:type="dxa"/>
            <w:vAlign w:val="center"/>
          </w:tcPr>
          <w:p w:rsidR="009F4ED7" w:rsidRPr="002D0125" w:rsidRDefault="009F4ED7" w:rsidP="00F92D51">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16.89 ± 1.59</w:t>
            </w:r>
            <w:r w:rsidR="00F92D51">
              <w:rPr>
                <w:rFonts w:ascii="Times New Roman" w:eastAsia="Times New Roman" w:hAnsi="Times New Roman" w:cs="Times New Roman"/>
                <w:sz w:val="24"/>
                <w:szCs w:val="24"/>
                <w:vertAlign w:val="superscript"/>
                <w:lang w:eastAsia="fr-FR"/>
              </w:rPr>
              <w:t>d</w:t>
            </w:r>
          </w:p>
        </w:tc>
        <w:tc>
          <w:tcPr>
            <w:tcW w:w="1990" w:type="dxa"/>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9.98 ± 1.37</w:t>
            </w:r>
            <w:r w:rsidR="00D70170">
              <w:rPr>
                <w:rFonts w:ascii="Times New Roman" w:eastAsia="Times New Roman" w:hAnsi="Times New Roman" w:cs="Times New Roman"/>
                <w:sz w:val="24"/>
                <w:szCs w:val="24"/>
                <w:vertAlign w:val="superscript"/>
                <w:lang w:eastAsia="fr-FR"/>
              </w:rPr>
              <w:t>f</w:t>
            </w:r>
          </w:p>
        </w:tc>
      </w:tr>
      <w:tr w:rsidR="009F4ED7" w:rsidTr="00243C54">
        <w:tc>
          <w:tcPr>
            <w:tcW w:w="1980" w:type="dxa"/>
            <w:vMerge/>
            <w:vAlign w:val="center"/>
          </w:tcPr>
          <w:p w:rsidR="009F4ED7" w:rsidRPr="00435F8B" w:rsidRDefault="009F4ED7" w:rsidP="00303646">
            <w:pPr>
              <w:jc w:val="center"/>
              <w:rPr>
                <w:rFonts w:ascii="Times New Roman" w:eastAsia="Times New Roman" w:hAnsi="Times New Roman" w:cs="Times New Roman"/>
                <w:sz w:val="24"/>
                <w:szCs w:val="24"/>
                <w:lang w:eastAsia="fr-FR"/>
              </w:rPr>
            </w:pPr>
          </w:p>
        </w:tc>
        <w:tc>
          <w:tcPr>
            <w:tcW w:w="1984" w:type="dxa"/>
            <w:vAlign w:val="center"/>
          </w:tcPr>
          <w:p w:rsidR="009F4ED7" w:rsidRPr="00435F8B" w:rsidRDefault="009F4ED7" w:rsidP="00435F8B">
            <w:pPr>
              <w:jc w:val="center"/>
              <w:rPr>
                <w:rFonts w:ascii="Times New Roman" w:eastAsia="Times New Roman" w:hAnsi="Times New Roman" w:cs="Times New Roman"/>
                <w:sz w:val="24"/>
                <w:szCs w:val="24"/>
                <w:lang w:eastAsia="fr-FR"/>
              </w:rPr>
            </w:pPr>
            <w:proofErr w:type="spellStart"/>
            <w:r w:rsidRPr="00435F8B">
              <w:rPr>
                <w:rFonts w:ascii="Times New Roman" w:eastAsia="Times New Roman" w:hAnsi="Times New Roman" w:cs="Times New Roman"/>
                <w:sz w:val="24"/>
                <w:szCs w:val="24"/>
                <w:lang w:eastAsia="fr-FR"/>
              </w:rPr>
              <w:t>Traditional</w:t>
            </w:r>
            <w:proofErr w:type="spellEnd"/>
          </w:p>
        </w:tc>
        <w:tc>
          <w:tcPr>
            <w:tcW w:w="1701" w:type="dxa"/>
            <w:vAlign w:val="center"/>
          </w:tcPr>
          <w:p w:rsidR="009F4ED7" w:rsidRPr="002D0125" w:rsidRDefault="00910662" w:rsidP="00435F8B">
            <w:pPr>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4.07 ± 0.45</w:t>
            </w:r>
            <w:r w:rsidRPr="00006251">
              <w:rPr>
                <w:rFonts w:ascii="Times New Roman" w:eastAsia="Times New Roman" w:hAnsi="Times New Roman" w:cs="Times New Roman"/>
                <w:sz w:val="24"/>
                <w:szCs w:val="24"/>
                <w:vertAlign w:val="superscript"/>
                <w:lang w:eastAsia="fr-FR"/>
              </w:rPr>
              <w:t>a</w:t>
            </w:r>
          </w:p>
        </w:tc>
        <w:tc>
          <w:tcPr>
            <w:tcW w:w="1843" w:type="dxa"/>
            <w:vAlign w:val="center"/>
          </w:tcPr>
          <w:p w:rsidR="009F4ED7" w:rsidRPr="002D0125" w:rsidRDefault="009F4ED7" w:rsidP="00F92D51">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14.18 ± 1.62</w:t>
            </w:r>
            <w:r w:rsidR="00F92D51">
              <w:rPr>
                <w:rFonts w:ascii="Times New Roman" w:eastAsia="Times New Roman" w:hAnsi="Times New Roman" w:cs="Times New Roman"/>
                <w:sz w:val="24"/>
                <w:szCs w:val="24"/>
                <w:vertAlign w:val="superscript"/>
                <w:lang w:eastAsia="fr-FR"/>
              </w:rPr>
              <w:t>d</w:t>
            </w:r>
          </w:p>
        </w:tc>
        <w:tc>
          <w:tcPr>
            <w:tcW w:w="1990" w:type="dxa"/>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7.70 ± 1.13</w:t>
            </w:r>
            <w:r w:rsidR="00D70170">
              <w:rPr>
                <w:rFonts w:ascii="Times New Roman" w:eastAsia="Times New Roman" w:hAnsi="Times New Roman" w:cs="Times New Roman"/>
                <w:sz w:val="24"/>
                <w:szCs w:val="24"/>
                <w:vertAlign w:val="superscript"/>
                <w:lang w:eastAsia="fr-FR"/>
              </w:rPr>
              <w:t>f</w:t>
            </w:r>
          </w:p>
        </w:tc>
      </w:tr>
      <w:tr w:rsidR="009F4ED7" w:rsidTr="00243C54">
        <w:tc>
          <w:tcPr>
            <w:tcW w:w="1980" w:type="dxa"/>
            <w:vMerge w:val="restart"/>
            <w:vAlign w:val="center"/>
          </w:tcPr>
          <w:p w:rsidR="009F4ED7" w:rsidRPr="00435F8B" w:rsidRDefault="009F4ED7" w:rsidP="00303646">
            <w:pPr>
              <w:jc w:val="center"/>
              <w:rPr>
                <w:rFonts w:ascii="Times New Roman" w:eastAsia="Times New Roman" w:hAnsi="Times New Roman" w:cs="Times New Roman"/>
                <w:sz w:val="24"/>
                <w:szCs w:val="24"/>
                <w:lang w:eastAsia="fr-FR"/>
              </w:rPr>
            </w:pPr>
            <w:r w:rsidRPr="00435F8B">
              <w:rPr>
                <w:rFonts w:ascii="Times New Roman" w:eastAsia="Times New Roman" w:hAnsi="Times New Roman" w:cs="Times New Roman"/>
                <w:sz w:val="24"/>
                <w:szCs w:val="24"/>
                <w:lang w:eastAsia="fr-FR"/>
              </w:rPr>
              <w:t xml:space="preserve">Rabbit </w:t>
            </w:r>
            <w:proofErr w:type="spellStart"/>
            <w:r w:rsidRPr="00435F8B">
              <w:rPr>
                <w:rFonts w:ascii="Times New Roman" w:eastAsia="Times New Roman" w:hAnsi="Times New Roman" w:cs="Times New Roman"/>
                <w:sz w:val="24"/>
                <w:szCs w:val="24"/>
                <w:lang w:eastAsia="fr-FR"/>
              </w:rPr>
              <w:t>manure</w:t>
            </w:r>
            <w:proofErr w:type="spellEnd"/>
          </w:p>
        </w:tc>
        <w:tc>
          <w:tcPr>
            <w:tcW w:w="1984" w:type="dxa"/>
            <w:vAlign w:val="center"/>
          </w:tcPr>
          <w:p w:rsidR="009F4ED7" w:rsidRPr="00435F8B" w:rsidRDefault="009F4ED7" w:rsidP="00435F8B">
            <w:pPr>
              <w:jc w:val="center"/>
              <w:rPr>
                <w:rFonts w:ascii="Times New Roman" w:eastAsia="Times New Roman" w:hAnsi="Times New Roman" w:cs="Times New Roman"/>
                <w:sz w:val="24"/>
                <w:szCs w:val="24"/>
                <w:lang w:eastAsia="fr-FR"/>
              </w:rPr>
            </w:pPr>
            <w:proofErr w:type="spellStart"/>
            <w:r w:rsidRPr="00435F8B">
              <w:rPr>
                <w:rFonts w:ascii="Times New Roman" w:eastAsia="Times New Roman" w:hAnsi="Times New Roman" w:cs="Times New Roman"/>
                <w:sz w:val="24"/>
                <w:szCs w:val="24"/>
                <w:lang w:eastAsia="fr-FR"/>
              </w:rPr>
              <w:t>Drip</w:t>
            </w:r>
            <w:proofErr w:type="spellEnd"/>
            <w:r w:rsidRPr="00435F8B">
              <w:rPr>
                <w:rFonts w:ascii="Times New Roman" w:eastAsia="Times New Roman" w:hAnsi="Times New Roman" w:cs="Times New Roman"/>
                <w:sz w:val="24"/>
                <w:szCs w:val="24"/>
                <w:lang w:eastAsia="fr-FR"/>
              </w:rPr>
              <w:t xml:space="preserve"> irrigation</w:t>
            </w:r>
          </w:p>
        </w:tc>
        <w:tc>
          <w:tcPr>
            <w:tcW w:w="1701" w:type="dxa"/>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8.63 ± 0.27</w:t>
            </w:r>
            <w:r w:rsidRPr="007A17C7">
              <w:rPr>
                <w:rFonts w:ascii="Times New Roman" w:eastAsia="Times New Roman" w:hAnsi="Times New Roman" w:cs="Times New Roman"/>
                <w:sz w:val="24"/>
                <w:szCs w:val="24"/>
                <w:vertAlign w:val="superscript"/>
                <w:lang w:eastAsia="fr-FR"/>
              </w:rPr>
              <w:t>a</w:t>
            </w:r>
          </w:p>
        </w:tc>
        <w:tc>
          <w:tcPr>
            <w:tcW w:w="1843" w:type="dxa"/>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31.01 ± 0.32</w:t>
            </w:r>
            <w:r w:rsidRPr="007A17C7">
              <w:rPr>
                <w:rFonts w:ascii="Times New Roman" w:eastAsia="Times New Roman" w:hAnsi="Times New Roman" w:cs="Times New Roman"/>
                <w:sz w:val="24"/>
                <w:szCs w:val="24"/>
                <w:vertAlign w:val="superscript"/>
                <w:lang w:eastAsia="fr-FR"/>
              </w:rPr>
              <w:t>a</w:t>
            </w:r>
          </w:p>
        </w:tc>
        <w:tc>
          <w:tcPr>
            <w:tcW w:w="1990" w:type="dxa"/>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26.05 ± 0.83</w:t>
            </w:r>
            <w:r w:rsidRPr="00C01756">
              <w:rPr>
                <w:rFonts w:ascii="Times New Roman" w:eastAsia="Times New Roman" w:hAnsi="Times New Roman" w:cs="Times New Roman"/>
                <w:sz w:val="24"/>
                <w:szCs w:val="24"/>
                <w:vertAlign w:val="superscript"/>
                <w:lang w:eastAsia="fr-FR"/>
              </w:rPr>
              <w:t>a</w:t>
            </w:r>
          </w:p>
        </w:tc>
      </w:tr>
      <w:tr w:rsidR="009F4ED7" w:rsidTr="00243C54">
        <w:tc>
          <w:tcPr>
            <w:tcW w:w="1980" w:type="dxa"/>
            <w:vMerge/>
            <w:vAlign w:val="center"/>
          </w:tcPr>
          <w:p w:rsidR="009F4ED7" w:rsidRPr="00435F8B" w:rsidRDefault="009F4ED7" w:rsidP="00303646">
            <w:pPr>
              <w:jc w:val="center"/>
              <w:rPr>
                <w:rFonts w:ascii="Times New Roman" w:eastAsia="Times New Roman" w:hAnsi="Times New Roman" w:cs="Times New Roman"/>
                <w:sz w:val="24"/>
                <w:szCs w:val="24"/>
                <w:lang w:eastAsia="fr-FR"/>
              </w:rPr>
            </w:pPr>
          </w:p>
        </w:tc>
        <w:tc>
          <w:tcPr>
            <w:tcW w:w="1984" w:type="dxa"/>
            <w:vAlign w:val="center"/>
          </w:tcPr>
          <w:p w:rsidR="009F4ED7" w:rsidRPr="00435F8B" w:rsidRDefault="009F4ED7" w:rsidP="00435F8B">
            <w:pPr>
              <w:jc w:val="center"/>
              <w:rPr>
                <w:rFonts w:ascii="Times New Roman" w:eastAsia="Times New Roman" w:hAnsi="Times New Roman" w:cs="Times New Roman"/>
                <w:sz w:val="24"/>
                <w:szCs w:val="24"/>
                <w:lang w:eastAsia="fr-FR"/>
              </w:rPr>
            </w:pPr>
            <w:proofErr w:type="spellStart"/>
            <w:r w:rsidRPr="00435F8B">
              <w:rPr>
                <w:rFonts w:ascii="Times New Roman" w:eastAsia="Times New Roman" w:hAnsi="Times New Roman" w:cs="Times New Roman"/>
                <w:sz w:val="24"/>
                <w:szCs w:val="24"/>
                <w:lang w:eastAsia="fr-FR"/>
              </w:rPr>
              <w:t>Traditional</w:t>
            </w:r>
            <w:proofErr w:type="spellEnd"/>
          </w:p>
        </w:tc>
        <w:tc>
          <w:tcPr>
            <w:tcW w:w="1701" w:type="dxa"/>
            <w:vAlign w:val="center"/>
          </w:tcPr>
          <w:p w:rsidR="009F4ED7" w:rsidRPr="002D0125" w:rsidRDefault="00910662" w:rsidP="00435F8B">
            <w:pPr>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8.25 ± 0.12</w:t>
            </w:r>
            <w:r w:rsidRPr="007A17C7">
              <w:rPr>
                <w:rFonts w:ascii="Times New Roman" w:eastAsia="Times New Roman" w:hAnsi="Times New Roman" w:cs="Times New Roman"/>
                <w:sz w:val="24"/>
                <w:szCs w:val="24"/>
                <w:vertAlign w:val="superscript"/>
                <w:lang w:eastAsia="fr-FR"/>
              </w:rPr>
              <w:t>a</w:t>
            </w:r>
          </w:p>
        </w:tc>
        <w:tc>
          <w:tcPr>
            <w:tcW w:w="1843" w:type="dxa"/>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28.00 ± 0.29</w:t>
            </w:r>
            <w:r w:rsidRPr="00C01756">
              <w:rPr>
                <w:rFonts w:ascii="Times New Roman" w:eastAsia="Times New Roman" w:hAnsi="Times New Roman" w:cs="Times New Roman"/>
                <w:sz w:val="24"/>
                <w:szCs w:val="24"/>
                <w:vertAlign w:val="superscript"/>
                <w:lang w:eastAsia="fr-FR"/>
              </w:rPr>
              <w:t>b</w:t>
            </w:r>
          </w:p>
        </w:tc>
        <w:tc>
          <w:tcPr>
            <w:tcW w:w="1990" w:type="dxa"/>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23.39 ± 0.49</w:t>
            </w:r>
            <w:r w:rsidRPr="00C01756">
              <w:rPr>
                <w:rFonts w:ascii="Times New Roman" w:eastAsia="Times New Roman" w:hAnsi="Times New Roman" w:cs="Times New Roman"/>
                <w:sz w:val="24"/>
                <w:szCs w:val="24"/>
                <w:vertAlign w:val="superscript"/>
                <w:lang w:eastAsia="fr-FR"/>
              </w:rPr>
              <w:t>b</w:t>
            </w:r>
          </w:p>
        </w:tc>
      </w:tr>
      <w:tr w:rsidR="009F4ED7" w:rsidTr="00243C54">
        <w:tc>
          <w:tcPr>
            <w:tcW w:w="1980" w:type="dxa"/>
            <w:vMerge w:val="restart"/>
            <w:vAlign w:val="center"/>
          </w:tcPr>
          <w:p w:rsidR="009F4ED7" w:rsidRPr="00435F8B" w:rsidRDefault="009F4ED7" w:rsidP="00303646">
            <w:pPr>
              <w:jc w:val="center"/>
              <w:rPr>
                <w:rFonts w:ascii="Times New Roman" w:eastAsia="Times New Roman" w:hAnsi="Times New Roman" w:cs="Times New Roman"/>
                <w:sz w:val="24"/>
                <w:szCs w:val="24"/>
                <w:lang w:eastAsia="fr-FR"/>
              </w:rPr>
            </w:pPr>
            <w:r w:rsidRPr="00435F8B">
              <w:rPr>
                <w:rFonts w:ascii="Times New Roman" w:eastAsia="Times New Roman" w:hAnsi="Times New Roman" w:cs="Times New Roman"/>
                <w:sz w:val="24"/>
                <w:szCs w:val="24"/>
                <w:lang w:eastAsia="fr-FR"/>
              </w:rPr>
              <w:t xml:space="preserve">Wood </w:t>
            </w:r>
            <w:proofErr w:type="spellStart"/>
            <w:r w:rsidRPr="00435F8B">
              <w:rPr>
                <w:rFonts w:ascii="Times New Roman" w:eastAsia="Times New Roman" w:hAnsi="Times New Roman" w:cs="Times New Roman"/>
                <w:sz w:val="24"/>
                <w:szCs w:val="24"/>
                <w:lang w:eastAsia="fr-FR"/>
              </w:rPr>
              <w:t>ash</w:t>
            </w:r>
            <w:proofErr w:type="spellEnd"/>
          </w:p>
        </w:tc>
        <w:tc>
          <w:tcPr>
            <w:tcW w:w="1984" w:type="dxa"/>
            <w:vAlign w:val="center"/>
          </w:tcPr>
          <w:p w:rsidR="009F4ED7" w:rsidRPr="00435F8B" w:rsidRDefault="009F4ED7" w:rsidP="00435F8B">
            <w:pPr>
              <w:jc w:val="center"/>
              <w:rPr>
                <w:rFonts w:ascii="Times New Roman" w:eastAsia="Times New Roman" w:hAnsi="Times New Roman" w:cs="Times New Roman"/>
                <w:sz w:val="24"/>
                <w:szCs w:val="24"/>
                <w:lang w:eastAsia="fr-FR"/>
              </w:rPr>
            </w:pPr>
            <w:proofErr w:type="spellStart"/>
            <w:r w:rsidRPr="00435F8B">
              <w:rPr>
                <w:rFonts w:ascii="Times New Roman" w:eastAsia="Times New Roman" w:hAnsi="Times New Roman" w:cs="Times New Roman"/>
                <w:sz w:val="24"/>
                <w:szCs w:val="24"/>
                <w:lang w:eastAsia="fr-FR"/>
              </w:rPr>
              <w:t>Drip</w:t>
            </w:r>
            <w:proofErr w:type="spellEnd"/>
            <w:r w:rsidRPr="00435F8B">
              <w:rPr>
                <w:rFonts w:ascii="Times New Roman" w:eastAsia="Times New Roman" w:hAnsi="Times New Roman" w:cs="Times New Roman"/>
                <w:sz w:val="24"/>
                <w:szCs w:val="24"/>
                <w:lang w:eastAsia="fr-FR"/>
              </w:rPr>
              <w:t xml:space="preserve"> irrigation</w:t>
            </w:r>
          </w:p>
        </w:tc>
        <w:tc>
          <w:tcPr>
            <w:tcW w:w="1701" w:type="dxa"/>
            <w:vAlign w:val="center"/>
          </w:tcPr>
          <w:p w:rsidR="009F4ED7" w:rsidRPr="002D0125" w:rsidRDefault="00910662" w:rsidP="00435F8B">
            <w:pPr>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6.13 ± 0.26</w:t>
            </w:r>
            <w:r w:rsidRPr="007A17C7">
              <w:rPr>
                <w:rFonts w:ascii="Times New Roman" w:eastAsia="Times New Roman" w:hAnsi="Times New Roman" w:cs="Times New Roman"/>
                <w:sz w:val="24"/>
                <w:szCs w:val="24"/>
                <w:vertAlign w:val="superscript"/>
                <w:lang w:eastAsia="fr-FR"/>
              </w:rPr>
              <w:t>a</w:t>
            </w:r>
          </w:p>
        </w:tc>
        <w:tc>
          <w:tcPr>
            <w:tcW w:w="1843" w:type="dxa"/>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21.51 ± 0.59</w:t>
            </w:r>
            <w:r w:rsidR="00651A8F" w:rsidRPr="00C01756">
              <w:rPr>
                <w:rFonts w:ascii="Times New Roman" w:eastAsia="Times New Roman" w:hAnsi="Times New Roman" w:cs="Times New Roman"/>
                <w:sz w:val="24"/>
                <w:szCs w:val="24"/>
                <w:vertAlign w:val="superscript"/>
                <w:lang w:eastAsia="fr-FR"/>
              </w:rPr>
              <w:t>c</w:t>
            </w:r>
          </w:p>
        </w:tc>
        <w:tc>
          <w:tcPr>
            <w:tcW w:w="1990" w:type="dxa"/>
            <w:vAlign w:val="center"/>
          </w:tcPr>
          <w:p w:rsidR="009F4ED7" w:rsidRPr="002D0125" w:rsidRDefault="009F4ED7" w:rsidP="00D70170">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15.39 ± 0.58</w:t>
            </w:r>
            <w:r w:rsidR="00D70170">
              <w:rPr>
                <w:rFonts w:ascii="Times New Roman" w:eastAsia="Times New Roman" w:hAnsi="Times New Roman" w:cs="Times New Roman"/>
                <w:sz w:val="24"/>
                <w:szCs w:val="24"/>
                <w:vertAlign w:val="superscript"/>
                <w:lang w:eastAsia="fr-FR"/>
              </w:rPr>
              <w:t>c</w:t>
            </w:r>
          </w:p>
        </w:tc>
      </w:tr>
      <w:tr w:rsidR="009F4ED7" w:rsidTr="00243C54">
        <w:tc>
          <w:tcPr>
            <w:tcW w:w="1980" w:type="dxa"/>
            <w:vMerge/>
            <w:vAlign w:val="center"/>
          </w:tcPr>
          <w:p w:rsidR="009F4ED7" w:rsidRPr="00435F8B" w:rsidRDefault="009F4ED7" w:rsidP="00303646">
            <w:pPr>
              <w:jc w:val="center"/>
              <w:rPr>
                <w:rFonts w:ascii="Times New Roman" w:eastAsia="Times New Roman" w:hAnsi="Times New Roman" w:cs="Times New Roman"/>
                <w:sz w:val="24"/>
                <w:szCs w:val="24"/>
                <w:lang w:eastAsia="fr-FR"/>
              </w:rPr>
            </w:pPr>
          </w:p>
        </w:tc>
        <w:tc>
          <w:tcPr>
            <w:tcW w:w="1984" w:type="dxa"/>
            <w:vAlign w:val="center"/>
          </w:tcPr>
          <w:p w:rsidR="009F4ED7" w:rsidRPr="00435F8B" w:rsidRDefault="009F4ED7" w:rsidP="00435F8B">
            <w:pPr>
              <w:jc w:val="center"/>
              <w:rPr>
                <w:rFonts w:ascii="Times New Roman" w:eastAsia="Times New Roman" w:hAnsi="Times New Roman" w:cs="Times New Roman"/>
                <w:sz w:val="24"/>
                <w:szCs w:val="24"/>
                <w:lang w:eastAsia="fr-FR"/>
              </w:rPr>
            </w:pPr>
            <w:proofErr w:type="spellStart"/>
            <w:r w:rsidRPr="00435F8B">
              <w:rPr>
                <w:rFonts w:ascii="Times New Roman" w:eastAsia="Times New Roman" w:hAnsi="Times New Roman" w:cs="Times New Roman"/>
                <w:sz w:val="24"/>
                <w:szCs w:val="24"/>
                <w:lang w:eastAsia="fr-FR"/>
              </w:rPr>
              <w:t>Traditional</w:t>
            </w:r>
            <w:proofErr w:type="spellEnd"/>
          </w:p>
        </w:tc>
        <w:tc>
          <w:tcPr>
            <w:tcW w:w="1701" w:type="dxa"/>
            <w:vAlign w:val="center"/>
          </w:tcPr>
          <w:p w:rsidR="009F4ED7" w:rsidRPr="002D0125" w:rsidRDefault="00910662" w:rsidP="00435F8B">
            <w:pPr>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5.20 ± 0.18</w:t>
            </w:r>
            <w:r w:rsidRPr="007A17C7">
              <w:rPr>
                <w:rFonts w:ascii="Times New Roman" w:eastAsia="Times New Roman" w:hAnsi="Times New Roman" w:cs="Times New Roman"/>
                <w:sz w:val="24"/>
                <w:szCs w:val="24"/>
                <w:vertAlign w:val="superscript"/>
                <w:lang w:eastAsia="fr-FR"/>
              </w:rPr>
              <w:t>a</w:t>
            </w:r>
          </w:p>
        </w:tc>
        <w:tc>
          <w:tcPr>
            <w:tcW w:w="1843" w:type="dxa"/>
            <w:vAlign w:val="center"/>
          </w:tcPr>
          <w:p w:rsidR="009F4ED7" w:rsidRPr="002D0125" w:rsidRDefault="009F4ED7" w:rsidP="00F92D51">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18.90 ± 0.52</w:t>
            </w:r>
            <w:r w:rsidR="00F92D51">
              <w:rPr>
                <w:rFonts w:ascii="Times New Roman" w:eastAsia="Times New Roman" w:hAnsi="Times New Roman" w:cs="Times New Roman"/>
                <w:sz w:val="24"/>
                <w:szCs w:val="24"/>
                <w:vertAlign w:val="superscript"/>
                <w:lang w:eastAsia="fr-FR"/>
              </w:rPr>
              <w:t>d</w:t>
            </w:r>
          </w:p>
        </w:tc>
        <w:tc>
          <w:tcPr>
            <w:tcW w:w="1990" w:type="dxa"/>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11.16 ± 0.38</w:t>
            </w:r>
            <w:r w:rsidR="00D70170">
              <w:rPr>
                <w:rFonts w:ascii="Times New Roman" w:eastAsia="Times New Roman" w:hAnsi="Times New Roman" w:cs="Times New Roman"/>
                <w:sz w:val="24"/>
                <w:szCs w:val="24"/>
                <w:vertAlign w:val="superscript"/>
                <w:lang w:eastAsia="fr-FR"/>
              </w:rPr>
              <w:t>e</w:t>
            </w:r>
          </w:p>
        </w:tc>
      </w:tr>
      <w:tr w:rsidR="009F4ED7" w:rsidTr="00243C54">
        <w:tc>
          <w:tcPr>
            <w:tcW w:w="1980" w:type="dxa"/>
            <w:vMerge w:val="restart"/>
            <w:vAlign w:val="center"/>
          </w:tcPr>
          <w:p w:rsidR="009F4ED7" w:rsidRPr="00435F8B" w:rsidRDefault="009F4ED7" w:rsidP="00303646">
            <w:pPr>
              <w:jc w:val="center"/>
              <w:rPr>
                <w:rFonts w:ascii="Times New Roman" w:eastAsia="Times New Roman" w:hAnsi="Times New Roman" w:cs="Times New Roman"/>
                <w:sz w:val="24"/>
                <w:szCs w:val="24"/>
                <w:lang w:eastAsia="fr-FR"/>
              </w:rPr>
            </w:pPr>
            <w:r w:rsidRPr="00435F8B">
              <w:rPr>
                <w:rFonts w:ascii="Times New Roman" w:eastAsia="Times New Roman" w:hAnsi="Times New Roman" w:cs="Times New Roman"/>
                <w:sz w:val="24"/>
                <w:szCs w:val="24"/>
                <w:lang w:eastAsia="fr-FR"/>
              </w:rPr>
              <w:t>Control (</w:t>
            </w:r>
            <w:proofErr w:type="spellStart"/>
            <w:r w:rsidRPr="00435F8B">
              <w:rPr>
                <w:rFonts w:ascii="Times New Roman" w:eastAsia="Times New Roman" w:hAnsi="Times New Roman" w:cs="Times New Roman"/>
                <w:sz w:val="24"/>
                <w:szCs w:val="24"/>
                <w:lang w:eastAsia="fr-FR"/>
              </w:rPr>
              <w:t>unfertilized</w:t>
            </w:r>
            <w:proofErr w:type="spellEnd"/>
            <w:r w:rsidRPr="00435F8B">
              <w:rPr>
                <w:rFonts w:ascii="Times New Roman" w:eastAsia="Times New Roman" w:hAnsi="Times New Roman" w:cs="Times New Roman"/>
                <w:sz w:val="24"/>
                <w:szCs w:val="24"/>
                <w:lang w:eastAsia="fr-FR"/>
              </w:rPr>
              <w:t>)</w:t>
            </w:r>
          </w:p>
        </w:tc>
        <w:tc>
          <w:tcPr>
            <w:tcW w:w="1984" w:type="dxa"/>
            <w:vAlign w:val="center"/>
          </w:tcPr>
          <w:p w:rsidR="009F4ED7" w:rsidRPr="00435F8B" w:rsidRDefault="009F4ED7" w:rsidP="00435F8B">
            <w:pPr>
              <w:jc w:val="center"/>
              <w:rPr>
                <w:rFonts w:ascii="Times New Roman" w:eastAsia="Times New Roman" w:hAnsi="Times New Roman" w:cs="Times New Roman"/>
                <w:sz w:val="24"/>
                <w:szCs w:val="24"/>
                <w:lang w:eastAsia="fr-FR"/>
              </w:rPr>
            </w:pPr>
            <w:proofErr w:type="spellStart"/>
            <w:r w:rsidRPr="00435F8B">
              <w:rPr>
                <w:rFonts w:ascii="Times New Roman" w:eastAsia="Times New Roman" w:hAnsi="Times New Roman" w:cs="Times New Roman"/>
                <w:sz w:val="24"/>
                <w:szCs w:val="24"/>
                <w:lang w:eastAsia="fr-FR"/>
              </w:rPr>
              <w:t>Drip</w:t>
            </w:r>
            <w:proofErr w:type="spellEnd"/>
            <w:r w:rsidRPr="00435F8B">
              <w:rPr>
                <w:rFonts w:ascii="Times New Roman" w:eastAsia="Times New Roman" w:hAnsi="Times New Roman" w:cs="Times New Roman"/>
                <w:sz w:val="24"/>
                <w:szCs w:val="24"/>
                <w:lang w:eastAsia="fr-FR"/>
              </w:rPr>
              <w:t xml:space="preserve"> irrigation</w:t>
            </w:r>
          </w:p>
        </w:tc>
        <w:tc>
          <w:tcPr>
            <w:tcW w:w="1701" w:type="dxa"/>
            <w:vAlign w:val="center"/>
          </w:tcPr>
          <w:p w:rsidR="009F4ED7" w:rsidRPr="002D0125" w:rsidRDefault="00910662" w:rsidP="00435F8B">
            <w:pPr>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6.24 ± 0.26</w:t>
            </w:r>
            <w:r w:rsidRPr="007A17C7">
              <w:rPr>
                <w:rFonts w:ascii="Times New Roman" w:eastAsia="Times New Roman" w:hAnsi="Times New Roman" w:cs="Times New Roman"/>
                <w:sz w:val="24"/>
                <w:szCs w:val="24"/>
                <w:vertAlign w:val="superscript"/>
                <w:lang w:eastAsia="fr-FR"/>
              </w:rPr>
              <w:t>a</w:t>
            </w:r>
          </w:p>
        </w:tc>
        <w:tc>
          <w:tcPr>
            <w:tcW w:w="1843" w:type="dxa"/>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22.47 ± 0.42</w:t>
            </w:r>
            <w:r w:rsidR="00651A8F" w:rsidRPr="00C01756">
              <w:rPr>
                <w:rFonts w:ascii="Times New Roman" w:eastAsia="Times New Roman" w:hAnsi="Times New Roman" w:cs="Times New Roman"/>
                <w:sz w:val="24"/>
                <w:szCs w:val="24"/>
                <w:vertAlign w:val="superscript"/>
                <w:lang w:eastAsia="fr-FR"/>
              </w:rPr>
              <w:t>c</w:t>
            </w:r>
          </w:p>
        </w:tc>
        <w:tc>
          <w:tcPr>
            <w:tcW w:w="1990" w:type="dxa"/>
            <w:vAlign w:val="center"/>
          </w:tcPr>
          <w:p w:rsidR="009F4ED7" w:rsidRPr="002D0125" w:rsidRDefault="009F4ED7" w:rsidP="00D70170">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12.88 ± 0.57</w:t>
            </w:r>
            <w:r w:rsidR="00D70170">
              <w:rPr>
                <w:rFonts w:ascii="Times New Roman" w:eastAsia="Times New Roman" w:hAnsi="Times New Roman" w:cs="Times New Roman"/>
                <w:sz w:val="24"/>
                <w:szCs w:val="24"/>
                <w:vertAlign w:val="superscript"/>
                <w:lang w:eastAsia="fr-FR"/>
              </w:rPr>
              <w:t>d</w:t>
            </w:r>
          </w:p>
        </w:tc>
      </w:tr>
      <w:tr w:rsidR="009F4ED7" w:rsidTr="00243C54">
        <w:tc>
          <w:tcPr>
            <w:tcW w:w="1980" w:type="dxa"/>
            <w:vMerge/>
            <w:tcBorders>
              <w:bottom w:val="single" w:sz="4" w:space="0" w:color="auto"/>
            </w:tcBorders>
            <w:vAlign w:val="center"/>
          </w:tcPr>
          <w:p w:rsidR="009F4ED7" w:rsidRPr="00435F8B" w:rsidRDefault="009F4ED7" w:rsidP="00303646">
            <w:pPr>
              <w:jc w:val="center"/>
              <w:rPr>
                <w:rFonts w:ascii="Times New Roman" w:eastAsia="Times New Roman" w:hAnsi="Times New Roman" w:cs="Times New Roman"/>
                <w:sz w:val="24"/>
                <w:szCs w:val="24"/>
                <w:lang w:eastAsia="fr-FR"/>
              </w:rPr>
            </w:pPr>
          </w:p>
        </w:tc>
        <w:tc>
          <w:tcPr>
            <w:tcW w:w="1984" w:type="dxa"/>
            <w:tcBorders>
              <w:bottom w:val="single" w:sz="4" w:space="0" w:color="auto"/>
            </w:tcBorders>
            <w:vAlign w:val="center"/>
          </w:tcPr>
          <w:p w:rsidR="009F4ED7" w:rsidRPr="00435F8B" w:rsidRDefault="009F4ED7" w:rsidP="00435F8B">
            <w:pPr>
              <w:jc w:val="center"/>
              <w:rPr>
                <w:rFonts w:ascii="Times New Roman" w:eastAsia="Times New Roman" w:hAnsi="Times New Roman" w:cs="Times New Roman"/>
                <w:sz w:val="24"/>
                <w:szCs w:val="24"/>
                <w:lang w:eastAsia="fr-FR"/>
              </w:rPr>
            </w:pPr>
            <w:proofErr w:type="spellStart"/>
            <w:r w:rsidRPr="00435F8B">
              <w:rPr>
                <w:rFonts w:ascii="Times New Roman" w:eastAsia="Times New Roman" w:hAnsi="Times New Roman" w:cs="Times New Roman"/>
                <w:sz w:val="24"/>
                <w:szCs w:val="24"/>
                <w:lang w:eastAsia="fr-FR"/>
              </w:rPr>
              <w:t>Traditional</w:t>
            </w:r>
            <w:proofErr w:type="spellEnd"/>
          </w:p>
        </w:tc>
        <w:tc>
          <w:tcPr>
            <w:tcW w:w="1701" w:type="dxa"/>
            <w:tcBorders>
              <w:bottom w:val="single" w:sz="4" w:space="0" w:color="auto"/>
            </w:tcBorders>
            <w:vAlign w:val="center"/>
          </w:tcPr>
          <w:p w:rsidR="009F4ED7" w:rsidRPr="002D0125" w:rsidRDefault="00910662" w:rsidP="00435F8B">
            <w:pPr>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5.92 ± 0.28</w:t>
            </w:r>
            <w:r w:rsidRPr="007A17C7">
              <w:rPr>
                <w:rFonts w:ascii="Times New Roman" w:eastAsia="Times New Roman" w:hAnsi="Times New Roman" w:cs="Times New Roman"/>
                <w:sz w:val="24"/>
                <w:szCs w:val="24"/>
                <w:vertAlign w:val="superscript"/>
                <w:lang w:eastAsia="fr-FR"/>
              </w:rPr>
              <w:t>a</w:t>
            </w:r>
          </w:p>
        </w:tc>
        <w:tc>
          <w:tcPr>
            <w:tcW w:w="1843" w:type="dxa"/>
            <w:tcBorders>
              <w:bottom w:val="single" w:sz="4" w:space="0" w:color="auto"/>
            </w:tcBorders>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20.08 ± 0.66</w:t>
            </w:r>
            <w:r w:rsidR="00651A8F" w:rsidRPr="00C01756">
              <w:rPr>
                <w:rFonts w:ascii="Times New Roman" w:eastAsia="Times New Roman" w:hAnsi="Times New Roman" w:cs="Times New Roman"/>
                <w:sz w:val="24"/>
                <w:szCs w:val="24"/>
                <w:vertAlign w:val="superscript"/>
                <w:lang w:eastAsia="fr-FR"/>
              </w:rPr>
              <w:t>c</w:t>
            </w:r>
          </w:p>
        </w:tc>
        <w:tc>
          <w:tcPr>
            <w:tcW w:w="1990" w:type="dxa"/>
            <w:tcBorders>
              <w:bottom w:val="single" w:sz="4" w:space="0" w:color="auto"/>
            </w:tcBorders>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13.41 ± 0.70</w:t>
            </w:r>
            <w:r w:rsidR="00D70170">
              <w:rPr>
                <w:rFonts w:ascii="Times New Roman" w:eastAsia="Times New Roman" w:hAnsi="Times New Roman" w:cs="Times New Roman"/>
                <w:sz w:val="24"/>
                <w:szCs w:val="24"/>
                <w:vertAlign w:val="superscript"/>
                <w:lang w:eastAsia="fr-FR"/>
              </w:rPr>
              <w:t>d</w:t>
            </w:r>
          </w:p>
        </w:tc>
      </w:tr>
      <w:tr w:rsidR="009F4ED7" w:rsidTr="00243C54">
        <w:tc>
          <w:tcPr>
            <w:tcW w:w="1980" w:type="dxa"/>
            <w:vMerge w:val="restart"/>
            <w:tcBorders>
              <w:top w:val="single" w:sz="4" w:space="0" w:color="auto"/>
              <w:bottom w:val="single" w:sz="4" w:space="0" w:color="auto"/>
            </w:tcBorders>
            <w:vAlign w:val="center"/>
          </w:tcPr>
          <w:p w:rsidR="009F4ED7" w:rsidRPr="00435F8B" w:rsidRDefault="009F4ED7" w:rsidP="00303646">
            <w:pPr>
              <w:jc w:val="center"/>
              <w:rPr>
                <w:rFonts w:ascii="Times New Roman" w:eastAsia="Times New Roman" w:hAnsi="Times New Roman" w:cs="Times New Roman"/>
                <w:sz w:val="24"/>
                <w:szCs w:val="24"/>
                <w:lang w:eastAsia="fr-FR"/>
              </w:rPr>
            </w:pPr>
            <w:proofErr w:type="spellStart"/>
            <w:r w:rsidRPr="00435F8B">
              <w:rPr>
                <w:rFonts w:ascii="Times New Roman" w:eastAsia="Times New Roman" w:hAnsi="Times New Roman" w:cs="Times New Roman"/>
                <w:bCs/>
                <w:sz w:val="24"/>
                <w:szCs w:val="24"/>
                <w:lang w:eastAsia="fr-FR"/>
              </w:rPr>
              <w:t>Statistics</w:t>
            </w:r>
            <w:proofErr w:type="spellEnd"/>
          </w:p>
        </w:tc>
        <w:tc>
          <w:tcPr>
            <w:tcW w:w="1984" w:type="dxa"/>
            <w:tcBorders>
              <w:top w:val="single" w:sz="4" w:space="0" w:color="auto"/>
              <w:bottom w:val="single" w:sz="4" w:space="0" w:color="auto"/>
            </w:tcBorders>
            <w:vAlign w:val="center"/>
          </w:tcPr>
          <w:p w:rsidR="009F4ED7" w:rsidRPr="00435F8B" w:rsidRDefault="009F4ED7" w:rsidP="00435F8B">
            <w:pPr>
              <w:jc w:val="center"/>
              <w:rPr>
                <w:rFonts w:ascii="Times New Roman" w:eastAsia="Times New Roman" w:hAnsi="Times New Roman" w:cs="Times New Roman"/>
                <w:i/>
                <w:sz w:val="24"/>
                <w:szCs w:val="24"/>
                <w:lang w:eastAsia="fr-FR"/>
              </w:rPr>
            </w:pPr>
            <w:r w:rsidRPr="00435F8B">
              <w:rPr>
                <w:rFonts w:ascii="Times New Roman" w:eastAsia="Times New Roman" w:hAnsi="Times New Roman" w:cs="Times New Roman"/>
                <w:i/>
                <w:sz w:val="24"/>
                <w:szCs w:val="24"/>
                <w:lang w:eastAsia="fr-FR"/>
              </w:rPr>
              <w:t>F</w:t>
            </w:r>
          </w:p>
        </w:tc>
        <w:tc>
          <w:tcPr>
            <w:tcW w:w="1701" w:type="dxa"/>
            <w:tcBorders>
              <w:top w:val="single" w:sz="4" w:space="0" w:color="auto"/>
              <w:bottom w:val="single" w:sz="4" w:space="0" w:color="auto"/>
            </w:tcBorders>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3.50</w:t>
            </w:r>
          </w:p>
        </w:tc>
        <w:tc>
          <w:tcPr>
            <w:tcW w:w="1843" w:type="dxa"/>
            <w:tcBorders>
              <w:top w:val="single" w:sz="4" w:space="0" w:color="auto"/>
              <w:bottom w:val="single" w:sz="4" w:space="0" w:color="auto"/>
            </w:tcBorders>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2.99</w:t>
            </w:r>
          </w:p>
        </w:tc>
        <w:tc>
          <w:tcPr>
            <w:tcW w:w="1990" w:type="dxa"/>
            <w:tcBorders>
              <w:top w:val="single" w:sz="4" w:space="0" w:color="auto"/>
              <w:bottom w:val="single" w:sz="4" w:space="0" w:color="auto"/>
            </w:tcBorders>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2.61</w:t>
            </w:r>
          </w:p>
        </w:tc>
      </w:tr>
      <w:tr w:rsidR="009F4ED7" w:rsidTr="00243C54">
        <w:tc>
          <w:tcPr>
            <w:tcW w:w="1980" w:type="dxa"/>
            <w:vMerge/>
            <w:tcBorders>
              <w:top w:val="single" w:sz="4" w:space="0" w:color="auto"/>
              <w:bottom w:val="single" w:sz="4" w:space="0" w:color="auto"/>
            </w:tcBorders>
            <w:vAlign w:val="center"/>
          </w:tcPr>
          <w:p w:rsidR="009F4ED7" w:rsidRPr="00435F8B" w:rsidRDefault="009F4ED7" w:rsidP="009F4ED7">
            <w:pPr>
              <w:rPr>
                <w:rFonts w:ascii="Times New Roman" w:eastAsia="Times New Roman" w:hAnsi="Times New Roman" w:cs="Times New Roman"/>
                <w:sz w:val="24"/>
                <w:szCs w:val="24"/>
                <w:lang w:eastAsia="fr-FR"/>
              </w:rPr>
            </w:pPr>
          </w:p>
        </w:tc>
        <w:tc>
          <w:tcPr>
            <w:tcW w:w="1984" w:type="dxa"/>
            <w:tcBorders>
              <w:top w:val="single" w:sz="4" w:space="0" w:color="auto"/>
              <w:bottom w:val="single" w:sz="4" w:space="0" w:color="auto"/>
            </w:tcBorders>
            <w:vAlign w:val="center"/>
          </w:tcPr>
          <w:p w:rsidR="009F4ED7" w:rsidRPr="00435F8B" w:rsidRDefault="009F4ED7" w:rsidP="00435F8B">
            <w:pPr>
              <w:jc w:val="center"/>
              <w:rPr>
                <w:rFonts w:ascii="Times New Roman" w:eastAsia="Times New Roman" w:hAnsi="Times New Roman" w:cs="Times New Roman"/>
                <w:i/>
                <w:sz w:val="24"/>
                <w:szCs w:val="24"/>
                <w:lang w:eastAsia="fr-FR"/>
              </w:rPr>
            </w:pPr>
            <w:r w:rsidRPr="00435F8B">
              <w:rPr>
                <w:rFonts w:ascii="Times New Roman" w:eastAsia="Times New Roman" w:hAnsi="Times New Roman" w:cs="Times New Roman"/>
                <w:i/>
                <w:sz w:val="24"/>
                <w:szCs w:val="24"/>
                <w:lang w:eastAsia="fr-FR"/>
              </w:rPr>
              <w:t>P</w:t>
            </w:r>
          </w:p>
        </w:tc>
        <w:tc>
          <w:tcPr>
            <w:tcW w:w="1701" w:type="dxa"/>
            <w:tcBorders>
              <w:top w:val="single" w:sz="4" w:space="0" w:color="auto"/>
              <w:bottom w:val="single" w:sz="4" w:space="0" w:color="auto"/>
            </w:tcBorders>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0.84</w:t>
            </w:r>
          </w:p>
        </w:tc>
        <w:tc>
          <w:tcPr>
            <w:tcW w:w="1843" w:type="dxa"/>
            <w:tcBorders>
              <w:top w:val="single" w:sz="4" w:space="0" w:color="auto"/>
              <w:bottom w:val="single" w:sz="4" w:space="0" w:color="auto"/>
            </w:tcBorders>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0.04</w:t>
            </w:r>
          </w:p>
        </w:tc>
        <w:tc>
          <w:tcPr>
            <w:tcW w:w="1990" w:type="dxa"/>
            <w:tcBorders>
              <w:top w:val="single" w:sz="4" w:space="0" w:color="auto"/>
              <w:bottom w:val="single" w:sz="4" w:space="0" w:color="auto"/>
            </w:tcBorders>
            <w:vAlign w:val="center"/>
          </w:tcPr>
          <w:p w:rsidR="009F4ED7" w:rsidRPr="002D0125" w:rsidRDefault="009F4ED7" w:rsidP="00435F8B">
            <w:pPr>
              <w:jc w:val="center"/>
              <w:rPr>
                <w:rFonts w:ascii="Times New Roman" w:eastAsia="Times New Roman" w:hAnsi="Times New Roman" w:cs="Times New Roman"/>
                <w:sz w:val="24"/>
                <w:szCs w:val="24"/>
                <w:lang w:eastAsia="fr-FR"/>
              </w:rPr>
            </w:pPr>
            <w:r w:rsidRPr="002D0125">
              <w:rPr>
                <w:rFonts w:ascii="Times New Roman" w:eastAsia="Times New Roman" w:hAnsi="Times New Roman" w:cs="Times New Roman"/>
                <w:sz w:val="24"/>
                <w:szCs w:val="24"/>
                <w:lang w:eastAsia="fr-FR"/>
              </w:rPr>
              <w:t>0.03</w:t>
            </w:r>
          </w:p>
        </w:tc>
      </w:tr>
    </w:tbl>
    <w:p w:rsidR="00934DAD" w:rsidRDefault="00934DAD" w:rsidP="00E05DBC">
      <w:pPr>
        <w:spacing w:line="360" w:lineRule="auto"/>
        <w:jc w:val="both"/>
        <w:rPr>
          <w:rFonts w:ascii="Times New Roman" w:hAnsi="Times New Roman" w:cs="Times New Roman"/>
          <w:b/>
          <w:sz w:val="24"/>
          <w:szCs w:val="24"/>
        </w:rPr>
      </w:pPr>
    </w:p>
    <w:p w:rsidR="00B841D1" w:rsidRDefault="00D838A9" w:rsidP="00E05DBC">
      <w:pPr>
        <w:spacing w:line="360" w:lineRule="auto"/>
        <w:jc w:val="both"/>
        <w:rPr>
          <w:rFonts w:ascii="Times New Roman" w:hAnsi="Times New Roman" w:cs="Times New Roman"/>
          <w:b/>
          <w:sz w:val="24"/>
          <w:szCs w:val="24"/>
        </w:rPr>
      </w:pPr>
      <w:r w:rsidRPr="00D838A9">
        <w:rPr>
          <w:rFonts w:ascii="Times New Roman" w:hAnsi="Times New Roman" w:cs="Times New Roman"/>
          <w:b/>
          <w:sz w:val="24"/>
          <w:szCs w:val="24"/>
        </w:rPr>
        <w:lastRenderedPageBreak/>
        <w:t>Discussion</w:t>
      </w:r>
    </w:p>
    <w:p w:rsidR="00D838A9" w:rsidRPr="00CC185B" w:rsidRDefault="00073AB0" w:rsidP="00E05DB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D838A9" w:rsidRPr="00CC185B">
        <w:rPr>
          <w:rFonts w:ascii="Times New Roman" w:hAnsi="Times New Roman" w:cs="Times New Roman"/>
          <w:sz w:val="24"/>
          <w:szCs w:val="24"/>
          <w:lang w:val="en-US"/>
        </w:rPr>
        <w:t>roductivity of a</w:t>
      </w:r>
      <w:r>
        <w:rPr>
          <w:rFonts w:ascii="Times New Roman" w:hAnsi="Times New Roman" w:cs="Times New Roman"/>
          <w:sz w:val="24"/>
          <w:szCs w:val="24"/>
          <w:lang w:val="en-US"/>
        </w:rPr>
        <w:t>ny</w:t>
      </w:r>
      <w:r w:rsidR="00D838A9" w:rsidRPr="00CC185B">
        <w:rPr>
          <w:rFonts w:ascii="Times New Roman" w:hAnsi="Times New Roman" w:cs="Times New Roman"/>
          <w:sz w:val="24"/>
          <w:szCs w:val="24"/>
          <w:lang w:val="en-US"/>
        </w:rPr>
        <w:t xml:space="preserve"> crop depends not only on the quality </w:t>
      </w:r>
      <w:r>
        <w:rPr>
          <w:rFonts w:ascii="Times New Roman" w:hAnsi="Times New Roman" w:cs="Times New Roman"/>
          <w:sz w:val="24"/>
          <w:szCs w:val="24"/>
          <w:lang w:val="en-US"/>
        </w:rPr>
        <w:t xml:space="preserve">sown </w:t>
      </w:r>
      <w:r w:rsidR="00D838A9" w:rsidRPr="00CC185B">
        <w:rPr>
          <w:rFonts w:ascii="Times New Roman" w:hAnsi="Times New Roman" w:cs="Times New Roman"/>
          <w:sz w:val="24"/>
          <w:szCs w:val="24"/>
          <w:lang w:val="en-US"/>
        </w:rPr>
        <w:t>seeds used but also on the cr</w:t>
      </w:r>
      <w:r>
        <w:rPr>
          <w:rFonts w:ascii="Times New Roman" w:hAnsi="Times New Roman" w:cs="Times New Roman"/>
          <w:sz w:val="24"/>
          <w:szCs w:val="24"/>
          <w:lang w:val="en-US"/>
        </w:rPr>
        <w:t>op management practices applied</w:t>
      </w:r>
      <w:r w:rsidR="00D838A9" w:rsidRPr="00CC185B">
        <w:rPr>
          <w:rFonts w:ascii="Times New Roman" w:hAnsi="Times New Roman" w:cs="Times New Roman"/>
          <w:sz w:val="24"/>
          <w:szCs w:val="24"/>
          <w:lang w:val="en-US"/>
        </w:rPr>
        <w:t>. In this study, the</w:t>
      </w:r>
      <w:r w:rsidR="006632ED">
        <w:rPr>
          <w:rFonts w:ascii="Times New Roman" w:hAnsi="Times New Roman" w:cs="Times New Roman"/>
          <w:sz w:val="24"/>
          <w:szCs w:val="24"/>
          <w:lang w:val="en-US"/>
        </w:rPr>
        <w:t xml:space="preserve">ir effects </w:t>
      </w:r>
      <w:proofErr w:type="spellStart"/>
      <w:r w:rsidR="006632ED">
        <w:rPr>
          <w:rFonts w:ascii="Times New Roman" w:hAnsi="Times New Roman" w:cs="Times New Roman"/>
          <w:sz w:val="24"/>
          <w:szCs w:val="24"/>
          <w:lang w:val="en-US"/>
        </w:rPr>
        <w:t>throught</w:t>
      </w:r>
      <w:proofErr w:type="spellEnd"/>
      <w:r w:rsidR="006632ED">
        <w:rPr>
          <w:rFonts w:ascii="Times New Roman" w:hAnsi="Times New Roman" w:cs="Times New Roman"/>
          <w:sz w:val="24"/>
          <w:szCs w:val="24"/>
          <w:lang w:val="en-US"/>
        </w:rPr>
        <w:t xml:space="preserve"> </w:t>
      </w:r>
      <w:r w:rsidR="00D838A9" w:rsidRPr="00CC185B">
        <w:rPr>
          <w:rFonts w:ascii="Times New Roman" w:hAnsi="Times New Roman" w:cs="Times New Roman"/>
          <w:sz w:val="24"/>
          <w:szCs w:val="24"/>
          <w:lang w:val="en-US"/>
        </w:rPr>
        <w:t>fertilizer type and irrigation method</w:t>
      </w:r>
      <w:r w:rsidR="006632ED">
        <w:rPr>
          <w:rFonts w:ascii="Times New Roman" w:hAnsi="Times New Roman" w:cs="Times New Roman"/>
          <w:sz w:val="24"/>
          <w:szCs w:val="24"/>
          <w:lang w:val="en-US"/>
        </w:rPr>
        <w:t xml:space="preserve">, </w:t>
      </w:r>
      <w:r w:rsidR="00D838A9" w:rsidRPr="00CC185B">
        <w:rPr>
          <w:rFonts w:ascii="Times New Roman" w:hAnsi="Times New Roman" w:cs="Times New Roman"/>
          <w:sz w:val="24"/>
          <w:szCs w:val="24"/>
          <w:lang w:val="en-US"/>
        </w:rPr>
        <w:t xml:space="preserve">on the </w:t>
      </w:r>
      <w:r w:rsidR="006632ED" w:rsidRPr="00CC185B">
        <w:rPr>
          <w:rFonts w:ascii="Times New Roman" w:hAnsi="Times New Roman" w:cs="Times New Roman"/>
          <w:sz w:val="24"/>
          <w:szCs w:val="24"/>
          <w:lang w:val="en-US"/>
        </w:rPr>
        <w:t xml:space="preserve">okra </w:t>
      </w:r>
      <w:r w:rsidR="00D838A9" w:rsidRPr="00CC185B">
        <w:rPr>
          <w:rFonts w:ascii="Times New Roman" w:hAnsi="Times New Roman" w:cs="Times New Roman"/>
          <w:sz w:val="24"/>
          <w:szCs w:val="24"/>
          <w:lang w:val="en-US"/>
        </w:rPr>
        <w:t xml:space="preserve">agronomic parameters were analyzed </w:t>
      </w:r>
      <w:r w:rsidR="006632ED">
        <w:rPr>
          <w:rFonts w:ascii="Times New Roman" w:hAnsi="Times New Roman" w:cs="Times New Roman"/>
          <w:sz w:val="24"/>
          <w:szCs w:val="24"/>
          <w:lang w:val="en-US"/>
        </w:rPr>
        <w:t>in view</w:t>
      </w:r>
      <w:r w:rsidR="00D838A9" w:rsidRPr="00CC185B">
        <w:rPr>
          <w:rFonts w:ascii="Times New Roman" w:hAnsi="Times New Roman" w:cs="Times New Roman"/>
          <w:sz w:val="24"/>
          <w:szCs w:val="24"/>
          <w:lang w:val="en-US"/>
        </w:rPr>
        <w:t xml:space="preserve"> of contributing to a better understanding of this crop’s cultivation. The findings revealed that </w:t>
      </w:r>
      <w:r w:rsidR="00934DAD" w:rsidRPr="00CC185B">
        <w:rPr>
          <w:rFonts w:ascii="Times New Roman" w:hAnsi="Times New Roman" w:cs="Times New Roman"/>
          <w:sz w:val="24"/>
          <w:szCs w:val="24"/>
          <w:lang w:val="en-US"/>
        </w:rPr>
        <w:t>both factors</w:t>
      </w:r>
      <w:r w:rsidR="00934DAD">
        <w:rPr>
          <w:rFonts w:ascii="Times New Roman" w:hAnsi="Times New Roman" w:cs="Times New Roman"/>
          <w:sz w:val="24"/>
          <w:szCs w:val="24"/>
          <w:lang w:val="en-US"/>
        </w:rPr>
        <w:t xml:space="preserve"> (</w:t>
      </w:r>
      <w:r w:rsidR="00934DAD" w:rsidRPr="00CC185B">
        <w:rPr>
          <w:rFonts w:ascii="Times New Roman" w:hAnsi="Times New Roman" w:cs="Times New Roman"/>
          <w:sz w:val="24"/>
          <w:szCs w:val="24"/>
          <w:lang w:val="en-US"/>
        </w:rPr>
        <w:t>fertil</w:t>
      </w:r>
      <w:r w:rsidR="00934DAD">
        <w:rPr>
          <w:rFonts w:ascii="Times New Roman" w:hAnsi="Times New Roman" w:cs="Times New Roman"/>
          <w:sz w:val="24"/>
          <w:szCs w:val="24"/>
          <w:lang w:val="en-US"/>
        </w:rPr>
        <w:t xml:space="preserve">izer type and irrigation method) </w:t>
      </w:r>
      <w:r w:rsidR="00934DAD" w:rsidRPr="00CC185B">
        <w:rPr>
          <w:rFonts w:ascii="Times New Roman" w:hAnsi="Times New Roman" w:cs="Times New Roman"/>
          <w:sz w:val="24"/>
          <w:szCs w:val="24"/>
          <w:lang w:val="en-US"/>
        </w:rPr>
        <w:t>either individually and</w:t>
      </w:r>
      <w:r w:rsidR="00D838A9" w:rsidRPr="00CC185B">
        <w:rPr>
          <w:rFonts w:ascii="Times New Roman" w:hAnsi="Times New Roman" w:cs="Times New Roman"/>
          <w:sz w:val="24"/>
          <w:szCs w:val="24"/>
          <w:lang w:val="en-US"/>
        </w:rPr>
        <w:t xml:space="preserve"> </w:t>
      </w:r>
      <w:r w:rsidR="006632ED">
        <w:rPr>
          <w:rFonts w:ascii="Times New Roman" w:hAnsi="Times New Roman" w:cs="Times New Roman"/>
          <w:sz w:val="24"/>
          <w:szCs w:val="24"/>
          <w:lang w:val="en-US"/>
        </w:rPr>
        <w:t>combine</w:t>
      </w:r>
      <w:r w:rsidR="00D838A9" w:rsidRPr="00CC185B">
        <w:rPr>
          <w:rFonts w:ascii="Times New Roman" w:hAnsi="Times New Roman" w:cs="Times New Roman"/>
          <w:sz w:val="24"/>
          <w:szCs w:val="24"/>
          <w:lang w:val="en-US"/>
        </w:rPr>
        <w:t>, significantly influence these parameters.</w:t>
      </w:r>
    </w:p>
    <w:p w:rsidR="003F7FB1" w:rsidRPr="00CC185B" w:rsidRDefault="003F7FB1" w:rsidP="00E05DBC">
      <w:pPr>
        <w:spacing w:line="360" w:lineRule="auto"/>
        <w:jc w:val="both"/>
        <w:rPr>
          <w:rFonts w:ascii="Times New Roman" w:hAnsi="Times New Roman" w:cs="Times New Roman"/>
          <w:sz w:val="24"/>
          <w:szCs w:val="24"/>
          <w:lang w:val="en-US"/>
        </w:rPr>
      </w:pPr>
      <w:r w:rsidRPr="00CC185B">
        <w:rPr>
          <w:rFonts w:ascii="Times New Roman" w:hAnsi="Times New Roman" w:cs="Times New Roman"/>
          <w:sz w:val="24"/>
          <w:szCs w:val="24"/>
          <w:lang w:val="en-US"/>
        </w:rPr>
        <w:t xml:space="preserve">Compared to the control plants (non-fertilized), both organic fertilization (rabbit manure) and mineral fertilization (NPK and wood ash) improved plant height, collar diameter, leaf dimensions, and the number of leaves per okra plant. Moreover, the best growth performance was observed with organic fertilizer (rabbit manure), followed by mineral fertilizers (NPK) and wood ash. The enhanced growth observed in response to organic and mineral fertilizer application may be attributed to their </w:t>
      </w:r>
      <w:r w:rsidR="006632ED" w:rsidRPr="00CC185B">
        <w:rPr>
          <w:rFonts w:ascii="Times New Roman" w:hAnsi="Times New Roman" w:cs="Times New Roman"/>
          <w:sz w:val="24"/>
          <w:szCs w:val="24"/>
          <w:lang w:val="en-US"/>
        </w:rPr>
        <w:t xml:space="preserve">essential </w:t>
      </w:r>
      <w:proofErr w:type="gramStart"/>
      <w:r w:rsidR="006632ED" w:rsidRPr="00CC185B">
        <w:rPr>
          <w:rFonts w:ascii="Times New Roman" w:hAnsi="Times New Roman" w:cs="Times New Roman"/>
          <w:sz w:val="24"/>
          <w:szCs w:val="24"/>
          <w:lang w:val="en-US"/>
        </w:rPr>
        <w:t>minerals</w:t>
      </w:r>
      <w:proofErr w:type="gramEnd"/>
      <w:r w:rsidR="006632ED" w:rsidRPr="00CC185B">
        <w:rPr>
          <w:rFonts w:ascii="Times New Roman" w:hAnsi="Times New Roman" w:cs="Times New Roman"/>
          <w:sz w:val="24"/>
          <w:szCs w:val="24"/>
          <w:lang w:val="en-US"/>
        </w:rPr>
        <w:t xml:space="preserve"> </w:t>
      </w:r>
      <w:r w:rsidRPr="00CC185B">
        <w:rPr>
          <w:rFonts w:ascii="Times New Roman" w:hAnsi="Times New Roman" w:cs="Times New Roman"/>
          <w:sz w:val="24"/>
          <w:szCs w:val="24"/>
          <w:lang w:val="en-US"/>
        </w:rPr>
        <w:t xml:space="preserve">contribution to the soil, thereby meeting the </w:t>
      </w:r>
      <w:r w:rsidR="006632ED" w:rsidRPr="00CC185B">
        <w:rPr>
          <w:rFonts w:ascii="Times New Roman" w:hAnsi="Times New Roman" w:cs="Times New Roman"/>
          <w:sz w:val="24"/>
          <w:szCs w:val="24"/>
          <w:lang w:val="en-US"/>
        </w:rPr>
        <w:t xml:space="preserve">okra plants </w:t>
      </w:r>
      <w:r w:rsidR="006632ED">
        <w:rPr>
          <w:rFonts w:ascii="Times New Roman" w:hAnsi="Times New Roman" w:cs="Times New Roman"/>
          <w:sz w:val="24"/>
          <w:szCs w:val="24"/>
          <w:lang w:val="en-US"/>
        </w:rPr>
        <w:t>nutritional requirements</w:t>
      </w:r>
      <w:r w:rsidRPr="00CC185B">
        <w:rPr>
          <w:rFonts w:ascii="Times New Roman" w:hAnsi="Times New Roman" w:cs="Times New Roman"/>
          <w:sz w:val="24"/>
          <w:szCs w:val="24"/>
          <w:lang w:val="en-US"/>
        </w:rPr>
        <w:t xml:space="preserve">. </w:t>
      </w:r>
      <w:proofErr w:type="spellStart"/>
      <w:r w:rsidR="006632ED">
        <w:rPr>
          <w:rFonts w:ascii="Times New Roman" w:hAnsi="Times New Roman" w:cs="Times New Roman"/>
          <w:sz w:val="24"/>
          <w:szCs w:val="24"/>
          <w:lang w:val="en-US"/>
        </w:rPr>
        <w:t>Olaniyi</w:t>
      </w:r>
      <w:proofErr w:type="spellEnd"/>
      <w:r w:rsidR="006632ED">
        <w:rPr>
          <w:rFonts w:ascii="Times New Roman" w:hAnsi="Times New Roman" w:cs="Times New Roman"/>
          <w:sz w:val="24"/>
          <w:szCs w:val="24"/>
          <w:lang w:val="en-US"/>
        </w:rPr>
        <w:t xml:space="preserve"> et al. (2010) </w:t>
      </w:r>
      <w:r w:rsidRPr="00CC185B">
        <w:rPr>
          <w:rFonts w:ascii="Times New Roman" w:hAnsi="Times New Roman" w:cs="Times New Roman"/>
          <w:sz w:val="24"/>
          <w:szCs w:val="24"/>
          <w:lang w:val="en-US"/>
        </w:rPr>
        <w:t xml:space="preserve">reported </w:t>
      </w:r>
      <w:r w:rsidR="006632ED">
        <w:rPr>
          <w:rFonts w:ascii="Times New Roman" w:hAnsi="Times New Roman" w:cs="Times New Roman"/>
          <w:sz w:val="24"/>
          <w:szCs w:val="24"/>
          <w:lang w:val="en-US"/>
        </w:rPr>
        <w:t>similar observations indicating that</w:t>
      </w:r>
      <w:r w:rsidRPr="00CC185B">
        <w:rPr>
          <w:rFonts w:ascii="Times New Roman" w:hAnsi="Times New Roman" w:cs="Times New Roman"/>
          <w:sz w:val="24"/>
          <w:szCs w:val="24"/>
          <w:lang w:val="en-US"/>
        </w:rPr>
        <w:t xml:space="preserve"> okra cultivated on soils amended with manure and mineral fertilizers exhibited significant differences in growth depending on fertilizer </w:t>
      </w:r>
      <w:r w:rsidR="006632ED" w:rsidRPr="00CC185B">
        <w:rPr>
          <w:rFonts w:ascii="Times New Roman" w:hAnsi="Times New Roman" w:cs="Times New Roman"/>
          <w:sz w:val="24"/>
          <w:szCs w:val="24"/>
          <w:lang w:val="en-US"/>
        </w:rPr>
        <w:t xml:space="preserve">type </w:t>
      </w:r>
      <w:r w:rsidRPr="00CC185B">
        <w:rPr>
          <w:rFonts w:ascii="Times New Roman" w:hAnsi="Times New Roman" w:cs="Times New Roman"/>
          <w:sz w:val="24"/>
          <w:szCs w:val="24"/>
          <w:lang w:val="en-US"/>
        </w:rPr>
        <w:t>applied. Furthermore, the relatively weaker response of okra to mineral fertilizers compared to organic fertilizer could be explained by the fact that mineral fertilizers do not improve the physical properties (such as soil texture), which may have limited the plant’s ability to efficiently absorb the available nutrients.</w:t>
      </w:r>
    </w:p>
    <w:p w:rsidR="00E52D23" w:rsidRPr="00CC185B" w:rsidRDefault="00E52D23" w:rsidP="00E05DBC">
      <w:pPr>
        <w:spacing w:line="360" w:lineRule="auto"/>
        <w:jc w:val="both"/>
        <w:rPr>
          <w:rFonts w:ascii="Times New Roman" w:hAnsi="Times New Roman" w:cs="Times New Roman"/>
          <w:sz w:val="24"/>
          <w:szCs w:val="24"/>
          <w:lang w:val="en-US"/>
        </w:rPr>
      </w:pPr>
      <w:r w:rsidRPr="00CC185B">
        <w:rPr>
          <w:rFonts w:ascii="Times New Roman" w:hAnsi="Times New Roman" w:cs="Times New Roman"/>
          <w:sz w:val="24"/>
          <w:szCs w:val="24"/>
          <w:lang w:val="en-US"/>
        </w:rPr>
        <w:t>The superior response obtained with organic fertilizer (rabbit manure) may be attributed to the combined effect of improved physical and chemical properties of the soil, leading to the mineralization of organic matter into plant-available nutrients. Several studies have demonstrated that local resources such as organic wastes, when applied to poor and acidic tropical soils, can supply essential mineral elements required for the nutrition and growth of cultivated plants (</w:t>
      </w:r>
      <w:proofErr w:type="spellStart"/>
      <w:r w:rsidRPr="00CC185B">
        <w:rPr>
          <w:rFonts w:ascii="Times New Roman" w:hAnsi="Times New Roman" w:cs="Times New Roman"/>
          <w:sz w:val="24"/>
          <w:szCs w:val="24"/>
          <w:lang w:val="en-US"/>
        </w:rPr>
        <w:t>Mulaji</w:t>
      </w:r>
      <w:proofErr w:type="spellEnd"/>
      <w:r w:rsidRPr="00CC185B">
        <w:rPr>
          <w:rFonts w:ascii="Times New Roman" w:hAnsi="Times New Roman" w:cs="Times New Roman"/>
          <w:sz w:val="24"/>
          <w:szCs w:val="24"/>
          <w:lang w:val="en-US"/>
        </w:rPr>
        <w:t xml:space="preserve">, 2011; </w:t>
      </w:r>
      <w:proofErr w:type="spellStart"/>
      <w:r w:rsidRPr="00CC185B">
        <w:rPr>
          <w:rFonts w:ascii="Times New Roman" w:hAnsi="Times New Roman" w:cs="Times New Roman"/>
          <w:sz w:val="24"/>
          <w:szCs w:val="24"/>
          <w:lang w:val="en-US"/>
        </w:rPr>
        <w:t>Kimuni</w:t>
      </w:r>
      <w:proofErr w:type="spellEnd"/>
      <w:r w:rsidRPr="00CC185B">
        <w:rPr>
          <w:rFonts w:ascii="Times New Roman" w:hAnsi="Times New Roman" w:cs="Times New Roman"/>
          <w:sz w:val="24"/>
          <w:szCs w:val="24"/>
          <w:lang w:val="en-US"/>
        </w:rPr>
        <w:t xml:space="preserve">, 2014). In the control plots, plant height, collar diameter, leaf dimensions, and the number of leaves per plant showed only limited development. In this regard, </w:t>
      </w:r>
      <w:proofErr w:type="spellStart"/>
      <w:r w:rsidRPr="00CC185B">
        <w:rPr>
          <w:rFonts w:ascii="Times New Roman" w:hAnsi="Times New Roman" w:cs="Times New Roman"/>
          <w:sz w:val="24"/>
          <w:szCs w:val="24"/>
          <w:lang w:val="en-US"/>
        </w:rPr>
        <w:t>Mukalay</w:t>
      </w:r>
      <w:proofErr w:type="spellEnd"/>
      <w:r w:rsidRPr="00CC185B">
        <w:rPr>
          <w:rFonts w:ascii="Times New Roman" w:hAnsi="Times New Roman" w:cs="Times New Roman"/>
          <w:sz w:val="24"/>
          <w:szCs w:val="24"/>
          <w:lang w:val="en-US"/>
        </w:rPr>
        <w:t xml:space="preserve"> et al. (2008) and </w:t>
      </w:r>
      <w:proofErr w:type="spellStart"/>
      <w:r w:rsidRPr="00CC185B">
        <w:rPr>
          <w:rFonts w:ascii="Times New Roman" w:hAnsi="Times New Roman" w:cs="Times New Roman"/>
          <w:sz w:val="24"/>
          <w:szCs w:val="24"/>
          <w:lang w:val="en-US"/>
        </w:rPr>
        <w:t>Kasongo</w:t>
      </w:r>
      <w:proofErr w:type="spellEnd"/>
      <w:r w:rsidRPr="00CC185B">
        <w:rPr>
          <w:rFonts w:ascii="Times New Roman" w:hAnsi="Times New Roman" w:cs="Times New Roman"/>
          <w:sz w:val="24"/>
          <w:szCs w:val="24"/>
          <w:lang w:val="en-US"/>
        </w:rPr>
        <w:t xml:space="preserve"> (2008) reported that the low performance of plants grown on unfertilized soils could be explained by their acidity and nutrient deficiencies.</w:t>
      </w:r>
    </w:p>
    <w:p w:rsidR="000F25E1" w:rsidRPr="00CC185B" w:rsidRDefault="000F25E1" w:rsidP="00E05DBC">
      <w:pPr>
        <w:spacing w:line="360" w:lineRule="auto"/>
        <w:jc w:val="both"/>
        <w:rPr>
          <w:rFonts w:ascii="Times New Roman" w:hAnsi="Times New Roman" w:cs="Times New Roman"/>
          <w:sz w:val="24"/>
          <w:szCs w:val="24"/>
          <w:lang w:val="en-US"/>
        </w:rPr>
      </w:pPr>
      <w:r w:rsidRPr="00CC185B">
        <w:rPr>
          <w:rFonts w:ascii="Times New Roman" w:hAnsi="Times New Roman" w:cs="Times New Roman"/>
          <w:sz w:val="24"/>
          <w:szCs w:val="24"/>
          <w:lang w:val="en-US"/>
        </w:rPr>
        <w:t xml:space="preserve">Regarding irrigation methods (traditional watering can and drip irrigation), they differently influenced plant performance. The best results, expressed through plant height, number of leaves, and number of flowers, were obtained under drip irrigation compared to traditional </w:t>
      </w:r>
      <w:r w:rsidRPr="00CC185B">
        <w:rPr>
          <w:rFonts w:ascii="Times New Roman" w:hAnsi="Times New Roman" w:cs="Times New Roman"/>
          <w:sz w:val="24"/>
          <w:szCs w:val="24"/>
          <w:lang w:val="en-US"/>
        </w:rPr>
        <w:lastRenderedPageBreak/>
        <w:t xml:space="preserve">watering. This outcome may be explained by the continuous availability of water at the plant base throughout the day, with minimal losses. In contrast, although the same amount of water was applied with the watering can, water losses due to evaporation likely resulted in insufficient water availability at critical growth stages. Our findings are consistent with those of </w:t>
      </w:r>
      <w:proofErr w:type="spellStart"/>
      <w:r w:rsidRPr="00CC185B">
        <w:rPr>
          <w:rFonts w:ascii="Times New Roman" w:hAnsi="Times New Roman" w:cs="Times New Roman"/>
          <w:sz w:val="24"/>
          <w:szCs w:val="24"/>
          <w:lang w:val="en-US"/>
        </w:rPr>
        <w:t>Moshé</w:t>
      </w:r>
      <w:proofErr w:type="spellEnd"/>
      <w:r w:rsidRPr="00CC185B">
        <w:rPr>
          <w:rFonts w:ascii="Times New Roman" w:hAnsi="Times New Roman" w:cs="Times New Roman"/>
          <w:sz w:val="24"/>
          <w:szCs w:val="24"/>
          <w:lang w:val="en-US"/>
        </w:rPr>
        <w:t xml:space="preserve"> (2005), who reported that drip irrigation improved vegetative growth and yield of strawberry plants more effectively than motorized irrigation techniques (using a water pump).</w:t>
      </w:r>
    </w:p>
    <w:p w:rsidR="000F25E1" w:rsidRPr="00CC185B" w:rsidRDefault="000F25E1" w:rsidP="00E05DBC">
      <w:pPr>
        <w:spacing w:line="360" w:lineRule="auto"/>
        <w:jc w:val="both"/>
        <w:rPr>
          <w:rFonts w:ascii="Times New Roman" w:hAnsi="Times New Roman" w:cs="Times New Roman"/>
          <w:sz w:val="24"/>
          <w:szCs w:val="24"/>
          <w:lang w:val="en-US"/>
        </w:rPr>
      </w:pPr>
      <w:r w:rsidRPr="00C60FF3">
        <w:rPr>
          <w:rFonts w:ascii="Times New Roman" w:hAnsi="Times New Roman" w:cs="Times New Roman"/>
          <w:sz w:val="24"/>
          <w:szCs w:val="24"/>
          <w:lang w:val="en-US"/>
        </w:rPr>
        <w:t xml:space="preserve">At harvest, the superior performance of the three treatments (rabbit manure, wood ash, and NPK) in terms of yield, evaluated through fruit weight and size (length and diameter), appeared to be linked to the quality of the growing substrate. Indeed, according to </w:t>
      </w:r>
      <w:proofErr w:type="spellStart"/>
      <w:r w:rsidRPr="00C60FF3">
        <w:rPr>
          <w:rFonts w:ascii="Times New Roman" w:hAnsi="Times New Roman" w:cs="Times New Roman"/>
          <w:sz w:val="24"/>
          <w:szCs w:val="24"/>
          <w:lang w:val="en-US"/>
        </w:rPr>
        <w:t>Pizongo</w:t>
      </w:r>
      <w:proofErr w:type="spellEnd"/>
      <w:r w:rsidRPr="00C60FF3">
        <w:rPr>
          <w:rFonts w:ascii="Times New Roman" w:hAnsi="Times New Roman" w:cs="Times New Roman"/>
          <w:sz w:val="24"/>
          <w:szCs w:val="24"/>
          <w:lang w:val="en-US"/>
        </w:rPr>
        <w:t xml:space="preserve"> (2014), the use of inputs not only increases fruit production but also promotes the development of vegetative organs. Furthermore, several studies (</w:t>
      </w:r>
      <w:proofErr w:type="spellStart"/>
      <w:r w:rsidRPr="00C60FF3">
        <w:rPr>
          <w:rFonts w:ascii="Times New Roman" w:hAnsi="Times New Roman" w:cs="Times New Roman"/>
          <w:sz w:val="24"/>
          <w:szCs w:val="24"/>
          <w:lang w:val="en-US"/>
        </w:rPr>
        <w:t>Togun</w:t>
      </w:r>
      <w:proofErr w:type="spellEnd"/>
      <w:r w:rsidRPr="00C60FF3">
        <w:rPr>
          <w:rFonts w:ascii="Times New Roman" w:hAnsi="Times New Roman" w:cs="Times New Roman"/>
          <w:sz w:val="24"/>
          <w:szCs w:val="24"/>
          <w:lang w:val="en-US"/>
        </w:rPr>
        <w:t xml:space="preserve"> </w:t>
      </w:r>
      <w:r w:rsidRPr="00C60FF3">
        <w:rPr>
          <w:rFonts w:ascii="Times New Roman" w:hAnsi="Times New Roman" w:cs="Times New Roman"/>
          <w:i/>
          <w:sz w:val="24"/>
          <w:szCs w:val="24"/>
          <w:lang w:val="en-US"/>
        </w:rPr>
        <w:t>et al</w:t>
      </w:r>
      <w:r w:rsidRPr="00C60FF3">
        <w:rPr>
          <w:rFonts w:ascii="Times New Roman" w:hAnsi="Times New Roman" w:cs="Times New Roman"/>
          <w:sz w:val="24"/>
          <w:szCs w:val="24"/>
          <w:lang w:val="en-US"/>
        </w:rPr>
        <w:t xml:space="preserve">., 2004; Abbasi </w:t>
      </w:r>
      <w:r w:rsidRPr="00C60FF3">
        <w:rPr>
          <w:rFonts w:ascii="Times New Roman" w:hAnsi="Times New Roman" w:cs="Times New Roman"/>
          <w:i/>
          <w:sz w:val="24"/>
          <w:szCs w:val="24"/>
          <w:lang w:val="en-US"/>
        </w:rPr>
        <w:t>et al</w:t>
      </w:r>
      <w:r w:rsidRPr="00C60FF3">
        <w:rPr>
          <w:rFonts w:ascii="Times New Roman" w:hAnsi="Times New Roman" w:cs="Times New Roman"/>
          <w:sz w:val="24"/>
          <w:szCs w:val="24"/>
          <w:lang w:val="en-US"/>
        </w:rPr>
        <w:t xml:space="preserve">., 2002) have shown that, although these fertilizers stimulate plant growth, the type of nitrogen they contain is a crucial factor, particularly for leaves and stems. </w:t>
      </w:r>
      <w:r w:rsidRPr="00CC185B">
        <w:rPr>
          <w:rFonts w:ascii="Times New Roman" w:hAnsi="Times New Roman" w:cs="Times New Roman"/>
          <w:sz w:val="24"/>
          <w:szCs w:val="24"/>
          <w:lang w:val="en-US"/>
        </w:rPr>
        <w:t>These authors also reported an increase in flower and fruit production with fertilizer application.</w:t>
      </w:r>
    </w:p>
    <w:p w:rsidR="000F25E1" w:rsidRPr="00CC185B" w:rsidRDefault="00856C51" w:rsidP="00595F6A">
      <w:pPr>
        <w:spacing w:before="240" w:line="360" w:lineRule="auto"/>
        <w:jc w:val="both"/>
        <w:rPr>
          <w:rFonts w:ascii="Times New Roman" w:hAnsi="Times New Roman" w:cs="Times New Roman"/>
          <w:sz w:val="24"/>
          <w:szCs w:val="24"/>
          <w:lang w:val="en-US"/>
        </w:rPr>
      </w:pPr>
      <w:r w:rsidRPr="00C60FF3">
        <w:rPr>
          <w:rFonts w:ascii="Times New Roman" w:hAnsi="Times New Roman" w:cs="Times New Roman"/>
          <w:sz w:val="24"/>
          <w:szCs w:val="24"/>
          <w:lang w:val="en-US"/>
        </w:rPr>
        <w:t>Although all three types of fertilizers (rabbit manure, NPK, and wood ash) promoted the growth and development of the okra plants studied, their effects were not equally pronounced. Specifically, the mineral NPK fertilizer enhanced plant height more than the organic fertilizer (rabbit manure), which in turn performed better than wood ash and the control. This difference could be attributed to their phosphorus content (</w:t>
      </w:r>
      <w:proofErr w:type="spellStart"/>
      <w:r w:rsidRPr="00C60FF3">
        <w:rPr>
          <w:rFonts w:ascii="Times New Roman" w:hAnsi="Times New Roman" w:cs="Times New Roman"/>
          <w:sz w:val="24"/>
          <w:szCs w:val="24"/>
          <w:lang w:val="en-US"/>
        </w:rPr>
        <w:t>Defoer</w:t>
      </w:r>
      <w:proofErr w:type="spellEnd"/>
      <w:r w:rsidRPr="00C60FF3">
        <w:rPr>
          <w:rFonts w:ascii="Times New Roman" w:hAnsi="Times New Roman" w:cs="Times New Roman"/>
          <w:sz w:val="24"/>
          <w:szCs w:val="24"/>
          <w:lang w:val="en-US"/>
        </w:rPr>
        <w:t xml:space="preserve"> </w:t>
      </w:r>
      <w:r w:rsidRPr="00C60FF3">
        <w:rPr>
          <w:rFonts w:ascii="Times New Roman" w:hAnsi="Times New Roman" w:cs="Times New Roman"/>
          <w:i/>
          <w:sz w:val="24"/>
          <w:szCs w:val="24"/>
          <w:lang w:val="en-US"/>
        </w:rPr>
        <w:t>et al</w:t>
      </w:r>
      <w:r w:rsidRPr="00C60FF3">
        <w:rPr>
          <w:rFonts w:ascii="Times New Roman" w:hAnsi="Times New Roman" w:cs="Times New Roman"/>
          <w:sz w:val="24"/>
          <w:szCs w:val="24"/>
          <w:lang w:val="en-US"/>
        </w:rPr>
        <w:t>., 2000). Moreover, NPK is recognized as an effective resource for maintaining soil fertility by supplying a broad range of macro- and micronutrients (</w:t>
      </w:r>
      <w:proofErr w:type="spellStart"/>
      <w:r w:rsidRPr="00C60FF3">
        <w:rPr>
          <w:rFonts w:ascii="Times New Roman" w:hAnsi="Times New Roman" w:cs="Times New Roman"/>
          <w:sz w:val="24"/>
          <w:szCs w:val="24"/>
          <w:lang w:val="en-US"/>
        </w:rPr>
        <w:t>Pulgar</w:t>
      </w:r>
      <w:proofErr w:type="spellEnd"/>
      <w:r w:rsidRPr="00C60FF3">
        <w:rPr>
          <w:rFonts w:ascii="Times New Roman" w:hAnsi="Times New Roman" w:cs="Times New Roman"/>
          <w:sz w:val="24"/>
          <w:szCs w:val="24"/>
          <w:lang w:val="en-US"/>
        </w:rPr>
        <w:t xml:space="preserve"> </w:t>
      </w:r>
      <w:r w:rsidRPr="00C60FF3">
        <w:rPr>
          <w:rFonts w:ascii="Times New Roman" w:hAnsi="Times New Roman" w:cs="Times New Roman"/>
          <w:i/>
          <w:sz w:val="24"/>
          <w:szCs w:val="24"/>
          <w:lang w:val="en-US"/>
        </w:rPr>
        <w:t>et al</w:t>
      </w:r>
      <w:r w:rsidRPr="00C60FF3">
        <w:rPr>
          <w:rFonts w:ascii="Times New Roman" w:hAnsi="Times New Roman" w:cs="Times New Roman"/>
          <w:sz w:val="24"/>
          <w:szCs w:val="24"/>
          <w:lang w:val="en-US"/>
        </w:rPr>
        <w:t xml:space="preserve">., 2000). </w:t>
      </w:r>
      <w:r w:rsidRPr="00CC185B">
        <w:rPr>
          <w:rFonts w:ascii="Times New Roman" w:hAnsi="Times New Roman" w:cs="Times New Roman"/>
          <w:sz w:val="24"/>
          <w:szCs w:val="24"/>
          <w:lang w:val="en-US"/>
        </w:rPr>
        <w:t xml:space="preserve">The observed variation in growth may also be explained by the slow mineralization of rabbit manure, which gradually releases nutrients to plants over time. This finding is consistent with that of </w:t>
      </w:r>
      <w:proofErr w:type="spellStart"/>
      <w:r w:rsidRPr="00CC185B">
        <w:rPr>
          <w:rFonts w:ascii="Times New Roman" w:hAnsi="Times New Roman" w:cs="Times New Roman"/>
          <w:sz w:val="24"/>
          <w:szCs w:val="24"/>
          <w:lang w:val="en-US"/>
        </w:rPr>
        <w:t>Kaho</w:t>
      </w:r>
      <w:proofErr w:type="spellEnd"/>
      <w:r w:rsidRPr="00CC185B">
        <w:rPr>
          <w:rFonts w:ascii="Times New Roman" w:hAnsi="Times New Roman" w:cs="Times New Roman"/>
          <w:sz w:val="24"/>
          <w:szCs w:val="24"/>
          <w:lang w:val="en-US"/>
        </w:rPr>
        <w:t xml:space="preserve"> et al. (2011), who reported that mineralization is a progressive process, such that cumulative residual effects can enhance soil fertility, thereby increasing fruit yields across successive cropping cycles.</w:t>
      </w:r>
    </w:p>
    <w:p w:rsidR="00595F6A" w:rsidRPr="00CC185B" w:rsidRDefault="00595F6A" w:rsidP="00FC78C6">
      <w:pPr>
        <w:spacing w:after="0" w:line="360" w:lineRule="auto"/>
        <w:jc w:val="both"/>
        <w:rPr>
          <w:rFonts w:ascii="Times New Roman" w:hAnsi="Times New Roman" w:cs="Times New Roman"/>
          <w:b/>
          <w:sz w:val="24"/>
          <w:szCs w:val="24"/>
          <w:lang w:val="en-US"/>
        </w:rPr>
      </w:pPr>
    </w:p>
    <w:p w:rsidR="0048191F" w:rsidRPr="00CC185B" w:rsidRDefault="0048191F" w:rsidP="00FC78C6">
      <w:pPr>
        <w:spacing w:after="0" w:line="360" w:lineRule="auto"/>
        <w:jc w:val="both"/>
        <w:rPr>
          <w:rFonts w:ascii="Times New Roman" w:hAnsi="Times New Roman" w:cs="Times New Roman"/>
          <w:b/>
          <w:sz w:val="24"/>
          <w:szCs w:val="24"/>
          <w:lang w:val="en-US"/>
        </w:rPr>
      </w:pPr>
      <w:r w:rsidRPr="00CC185B">
        <w:rPr>
          <w:rFonts w:ascii="Times New Roman" w:hAnsi="Times New Roman" w:cs="Times New Roman"/>
          <w:b/>
          <w:sz w:val="24"/>
          <w:szCs w:val="24"/>
          <w:lang w:val="en-US"/>
        </w:rPr>
        <w:t>Conclusion</w:t>
      </w:r>
    </w:p>
    <w:p w:rsidR="0048191F" w:rsidRPr="00CC185B" w:rsidRDefault="007453C8" w:rsidP="00595F6A">
      <w:pPr>
        <w:pStyle w:val="NormalWeb"/>
        <w:spacing w:before="0" w:beforeAutospacing="0" w:line="360" w:lineRule="auto"/>
        <w:jc w:val="both"/>
        <w:rPr>
          <w:lang w:val="en-US"/>
        </w:rPr>
      </w:pPr>
      <w:r w:rsidRPr="00CC185B">
        <w:rPr>
          <w:lang w:val="en-US"/>
        </w:rPr>
        <w:t xml:space="preserve">This study aimed </w:t>
      </w:r>
      <w:r w:rsidR="004D1FF1">
        <w:rPr>
          <w:lang w:val="en-US"/>
        </w:rPr>
        <w:t>at evaluating</w:t>
      </w:r>
      <w:r w:rsidRPr="00CC185B">
        <w:rPr>
          <w:lang w:val="en-US"/>
        </w:rPr>
        <w:t xml:space="preserve"> the effects of three types of fertilizers (NPK, rabbit droppings, and wood ash) combined with two irrigation methods (drip irrigation and traditional watering can) on the growth and yield of okra, compared with an unfertilized control. The results showed that fertilization enhanced plant growth traits (plant height, leaf number, leaf size, and stem diameter), with rabbit </w:t>
      </w:r>
      <w:r w:rsidR="004D1FF1">
        <w:rPr>
          <w:lang w:val="en-US"/>
        </w:rPr>
        <w:t>manure</w:t>
      </w:r>
      <w:r w:rsidRPr="00CC185B">
        <w:rPr>
          <w:lang w:val="en-US"/>
        </w:rPr>
        <w:t xml:space="preserve"> producing the most pronounced effects. This positive impact </w:t>
      </w:r>
      <w:r w:rsidRPr="00CC185B">
        <w:rPr>
          <w:lang w:val="en-US"/>
        </w:rPr>
        <w:lastRenderedPageBreak/>
        <w:t xml:space="preserve">extended to yield components (fruit weight, diameter, and length), resulting in larger and heavier fruits. Regarding irrigation, drip irrigation significantly improved both growth and yield compared with the traditional method. The positive </w:t>
      </w:r>
      <w:r w:rsidR="004D1FF1">
        <w:rPr>
          <w:lang w:val="en-US"/>
        </w:rPr>
        <w:t>interaction (</w:t>
      </w:r>
      <w:r w:rsidRPr="00CC185B">
        <w:rPr>
          <w:lang w:val="en-US"/>
        </w:rPr>
        <w:t>fertilizer × irrigation</w:t>
      </w:r>
      <w:r w:rsidR="004D1FF1">
        <w:rPr>
          <w:lang w:val="en-US"/>
        </w:rPr>
        <w:t>)</w:t>
      </w:r>
      <w:r w:rsidRPr="00CC185B">
        <w:rPr>
          <w:lang w:val="en-US"/>
        </w:rPr>
        <w:t xml:space="preserve"> indicated that the</w:t>
      </w:r>
      <w:r w:rsidR="004D1FF1">
        <w:rPr>
          <w:lang w:val="en-US"/>
        </w:rPr>
        <w:t xml:space="preserve"> combined</w:t>
      </w:r>
      <w:r w:rsidRPr="00CC185B">
        <w:rPr>
          <w:lang w:val="en-US"/>
        </w:rPr>
        <w:t xml:space="preserve"> rabbit </w:t>
      </w:r>
      <w:r w:rsidR="004D1FF1">
        <w:rPr>
          <w:lang w:val="en-US"/>
        </w:rPr>
        <w:t>manure</w:t>
      </w:r>
      <w:r w:rsidRPr="00CC185B">
        <w:rPr>
          <w:lang w:val="en-US"/>
        </w:rPr>
        <w:t xml:space="preserve"> and drip irrigation </w:t>
      </w:r>
      <w:r w:rsidR="004D1FF1">
        <w:rPr>
          <w:lang w:val="en-US"/>
        </w:rPr>
        <w:t>exhibited</w:t>
      </w:r>
      <w:r w:rsidRPr="00CC185B">
        <w:rPr>
          <w:lang w:val="en-US"/>
        </w:rPr>
        <w:t xml:space="preserve"> the best growth performance and the highest fruit yield. Future studies will assess the effects of organic and mineral fertilizers on the nutritional and organoleptic quality of okra fruits.</w:t>
      </w:r>
    </w:p>
    <w:p w:rsidR="00DF770C" w:rsidRPr="00FC544E" w:rsidRDefault="000B022A" w:rsidP="00E7354F">
      <w:pPr>
        <w:pStyle w:val="NormalWeb"/>
        <w:spacing w:line="360" w:lineRule="auto"/>
        <w:jc w:val="both"/>
        <w:rPr>
          <w:b/>
          <w:lang w:val="en-US"/>
        </w:rPr>
      </w:pPr>
      <w:r w:rsidRPr="00FC544E">
        <w:rPr>
          <w:b/>
          <w:lang w:val="en-US"/>
        </w:rPr>
        <w:t>DISCLAIMER (ARTIFICIAL INTELLIGENCE)</w:t>
      </w:r>
    </w:p>
    <w:p w:rsidR="003E17E9" w:rsidRPr="00FC544E" w:rsidRDefault="000B022A" w:rsidP="00E7354F">
      <w:pPr>
        <w:pStyle w:val="NormalWeb"/>
        <w:spacing w:line="360" w:lineRule="auto"/>
        <w:jc w:val="both"/>
        <w:rPr>
          <w:lang w:val="en-US"/>
        </w:rPr>
      </w:pPr>
      <w:r w:rsidRPr="00FC544E">
        <w:rPr>
          <w:lang w:val="en-US"/>
        </w:rPr>
        <w:t>Author</w:t>
      </w:r>
      <w:r w:rsidR="00FC544E" w:rsidRPr="00FC544E">
        <w:rPr>
          <w:lang w:val="en-US"/>
        </w:rPr>
        <w:t xml:space="preserve"> </w:t>
      </w:r>
      <w:r w:rsidRPr="00FC544E">
        <w:rPr>
          <w:lang w:val="en-US"/>
        </w:rPr>
        <w:t>(s) hereby declare that NO generative AI technologies such as Large Language Models (</w:t>
      </w:r>
      <w:proofErr w:type="spellStart"/>
      <w:r w:rsidRPr="00FC544E">
        <w:rPr>
          <w:lang w:val="en-US"/>
        </w:rPr>
        <w:t>ChatGPT</w:t>
      </w:r>
      <w:proofErr w:type="spellEnd"/>
      <w:r w:rsidRPr="00FC544E">
        <w:rPr>
          <w:lang w:val="en-US"/>
        </w:rPr>
        <w:t xml:space="preserve">, COPILOT, </w:t>
      </w:r>
      <w:proofErr w:type="spellStart"/>
      <w:r w:rsidRPr="00FC544E">
        <w:rPr>
          <w:lang w:val="en-US"/>
        </w:rPr>
        <w:t>etc</w:t>
      </w:r>
      <w:proofErr w:type="spellEnd"/>
      <w:r w:rsidRPr="00FC544E">
        <w:rPr>
          <w:lang w:val="en-US"/>
        </w:rPr>
        <w:t>) and text-to-image generators have been used during writing or editing of this manuscript.</w:t>
      </w:r>
    </w:p>
    <w:p w:rsidR="000B022A" w:rsidRPr="00FC544E" w:rsidRDefault="000B022A" w:rsidP="00E7354F">
      <w:pPr>
        <w:pStyle w:val="NormalWeb"/>
        <w:spacing w:line="360" w:lineRule="auto"/>
        <w:jc w:val="both"/>
        <w:rPr>
          <w:b/>
          <w:lang w:val="en-US"/>
        </w:rPr>
      </w:pPr>
      <w:r w:rsidRPr="00FC544E">
        <w:rPr>
          <w:b/>
          <w:lang w:val="en-US"/>
        </w:rPr>
        <w:t>COMPETING INTERESTS</w:t>
      </w:r>
    </w:p>
    <w:p w:rsidR="000B022A" w:rsidRPr="00FC544E" w:rsidRDefault="000B022A" w:rsidP="00E7354F">
      <w:pPr>
        <w:pStyle w:val="NormalWeb"/>
        <w:spacing w:line="360" w:lineRule="auto"/>
        <w:jc w:val="both"/>
        <w:rPr>
          <w:lang w:val="en-US"/>
        </w:rPr>
      </w:pPr>
      <w:r w:rsidRPr="00FC544E">
        <w:rPr>
          <w:lang w:val="en-US"/>
        </w:rPr>
        <w:t>Authors have declared that no competing interests exist.</w:t>
      </w:r>
    </w:p>
    <w:p w:rsidR="003E17E9" w:rsidRPr="00FC544E" w:rsidRDefault="003E17E9" w:rsidP="00E7354F">
      <w:pPr>
        <w:pStyle w:val="NormalWeb"/>
        <w:spacing w:line="360" w:lineRule="auto"/>
        <w:jc w:val="both"/>
        <w:rPr>
          <w:b/>
          <w:lang w:val="en-US"/>
        </w:rPr>
      </w:pPr>
      <w:r w:rsidRPr="00FC544E">
        <w:rPr>
          <w:b/>
          <w:lang w:val="en-US"/>
        </w:rPr>
        <w:t>References</w:t>
      </w:r>
    </w:p>
    <w:p w:rsidR="00F76F05" w:rsidRPr="00F76F05" w:rsidRDefault="00F76F05" w:rsidP="00F76F05">
      <w:pPr>
        <w:spacing w:line="360" w:lineRule="auto"/>
        <w:ind w:left="851" w:hanging="993"/>
        <w:jc w:val="both"/>
        <w:rPr>
          <w:rFonts w:ascii="Times New Roman" w:hAnsi="Times New Roman" w:cs="Times New Roman"/>
          <w:sz w:val="24"/>
          <w:lang w:val="en-US"/>
        </w:rPr>
      </w:pPr>
      <w:r w:rsidRPr="00F76F05">
        <w:rPr>
          <w:rFonts w:ascii="Times New Roman" w:hAnsi="Times New Roman" w:cs="Times New Roman"/>
          <w:sz w:val="24"/>
          <w:lang w:val="en-US"/>
        </w:rPr>
        <w:t>Abbasi P.A., Al-</w:t>
      </w:r>
      <w:proofErr w:type="spellStart"/>
      <w:r w:rsidRPr="00F76F05">
        <w:rPr>
          <w:rFonts w:ascii="Times New Roman" w:hAnsi="Times New Roman" w:cs="Times New Roman"/>
          <w:sz w:val="24"/>
          <w:lang w:val="en-US"/>
        </w:rPr>
        <w:t>Dahmani</w:t>
      </w:r>
      <w:proofErr w:type="spellEnd"/>
      <w:r w:rsidRPr="00F76F05">
        <w:rPr>
          <w:rFonts w:ascii="Times New Roman" w:hAnsi="Times New Roman" w:cs="Times New Roman"/>
          <w:sz w:val="24"/>
          <w:lang w:val="en-US"/>
        </w:rPr>
        <w:t xml:space="preserve"> J., </w:t>
      </w:r>
      <w:proofErr w:type="spellStart"/>
      <w:r w:rsidRPr="00F76F05">
        <w:rPr>
          <w:rFonts w:ascii="Times New Roman" w:hAnsi="Times New Roman" w:cs="Times New Roman"/>
          <w:sz w:val="24"/>
          <w:lang w:val="en-US"/>
        </w:rPr>
        <w:t>Sahin</w:t>
      </w:r>
      <w:proofErr w:type="spellEnd"/>
      <w:r w:rsidRPr="00F76F05">
        <w:rPr>
          <w:rFonts w:ascii="Times New Roman" w:hAnsi="Times New Roman" w:cs="Times New Roman"/>
          <w:sz w:val="24"/>
          <w:lang w:val="en-US"/>
        </w:rPr>
        <w:t xml:space="preserve"> F., </w:t>
      </w:r>
      <w:proofErr w:type="spellStart"/>
      <w:r w:rsidRPr="00F76F05">
        <w:rPr>
          <w:rFonts w:ascii="Times New Roman" w:hAnsi="Times New Roman" w:cs="Times New Roman"/>
          <w:sz w:val="24"/>
          <w:lang w:val="en-US"/>
        </w:rPr>
        <w:t>Hoitink</w:t>
      </w:r>
      <w:proofErr w:type="spellEnd"/>
      <w:r w:rsidRPr="00F76F05">
        <w:rPr>
          <w:rFonts w:ascii="Times New Roman" w:hAnsi="Times New Roman" w:cs="Times New Roman"/>
          <w:sz w:val="24"/>
          <w:lang w:val="en-US"/>
        </w:rPr>
        <w:t xml:space="preserve"> H. &amp; Miller S.A. (2002). Effect of compost amendments on disease severity and yield of okra unconventional and organic production systems. Plant Disease, 156-161.</w:t>
      </w:r>
    </w:p>
    <w:p w:rsidR="00F76F05" w:rsidRPr="00F76F05" w:rsidRDefault="00F76F05" w:rsidP="00F76F05">
      <w:pPr>
        <w:spacing w:line="360" w:lineRule="auto"/>
        <w:ind w:left="851" w:hanging="993"/>
        <w:jc w:val="both"/>
        <w:rPr>
          <w:rFonts w:ascii="Times New Roman" w:hAnsi="Times New Roman" w:cs="Times New Roman"/>
          <w:sz w:val="24"/>
          <w:lang w:val="en-US"/>
        </w:rPr>
      </w:pPr>
      <w:proofErr w:type="spellStart"/>
      <w:r w:rsidRPr="00F76F05">
        <w:rPr>
          <w:rFonts w:ascii="Times New Roman" w:hAnsi="Times New Roman" w:cs="Times New Roman"/>
          <w:sz w:val="24"/>
          <w:lang w:val="en-US"/>
        </w:rPr>
        <w:t>Citeau</w:t>
      </w:r>
      <w:proofErr w:type="spellEnd"/>
      <w:r w:rsidRPr="00F76F05">
        <w:rPr>
          <w:rFonts w:ascii="Times New Roman" w:hAnsi="Times New Roman" w:cs="Times New Roman"/>
          <w:sz w:val="24"/>
          <w:lang w:val="en-US"/>
        </w:rPr>
        <w:t xml:space="preserve"> L., Antonio B., Marion B., &amp; Dominique K. (2008). Sustainable land management; </w:t>
      </w:r>
      <w:proofErr w:type="spellStart"/>
      <w:r w:rsidRPr="00F76F05">
        <w:rPr>
          <w:rFonts w:ascii="Times New Roman" w:hAnsi="Times New Roman" w:cs="Times New Roman"/>
          <w:sz w:val="24"/>
          <w:lang w:val="en-US"/>
        </w:rPr>
        <w:t>Quae</w:t>
      </w:r>
      <w:proofErr w:type="spellEnd"/>
      <w:r w:rsidRPr="00F76F05">
        <w:rPr>
          <w:rFonts w:ascii="Times New Roman" w:hAnsi="Times New Roman" w:cs="Times New Roman"/>
          <w:sz w:val="24"/>
          <w:lang w:val="en-US"/>
        </w:rPr>
        <w:t xml:space="preserve"> Editions. France, 340 pages.</w:t>
      </w:r>
    </w:p>
    <w:p w:rsidR="00F76F05" w:rsidRPr="00F76F05" w:rsidRDefault="00F76F05" w:rsidP="00F76F05">
      <w:pPr>
        <w:spacing w:line="360" w:lineRule="auto"/>
        <w:ind w:left="851" w:hanging="993"/>
        <w:jc w:val="both"/>
        <w:rPr>
          <w:rFonts w:ascii="Times New Roman" w:hAnsi="Times New Roman" w:cs="Times New Roman"/>
          <w:sz w:val="24"/>
          <w:lang w:val="en-US"/>
        </w:rPr>
      </w:pPr>
      <w:proofErr w:type="spellStart"/>
      <w:r w:rsidRPr="00F76F05">
        <w:rPr>
          <w:rFonts w:ascii="Times New Roman" w:hAnsi="Times New Roman" w:cs="Times New Roman"/>
          <w:sz w:val="24"/>
          <w:lang w:val="en-US"/>
        </w:rPr>
        <w:t>Defoer</w:t>
      </w:r>
      <w:proofErr w:type="spellEnd"/>
      <w:r w:rsidRPr="00F76F05">
        <w:rPr>
          <w:rFonts w:ascii="Times New Roman" w:hAnsi="Times New Roman" w:cs="Times New Roman"/>
          <w:sz w:val="24"/>
          <w:lang w:val="en-US"/>
        </w:rPr>
        <w:t xml:space="preserve"> T., </w:t>
      </w:r>
      <w:proofErr w:type="spellStart"/>
      <w:r w:rsidRPr="00F76F05">
        <w:rPr>
          <w:rFonts w:ascii="Times New Roman" w:hAnsi="Times New Roman" w:cs="Times New Roman"/>
          <w:sz w:val="24"/>
          <w:lang w:val="en-US"/>
        </w:rPr>
        <w:t>Budelman</w:t>
      </w:r>
      <w:proofErr w:type="spellEnd"/>
      <w:r w:rsidRPr="00F76F05">
        <w:rPr>
          <w:rFonts w:ascii="Times New Roman" w:hAnsi="Times New Roman" w:cs="Times New Roman"/>
          <w:sz w:val="24"/>
          <w:lang w:val="en-US"/>
        </w:rPr>
        <w:t xml:space="preserve"> A., Toulmin C., &amp; Carter E. (2000). Building common knowledge. Participatory learning and action research (Part 1). </w:t>
      </w:r>
      <w:proofErr w:type="spellStart"/>
      <w:r w:rsidRPr="00F76F05">
        <w:rPr>
          <w:rFonts w:ascii="Times New Roman" w:hAnsi="Times New Roman" w:cs="Times New Roman"/>
          <w:sz w:val="24"/>
          <w:lang w:val="en-US"/>
        </w:rPr>
        <w:t>Defoer</w:t>
      </w:r>
      <w:proofErr w:type="spellEnd"/>
      <w:r w:rsidRPr="00F76F05">
        <w:rPr>
          <w:rFonts w:ascii="Times New Roman" w:hAnsi="Times New Roman" w:cs="Times New Roman"/>
          <w:sz w:val="24"/>
          <w:lang w:val="en-US"/>
        </w:rPr>
        <w:t xml:space="preserve"> and A. </w:t>
      </w:r>
      <w:proofErr w:type="spellStart"/>
      <w:r w:rsidRPr="00F76F05">
        <w:rPr>
          <w:rFonts w:ascii="Times New Roman" w:hAnsi="Times New Roman" w:cs="Times New Roman"/>
          <w:sz w:val="24"/>
          <w:lang w:val="en-US"/>
        </w:rPr>
        <w:t>Budelman</w:t>
      </w:r>
      <w:proofErr w:type="spellEnd"/>
      <w:r w:rsidRPr="00F76F05">
        <w:rPr>
          <w:rFonts w:ascii="Times New Roman" w:hAnsi="Times New Roman" w:cs="Times New Roman"/>
          <w:sz w:val="24"/>
          <w:lang w:val="en-US"/>
        </w:rPr>
        <w:t xml:space="preserve"> (Eds.). Managing soil fertility in the tropics p 387.</w:t>
      </w:r>
    </w:p>
    <w:p w:rsidR="00F76F05" w:rsidRPr="00F76F05" w:rsidRDefault="00F76F05" w:rsidP="00F76F05">
      <w:pPr>
        <w:spacing w:line="360" w:lineRule="auto"/>
        <w:ind w:left="851" w:hanging="993"/>
        <w:jc w:val="both"/>
        <w:rPr>
          <w:rFonts w:ascii="Times New Roman" w:hAnsi="Times New Roman" w:cs="Times New Roman"/>
          <w:sz w:val="24"/>
          <w:lang w:val="en-US"/>
        </w:rPr>
      </w:pPr>
      <w:proofErr w:type="spellStart"/>
      <w:r w:rsidRPr="00F76F05">
        <w:rPr>
          <w:rFonts w:ascii="Times New Roman" w:hAnsi="Times New Roman" w:cs="Times New Roman"/>
          <w:sz w:val="24"/>
          <w:lang w:val="en-US"/>
        </w:rPr>
        <w:t>Drabo</w:t>
      </w:r>
      <w:proofErr w:type="spellEnd"/>
      <w:r w:rsidRPr="00F76F05">
        <w:rPr>
          <w:rFonts w:ascii="Times New Roman" w:hAnsi="Times New Roman" w:cs="Times New Roman"/>
          <w:sz w:val="24"/>
          <w:lang w:val="en-US"/>
        </w:rPr>
        <w:t xml:space="preserve"> A. (2016). Urban and peri-urban market gardening in the city of Bobo-</w:t>
      </w:r>
      <w:proofErr w:type="spellStart"/>
      <w:r w:rsidRPr="00F76F05">
        <w:rPr>
          <w:rFonts w:ascii="Times New Roman" w:hAnsi="Times New Roman" w:cs="Times New Roman"/>
          <w:sz w:val="24"/>
          <w:lang w:val="en-US"/>
        </w:rPr>
        <w:t>Dioulasso</w:t>
      </w:r>
      <w:proofErr w:type="spellEnd"/>
      <w:r w:rsidRPr="00F76F05">
        <w:rPr>
          <w:rFonts w:ascii="Times New Roman" w:hAnsi="Times New Roman" w:cs="Times New Roman"/>
          <w:sz w:val="24"/>
          <w:lang w:val="en-US"/>
        </w:rPr>
        <w:t xml:space="preserve">: Introduction and promotion of high-performance hybrid varieties of tomato: </w:t>
      </w:r>
      <w:proofErr w:type="spellStart"/>
      <w:r w:rsidRPr="00F76F05">
        <w:rPr>
          <w:rFonts w:ascii="Times New Roman" w:hAnsi="Times New Roman" w:cs="Times New Roman"/>
          <w:sz w:val="24"/>
          <w:lang w:val="en-US"/>
        </w:rPr>
        <w:t>Lycopersican</w:t>
      </w:r>
      <w:proofErr w:type="spellEnd"/>
      <w:r w:rsidRPr="00F76F05">
        <w:rPr>
          <w:rFonts w:ascii="Times New Roman" w:hAnsi="Times New Roman" w:cs="Times New Roman"/>
          <w:sz w:val="24"/>
          <w:lang w:val="en-US"/>
        </w:rPr>
        <w:t xml:space="preserve"> </w:t>
      </w:r>
      <w:proofErr w:type="spellStart"/>
      <w:r w:rsidRPr="00F76F05">
        <w:rPr>
          <w:rFonts w:ascii="Times New Roman" w:hAnsi="Times New Roman" w:cs="Times New Roman"/>
          <w:sz w:val="24"/>
          <w:lang w:val="en-US"/>
        </w:rPr>
        <w:t>esculentum</w:t>
      </w:r>
      <w:proofErr w:type="spellEnd"/>
      <w:r w:rsidRPr="00F76F05">
        <w:rPr>
          <w:rFonts w:ascii="Times New Roman" w:hAnsi="Times New Roman" w:cs="Times New Roman"/>
          <w:sz w:val="24"/>
          <w:lang w:val="en-US"/>
        </w:rPr>
        <w:t xml:space="preserve"> Mill. (Var. </w:t>
      </w:r>
      <w:proofErr w:type="spellStart"/>
      <w:r w:rsidRPr="00F76F05">
        <w:rPr>
          <w:rFonts w:ascii="Times New Roman" w:hAnsi="Times New Roman" w:cs="Times New Roman"/>
          <w:sz w:val="24"/>
          <w:lang w:val="en-US"/>
        </w:rPr>
        <w:t>Assila</w:t>
      </w:r>
      <w:proofErr w:type="spellEnd"/>
      <w:r w:rsidRPr="00F76F05">
        <w:rPr>
          <w:rFonts w:ascii="Times New Roman" w:hAnsi="Times New Roman" w:cs="Times New Roman"/>
          <w:sz w:val="24"/>
          <w:lang w:val="en-US"/>
        </w:rPr>
        <w:t xml:space="preserve"> F1), cucumber: Cucumis sativus </w:t>
      </w:r>
      <w:proofErr w:type="spellStart"/>
      <w:r w:rsidRPr="00F76F05">
        <w:rPr>
          <w:rFonts w:ascii="Times New Roman" w:hAnsi="Times New Roman" w:cs="Times New Roman"/>
          <w:sz w:val="24"/>
          <w:lang w:val="en-US"/>
        </w:rPr>
        <w:t>Linné</w:t>
      </w:r>
      <w:proofErr w:type="spellEnd"/>
      <w:r w:rsidRPr="00F76F05">
        <w:rPr>
          <w:rFonts w:ascii="Times New Roman" w:hAnsi="Times New Roman" w:cs="Times New Roman"/>
          <w:sz w:val="24"/>
          <w:lang w:val="en-US"/>
        </w:rPr>
        <w:t xml:space="preserve">. (Var. Darina F1), and zucchini: Cucurbita </w:t>
      </w:r>
      <w:proofErr w:type="spellStart"/>
      <w:r w:rsidRPr="00F76F05">
        <w:rPr>
          <w:rFonts w:ascii="Times New Roman" w:hAnsi="Times New Roman" w:cs="Times New Roman"/>
          <w:sz w:val="24"/>
          <w:lang w:val="en-US"/>
        </w:rPr>
        <w:t>pepa</w:t>
      </w:r>
      <w:proofErr w:type="spellEnd"/>
      <w:r w:rsidRPr="00F76F05">
        <w:rPr>
          <w:rFonts w:ascii="Times New Roman" w:hAnsi="Times New Roman" w:cs="Times New Roman"/>
          <w:sz w:val="24"/>
          <w:lang w:val="en-US"/>
        </w:rPr>
        <w:t xml:space="preserve"> </w:t>
      </w:r>
      <w:proofErr w:type="spellStart"/>
      <w:r w:rsidRPr="00F76F05">
        <w:rPr>
          <w:rFonts w:ascii="Times New Roman" w:hAnsi="Times New Roman" w:cs="Times New Roman"/>
          <w:sz w:val="24"/>
          <w:lang w:val="en-US"/>
        </w:rPr>
        <w:t>Linné</w:t>
      </w:r>
      <w:proofErr w:type="spellEnd"/>
      <w:r w:rsidRPr="00F76F05">
        <w:rPr>
          <w:rFonts w:ascii="Times New Roman" w:hAnsi="Times New Roman" w:cs="Times New Roman"/>
          <w:sz w:val="24"/>
          <w:lang w:val="en-US"/>
        </w:rPr>
        <w:t>. (Var. Clarita F1), pp. 17-18.</w:t>
      </w:r>
    </w:p>
    <w:p w:rsidR="00F76F05" w:rsidRPr="00F76F05" w:rsidRDefault="00F76F05" w:rsidP="00F76F05">
      <w:pPr>
        <w:spacing w:line="360" w:lineRule="auto"/>
        <w:ind w:left="851" w:hanging="993"/>
        <w:jc w:val="both"/>
        <w:rPr>
          <w:rFonts w:ascii="Times New Roman" w:hAnsi="Times New Roman" w:cs="Times New Roman"/>
          <w:sz w:val="24"/>
          <w:lang w:val="en-US"/>
        </w:rPr>
      </w:pPr>
      <w:r w:rsidRPr="00F76F05">
        <w:rPr>
          <w:rFonts w:ascii="Times New Roman" w:hAnsi="Times New Roman" w:cs="Times New Roman"/>
          <w:sz w:val="24"/>
          <w:lang w:val="en-US"/>
        </w:rPr>
        <w:t>FAO (2004). The state of food insecurity in the world. Rome, Italy, p. 43.</w:t>
      </w:r>
    </w:p>
    <w:p w:rsidR="00F76F05" w:rsidRPr="00F76F05" w:rsidRDefault="00F76F05" w:rsidP="00F76F05">
      <w:pPr>
        <w:spacing w:line="360" w:lineRule="auto"/>
        <w:ind w:left="851" w:hanging="993"/>
        <w:jc w:val="both"/>
        <w:rPr>
          <w:rFonts w:ascii="Times New Roman" w:hAnsi="Times New Roman" w:cs="Times New Roman"/>
          <w:sz w:val="24"/>
          <w:lang w:val="en-US"/>
        </w:rPr>
      </w:pPr>
      <w:r w:rsidRPr="00F76F05">
        <w:rPr>
          <w:rFonts w:ascii="Times New Roman" w:hAnsi="Times New Roman" w:cs="Times New Roman"/>
          <w:sz w:val="24"/>
          <w:lang w:val="en-US"/>
        </w:rPr>
        <w:t>Hamon S. &amp; Charrier A. (1997). Okra. In: Tropical Plant Breeding. CIRAD and ORSTOM, pp. 313-333.</w:t>
      </w:r>
    </w:p>
    <w:p w:rsidR="00F76F05" w:rsidRPr="00F76F05" w:rsidRDefault="00F76F05" w:rsidP="00F76F05">
      <w:pPr>
        <w:spacing w:line="360" w:lineRule="auto"/>
        <w:ind w:left="851" w:hanging="993"/>
        <w:jc w:val="both"/>
        <w:rPr>
          <w:rFonts w:ascii="Times New Roman" w:hAnsi="Times New Roman" w:cs="Times New Roman"/>
          <w:sz w:val="24"/>
          <w:lang w:val="en-US"/>
        </w:rPr>
      </w:pPr>
      <w:r w:rsidRPr="00F76F05">
        <w:rPr>
          <w:rFonts w:ascii="Times New Roman" w:hAnsi="Times New Roman" w:cs="Times New Roman"/>
          <w:sz w:val="24"/>
          <w:lang w:val="en-US"/>
        </w:rPr>
        <w:lastRenderedPageBreak/>
        <w:t>Idi-</w:t>
      </w:r>
      <w:proofErr w:type="spellStart"/>
      <w:r w:rsidRPr="00F76F05">
        <w:rPr>
          <w:rFonts w:ascii="Times New Roman" w:hAnsi="Times New Roman" w:cs="Times New Roman"/>
          <w:sz w:val="24"/>
          <w:lang w:val="en-US"/>
        </w:rPr>
        <w:t>Saidou</w:t>
      </w:r>
      <w:proofErr w:type="spellEnd"/>
      <w:r w:rsidRPr="00F76F05">
        <w:rPr>
          <w:rFonts w:ascii="Times New Roman" w:hAnsi="Times New Roman" w:cs="Times New Roman"/>
          <w:sz w:val="24"/>
          <w:lang w:val="en-US"/>
        </w:rPr>
        <w:t xml:space="preserve"> S., </w:t>
      </w:r>
      <w:proofErr w:type="spellStart"/>
      <w:r w:rsidRPr="00F76F05">
        <w:rPr>
          <w:rFonts w:ascii="Times New Roman" w:hAnsi="Times New Roman" w:cs="Times New Roman"/>
          <w:sz w:val="24"/>
          <w:lang w:val="en-US"/>
        </w:rPr>
        <w:t>Haougui</w:t>
      </w:r>
      <w:proofErr w:type="spellEnd"/>
      <w:r w:rsidRPr="00F76F05">
        <w:rPr>
          <w:rFonts w:ascii="Times New Roman" w:hAnsi="Times New Roman" w:cs="Times New Roman"/>
          <w:sz w:val="24"/>
          <w:lang w:val="en-US"/>
        </w:rPr>
        <w:t xml:space="preserve"> A., </w:t>
      </w:r>
      <w:proofErr w:type="spellStart"/>
      <w:r w:rsidRPr="00F76F05">
        <w:rPr>
          <w:rFonts w:ascii="Times New Roman" w:hAnsi="Times New Roman" w:cs="Times New Roman"/>
          <w:sz w:val="24"/>
          <w:lang w:val="en-US"/>
        </w:rPr>
        <w:t>Issaka</w:t>
      </w:r>
      <w:proofErr w:type="spellEnd"/>
      <w:r w:rsidRPr="00F76F05">
        <w:rPr>
          <w:rFonts w:ascii="Times New Roman" w:hAnsi="Times New Roman" w:cs="Times New Roman"/>
          <w:sz w:val="24"/>
          <w:lang w:val="en-US"/>
        </w:rPr>
        <w:t xml:space="preserve"> S. O., Kumar S., Ali M. &amp; </w:t>
      </w:r>
      <w:proofErr w:type="spellStart"/>
      <w:r w:rsidRPr="00F76F05">
        <w:rPr>
          <w:rFonts w:ascii="Times New Roman" w:hAnsi="Times New Roman" w:cs="Times New Roman"/>
          <w:sz w:val="24"/>
          <w:lang w:val="en-US"/>
        </w:rPr>
        <w:t>Bakasso</w:t>
      </w:r>
      <w:proofErr w:type="spellEnd"/>
      <w:r w:rsidRPr="00F76F05">
        <w:rPr>
          <w:rFonts w:ascii="Times New Roman" w:hAnsi="Times New Roman" w:cs="Times New Roman"/>
          <w:sz w:val="24"/>
          <w:lang w:val="en-US"/>
        </w:rPr>
        <w:t xml:space="preserve"> Y. (2021). Screening of okra (Abelmoschus species) genotype for resistance to root-knot nematodes (Meloidogyne species). African Journal of Agricultural Research, 17(1), 173-188.</w:t>
      </w:r>
    </w:p>
    <w:p w:rsidR="00F76F05" w:rsidRPr="00F76F05" w:rsidRDefault="00F76F05" w:rsidP="00F76F05">
      <w:pPr>
        <w:spacing w:line="360" w:lineRule="auto"/>
        <w:ind w:left="851" w:hanging="993"/>
        <w:jc w:val="both"/>
        <w:rPr>
          <w:rFonts w:ascii="Times New Roman" w:hAnsi="Times New Roman" w:cs="Times New Roman"/>
          <w:sz w:val="24"/>
          <w:lang w:val="en-US"/>
        </w:rPr>
      </w:pPr>
      <w:proofErr w:type="spellStart"/>
      <w:r w:rsidRPr="00F76F05">
        <w:rPr>
          <w:rFonts w:ascii="Times New Roman" w:hAnsi="Times New Roman" w:cs="Times New Roman"/>
          <w:sz w:val="24"/>
          <w:lang w:val="en-US"/>
        </w:rPr>
        <w:t>Kaho</w:t>
      </w:r>
      <w:proofErr w:type="spellEnd"/>
      <w:r w:rsidRPr="00F76F05">
        <w:rPr>
          <w:rFonts w:ascii="Times New Roman" w:hAnsi="Times New Roman" w:cs="Times New Roman"/>
          <w:sz w:val="24"/>
          <w:lang w:val="en-US"/>
        </w:rPr>
        <w:t xml:space="preserve"> F., </w:t>
      </w:r>
      <w:proofErr w:type="spellStart"/>
      <w:r w:rsidRPr="00F76F05">
        <w:rPr>
          <w:rFonts w:ascii="Times New Roman" w:hAnsi="Times New Roman" w:cs="Times New Roman"/>
          <w:sz w:val="24"/>
          <w:lang w:val="en-US"/>
        </w:rPr>
        <w:t>Yemefack</w:t>
      </w:r>
      <w:proofErr w:type="spellEnd"/>
      <w:r w:rsidRPr="00F76F05">
        <w:rPr>
          <w:rFonts w:ascii="Times New Roman" w:hAnsi="Times New Roman" w:cs="Times New Roman"/>
          <w:sz w:val="24"/>
          <w:lang w:val="en-US"/>
        </w:rPr>
        <w:t xml:space="preserve"> M., </w:t>
      </w:r>
      <w:proofErr w:type="spellStart"/>
      <w:r w:rsidRPr="00F76F05">
        <w:rPr>
          <w:rFonts w:ascii="Times New Roman" w:hAnsi="Times New Roman" w:cs="Times New Roman"/>
          <w:sz w:val="24"/>
          <w:lang w:val="en-US"/>
        </w:rPr>
        <w:t>Feujio-Tegwefouet</w:t>
      </w:r>
      <w:proofErr w:type="spellEnd"/>
      <w:r w:rsidRPr="00F76F05">
        <w:rPr>
          <w:rFonts w:ascii="Times New Roman" w:hAnsi="Times New Roman" w:cs="Times New Roman"/>
          <w:sz w:val="24"/>
          <w:lang w:val="en-US"/>
        </w:rPr>
        <w:t xml:space="preserve"> P., and </w:t>
      </w:r>
      <w:proofErr w:type="spellStart"/>
      <w:r w:rsidRPr="00F76F05">
        <w:rPr>
          <w:rFonts w:ascii="Times New Roman" w:hAnsi="Times New Roman" w:cs="Times New Roman"/>
          <w:sz w:val="24"/>
          <w:lang w:val="en-US"/>
        </w:rPr>
        <w:t>Tchanthaouang</w:t>
      </w:r>
      <w:proofErr w:type="spellEnd"/>
      <w:r w:rsidRPr="00F76F05">
        <w:rPr>
          <w:rFonts w:ascii="Times New Roman" w:hAnsi="Times New Roman" w:cs="Times New Roman"/>
          <w:sz w:val="24"/>
          <w:lang w:val="en-US"/>
        </w:rPr>
        <w:t xml:space="preserve"> J.C. (2011). Combined effect of </w:t>
      </w:r>
      <w:proofErr w:type="spellStart"/>
      <w:r w:rsidRPr="00F76F05">
        <w:rPr>
          <w:rFonts w:ascii="Times New Roman" w:hAnsi="Times New Roman" w:cs="Times New Roman"/>
          <w:sz w:val="24"/>
          <w:lang w:val="en-US"/>
        </w:rPr>
        <w:t>Tithonia</w:t>
      </w:r>
      <w:proofErr w:type="spellEnd"/>
      <w:r w:rsidRPr="00F76F05">
        <w:rPr>
          <w:rFonts w:ascii="Times New Roman" w:hAnsi="Times New Roman" w:cs="Times New Roman"/>
          <w:sz w:val="24"/>
          <w:lang w:val="en-US"/>
        </w:rPr>
        <w:t xml:space="preserve"> </w:t>
      </w:r>
      <w:proofErr w:type="spellStart"/>
      <w:r w:rsidRPr="00F76F05">
        <w:rPr>
          <w:rFonts w:ascii="Times New Roman" w:hAnsi="Times New Roman" w:cs="Times New Roman"/>
          <w:sz w:val="24"/>
          <w:lang w:val="en-US"/>
        </w:rPr>
        <w:t>diversifolia</w:t>
      </w:r>
      <w:proofErr w:type="spellEnd"/>
      <w:r w:rsidRPr="00F76F05">
        <w:rPr>
          <w:rFonts w:ascii="Times New Roman" w:hAnsi="Times New Roman" w:cs="Times New Roman"/>
          <w:sz w:val="24"/>
          <w:lang w:val="en-US"/>
        </w:rPr>
        <w:t xml:space="preserve"> leaves and inorganic fertilizers on maize yield and the properties of a </w:t>
      </w:r>
      <w:proofErr w:type="spellStart"/>
      <w:r w:rsidRPr="00F76F05">
        <w:rPr>
          <w:rFonts w:ascii="Times New Roman" w:hAnsi="Times New Roman" w:cs="Times New Roman"/>
          <w:sz w:val="24"/>
          <w:lang w:val="en-US"/>
        </w:rPr>
        <w:t>ferralitic</w:t>
      </w:r>
      <w:proofErr w:type="spellEnd"/>
      <w:r w:rsidRPr="00F76F05">
        <w:rPr>
          <w:rFonts w:ascii="Times New Roman" w:hAnsi="Times New Roman" w:cs="Times New Roman"/>
          <w:sz w:val="24"/>
          <w:lang w:val="en-US"/>
        </w:rPr>
        <w:t xml:space="preserve"> soil in central Cameroon. </w:t>
      </w:r>
      <w:proofErr w:type="spellStart"/>
      <w:r w:rsidRPr="00F76F05">
        <w:rPr>
          <w:rFonts w:ascii="Times New Roman" w:hAnsi="Times New Roman" w:cs="Times New Roman"/>
          <w:sz w:val="24"/>
          <w:lang w:val="en-US"/>
        </w:rPr>
        <w:t>Tropicultura</w:t>
      </w:r>
      <w:proofErr w:type="spellEnd"/>
      <w:r w:rsidRPr="00F76F05">
        <w:rPr>
          <w:rFonts w:ascii="Times New Roman" w:hAnsi="Times New Roman" w:cs="Times New Roman"/>
          <w:sz w:val="24"/>
          <w:lang w:val="en-US"/>
        </w:rPr>
        <w:t>, 29, 39-45, 2011.</w:t>
      </w:r>
    </w:p>
    <w:p w:rsidR="00F76F05" w:rsidRPr="00F76F05" w:rsidRDefault="00F76F05" w:rsidP="00F76F05">
      <w:pPr>
        <w:spacing w:line="360" w:lineRule="auto"/>
        <w:ind w:left="851" w:hanging="993"/>
        <w:jc w:val="both"/>
        <w:rPr>
          <w:rFonts w:ascii="Times New Roman" w:hAnsi="Times New Roman" w:cs="Times New Roman"/>
          <w:sz w:val="24"/>
          <w:lang w:val="en-US"/>
        </w:rPr>
      </w:pPr>
      <w:proofErr w:type="spellStart"/>
      <w:r w:rsidRPr="00F76F05">
        <w:rPr>
          <w:rFonts w:ascii="Times New Roman" w:hAnsi="Times New Roman" w:cs="Times New Roman"/>
          <w:sz w:val="24"/>
          <w:lang w:val="en-US"/>
        </w:rPr>
        <w:t>Kasongo</w:t>
      </w:r>
      <w:proofErr w:type="spellEnd"/>
      <w:r w:rsidRPr="00F76F05">
        <w:rPr>
          <w:rFonts w:ascii="Times New Roman" w:hAnsi="Times New Roman" w:cs="Times New Roman"/>
          <w:sz w:val="24"/>
          <w:lang w:val="en-US"/>
        </w:rPr>
        <w:t xml:space="preserve"> L.M.E. (2008). Multi-scale land assessment system for determining the impact of agricultural management on food security in Katanga, DR Congo. Doctoral thesis, Ghent University, Belgium, p. 336.</w:t>
      </w:r>
    </w:p>
    <w:p w:rsidR="00F76F05" w:rsidRPr="00F76F05" w:rsidRDefault="00F76F05" w:rsidP="00F76F05">
      <w:pPr>
        <w:spacing w:line="360" w:lineRule="auto"/>
        <w:ind w:left="851" w:hanging="993"/>
        <w:jc w:val="both"/>
        <w:rPr>
          <w:rFonts w:ascii="Times New Roman" w:hAnsi="Times New Roman" w:cs="Times New Roman"/>
          <w:sz w:val="24"/>
          <w:lang w:val="en-US"/>
        </w:rPr>
      </w:pPr>
      <w:proofErr w:type="spellStart"/>
      <w:r w:rsidRPr="00F76F05">
        <w:rPr>
          <w:rFonts w:ascii="Times New Roman" w:hAnsi="Times New Roman" w:cs="Times New Roman"/>
          <w:sz w:val="24"/>
          <w:lang w:val="en-US"/>
        </w:rPr>
        <w:t>Keutgen</w:t>
      </w:r>
      <w:proofErr w:type="spellEnd"/>
      <w:r w:rsidRPr="00F76F05">
        <w:rPr>
          <w:rFonts w:ascii="Times New Roman" w:hAnsi="Times New Roman" w:cs="Times New Roman"/>
          <w:sz w:val="24"/>
          <w:lang w:val="en-US"/>
        </w:rPr>
        <w:t xml:space="preserve"> C. (2013). Urban market gardeners in Lubumbashi: peacemakers. Justice and Peace Commission. 4 p.</w:t>
      </w:r>
    </w:p>
    <w:p w:rsidR="00F76F05" w:rsidRPr="00F76F05" w:rsidRDefault="00F76F05" w:rsidP="00F76F05">
      <w:pPr>
        <w:spacing w:line="360" w:lineRule="auto"/>
        <w:ind w:left="851" w:hanging="993"/>
        <w:jc w:val="both"/>
        <w:rPr>
          <w:rFonts w:ascii="Times New Roman" w:hAnsi="Times New Roman" w:cs="Times New Roman"/>
          <w:sz w:val="24"/>
          <w:lang w:val="en-US"/>
        </w:rPr>
      </w:pPr>
      <w:proofErr w:type="spellStart"/>
      <w:r w:rsidRPr="00F76F05">
        <w:rPr>
          <w:rFonts w:ascii="Times New Roman" w:hAnsi="Times New Roman" w:cs="Times New Roman"/>
          <w:sz w:val="24"/>
          <w:lang w:val="en-US"/>
        </w:rPr>
        <w:t>Kimuni</w:t>
      </w:r>
      <w:proofErr w:type="spellEnd"/>
      <w:r w:rsidRPr="00F76F05">
        <w:rPr>
          <w:rFonts w:ascii="Times New Roman" w:hAnsi="Times New Roman" w:cs="Times New Roman"/>
          <w:sz w:val="24"/>
          <w:lang w:val="en-US"/>
        </w:rPr>
        <w:t xml:space="preserve"> N.L., </w:t>
      </w:r>
      <w:proofErr w:type="spellStart"/>
      <w:r w:rsidRPr="00F76F05">
        <w:rPr>
          <w:rFonts w:ascii="Times New Roman" w:hAnsi="Times New Roman" w:cs="Times New Roman"/>
          <w:sz w:val="24"/>
          <w:lang w:val="en-US"/>
        </w:rPr>
        <w:t>Mwali</w:t>
      </w:r>
      <w:proofErr w:type="spellEnd"/>
      <w:r w:rsidRPr="00F76F05">
        <w:rPr>
          <w:rFonts w:ascii="Times New Roman" w:hAnsi="Times New Roman" w:cs="Times New Roman"/>
          <w:sz w:val="24"/>
          <w:lang w:val="en-US"/>
        </w:rPr>
        <w:t xml:space="preserve"> K.M., </w:t>
      </w:r>
      <w:proofErr w:type="spellStart"/>
      <w:r w:rsidRPr="00F76F05">
        <w:rPr>
          <w:rFonts w:ascii="Times New Roman" w:hAnsi="Times New Roman" w:cs="Times New Roman"/>
          <w:sz w:val="24"/>
          <w:lang w:val="en-US"/>
        </w:rPr>
        <w:t>Mulembo</w:t>
      </w:r>
      <w:proofErr w:type="spellEnd"/>
      <w:r w:rsidRPr="00F76F05">
        <w:rPr>
          <w:rFonts w:ascii="Times New Roman" w:hAnsi="Times New Roman" w:cs="Times New Roman"/>
          <w:sz w:val="24"/>
          <w:lang w:val="en-US"/>
        </w:rPr>
        <w:t xml:space="preserve"> M.T., </w:t>
      </w:r>
      <w:proofErr w:type="spellStart"/>
      <w:r w:rsidRPr="00F76F05">
        <w:rPr>
          <w:rFonts w:ascii="Times New Roman" w:hAnsi="Times New Roman" w:cs="Times New Roman"/>
          <w:sz w:val="24"/>
          <w:lang w:val="en-US"/>
        </w:rPr>
        <w:t>Wa</w:t>
      </w:r>
      <w:proofErr w:type="spellEnd"/>
      <w:r w:rsidRPr="00F76F05">
        <w:rPr>
          <w:rFonts w:ascii="Times New Roman" w:hAnsi="Times New Roman" w:cs="Times New Roman"/>
          <w:sz w:val="24"/>
          <w:lang w:val="en-US"/>
        </w:rPr>
        <w:t xml:space="preserve"> </w:t>
      </w:r>
      <w:proofErr w:type="spellStart"/>
      <w:r w:rsidRPr="00F76F05">
        <w:rPr>
          <w:rFonts w:ascii="Times New Roman" w:hAnsi="Times New Roman" w:cs="Times New Roman"/>
          <w:sz w:val="24"/>
          <w:lang w:val="en-US"/>
        </w:rPr>
        <w:t>Lwalaba</w:t>
      </w:r>
      <w:proofErr w:type="spellEnd"/>
      <w:r w:rsidRPr="00F76F05">
        <w:rPr>
          <w:rFonts w:ascii="Times New Roman" w:hAnsi="Times New Roman" w:cs="Times New Roman"/>
          <w:sz w:val="24"/>
          <w:lang w:val="en-US"/>
        </w:rPr>
        <w:t xml:space="preserve"> L.J., </w:t>
      </w:r>
      <w:proofErr w:type="spellStart"/>
      <w:r w:rsidRPr="00F76F05">
        <w:rPr>
          <w:rFonts w:ascii="Times New Roman" w:hAnsi="Times New Roman" w:cs="Times New Roman"/>
          <w:sz w:val="24"/>
          <w:lang w:val="en-US"/>
        </w:rPr>
        <w:t>Lubobo</w:t>
      </w:r>
      <w:proofErr w:type="spellEnd"/>
      <w:r w:rsidRPr="00F76F05">
        <w:rPr>
          <w:rFonts w:ascii="Times New Roman" w:hAnsi="Times New Roman" w:cs="Times New Roman"/>
          <w:sz w:val="24"/>
          <w:lang w:val="en-US"/>
        </w:rPr>
        <w:t xml:space="preserve"> K.A., </w:t>
      </w:r>
      <w:proofErr w:type="spellStart"/>
      <w:r w:rsidRPr="00F76F05">
        <w:rPr>
          <w:rFonts w:ascii="Times New Roman" w:hAnsi="Times New Roman" w:cs="Times New Roman"/>
          <w:sz w:val="24"/>
          <w:lang w:val="en-US"/>
        </w:rPr>
        <w:t>Katombe</w:t>
      </w:r>
      <w:proofErr w:type="spellEnd"/>
      <w:r w:rsidRPr="00F76F05">
        <w:rPr>
          <w:rFonts w:ascii="Times New Roman" w:hAnsi="Times New Roman" w:cs="Times New Roman"/>
          <w:sz w:val="24"/>
          <w:lang w:val="en-US"/>
        </w:rPr>
        <w:t xml:space="preserve"> N.B., Michel M.M. &amp; Louis L.B. (2014). Effects of increasing doses of chicken manure compost on the yield of Chinese cabbage (Brassica </w:t>
      </w:r>
      <w:proofErr w:type="spellStart"/>
      <w:r w:rsidRPr="00F76F05">
        <w:rPr>
          <w:rFonts w:ascii="Times New Roman" w:hAnsi="Times New Roman" w:cs="Times New Roman"/>
          <w:sz w:val="24"/>
          <w:lang w:val="en-US"/>
        </w:rPr>
        <w:t>chinensis</w:t>
      </w:r>
      <w:proofErr w:type="spellEnd"/>
      <w:r w:rsidRPr="00F76F05">
        <w:rPr>
          <w:rFonts w:ascii="Times New Roman" w:hAnsi="Times New Roman" w:cs="Times New Roman"/>
          <w:sz w:val="24"/>
          <w:lang w:val="en-US"/>
        </w:rPr>
        <w:t xml:space="preserve"> </w:t>
      </w:r>
      <w:proofErr w:type="spellStart"/>
      <w:r w:rsidRPr="00F76F05">
        <w:rPr>
          <w:rFonts w:ascii="Times New Roman" w:hAnsi="Times New Roman" w:cs="Times New Roman"/>
          <w:sz w:val="24"/>
          <w:lang w:val="en-US"/>
        </w:rPr>
        <w:t>Linné</w:t>
      </w:r>
      <w:proofErr w:type="spellEnd"/>
      <w:r w:rsidRPr="00F76F05">
        <w:rPr>
          <w:rFonts w:ascii="Times New Roman" w:hAnsi="Times New Roman" w:cs="Times New Roman"/>
          <w:sz w:val="24"/>
          <w:lang w:val="en-US"/>
        </w:rPr>
        <w:t>) grown on an acidic soil in Lubumbashi. Journal of Applied Biosciences (77), 6509-6522.</w:t>
      </w:r>
    </w:p>
    <w:p w:rsidR="00F76F05" w:rsidRPr="00F76F05" w:rsidRDefault="00F76F05" w:rsidP="00F76F05">
      <w:pPr>
        <w:spacing w:line="360" w:lineRule="auto"/>
        <w:ind w:left="851" w:hanging="993"/>
        <w:jc w:val="both"/>
        <w:rPr>
          <w:rFonts w:ascii="Times New Roman" w:hAnsi="Times New Roman" w:cs="Times New Roman"/>
          <w:sz w:val="24"/>
          <w:lang w:val="en-US"/>
        </w:rPr>
      </w:pPr>
      <w:proofErr w:type="spellStart"/>
      <w:r w:rsidRPr="00F76F05">
        <w:rPr>
          <w:rFonts w:ascii="Times New Roman" w:hAnsi="Times New Roman" w:cs="Times New Roman"/>
          <w:sz w:val="24"/>
          <w:lang w:val="en-US"/>
        </w:rPr>
        <w:t>Koulibaly</w:t>
      </w:r>
      <w:proofErr w:type="spellEnd"/>
      <w:r w:rsidRPr="00F76F05">
        <w:rPr>
          <w:rFonts w:ascii="Times New Roman" w:hAnsi="Times New Roman" w:cs="Times New Roman"/>
          <w:sz w:val="24"/>
          <w:lang w:val="en-US"/>
        </w:rPr>
        <w:t xml:space="preserve"> B., </w:t>
      </w:r>
      <w:proofErr w:type="spellStart"/>
      <w:r w:rsidRPr="00F76F05">
        <w:rPr>
          <w:rFonts w:ascii="Times New Roman" w:hAnsi="Times New Roman" w:cs="Times New Roman"/>
          <w:sz w:val="24"/>
          <w:lang w:val="en-US"/>
        </w:rPr>
        <w:t>Traoré</w:t>
      </w:r>
      <w:proofErr w:type="spellEnd"/>
      <w:r w:rsidRPr="00F76F05">
        <w:rPr>
          <w:rFonts w:ascii="Times New Roman" w:hAnsi="Times New Roman" w:cs="Times New Roman"/>
          <w:sz w:val="24"/>
          <w:lang w:val="en-US"/>
        </w:rPr>
        <w:t xml:space="preserve"> O., </w:t>
      </w:r>
      <w:proofErr w:type="spellStart"/>
      <w:r w:rsidRPr="00F76F05">
        <w:rPr>
          <w:rFonts w:ascii="Times New Roman" w:hAnsi="Times New Roman" w:cs="Times New Roman"/>
          <w:sz w:val="24"/>
          <w:lang w:val="en-US"/>
        </w:rPr>
        <w:t>Dakuo</w:t>
      </w:r>
      <w:proofErr w:type="spellEnd"/>
      <w:r w:rsidRPr="00F76F05">
        <w:rPr>
          <w:rFonts w:ascii="Times New Roman" w:hAnsi="Times New Roman" w:cs="Times New Roman"/>
          <w:sz w:val="24"/>
          <w:lang w:val="en-US"/>
        </w:rPr>
        <w:t xml:space="preserve"> D., &amp; </w:t>
      </w:r>
      <w:proofErr w:type="spellStart"/>
      <w:r w:rsidRPr="00F76F05">
        <w:rPr>
          <w:rFonts w:ascii="Times New Roman" w:hAnsi="Times New Roman" w:cs="Times New Roman"/>
          <w:sz w:val="24"/>
          <w:lang w:val="en-US"/>
        </w:rPr>
        <w:t>Zombré</w:t>
      </w:r>
      <w:proofErr w:type="spellEnd"/>
      <w:r w:rsidRPr="00F76F05">
        <w:rPr>
          <w:rFonts w:ascii="Times New Roman" w:hAnsi="Times New Roman" w:cs="Times New Roman"/>
          <w:sz w:val="24"/>
          <w:lang w:val="en-US"/>
        </w:rPr>
        <w:t xml:space="preserve"> P.N. (2009). Effects of 8 local amendments on yields, nutrient indices, and crop balances in a cotton-maize rotation system in western Burkina Faso. </w:t>
      </w:r>
      <w:proofErr w:type="spellStart"/>
      <w:r w:rsidRPr="00F76F05">
        <w:rPr>
          <w:rFonts w:ascii="Times New Roman" w:hAnsi="Times New Roman" w:cs="Times New Roman"/>
          <w:sz w:val="24"/>
          <w:lang w:val="en-US"/>
        </w:rPr>
        <w:t>Biotechnol</w:t>
      </w:r>
      <w:proofErr w:type="spellEnd"/>
      <w:r w:rsidRPr="00F76F05">
        <w:rPr>
          <w:rFonts w:ascii="Times New Roman" w:hAnsi="Times New Roman" w:cs="Times New Roman"/>
          <w:sz w:val="24"/>
          <w:lang w:val="en-US"/>
        </w:rPr>
        <w:t xml:space="preserve">. </w:t>
      </w:r>
      <w:proofErr w:type="spellStart"/>
      <w:r w:rsidRPr="00F76F05">
        <w:rPr>
          <w:rFonts w:ascii="Times New Roman" w:hAnsi="Times New Roman" w:cs="Times New Roman"/>
          <w:sz w:val="24"/>
          <w:lang w:val="en-US"/>
        </w:rPr>
        <w:t>Agron</w:t>
      </w:r>
      <w:proofErr w:type="spellEnd"/>
      <w:r w:rsidRPr="00F76F05">
        <w:rPr>
          <w:rFonts w:ascii="Times New Roman" w:hAnsi="Times New Roman" w:cs="Times New Roman"/>
          <w:sz w:val="24"/>
          <w:lang w:val="en-US"/>
        </w:rPr>
        <w:t>. Soc. Environ. 13, 1, 103-111</w:t>
      </w:r>
    </w:p>
    <w:p w:rsidR="00F76F05" w:rsidRPr="00F76F05" w:rsidRDefault="00F76F05" w:rsidP="00F76F05">
      <w:pPr>
        <w:spacing w:line="360" w:lineRule="auto"/>
        <w:ind w:left="851" w:hanging="993"/>
        <w:jc w:val="both"/>
        <w:rPr>
          <w:rFonts w:ascii="Times New Roman" w:hAnsi="Times New Roman" w:cs="Times New Roman"/>
          <w:sz w:val="24"/>
          <w:lang w:val="en-US"/>
        </w:rPr>
      </w:pPr>
      <w:r w:rsidRPr="00F76F05">
        <w:rPr>
          <w:rFonts w:ascii="Times New Roman" w:hAnsi="Times New Roman" w:cs="Times New Roman"/>
          <w:sz w:val="24"/>
          <w:lang w:val="en-US"/>
        </w:rPr>
        <w:t>Michel M (2006). Integrated Development of Tropical Regions, Volume I, Biophysical Basis of the Tropical Environment. P 43-46. Research International, Article ID 735891, p. 8.</w:t>
      </w:r>
    </w:p>
    <w:p w:rsidR="00F76F05" w:rsidRPr="00F76F05" w:rsidRDefault="00F76F05" w:rsidP="00F76F05">
      <w:pPr>
        <w:spacing w:line="360" w:lineRule="auto"/>
        <w:ind w:left="851" w:hanging="993"/>
        <w:jc w:val="both"/>
        <w:rPr>
          <w:rFonts w:ascii="Times New Roman" w:hAnsi="Times New Roman" w:cs="Times New Roman"/>
          <w:sz w:val="24"/>
          <w:lang w:val="en-US"/>
        </w:rPr>
      </w:pPr>
      <w:r w:rsidRPr="00F76F05">
        <w:rPr>
          <w:rFonts w:ascii="Times New Roman" w:hAnsi="Times New Roman" w:cs="Times New Roman"/>
          <w:sz w:val="24"/>
          <w:lang w:val="en-US"/>
        </w:rPr>
        <w:t xml:space="preserve">Mishra A., Clark J.H. &amp; Pal S. (2016). Modification of Okra Mucilage with Acrylamide: Synthesis, Characterization, and Swelling Behavior. </w:t>
      </w:r>
      <w:proofErr w:type="spellStart"/>
      <w:r w:rsidRPr="00F76F05">
        <w:rPr>
          <w:rFonts w:ascii="Times New Roman" w:hAnsi="Times New Roman" w:cs="Times New Roman"/>
          <w:sz w:val="24"/>
          <w:lang w:val="en-US"/>
        </w:rPr>
        <w:t>Carbohydr</w:t>
      </w:r>
      <w:proofErr w:type="spellEnd"/>
      <w:r w:rsidRPr="00F76F05">
        <w:rPr>
          <w:rFonts w:ascii="Times New Roman" w:hAnsi="Times New Roman" w:cs="Times New Roman"/>
          <w:sz w:val="24"/>
          <w:lang w:val="en-US"/>
        </w:rPr>
        <w:t>. Poly, (72): 608-615.</w:t>
      </w:r>
    </w:p>
    <w:p w:rsidR="00F76F05" w:rsidRPr="00F76F05" w:rsidRDefault="00F76F05" w:rsidP="00F76F05">
      <w:pPr>
        <w:spacing w:line="360" w:lineRule="auto"/>
        <w:ind w:left="851" w:hanging="993"/>
        <w:jc w:val="both"/>
        <w:rPr>
          <w:rFonts w:ascii="Times New Roman" w:hAnsi="Times New Roman" w:cs="Times New Roman"/>
          <w:sz w:val="24"/>
          <w:lang w:val="en-US"/>
        </w:rPr>
      </w:pPr>
      <w:proofErr w:type="spellStart"/>
      <w:r w:rsidRPr="00F76F05">
        <w:rPr>
          <w:rFonts w:ascii="Times New Roman" w:hAnsi="Times New Roman" w:cs="Times New Roman"/>
          <w:sz w:val="24"/>
          <w:lang w:val="en-US"/>
        </w:rPr>
        <w:t>Mukalay</w:t>
      </w:r>
      <w:proofErr w:type="spellEnd"/>
      <w:r w:rsidRPr="00F76F05">
        <w:rPr>
          <w:rFonts w:ascii="Times New Roman" w:hAnsi="Times New Roman" w:cs="Times New Roman"/>
          <w:sz w:val="24"/>
          <w:lang w:val="en-US"/>
        </w:rPr>
        <w:t xml:space="preserve"> M.J., </w:t>
      </w:r>
      <w:proofErr w:type="spellStart"/>
      <w:r w:rsidRPr="00F76F05">
        <w:rPr>
          <w:rFonts w:ascii="Times New Roman" w:hAnsi="Times New Roman" w:cs="Times New Roman"/>
          <w:sz w:val="24"/>
          <w:lang w:val="en-US"/>
        </w:rPr>
        <w:t>Shutcha</w:t>
      </w:r>
      <w:proofErr w:type="spellEnd"/>
      <w:r w:rsidRPr="00F76F05">
        <w:rPr>
          <w:rFonts w:ascii="Times New Roman" w:hAnsi="Times New Roman" w:cs="Times New Roman"/>
          <w:sz w:val="24"/>
          <w:lang w:val="en-US"/>
        </w:rPr>
        <w:t xml:space="preserve"> M.N., </w:t>
      </w:r>
      <w:proofErr w:type="spellStart"/>
      <w:r w:rsidRPr="00F76F05">
        <w:rPr>
          <w:rFonts w:ascii="Times New Roman" w:hAnsi="Times New Roman" w:cs="Times New Roman"/>
          <w:sz w:val="24"/>
          <w:lang w:val="en-US"/>
        </w:rPr>
        <w:t>Tshomba</w:t>
      </w:r>
      <w:proofErr w:type="spellEnd"/>
      <w:r w:rsidRPr="00F76F05">
        <w:rPr>
          <w:rFonts w:ascii="Times New Roman" w:hAnsi="Times New Roman" w:cs="Times New Roman"/>
          <w:sz w:val="24"/>
          <w:lang w:val="en-US"/>
        </w:rPr>
        <w:t xml:space="preserve"> K.J., </w:t>
      </w:r>
      <w:proofErr w:type="spellStart"/>
      <w:r w:rsidRPr="00F76F05">
        <w:rPr>
          <w:rFonts w:ascii="Times New Roman" w:hAnsi="Times New Roman" w:cs="Times New Roman"/>
          <w:sz w:val="24"/>
          <w:lang w:val="en-US"/>
        </w:rPr>
        <w:t>Mulowayi</w:t>
      </w:r>
      <w:proofErr w:type="spellEnd"/>
      <w:r w:rsidRPr="00F76F05">
        <w:rPr>
          <w:rFonts w:ascii="Times New Roman" w:hAnsi="Times New Roman" w:cs="Times New Roman"/>
          <w:sz w:val="24"/>
          <w:lang w:val="en-US"/>
        </w:rPr>
        <w:t xml:space="preserve"> </w:t>
      </w:r>
      <w:proofErr w:type="spellStart"/>
      <w:r w:rsidRPr="00F76F05">
        <w:rPr>
          <w:rFonts w:ascii="Times New Roman" w:hAnsi="Times New Roman" w:cs="Times New Roman"/>
          <w:sz w:val="24"/>
          <w:lang w:val="en-US"/>
        </w:rPr>
        <w:t>Kamb</w:t>
      </w:r>
      <w:proofErr w:type="spellEnd"/>
      <w:r w:rsidRPr="00F76F05">
        <w:rPr>
          <w:rFonts w:ascii="Times New Roman" w:hAnsi="Times New Roman" w:cs="Times New Roman"/>
          <w:sz w:val="24"/>
          <w:lang w:val="en-US"/>
        </w:rPr>
        <w:t xml:space="preserve"> C.F. &amp; </w:t>
      </w:r>
      <w:proofErr w:type="spellStart"/>
      <w:r w:rsidRPr="00F76F05">
        <w:rPr>
          <w:rFonts w:ascii="Times New Roman" w:hAnsi="Times New Roman" w:cs="Times New Roman"/>
          <w:sz w:val="24"/>
          <w:lang w:val="en-US"/>
        </w:rPr>
        <w:t>Ngongo</w:t>
      </w:r>
      <w:proofErr w:type="spellEnd"/>
      <w:r w:rsidRPr="00F76F05">
        <w:rPr>
          <w:rFonts w:ascii="Times New Roman" w:hAnsi="Times New Roman" w:cs="Times New Roman"/>
          <w:sz w:val="24"/>
          <w:lang w:val="en-US"/>
        </w:rPr>
        <w:t xml:space="preserve"> L.M. (2008). Cause of High Plant Heterogeneity in a Maize Field under the Pedoclimatic Conditions of Lubumbashi. Annals of the Faculty of Agricultural Sciences, (1): 4-11.</w:t>
      </w:r>
    </w:p>
    <w:p w:rsidR="00F76F05" w:rsidRPr="00F76F05" w:rsidRDefault="00F76F05" w:rsidP="00F76F05">
      <w:pPr>
        <w:spacing w:line="360" w:lineRule="auto"/>
        <w:ind w:left="851" w:hanging="993"/>
        <w:jc w:val="both"/>
        <w:rPr>
          <w:rFonts w:ascii="Times New Roman" w:hAnsi="Times New Roman" w:cs="Times New Roman"/>
          <w:sz w:val="24"/>
          <w:lang w:val="en-US"/>
        </w:rPr>
      </w:pPr>
      <w:proofErr w:type="spellStart"/>
      <w:r w:rsidRPr="00F76F05">
        <w:rPr>
          <w:rFonts w:ascii="Times New Roman" w:hAnsi="Times New Roman" w:cs="Times New Roman"/>
          <w:sz w:val="24"/>
          <w:lang w:val="en-US"/>
        </w:rPr>
        <w:t>Mulaji</w:t>
      </w:r>
      <w:proofErr w:type="spellEnd"/>
      <w:r w:rsidRPr="00F76F05">
        <w:rPr>
          <w:rFonts w:ascii="Times New Roman" w:hAnsi="Times New Roman" w:cs="Times New Roman"/>
          <w:sz w:val="24"/>
          <w:lang w:val="en-US"/>
        </w:rPr>
        <w:t xml:space="preserve"> K.C. (2011). Use of household biowaste composts to improve the fertility of acidic soils in Kinshasa Province (Democratic Republic of Congo). Doctoral thesis, Gembloux </w:t>
      </w:r>
      <w:proofErr w:type="spellStart"/>
      <w:r w:rsidRPr="00F76F05">
        <w:rPr>
          <w:rFonts w:ascii="Times New Roman" w:hAnsi="Times New Roman" w:cs="Times New Roman"/>
          <w:sz w:val="24"/>
          <w:lang w:val="en-US"/>
        </w:rPr>
        <w:t>Agrobiotechnologie</w:t>
      </w:r>
      <w:proofErr w:type="spellEnd"/>
      <w:r w:rsidRPr="00F76F05">
        <w:rPr>
          <w:rFonts w:ascii="Times New Roman" w:hAnsi="Times New Roman" w:cs="Times New Roman"/>
          <w:sz w:val="24"/>
          <w:lang w:val="en-US"/>
        </w:rPr>
        <w:t>, p. 220.</w:t>
      </w:r>
    </w:p>
    <w:p w:rsidR="00F76F05" w:rsidRPr="00F76F05" w:rsidRDefault="00F76F05" w:rsidP="00F76F05">
      <w:pPr>
        <w:spacing w:line="360" w:lineRule="auto"/>
        <w:ind w:left="851" w:hanging="993"/>
        <w:jc w:val="both"/>
        <w:rPr>
          <w:rFonts w:ascii="Times New Roman" w:hAnsi="Times New Roman" w:cs="Times New Roman"/>
          <w:sz w:val="24"/>
          <w:lang w:val="en-US"/>
        </w:rPr>
      </w:pPr>
      <w:proofErr w:type="spellStart"/>
      <w:r w:rsidRPr="00F76F05">
        <w:rPr>
          <w:rFonts w:ascii="Times New Roman" w:hAnsi="Times New Roman" w:cs="Times New Roman"/>
          <w:sz w:val="24"/>
          <w:lang w:val="en-US"/>
        </w:rPr>
        <w:lastRenderedPageBreak/>
        <w:t>N’Goran</w:t>
      </w:r>
      <w:proofErr w:type="spellEnd"/>
      <w:r w:rsidRPr="00F76F05">
        <w:rPr>
          <w:rFonts w:ascii="Times New Roman" w:hAnsi="Times New Roman" w:cs="Times New Roman"/>
          <w:sz w:val="24"/>
          <w:lang w:val="en-US"/>
        </w:rPr>
        <w:t xml:space="preserve"> K. (2019). Development and management plan for the Banco National Park 2019-2028. Ivorian Office of Parks and Reserves. Ministry of the Environment and Sustainable Development, 145 pages.</w:t>
      </w:r>
    </w:p>
    <w:p w:rsidR="00F76F05" w:rsidRPr="00F76F05" w:rsidRDefault="00F76F05" w:rsidP="00F76F05">
      <w:pPr>
        <w:spacing w:line="360" w:lineRule="auto"/>
        <w:ind w:left="851" w:hanging="993"/>
        <w:jc w:val="both"/>
        <w:rPr>
          <w:rFonts w:ascii="Times New Roman" w:hAnsi="Times New Roman" w:cs="Times New Roman"/>
          <w:sz w:val="24"/>
          <w:lang w:val="en-US"/>
        </w:rPr>
      </w:pPr>
      <w:proofErr w:type="spellStart"/>
      <w:r w:rsidRPr="00F76F05">
        <w:rPr>
          <w:rFonts w:ascii="Times New Roman" w:hAnsi="Times New Roman" w:cs="Times New Roman"/>
          <w:sz w:val="24"/>
          <w:lang w:val="en-US"/>
        </w:rPr>
        <w:t>Olaniyi</w:t>
      </w:r>
      <w:proofErr w:type="spellEnd"/>
      <w:r w:rsidRPr="00F76F05">
        <w:rPr>
          <w:rFonts w:ascii="Times New Roman" w:hAnsi="Times New Roman" w:cs="Times New Roman"/>
          <w:sz w:val="24"/>
          <w:lang w:val="en-US"/>
        </w:rPr>
        <w:t xml:space="preserve"> J.O., </w:t>
      </w:r>
      <w:proofErr w:type="spellStart"/>
      <w:r w:rsidRPr="00F76F05">
        <w:rPr>
          <w:rFonts w:ascii="Times New Roman" w:hAnsi="Times New Roman" w:cs="Times New Roman"/>
          <w:sz w:val="24"/>
          <w:lang w:val="en-US"/>
        </w:rPr>
        <w:t>Akanbi</w:t>
      </w:r>
      <w:proofErr w:type="spellEnd"/>
      <w:r w:rsidRPr="00F76F05">
        <w:rPr>
          <w:rFonts w:ascii="Times New Roman" w:hAnsi="Times New Roman" w:cs="Times New Roman"/>
          <w:sz w:val="24"/>
          <w:lang w:val="en-US"/>
        </w:rPr>
        <w:t xml:space="preserve"> W.B., </w:t>
      </w:r>
      <w:proofErr w:type="spellStart"/>
      <w:r w:rsidRPr="00F76F05">
        <w:rPr>
          <w:rFonts w:ascii="Times New Roman" w:hAnsi="Times New Roman" w:cs="Times New Roman"/>
          <w:sz w:val="24"/>
          <w:lang w:val="en-US"/>
        </w:rPr>
        <w:t>Olaniran</w:t>
      </w:r>
      <w:proofErr w:type="spellEnd"/>
      <w:r w:rsidRPr="00F76F05">
        <w:rPr>
          <w:rFonts w:ascii="Times New Roman" w:hAnsi="Times New Roman" w:cs="Times New Roman"/>
          <w:sz w:val="24"/>
          <w:lang w:val="en-US"/>
        </w:rPr>
        <w:t xml:space="preserve"> O.A. &amp; </w:t>
      </w:r>
      <w:proofErr w:type="spellStart"/>
      <w:r w:rsidRPr="00F76F05">
        <w:rPr>
          <w:rFonts w:ascii="Times New Roman" w:hAnsi="Times New Roman" w:cs="Times New Roman"/>
          <w:sz w:val="24"/>
          <w:lang w:val="en-US"/>
        </w:rPr>
        <w:t>Ilupeju</w:t>
      </w:r>
      <w:proofErr w:type="spellEnd"/>
      <w:r w:rsidRPr="00F76F05">
        <w:rPr>
          <w:rFonts w:ascii="Times New Roman" w:hAnsi="Times New Roman" w:cs="Times New Roman"/>
          <w:sz w:val="24"/>
          <w:lang w:val="en-US"/>
        </w:rPr>
        <w:t xml:space="preserve"> O.T. (2010). Effect of organic, inorganic, and </w:t>
      </w:r>
      <w:proofErr w:type="spellStart"/>
      <w:r w:rsidRPr="00F76F05">
        <w:rPr>
          <w:rFonts w:ascii="Times New Roman" w:hAnsi="Times New Roman" w:cs="Times New Roman"/>
          <w:sz w:val="24"/>
          <w:lang w:val="en-US"/>
        </w:rPr>
        <w:t>organominerals</w:t>
      </w:r>
      <w:proofErr w:type="spellEnd"/>
      <w:r w:rsidRPr="00F76F05">
        <w:rPr>
          <w:rFonts w:ascii="Times New Roman" w:hAnsi="Times New Roman" w:cs="Times New Roman"/>
          <w:sz w:val="24"/>
          <w:lang w:val="en-US"/>
        </w:rPr>
        <w:t xml:space="preserve"> on growth, fruit yield, and nutritional composition of okra (</w:t>
      </w:r>
      <w:proofErr w:type="spellStart"/>
      <w:r w:rsidRPr="00F76F05">
        <w:rPr>
          <w:rFonts w:ascii="Times New Roman" w:hAnsi="Times New Roman" w:cs="Times New Roman"/>
          <w:sz w:val="24"/>
          <w:lang w:val="en-US"/>
        </w:rPr>
        <w:t>Abelmoscus</w:t>
      </w:r>
      <w:proofErr w:type="spellEnd"/>
      <w:r w:rsidRPr="00F76F05">
        <w:rPr>
          <w:rFonts w:ascii="Times New Roman" w:hAnsi="Times New Roman" w:cs="Times New Roman"/>
          <w:sz w:val="24"/>
          <w:lang w:val="en-US"/>
        </w:rPr>
        <w:t xml:space="preserve"> </w:t>
      </w:r>
      <w:proofErr w:type="spellStart"/>
      <w:r w:rsidRPr="00F76F05">
        <w:rPr>
          <w:rFonts w:ascii="Times New Roman" w:hAnsi="Times New Roman" w:cs="Times New Roman"/>
          <w:sz w:val="24"/>
          <w:lang w:val="en-US"/>
        </w:rPr>
        <w:t>esculentus</w:t>
      </w:r>
      <w:proofErr w:type="spellEnd"/>
      <w:r w:rsidRPr="00F76F05">
        <w:rPr>
          <w:rFonts w:ascii="Times New Roman" w:hAnsi="Times New Roman" w:cs="Times New Roman"/>
          <w:sz w:val="24"/>
          <w:lang w:val="en-US"/>
        </w:rPr>
        <w:t>). Journal of Animal and Plant Sciences 9 (1): 11135-1140.</w:t>
      </w:r>
    </w:p>
    <w:p w:rsidR="00F76F05" w:rsidRPr="00F76F05" w:rsidRDefault="00F76F05" w:rsidP="00F76F05">
      <w:pPr>
        <w:spacing w:line="360" w:lineRule="auto"/>
        <w:ind w:left="851" w:hanging="993"/>
        <w:jc w:val="both"/>
        <w:rPr>
          <w:rFonts w:ascii="Times New Roman" w:hAnsi="Times New Roman" w:cs="Times New Roman"/>
          <w:sz w:val="24"/>
          <w:lang w:val="en-US"/>
        </w:rPr>
      </w:pPr>
      <w:proofErr w:type="spellStart"/>
      <w:r w:rsidRPr="00F76F05">
        <w:rPr>
          <w:rFonts w:ascii="Times New Roman" w:hAnsi="Times New Roman" w:cs="Times New Roman"/>
          <w:sz w:val="24"/>
          <w:lang w:val="en-US"/>
        </w:rPr>
        <w:t>Pizongo</w:t>
      </w:r>
      <w:proofErr w:type="spellEnd"/>
      <w:r w:rsidRPr="00F76F05">
        <w:rPr>
          <w:rFonts w:ascii="Times New Roman" w:hAnsi="Times New Roman" w:cs="Times New Roman"/>
          <w:sz w:val="24"/>
          <w:lang w:val="en-US"/>
        </w:rPr>
        <w:t xml:space="preserve"> N. (2014). Response of Okra (Abelmoschus </w:t>
      </w:r>
      <w:proofErr w:type="spellStart"/>
      <w:r w:rsidRPr="00F76F05">
        <w:rPr>
          <w:rFonts w:ascii="Times New Roman" w:hAnsi="Times New Roman" w:cs="Times New Roman"/>
          <w:sz w:val="24"/>
          <w:lang w:val="en-US"/>
        </w:rPr>
        <w:t>esculentus</w:t>
      </w:r>
      <w:proofErr w:type="spellEnd"/>
      <w:r w:rsidRPr="00F76F05">
        <w:rPr>
          <w:rFonts w:ascii="Times New Roman" w:hAnsi="Times New Roman" w:cs="Times New Roman"/>
          <w:sz w:val="24"/>
          <w:lang w:val="en-US"/>
        </w:rPr>
        <w:t xml:space="preserve"> </w:t>
      </w:r>
      <w:proofErr w:type="spellStart"/>
      <w:r w:rsidRPr="00F76F05">
        <w:rPr>
          <w:rFonts w:ascii="Times New Roman" w:hAnsi="Times New Roman" w:cs="Times New Roman"/>
          <w:sz w:val="24"/>
          <w:lang w:val="en-US"/>
        </w:rPr>
        <w:t>Linné</w:t>
      </w:r>
      <w:proofErr w:type="spellEnd"/>
      <w:r w:rsidRPr="00F76F05">
        <w:rPr>
          <w:rFonts w:ascii="Times New Roman" w:hAnsi="Times New Roman" w:cs="Times New Roman"/>
          <w:sz w:val="24"/>
          <w:lang w:val="en-US"/>
        </w:rPr>
        <w:t>) Varieties to Chemical Fertilizers and Organic Manure, 9 p.</w:t>
      </w:r>
    </w:p>
    <w:p w:rsidR="00F76F05" w:rsidRPr="00F76F05" w:rsidRDefault="00F76F05" w:rsidP="00F76F05">
      <w:pPr>
        <w:spacing w:line="360" w:lineRule="auto"/>
        <w:ind w:left="851" w:hanging="993"/>
        <w:jc w:val="both"/>
        <w:rPr>
          <w:rFonts w:ascii="Times New Roman" w:hAnsi="Times New Roman" w:cs="Times New Roman"/>
          <w:sz w:val="24"/>
          <w:lang w:val="en-US"/>
        </w:rPr>
      </w:pPr>
      <w:proofErr w:type="spellStart"/>
      <w:r w:rsidRPr="00F76F05">
        <w:rPr>
          <w:rFonts w:ascii="Times New Roman" w:hAnsi="Times New Roman" w:cs="Times New Roman"/>
          <w:sz w:val="24"/>
          <w:lang w:val="en-US"/>
        </w:rPr>
        <w:t>Pulgar</w:t>
      </w:r>
      <w:proofErr w:type="spellEnd"/>
      <w:r w:rsidRPr="00F76F05">
        <w:rPr>
          <w:rFonts w:ascii="Times New Roman" w:hAnsi="Times New Roman" w:cs="Times New Roman"/>
          <w:sz w:val="24"/>
          <w:lang w:val="en-US"/>
        </w:rPr>
        <w:t xml:space="preserve"> G., </w:t>
      </w:r>
      <w:proofErr w:type="spellStart"/>
      <w:r w:rsidRPr="00F76F05">
        <w:rPr>
          <w:rFonts w:ascii="Times New Roman" w:hAnsi="Times New Roman" w:cs="Times New Roman"/>
          <w:sz w:val="24"/>
          <w:lang w:val="en-US"/>
        </w:rPr>
        <w:t>Villora</w:t>
      </w:r>
      <w:proofErr w:type="spellEnd"/>
      <w:r w:rsidRPr="00F76F05">
        <w:rPr>
          <w:rFonts w:ascii="Times New Roman" w:hAnsi="Times New Roman" w:cs="Times New Roman"/>
          <w:sz w:val="24"/>
          <w:lang w:val="en-US"/>
        </w:rPr>
        <w:t xml:space="preserve"> G. &amp; Moreno, A. (2000). Effect of Nitrogen and Potassium on the Ionic Balance in Capsicum Plants (Capsicum annuum L.) Soil Science and Plant Analysis 31 (11-14) pp. 2321-28.</w:t>
      </w:r>
    </w:p>
    <w:p w:rsidR="00F76F05" w:rsidRPr="00F76F05" w:rsidRDefault="00F76F05" w:rsidP="00F76F05">
      <w:pPr>
        <w:spacing w:line="360" w:lineRule="auto"/>
        <w:ind w:left="851" w:hanging="993"/>
        <w:jc w:val="both"/>
        <w:rPr>
          <w:rFonts w:ascii="Times New Roman" w:hAnsi="Times New Roman" w:cs="Times New Roman"/>
          <w:sz w:val="24"/>
          <w:lang w:val="en-US"/>
        </w:rPr>
      </w:pPr>
      <w:proofErr w:type="spellStart"/>
      <w:r w:rsidRPr="00F76F05">
        <w:rPr>
          <w:rFonts w:ascii="Times New Roman" w:hAnsi="Times New Roman" w:cs="Times New Roman"/>
          <w:sz w:val="24"/>
          <w:lang w:val="en-US"/>
        </w:rPr>
        <w:t>Togun</w:t>
      </w:r>
      <w:proofErr w:type="spellEnd"/>
      <w:r w:rsidRPr="00F76F05">
        <w:rPr>
          <w:rFonts w:ascii="Times New Roman" w:hAnsi="Times New Roman" w:cs="Times New Roman"/>
          <w:sz w:val="24"/>
          <w:lang w:val="en-US"/>
        </w:rPr>
        <w:t xml:space="preserve"> A.O., </w:t>
      </w:r>
      <w:proofErr w:type="spellStart"/>
      <w:r w:rsidRPr="00F76F05">
        <w:rPr>
          <w:rFonts w:ascii="Times New Roman" w:hAnsi="Times New Roman" w:cs="Times New Roman"/>
          <w:sz w:val="24"/>
          <w:lang w:val="en-US"/>
        </w:rPr>
        <w:t>Akanbi</w:t>
      </w:r>
      <w:proofErr w:type="spellEnd"/>
      <w:r w:rsidRPr="00F76F05">
        <w:rPr>
          <w:rFonts w:ascii="Times New Roman" w:hAnsi="Times New Roman" w:cs="Times New Roman"/>
          <w:sz w:val="24"/>
          <w:lang w:val="en-US"/>
        </w:rPr>
        <w:t xml:space="preserve"> W.B., &amp; </w:t>
      </w:r>
      <w:proofErr w:type="spellStart"/>
      <w:r w:rsidRPr="00F76F05">
        <w:rPr>
          <w:rFonts w:ascii="Times New Roman" w:hAnsi="Times New Roman" w:cs="Times New Roman"/>
          <w:sz w:val="24"/>
          <w:lang w:val="en-US"/>
        </w:rPr>
        <w:t>Adediran</w:t>
      </w:r>
      <w:proofErr w:type="spellEnd"/>
      <w:r w:rsidRPr="00F76F05">
        <w:rPr>
          <w:rFonts w:ascii="Times New Roman" w:hAnsi="Times New Roman" w:cs="Times New Roman"/>
          <w:sz w:val="24"/>
          <w:lang w:val="en-US"/>
        </w:rPr>
        <w:t>, J.A. (2004). Growth, Nutrient Uptake and Yield of Tomato in Response to Different Plant Residue Composts. Food, Agriculture &amp; Environment, WFL Publisher Science and Technology. pp. 310-316.</w:t>
      </w:r>
    </w:p>
    <w:p w:rsidR="00777FE8" w:rsidRDefault="00F76F05" w:rsidP="00F76F05">
      <w:pPr>
        <w:spacing w:line="360" w:lineRule="auto"/>
        <w:ind w:left="851" w:hanging="993"/>
        <w:jc w:val="both"/>
        <w:rPr>
          <w:rFonts w:ascii="Times New Roman" w:hAnsi="Times New Roman"/>
          <w:sz w:val="24"/>
          <w:szCs w:val="24"/>
          <w:lang w:val="en-US"/>
        </w:rPr>
      </w:pPr>
      <w:proofErr w:type="spellStart"/>
      <w:r w:rsidRPr="00F76F05">
        <w:rPr>
          <w:rFonts w:ascii="Times New Roman" w:hAnsi="Times New Roman" w:cs="Times New Roman"/>
          <w:sz w:val="24"/>
          <w:lang w:val="en-US"/>
        </w:rPr>
        <w:t>Traoré</w:t>
      </w:r>
      <w:proofErr w:type="spellEnd"/>
      <w:r w:rsidRPr="00F76F05">
        <w:rPr>
          <w:rFonts w:ascii="Times New Roman" w:hAnsi="Times New Roman" w:cs="Times New Roman"/>
          <w:sz w:val="24"/>
          <w:lang w:val="en-US"/>
        </w:rPr>
        <w:t xml:space="preserve"> O., </w:t>
      </w:r>
      <w:proofErr w:type="spellStart"/>
      <w:r w:rsidRPr="00F76F05">
        <w:rPr>
          <w:rFonts w:ascii="Times New Roman" w:hAnsi="Times New Roman" w:cs="Times New Roman"/>
          <w:sz w:val="24"/>
          <w:lang w:val="en-US"/>
        </w:rPr>
        <w:t>Somé</w:t>
      </w:r>
      <w:proofErr w:type="spellEnd"/>
      <w:r w:rsidRPr="00F76F05">
        <w:rPr>
          <w:rFonts w:ascii="Times New Roman" w:hAnsi="Times New Roman" w:cs="Times New Roman"/>
          <w:sz w:val="24"/>
          <w:lang w:val="en-US"/>
        </w:rPr>
        <w:t xml:space="preserve"> N.A., </w:t>
      </w:r>
      <w:proofErr w:type="spellStart"/>
      <w:r w:rsidRPr="00F76F05">
        <w:rPr>
          <w:rFonts w:ascii="Times New Roman" w:hAnsi="Times New Roman" w:cs="Times New Roman"/>
          <w:sz w:val="24"/>
          <w:lang w:val="en-US"/>
        </w:rPr>
        <w:t>Traoré</w:t>
      </w:r>
      <w:proofErr w:type="spellEnd"/>
      <w:r w:rsidRPr="00F76F05">
        <w:rPr>
          <w:rFonts w:ascii="Times New Roman" w:hAnsi="Times New Roman" w:cs="Times New Roman"/>
          <w:sz w:val="24"/>
          <w:lang w:val="en-US"/>
        </w:rPr>
        <w:t xml:space="preserve"> K. &amp; </w:t>
      </w:r>
      <w:proofErr w:type="spellStart"/>
      <w:r w:rsidRPr="00F76F05">
        <w:rPr>
          <w:rFonts w:ascii="Times New Roman" w:hAnsi="Times New Roman" w:cs="Times New Roman"/>
          <w:sz w:val="24"/>
          <w:lang w:val="en-US"/>
        </w:rPr>
        <w:t>Somda</w:t>
      </w:r>
      <w:proofErr w:type="spellEnd"/>
      <w:r w:rsidRPr="00F76F05">
        <w:rPr>
          <w:rFonts w:ascii="Times New Roman" w:hAnsi="Times New Roman" w:cs="Times New Roman"/>
          <w:sz w:val="24"/>
          <w:lang w:val="en-US"/>
        </w:rPr>
        <w:t xml:space="preserve"> K., (2007). Effect of land use 14. Change on some important soil properties in cotton-based farming system in Burkina Faso. Int. J. Biol. Chemical Science. 1, 7-14</w:t>
      </w:r>
    </w:p>
    <w:sectPr w:rsidR="00777FE8">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361" w:rsidRDefault="00382361" w:rsidP="00290156">
      <w:pPr>
        <w:spacing w:after="0" w:line="240" w:lineRule="auto"/>
      </w:pPr>
      <w:r>
        <w:separator/>
      </w:r>
    </w:p>
  </w:endnote>
  <w:endnote w:type="continuationSeparator" w:id="0">
    <w:p w:rsidR="00382361" w:rsidRDefault="00382361" w:rsidP="0029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42D" w:rsidRDefault="00097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42D" w:rsidRDefault="00097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42D" w:rsidRDefault="00097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361" w:rsidRDefault="00382361" w:rsidP="00290156">
      <w:pPr>
        <w:spacing w:after="0" w:line="240" w:lineRule="auto"/>
      </w:pPr>
      <w:r>
        <w:separator/>
      </w:r>
    </w:p>
  </w:footnote>
  <w:footnote w:type="continuationSeparator" w:id="0">
    <w:p w:rsidR="00382361" w:rsidRDefault="00382361" w:rsidP="00290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42D" w:rsidRDefault="000974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48048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42D" w:rsidRDefault="000974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48048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42D" w:rsidRDefault="000974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48048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EDB"/>
    <w:multiLevelType w:val="hybridMultilevel"/>
    <w:tmpl w:val="13C0021E"/>
    <w:lvl w:ilvl="0" w:tplc="9DF2E62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DB03C5"/>
    <w:multiLevelType w:val="multilevel"/>
    <w:tmpl w:val="CE845A5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A0423F7"/>
    <w:multiLevelType w:val="multilevel"/>
    <w:tmpl w:val="E40C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94667"/>
    <w:multiLevelType w:val="multilevel"/>
    <w:tmpl w:val="CE845A5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6704414"/>
    <w:multiLevelType w:val="multilevel"/>
    <w:tmpl w:val="0E88D01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DBC"/>
    <w:rsid w:val="00006251"/>
    <w:rsid w:val="00007428"/>
    <w:rsid w:val="000115EA"/>
    <w:rsid w:val="00036F0E"/>
    <w:rsid w:val="00045D40"/>
    <w:rsid w:val="00057E5D"/>
    <w:rsid w:val="0006575D"/>
    <w:rsid w:val="00070A5B"/>
    <w:rsid w:val="00070F5C"/>
    <w:rsid w:val="000736F1"/>
    <w:rsid w:val="00073AB0"/>
    <w:rsid w:val="00084056"/>
    <w:rsid w:val="0009742D"/>
    <w:rsid w:val="000A5B5E"/>
    <w:rsid w:val="000A7B51"/>
    <w:rsid w:val="000B022A"/>
    <w:rsid w:val="000B1966"/>
    <w:rsid w:val="000B3D92"/>
    <w:rsid w:val="000C56BC"/>
    <w:rsid w:val="000C605C"/>
    <w:rsid w:val="000D4FE7"/>
    <w:rsid w:val="000E1576"/>
    <w:rsid w:val="000F25E1"/>
    <w:rsid w:val="000F34CE"/>
    <w:rsid w:val="001211CA"/>
    <w:rsid w:val="00133FA2"/>
    <w:rsid w:val="00150480"/>
    <w:rsid w:val="00154CB1"/>
    <w:rsid w:val="00170653"/>
    <w:rsid w:val="00171917"/>
    <w:rsid w:val="001911CD"/>
    <w:rsid w:val="0019305C"/>
    <w:rsid w:val="001B6643"/>
    <w:rsid w:val="001D3A95"/>
    <w:rsid w:val="001E3A7B"/>
    <w:rsid w:val="002073EF"/>
    <w:rsid w:val="00213EC0"/>
    <w:rsid w:val="00222285"/>
    <w:rsid w:val="00224954"/>
    <w:rsid w:val="002358F8"/>
    <w:rsid w:val="0024211A"/>
    <w:rsid w:val="00243275"/>
    <w:rsid w:val="00243C54"/>
    <w:rsid w:val="00245116"/>
    <w:rsid w:val="00250080"/>
    <w:rsid w:val="00285DB6"/>
    <w:rsid w:val="00290156"/>
    <w:rsid w:val="002A6FBC"/>
    <w:rsid w:val="002D0125"/>
    <w:rsid w:val="002D6E55"/>
    <w:rsid w:val="002E31FD"/>
    <w:rsid w:val="002E39A2"/>
    <w:rsid w:val="002E77F3"/>
    <w:rsid w:val="002F259E"/>
    <w:rsid w:val="003027A2"/>
    <w:rsid w:val="00303646"/>
    <w:rsid w:val="00313693"/>
    <w:rsid w:val="00314225"/>
    <w:rsid w:val="003322E6"/>
    <w:rsid w:val="00333830"/>
    <w:rsid w:val="00333A22"/>
    <w:rsid w:val="00337597"/>
    <w:rsid w:val="003412B0"/>
    <w:rsid w:val="00347182"/>
    <w:rsid w:val="003518CD"/>
    <w:rsid w:val="00353313"/>
    <w:rsid w:val="00357465"/>
    <w:rsid w:val="0035786C"/>
    <w:rsid w:val="00366297"/>
    <w:rsid w:val="00366738"/>
    <w:rsid w:val="00380F6B"/>
    <w:rsid w:val="00382361"/>
    <w:rsid w:val="00387B0B"/>
    <w:rsid w:val="0039681E"/>
    <w:rsid w:val="003B5FB6"/>
    <w:rsid w:val="003C6355"/>
    <w:rsid w:val="003D2E8F"/>
    <w:rsid w:val="003D4A33"/>
    <w:rsid w:val="003E17E9"/>
    <w:rsid w:val="003F7FB1"/>
    <w:rsid w:val="00404D3B"/>
    <w:rsid w:val="00415D09"/>
    <w:rsid w:val="00415EF7"/>
    <w:rsid w:val="00435F8B"/>
    <w:rsid w:val="00436391"/>
    <w:rsid w:val="0045539F"/>
    <w:rsid w:val="0046369D"/>
    <w:rsid w:val="00477A06"/>
    <w:rsid w:val="0048191F"/>
    <w:rsid w:val="00485B9E"/>
    <w:rsid w:val="00493E87"/>
    <w:rsid w:val="004A038C"/>
    <w:rsid w:val="004A2941"/>
    <w:rsid w:val="004A4BEE"/>
    <w:rsid w:val="004A54EC"/>
    <w:rsid w:val="004C78A4"/>
    <w:rsid w:val="004D1FF1"/>
    <w:rsid w:val="004D6934"/>
    <w:rsid w:val="004D783C"/>
    <w:rsid w:val="004E1F16"/>
    <w:rsid w:val="004E6BBA"/>
    <w:rsid w:val="0050573B"/>
    <w:rsid w:val="00511ABD"/>
    <w:rsid w:val="00525AA3"/>
    <w:rsid w:val="00535AD0"/>
    <w:rsid w:val="00545324"/>
    <w:rsid w:val="00546642"/>
    <w:rsid w:val="005572C0"/>
    <w:rsid w:val="00584D35"/>
    <w:rsid w:val="00584EE6"/>
    <w:rsid w:val="00595F6A"/>
    <w:rsid w:val="005A3FBE"/>
    <w:rsid w:val="00600118"/>
    <w:rsid w:val="00614B5C"/>
    <w:rsid w:val="0062250B"/>
    <w:rsid w:val="00622D64"/>
    <w:rsid w:val="0063182C"/>
    <w:rsid w:val="00641EE6"/>
    <w:rsid w:val="00651A8F"/>
    <w:rsid w:val="00652BE2"/>
    <w:rsid w:val="006570E2"/>
    <w:rsid w:val="006632ED"/>
    <w:rsid w:val="00673A77"/>
    <w:rsid w:val="00674C23"/>
    <w:rsid w:val="006946B0"/>
    <w:rsid w:val="006A2E5F"/>
    <w:rsid w:val="006A7926"/>
    <w:rsid w:val="006D53CE"/>
    <w:rsid w:val="006D5DB8"/>
    <w:rsid w:val="006D76A1"/>
    <w:rsid w:val="00700471"/>
    <w:rsid w:val="00707FE5"/>
    <w:rsid w:val="00717451"/>
    <w:rsid w:val="007174A0"/>
    <w:rsid w:val="00725728"/>
    <w:rsid w:val="00735D0D"/>
    <w:rsid w:val="007453C8"/>
    <w:rsid w:val="00747DC6"/>
    <w:rsid w:val="00763F2D"/>
    <w:rsid w:val="00764244"/>
    <w:rsid w:val="00777FE8"/>
    <w:rsid w:val="00780D3C"/>
    <w:rsid w:val="0079120B"/>
    <w:rsid w:val="0079296B"/>
    <w:rsid w:val="007975B2"/>
    <w:rsid w:val="007A0AC5"/>
    <w:rsid w:val="007A17C7"/>
    <w:rsid w:val="007B06D8"/>
    <w:rsid w:val="007B5084"/>
    <w:rsid w:val="007C6D14"/>
    <w:rsid w:val="007D1984"/>
    <w:rsid w:val="007D281B"/>
    <w:rsid w:val="007E6483"/>
    <w:rsid w:val="00805CA0"/>
    <w:rsid w:val="00824FAC"/>
    <w:rsid w:val="00827290"/>
    <w:rsid w:val="00843A77"/>
    <w:rsid w:val="00856C51"/>
    <w:rsid w:val="00857EC5"/>
    <w:rsid w:val="00867773"/>
    <w:rsid w:val="00870CBC"/>
    <w:rsid w:val="00876D9F"/>
    <w:rsid w:val="00877089"/>
    <w:rsid w:val="008906BE"/>
    <w:rsid w:val="0089579B"/>
    <w:rsid w:val="008A0E99"/>
    <w:rsid w:val="008B2F66"/>
    <w:rsid w:val="008D7F7D"/>
    <w:rsid w:val="009013C0"/>
    <w:rsid w:val="009029B6"/>
    <w:rsid w:val="00910662"/>
    <w:rsid w:val="00911AAA"/>
    <w:rsid w:val="00920770"/>
    <w:rsid w:val="00922005"/>
    <w:rsid w:val="00925AC8"/>
    <w:rsid w:val="00934DAD"/>
    <w:rsid w:val="00944CA8"/>
    <w:rsid w:val="00946499"/>
    <w:rsid w:val="0095719A"/>
    <w:rsid w:val="0096370B"/>
    <w:rsid w:val="00971DEA"/>
    <w:rsid w:val="00991492"/>
    <w:rsid w:val="0099375D"/>
    <w:rsid w:val="009A02E1"/>
    <w:rsid w:val="009A1BD9"/>
    <w:rsid w:val="009A45B9"/>
    <w:rsid w:val="009A538D"/>
    <w:rsid w:val="009B6A05"/>
    <w:rsid w:val="009C5308"/>
    <w:rsid w:val="009D60C7"/>
    <w:rsid w:val="009D6603"/>
    <w:rsid w:val="009E0636"/>
    <w:rsid w:val="009F2B3C"/>
    <w:rsid w:val="009F2E05"/>
    <w:rsid w:val="009F3CEF"/>
    <w:rsid w:val="009F4ED7"/>
    <w:rsid w:val="00A00554"/>
    <w:rsid w:val="00A03627"/>
    <w:rsid w:val="00A201E5"/>
    <w:rsid w:val="00A201F6"/>
    <w:rsid w:val="00A3086D"/>
    <w:rsid w:val="00A4660A"/>
    <w:rsid w:val="00A65475"/>
    <w:rsid w:val="00A6611E"/>
    <w:rsid w:val="00A729EB"/>
    <w:rsid w:val="00A82FA7"/>
    <w:rsid w:val="00A8360E"/>
    <w:rsid w:val="00A840C3"/>
    <w:rsid w:val="00A87632"/>
    <w:rsid w:val="00A9787C"/>
    <w:rsid w:val="00AB6FC9"/>
    <w:rsid w:val="00AC4F57"/>
    <w:rsid w:val="00AC6F99"/>
    <w:rsid w:val="00AE18E2"/>
    <w:rsid w:val="00B117F9"/>
    <w:rsid w:val="00B21FFD"/>
    <w:rsid w:val="00B25EDD"/>
    <w:rsid w:val="00B322CF"/>
    <w:rsid w:val="00B323FC"/>
    <w:rsid w:val="00B519EF"/>
    <w:rsid w:val="00B61F45"/>
    <w:rsid w:val="00B62DB8"/>
    <w:rsid w:val="00B82921"/>
    <w:rsid w:val="00B841D1"/>
    <w:rsid w:val="00B94F9F"/>
    <w:rsid w:val="00B97E16"/>
    <w:rsid w:val="00BB5E93"/>
    <w:rsid w:val="00BC070B"/>
    <w:rsid w:val="00BC0F23"/>
    <w:rsid w:val="00BC3901"/>
    <w:rsid w:val="00C01756"/>
    <w:rsid w:val="00C049E9"/>
    <w:rsid w:val="00C1633E"/>
    <w:rsid w:val="00C22A1A"/>
    <w:rsid w:val="00C317D7"/>
    <w:rsid w:val="00C369AA"/>
    <w:rsid w:val="00C473A1"/>
    <w:rsid w:val="00C60FF3"/>
    <w:rsid w:val="00C82A1B"/>
    <w:rsid w:val="00C96D20"/>
    <w:rsid w:val="00CC185B"/>
    <w:rsid w:val="00CE4577"/>
    <w:rsid w:val="00CE4921"/>
    <w:rsid w:val="00CF141A"/>
    <w:rsid w:val="00CF1839"/>
    <w:rsid w:val="00D07FB5"/>
    <w:rsid w:val="00D245DD"/>
    <w:rsid w:val="00D2662E"/>
    <w:rsid w:val="00D31767"/>
    <w:rsid w:val="00D3212A"/>
    <w:rsid w:val="00D3267A"/>
    <w:rsid w:val="00D4289B"/>
    <w:rsid w:val="00D535DF"/>
    <w:rsid w:val="00D5462A"/>
    <w:rsid w:val="00D57969"/>
    <w:rsid w:val="00D65292"/>
    <w:rsid w:val="00D67E97"/>
    <w:rsid w:val="00D70170"/>
    <w:rsid w:val="00D71804"/>
    <w:rsid w:val="00D7550E"/>
    <w:rsid w:val="00D76EA0"/>
    <w:rsid w:val="00D80A26"/>
    <w:rsid w:val="00D838A9"/>
    <w:rsid w:val="00D84078"/>
    <w:rsid w:val="00D84AEE"/>
    <w:rsid w:val="00D951AA"/>
    <w:rsid w:val="00DA191F"/>
    <w:rsid w:val="00DA4CF4"/>
    <w:rsid w:val="00DB0E1F"/>
    <w:rsid w:val="00DB58F8"/>
    <w:rsid w:val="00DE06BB"/>
    <w:rsid w:val="00DE7B8D"/>
    <w:rsid w:val="00DF770C"/>
    <w:rsid w:val="00E05DBC"/>
    <w:rsid w:val="00E200AF"/>
    <w:rsid w:val="00E21DF6"/>
    <w:rsid w:val="00E2699D"/>
    <w:rsid w:val="00E42D11"/>
    <w:rsid w:val="00E52D23"/>
    <w:rsid w:val="00E7354F"/>
    <w:rsid w:val="00E73D6F"/>
    <w:rsid w:val="00E749B8"/>
    <w:rsid w:val="00E7692E"/>
    <w:rsid w:val="00E8266A"/>
    <w:rsid w:val="00E9366D"/>
    <w:rsid w:val="00EA61AD"/>
    <w:rsid w:val="00ED39F3"/>
    <w:rsid w:val="00ED42BA"/>
    <w:rsid w:val="00F11528"/>
    <w:rsid w:val="00F33E83"/>
    <w:rsid w:val="00F361F2"/>
    <w:rsid w:val="00F458FF"/>
    <w:rsid w:val="00F52774"/>
    <w:rsid w:val="00F66B1C"/>
    <w:rsid w:val="00F76F05"/>
    <w:rsid w:val="00F92D51"/>
    <w:rsid w:val="00F93EEF"/>
    <w:rsid w:val="00FA40B2"/>
    <w:rsid w:val="00FA7112"/>
    <w:rsid w:val="00FC1123"/>
    <w:rsid w:val="00FC544E"/>
    <w:rsid w:val="00FC5E41"/>
    <w:rsid w:val="00FC780B"/>
    <w:rsid w:val="00FC78C6"/>
    <w:rsid w:val="00FF5EFE"/>
    <w:rsid w:val="00FF62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C87A6AB-DBC5-4E97-8B89-EB536977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A1BD9"/>
    <w:rPr>
      <w:i/>
      <w:iCs/>
    </w:rPr>
  </w:style>
  <w:style w:type="paragraph" w:styleId="NormalWeb">
    <w:name w:val="Normal (Web)"/>
    <w:basedOn w:val="Normal"/>
    <w:uiPriority w:val="99"/>
    <w:semiHidden/>
    <w:unhideWhenUsed/>
    <w:rsid w:val="0048191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4A2941"/>
    <w:rPr>
      <w:b/>
      <w:bCs/>
    </w:rPr>
  </w:style>
  <w:style w:type="paragraph" w:styleId="ListParagraph">
    <w:name w:val="List Paragraph"/>
    <w:basedOn w:val="Normal"/>
    <w:uiPriority w:val="34"/>
    <w:qFormat/>
    <w:rsid w:val="00700471"/>
    <w:pPr>
      <w:ind w:left="720"/>
      <w:contextualSpacing/>
    </w:pPr>
  </w:style>
  <w:style w:type="paragraph" w:styleId="Caption">
    <w:name w:val="caption"/>
    <w:basedOn w:val="Normal"/>
    <w:next w:val="Normal"/>
    <w:uiPriority w:val="35"/>
    <w:semiHidden/>
    <w:unhideWhenUsed/>
    <w:qFormat/>
    <w:rsid w:val="00D951AA"/>
    <w:pPr>
      <w:spacing w:after="200" w:line="240" w:lineRule="auto"/>
    </w:pPr>
    <w:rPr>
      <w:rFonts w:ascii="Times New Roman" w:eastAsia="Calibri" w:hAnsi="Times New Roman" w:cs="Times New Roman"/>
      <w:iCs/>
      <w:szCs w:val="18"/>
    </w:rPr>
  </w:style>
  <w:style w:type="table" w:styleId="TableGrid">
    <w:name w:val="Table Grid"/>
    <w:basedOn w:val="TableNormal"/>
    <w:uiPriority w:val="39"/>
    <w:rsid w:val="000A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322E6"/>
  </w:style>
  <w:style w:type="paragraph" w:styleId="Header">
    <w:name w:val="header"/>
    <w:basedOn w:val="Normal"/>
    <w:link w:val="HeaderChar"/>
    <w:uiPriority w:val="99"/>
    <w:unhideWhenUsed/>
    <w:rsid w:val="00290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156"/>
  </w:style>
  <w:style w:type="paragraph" w:styleId="Footer">
    <w:name w:val="footer"/>
    <w:basedOn w:val="Normal"/>
    <w:link w:val="FooterChar"/>
    <w:uiPriority w:val="99"/>
    <w:unhideWhenUsed/>
    <w:rsid w:val="00290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156"/>
  </w:style>
  <w:style w:type="character" w:styleId="Hyperlink">
    <w:name w:val="Hyperlink"/>
    <w:basedOn w:val="DefaultParagraphFont"/>
    <w:uiPriority w:val="99"/>
    <w:unhideWhenUsed/>
    <w:rsid w:val="001E3A7B"/>
    <w:rPr>
      <w:color w:val="0563C1" w:themeColor="hyperlink"/>
      <w:u w:val="single"/>
    </w:rPr>
  </w:style>
  <w:style w:type="character" w:styleId="UnresolvedMention">
    <w:name w:val="Unresolved Mention"/>
    <w:basedOn w:val="DefaultParagraphFont"/>
    <w:uiPriority w:val="99"/>
    <w:semiHidden/>
    <w:unhideWhenUsed/>
    <w:rsid w:val="001E3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66709">
      <w:bodyDiv w:val="1"/>
      <w:marLeft w:val="0"/>
      <w:marRight w:val="0"/>
      <w:marTop w:val="0"/>
      <w:marBottom w:val="0"/>
      <w:divBdr>
        <w:top w:val="none" w:sz="0" w:space="0" w:color="auto"/>
        <w:left w:val="none" w:sz="0" w:space="0" w:color="auto"/>
        <w:bottom w:val="none" w:sz="0" w:space="0" w:color="auto"/>
        <w:right w:val="none" w:sz="0" w:space="0" w:color="auto"/>
      </w:divBdr>
    </w:div>
    <w:div w:id="127631306">
      <w:bodyDiv w:val="1"/>
      <w:marLeft w:val="0"/>
      <w:marRight w:val="0"/>
      <w:marTop w:val="0"/>
      <w:marBottom w:val="0"/>
      <w:divBdr>
        <w:top w:val="none" w:sz="0" w:space="0" w:color="auto"/>
        <w:left w:val="none" w:sz="0" w:space="0" w:color="auto"/>
        <w:bottom w:val="none" w:sz="0" w:space="0" w:color="auto"/>
        <w:right w:val="none" w:sz="0" w:space="0" w:color="auto"/>
      </w:divBdr>
      <w:divsChild>
        <w:div w:id="735082017">
          <w:marLeft w:val="0"/>
          <w:marRight w:val="0"/>
          <w:marTop w:val="0"/>
          <w:marBottom w:val="0"/>
          <w:divBdr>
            <w:top w:val="none" w:sz="0" w:space="0" w:color="auto"/>
            <w:left w:val="none" w:sz="0" w:space="0" w:color="auto"/>
            <w:bottom w:val="none" w:sz="0" w:space="0" w:color="auto"/>
            <w:right w:val="none" w:sz="0" w:space="0" w:color="auto"/>
          </w:divBdr>
        </w:div>
        <w:div w:id="1564633850">
          <w:marLeft w:val="0"/>
          <w:marRight w:val="0"/>
          <w:marTop w:val="0"/>
          <w:marBottom w:val="0"/>
          <w:divBdr>
            <w:top w:val="none" w:sz="0" w:space="0" w:color="auto"/>
            <w:left w:val="none" w:sz="0" w:space="0" w:color="auto"/>
            <w:bottom w:val="none" w:sz="0" w:space="0" w:color="auto"/>
            <w:right w:val="none" w:sz="0" w:space="0" w:color="auto"/>
          </w:divBdr>
        </w:div>
        <w:div w:id="1965307006">
          <w:marLeft w:val="0"/>
          <w:marRight w:val="0"/>
          <w:marTop w:val="0"/>
          <w:marBottom w:val="0"/>
          <w:divBdr>
            <w:top w:val="none" w:sz="0" w:space="0" w:color="auto"/>
            <w:left w:val="none" w:sz="0" w:space="0" w:color="auto"/>
            <w:bottom w:val="none" w:sz="0" w:space="0" w:color="auto"/>
            <w:right w:val="none" w:sz="0" w:space="0" w:color="auto"/>
          </w:divBdr>
        </w:div>
      </w:divsChild>
    </w:div>
    <w:div w:id="161162227">
      <w:bodyDiv w:val="1"/>
      <w:marLeft w:val="0"/>
      <w:marRight w:val="0"/>
      <w:marTop w:val="0"/>
      <w:marBottom w:val="0"/>
      <w:divBdr>
        <w:top w:val="none" w:sz="0" w:space="0" w:color="auto"/>
        <w:left w:val="none" w:sz="0" w:space="0" w:color="auto"/>
        <w:bottom w:val="none" w:sz="0" w:space="0" w:color="auto"/>
        <w:right w:val="none" w:sz="0" w:space="0" w:color="auto"/>
      </w:divBdr>
    </w:div>
    <w:div w:id="175660397">
      <w:bodyDiv w:val="1"/>
      <w:marLeft w:val="0"/>
      <w:marRight w:val="0"/>
      <w:marTop w:val="0"/>
      <w:marBottom w:val="0"/>
      <w:divBdr>
        <w:top w:val="none" w:sz="0" w:space="0" w:color="auto"/>
        <w:left w:val="none" w:sz="0" w:space="0" w:color="auto"/>
        <w:bottom w:val="none" w:sz="0" w:space="0" w:color="auto"/>
        <w:right w:val="none" w:sz="0" w:space="0" w:color="auto"/>
      </w:divBdr>
    </w:div>
    <w:div w:id="177741536">
      <w:bodyDiv w:val="1"/>
      <w:marLeft w:val="0"/>
      <w:marRight w:val="0"/>
      <w:marTop w:val="0"/>
      <w:marBottom w:val="0"/>
      <w:divBdr>
        <w:top w:val="none" w:sz="0" w:space="0" w:color="auto"/>
        <w:left w:val="none" w:sz="0" w:space="0" w:color="auto"/>
        <w:bottom w:val="none" w:sz="0" w:space="0" w:color="auto"/>
        <w:right w:val="none" w:sz="0" w:space="0" w:color="auto"/>
      </w:divBdr>
    </w:div>
    <w:div w:id="239604754">
      <w:bodyDiv w:val="1"/>
      <w:marLeft w:val="0"/>
      <w:marRight w:val="0"/>
      <w:marTop w:val="0"/>
      <w:marBottom w:val="0"/>
      <w:divBdr>
        <w:top w:val="none" w:sz="0" w:space="0" w:color="auto"/>
        <w:left w:val="none" w:sz="0" w:space="0" w:color="auto"/>
        <w:bottom w:val="none" w:sz="0" w:space="0" w:color="auto"/>
        <w:right w:val="none" w:sz="0" w:space="0" w:color="auto"/>
      </w:divBdr>
    </w:div>
    <w:div w:id="240523907">
      <w:bodyDiv w:val="1"/>
      <w:marLeft w:val="0"/>
      <w:marRight w:val="0"/>
      <w:marTop w:val="0"/>
      <w:marBottom w:val="0"/>
      <w:divBdr>
        <w:top w:val="none" w:sz="0" w:space="0" w:color="auto"/>
        <w:left w:val="none" w:sz="0" w:space="0" w:color="auto"/>
        <w:bottom w:val="none" w:sz="0" w:space="0" w:color="auto"/>
        <w:right w:val="none" w:sz="0" w:space="0" w:color="auto"/>
      </w:divBdr>
    </w:div>
    <w:div w:id="245847883">
      <w:bodyDiv w:val="1"/>
      <w:marLeft w:val="0"/>
      <w:marRight w:val="0"/>
      <w:marTop w:val="0"/>
      <w:marBottom w:val="0"/>
      <w:divBdr>
        <w:top w:val="none" w:sz="0" w:space="0" w:color="auto"/>
        <w:left w:val="none" w:sz="0" w:space="0" w:color="auto"/>
        <w:bottom w:val="none" w:sz="0" w:space="0" w:color="auto"/>
        <w:right w:val="none" w:sz="0" w:space="0" w:color="auto"/>
      </w:divBdr>
    </w:div>
    <w:div w:id="320352199">
      <w:bodyDiv w:val="1"/>
      <w:marLeft w:val="0"/>
      <w:marRight w:val="0"/>
      <w:marTop w:val="0"/>
      <w:marBottom w:val="0"/>
      <w:divBdr>
        <w:top w:val="none" w:sz="0" w:space="0" w:color="auto"/>
        <w:left w:val="none" w:sz="0" w:space="0" w:color="auto"/>
        <w:bottom w:val="none" w:sz="0" w:space="0" w:color="auto"/>
        <w:right w:val="none" w:sz="0" w:space="0" w:color="auto"/>
      </w:divBdr>
    </w:div>
    <w:div w:id="476655888">
      <w:bodyDiv w:val="1"/>
      <w:marLeft w:val="0"/>
      <w:marRight w:val="0"/>
      <w:marTop w:val="0"/>
      <w:marBottom w:val="0"/>
      <w:divBdr>
        <w:top w:val="none" w:sz="0" w:space="0" w:color="auto"/>
        <w:left w:val="none" w:sz="0" w:space="0" w:color="auto"/>
        <w:bottom w:val="none" w:sz="0" w:space="0" w:color="auto"/>
        <w:right w:val="none" w:sz="0" w:space="0" w:color="auto"/>
      </w:divBdr>
    </w:div>
    <w:div w:id="639844677">
      <w:bodyDiv w:val="1"/>
      <w:marLeft w:val="0"/>
      <w:marRight w:val="0"/>
      <w:marTop w:val="0"/>
      <w:marBottom w:val="0"/>
      <w:divBdr>
        <w:top w:val="none" w:sz="0" w:space="0" w:color="auto"/>
        <w:left w:val="none" w:sz="0" w:space="0" w:color="auto"/>
        <w:bottom w:val="none" w:sz="0" w:space="0" w:color="auto"/>
        <w:right w:val="none" w:sz="0" w:space="0" w:color="auto"/>
      </w:divBdr>
    </w:div>
    <w:div w:id="779183201">
      <w:bodyDiv w:val="1"/>
      <w:marLeft w:val="0"/>
      <w:marRight w:val="0"/>
      <w:marTop w:val="0"/>
      <w:marBottom w:val="0"/>
      <w:divBdr>
        <w:top w:val="none" w:sz="0" w:space="0" w:color="auto"/>
        <w:left w:val="none" w:sz="0" w:space="0" w:color="auto"/>
        <w:bottom w:val="none" w:sz="0" w:space="0" w:color="auto"/>
        <w:right w:val="none" w:sz="0" w:space="0" w:color="auto"/>
      </w:divBdr>
    </w:div>
    <w:div w:id="785152308">
      <w:bodyDiv w:val="1"/>
      <w:marLeft w:val="0"/>
      <w:marRight w:val="0"/>
      <w:marTop w:val="0"/>
      <w:marBottom w:val="0"/>
      <w:divBdr>
        <w:top w:val="none" w:sz="0" w:space="0" w:color="auto"/>
        <w:left w:val="none" w:sz="0" w:space="0" w:color="auto"/>
        <w:bottom w:val="none" w:sz="0" w:space="0" w:color="auto"/>
        <w:right w:val="none" w:sz="0" w:space="0" w:color="auto"/>
      </w:divBdr>
    </w:div>
    <w:div w:id="838156486">
      <w:bodyDiv w:val="1"/>
      <w:marLeft w:val="0"/>
      <w:marRight w:val="0"/>
      <w:marTop w:val="0"/>
      <w:marBottom w:val="0"/>
      <w:divBdr>
        <w:top w:val="none" w:sz="0" w:space="0" w:color="auto"/>
        <w:left w:val="none" w:sz="0" w:space="0" w:color="auto"/>
        <w:bottom w:val="none" w:sz="0" w:space="0" w:color="auto"/>
        <w:right w:val="none" w:sz="0" w:space="0" w:color="auto"/>
      </w:divBdr>
    </w:div>
    <w:div w:id="893077265">
      <w:bodyDiv w:val="1"/>
      <w:marLeft w:val="0"/>
      <w:marRight w:val="0"/>
      <w:marTop w:val="0"/>
      <w:marBottom w:val="0"/>
      <w:divBdr>
        <w:top w:val="none" w:sz="0" w:space="0" w:color="auto"/>
        <w:left w:val="none" w:sz="0" w:space="0" w:color="auto"/>
        <w:bottom w:val="none" w:sz="0" w:space="0" w:color="auto"/>
        <w:right w:val="none" w:sz="0" w:space="0" w:color="auto"/>
      </w:divBdr>
    </w:div>
    <w:div w:id="956177895">
      <w:bodyDiv w:val="1"/>
      <w:marLeft w:val="0"/>
      <w:marRight w:val="0"/>
      <w:marTop w:val="0"/>
      <w:marBottom w:val="0"/>
      <w:divBdr>
        <w:top w:val="none" w:sz="0" w:space="0" w:color="auto"/>
        <w:left w:val="none" w:sz="0" w:space="0" w:color="auto"/>
        <w:bottom w:val="none" w:sz="0" w:space="0" w:color="auto"/>
        <w:right w:val="none" w:sz="0" w:space="0" w:color="auto"/>
      </w:divBdr>
    </w:div>
    <w:div w:id="994258634">
      <w:bodyDiv w:val="1"/>
      <w:marLeft w:val="0"/>
      <w:marRight w:val="0"/>
      <w:marTop w:val="0"/>
      <w:marBottom w:val="0"/>
      <w:divBdr>
        <w:top w:val="none" w:sz="0" w:space="0" w:color="auto"/>
        <w:left w:val="none" w:sz="0" w:space="0" w:color="auto"/>
        <w:bottom w:val="none" w:sz="0" w:space="0" w:color="auto"/>
        <w:right w:val="none" w:sz="0" w:space="0" w:color="auto"/>
      </w:divBdr>
    </w:div>
    <w:div w:id="1014258885">
      <w:bodyDiv w:val="1"/>
      <w:marLeft w:val="0"/>
      <w:marRight w:val="0"/>
      <w:marTop w:val="0"/>
      <w:marBottom w:val="0"/>
      <w:divBdr>
        <w:top w:val="none" w:sz="0" w:space="0" w:color="auto"/>
        <w:left w:val="none" w:sz="0" w:space="0" w:color="auto"/>
        <w:bottom w:val="none" w:sz="0" w:space="0" w:color="auto"/>
        <w:right w:val="none" w:sz="0" w:space="0" w:color="auto"/>
      </w:divBdr>
    </w:div>
    <w:div w:id="1022628088">
      <w:bodyDiv w:val="1"/>
      <w:marLeft w:val="0"/>
      <w:marRight w:val="0"/>
      <w:marTop w:val="0"/>
      <w:marBottom w:val="0"/>
      <w:divBdr>
        <w:top w:val="none" w:sz="0" w:space="0" w:color="auto"/>
        <w:left w:val="none" w:sz="0" w:space="0" w:color="auto"/>
        <w:bottom w:val="none" w:sz="0" w:space="0" w:color="auto"/>
        <w:right w:val="none" w:sz="0" w:space="0" w:color="auto"/>
      </w:divBdr>
    </w:div>
    <w:div w:id="1155025605">
      <w:bodyDiv w:val="1"/>
      <w:marLeft w:val="0"/>
      <w:marRight w:val="0"/>
      <w:marTop w:val="0"/>
      <w:marBottom w:val="0"/>
      <w:divBdr>
        <w:top w:val="none" w:sz="0" w:space="0" w:color="auto"/>
        <w:left w:val="none" w:sz="0" w:space="0" w:color="auto"/>
        <w:bottom w:val="none" w:sz="0" w:space="0" w:color="auto"/>
        <w:right w:val="none" w:sz="0" w:space="0" w:color="auto"/>
      </w:divBdr>
      <w:divsChild>
        <w:div w:id="1401252863">
          <w:marLeft w:val="0"/>
          <w:marRight w:val="0"/>
          <w:marTop w:val="0"/>
          <w:marBottom w:val="0"/>
          <w:divBdr>
            <w:top w:val="none" w:sz="0" w:space="0" w:color="auto"/>
            <w:left w:val="none" w:sz="0" w:space="0" w:color="auto"/>
            <w:bottom w:val="none" w:sz="0" w:space="0" w:color="auto"/>
            <w:right w:val="none" w:sz="0" w:space="0" w:color="auto"/>
          </w:divBdr>
          <w:divsChild>
            <w:div w:id="5290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3836">
      <w:bodyDiv w:val="1"/>
      <w:marLeft w:val="0"/>
      <w:marRight w:val="0"/>
      <w:marTop w:val="0"/>
      <w:marBottom w:val="0"/>
      <w:divBdr>
        <w:top w:val="none" w:sz="0" w:space="0" w:color="auto"/>
        <w:left w:val="none" w:sz="0" w:space="0" w:color="auto"/>
        <w:bottom w:val="none" w:sz="0" w:space="0" w:color="auto"/>
        <w:right w:val="none" w:sz="0" w:space="0" w:color="auto"/>
      </w:divBdr>
    </w:div>
    <w:div w:id="1194611178">
      <w:bodyDiv w:val="1"/>
      <w:marLeft w:val="0"/>
      <w:marRight w:val="0"/>
      <w:marTop w:val="0"/>
      <w:marBottom w:val="0"/>
      <w:divBdr>
        <w:top w:val="none" w:sz="0" w:space="0" w:color="auto"/>
        <w:left w:val="none" w:sz="0" w:space="0" w:color="auto"/>
        <w:bottom w:val="none" w:sz="0" w:space="0" w:color="auto"/>
        <w:right w:val="none" w:sz="0" w:space="0" w:color="auto"/>
      </w:divBdr>
    </w:div>
    <w:div w:id="1329596894">
      <w:bodyDiv w:val="1"/>
      <w:marLeft w:val="0"/>
      <w:marRight w:val="0"/>
      <w:marTop w:val="0"/>
      <w:marBottom w:val="0"/>
      <w:divBdr>
        <w:top w:val="none" w:sz="0" w:space="0" w:color="auto"/>
        <w:left w:val="none" w:sz="0" w:space="0" w:color="auto"/>
        <w:bottom w:val="none" w:sz="0" w:space="0" w:color="auto"/>
        <w:right w:val="none" w:sz="0" w:space="0" w:color="auto"/>
      </w:divBdr>
    </w:div>
    <w:div w:id="1429278382">
      <w:bodyDiv w:val="1"/>
      <w:marLeft w:val="0"/>
      <w:marRight w:val="0"/>
      <w:marTop w:val="0"/>
      <w:marBottom w:val="0"/>
      <w:divBdr>
        <w:top w:val="none" w:sz="0" w:space="0" w:color="auto"/>
        <w:left w:val="none" w:sz="0" w:space="0" w:color="auto"/>
        <w:bottom w:val="none" w:sz="0" w:space="0" w:color="auto"/>
        <w:right w:val="none" w:sz="0" w:space="0" w:color="auto"/>
      </w:divBdr>
    </w:div>
    <w:div w:id="1593278135">
      <w:bodyDiv w:val="1"/>
      <w:marLeft w:val="0"/>
      <w:marRight w:val="0"/>
      <w:marTop w:val="0"/>
      <w:marBottom w:val="0"/>
      <w:divBdr>
        <w:top w:val="none" w:sz="0" w:space="0" w:color="auto"/>
        <w:left w:val="none" w:sz="0" w:space="0" w:color="auto"/>
        <w:bottom w:val="none" w:sz="0" w:space="0" w:color="auto"/>
        <w:right w:val="none" w:sz="0" w:space="0" w:color="auto"/>
      </w:divBdr>
    </w:div>
    <w:div w:id="1728454331">
      <w:bodyDiv w:val="1"/>
      <w:marLeft w:val="0"/>
      <w:marRight w:val="0"/>
      <w:marTop w:val="0"/>
      <w:marBottom w:val="0"/>
      <w:divBdr>
        <w:top w:val="none" w:sz="0" w:space="0" w:color="auto"/>
        <w:left w:val="none" w:sz="0" w:space="0" w:color="auto"/>
        <w:bottom w:val="none" w:sz="0" w:space="0" w:color="auto"/>
        <w:right w:val="none" w:sz="0" w:space="0" w:color="auto"/>
      </w:divBdr>
      <w:divsChild>
        <w:div w:id="738750953">
          <w:marLeft w:val="0"/>
          <w:marRight w:val="0"/>
          <w:marTop w:val="0"/>
          <w:marBottom w:val="0"/>
          <w:divBdr>
            <w:top w:val="none" w:sz="0" w:space="0" w:color="auto"/>
            <w:left w:val="none" w:sz="0" w:space="0" w:color="auto"/>
            <w:bottom w:val="none" w:sz="0" w:space="0" w:color="auto"/>
            <w:right w:val="none" w:sz="0" w:space="0" w:color="auto"/>
          </w:divBdr>
        </w:div>
        <w:div w:id="740297594">
          <w:marLeft w:val="0"/>
          <w:marRight w:val="0"/>
          <w:marTop w:val="0"/>
          <w:marBottom w:val="0"/>
          <w:divBdr>
            <w:top w:val="none" w:sz="0" w:space="0" w:color="auto"/>
            <w:left w:val="none" w:sz="0" w:space="0" w:color="auto"/>
            <w:bottom w:val="none" w:sz="0" w:space="0" w:color="auto"/>
            <w:right w:val="none" w:sz="0" w:space="0" w:color="auto"/>
          </w:divBdr>
        </w:div>
        <w:div w:id="809978676">
          <w:marLeft w:val="0"/>
          <w:marRight w:val="0"/>
          <w:marTop w:val="0"/>
          <w:marBottom w:val="0"/>
          <w:divBdr>
            <w:top w:val="none" w:sz="0" w:space="0" w:color="auto"/>
            <w:left w:val="none" w:sz="0" w:space="0" w:color="auto"/>
            <w:bottom w:val="none" w:sz="0" w:space="0" w:color="auto"/>
            <w:right w:val="none" w:sz="0" w:space="0" w:color="auto"/>
          </w:divBdr>
        </w:div>
        <w:div w:id="1519583795">
          <w:marLeft w:val="0"/>
          <w:marRight w:val="0"/>
          <w:marTop w:val="0"/>
          <w:marBottom w:val="0"/>
          <w:divBdr>
            <w:top w:val="none" w:sz="0" w:space="0" w:color="auto"/>
            <w:left w:val="none" w:sz="0" w:space="0" w:color="auto"/>
            <w:bottom w:val="none" w:sz="0" w:space="0" w:color="auto"/>
            <w:right w:val="none" w:sz="0" w:space="0" w:color="auto"/>
          </w:divBdr>
        </w:div>
      </w:divsChild>
    </w:div>
    <w:div w:id="1933389527">
      <w:bodyDiv w:val="1"/>
      <w:marLeft w:val="0"/>
      <w:marRight w:val="0"/>
      <w:marTop w:val="0"/>
      <w:marBottom w:val="0"/>
      <w:divBdr>
        <w:top w:val="none" w:sz="0" w:space="0" w:color="auto"/>
        <w:left w:val="none" w:sz="0" w:space="0" w:color="auto"/>
        <w:bottom w:val="none" w:sz="0" w:space="0" w:color="auto"/>
        <w:right w:val="none" w:sz="0" w:space="0" w:color="auto"/>
      </w:divBdr>
    </w:div>
    <w:div w:id="1982416055">
      <w:bodyDiv w:val="1"/>
      <w:marLeft w:val="0"/>
      <w:marRight w:val="0"/>
      <w:marTop w:val="0"/>
      <w:marBottom w:val="0"/>
      <w:divBdr>
        <w:top w:val="none" w:sz="0" w:space="0" w:color="auto"/>
        <w:left w:val="none" w:sz="0" w:space="0" w:color="auto"/>
        <w:bottom w:val="none" w:sz="0" w:space="0" w:color="auto"/>
        <w:right w:val="none" w:sz="0" w:space="0" w:color="auto"/>
      </w:divBdr>
      <w:divsChild>
        <w:div w:id="1132746981">
          <w:marLeft w:val="0"/>
          <w:marRight w:val="0"/>
          <w:marTop w:val="0"/>
          <w:marBottom w:val="0"/>
          <w:divBdr>
            <w:top w:val="none" w:sz="0" w:space="0" w:color="auto"/>
            <w:left w:val="none" w:sz="0" w:space="0" w:color="auto"/>
            <w:bottom w:val="none" w:sz="0" w:space="0" w:color="auto"/>
            <w:right w:val="none" w:sz="0" w:space="0" w:color="auto"/>
          </w:divBdr>
          <w:divsChild>
            <w:div w:id="2316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72744">
      <w:bodyDiv w:val="1"/>
      <w:marLeft w:val="0"/>
      <w:marRight w:val="0"/>
      <w:marTop w:val="0"/>
      <w:marBottom w:val="0"/>
      <w:divBdr>
        <w:top w:val="none" w:sz="0" w:space="0" w:color="auto"/>
        <w:left w:val="none" w:sz="0" w:space="0" w:color="auto"/>
        <w:bottom w:val="none" w:sz="0" w:space="0" w:color="auto"/>
        <w:right w:val="none" w:sz="0" w:space="0" w:color="auto"/>
      </w:divBdr>
    </w:div>
    <w:div w:id="2090955580">
      <w:bodyDiv w:val="1"/>
      <w:marLeft w:val="0"/>
      <w:marRight w:val="0"/>
      <w:marTop w:val="0"/>
      <w:marBottom w:val="0"/>
      <w:divBdr>
        <w:top w:val="none" w:sz="0" w:space="0" w:color="auto"/>
        <w:left w:val="none" w:sz="0" w:space="0" w:color="auto"/>
        <w:bottom w:val="none" w:sz="0" w:space="0" w:color="auto"/>
        <w:right w:val="none" w:sz="0" w:space="0" w:color="auto"/>
      </w:divBdr>
      <w:divsChild>
        <w:div w:id="1414468339">
          <w:marLeft w:val="0"/>
          <w:marRight w:val="0"/>
          <w:marTop w:val="0"/>
          <w:marBottom w:val="0"/>
          <w:divBdr>
            <w:top w:val="none" w:sz="0" w:space="0" w:color="auto"/>
            <w:left w:val="none" w:sz="0" w:space="0" w:color="auto"/>
            <w:bottom w:val="none" w:sz="0" w:space="0" w:color="auto"/>
            <w:right w:val="none" w:sz="0" w:space="0" w:color="auto"/>
          </w:divBdr>
          <w:divsChild>
            <w:div w:id="2891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687597974738285"/>
          <c:y val="4.1984732824427481E-2"/>
          <c:w val="0.79479450080181624"/>
          <c:h val="0.69513974875277995"/>
        </c:manualLayout>
      </c:layout>
      <c:lineChart>
        <c:grouping val="standard"/>
        <c:varyColors val="0"/>
        <c:ser>
          <c:idx val="0"/>
          <c:order val="0"/>
          <c:tx>
            <c:strRef>
              <c:f>Feuil2!$B$1</c:f>
              <c:strCache>
                <c:ptCount val="1"/>
                <c:pt idx="0">
                  <c:v>NPK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Feuil2!$A$2:$A$11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Feuil2!$B$2:$B$11</c:f>
              <c:numCache>
                <c:formatCode>General</c:formatCode>
                <c:ptCount val="10"/>
                <c:pt idx="0">
                  <c:v>3.9849999999999999</c:v>
                </c:pt>
                <c:pt idx="1">
                  <c:v>6.38</c:v>
                </c:pt>
                <c:pt idx="2">
                  <c:v>9.9149999999999991</c:v>
                </c:pt>
                <c:pt idx="3">
                  <c:v>13.98</c:v>
                </c:pt>
                <c:pt idx="4">
                  <c:v>17.922499999999999</c:v>
                </c:pt>
                <c:pt idx="5">
                  <c:v>23.962499999999999</c:v>
                </c:pt>
                <c:pt idx="6">
                  <c:v>31.4575</c:v>
                </c:pt>
                <c:pt idx="7">
                  <c:v>39.912500000000001</c:v>
                </c:pt>
                <c:pt idx="8">
                  <c:v>44.924999999999997</c:v>
                </c:pt>
                <c:pt idx="9">
                  <c:v>47.982500000000002</c:v>
                </c:pt>
              </c:numCache>
            </c:numRef>
          </c:val>
          <c:smooth val="0"/>
          <c:extLst>
            <c:ext xmlns:c16="http://schemas.microsoft.com/office/drawing/2014/chart" uri="{C3380CC4-5D6E-409C-BE32-E72D297353CC}">
              <c16:uniqueId val="{00000000-0F5B-48D4-A361-360464D913ED}"/>
            </c:ext>
          </c:extLst>
        </c:ser>
        <c:ser>
          <c:idx val="1"/>
          <c:order val="1"/>
          <c:tx>
            <c:strRef>
              <c:f>Feuil2!$C$1</c:f>
              <c:strCache>
                <c:ptCount val="1"/>
                <c:pt idx="0">
                  <c:v>CrLa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Feuil2!$A$2:$A$11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Feuil2!$C$2:$C$11</c:f>
              <c:numCache>
                <c:formatCode>General</c:formatCode>
                <c:ptCount val="10"/>
                <c:pt idx="0">
                  <c:v>3.7174999999999998</c:v>
                </c:pt>
                <c:pt idx="1">
                  <c:v>5.4874999999999998</c:v>
                </c:pt>
                <c:pt idx="2">
                  <c:v>8.2650000000000006</c:v>
                </c:pt>
                <c:pt idx="3">
                  <c:v>11.9925</c:v>
                </c:pt>
                <c:pt idx="4">
                  <c:v>16.594999999999999</c:v>
                </c:pt>
                <c:pt idx="5">
                  <c:v>23.484999999999999</c:v>
                </c:pt>
                <c:pt idx="6">
                  <c:v>31.422499999999999</c:v>
                </c:pt>
                <c:pt idx="7">
                  <c:v>40.022500000000001</c:v>
                </c:pt>
                <c:pt idx="8">
                  <c:v>44.935000000000002</c:v>
                </c:pt>
                <c:pt idx="9">
                  <c:v>50.557499999999997</c:v>
                </c:pt>
              </c:numCache>
            </c:numRef>
          </c:val>
          <c:smooth val="0"/>
          <c:extLst>
            <c:ext xmlns:c16="http://schemas.microsoft.com/office/drawing/2014/chart" uri="{C3380CC4-5D6E-409C-BE32-E72D297353CC}">
              <c16:uniqueId val="{00000001-0F5B-48D4-A361-360464D913ED}"/>
            </c:ext>
          </c:extLst>
        </c:ser>
        <c:ser>
          <c:idx val="2"/>
          <c:order val="2"/>
          <c:tx>
            <c:strRef>
              <c:f>Feuil2!$D$1</c:f>
              <c:strCache>
                <c:ptCount val="1"/>
                <c:pt idx="0">
                  <c:v>CeBo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Feuil2!$A$2:$A$11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Feuil2!$D$2:$D$11</c:f>
              <c:numCache>
                <c:formatCode>General</c:formatCode>
                <c:ptCount val="10"/>
                <c:pt idx="0">
                  <c:v>3.9525000000000001</c:v>
                </c:pt>
                <c:pt idx="1">
                  <c:v>5.5225</c:v>
                </c:pt>
                <c:pt idx="2">
                  <c:v>7.06</c:v>
                </c:pt>
                <c:pt idx="3">
                  <c:v>9.35</c:v>
                </c:pt>
                <c:pt idx="4">
                  <c:v>11.82</c:v>
                </c:pt>
                <c:pt idx="5">
                  <c:v>15.1675</c:v>
                </c:pt>
                <c:pt idx="6">
                  <c:v>20.012499999999999</c:v>
                </c:pt>
                <c:pt idx="7">
                  <c:v>24.555</c:v>
                </c:pt>
                <c:pt idx="8">
                  <c:v>29.69</c:v>
                </c:pt>
                <c:pt idx="9">
                  <c:v>35.814999999999998</c:v>
                </c:pt>
              </c:numCache>
            </c:numRef>
          </c:val>
          <c:smooth val="0"/>
          <c:extLst>
            <c:ext xmlns:c16="http://schemas.microsoft.com/office/drawing/2014/chart" uri="{C3380CC4-5D6E-409C-BE32-E72D297353CC}">
              <c16:uniqueId val="{00000002-0F5B-48D4-A361-360464D913ED}"/>
            </c:ext>
          </c:extLst>
        </c:ser>
        <c:ser>
          <c:idx val="3"/>
          <c:order val="3"/>
          <c:tx>
            <c:strRef>
              <c:f>Feuil2!$E$1</c:f>
              <c:strCache>
                <c:ptCount val="1"/>
                <c:pt idx="0">
                  <c:v>Te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Feuil2!$A$2:$A$11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Feuil2!$E$2:$E$11</c:f>
              <c:numCache>
                <c:formatCode>General</c:formatCode>
                <c:ptCount val="10"/>
                <c:pt idx="0">
                  <c:v>4.3925000000000001</c:v>
                </c:pt>
                <c:pt idx="1">
                  <c:v>6.0374999999999996</c:v>
                </c:pt>
                <c:pt idx="2">
                  <c:v>7.8775000000000004</c:v>
                </c:pt>
                <c:pt idx="3">
                  <c:v>10.154999999999999</c:v>
                </c:pt>
                <c:pt idx="4">
                  <c:v>12.2425</c:v>
                </c:pt>
                <c:pt idx="5">
                  <c:v>15.76</c:v>
                </c:pt>
                <c:pt idx="6">
                  <c:v>20.022500000000001</c:v>
                </c:pt>
                <c:pt idx="7">
                  <c:v>24.53</c:v>
                </c:pt>
                <c:pt idx="8">
                  <c:v>28.71</c:v>
                </c:pt>
                <c:pt idx="9">
                  <c:v>33.387500000000003</c:v>
                </c:pt>
              </c:numCache>
            </c:numRef>
          </c:val>
          <c:smooth val="0"/>
          <c:extLst>
            <c:ext xmlns:c16="http://schemas.microsoft.com/office/drawing/2014/chart" uri="{C3380CC4-5D6E-409C-BE32-E72D297353CC}">
              <c16:uniqueId val="{00000003-0F5B-48D4-A361-360464D913ED}"/>
            </c:ext>
          </c:extLst>
        </c:ser>
        <c:dLbls>
          <c:showLegendKey val="0"/>
          <c:showVal val="0"/>
          <c:showCatName val="0"/>
          <c:showSerName val="0"/>
          <c:showPercent val="0"/>
          <c:showBubbleSize val="0"/>
        </c:dLbls>
        <c:marker val="1"/>
        <c:smooth val="0"/>
        <c:axId val="415772384"/>
        <c:axId val="415766504"/>
      </c:lineChart>
      <c:catAx>
        <c:axId val="415772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800" baseline="0">
                    <a:latin typeface="Arial" panose="020B0604020202020204" pitchFamily="34" charset="0"/>
                    <a:cs typeface="Arial" panose="020B0604020202020204" pitchFamily="34" charset="0"/>
                  </a:rPr>
                  <a:t>Weeks</a:t>
                </a:r>
                <a:endParaRPr lang="fr-FR" sz="800">
                  <a:latin typeface="Arial" panose="020B0604020202020204" pitchFamily="34" charset="0"/>
                  <a:cs typeface="Arial" panose="020B0604020202020204" pitchFamily="34" charset="0"/>
                </a:endParaRPr>
              </a:p>
            </c:rich>
          </c:tx>
          <c:layout>
            <c:manualLayout>
              <c:xMode val="edge"/>
              <c:yMode val="edge"/>
              <c:x val="0.43963266389454125"/>
              <c:y val="0.8625620262021315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766504"/>
        <c:crosses val="autoZero"/>
        <c:auto val="1"/>
        <c:lblAlgn val="ctr"/>
        <c:lblOffset val="100"/>
        <c:noMultiLvlLbl val="0"/>
      </c:catAx>
      <c:valAx>
        <c:axId val="415766504"/>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800">
                    <a:latin typeface="Arial" panose="020B0604020202020204" pitchFamily="34" charset="0"/>
                    <a:cs typeface="Arial" panose="020B0604020202020204" pitchFamily="34" charset="0"/>
                  </a:rPr>
                  <a:t>Plant Height</a:t>
                </a:r>
              </a:p>
            </c:rich>
          </c:tx>
          <c:layout>
            <c:manualLayout>
              <c:xMode val="edge"/>
              <c:yMode val="edge"/>
              <c:x val="5.9612492258692366E-3"/>
              <c:y val="0.25497354320419191"/>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bg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772384"/>
        <c:crosses val="autoZero"/>
        <c:crossBetween val="midCat"/>
      </c:valAx>
      <c:spPr>
        <a:noFill/>
        <a:ln>
          <a:noFill/>
        </a:ln>
        <a:effectLst/>
      </c:spPr>
    </c:plotArea>
    <c:legend>
      <c:legendPos val="b"/>
      <c:layout>
        <c:manualLayout>
          <c:xMode val="edge"/>
          <c:yMode val="edge"/>
          <c:x val="0.17405323252654584"/>
          <c:y val="5.2885164562154849E-2"/>
          <c:w val="0.5364864987664193"/>
          <c:h val="0.161138221002348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38648293963256"/>
          <c:y val="5.0925925925925923E-2"/>
          <c:w val="0.72243434086868175"/>
          <c:h val="0.74339830357423686"/>
        </c:manualLayout>
      </c:layout>
      <c:lineChart>
        <c:grouping val="standard"/>
        <c:varyColors val="0"/>
        <c:ser>
          <c:idx val="0"/>
          <c:order val="0"/>
          <c:tx>
            <c:strRef>
              <c:f>Feuil2!$O$1</c:f>
              <c:strCache>
                <c:ptCount val="1"/>
                <c:pt idx="0">
                  <c:v>NPK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Feuil2!$N$2:$N$11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Feuil2!$O$2:$O$11</c:f>
              <c:numCache>
                <c:formatCode>General</c:formatCode>
                <c:ptCount val="10"/>
                <c:pt idx="0">
                  <c:v>3</c:v>
                </c:pt>
                <c:pt idx="1">
                  <c:v>4.3250000000000002</c:v>
                </c:pt>
                <c:pt idx="2">
                  <c:v>6.7249999999999996</c:v>
                </c:pt>
                <c:pt idx="3">
                  <c:v>7.35</c:v>
                </c:pt>
                <c:pt idx="4">
                  <c:v>7.8</c:v>
                </c:pt>
                <c:pt idx="5">
                  <c:v>6.85</c:v>
                </c:pt>
                <c:pt idx="6">
                  <c:v>6.95</c:v>
                </c:pt>
                <c:pt idx="7">
                  <c:v>6.9249999999999998</c:v>
                </c:pt>
                <c:pt idx="8">
                  <c:v>7.5</c:v>
                </c:pt>
                <c:pt idx="9">
                  <c:v>10.025</c:v>
                </c:pt>
              </c:numCache>
            </c:numRef>
          </c:val>
          <c:smooth val="0"/>
          <c:extLst>
            <c:ext xmlns:c16="http://schemas.microsoft.com/office/drawing/2014/chart" uri="{C3380CC4-5D6E-409C-BE32-E72D297353CC}">
              <c16:uniqueId val="{00000000-4C18-4AF8-8FFB-0BA368A33489}"/>
            </c:ext>
          </c:extLst>
        </c:ser>
        <c:ser>
          <c:idx val="1"/>
          <c:order val="1"/>
          <c:tx>
            <c:strRef>
              <c:f>Feuil2!$P$1</c:f>
              <c:strCache>
                <c:ptCount val="1"/>
                <c:pt idx="0">
                  <c:v>CrLa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Feuil2!$N$2:$N$11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Feuil2!$P$2:$P$11</c:f>
              <c:numCache>
                <c:formatCode>General</c:formatCode>
                <c:ptCount val="10"/>
                <c:pt idx="0">
                  <c:v>3</c:v>
                </c:pt>
                <c:pt idx="1">
                  <c:v>4.5750000000000002</c:v>
                </c:pt>
                <c:pt idx="2">
                  <c:v>6.7750000000000004</c:v>
                </c:pt>
                <c:pt idx="3">
                  <c:v>8.375</c:v>
                </c:pt>
                <c:pt idx="4">
                  <c:v>10.050000000000001</c:v>
                </c:pt>
                <c:pt idx="5">
                  <c:v>11.525</c:v>
                </c:pt>
                <c:pt idx="6">
                  <c:v>14.375</c:v>
                </c:pt>
                <c:pt idx="7">
                  <c:v>20.675000000000001</c:v>
                </c:pt>
                <c:pt idx="8">
                  <c:v>22.05</c:v>
                </c:pt>
                <c:pt idx="9">
                  <c:v>25.125</c:v>
                </c:pt>
              </c:numCache>
            </c:numRef>
          </c:val>
          <c:smooth val="0"/>
          <c:extLst>
            <c:ext xmlns:c16="http://schemas.microsoft.com/office/drawing/2014/chart" uri="{C3380CC4-5D6E-409C-BE32-E72D297353CC}">
              <c16:uniqueId val="{00000001-4C18-4AF8-8FFB-0BA368A33489}"/>
            </c:ext>
          </c:extLst>
        </c:ser>
        <c:ser>
          <c:idx val="2"/>
          <c:order val="2"/>
          <c:tx>
            <c:strRef>
              <c:f>Feuil2!$Q$1</c:f>
              <c:strCache>
                <c:ptCount val="1"/>
                <c:pt idx="0">
                  <c:v>CeBo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Feuil2!$N$2:$N$11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Feuil2!$Q$2:$Q$11</c:f>
              <c:numCache>
                <c:formatCode>General</c:formatCode>
                <c:ptCount val="10"/>
                <c:pt idx="0">
                  <c:v>2.9750000000000001</c:v>
                </c:pt>
                <c:pt idx="1">
                  <c:v>3.85</c:v>
                </c:pt>
                <c:pt idx="2">
                  <c:v>4.5</c:v>
                </c:pt>
                <c:pt idx="3">
                  <c:v>5.05</c:v>
                </c:pt>
                <c:pt idx="4">
                  <c:v>6.1749999999999998</c:v>
                </c:pt>
                <c:pt idx="5">
                  <c:v>7.625</c:v>
                </c:pt>
                <c:pt idx="6">
                  <c:v>8.6999999999999993</c:v>
                </c:pt>
                <c:pt idx="7">
                  <c:v>9.25</c:v>
                </c:pt>
                <c:pt idx="8">
                  <c:v>8.5500000000000007</c:v>
                </c:pt>
                <c:pt idx="9">
                  <c:v>9.5250000000000004</c:v>
                </c:pt>
              </c:numCache>
            </c:numRef>
          </c:val>
          <c:smooth val="0"/>
          <c:extLst>
            <c:ext xmlns:c16="http://schemas.microsoft.com/office/drawing/2014/chart" uri="{C3380CC4-5D6E-409C-BE32-E72D297353CC}">
              <c16:uniqueId val="{00000002-4C18-4AF8-8FFB-0BA368A33489}"/>
            </c:ext>
          </c:extLst>
        </c:ser>
        <c:ser>
          <c:idx val="3"/>
          <c:order val="3"/>
          <c:tx>
            <c:strRef>
              <c:f>Feuil2!$R$1</c:f>
              <c:strCache>
                <c:ptCount val="1"/>
                <c:pt idx="0">
                  <c:v>Te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Feuil2!$N$2:$N$11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Feuil2!$R$2:$R$11</c:f>
              <c:numCache>
                <c:formatCode>General</c:formatCode>
                <c:ptCount val="10"/>
                <c:pt idx="0">
                  <c:v>2.9750000000000001</c:v>
                </c:pt>
                <c:pt idx="1">
                  <c:v>3.85</c:v>
                </c:pt>
                <c:pt idx="2">
                  <c:v>4.5</c:v>
                </c:pt>
                <c:pt idx="3">
                  <c:v>5.05</c:v>
                </c:pt>
                <c:pt idx="4">
                  <c:v>6.1749999999999998</c:v>
                </c:pt>
                <c:pt idx="5">
                  <c:v>7.625</c:v>
                </c:pt>
                <c:pt idx="6">
                  <c:v>8.6999999999999993</c:v>
                </c:pt>
                <c:pt idx="7">
                  <c:v>9.25</c:v>
                </c:pt>
                <c:pt idx="8">
                  <c:v>8.5500000000000007</c:v>
                </c:pt>
                <c:pt idx="9">
                  <c:v>9.5250000000000004</c:v>
                </c:pt>
              </c:numCache>
            </c:numRef>
          </c:val>
          <c:smooth val="0"/>
          <c:extLst>
            <c:ext xmlns:c16="http://schemas.microsoft.com/office/drawing/2014/chart" uri="{C3380CC4-5D6E-409C-BE32-E72D297353CC}">
              <c16:uniqueId val="{00000003-4C18-4AF8-8FFB-0BA368A33489}"/>
            </c:ext>
          </c:extLst>
        </c:ser>
        <c:dLbls>
          <c:showLegendKey val="0"/>
          <c:showVal val="0"/>
          <c:showCatName val="0"/>
          <c:showSerName val="0"/>
          <c:showPercent val="0"/>
          <c:showBubbleSize val="0"/>
        </c:dLbls>
        <c:marker val="1"/>
        <c:smooth val="0"/>
        <c:axId val="415771208"/>
        <c:axId val="415768072"/>
      </c:lineChart>
      <c:catAx>
        <c:axId val="415771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aseline="0">
                    <a:latin typeface="Times New Roman" panose="02020603050405020304" pitchFamily="18" charset="0"/>
                    <a:cs typeface="Times New Roman" panose="02020603050405020304" pitchFamily="18" charset="0"/>
                  </a:rPr>
                  <a:t>Week</a:t>
                </a:r>
                <a:endParaRPr lang="fr-FR"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768072"/>
        <c:crosses val="autoZero"/>
        <c:auto val="1"/>
        <c:lblAlgn val="ctr"/>
        <c:lblOffset val="100"/>
        <c:noMultiLvlLbl val="0"/>
      </c:catAx>
      <c:valAx>
        <c:axId val="415768072"/>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800">
                    <a:latin typeface="Arial" panose="020B0604020202020204" pitchFamily="34" charset="0"/>
                    <a:cs typeface="Arial" panose="020B0604020202020204" pitchFamily="34" charset="0"/>
                  </a:rPr>
                  <a:t>Leaves number/</a:t>
                </a:r>
                <a:r>
                  <a:rPr lang="fr-FR" sz="800" baseline="0">
                    <a:latin typeface="Arial" panose="020B0604020202020204" pitchFamily="34" charset="0"/>
                    <a:cs typeface="Arial" panose="020B0604020202020204" pitchFamily="34" charset="0"/>
                  </a:rPr>
                  <a:t> plant</a:t>
                </a:r>
                <a:endParaRPr lang="fr-FR" sz="800">
                  <a:latin typeface="Arial" panose="020B0604020202020204" pitchFamily="34" charset="0"/>
                  <a:cs typeface="Arial" panose="020B0604020202020204" pitchFamily="34" charset="0"/>
                </a:endParaRPr>
              </a:p>
            </c:rich>
          </c:tx>
          <c:layout>
            <c:manualLayout>
              <c:xMode val="edge"/>
              <c:yMode val="edge"/>
              <c:x val="1.030463127592922E-2"/>
              <c:y val="0.1290803862566447"/>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bg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771208"/>
        <c:crosses val="autoZero"/>
        <c:crossBetween val="midCat"/>
      </c:valAx>
      <c:spPr>
        <a:noFill/>
        <a:ln>
          <a:noFill/>
        </a:ln>
        <a:effectLst/>
      </c:spPr>
    </c:plotArea>
    <c:legend>
      <c:legendPos val="b"/>
      <c:layout>
        <c:manualLayout>
          <c:xMode val="edge"/>
          <c:yMode val="edge"/>
          <c:x val="0.21396347331583548"/>
          <c:y val="6.0763342082239678E-2"/>
          <c:w val="0.51651727909011369"/>
          <c:h val="0.171334808182266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67975988772746"/>
          <c:y val="9.569377990430622E-2"/>
          <c:w val="0.75414360014814097"/>
          <c:h val="0.72563764457672453"/>
        </c:manualLayout>
      </c:layout>
      <c:lineChart>
        <c:grouping val="standard"/>
        <c:varyColors val="0"/>
        <c:ser>
          <c:idx val="0"/>
          <c:order val="0"/>
          <c:tx>
            <c:strRef>
              <c:f>Feuil2!$U$1</c:f>
              <c:strCache>
                <c:ptCount val="1"/>
                <c:pt idx="0">
                  <c:v>NPK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Feuil2!$T$2:$T$11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Feuil2!$U$2:$U$11</c:f>
              <c:numCache>
                <c:formatCode>General</c:formatCode>
                <c:ptCount val="10"/>
                <c:pt idx="0">
                  <c:v>4.9175000000000004</c:v>
                </c:pt>
                <c:pt idx="1">
                  <c:v>8.7624999999999993</c:v>
                </c:pt>
                <c:pt idx="2">
                  <c:v>13.475</c:v>
                </c:pt>
                <c:pt idx="3">
                  <c:v>17.62</c:v>
                </c:pt>
                <c:pt idx="4">
                  <c:v>16.7925</c:v>
                </c:pt>
                <c:pt idx="5">
                  <c:v>16.6175</c:v>
                </c:pt>
                <c:pt idx="6">
                  <c:v>14.895</c:v>
                </c:pt>
                <c:pt idx="7">
                  <c:v>15.1625</c:v>
                </c:pt>
                <c:pt idx="8">
                  <c:v>14.47</c:v>
                </c:pt>
                <c:pt idx="9">
                  <c:v>12.51</c:v>
                </c:pt>
              </c:numCache>
            </c:numRef>
          </c:val>
          <c:smooth val="0"/>
          <c:extLst>
            <c:ext xmlns:c16="http://schemas.microsoft.com/office/drawing/2014/chart" uri="{C3380CC4-5D6E-409C-BE32-E72D297353CC}">
              <c16:uniqueId val="{00000000-1D09-4B54-B300-20417184A872}"/>
            </c:ext>
          </c:extLst>
        </c:ser>
        <c:ser>
          <c:idx val="1"/>
          <c:order val="1"/>
          <c:tx>
            <c:strRef>
              <c:f>Feuil2!$V$1</c:f>
              <c:strCache>
                <c:ptCount val="1"/>
                <c:pt idx="0">
                  <c:v>CrLa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Feuil2!$T$2:$T$11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Feuil2!$V$2:$V$11</c:f>
              <c:numCache>
                <c:formatCode>General</c:formatCode>
                <c:ptCount val="10"/>
                <c:pt idx="0">
                  <c:v>4.0425000000000004</c:v>
                </c:pt>
                <c:pt idx="1">
                  <c:v>8.9824999999999999</c:v>
                </c:pt>
                <c:pt idx="2">
                  <c:v>13.5075</c:v>
                </c:pt>
                <c:pt idx="3">
                  <c:v>18.987500000000001</c:v>
                </c:pt>
                <c:pt idx="4">
                  <c:v>20.49</c:v>
                </c:pt>
                <c:pt idx="5">
                  <c:v>18.412500000000001</c:v>
                </c:pt>
                <c:pt idx="6">
                  <c:v>17.982500000000002</c:v>
                </c:pt>
                <c:pt idx="7">
                  <c:v>18.302499999999998</c:v>
                </c:pt>
                <c:pt idx="8">
                  <c:v>16.655000000000001</c:v>
                </c:pt>
                <c:pt idx="9">
                  <c:v>15.0275</c:v>
                </c:pt>
              </c:numCache>
            </c:numRef>
          </c:val>
          <c:smooth val="0"/>
          <c:extLst>
            <c:ext xmlns:c16="http://schemas.microsoft.com/office/drawing/2014/chart" uri="{C3380CC4-5D6E-409C-BE32-E72D297353CC}">
              <c16:uniqueId val="{00000001-1D09-4B54-B300-20417184A872}"/>
            </c:ext>
          </c:extLst>
        </c:ser>
        <c:ser>
          <c:idx val="2"/>
          <c:order val="2"/>
          <c:tx>
            <c:strRef>
              <c:f>Feuil2!$W$1</c:f>
              <c:strCache>
                <c:ptCount val="1"/>
                <c:pt idx="0">
                  <c:v>CeBo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Feuil2!$T$2:$T$11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Feuil2!$W$2:$W$11</c:f>
              <c:numCache>
                <c:formatCode>General</c:formatCode>
                <c:ptCount val="10"/>
                <c:pt idx="0">
                  <c:v>4.59</c:v>
                </c:pt>
                <c:pt idx="1">
                  <c:v>7.28</c:v>
                </c:pt>
                <c:pt idx="2">
                  <c:v>8.2074999999999996</c:v>
                </c:pt>
                <c:pt idx="3">
                  <c:v>9.3350000000000009</c:v>
                </c:pt>
                <c:pt idx="4">
                  <c:v>10.9175</c:v>
                </c:pt>
                <c:pt idx="5">
                  <c:v>10.6975</c:v>
                </c:pt>
                <c:pt idx="6">
                  <c:v>10.88</c:v>
                </c:pt>
                <c:pt idx="7">
                  <c:v>13.54</c:v>
                </c:pt>
                <c:pt idx="8">
                  <c:v>15.8675</c:v>
                </c:pt>
                <c:pt idx="9">
                  <c:v>13.2</c:v>
                </c:pt>
              </c:numCache>
            </c:numRef>
          </c:val>
          <c:smooth val="0"/>
          <c:extLst>
            <c:ext xmlns:c16="http://schemas.microsoft.com/office/drawing/2014/chart" uri="{C3380CC4-5D6E-409C-BE32-E72D297353CC}">
              <c16:uniqueId val="{00000002-1D09-4B54-B300-20417184A872}"/>
            </c:ext>
          </c:extLst>
        </c:ser>
        <c:ser>
          <c:idx val="3"/>
          <c:order val="3"/>
          <c:tx>
            <c:strRef>
              <c:f>Feuil2!$X$1</c:f>
              <c:strCache>
                <c:ptCount val="1"/>
                <c:pt idx="0">
                  <c:v>Te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Feuil2!$T$2:$T$11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Feuil2!$X$2:$X$11</c:f>
              <c:numCache>
                <c:formatCode>General</c:formatCode>
                <c:ptCount val="10"/>
                <c:pt idx="0">
                  <c:v>4.9749999999999996</c:v>
                </c:pt>
                <c:pt idx="1">
                  <c:v>7.3449999999999998</c:v>
                </c:pt>
                <c:pt idx="2">
                  <c:v>8.1724999999999994</c:v>
                </c:pt>
                <c:pt idx="3">
                  <c:v>9.8249999999999993</c:v>
                </c:pt>
                <c:pt idx="4">
                  <c:v>10.645</c:v>
                </c:pt>
                <c:pt idx="5">
                  <c:v>11.35</c:v>
                </c:pt>
                <c:pt idx="6">
                  <c:v>10.2425</c:v>
                </c:pt>
                <c:pt idx="7">
                  <c:v>12.6775</c:v>
                </c:pt>
                <c:pt idx="8">
                  <c:v>13.182499999999999</c:v>
                </c:pt>
                <c:pt idx="9">
                  <c:v>12.2075</c:v>
                </c:pt>
              </c:numCache>
            </c:numRef>
          </c:val>
          <c:smooth val="0"/>
          <c:extLst>
            <c:ext xmlns:c16="http://schemas.microsoft.com/office/drawing/2014/chart" uri="{C3380CC4-5D6E-409C-BE32-E72D297353CC}">
              <c16:uniqueId val="{00000003-1D09-4B54-B300-20417184A872}"/>
            </c:ext>
          </c:extLst>
        </c:ser>
        <c:dLbls>
          <c:showLegendKey val="0"/>
          <c:showVal val="0"/>
          <c:showCatName val="0"/>
          <c:showSerName val="0"/>
          <c:showPercent val="0"/>
          <c:showBubbleSize val="0"/>
        </c:dLbls>
        <c:marker val="1"/>
        <c:smooth val="0"/>
        <c:axId val="267784752"/>
        <c:axId val="267788280"/>
      </c:lineChart>
      <c:catAx>
        <c:axId val="267784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800" baseline="0">
                    <a:latin typeface="Arial" panose="020B0604020202020204" pitchFamily="34" charset="0"/>
                    <a:cs typeface="Arial" panose="020B0604020202020204" pitchFamily="34" charset="0"/>
                  </a:rPr>
                  <a:t>Weeks</a:t>
                </a:r>
                <a:endParaRPr lang="fr-FR" sz="8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788280"/>
        <c:crosses val="autoZero"/>
        <c:auto val="1"/>
        <c:lblAlgn val="ctr"/>
        <c:lblOffset val="100"/>
        <c:noMultiLvlLbl val="0"/>
      </c:catAx>
      <c:valAx>
        <c:axId val="267788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 </a:t>
                </a:r>
                <a:r>
                  <a:rPr lang="fr-FR" sz="800">
                    <a:latin typeface="Arial" panose="020B0604020202020204" pitchFamily="34" charset="0"/>
                    <a:cs typeface="Arial" panose="020B0604020202020204" pitchFamily="34" charset="0"/>
                  </a:rPr>
                  <a:t>Leaf  Lenght</a:t>
                </a:r>
              </a:p>
            </c:rich>
          </c:tx>
          <c:layout>
            <c:manualLayout>
              <c:xMode val="edge"/>
              <c:yMode val="edge"/>
              <c:x val="9.7988825016504851E-3"/>
              <c:y val="0.2986842105263157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784752"/>
        <c:crosses val="autoZero"/>
        <c:crossBetween val="midCat"/>
      </c:valAx>
      <c:spPr>
        <a:noFill/>
        <a:ln>
          <a:noFill/>
        </a:ln>
        <a:effectLst/>
      </c:spPr>
    </c:plotArea>
    <c:legend>
      <c:legendPos val="b"/>
      <c:layout>
        <c:manualLayout>
          <c:xMode val="edge"/>
          <c:yMode val="edge"/>
          <c:x val="0.37785236220472435"/>
          <c:y val="4.687445319335079E-2"/>
          <c:w val="0.51651727909011369"/>
          <c:h val="0.141336591775585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74D88-9650-48E3-9B19-CD5C3019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4305</Words>
  <Characters>24543</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12</cp:revision>
  <dcterms:created xsi:type="dcterms:W3CDTF">2025-09-30T16:52:00Z</dcterms:created>
  <dcterms:modified xsi:type="dcterms:W3CDTF">2025-10-03T13:02:00Z</dcterms:modified>
</cp:coreProperties>
</file>