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4AE01" w14:textId="77777777" w:rsidR="006A2A59" w:rsidRPr="00826063" w:rsidRDefault="00B763CA" w:rsidP="009D1DBF">
      <w:pPr>
        <w:pStyle w:val="BodyText2"/>
        <w:rPr>
          <w:rFonts w:ascii="Times New Roman" w:hAnsi="Times New Roman" w:cs="Times New Roman"/>
          <w:b/>
          <w:iCs/>
          <w:szCs w:val="28"/>
        </w:rPr>
      </w:pPr>
      <w:r w:rsidRPr="00826063">
        <w:rPr>
          <w:rFonts w:ascii="Times New Roman" w:hAnsi="Times New Roman" w:cs="Times New Roman"/>
          <w:b/>
          <w:iCs/>
          <w:szCs w:val="28"/>
        </w:rPr>
        <w:t xml:space="preserve">Classical </w:t>
      </w:r>
      <w:r w:rsidR="006A2A59" w:rsidRPr="00826063">
        <w:rPr>
          <w:rFonts w:ascii="Times New Roman" w:hAnsi="Times New Roman" w:cs="Times New Roman"/>
          <w:b/>
          <w:iCs/>
          <w:szCs w:val="28"/>
        </w:rPr>
        <w:t xml:space="preserve">Nonelementary </w:t>
      </w:r>
      <w:r w:rsidR="009D1DBF" w:rsidRPr="00826063">
        <w:rPr>
          <w:rFonts w:ascii="Times New Roman" w:hAnsi="Times New Roman" w:cs="Times New Roman"/>
          <w:b/>
          <w:iCs/>
          <w:szCs w:val="28"/>
        </w:rPr>
        <w:t xml:space="preserve">Integrals </w:t>
      </w:r>
      <w:r w:rsidR="00CC1793" w:rsidRPr="00826063">
        <w:rPr>
          <w:rFonts w:ascii="Times New Roman" w:hAnsi="Times New Roman" w:cs="Times New Roman"/>
          <w:b/>
          <w:iCs/>
          <w:szCs w:val="28"/>
        </w:rPr>
        <w:t>and</w:t>
      </w:r>
      <w:r w:rsidR="006A2A59" w:rsidRPr="00826063">
        <w:rPr>
          <w:rFonts w:ascii="Times New Roman" w:hAnsi="Times New Roman" w:cs="Times New Roman"/>
          <w:b/>
          <w:iCs/>
          <w:szCs w:val="28"/>
        </w:rPr>
        <w:t xml:space="preserve"> Dominating Sequential Functions</w:t>
      </w:r>
    </w:p>
    <w:p w14:paraId="24A42B0A" w14:textId="77777777" w:rsidR="005C4715" w:rsidRPr="00826063" w:rsidRDefault="005C4715" w:rsidP="00861979">
      <w:pPr>
        <w:spacing w:line="240" w:lineRule="auto"/>
        <w:jc w:val="both"/>
        <w:rPr>
          <w:rFonts w:ascii="Times New Roman" w:hAnsi="Times New Roman" w:cs="Times New Roman"/>
          <w:iCs/>
          <w:sz w:val="24"/>
          <w:szCs w:val="24"/>
        </w:rPr>
      </w:pPr>
    </w:p>
    <w:p w14:paraId="21D6BC50" w14:textId="438937F2" w:rsidR="006A2A59" w:rsidRDefault="006A2A59" w:rsidP="00861979">
      <w:pPr>
        <w:spacing w:line="240" w:lineRule="auto"/>
        <w:jc w:val="both"/>
        <w:rPr>
          <w:rFonts w:ascii="Times New Roman" w:hAnsi="Times New Roman" w:cs="Times New Roman"/>
          <w:iCs/>
          <w:sz w:val="24"/>
          <w:szCs w:val="24"/>
        </w:rPr>
      </w:pPr>
    </w:p>
    <w:p w14:paraId="023408CC" w14:textId="77777777" w:rsidR="009C65F2" w:rsidRPr="00826063" w:rsidRDefault="009C65F2" w:rsidP="00861979">
      <w:pPr>
        <w:spacing w:line="240" w:lineRule="auto"/>
        <w:jc w:val="both"/>
        <w:rPr>
          <w:rFonts w:ascii="Times New Roman" w:hAnsi="Times New Roman" w:cs="Times New Roman"/>
          <w:iCs/>
          <w:sz w:val="24"/>
          <w:szCs w:val="24"/>
        </w:rPr>
      </w:pPr>
      <w:bookmarkStart w:id="0" w:name="_GoBack"/>
      <w:bookmarkEnd w:id="0"/>
    </w:p>
    <w:p w14:paraId="46031198" w14:textId="77777777" w:rsidR="006A2A59" w:rsidRPr="00826063" w:rsidRDefault="006A2A59" w:rsidP="00861979">
      <w:pPr>
        <w:spacing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Abstract</w:t>
      </w:r>
    </w:p>
    <w:p w14:paraId="7EC6C776" w14:textId="77777777" w:rsidR="00826063" w:rsidRDefault="00C80601" w:rsidP="00826063">
      <w:pPr>
        <w:pStyle w:val="NormalWeb"/>
        <w:spacing w:before="0" w:beforeAutospacing="0" w:after="0" w:afterAutospacing="0"/>
        <w:jc w:val="both"/>
        <w:rPr>
          <w:iCs/>
        </w:rPr>
      </w:pPr>
      <w:r w:rsidRPr="00826063">
        <w:rPr>
          <w:iCs/>
        </w:rPr>
        <w:t xml:space="preserve">The aim of the paper is to </w:t>
      </w:r>
      <w:r w:rsidR="005D6110">
        <w:rPr>
          <w:iCs/>
        </w:rPr>
        <w:t>express</w:t>
      </w:r>
      <w:r w:rsidRPr="00826063">
        <w:rPr>
          <w:iCs/>
        </w:rPr>
        <w:t xml:space="preserve"> some well known nonelementary </w:t>
      </w:r>
      <w:r w:rsidR="005D6110">
        <w:rPr>
          <w:iCs/>
        </w:rPr>
        <w:t xml:space="preserve">integral </w:t>
      </w:r>
      <w:r w:rsidRPr="00826063">
        <w:rPr>
          <w:iCs/>
        </w:rPr>
        <w:t xml:space="preserve">functions like sine integral, cosine integral, Dirichlet integral, </w:t>
      </w:r>
      <w:proofErr w:type="spellStart"/>
      <w:r w:rsidRPr="00826063">
        <w:rPr>
          <w:iCs/>
        </w:rPr>
        <w:t>Faddeeva</w:t>
      </w:r>
      <w:proofErr w:type="spellEnd"/>
      <w:r w:rsidRPr="00826063">
        <w:rPr>
          <w:iCs/>
        </w:rPr>
        <w:t xml:space="preserve"> function, Fried Conte function, Jackson function, Dawson integral, Fresnel function, </w:t>
      </w:r>
      <w:proofErr w:type="spellStart"/>
      <w:r w:rsidRPr="00826063">
        <w:rPr>
          <w:iCs/>
        </w:rPr>
        <w:t>Sitenko</w:t>
      </w:r>
      <w:proofErr w:type="spellEnd"/>
      <w:r w:rsidRPr="00826063">
        <w:rPr>
          <w:iCs/>
        </w:rPr>
        <w:t xml:space="preserve"> function, </w:t>
      </w:r>
      <w:proofErr w:type="spellStart"/>
      <w:r w:rsidRPr="00826063">
        <w:rPr>
          <w:iCs/>
        </w:rPr>
        <w:t>Gordeyev</w:t>
      </w:r>
      <w:proofErr w:type="spellEnd"/>
      <w:r w:rsidRPr="00826063">
        <w:rPr>
          <w:iCs/>
        </w:rPr>
        <w:t xml:space="preserve"> integral, error function, complementary error function, exponential integral, and logarithmic integral in </w:t>
      </w:r>
      <w:r w:rsidR="005D6110">
        <w:rPr>
          <w:iCs/>
        </w:rPr>
        <w:t>terms</w:t>
      </w:r>
      <w:r w:rsidRPr="00826063">
        <w:rPr>
          <w:iCs/>
        </w:rPr>
        <w:t xml:space="preserve"> of </w:t>
      </w:r>
      <w:r w:rsidR="005D6110">
        <w:rPr>
          <w:iCs/>
        </w:rPr>
        <w:t xml:space="preserve">sequential and </w:t>
      </w:r>
      <w:r w:rsidRPr="00826063">
        <w:rPr>
          <w:iCs/>
        </w:rPr>
        <w:t xml:space="preserve">dominating sequential functions. </w:t>
      </w:r>
      <w:r w:rsidR="00287737">
        <w:rPr>
          <w:iCs/>
        </w:rPr>
        <w:t>The expressions in terms of sequential and dominating sequential functions will be the</w:t>
      </w:r>
      <w:r w:rsidRPr="00826063">
        <w:rPr>
          <w:iCs/>
        </w:rPr>
        <w:t xml:space="preserve"> possible solutions</w:t>
      </w:r>
      <w:r w:rsidR="00287737">
        <w:rPr>
          <w:iCs/>
        </w:rPr>
        <w:t xml:space="preserve"> (or integrals)</w:t>
      </w:r>
      <w:r w:rsidRPr="00826063">
        <w:rPr>
          <w:iCs/>
        </w:rPr>
        <w:t xml:space="preserve"> of th</w:t>
      </w:r>
      <w:r w:rsidR="00287737">
        <w:rPr>
          <w:iCs/>
        </w:rPr>
        <w:t>o</w:t>
      </w:r>
      <w:r w:rsidRPr="00826063">
        <w:rPr>
          <w:iCs/>
        </w:rPr>
        <w:t xml:space="preserve">se </w:t>
      </w:r>
      <w:r w:rsidR="00287737">
        <w:rPr>
          <w:iCs/>
        </w:rPr>
        <w:t xml:space="preserve">nonelementary </w:t>
      </w:r>
      <w:r w:rsidRPr="00826063">
        <w:rPr>
          <w:iCs/>
        </w:rPr>
        <w:t>functions.</w:t>
      </w:r>
      <w:r w:rsidR="00826063" w:rsidRPr="00826063">
        <w:rPr>
          <w:iCs/>
        </w:rPr>
        <w:t xml:space="preserve"> In </w:t>
      </w:r>
      <w:r w:rsidR="00314216">
        <w:rPr>
          <w:iCs/>
        </w:rPr>
        <w:t>the</w:t>
      </w:r>
      <w:r w:rsidR="00826063" w:rsidRPr="00826063">
        <w:rPr>
          <w:iCs/>
        </w:rPr>
        <w:t xml:space="preserve"> study we found that except Plasma Dispersion Function, (Jackson) Function and </w:t>
      </w:r>
      <w:proofErr w:type="spellStart"/>
      <w:r w:rsidR="00826063" w:rsidRPr="00826063">
        <w:rPr>
          <w:iCs/>
        </w:rPr>
        <w:t>Gordeyev</w:t>
      </w:r>
      <w:proofErr w:type="spellEnd"/>
      <w:r w:rsidR="00826063" w:rsidRPr="00826063">
        <w:rPr>
          <w:iCs/>
        </w:rPr>
        <w:t xml:space="preserve"> Integral all other classical nonelementary integral functions discussed in the </w:t>
      </w:r>
      <w:r w:rsidR="00BC324C">
        <w:rPr>
          <w:iCs/>
        </w:rPr>
        <w:t>paper</w:t>
      </w:r>
      <w:r w:rsidR="00826063" w:rsidRPr="00826063">
        <w:rPr>
          <w:iCs/>
        </w:rPr>
        <w:t xml:space="preserve"> are expressible terms of </w:t>
      </w:r>
      <w:r w:rsidR="00BC324C">
        <w:rPr>
          <w:iCs/>
        </w:rPr>
        <w:t xml:space="preserve">sequential and </w:t>
      </w:r>
      <w:r w:rsidR="00826063" w:rsidRPr="00826063">
        <w:rPr>
          <w:iCs/>
        </w:rPr>
        <w:t>dominating sequential function</w:t>
      </w:r>
      <w:r w:rsidR="00BC324C">
        <w:rPr>
          <w:iCs/>
        </w:rPr>
        <w:t>s</w:t>
      </w:r>
      <w:r w:rsidR="00826063" w:rsidRPr="00826063">
        <w:rPr>
          <w:iCs/>
        </w:rPr>
        <w:t xml:space="preserve">. </w:t>
      </w:r>
      <w:r w:rsidR="00BC324C">
        <w:rPr>
          <w:iCs/>
        </w:rPr>
        <w:t>In last section a</w:t>
      </w:r>
      <w:r w:rsidR="00826063" w:rsidRPr="00826063">
        <w:rPr>
          <w:iCs/>
        </w:rPr>
        <w:t xml:space="preserve"> scope of future research has also been proposed.</w:t>
      </w:r>
    </w:p>
    <w:p w14:paraId="2ADEF281" w14:textId="77777777" w:rsidR="00E51CD9" w:rsidRPr="00826063" w:rsidRDefault="00E51CD9" w:rsidP="00826063">
      <w:pPr>
        <w:pStyle w:val="NormalWeb"/>
        <w:spacing w:before="0" w:beforeAutospacing="0" w:after="0" w:afterAutospacing="0"/>
        <w:jc w:val="both"/>
        <w:rPr>
          <w:iCs/>
        </w:rPr>
      </w:pPr>
    </w:p>
    <w:p w14:paraId="460A036C" w14:textId="77777777" w:rsidR="006A2A59" w:rsidRPr="00826063" w:rsidRDefault="00C80601" w:rsidP="00861979">
      <w:pPr>
        <w:spacing w:line="240" w:lineRule="auto"/>
        <w:jc w:val="both"/>
        <w:rPr>
          <w:rFonts w:ascii="Times New Roman" w:hAnsi="Times New Roman" w:cs="Times New Roman"/>
          <w:iCs/>
          <w:sz w:val="24"/>
          <w:szCs w:val="24"/>
        </w:rPr>
      </w:pPr>
      <w:r w:rsidRPr="00826063">
        <w:rPr>
          <w:rFonts w:ascii="Times New Roman" w:hAnsi="Times New Roman" w:cs="Times New Roman"/>
          <w:b/>
          <w:iCs/>
          <w:sz w:val="24"/>
          <w:szCs w:val="24"/>
        </w:rPr>
        <w:t>Keywords:</w:t>
      </w:r>
      <w:r w:rsidRPr="00826063">
        <w:rPr>
          <w:rFonts w:ascii="Times New Roman" w:hAnsi="Times New Roman" w:cs="Times New Roman"/>
          <w:iCs/>
          <w:sz w:val="24"/>
          <w:szCs w:val="24"/>
        </w:rPr>
        <w:t xml:space="preserve"> nonelementary </w:t>
      </w:r>
      <w:r w:rsidR="00567B9D" w:rsidRPr="00826063">
        <w:rPr>
          <w:rFonts w:ascii="Times New Roman" w:hAnsi="Times New Roman" w:cs="Times New Roman"/>
          <w:iCs/>
          <w:sz w:val="24"/>
          <w:szCs w:val="24"/>
        </w:rPr>
        <w:t xml:space="preserve">integral </w:t>
      </w:r>
      <w:r w:rsidRPr="00826063">
        <w:rPr>
          <w:rFonts w:ascii="Times New Roman" w:hAnsi="Times New Roman" w:cs="Times New Roman"/>
          <w:iCs/>
          <w:sz w:val="24"/>
          <w:szCs w:val="24"/>
        </w:rPr>
        <w:t xml:space="preserve">functions, </w:t>
      </w:r>
      <w:r w:rsidR="004D6AAF">
        <w:rPr>
          <w:rFonts w:ascii="Times New Roman" w:hAnsi="Times New Roman" w:cs="Times New Roman"/>
          <w:iCs/>
          <w:sz w:val="24"/>
          <w:szCs w:val="24"/>
        </w:rPr>
        <w:t xml:space="preserve">sequential functions, </w:t>
      </w:r>
      <w:r w:rsidRPr="00826063">
        <w:rPr>
          <w:rFonts w:ascii="Times New Roman" w:hAnsi="Times New Roman" w:cs="Times New Roman"/>
          <w:iCs/>
          <w:sz w:val="24"/>
          <w:szCs w:val="24"/>
        </w:rPr>
        <w:t>dominating sequential functions.</w:t>
      </w:r>
    </w:p>
    <w:p w14:paraId="093227CB" w14:textId="77777777" w:rsidR="00E51CD9" w:rsidRDefault="00E51CD9" w:rsidP="00861979">
      <w:pPr>
        <w:spacing w:line="240" w:lineRule="auto"/>
        <w:jc w:val="both"/>
        <w:rPr>
          <w:rFonts w:ascii="Times New Roman" w:hAnsi="Times New Roman" w:cs="Times New Roman"/>
          <w:b/>
          <w:iCs/>
          <w:sz w:val="24"/>
          <w:szCs w:val="24"/>
        </w:rPr>
      </w:pPr>
    </w:p>
    <w:p w14:paraId="642D5D40" w14:textId="77777777" w:rsidR="006A2A59" w:rsidRPr="00826063" w:rsidRDefault="006A2A59" w:rsidP="00861979">
      <w:pPr>
        <w:spacing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Introduction</w:t>
      </w:r>
    </w:p>
    <w:p w14:paraId="3B5F5D88" w14:textId="77777777" w:rsidR="0060597A" w:rsidRPr="00826063" w:rsidRDefault="000A55B1"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A function</w:t>
      </w:r>
      <w:r w:rsidR="00C0562B" w:rsidRPr="00826063">
        <w:rPr>
          <w:rFonts w:ascii="Times New Roman" w:hAnsi="Times New Roman" w:cs="Times New Roman"/>
          <w:iCs/>
          <w:sz w:val="24"/>
          <w:szCs w:val="24"/>
        </w:rPr>
        <w:t xml:space="preserve"> is </w:t>
      </w:r>
      <w:r w:rsidR="00161298">
        <w:rPr>
          <w:rFonts w:ascii="Times New Roman" w:hAnsi="Times New Roman" w:cs="Times New Roman"/>
          <w:iCs/>
          <w:sz w:val="24"/>
          <w:szCs w:val="24"/>
        </w:rPr>
        <w:t>a relation which states that</w:t>
      </w:r>
      <w:r w:rsidR="00C0562B" w:rsidRPr="00826063">
        <w:rPr>
          <w:rFonts w:ascii="Times New Roman" w:hAnsi="Times New Roman" w:cs="Times New Roman"/>
          <w:iCs/>
          <w:sz w:val="24"/>
          <w:szCs w:val="24"/>
        </w:rPr>
        <w:t xml:space="preserve"> how a </w:t>
      </w:r>
      <w:r w:rsidR="00567B9D" w:rsidRPr="00826063">
        <w:rPr>
          <w:rFonts w:ascii="Times New Roman" w:hAnsi="Times New Roman" w:cs="Times New Roman"/>
          <w:iCs/>
          <w:sz w:val="24"/>
          <w:szCs w:val="24"/>
        </w:rPr>
        <w:t>dependent variable</w:t>
      </w:r>
      <w:r w:rsidR="00C0562B" w:rsidRPr="00826063">
        <w:rPr>
          <w:rFonts w:ascii="Times New Roman" w:hAnsi="Times New Roman" w:cs="Times New Roman"/>
          <w:iCs/>
          <w:sz w:val="24"/>
          <w:szCs w:val="24"/>
        </w:rPr>
        <w:t xml:space="preserve"> depends on another </w:t>
      </w:r>
      <w:r w:rsidR="00567B9D" w:rsidRPr="00826063">
        <w:rPr>
          <w:rFonts w:ascii="Times New Roman" w:hAnsi="Times New Roman" w:cs="Times New Roman"/>
          <w:iCs/>
          <w:sz w:val="24"/>
          <w:szCs w:val="24"/>
        </w:rPr>
        <w:t>independent variable</w:t>
      </w:r>
      <w:r w:rsidR="00C0562B" w:rsidRPr="00826063">
        <w:rPr>
          <w:rFonts w:ascii="Times New Roman" w:hAnsi="Times New Roman" w:cs="Times New Roman"/>
          <w:iCs/>
          <w:sz w:val="24"/>
          <w:szCs w:val="24"/>
        </w:rPr>
        <w:t xml:space="preserve">. </w:t>
      </w:r>
      <w:r w:rsidR="00161298">
        <w:rPr>
          <w:rFonts w:ascii="Times New Roman" w:hAnsi="Times New Roman" w:cs="Times New Roman"/>
          <w:iCs/>
          <w:sz w:val="24"/>
          <w:szCs w:val="24"/>
        </w:rPr>
        <w:t>Its</w:t>
      </w:r>
      <w:r w:rsidR="00871B46" w:rsidRPr="00826063">
        <w:rPr>
          <w:rFonts w:ascii="Times New Roman" w:hAnsi="Times New Roman" w:cs="Times New Roman"/>
          <w:iCs/>
          <w:sz w:val="24"/>
          <w:szCs w:val="24"/>
        </w:rPr>
        <w:t xml:space="preserve"> concept was propounded with the infinitesimal calculus at the end of the 17</w:t>
      </w:r>
      <w:r w:rsidR="00871B46" w:rsidRPr="00826063">
        <w:rPr>
          <w:rFonts w:ascii="Times New Roman" w:hAnsi="Times New Roman" w:cs="Times New Roman"/>
          <w:iCs/>
          <w:sz w:val="24"/>
          <w:szCs w:val="24"/>
          <w:vertAlign w:val="superscript"/>
        </w:rPr>
        <w:t>th</w:t>
      </w:r>
      <w:r w:rsidR="00871B46" w:rsidRPr="00826063">
        <w:rPr>
          <w:rFonts w:ascii="Times New Roman" w:hAnsi="Times New Roman" w:cs="Times New Roman"/>
          <w:iCs/>
          <w:sz w:val="24"/>
          <w:szCs w:val="24"/>
        </w:rPr>
        <w:t xml:space="preserve"> century</w:t>
      </w:r>
      <w:r w:rsidR="00161298">
        <w:rPr>
          <w:rFonts w:ascii="Times New Roman" w:hAnsi="Times New Roman" w:cs="Times New Roman"/>
          <w:iCs/>
          <w:sz w:val="24"/>
          <w:szCs w:val="24"/>
        </w:rPr>
        <w:t xml:space="preserve"> and</w:t>
      </w:r>
      <w:r w:rsidR="00871B46" w:rsidRPr="00826063">
        <w:rPr>
          <w:rFonts w:ascii="Times New Roman" w:hAnsi="Times New Roman" w:cs="Times New Roman"/>
          <w:iCs/>
          <w:sz w:val="24"/>
          <w:szCs w:val="24"/>
        </w:rPr>
        <w:t xml:space="preserve"> was formalized at the end of 19</w:t>
      </w:r>
      <w:r w:rsidR="00871B46" w:rsidRPr="00826063">
        <w:rPr>
          <w:rFonts w:ascii="Times New Roman" w:hAnsi="Times New Roman" w:cs="Times New Roman"/>
          <w:iCs/>
          <w:sz w:val="24"/>
          <w:szCs w:val="24"/>
          <w:vertAlign w:val="superscript"/>
        </w:rPr>
        <w:t>th</w:t>
      </w:r>
      <w:r w:rsidR="00871B46" w:rsidRPr="00826063">
        <w:rPr>
          <w:rFonts w:ascii="Times New Roman" w:hAnsi="Times New Roman" w:cs="Times New Roman"/>
          <w:iCs/>
          <w:sz w:val="24"/>
          <w:szCs w:val="24"/>
        </w:rPr>
        <w:t xml:space="preserve"> century in terms of set theory, which increased the possible applications of the functions (</w:t>
      </w:r>
      <w:r w:rsidR="00937764" w:rsidRPr="00826063">
        <w:rPr>
          <w:rFonts w:ascii="Times New Roman" w:hAnsi="Times New Roman" w:cs="Times New Roman"/>
          <w:iCs/>
          <w:sz w:val="24"/>
          <w:szCs w:val="24"/>
        </w:rPr>
        <w:t xml:space="preserve">Chaudhary &amp; Yadav, 2025; </w:t>
      </w:r>
      <w:r w:rsidR="00567B9D" w:rsidRPr="00826063">
        <w:rPr>
          <w:rFonts w:ascii="Times New Roman" w:hAnsi="Times New Roman" w:cs="Times New Roman"/>
          <w:iCs/>
          <w:sz w:val="24"/>
          <w:szCs w:val="24"/>
        </w:rPr>
        <w:t>Courant et al.,</w:t>
      </w:r>
      <w:r w:rsidR="00461E1B" w:rsidRPr="00826063">
        <w:rPr>
          <w:rFonts w:ascii="Times New Roman" w:hAnsi="Times New Roman" w:cs="Times New Roman"/>
          <w:iCs/>
          <w:sz w:val="24"/>
          <w:szCs w:val="24"/>
        </w:rPr>
        <w:t xml:space="preserve"> 2011</w:t>
      </w:r>
      <w:r w:rsidR="00567B9D" w:rsidRPr="00826063">
        <w:rPr>
          <w:rFonts w:ascii="Times New Roman" w:hAnsi="Times New Roman" w:cs="Times New Roman"/>
          <w:iCs/>
          <w:sz w:val="24"/>
          <w:szCs w:val="24"/>
        </w:rPr>
        <w:t xml:space="preserve">; </w:t>
      </w:r>
      <w:r w:rsidR="00567B9D" w:rsidRPr="00826063">
        <w:rPr>
          <w:rFonts w:ascii="Times New Roman" w:hAnsi="Times New Roman" w:cs="Times New Roman"/>
          <w:iCs/>
          <w:color w:val="202122"/>
          <w:sz w:val="24"/>
          <w:szCs w:val="24"/>
          <w:shd w:val="clear" w:color="auto" w:fill="FFFFFF"/>
        </w:rPr>
        <w:t>Katz, 2019</w:t>
      </w:r>
      <w:r w:rsidR="00871B46" w:rsidRPr="00826063">
        <w:rPr>
          <w:rFonts w:ascii="Times New Roman" w:hAnsi="Times New Roman" w:cs="Times New Roman"/>
          <w:iCs/>
          <w:sz w:val="24"/>
          <w:szCs w:val="24"/>
        </w:rPr>
        <w:t>).</w:t>
      </w:r>
      <w:r w:rsidR="0060597A" w:rsidRPr="00826063">
        <w:rPr>
          <w:rFonts w:ascii="Times New Roman" w:hAnsi="Times New Roman" w:cs="Times New Roman"/>
          <w:iCs/>
          <w:sz w:val="24"/>
          <w:szCs w:val="24"/>
        </w:rPr>
        <w:t xml:space="preserve"> It is divided into many </w:t>
      </w:r>
      <w:r w:rsidR="00161298">
        <w:rPr>
          <w:rFonts w:ascii="Times New Roman" w:hAnsi="Times New Roman" w:cs="Times New Roman"/>
          <w:iCs/>
          <w:sz w:val="24"/>
          <w:szCs w:val="24"/>
        </w:rPr>
        <w:t>types</w:t>
      </w:r>
      <w:r w:rsidR="0060597A" w:rsidRPr="00826063">
        <w:rPr>
          <w:rFonts w:ascii="Times New Roman" w:hAnsi="Times New Roman" w:cs="Times New Roman"/>
          <w:iCs/>
          <w:sz w:val="24"/>
          <w:szCs w:val="24"/>
        </w:rPr>
        <w:t xml:space="preserve"> out of which the interesting one is elementary and nonelementary functions.</w:t>
      </w:r>
    </w:p>
    <w:p w14:paraId="5493F8DB" w14:textId="77777777" w:rsidR="006A2A59" w:rsidRPr="00826063" w:rsidRDefault="006A2A59"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The classes of functions which are studied in elementary calculus</w:t>
      </w:r>
      <w:r w:rsidR="00461E1B" w:rsidRPr="00826063">
        <w:rPr>
          <w:rFonts w:ascii="Times New Roman" w:hAnsi="Times New Roman" w:cs="Times New Roman"/>
          <w:iCs/>
          <w:sz w:val="24"/>
          <w:szCs w:val="24"/>
        </w:rPr>
        <w:t xml:space="preserve"> and are expressible in closed form</w:t>
      </w:r>
      <w:r w:rsidRPr="00826063">
        <w:rPr>
          <w:rFonts w:ascii="Times New Roman" w:hAnsi="Times New Roman" w:cs="Times New Roman"/>
          <w:iCs/>
          <w:sz w:val="24"/>
          <w:szCs w:val="24"/>
        </w:rPr>
        <w:t xml:space="preserve"> are </w:t>
      </w:r>
      <w:r w:rsidR="0060597A" w:rsidRPr="00826063">
        <w:rPr>
          <w:rFonts w:ascii="Times New Roman" w:hAnsi="Times New Roman" w:cs="Times New Roman"/>
          <w:iCs/>
          <w:sz w:val="24"/>
          <w:szCs w:val="24"/>
        </w:rPr>
        <w:t>generally</w:t>
      </w:r>
      <w:r w:rsidRPr="00826063">
        <w:rPr>
          <w:rFonts w:ascii="Times New Roman" w:hAnsi="Times New Roman" w:cs="Times New Roman"/>
          <w:iCs/>
          <w:sz w:val="24"/>
          <w:szCs w:val="24"/>
        </w:rPr>
        <w:t xml:space="preserve"> known as elementary functions</w:t>
      </w:r>
      <w:r w:rsidR="0060597A" w:rsidRPr="00826063">
        <w:rPr>
          <w:rFonts w:ascii="Times New Roman" w:hAnsi="Times New Roman" w:cs="Times New Roman"/>
          <w:iCs/>
          <w:sz w:val="24"/>
          <w:szCs w:val="24"/>
        </w:rPr>
        <w:t xml:space="preserve"> (</w:t>
      </w:r>
      <w:r w:rsidR="00937764" w:rsidRPr="00826063">
        <w:rPr>
          <w:rFonts w:ascii="Times New Roman" w:hAnsi="Times New Roman" w:cs="Times New Roman"/>
          <w:iCs/>
          <w:sz w:val="24"/>
          <w:szCs w:val="24"/>
        </w:rPr>
        <w:t xml:space="preserve">Chaudhary &amp; Yadav, 2025; </w:t>
      </w:r>
      <w:r w:rsidR="00607C44" w:rsidRPr="00826063">
        <w:rPr>
          <w:rFonts w:ascii="Times New Roman" w:hAnsi="Times New Roman" w:cs="Times New Roman"/>
          <w:iCs/>
          <w:color w:val="202122"/>
          <w:sz w:val="24"/>
          <w:szCs w:val="24"/>
          <w:shd w:val="clear" w:color="auto" w:fill="FFFFFF"/>
        </w:rPr>
        <w:t>Gale et al., 1923; Marchisotto et al., 1994; Yadav, 2015</w:t>
      </w:r>
      <w:r w:rsidR="0060597A" w:rsidRPr="00826063">
        <w:rPr>
          <w:rFonts w:ascii="Times New Roman" w:hAnsi="Times New Roman" w:cs="Times New Roman"/>
          <w:iCs/>
          <w:sz w:val="24"/>
          <w:szCs w:val="24"/>
        </w:rPr>
        <w:t>)</w:t>
      </w:r>
      <w:r w:rsidRPr="00826063">
        <w:rPr>
          <w:rFonts w:ascii="Times New Roman" w:hAnsi="Times New Roman" w:cs="Times New Roman"/>
          <w:iCs/>
          <w:sz w:val="24"/>
          <w:szCs w:val="24"/>
        </w:rPr>
        <w:t>.</w:t>
      </w:r>
      <w:r w:rsidR="00161298">
        <w:rPr>
          <w:rFonts w:ascii="Times New Roman" w:hAnsi="Times New Roman" w:cs="Times New Roman"/>
          <w:iCs/>
          <w:sz w:val="24"/>
          <w:szCs w:val="24"/>
        </w:rPr>
        <w:t xml:space="preserve"> Indefinite integration is treated as a mathematical tool to create new elementary and nonelementary functions.</w:t>
      </w:r>
      <w:r w:rsidRPr="00826063">
        <w:rPr>
          <w:rFonts w:ascii="Times New Roman" w:hAnsi="Times New Roman" w:cs="Times New Roman"/>
          <w:iCs/>
          <w:sz w:val="24"/>
          <w:szCs w:val="24"/>
        </w:rPr>
        <w:t xml:space="preserve"> Gottfried Leibniz considered an indefinite integration of an elementary function f(x) as a solution F(x), composed of elementary functions, such that F’(x) = f(x). In mathematical symbol, we denote it by</w:t>
      </w:r>
    </w:p>
    <w:p w14:paraId="4BBECA37" w14:textId="77777777" w:rsidR="006A2A59" w:rsidRPr="00826063" w:rsidRDefault="006A2A59" w:rsidP="007B183C">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2840" w:dyaOrig="760" w14:anchorId="02AC1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5pt;height:38.15pt" o:ole="">
            <v:imagedata r:id="rId6" o:title=""/>
          </v:shape>
          <o:OLEObject Type="Embed" ProgID="Equation.DSMT4" ShapeID="_x0000_i1025" DrawAspect="Content" ObjectID="_1820404063" r:id="rId7"/>
        </w:object>
      </w:r>
      <w:r w:rsidR="00E40355" w:rsidRPr="00826063">
        <w:rPr>
          <w:rFonts w:ascii="Times New Roman" w:hAnsi="Times New Roman" w:cs="Times New Roman"/>
          <w:iCs/>
          <w:sz w:val="24"/>
          <w:szCs w:val="24"/>
        </w:rPr>
        <w:t xml:space="preserve">          (</w:t>
      </w:r>
      <w:proofErr w:type="spellStart"/>
      <w:r w:rsidR="00E40355" w:rsidRPr="00826063">
        <w:rPr>
          <w:rFonts w:ascii="Times New Roman" w:hAnsi="Times New Roman" w:cs="Times New Roman"/>
          <w:iCs/>
          <w:sz w:val="24"/>
          <w:szCs w:val="24"/>
        </w:rPr>
        <w:t>i</w:t>
      </w:r>
      <w:proofErr w:type="spellEnd"/>
      <w:r w:rsidR="00E40355" w:rsidRPr="00826063">
        <w:rPr>
          <w:rFonts w:ascii="Times New Roman" w:hAnsi="Times New Roman" w:cs="Times New Roman"/>
          <w:iCs/>
          <w:sz w:val="24"/>
          <w:szCs w:val="24"/>
        </w:rPr>
        <w:t>)</w:t>
      </w:r>
    </w:p>
    <w:p w14:paraId="716085F5" w14:textId="77777777" w:rsidR="006A2A59" w:rsidRPr="00826063" w:rsidRDefault="006A2A59"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which on differentiation gives us </w:t>
      </w:r>
      <w:r w:rsidRPr="00826063">
        <w:rPr>
          <w:rFonts w:ascii="Times New Roman" w:hAnsi="Times New Roman" w:cs="Times New Roman"/>
          <w:iCs/>
          <w:position w:val="-10"/>
          <w:sz w:val="24"/>
          <w:szCs w:val="24"/>
        </w:rPr>
        <w:object w:dxaOrig="1280" w:dyaOrig="320" w14:anchorId="203D156C">
          <v:shape id="_x0000_i1026" type="#_x0000_t75" style="width:64.1pt;height:15.85pt" o:ole="">
            <v:imagedata r:id="rId8" o:title=""/>
          </v:shape>
          <o:OLEObject Type="Embed" ProgID="Equation.DSMT4" ShapeID="_x0000_i1026" DrawAspect="Content" ObjectID="_1820404064" r:id="rId9"/>
        </w:object>
      </w:r>
      <w:r w:rsidRPr="00826063">
        <w:rPr>
          <w:rFonts w:ascii="Times New Roman" w:hAnsi="Times New Roman" w:cs="Times New Roman"/>
          <w:iCs/>
          <w:sz w:val="24"/>
          <w:szCs w:val="24"/>
        </w:rPr>
        <w:t xml:space="preserve">where the constant of integration k corresponds to the value of </w:t>
      </w:r>
      <w:r w:rsidR="00161298">
        <w:rPr>
          <w:rFonts w:ascii="Times New Roman" w:hAnsi="Times New Roman" w:cs="Times New Roman"/>
          <w:iCs/>
          <w:sz w:val="24"/>
          <w:szCs w:val="24"/>
        </w:rPr>
        <w:t xml:space="preserve">the </w:t>
      </w:r>
      <w:r w:rsidRPr="00826063">
        <w:rPr>
          <w:rFonts w:ascii="Times New Roman" w:hAnsi="Times New Roman" w:cs="Times New Roman"/>
          <w:iCs/>
          <w:sz w:val="24"/>
          <w:szCs w:val="24"/>
        </w:rPr>
        <w:t>integral for the lower limit a</w:t>
      </w:r>
      <w:r w:rsidR="007B183C" w:rsidRPr="00826063">
        <w:rPr>
          <w:rFonts w:ascii="Times New Roman" w:hAnsi="Times New Roman" w:cs="Times New Roman"/>
          <w:iCs/>
          <w:sz w:val="24"/>
          <w:szCs w:val="24"/>
        </w:rPr>
        <w:t xml:space="preserve"> </w:t>
      </w:r>
      <w:r w:rsidR="00120020" w:rsidRPr="00826063">
        <w:rPr>
          <w:rFonts w:ascii="Times New Roman" w:hAnsi="Times New Roman" w:cs="Times New Roman"/>
          <w:iCs/>
          <w:sz w:val="24"/>
          <w:szCs w:val="24"/>
        </w:rPr>
        <w:t>(</w:t>
      </w:r>
      <w:r w:rsidR="00204EE6" w:rsidRPr="00826063">
        <w:rPr>
          <w:rFonts w:ascii="Times New Roman" w:hAnsi="Times New Roman" w:cs="Times New Roman"/>
          <w:iCs/>
          <w:sz w:val="24"/>
          <w:szCs w:val="24"/>
        </w:rPr>
        <w:t>Bromwich, 1911; Cherry, 1985, 1986;</w:t>
      </w:r>
      <w:r w:rsidR="00937764" w:rsidRPr="00826063">
        <w:rPr>
          <w:rFonts w:ascii="Times New Roman" w:hAnsi="Times New Roman" w:cs="Times New Roman"/>
          <w:iCs/>
          <w:sz w:val="24"/>
          <w:szCs w:val="24"/>
        </w:rPr>
        <w:t xml:space="preserve"> Chaudhary &amp; Yadav, 2025;</w:t>
      </w:r>
      <w:r w:rsidR="00204EE6" w:rsidRPr="00826063">
        <w:rPr>
          <w:rFonts w:ascii="Times New Roman" w:hAnsi="Times New Roman" w:cs="Times New Roman"/>
          <w:iCs/>
          <w:sz w:val="24"/>
          <w:szCs w:val="24"/>
        </w:rPr>
        <w:t xml:space="preserve"> Hardy, 2018; </w:t>
      </w:r>
      <w:r w:rsidR="00204EE6" w:rsidRPr="00826063">
        <w:rPr>
          <w:rFonts w:ascii="Times New Roman" w:hAnsi="Times New Roman" w:cs="Times New Roman"/>
          <w:iCs/>
          <w:color w:val="202122"/>
          <w:sz w:val="24"/>
          <w:szCs w:val="24"/>
          <w:shd w:val="clear" w:color="auto" w:fill="FFFFFF"/>
        </w:rPr>
        <w:t>Kasper, 1980; Yadav, 2015</w:t>
      </w:r>
      <w:r w:rsidR="00120020" w:rsidRPr="00826063">
        <w:rPr>
          <w:rFonts w:ascii="Times New Roman" w:hAnsi="Times New Roman" w:cs="Times New Roman"/>
          <w:iCs/>
          <w:sz w:val="24"/>
          <w:szCs w:val="24"/>
        </w:rPr>
        <w:t>)</w:t>
      </w:r>
      <w:r w:rsidRPr="00826063">
        <w:rPr>
          <w:rFonts w:ascii="Times New Roman" w:hAnsi="Times New Roman" w:cs="Times New Roman"/>
          <w:iCs/>
          <w:sz w:val="24"/>
          <w:szCs w:val="24"/>
        </w:rPr>
        <w:t>.</w:t>
      </w:r>
    </w:p>
    <w:p w14:paraId="1EFFEA03" w14:textId="77777777" w:rsidR="006A2A59" w:rsidRPr="00826063" w:rsidRDefault="006A2A59"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lastRenderedPageBreak/>
        <w:t xml:space="preserve">An indefinite integral of an elementary function is either an elementary function or can be expressed in terms of elementary functions in finite number of steps. Those functions whose indefinite integrals are neither elementary nor can be expressed in terms of elementary functions are classically known as nonelementary </w:t>
      </w:r>
      <w:r w:rsidR="00DC5A4D" w:rsidRPr="00826063">
        <w:rPr>
          <w:rFonts w:ascii="Times New Roman" w:hAnsi="Times New Roman" w:cs="Times New Roman"/>
          <w:iCs/>
          <w:sz w:val="24"/>
          <w:szCs w:val="24"/>
        </w:rPr>
        <w:t xml:space="preserve">integrals </w:t>
      </w:r>
      <w:r w:rsidRPr="00826063">
        <w:rPr>
          <w:rFonts w:ascii="Times New Roman" w:hAnsi="Times New Roman" w:cs="Times New Roman"/>
          <w:iCs/>
          <w:sz w:val="24"/>
          <w:szCs w:val="24"/>
        </w:rPr>
        <w:t>or nonintegrable functions</w:t>
      </w:r>
      <w:r w:rsidR="00120020" w:rsidRPr="00826063">
        <w:rPr>
          <w:rFonts w:ascii="Times New Roman" w:hAnsi="Times New Roman" w:cs="Times New Roman"/>
          <w:iCs/>
          <w:sz w:val="24"/>
          <w:szCs w:val="24"/>
        </w:rPr>
        <w:t xml:space="preserve"> (</w:t>
      </w:r>
      <w:r w:rsidR="00937764" w:rsidRPr="00826063">
        <w:rPr>
          <w:rFonts w:ascii="Times New Roman" w:hAnsi="Times New Roman" w:cs="Times New Roman"/>
          <w:iCs/>
          <w:sz w:val="24"/>
          <w:szCs w:val="24"/>
        </w:rPr>
        <w:t xml:space="preserve">Chaudhary &amp; Yadav, 2025; </w:t>
      </w:r>
      <w:r w:rsidR="00DC5A4D" w:rsidRPr="00826063">
        <w:rPr>
          <w:rFonts w:ascii="Times New Roman" w:hAnsi="Times New Roman" w:cs="Times New Roman"/>
          <w:iCs/>
          <w:color w:val="202122"/>
          <w:sz w:val="24"/>
          <w:szCs w:val="24"/>
          <w:shd w:val="clear" w:color="auto" w:fill="FFFFFF"/>
        </w:rPr>
        <w:t>Marchisotto et al., 1994; Muller, 2006;</w:t>
      </w:r>
      <w:r w:rsidR="00A5140D" w:rsidRPr="00826063">
        <w:rPr>
          <w:rFonts w:ascii="Times New Roman" w:hAnsi="Times New Roman" w:cs="Times New Roman"/>
          <w:iCs/>
          <w:color w:val="202122"/>
          <w:sz w:val="24"/>
          <w:szCs w:val="24"/>
          <w:shd w:val="clear" w:color="auto" w:fill="FFFFFF"/>
        </w:rPr>
        <w:t xml:space="preserve"> </w:t>
      </w:r>
      <w:r w:rsidR="00DC5A4D" w:rsidRPr="00826063">
        <w:rPr>
          <w:rFonts w:ascii="Times New Roman" w:hAnsi="Times New Roman" w:cs="Times New Roman"/>
          <w:iCs/>
          <w:color w:val="202122"/>
          <w:sz w:val="24"/>
          <w:szCs w:val="24"/>
          <w:shd w:val="clear" w:color="auto" w:fill="FFFFFF"/>
        </w:rPr>
        <w:t xml:space="preserve">Risch, 1969, 1970, 2022; </w:t>
      </w:r>
      <w:proofErr w:type="spellStart"/>
      <w:r w:rsidR="00DC5A4D" w:rsidRPr="00826063">
        <w:rPr>
          <w:rFonts w:ascii="Times New Roman" w:hAnsi="Times New Roman" w:cs="Times New Roman"/>
          <w:iCs/>
          <w:color w:val="202122"/>
          <w:sz w:val="24"/>
          <w:szCs w:val="24"/>
          <w:shd w:val="clear" w:color="auto" w:fill="FFFFFF"/>
        </w:rPr>
        <w:t>Ritt</w:t>
      </w:r>
      <w:proofErr w:type="spellEnd"/>
      <w:r w:rsidR="00DC5A4D" w:rsidRPr="00826063">
        <w:rPr>
          <w:rFonts w:ascii="Times New Roman" w:hAnsi="Times New Roman" w:cs="Times New Roman"/>
          <w:iCs/>
          <w:color w:val="202122"/>
          <w:sz w:val="24"/>
          <w:szCs w:val="24"/>
          <w:shd w:val="clear" w:color="auto" w:fill="FFFFFF"/>
        </w:rPr>
        <w:t xml:space="preserve">, 2022; </w:t>
      </w:r>
      <w:proofErr w:type="spellStart"/>
      <w:r w:rsidR="00DC5A4D" w:rsidRPr="00826063">
        <w:rPr>
          <w:rFonts w:ascii="Times New Roman" w:hAnsi="Times New Roman" w:cs="Times New Roman"/>
          <w:iCs/>
          <w:color w:val="202122"/>
          <w:sz w:val="24"/>
          <w:szCs w:val="24"/>
          <w:shd w:val="clear" w:color="auto" w:fill="FFFFFF"/>
        </w:rPr>
        <w:t>Rosenlicht</w:t>
      </w:r>
      <w:proofErr w:type="spellEnd"/>
      <w:r w:rsidR="00DC5A4D" w:rsidRPr="00826063">
        <w:rPr>
          <w:rFonts w:ascii="Times New Roman" w:hAnsi="Times New Roman" w:cs="Times New Roman"/>
          <w:iCs/>
          <w:color w:val="202122"/>
          <w:sz w:val="24"/>
          <w:szCs w:val="24"/>
          <w:shd w:val="clear" w:color="auto" w:fill="FFFFFF"/>
        </w:rPr>
        <w:t>, 1972; Yadav, 2015</w:t>
      </w:r>
      <w:r w:rsidR="00120020" w:rsidRPr="00826063">
        <w:rPr>
          <w:rFonts w:ascii="Times New Roman" w:hAnsi="Times New Roman" w:cs="Times New Roman"/>
          <w:iCs/>
          <w:sz w:val="24"/>
          <w:szCs w:val="24"/>
        </w:rPr>
        <w:t>)</w:t>
      </w:r>
      <w:r w:rsidRPr="00826063">
        <w:rPr>
          <w:rFonts w:ascii="Times New Roman" w:hAnsi="Times New Roman" w:cs="Times New Roman"/>
          <w:iCs/>
          <w:sz w:val="24"/>
          <w:szCs w:val="24"/>
        </w:rPr>
        <w:t>.</w:t>
      </w:r>
    </w:p>
    <w:p w14:paraId="5AC13F0B" w14:textId="77777777" w:rsidR="006A2A59" w:rsidRPr="00826063" w:rsidRDefault="006A2A59" w:rsidP="001252D7">
      <w:pPr>
        <w:shd w:val="clear" w:color="auto" w:fill="FFFFFF"/>
        <w:spacing w:before="96" w:after="120"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We know that the integral of every continuous function exists and is itself a continuous function of the upper limit, and this fact has nothing to do with the question whether the integral can be expressed in terms of elementary functions or not.</w:t>
      </w:r>
      <w:r w:rsidRPr="00826063">
        <w:rPr>
          <w:rFonts w:ascii="Times New Roman" w:hAnsi="Times New Roman" w:cs="Times New Roman"/>
          <w:iCs/>
          <w:sz w:val="24"/>
          <w:szCs w:val="24"/>
          <w:vertAlign w:val="superscript"/>
        </w:rPr>
        <w:t xml:space="preserve"> </w:t>
      </w:r>
      <w:r w:rsidRPr="00826063">
        <w:rPr>
          <w:rFonts w:ascii="Times New Roman" w:hAnsi="Times New Roman" w:cs="Times New Roman"/>
          <w:iCs/>
          <w:sz w:val="24"/>
          <w:szCs w:val="24"/>
        </w:rPr>
        <w:t>In this sense the process of integration forms a basis for the generation of new functions</w:t>
      </w:r>
      <w:r w:rsidR="00F76DF4" w:rsidRPr="00826063">
        <w:rPr>
          <w:rFonts w:ascii="Times New Roman" w:hAnsi="Times New Roman" w:cs="Times New Roman"/>
          <w:iCs/>
          <w:sz w:val="24"/>
          <w:szCs w:val="24"/>
        </w:rPr>
        <w:t xml:space="preserve"> (Bromwich, 1911; Todhunter, 1889; Yadav, 2015)</w:t>
      </w:r>
      <w:r w:rsidRPr="00826063">
        <w:rPr>
          <w:rFonts w:ascii="Times New Roman" w:hAnsi="Times New Roman" w:cs="Times New Roman"/>
          <w:iCs/>
          <w:sz w:val="24"/>
          <w:szCs w:val="24"/>
        </w:rPr>
        <w:t>.</w:t>
      </w:r>
      <w:r w:rsidR="00F76DF4" w:rsidRPr="00826063">
        <w:rPr>
          <w:rFonts w:ascii="Times New Roman" w:hAnsi="Times New Roman" w:cs="Times New Roman"/>
          <w:iCs/>
          <w:sz w:val="24"/>
          <w:szCs w:val="24"/>
        </w:rPr>
        <w:t xml:space="preserve"> There are many more works on nonelementary integrals but some got most popular name in the study.</w:t>
      </w:r>
      <w:r w:rsidRPr="00826063">
        <w:rPr>
          <w:rFonts w:ascii="Times New Roman" w:hAnsi="Times New Roman" w:cs="Times New Roman"/>
          <w:iCs/>
          <w:sz w:val="24"/>
          <w:szCs w:val="24"/>
        </w:rPr>
        <w:t xml:space="preserve"> </w:t>
      </w:r>
      <w:r w:rsidR="001252D7">
        <w:rPr>
          <w:rFonts w:ascii="Times New Roman" w:hAnsi="Times New Roman" w:cs="Times New Roman"/>
          <w:iCs/>
          <w:sz w:val="24"/>
          <w:szCs w:val="24"/>
        </w:rPr>
        <w:t xml:space="preserve">Such </w:t>
      </w:r>
      <w:r w:rsidR="00F57D02" w:rsidRPr="00826063">
        <w:rPr>
          <w:rFonts w:ascii="Times New Roman" w:hAnsi="Times New Roman" w:cs="Times New Roman"/>
          <w:iCs/>
          <w:sz w:val="24"/>
          <w:szCs w:val="24"/>
        </w:rPr>
        <w:t xml:space="preserve">most popular name of </w:t>
      </w:r>
      <w:r w:rsidRPr="00826063">
        <w:rPr>
          <w:rFonts w:ascii="Times New Roman" w:hAnsi="Times New Roman" w:cs="Times New Roman"/>
          <w:iCs/>
          <w:sz w:val="24"/>
          <w:szCs w:val="24"/>
        </w:rPr>
        <w:t xml:space="preserve">new functions originated from nonelementary </w:t>
      </w:r>
      <w:r w:rsidR="00F76DF4" w:rsidRPr="00826063">
        <w:rPr>
          <w:rFonts w:ascii="Times New Roman" w:hAnsi="Times New Roman" w:cs="Times New Roman"/>
          <w:iCs/>
          <w:sz w:val="24"/>
          <w:szCs w:val="24"/>
        </w:rPr>
        <w:t>integrals</w:t>
      </w:r>
      <w:r w:rsidR="001252D7">
        <w:rPr>
          <w:rFonts w:ascii="Times New Roman" w:hAnsi="Times New Roman" w:cs="Times New Roman"/>
          <w:iCs/>
          <w:sz w:val="24"/>
          <w:szCs w:val="24"/>
        </w:rPr>
        <w:t xml:space="preserve"> can be seen as</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proofErr w:type="spellStart"/>
      <w:r w:rsidR="001252D7">
        <w:rPr>
          <w:rFonts w:ascii="Times New Roman" w:hAnsi="Times New Roman" w:cs="Times New Roman"/>
          <w:iCs/>
          <w:sz w:val="24"/>
          <w:szCs w:val="24"/>
        </w:rPr>
        <w:t>Faddeeva</w:t>
      </w:r>
      <w:proofErr w:type="spellEnd"/>
      <w:r w:rsidR="001252D7">
        <w:rPr>
          <w:rFonts w:ascii="Times New Roman" w:hAnsi="Times New Roman" w:cs="Times New Roman"/>
          <w:iCs/>
          <w:sz w:val="24"/>
          <w:szCs w:val="24"/>
        </w:rPr>
        <w:t xml:space="preserve"> Function w(x) was</w:t>
      </w:r>
      <w:r w:rsidRPr="00826063">
        <w:rPr>
          <w:rFonts w:ascii="Times New Roman" w:hAnsi="Times New Roman" w:cs="Times New Roman"/>
          <w:iCs/>
          <w:sz w:val="24"/>
          <w:szCs w:val="24"/>
        </w:rPr>
        <w:t xml:space="preserve"> introduced by </w:t>
      </w:r>
      <w:proofErr w:type="spellStart"/>
      <w:r w:rsidRPr="00826063">
        <w:rPr>
          <w:rFonts w:ascii="Times New Roman" w:hAnsi="Times New Roman" w:cs="Times New Roman"/>
          <w:iCs/>
          <w:sz w:val="24"/>
          <w:szCs w:val="24"/>
        </w:rPr>
        <w:t>Fadeeva</w:t>
      </w:r>
      <w:proofErr w:type="spellEnd"/>
      <w:r w:rsidRPr="00826063">
        <w:rPr>
          <w:rFonts w:ascii="Times New Roman" w:hAnsi="Times New Roman" w:cs="Times New Roman"/>
          <w:iCs/>
          <w:sz w:val="24"/>
          <w:szCs w:val="24"/>
        </w:rPr>
        <w:t xml:space="preserve"> and </w:t>
      </w:r>
      <w:proofErr w:type="spellStart"/>
      <w:r w:rsidRPr="00826063">
        <w:rPr>
          <w:rFonts w:ascii="Times New Roman" w:hAnsi="Times New Roman" w:cs="Times New Roman"/>
          <w:iCs/>
          <w:sz w:val="24"/>
          <w:szCs w:val="24"/>
        </w:rPr>
        <w:t>Terent’ev</w:t>
      </w:r>
      <w:proofErr w:type="spellEnd"/>
      <w:r w:rsidRPr="00826063">
        <w:rPr>
          <w:rFonts w:ascii="Times New Roman" w:hAnsi="Times New Roman" w:cs="Times New Roman"/>
          <w:iCs/>
          <w:sz w:val="24"/>
          <w:szCs w:val="24"/>
        </w:rPr>
        <w:t xml:space="preserve"> </w:t>
      </w:r>
      <w:r w:rsidR="00B44883" w:rsidRPr="00826063">
        <w:rPr>
          <w:rFonts w:ascii="Times New Roman" w:hAnsi="Times New Roman" w:cs="Times New Roman"/>
          <w:iCs/>
          <w:sz w:val="24"/>
          <w:szCs w:val="24"/>
        </w:rPr>
        <w:t>in 1954 as</w:t>
      </w:r>
    </w:p>
    <w:p w14:paraId="429C6D8D" w14:textId="77777777" w:rsidR="006A2A59" w:rsidRPr="00826063" w:rsidRDefault="006A2A59" w:rsidP="00F57D02">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4"/>
          <w:sz w:val="24"/>
          <w:szCs w:val="24"/>
        </w:rPr>
        <w:object w:dxaOrig="2680" w:dyaOrig="800" w14:anchorId="626B9EC3">
          <v:shape id="_x0000_i1027" type="#_x0000_t75" style="width:133.9pt;height:39.6pt" o:ole="">
            <v:imagedata r:id="rId10" o:title=""/>
          </v:shape>
          <o:OLEObject Type="Embed" ProgID="Equation.3" ShapeID="_x0000_i1027" DrawAspect="Content" ObjectID="_1820404065" r:id="rId11"/>
        </w:object>
      </w:r>
    </w:p>
    <w:p w14:paraId="06238AED" w14:textId="77777777" w:rsidR="006A2A59" w:rsidRPr="00826063" w:rsidRDefault="00F57D02"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It is also called complex error function or probability integral</w:t>
      </w:r>
      <w:r w:rsidR="00992A19" w:rsidRPr="00826063">
        <w:rPr>
          <w:rFonts w:ascii="Times New Roman" w:hAnsi="Times New Roman" w:cs="Times New Roman"/>
          <w:iCs/>
          <w:sz w:val="24"/>
          <w:szCs w:val="24"/>
        </w:rPr>
        <w:t xml:space="preserve"> and</w:t>
      </w:r>
      <w:r w:rsidRPr="00826063">
        <w:rPr>
          <w:rFonts w:ascii="Times New Roman" w:hAnsi="Times New Roman" w:cs="Times New Roman"/>
          <w:iCs/>
          <w:sz w:val="24"/>
          <w:szCs w:val="24"/>
        </w:rPr>
        <w:t xml:space="preserve"> Complex Cramp function (</w:t>
      </w:r>
      <w:r w:rsidR="00992A19"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Plasma Dispersion Function Z(x)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 xml:space="preserve">given by Fried and Conte </w:t>
      </w:r>
      <w:r w:rsidR="00CE1685" w:rsidRPr="00826063">
        <w:rPr>
          <w:rFonts w:ascii="Times New Roman" w:hAnsi="Times New Roman" w:cs="Times New Roman"/>
          <w:iCs/>
          <w:sz w:val="24"/>
          <w:szCs w:val="24"/>
        </w:rPr>
        <w:t>in 1961</w:t>
      </w:r>
      <w:r w:rsidR="001252D7">
        <w:rPr>
          <w:rFonts w:ascii="Times New Roman" w:hAnsi="Times New Roman" w:cs="Times New Roman"/>
          <w:iCs/>
          <w:sz w:val="24"/>
          <w:szCs w:val="24"/>
        </w:rPr>
        <w:t xml:space="preserve">. It </w:t>
      </w:r>
      <w:r w:rsidR="00CE1685" w:rsidRPr="00826063">
        <w:rPr>
          <w:rFonts w:ascii="Times New Roman" w:hAnsi="Times New Roman" w:cs="Times New Roman"/>
          <w:iCs/>
          <w:sz w:val="24"/>
          <w:szCs w:val="24"/>
        </w:rPr>
        <w:t xml:space="preserve">is </w:t>
      </w:r>
      <w:r w:rsidR="006A2A59" w:rsidRPr="00826063">
        <w:rPr>
          <w:rFonts w:ascii="Times New Roman" w:hAnsi="Times New Roman" w:cs="Times New Roman"/>
          <w:iCs/>
          <w:sz w:val="24"/>
          <w:szCs w:val="24"/>
        </w:rPr>
        <w:t>also known as F</w:t>
      </w:r>
      <w:r w:rsidR="001252D7">
        <w:rPr>
          <w:rFonts w:ascii="Times New Roman" w:hAnsi="Times New Roman" w:cs="Times New Roman"/>
          <w:iCs/>
          <w:sz w:val="24"/>
          <w:szCs w:val="24"/>
        </w:rPr>
        <w:t>ried Conte function and is given by</w:t>
      </w:r>
    </w:p>
    <w:p w14:paraId="1C954B44" w14:textId="77777777" w:rsidR="006A2A59" w:rsidRPr="00826063" w:rsidRDefault="006A2A59" w:rsidP="00C210CF">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2020" w:dyaOrig="740" w14:anchorId="55B6771B">
          <v:shape id="_x0000_i1028" type="#_x0000_t75" style="width:101.5pt;height:36.7pt" o:ole="">
            <v:imagedata r:id="rId12" o:title=""/>
          </v:shape>
          <o:OLEObject Type="Embed" ProgID="Equation.3" ShapeID="_x0000_i1028" DrawAspect="Content" ObjectID="_1820404066" r:id="rId13"/>
        </w:object>
      </w:r>
    </w:p>
    <w:p w14:paraId="267526C7" w14:textId="77777777" w:rsidR="006A2A59" w:rsidRPr="00826063" w:rsidRDefault="00CE1685"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(Jackson) Function G(x) was</w:t>
      </w:r>
      <w:r w:rsidRPr="00826063">
        <w:rPr>
          <w:rFonts w:ascii="Times New Roman" w:hAnsi="Times New Roman" w:cs="Times New Roman"/>
          <w:iCs/>
          <w:sz w:val="24"/>
          <w:szCs w:val="24"/>
        </w:rPr>
        <w:t xml:space="preserve"> propounded by Jackson in 1960</w:t>
      </w:r>
      <w:r w:rsidR="006A2A59" w:rsidRPr="00826063">
        <w:rPr>
          <w:rFonts w:ascii="Times New Roman" w:hAnsi="Times New Roman" w:cs="Times New Roman"/>
          <w:iCs/>
          <w:sz w:val="24"/>
          <w:szCs w:val="24"/>
        </w:rPr>
        <w:t xml:space="preserve"> is given by</w:t>
      </w:r>
    </w:p>
    <w:p w14:paraId="775D672C" w14:textId="77777777" w:rsidR="006A2A59" w:rsidRPr="00826063" w:rsidRDefault="006A2A59" w:rsidP="00C210CF">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2020" w:dyaOrig="740" w14:anchorId="54041F99">
          <v:shape id="_x0000_i1029" type="#_x0000_t75" style="width:101.5pt;height:36.7pt" o:ole="">
            <v:imagedata r:id="rId14" o:title=""/>
          </v:shape>
          <o:OLEObject Type="Embed" ProgID="Equation.3" ShapeID="_x0000_i1029" DrawAspect="Content" ObjectID="_1820404067" r:id="rId15"/>
        </w:object>
      </w:r>
    </w:p>
    <w:p w14:paraId="554BFCBE" w14:textId="77777777" w:rsidR="006A2A59" w:rsidRPr="00826063" w:rsidRDefault="00CE1685" w:rsidP="00861979">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826063">
        <w:rPr>
          <w:rFonts w:ascii="Times New Roman" w:hAnsi="Times New Roman" w:cs="Times New Roman"/>
          <w:iCs/>
          <w:sz w:val="24"/>
          <w:szCs w:val="24"/>
        </w:rPr>
        <w:t>(</w:t>
      </w:r>
      <w:r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Dawson Integral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presented</w:t>
      </w:r>
      <w:r w:rsidRPr="00826063">
        <w:rPr>
          <w:rFonts w:ascii="Times New Roman" w:hAnsi="Times New Roman" w:cs="Times New Roman"/>
          <w:iCs/>
          <w:sz w:val="24"/>
          <w:szCs w:val="24"/>
          <w:shd w:val="clear" w:color="auto" w:fill="FFFFFF"/>
        </w:rPr>
        <w:t xml:space="preserve"> by Abramowitz and </w:t>
      </w:r>
      <w:proofErr w:type="spellStart"/>
      <w:r w:rsidRPr="00826063">
        <w:rPr>
          <w:rFonts w:ascii="Times New Roman" w:hAnsi="Times New Roman" w:cs="Times New Roman"/>
          <w:iCs/>
          <w:sz w:val="24"/>
          <w:szCs w:val="24"/>
          <w:shd w:val="clear" w:color="auto" w:fill="FFFFFF"/>
        </w:rPr>
        <w:t>Stegun</w:t>
      </w:r>
      <w:proofErr w:type="spellEnd"/>
      <w:r w:rsidRPr="00826063">
        <w:rPr>
          <w:rFonts w:ascii="Times New Roman" w:hAnsi="Times New Roman" w:cs="Times New Roman"/>
          <w:iCs/>
          <w:sz w:val="24"/>
          <w:szCs w:val="24"/>
          <w:shd w:val="clear" w:color="auto" w:fill="FFFFFF"/>
        </w:rPr>
        <w:t xml:space="preserve"> in 1965</w:t>
      </w:r>
      <w:r w:rsidR="001252D7">
        <w:rPr>
          <w:rFonts w:ascii="Times New Roman" w:hAnsi="Times New Roman" w:cs="Times New Roman"/>
          <w:iCs/>
          <w:sz w:val="24"/>
          <w:szCs w:val="24"/>
          <w:shd w:val="clear" w:color="auto" w:fill="FFFFFF"/>
        </w:rPr>
        <w:t>. It is</w:t>
      </w:r>
      <w:r w:rsidR="006A2A59" w:rsidRPr="00826063">
        <w:rPr>
          <w:rFonts w:ascii="Times New Roman" w:hAnsi="Times New Roman" w:cs="Times New Roman"/>
          <w:iCs/>
          <w:sz w:val="24"/>
          <w:szCs w:val="24"/>
          <w:shd w:val="clear" w:color="auto" w:fill="FFFFFF"/>
        </w:rPr>
        <w:t xml:space="preserve"> sometimes called </w:t>
      </w:r>
      <w:r w:rsidR="001252D7">
        <w:rPr>
          <w:rFonts w:ascii="Times New Roman" w:hAnsi="Times New Roman" w:cs="Times New Roman"/>
          <w:iCs/>
          <w:sz w:val="24"/>
          <w:szCs w:val="24"/>
          <w:shd w:val="clear" w:color="auto" w:fill="FFFFFF"/>
        </w:rPr>
        <w:t xml:space="preserve">as </w:t>
      </w:r>
      <w:r w:rsidR="006A2A59" w:rsidRPr="00826063">
        <w:rPr>
          <w:rFonts w:ascii="Times New Roman" w:hAnsi="Times New Roman" w:cs="Times New Roman"/>
          <w:iCs/>
          <w:sz w:val="24"/>
          <w:szCs w:val="24"/>
          <w:shd w:val="clear" w:color="auto" w:fill="FFFFFF"/>
        </w:rPr>
        <w:t>Dawson's function</w:t>
      </w:r>
      <w:r w:rsidR="001252D7">
        <w:rPr>
          <w:rFonts w:ascii="Times New Roman" w:hAnsi="Times New Roman" w:cs="Times New Roman"/>
          <w:iCs/>
          <w:sz w:val="24"/>
          <w:szCs w:val="24"/>
          <w:shd w:val="clear" w:color="auto" w:fill="FFFFFF"/>
        </w:rPr>
        <w:t xml:space="preserve"> and</w:t>
      </w:r>
      <w:r w:rsidR="006A2A59" w:rsidRPr="00826063">
        <w:rPr>
          <w:rFonts w:ascii="Times New Roman" w:hAnsi="Times New Roman" w:cs="Times New Roman"/>
          <w:iCs/>
          <w:sz w:val="24"/>
          <w:szCs w:val="24"/>
          <w:shd w:val="clear" w:color="auto" w:fill="FFFFFF"/>
        </w:rPr>
        <w:t xml:space="preserve"> is given by</w:t>
      </w:r>
    </w:p>
    <w:p w14:paraId="5F2BE54E"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3D3D13CA">
          <v:shape id="_x0000_i1030" type="#_x0000_t75" style="width:92.15pt;height:38.15pt" o:ole="">
            <v:imagedata r:id="rId16" o:title=""/>
          </v:shape>
          <o:OLEObject Type="Embed" ProgID="Equation.3" ShapeID="_x0000_i1030" DrawAspect="Content" ObjectID="_1820404068" r:id="rId17"/>
        </w:object>
      </w:r>
    </w:p>
    <w:p w14:paraId="3208CAD6" w14:textId="77777777" w:rsidR="006A2A59" w:rsidRPr="00826063" w:rsidRDefault="000605A7" w:rsidP="00861979">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826063">
        <w:rPr>
          <w:rFonts w:ascii="Times New Roman" w:hAnsi="Times New Roman" w:cs="Times New Roman"/>
          <w:iCs/>
          <w:sz w:val="24"/>
          <w:szCs w:val="24"/>
        </w:rPr>
        <w:t>(</w:t>
      </w:r>
      <w:r w:rsidR="00CE1685"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shd w:val="clear" w:color="auto" w:fill="FFFFFF"/>
        </w:rPr>
        <w:t xml:space="preserve">Fresnel Functions C(x) and S(x) </w:t>
      </w:r>
      <w:r w:rsidR="001252D7">
        <w:rPr>
          <w:rFonts w:ascii="Times New Roman" w:hAnsi="Times New Roman" w:cs="Times New Roman"/>
          <w:iCs/>
          <w:sz w:val="24"/>
          <w:szCs w:val="24"/>
          <w:shd w:val="clear" w:color="auto" w:fill="FFFFFF"/>
        </w:rPr>
        <w:t xml:space="preserve">were </w:t>
      </w:r>
      <w:r w:rsidR="006A2A59" w:rsidRPr="00826063">
        <w:rPr>
          <w:rFonts w:ascii="Times New Roman" w:hAnsi="Times New Roman" w:cs="Times New Roman"/>
          <w:iCs/>
          <w:sz w:val="24"/>
          <w:szCs w:val="24"/>
          <w:shd w:val="clear" w:color="auto" w:fill="FFFFFF"/>
        </w:rPr>
        <w:t xml:space="preserve">introduced </w:t>
      </w:r>
      <w:r w:rsidR="0077466F" w:rsidRPr="00826063">
        <w:rPr>
          <w:rFonts w:ascii="Times New Roman" w:hAnsi="Times New Roman" w:cs="Times New Roman"/>
          <w:iCs/>
          <w:sz w:val="24"/>
          <w:szCs w:val="24"/>
          <w:shd w:val="clear" w:color="auto" w:fill="FFFFFF"/>
        </w:rPr>
        <w:t xml:space="preserve">by Abramowitz and </w:t>
      </w:r>
      <w:proofErr w:type="spellStart"/>
      <w:r w:rsidR="0077466F" w:rsidRPr="00826063">
        <w:rPr>
          <w:rFonts w:ascii="Times New Roman" w:hAnsi="Times New Roman" w:cs="Times New Roman"/>
          <w:iCs/>
          <w:sz w:val="24"/>
          <w:szCs w:val="24"/>
          <w:shd w:val="clear" w:color="auto" w:fill="FFFFFF"/>
        </w:rPr>
        <w:t>Stegun</w:t>
      </w:r>
      <w:proofErr w:type="spellEnd"/>
      <w:r w:rsidR="0077466F" w:rsidRPr="00826063">
        <w:rPr>
          <w:rFonts w:ascii="Times New Roman" w:hAnsi="Times New Roman" w:cs="Times New Roman"/>
          <w:iCs/>
          <w:sz w:val="24"/>
          <w:szCs w:val="24"/>
          <w:shd w:val="clear" w:color="auto" w:fill="FFFFFF"/>
        </w:rPr>
        <w:t xml:space="preserve"> in 1965</w:t>
      </w:r>
      <w:r w:rsidR="001252D7">
        <w:rPr>
          <w:rFonts w:ascii="Times New Roman" w:hAnsi="Times New Roman" w:cs="Times New Roman"/>
          <w:iCs/>
          <w:sz w:val="24"/>
          <w:szCs w:val="24"/>
          <w:shd w:val="clear" w:color="auto" w:fill="FFFFFF"/>
        </w:rPr>
        <w:t>, which</w:t>
      </w:r>
      <w:r w:rsidR="006A2A59" w:rsidRPr="00826063">
        <w:rPr>
          <w:rFonts w:ascii="Times New Roman" w:hAnsi="Times New Roman" w:cs="Times New Roman"/>
          <w:iCs/>
          <w:sz w:val="24"/>
          <w:szCs w:val="24"/>
          <w:shd w:val="clear" w:color="auto" w:fill="FFFFFF"/>
        </w:rPr>
        <w:t xml:space="preserve"> are defined by</w:t>
      </w:r>
    </w:p>
    <w:p w14:paraId="165A43FE"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shd w:val="clear" w:color="auto" w:fill="FFFFFF"/>
        </w:rPr>
      </w:pPr>
      <w:r w:rsidRPr="00826063">
        <w:rPr>
          <w:rFonts w:ascii="Times New Roman" w:hAnsi="Times New Roman" w:cs="Times New Roman"/>
          <w:iCs/>
          <w:position w:val="-32"/>
          <w:sz w:val="24"/>
          <w:szCs w:val="24"/>
        </w:rPr>
        <w:object w:dxaOrig="2280" w:dyaOrig="760" w14:anchorId="6B2CF2BD">
          <v:shape id="_x0000_i1031" type="#_x0000_t75" style="width:113.75pt;height:38.15pt" o:ole="">
            <v:imagedata r:id="rId18" o:title=""/>
          </v:shape>
          <o:OLEObject Type="Embed" ProgID="Equation.3" ShapeID="_x0000_i1031" DrawAspect="Content" ObjectID="_1820404069" r:id="rId19"/>
        </w:object>
      </w:r>
    </w:p>
    <w:p w14:paraId="1FEF2F5B" w14:textId="77777777" w:rsidR="006A2A59" w:rsidRPr="00826063" w:rsidRDefault="006A2A59" w:rsidP="00861979">
      <w:pPr>
        <w:shd w:val="clear" w:color="auto" w:fill="FFFFFF"/>
        <w:spacing w:beforeAutospacing="1" w:afterAutospacing="1" w:line="240" w:lineRule="auto"/>
        <w:jc w:val="both"/>
        <w:rPr>
          <w:rFonts w:ascii="Times New Roman" w:hAnsi="Times New Roman" w:cs="Times New Roman"/>
          <w:iCs/>
          <w:color w:val="000000"/>
          <w:sz w:val="24"/>
          <w:szCs w:val="24"/>
        </w:rPr>
      </w:pPr>
      <w:r w:rsidRPr="00826063">
        <w:rPr>
          <w:rFonts w:ascii="Times New Roman" w:hAnsi="Times New Roman" w:cs="Times New Roman"/>
          <w:iCs/>
          <w:color w:val="000000"/>
          <w:sz w:val="24"/>
          <w:szCs w:val="24"/>
        </w:rPr>
        <w:t>The Fresnel integrals are alternatively defined as</w:t>
      </w:r>
    </w:p>
    <w:p w14:paraId="35F885DC"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00" w:dyaOrig="760" w14:anchorId="36692C01">
          <v:shape id="_x0000_i1032" type="#_x0000_t75" style="width:90pt;height:38.15pt" o:ole="">
            <v:imagedata r:id="rId20" o:title=""/>
          </v:shape>
          <o:OLEObject Type="Embed" ProgID="Equation.3" ShapeID="_x0000_i1032" DrawAspect="Content" ObjectID="_1820404070" r:id="rId21"/>
        </w:object>
      </w:r>
      <w:r w:rsidRPr="00826063">
        <w:rPr>
          <w:rFonts w:ascii="Times New Roman" w:hAnsi="Times New Roman" w:cs="Times New Roman"/>
          <w:iCs/>
          <w:sz w:val="24"/>
          <w:szCs w:val="24"/>
        </w:rPr>
        <w:t xml:space="preserve">, and, </w:t>
      </w:r>
      <w:r w:rsidRPr="00826063">
        <w:rPr>
          <w:rFonts w:ascii="Times New Roman" w:hAnsi="Times New Roman" w:cs="Times New Roman"/>
          <w:iCs/>
          <w:position w:val="-32"/>
          <w:sz w:val="24"/>
          <w:szCs w:val="24"/>
        </w:rPr>
        <w:object w:dxaOrig="1780" w:dyaOrig="760" w14:anchorId="7BC9F934">
          <v:shape id="_x0000_i1033" type="#_x0000_t75" style="width:89.3pt;height:38.15pt" o:ole="">
            <v:imagedata r:id="rId22" o:title=""/>
          </v:shape>
          <o:OLEObject Type="Embed" ProgID="Equation.3" ShapeID="_x0000_i1033" DrawAspect="Content" ObjectID="_1820404071" r:id="rId23"/>
        </w:object>
      </w:r>
    </w:p>
    <w:p w14:paraId="1A340D8F" w14:textId="77777777" w:rsidR="006A2A59" w:rsidRPr="00826063" w:rsidRDefault="000605A7"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77466F"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w:t>
      </w:r>
      <w:proofErr w:type="spellStart"/>
      <w:r w:rsidR="006A2A59" w:rsidRPr="00826063">
        <w:rPr>
          <w:rFonts w:ascii="Times New Roman" w:hAnsi="Times New Roman" w:cs="Times New Roman"/>
          <w:iCs/>
          <w:sz w:val="24"/>
          <w:szCs w:val="24"/>
        </w:rPr>
        <w:t>Sitenko</w:t>
      </w:r>
      <w:proofErr w:type="spellEnd"/>
      <w:r w:rsidR="006A2A59" w:rsidRPr="00826063">
        <w:rPr>
          <w:rFonts w:ascii="Times New Roman" w:hAnsi="Times New Roman" w:cs="Times New Roman"/>
          <w:iCs/>
          <w:sz w:val="24"/>
          <w:szCs w:val="24"/>
        </w:rPr>
        <w:t xml:space="preserve">) Function φ(x)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 xml:space="preserve">given by </w:t>
      </w:r>
      <w:proofErr w:type="spellStart"/>
      <w:r w:rsidR="006A2A59" w:rsidRPr="00826063">
        <w:rPr>
          <w:rFonts w:ascii="Times New Roman" w:hAnsi="Times New Roman" w:cs="Times New Roman"/>
          <w:iCs/>
          <w:sz w:val="24"/>
          <w:szCs w:val="24"/>
        </w:rPr>
        <w:t>Sitenko</w:t>
      </w:r>
      <w:proofErr w:type="spellEnd"/>
      <w:r w:rsidR="006A2A59" w:rsidRPr="00826063">
        <w:rPr>
          <w:rFonts w:ascii="Times New Roman" w:hAnsi="Times New Roman" w:cs="Times New Roman"/>
          <w:iCs/>
          <w:sz w:val="24"/>
          <w:szCs w:val="24"/>
        </w:rPr>
        <w:t xml:space="preserve"> </w:t>
      </w:r>
      <w:r w:rsidR="0077466F" w:rsidRPr="00826063">
        <w:rPr>
          <w:rFonts w:ascii="Times New Roman" w:hAnsi="Times New Roman" w:cs="Times New Roman"/>
          <w:iCs/>
          <w:sz w:val="24"/>
          <w:szCs w:val="24"/>
        </w:rPr>
        <w:t>in 1982</w:t>
      </w:r>
      <w:r w:rsidR="001252D7">
        <w:rPr>
          <w:rFonts w:ascii="Times New Roman" w:hAnsi="Times New Roman" w:cs="Times New Roman"/>
          <w:iCs/>
          <w:sz w:val="24"/>
          <w:szCs w:val="24"/>
        </w:rPr>
        <w:t xml:space="preserve"> and</w:t>
      </w:r>
      <w:r w:rsidR="006A2A59" w:rsidRPr="00826063">
        <w:rPr>
          <w:rFonts w:ascii="Times New Roman" w:hAnsi="Times New Roman" w:cs="Times New Roman"/>
          <w:iCs/>
          <w:sz w:val="24"/>
          <w:szCs w:val="24"/>
        </w:rPr>
        <w:t xml:space="preserve"> </w:t>
      </w:r>
      <w:r w:rsidR="0077466F" w:rsidRPr="00826063">
        <w:rPr>
          <w:rFonts w:ascii="Times New Roman" w:hAnsi="Times New Roman" w:cs="Times New Roman"/>
          <w:iCs/>
          <w:sz w:val="24"/>
          <w:szCs w:val="24"/>
        </w:rPr>
        <w:t>is</w:t>
      </w:r>
      <w:r w:rsidR="006A2A59" w:rsidRPr="00826063">
        <w:rPr>
          <w:rFonts w:ascii="Times New Roman" w:hAnsi="Times New Roman" w:cs="Times New Roman"/>
          <w:iCs/>
          <w:sz w:val="24"/>
          <w:szCs w:val="24"/>
        </w:rPr>
        <w:t xml:space="preserve"> defined by</w:t>
      </w:r>
    </w:p>
    <w:p w14:paraId="59F8E91C"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980" w:dyaOrig="760" w14:anchorId="0E6A2DBD">
          <v:shape id="_x0000_i1034" type="#_x0000_t75" style="width:99.35pt;height:38.15pt" o:ole="">
            <v:imagedata r:id="rId24" o:title=""/>
          </v:shape>
          <o:OLEObject Type="Embed" ProgID="Equation.3" ShapeID="_x0000_i1034" DrawAspect="Content" ObjectID="_1820404072" r:id="rId25"/>
        </w:object>
      </w:r>
    </w:p>
    <w:p w14:paraId="3D13BFEC" w14:textId="77777777" w:rsidR="006A2A59" w:rsidRPr="00826063" w:rsidRDefault="00D33D6C"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color w:val="202122"/>
          <w:sz w:val="24"/>
          <w:szCs w:val="24"/>
          <w:shd w:val="clear" w:color="auto" w:fill="FFFFFF"/>
        </w:rPr>
        <w:t>(Yadav &amp; Sen, 2025).</w:t>
      </w:r>
      <w:r w:rsidR="001252D7">
        <w:rPr>
          <w:rFonts w:ascii="Times New Roman" w:hAnsi="Times New Roman" w:cs="Times New Roman"/>
          <w:iCs/>
          <w:color w:val="202122"/>
          <w:sz w:val="24"/>
          <w:szCs w:val="24"/>
          <w:shd w:val="clear" w:color="auto" w:fill="FFFFFF"/>
        </w:rPr>
        <w:t xml:space="preserve"> </w:t>
      </w:r>
      <w:r w:rsidR="006A2A59" w:rsidRPr="00826063">
        <w:rPr>
          <w:rFonts w:ascii="Times New Roman" w:hAnsi="Times New Roman" w:cs="Times New Roman"/>
          <w:iCs/>
          <w:sz w:val="24"/>
          <w:szCs w:val="24"/>
        </w:rPr>
        <w:t xml:space="preserve">Function Y(x) of Fried and Conte </w:t>
      </w:r>
      <w:r w:rsidRPr="00826063">
        <w:rPr>
          <w:rFonts w:ascii="Times New Roman" w:hAnsi="Times New Roman" w:cs="Times New Roman"/>
          <w:iCs/>
          <w:sz w:val="24"/>
          <w:szCs w:val="24"/>
        </w:rPr>
        <w:t>given in 1961</w:t>
      </w:r>
      <w:r w:rsidR="006A2A59" w:rsidRPr="00826063">
        <w:rPr>
          <w:rFonts w:ascii="Times New Roman" w:hAnsi="Times New Roman" w:cs="Times New Roman"/>
          <w:iCs/>
          <w:sz w:val="24"/>
          <w:szCs w:val="24"/>
        </w:rPr>
        <w:t xml:space="preserve"> is defined by</w:t>
      </w:r>
    </w:p>
    <w:p w14:paraId="39B69807"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1A696A3A">
          <v:shape id="_x0000_i1035" type="#_x0000_t75" style="width:92.15pt;height:38.15pt" o:ole="">
            <v:imagedata r:id="rId26" o:title=""/>
          </v:shape>
          <o:OLEObject Type="Embed" ProgID="Equation.3" ShapeID="_x0000_i1035" DrawAspect="Content" ObjectID="_1820404073" r:id="rId27"/>
        </w:object>
      </w:r>
    </w:p>
    <w:p w14:paraId="2CF30F79" w14:textId="77777777" w:rsidR="006A2A59" w:rsidRPr="00826063" w:rsidRDefault="00D33D6C"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color w:val="202122"/>
          <w:sz w:val="24"/>
          <w:szCs w:val="24"/>
          <w:shd w:val="clear" w:color="auto" w:fill="FFFFFF"/>
        </w:rPr>
        <w:t>(Yadav &amp; Sen, 2025).</w:t>
      </w:r>
      <w:r w:rsidR="001252D7">
        <w:rPr>
          <w:rFonts w:ascii="Times New Roman" w:hAnsi="Times New Roman" w:cs="Times New Roman"/>
          <w:iCs/>
          <w:color w:val="202122"/>
          <w:sz w:val="24"/>
          <w:szCs w:val="24"/>
          <w:shd w:val="clear" w:color="auto" w:fill="FFFFFF"/>
        </w:rPr>
        <w:t xml:space="preserve"> </w:t>
      </w:r>
      <w:proofErr w:type="spellStart"/>
      <w:r w:rsidR="006A2A59" w:rsidRPr="00826063">
        <w:rPr>
          <w:rFonts w:ascii="Times New Roman" w:hAnsi="Times New Roman" w:cs="Times New Roman"/>
          <w:iCs/>
          <w:sz w:val="24"/>
          <w:szCs w:val="24"/>
        </w:rPr>
        <w:t>Gordeyev</w:t>
      </w:r>
      <w:proofErr w:type="spellEnd"/>
      <w:r w:rsidR="006A2A59" w:rsidRPr="00826063">
        <w:rPr>
          <w:rFonts w:ascii="Times New Roman" w:hAnsi="Times New Roman" w:cs="Times New Roman"/>
          <w:iCs/>
          <w:sz w:val="24"/>
          <w:szCs w:val="24"/>
        </w:rPr>
        <w:t xml:space="preserve"> Integral </w:t>
      </w:r>
      <w:r w:rsidR="006A2A59" w:rsidRPr="00826063">
        <w:rPr>
          <w:rFonts w:ascii="Times New Roman" w:hAnsi="Times New Roman" w:cs="Times New Roman"/>
          <w:iCs/>
          <w:position w:val="-12"/>
          <w:sz w:val="24"/>
          <w:szCs w:val="24"/>
        </w:rPr>
        <w:object w:dxaOrig="940" w:dyaOrig="360" w14:anchorId="591D003F">
          <v:shape id="_x0000_i1036" type="#_x0000_t75" style="width:47.5pt;height:18.7pt" o:ole="">
            <v:imagedata r:id="rId28" o:title=""/>
          </v:shape>
          <o:OLEObject Type="Embed" ProgID="Equation.3" ShapeID="_x0000_i1036" DrawAspect="Content" ObjectID="_1820404074" r:id="rId29"/>
        </w:object>
      </w:r>
      <w:r w:rsidR="006A2A59" w:rsidRPr="00826063">
        <w:rPr>
          <w:rFonts w:ascii="Times New Roman" w:hAnsi="Times New Roman" w:cs="Times New Roman"/>
          <w:iCs/>
          <w:sz w:val="24"/>
          <w:szCs w:val="24"/>
        </w:rPr>
        <w:t xml:space="preserve"> presented by </w:t>
      </w:r>
      <w:proofErr w:type="spellStart"/>
      <w:r w:rsidR="006A2A59" w:rsidRPr="00826063">
        <w:rPr>
          <w:rFonts w:ascii="Times New Roman" w:hAnsi="Times New Roman" w:cs="Times New Roman"/>
          <w:iCs/>
          <w:sz w:val="24"/>
          <w:szCs w:val="24"/>
        </w:rPr>
        <w:t>Gordeyev</w:t>
      </w:r>
      <w:proofErr w:type="spellEnd"/>
      <w:r w:rsidR="006A2A59"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in 1952</w:t>
      </w:r>
      <w:r w:rsidR="006A2A59" w:rsidRPr="00826063">
        <w:rPr>
          <w:rFonts w:ascii="Times New Roman" w:hAnsi="Times New Roman" w:cs="Times New Roman"/>
          <w:iCs/>
          <w:sz w:val="24"/>
          <w:szCs w:val="24"/>
        </w:rPr>
        <w:t xml:space="preserve"> is defined by</w:t>
      </w:r>
    </w:p>
    <w:p w14:paraId="03A56103"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3120" w:dyaOrig="840" w14:anchorId="489F4E2C">
          <v:shape id="_x0000_i1037" type="#_x0000_t75" style="width:156.25pt;height:41.75pt" o:ole="">
            <v:imagedata r:id="rId30" o:title=""/>
          </v:shape>
          <o:OLEObject Type="Embed" ProgID="Equation.3" ShapeID="_x0000_i1037" DrawAspect="Content" ObjectID="_1820404075" r:id="rId31"/>
        </w:object>
      </w:r>
    </w:p>
    <w:p w14:paraId="7A877193" w14:textId="77777777" w:rsidR="006A2A59" w:rsidRPr="00826063" w:rsidRDefault="005D6B47"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color w:val="202122"/>
          <w:sz w:val="24"/>
          <w:szCs w:val="24"/>
          <w:shd w:val="clear" w:color="auto" w:fill="FFFFFF"/>
        </w:rPr>
        <w:t>(Yadav &amp; Sen, 2025).</w:t>
      </w:r>
      <w:r w:rsidR="001252D7">
        <w:rPr>
          <w:rFonts w:ascii="Times New Roman" w:hAnsi="Times New Roman" w:cs="Times New Roman"/>
          <w:iCs/>
          <w:color w:val="202122"/>
          <w:sz w:val="24"/>
          <w:szCs w:val="24"/>
          <w:shd w:val="clear" w:color="auto" w:fill="FFFFFF"/>
        </w:rPr>
        <w:t xml:space="preserve"> </w:t>
      </w:r>
      <w:r w:rsidR="006A2A59" w:rsidRPr="00826063">
        <w:rPr>
          <w:rFonts w:ascii="Times New Roman" w:hAnsi="Times New Roman" w:cs="Times New Roman"/>
          <w:iCs/>
          <w:sz w:val="24"/>
          <w:szCs w:val="24"/>
        </w:rPr>
        <w:t xml:space="preserve">The Error or Cramp Function </w:t>
      </w:r>
      <w:r w:rsidR="001252D7">
        <w:rPr>
          <w:rFonts w:ascii="Times New Roman" w:hAnsi="Times New Roman" w:cs="Times New Roman"/>
          <w:iCs/>
          <w:sz w:val="24"/>
          <w:szCs w:val="24"/>
        </w:rPr>
        <w:t xml:space="preserve">was </w:t>
      </w:r>
      <w:r w:rsidR="006A2A59" w:rsidRPr="00826063">
        <w:rPr>
          <w:rFonts w:ascii="Times New Roman" w:hAnsi="Times New Roman" w:cs="Times New Roman"/>
          <w:iCs/>
          <w:sz w:val="24"/>
          <w:szCs w:val="24"/>
        </w:rPr>
        <w:t xml:space="preserve">introduced by Gauss. </w:t>
      </w:r>
      <w:r w:rsidR="00314CA8" w:rsidRPr="00826063">
        <w:rPr>
          <w:rFonts w:ascii="Times New Roman" w:hAnsi="Times New Roman" w:cs="Times New Roman"/>
          <w:iCs/>
          <w:sz w:val="24"/>
          <w:szCs w:val="24"/>
        </w:rPr>
        <w:t xml:space="preserve">Russian authors </w:t>
      </w:r>
      <w:proofErr w:type="spellStart"/>
      <w:r w:rsidR="00314CA8" w:rsidRPr="00826063">
        <w:rPr>
          <w:rFonts w:ascii="Times New Roman" w:hAnsi="Times New Roman" w:cs="Times New Roman"/>
          <w:iCs/>
          <w:sz w:val="24"/>
          <w:szCs w:val="24"/>
        </w:rPr>
        <w:t>Mikhailovskiy</w:t>
      </w:r>
      <w:proofErr w:type="spellEnd"/>
      <w:r w:rsidR="00314CA8" w:rsidRPr="00826063">
        <w:rPr>
          <w:rFonts w:ascii="Times New Roman" w:hAnsi="Times New Roman" w:cs="Times New Roman"/>
          <w:iCs/>
          <w:sz w:val="24"/>
          <w:szCs w:val="24"/>
        </w:rPr>
        <w:t xml:space="preserve"> in 1975</w:t>
      </w:r>
      <w:r w:rsidR="006A2A59" w:rsidRPr="00826063">
        <w:rPr>
          <w:rFonts w:ascii="Times New Roman" w:hAnsi="Times New Roman" w:cs="Times New Roman"/>
          <w:iCs/>
          <w:sz w:val="24"/>
          <w:szCs w:val="24"/>
        </w:rPr>
        <w:t xml:space="preserve">, Bogdanov et al. </w:t>
      </w:r>
      <w:r w:rsidR="00314CA8" w:rsidRPr="00826063">
        <w:rPr>
          <w:rFonts w:ascii="Times New Roman" w:hAnsi="Times New Roman" w:cs="Times New Roman"/>
          <w:iCs/>
          <w:sz w:val="24"/>
          <w:szCs w:val="24"/>
        </w:rPr>
        <w:t>in 1976</w:t>
      </w:r>
      <w:r w:rsidR="006A2A59" w:rsidRPr="00826063">
        <w:rPr>
          <w:rFonts w:ascii="Times New Roman" w:hAnsi="Times New Roman" w:cs="Times New Roman"/>
          <w:iCs/>
          <w:sz w:val="24"/>
          <w:szCs w:val="24"/>
        </w:rPr>
        <w:t xml:space="preserve"> call erf(x) a Cramp function. It is given by</w:t>
      </w:r>
    </w:p>
    <w:p w14:paraId="391D0B2A" w14:textId="77777777" w:rsidR="006A2A59" w:rsidRPr="00826063" w:rsidRDefault="006A2A59" w:rsidP="00314CA8">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28"/>
          <w:sz w:val="24"/>
          <w:szCs w:val="24"/>
        </w:rPr>
        <w:object w:dxaOrig="2079" w:dyaOrig="660" w14:anchorId="2286CD4C">
          <v:shape id="_x0000_i1038" type="#_x0000_t75" style="width:104.4pt;height:33.1pt" o:ole="">
            <v:imagedata r:id="rId32" o:title=""/>
          </v:shape>
          <o:OLEObject Type="Embed" ProgID="Equation.3" ShapeID="_x0000_i1038" DrawAspect="Content" ObjectID="_1820404076" r:id="rId33"/>
        </w:object>
      </w:r>
      <w:r w:rsidRPr="00826063">
        <w:rPr>
          <w:rFonts w:ascii="Times New Roman" w:hAnsi="Times New Roman" w:cs="Times New Roman"/>
          <w:iCs/>
          <w:sz w:val="24"/>
          <w:szCs w:val="24"/>
        </w:rPr>
        <w:t xml:space="preserve"> or</w:t>
      </w:r>
      <w:r w:rsidRPr="00826063">
        <w:rPr>
          <w:rFonts w:ascii="Times New Roman" w:hAnsi="Times New Roman" w:cs="Times New Roman"/>
          <w:iCs/>
          <w:position w:val="-32"/>
          <w:sz w:val="24"/>
          <w:szCs w:val="24"/>
        </w:rPr>
        <w:t xml:space="preserve"> </w:t>
      </w:r>
      <w:r w:rsidRPr="00826063">
        <w:rPr>
          <w:rFonts w:ascii="Times New Roman" w:hAnsi="Times New Roman" w:cs="Times New Roman"/>
          <w:iCs/>
          <w:position w:val="-32"/>
          <w:sz w:val="24"/>
          <w:szCs w:val="24"/>
        </w:rPr>
        <w:object w:dxaOrig="1960" w:dyaOrig="760" w14:anchorId="287E91E3">
          <v:shape id="_x0000_i1039" type="#_x0000_t75" style="width:98.65pt;height:38.15pt" o:ole="">
            <v:imagedata r:id="rId34" o:title=""/>
          </v:shape>
          <o:OLEObject Type="Embed" ProgID="Equation.3" ShapeID="_x0000_i1039" DrawAspect="Content" ObjectID="_1820404077" r:id="rId35"/>
        </w:object>
      </w:r>
    </w:p>
    <w:p w14:paraId="2A42205A" w14:textId="77777777" w:rsidR="006A2A59" w:rsidRPr="00826063" w:rsidRDefault="00D65102" w:rsidP="00861979">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 xml:space="preserve">Complementary Error Function </w:t>
      </w:r>
      <w:r w:rsidR="00314CA8" w:rsidRPr="00826063">
        <w:rPr>
          <w:rFonts w:ascii="Times New Roman" w:hAnsi="Times New Roman" w:cs="Times New Roman"/>
          <w:iCs/>
          <w:sz w:val="24"/>
          <w:szCs w:val="24"/>
        </w:rPr>
        <w:t xml:space="preserve">is </w:t>
      </w:r>
      <w:r w:rsidR="006A2A59" w:rsidRPr="00826063">
        <w:rPr>
          <w:rFonts w:ascii="Times New Roman" w:hAnsi="Times New Roman" w:cs="Times New Roman"/>
          <w:iCs/>
          <w:sz w:val="24"/>
          <w:szCs w:val="24"/>
        </w:rPr>
        <w:t>given by</w:t>
      </w:r>
    </w:p>
    <w:p w14:paraId="45DFEB38" w14:textId="77777777" w:rsidR="006A2A59" w:rsidRPr="00826063" w:rsidRDefault="006A2A59" w:rsidP="00C42F27">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3159" w:dyaOrig="740" w14:anchorId="1AAF6A90">
          <v:shape id="_x0000_i1040" type="#_x0000_t75" style="width:158.4pt;height:36.7pt" o:ole="">
            <v:imagedata r:id="rId36" o:title=""/>
          </v:shape>
          <o:OLEObject Type="Embed" ProgID="Equation.3" ShapeID="_x0000_i1040" DrawAspect="Content" ObjectID="_1820404078" r:id="rId37"/>
        </w:object>
      </w:r>
    </w:p>
    <w:p w14:paraId="3A4FAAF8" w14:textId="77777777" w:rsidR="006A2A59" w:rsidRPr="00826063" w:rsidRDefault="00D65102" w:rsidP="001252D7">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The Exponential Integral is de</w:t>
      </w:r>
      <w:r w:rsidR="001252D7">
        <w:rPr>
          <w:rFonts w:ascii="Times New Roman" w:hAnsi="Times New Roman" w:cs="Times New Roman"/>
          <w:iCs/>
          <w:sz w:val="24"/>
          <w:szCs w:val="24"/>
        </w:rPr>
        <w:t>noted and defined by</w:t>
      </w:r>
    </w:p>
    <w:p w14:paraId="1D5ECDF4" w14:textId="77777777" w:rsidR="006A2A59" w:rsidRPr="00826063" w:rsidRDefault="006A2A59" w:rsidP="00C42F27">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24"/>
          <w:sz w:val="24"/>
          <w:szCs w:val="24"/>
        </w:rPr>
        <w:object w:dxaOrig="1520" w:dyaOrig="660" w14:anchorId="5697D986">
          <v:shape id="_x0000_i1041" type="#_x0000_t75" style="width:75.6pt;height:33.1pt" o:ole="">
            <v:imagedata r:id="rId38" o:title=""/>
          </v:shape>
          <o:OLEObject Type="Embed" ProgID="Equation.3" ShapeID="_x0000_i1041" DrawAspect="Content" ObjectID="_1820404079" r:id="rId39"/>
        </w:object>
      </w:r>
    </w:p>
    <w:p w14:paraId="590FC5A8" w14:textId="77777777" w:rsidR="006A2A59" w:rsidRPr="00826063" w:rsidRDefault="0080714E"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The Sine and Cosine Integrals are defined by</w:t>
      </w:r>
    </w:p>
    <w:p w14:paraId="4D1EAAD4" w14:textId="77777777" w:rsidR="006A2A59" w:rsidRPr="00826063" w:rsidRDefault="006A2A59" w:rsidP="00C42F27">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24"/>
          <w:sz w:val="24"/>
          <w:szCs w:val="24"/>
        </w:rPr>
        <w:object w:dxaOrig="1719" w:dyaOrig="620" w14:anchorId="1A80C0E6">
          <v:shape id="_x0000_i1042" type="#_x0000_t75" style="width:86.4pt;height:30.95pt" o:ole="">
            <v:imagedata r:id="rId40" o:title=""/>
          </v:shape>
          <o:OLEObject Type="Embed" ProgID="Equation.3" ShapeID="_x0000_i1042" DrawAspect="Content" ObjectID="_1820404080" r:id="rId41"/>
        </w:object>
      </w:r>
      <w:r w:rsidRPr="00826063">
        <w:rPr>
          <w:rFonts w:ascii="Times New Roman" w:hAnsi="Times New Roman" w:cs="Times New Roman"/>
          <w:iCs/>
          <w:sz w:val="24"/>
          <w:szCs w:val="24"/>
          <w:vertAlign w:val="superscript"/>
        </w:rPr>
        <w:t xml:space="preserve"> </w:t>
      </w:r>
      <w:r w:rsidRPr="00826063">
        <w:rPr>
          <w:rFonts w:ascii="Times New Roman" w:hAnsi="Times New Roman" w:cs="Times New Roman"/>
          <w:iCs/>
          <w:sz w:val="24"/>
          <w:szCs w:val="24"/>
        </w:rPr>
        <w:t xml:space="preserve">and </w:t>
      </w:r>
      <w:r w:rsidRPr="00826063">
        <w:rPr>
          <w:rFonts w:ascii="Times New Roman" w:hAnsi="Times New Roman" w:cs="Times New Roman"/>
          <w:iCs/>
          <w:position w:val="-24"/>
          <w:sz w:val="24"/>
          <w:szCs w:val="24"/>
        </w:rPr>
        <w:object w:dxaOrig="1780" w:dyaOrig="620" w14:anchorId="5874FB83">
          <v:shape id="_x0000_i1043" type="#_x0000_t75" style="width:89.3pt;height:30.95pt" o:ole="">
            <v:imagedata r:id="rId42" o:title=""/>
          </v:shape>
          <o:OLEObject Type="Embed" ProgID="Equation.3" ShapeID="_x0000_i1043" DrawAspect="Content" ObjectID="_1820404081" r:id="rId43"/>
        </w:object>
      </w:r>
    </w:p>
    <w:p w14:paraId="2C8C56F7" w14:textId="77777777" w:rsidR="006A2A59" w:rsidRPr="00826063" w:rsidRDefault="0080714E" w:rsidP="00861979">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6A2A59" w:rsidRPr="00826063">
        <w:rPr>
          <w:rFonts w:ascii="Times New Roman" w:hAnsi="Times New Roman" w:cs="Times New Roman"/>
          <w:iCs/>
          <w:sz w:val="24"/>
          <w:szCs w:val="24"/>
        </w:rPr>
        <w:t>The Logarithmic Integral is denoted and defined by</w:t>
      </w:r>
    </w:p>
    <w:p w14:paraId="1EF1144E" w14:textId="77777777" w:rsidR="006A2A59" w:rsidRPr="00826063" w:rsidRDefault="006A2A59" w:rsidP="00C42F27">
      <w:pPr>
        <w:spacing w:line="240" w:lineRule="auto"/>
        <w:jc w:val="center"/>
        <w:rPr>
          <w:rFonts w:ascii="Times New Roman" w:hAnsi="Times New Roman" w:cs="Times New Roman"/>
          <w:iCs/>
          <w:position w:val="-28"/>
          <w:sz w:val="24"/>
          <w:szCs w:val="24"/>
        </w:rPr>
      </w:pPr>
      <w:r w:rsidRPr="00826063">
        <w:rPr>
          <w:rFonts w:ascii="Times New Roman" w:hAnsi="Times New Roman" w:cs="Times New Roman"/>
          <w:iCs/>
          <w:position w:val="-32"/>
          <w:sz w:val="24"/>
          <w:szCs w:val="24"/>
        </w:rPr>
        <w:object w:dxaOrig="1579" w:dyaOrig="760" w14:anchorId="1AE1C721">
          <v:shape id="_x0000_i1044" type="#_x0000_t75" style="width:78.5pt;height:38.15pt" o:ole="">
            <v:imagedata r:id="rId44" o:title=""/>
          </v:shape>
          <o:OLEObject Type="Embed" ProgID="Equation.3" ShapeID="_x0000_i1044" DrawAspect="Content" ObjectID="_1820404082" r:id="rId45"/>
        </w:object>
      </w:r>
      <w:r w:rsidRPr="00826063">
        <w:rPr>
          <w:rFonts w:ascii="Times New Roman" w:hAnsi="Times New Roman" w:cs="Times New Roman"/>
          <w:iCs/>
          <w:sz w:val="24"/>
          <w:szCs w:val="24"/>
        </w:rPr>
        <w:t xml:space="preserve"> or</w:t>
      </w:r>
      <w:r w:rsidRPr="00826063">
        <w:rPr>
          <w:rFonts w:ascii="Times New Roman" w:hAnsi="Times New Roman" w:cs="Times New Roman"/>
          <w:iCs/>
          <w:position w:val="-28"/>
          <w:sz w:val="24"/>
          <w:szCs w:val="24"/>
        </w:rPr>
        <w:t xml:space="preserve"> </w:t>
      </w:r>
      <w:r w:rsidRPr="00826063">
        <w:rPr>
          <w:rFonts w:ascii="Times New Roman" w:hAnsi="Times New Roman" w:cs="Times New Roman"/>
          <w:iCs/>
          <w:position w:val="-28"/>
          <w:sz w:val="24"/>
          <w:szCs w:val="24"/>
        </w:rPr>
        <w:object w:dxaOrig="1400" w:dyaOrig="660" w14:anchorId="62A0FE19">
          <v:shape id="_x0000_i1045" type="#_x0000_t75" style="width:69.85pt;height:33.1pt" o:ole="">
            <v:imagedata r:id="rId46" o:title=""/>
          </v:shape>
          <o:OLEObject Type="Embed" ProgID="Equation.3" ShapeID="_x0000_i1045" DrawAspect="Content" ObjectID="_1820404083" r:id="rId47"/>
        </w:object>
      </w:r>
    </w:p>
    <w:p w14:paraId="21A4AE42" w14:textId="77777777" w:rsidR="00471B3E" w:rsidRDefault="009643E6" w:rsidP="00F57D02">
      <w:pPr>
        <w:shd w:val="clear" w:color="auto" w:fill="FFFFFF"/>
        <w:spacing w:before="96" w:after="120" w:line="240" w:lineRule="auto"/>
        <w:jc w:val="both"/>
        <w:rPr>
          <w:rFonts w:ascii="Times New Roman" w:hAnsi="Times New Roman" w:cs="Times New Roman"/>
          <w:iCs/>
          <w:color w:val="202122"/>
          <w:sz w:val="24"/>
          <w:szCs w:val="24"/>
          <w:shd w:val="clear" w:color="auto" w:fill="FFFFFF"/>
        </w:rPr>
      </w:pPr>
      <w:r w:rsidRPr="00826063">
        <w:rPr>
          <w:rFonts w:ascii="Times New Roman" w:hAnsi="Times New Roman" w:cs="Times New Roman"/>
          <w:iCs/>
          <w:sz w:val="24"/>
          <w:szCs w:val="24"/>
        </w:rPr>
        <w:t>(</w:t>
      </w:r>
      <w:r w:rsidR="00314CA8" w:rsidRPr="00826063">
        <w:rPr>
          <w:rFonts w:ascii="Times New Roman" w:hAnsi="Times New Roman" w:cs="Times New Roman"/>
          <w:iCs/>
          <w:color w:val="202122"/>
          <w:sz w:val="24"/>
          <w:szCs w:val="24"/>
          <w:shd w:val="clear" w:color="auto" w:fill="FFFFFF"/>
        </w:rPr>
        <w:t>Yadav &amp; Sen, 2025</w:t>
      </w:r>
      <w:r w:rsidRPr="00826063">
        <w:rPr>
          <w:rFonts w:ascii="Times New Roman" w:hAnsi="Times New Roman" w:cs="Times New Roman"/>
          <w:iCs/>
          <w:sz w:val="24"/>
          <w:szCs w:val="24"/>
        </w:rPr>
        <w:t>)</w:t>
      </w:r>
      <w:r w:rsidR="00C42F27" w:rsidRPr="00826063">
        <w:rPr>
          <w:rFonts w:ascii="Times New Roman" w:hAnsi="Times New Roman" w:cs="Times New Roman"/>
          <w:iCs/>
          <w:sz w:val="24"/>
          <w:szCs w:val="24"/>
        </w:rPr>
        <w:t>.</w:t>
      </w:r>
      <w:r w:rsidR="001252D7">
        <w:rPr>
          <w:rFonts w:ascii="Times New Roman" w:hAnsi="Times New Roman" w:cs="Times New Roman"/>
          <w:iCs/>
          <w:sz w:val="24"/>
          <w:szCs w:val="24"/>
        </w:rPr>
        <w:t xml:space="preserve"> </w:t>
      </w:r>
      <w:r w:rsidR="00314CA8" w:rsidRPr="00826063">
        <w:rPr>
          <w:rFonts w:ascii="Times New Roman" w:hAnsi="Times New Roman" w:cs="Times New Roman"/>
          <w:iCs/>
          <w:color w:val="202122"/>
          <w:sz w:val="24"/>
          <w:szCs w:val="24"/>
          <w:shd w:val="clear" w:color="auto" w:fill="FFFFFF"/>
        </w:rPr>
        <w:t xml:space="preserve">The above nonelementary integral functions would be taken into consideration in context of </w:t>
      </w:r>
      <w:r w:rsidR="001252D7">
        <w:rPr>
          <w:rFonts w:ascii="Times New Roman" w:hAnsi="Times New Roman" w:cs="Times New Roman"/>
          <w:iCs/>
          <w:color w:val="202122"/>
          <w:sz w:val="24"/>
          <w:szCs w:val="24"/>
          <w:shd w:val="clear" w:color="auto" w:fill="FFFFFF"/>
        </w:rPr>
        <w:t xml:space="preserve">sequential and </w:t>
      </w:r>
      <w:r w:rsidR="00314CA8" w:rsidRPr="00826063">
        <w:rPr>
          <w:rFonts w:ascii="Times New Roman" w:hAnsi="Times New Roman" w:cs="Times New Roman"/>
          <w:iCs/>
          <w:color w:val="202122"/>
          <w:sz w:val="24"/>
          <w:szCs w:val="24"/>
          <w:shd w:val="clear" w:color="auto" w:fill="FFFFFF"/>
        </w:rPr>
        <w:t>dominating sequential functions as possible solutions.</w:t>
      </w:r>
    </w:p>
    <w:p w14:paraId="45BDDD1D" w14:textId="77777777" w:rsidR="00E51CD9" w:rsidRPr="00826063" w:rsidRDefault="00E51CD9" w:rsidP="00F57D02">
      <w:pPr>
        <w:shd w:val="clear" w:color="auto" w:fill="FFFFFF"/>
        <w:spacing w:before="96" w:after="120" w:line="240" w:lineRule="auto"/>
        <w:jc w:val="both"/>
        <w:rPr>
          <w:rFonts w:ascii="Times New Roman" w:hAnsi="Times New Roman" w:cs="Times New Roman"/>
          <w:iCs/>
          <w:sz w:val="24"/>
          <w:szCs w:val="24"/>
        </w:rPr>
      </w:pPr>
    </w:p>
    <w:p w14:paraId="1FD871C9" w14:textId="77777777" w:rsidR="00F57D02" w:rsidRPr="00826063" w:rsidRDefault="00F57D02" w:rsidP="00F57D02">
      <w:pPr>
        <w:shd w:val="clear" w:color="auto" w:fill="FFFFFF"/>
        <w:spacing w:before="96" w:after="120"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Preliminary Ideas</w:t>
      </w:r>
    </w:p>
    <w:p w14:paraId="4D91F41A" w14:textId="77777777" w:rsidR="006A2A59" w:rsidRPr="00826063" w:rsidRDefault="00C80601" w:rsidP="00861979">
      <w:pPr>
        <w:shd w:val="clear" w:color="auto" w:fill="FFFFFF"/>
        <w:spacing w:before="96" w:after="120"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As far as the dominating sequential f</w:t>
      </w:r>
      <w:r w:rsidR="006A2A59" w:rsidRPr="00826063">
        <w:rPr>
          <w:rFonts w:ascii="Times New Roman" w:hAnsi="Times New Roman" w:cs="Times New Roman"/>
          <w:iCs/>
          <w:sz w:val="24"/>
          <w:szCs w:val="24"/>
        </w:rPr>
        <w:t>unctions</w:t>
      </w:r>
      <w:r w:rsidRPr="00826063">
        <w:rPr>
          <w:rFonts w:ascii="Times New Roman" w:hAnsi="Times New Roman" w:cs="Times New Roman"/>
          <w:iCs/>
          <w:sz w:val="24"/>
          <w:szCs w:val="24"/>
        </w:rPr>
        <w:t xml:space="preserve"> are concerned, </w:t>
      </w:r>
      <w:r w:rsidR="006A2A59" w:rsidRPr="00826063">
        <w:rPr>
          <w:rFonts w:ascii="Times New Roman" w:hAnsi="Times New Roman" w:cs="Times New Roman"/>
          <w:iCs/>
          <w:sz w:val="24"/>
          <w:szCs w:val="24"/>
        </w:rPr>
        <w:t>Yadav &amp; Sen</w:t>
      </w:r>
      <w:r w:rsidR="00C42F27" w:rsidRPr="00826063">
        <w:rPr>
          <w:rFonts w:ascii="Times New Roman" w:hAnsi="Times New Roman" w:cs="Times New Roman"/>
          <w:iCs/>
          <w:sz w:val="24"/>
          <w:szCs w:val="24"/>
        </w:rPr>
        <w:t xml:space="preserve"> (2008)</w:t>
      </w:r>
      <w:r w:rsidR="006A2A59" w:rsidRPr="00826063">
        <w:rPr>
          <w:rFonts w:ascii="Times New Roman" w:hAnsi="Times New Roman" w:cs="Times New Roman"/>
          <w:iCs/>
          <w:sz w:val="24"/>
          <w:szCs w:val="24"/>
        </w:rPr>
        <w:t xml:space="preserve"> proposed six standard forms of </w:t>
      </w:r>
      <w:r w:rsidR="004D6AAF">
        <w:rPr>
          <w:rFonts w:ascii="Times New Roman" w:hAnsi="Times New Roman" w:cs="Times New Roman"/>
          <w:iCs/>
          <w:sz w:val="24"/>
          <w:szCs w:val="24"/>
        </w:rPr>
        <w:t>n</w:t>
      </w:r>
      <w:r w:rsidR="006A2A59" w:rsidRPr="00826063">
        <w:rPr>
          <w:rFonts w:ascii="Times New Roman" w:hAnsi="Times New Roman" w:cs="Times New Roman"/>
          <w:iCs/>
          <w:sz w:val="24"/>
          <w:szCs w:val="24"/>
        </w:rPr>
        <w:t xml:space="preserve">onelementary </w:t>
      </w:r>
      <w:r w:rsidR="004D6AAF">
        <w:rPr>
          <w:rFonts w:ascii="Times New Roman" w:hAnsi="Times New Roman" w:cs="Times New Roman"/>
          <w:iCs/>
          <w:sz w:val="24"/>
          <w:szCs w:val="24"/>
        </w:rPr>
        <w:t xml:space="preserve">integral </w:t>
      </w:r>
      <w:r w:rsidR="006A2A59" w:rsidRPr="00826063">
        <w:rPr>
          <w:rFonts w:ascii="Times New Roman" w:hAnsi="Times New Roman" w:cs="Times New Roman"/>
          <w:iCs/>
          <w:sz w:val="24"/>
          <w:szCs w:val="24"/>
        </w:rPr>
        <w:t xml:space="preserve">functions. To make them elementary Yadav &amp; Sen </w:t>
      </w:r>
      <w:r w:rsidR="00C42F27" w:rsidRPr="00826063">
        <w:rPr>
          <w:rFonts w:ascii="Times New Roman" w:hAnsi="Times New Roman" w:cs="Times New Roman"/>
          <w:iCs/>
          <w:sz w:val="24"/>
          <w:szCs w:val="24"/>
        </w:rPr>
        <w:t>(</w:t>
      </w:r>
      <w:r w:rsidR="006815D5" w:rsidRPr="00826063">
        <w:rPr>
          <w:rFonts w:ascii="Times New Roman" w:hAnsi="Times New Roman" w:cs="Times New Roman"/>
          <w:iCs/>
          <w:sz w:val="24"/>
          <w:szCs w:val="24"/>
        </w:rPr>
        <w:t>2009, 2010, 2012</w:t>
      </w:r>
      <w:r w:rsidR="0056727D" w:rsidRPr="00826063">
        <w:rPr>
          <w:rFonts w:ascii="Times New Roman" w:hAnsi="Times New Roman" w:cs="Times New Roman"/>
          <w:iCs/>
          <w:sz w:val="24"/>
          <w:szCs w:val="24"/>
        </w:rPr>
        <w:t>a, 2012b</w:t>
      </w:r>
      <w:r w:rsidR="006815D5" w:rsidRPr="00826063">
        <w:rPr>
          <w:rFonts w:ascii="Times New Roman" w:hAnsi="Times New Roman" w:cs="Times New Roman"/>
          <w:iCs/>
          <w:sz w:val="24"/>
          <w:szCs w:val="24"/>
        </w:rPr>
        <w:t>)</w:t>
      </w:r>
      <w:r w:rsidR="006A2A59" w:rsidRPr="00826063">
        <w:rPr>
          <w:rFonts w:ascii="Times New Roman" w:hAnsi="Times New Roman" w:cs="Times New Roman"/>
          <w:iCs/>
          <w:sz w:val="24"/>
          <w:szCs w:val="24"/>
        </w:rPr>
        <w:t xml:space="preserve"> introduced dominating function and studied the properties of d-function in context of indefinite integrable functions (known as elementary integrals) considering both functions in finite and infinite terms i.e., both in closed</w:t>
      </w:r>
      <w:r w:rsidR="006815D5" w:rsidRPr="00826063">
        <w:rPr>
          <w:rFonts w:ascii="Times New Roman" w:hAnsi="Times New Roman" w:cs="Times New Roman"/>
          <w:iCs/>
          <w:sz w:val="24"/>
          <w:szCs w:val="24"/>
        </w:rPr>
        <w:t xml:space="preserve"> and series forms. Yadav &amp; Sen (2012)</w:t>
      </w:r>
      <w:r w:rsidR="006A2A59" w:rsidRPr="00826063">
        <w:rPr>
          <w:rFonts w:ascii="Times New Roman" w:hAnsi="Times New Roman" w:cs="Times New Roman"/>
          <w:iCs/>
          <w:sz w:val="24"/>
          <w:szCs w:val="24"/>
        </w:rPr>
        <w:t xml:space="preserve"> extended the concept of d-function and propounded </w:t>
      </w:r>
      <w:r w:rsidR="004D6AAF">
        <w:rPr>
          <w:rFonts w:ascii="Times New Roman" w:hAnsi="Times New Roman" w:cs="Times New Roman"/>
          <w:iCs/>
          <w:sz w:val="24"/>
          <w:szCs w:val="24"/>
        </w:rPr>
        <w:t xml:space="preserve">sequential and </w:t>
      </w:r>
      <w:r w:rsidR="006A2A59" w:rsidRPr="00826063">
        <w:rPr>
          <w:rFonts w:ascii="Times New Roman" w:hAnsi="Times New Roman" w:cs="Times New Roman"/>
          <w:iCs/>
          <w:sz w:val="24"/>
          <w:szCs w:val="24"/>
        </w:rPr>
        <w:t xml:space="preserve">dominating sequential functions in context of </w:t>
      </w:r>
      <w:r w:rsidR="0056727D" w:rsidRPr="00826063">
        <w:rPr>
          <w:rFonts w:ascii="Times New Roman" w:hAnsi="Times New Roman" w:cs="Times New Roman"/>
          <w:iCs/>
          <w:sz w:val="24"/>
          <w:szCs w:val="24"/>
        </w:rPr>
        <w:t>classical</w:t>
      </w:r>
      <w:r w:rsidR="006A2A59" w:rsidRPr="00826063">
        <w:rPr>
          <w:rFonts w:ascii="Times New Roman" w:hAnsi="Times New Roman" w:cs="Times New Roman"/>
          <w:iCs/>
          <w:sz w:val="24"/>
          <w:szCs w:val="24"/>
        </w:rPr>
        <w:t xml:space="preserve"> elementary functions like trigonometric, hyperbolic, exponential, </w:t>
      </w:r>
      <w:r w:rsidR="004D6AAF">
        <w:rPr>
          <w:rFonts w:ascii="Times New Roman" w:hAnsi="Times New Roman" w:cs="Times New Roman"/>
          <w:iCs/>
          <w:sz w:val="24"/>
          <w:szCs w:val="24"/>
        </w:rPr>
        <w:t xml:space="preserve">and </w:t>
      </w:r>
      <w:r w:rsidR="006A2A59" w:rsidRPr="00826063">
        <w:rPr>
          <w:rFonts w:ascii="Times New Roman" w:hAnsi="Times New Roman" w:cs="Times New Roman"/>
          <w:iCs/>
          <w:sz w:val="24"/>
          <w:szCs w:val="24"/>
        </w:rPr>
        <w:t>logarithmic functions. Using the</w:t>
      </w:r>
      <w:r w:rsidR="004D6AAF">
        <w:rPr>
          <w:rFonts w:ascii="Times New Roman" w:hAnsi="Times New Roman" w:cs="Times New Roman"/>
          <w:iCs/>
          <w:sz w:val="24"/>
          <w:szCs w:val="24"/>
        </w:rPr>
        <w:t>se functions they made many non</w:t>
      </w:r>
      <w:r w:rsidR="006A2A59" w:rsidRPr="00826063">
        <w:rPr>
          <w:rFonts w:ascii="Times New Roman" w:hAnsi="Times New Roman" w:cs="Times New Roman"/>
          <w:iCs/>
          <w:sz w:val="24"/>
          <w:szCs w:val="24"/>
        </w:rPr>
        <w:t xml:space="preserve">elementary </w:t>
      </w:r>
      <w:r w:rsidR="004D6AAF">
        <w:rPr>
          <w:rFonts w:ascii="Times New Roman" w:hAnsi="Times New Roman" w:cs="Times New Roman"/>
          <w:iCs/>
          <w:sz w:val="24"/>
          <w:szCs w:val="24"/>
        </w:rPr>
        <w:t xml:space="preserve">integral </w:t>
      </w:r>
      <w:r w:rsidR="006A2A59" w:rsidRPr="00826063">
        <w:rPr>
          <w:rFonts w:ascii="Times New Roman" w:hAnsi="Times New Roman" w:cs="Times New Roman"/>
          <w:iCs/>
          <w:sz w:val="24"/>
          <w:szCs w:val="24"/>
        </w:rPr>
        <w:t>functions as elementary</w:t>
      </w:r>
      <w:r w:rsidR="004D6AAF">
        <w:rPr>
          <w:rFonts w:ascii="Times New Roman" w:hAnsi="Times New Roman" w:cs="Times New Roman"/>
          <w:iCs/>
          <w:sz w:val="24"/>
          <w:szCs w:val="24"/>
        </w:rPr>
        <w:t xml:space="preserve"> integrals</w:t>
      </w:r>
      <w:r w:rsidR="006A2A59" w:rsidRPr="00826063">
        <w:rPr>
          <w:rFonts w:ascii="Times New Roman" w:hAnsi="Times New Roman" w:cs="Times New Roman"/>
          <w:iCs/>
          <w:sz w:val="24"/>
          <w:szCs w:val="24"/>
        </w:rPr>
        <w:t>.</w:t>
      </w:r>
    </w:p>
    <w:p w14:paraId="734E593E" w14:textId="77777777" w:rsidR="00B810DA" w:rsidRPr="00826063" w:rsidRDefault="00435568"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Yadav &amp; Sen (2009, 2012a, 2025)</w:t>
      </w:r>
      <w:r w:rsidR="00B810DA" w:rsidRPr="00826063">
        <w:rPr>
          <w:rFonts w:ascii="Times New Roman" w:eastAsiaTheme="minorEastAsia" w:hAnsi="Times New Roman" w:cs="Times New Roman"/>
          <w:iCs/>
          <w:sz w:val="24"/>
          <w:szCs w:val="24"/>
        </w:rPr>
        <w:t xml:space="preserve"> have called dominating trigonometric functions, dominating hyperbolic functions, dominating exponential functions and dominating logarithmic functions as dominating elementary functions.</w:t>
      </w:r>
      <w:r w:rsidR="004D6AAF">
        <w:rPr>
          <w:rFonts w:ascii="Times New Roman" w:eastAsiaTheme="minorEastAsia" w:hAnsi="Times New Roman" w:cs="Times New Roman"/>
          <w:iCs/>
          <w:sz w:val="24"/>
          <w:szCs w:val="24"/>
        </w:rPr>
        <w:t xml:space="preserve"> </w:t>
      </w:r>
      <w:r w:rsidR="00B810DA" w:rsidRPr="00826063">
        <w:rPr>
          <w:rFonts w:ascii="Times New Roman" w:eastAsiaTheme="minorEastAsia" w:hAnsi="Times New Roman" w:cs="Times New Roman"/>
          <w:iCs/>
          <w:sz w:val="24"/>
          <w:szCs w:val="24"/>
        </w:rPr>
        <w:t>Yadav &amp; Sen (2012</w:t>
      </w:r>
      <w:r w:rsidR="004A7CEF" w:rsidRPr="00826063">
        <w:rPr>
          <w:rFonts w:ascii="Times New Roman" w:eastAsiaTheme="minorEastAsia" w:hAnsi="Times New Roman" w:cs="Times New Roman"/>
          <w:iCs/>
          <w:sz w:val="24"/>
          <w:szCs w:val="24"/>
        </w:rPr>
        <w:t>a</w:t>
      </w:r>
      <w:r w:rsidR="00B810DA" w:rsidRPr="00826063">
        <w:rPr>
          <w:rFonts w:ascii="Times New Roman" w:eastAsiaTheme="minorEastAsia" w:hAnsi="Times New Roman" w:cs="Times New Roman"/>
          <w:iCs/>
          <w:sz w:val="24"/>
          <w:szCs w:val="24"/>
        </w:rPr>
        <w:t xml:space="preserve">) have propounded sequential functions for </w:t>
      </w:r>
      <w:r w:rsidR="004A7CEF" w:rsidRPr="00826063">
        <w:rPr>
          <w:rFonts w:ascii="Times New Roman" w:eastAsiaTheme="minorEastAsia" w:hAnsi="Times New Roman" w:cs="Times New Roman"/>
          <w:iCs/>
          <w:sz w:val="24"/>
          <w:szCs w:val="24"/>
        </w:rPr>
        <w:t>elementary</w:t>
      </w:r>
      <w:r w:rsidR="00B810DA" w:rsidRPr="00826063">
        <w:rPr>
          <w:rFonts w:ascii="Times New Roman" w:eastAsiaTheme="minorEastAsia" w:hAnsi="Times New Roman" w:cs="Times New Roman"/>
          <w:iCs/>
          <w:sz w:val="24"/>
          <w:szCs w:val="24"/>
        </w:rPr>
        <w:t xml:space="preserve"> functions based on the inner product of two n-vectors of a general sequence and elementary functions. Thereafter they extended it for different dominating functions and called them d</w:t>
      </w:r>
      <w:r w:rsidR="004A7CEF" w:rsidRPr="00826063">
        <w:rPr>
          <w:rFonts w:ascii="Times New Roman" w:eastAsiaTheme="minorEastAsia" w:hAnsi="Times New Roman" w:cs="Times New Roman"/>
          <w:iCs/>
          <w:sz w:val="24"/>
          <w:szCs w:val="24"/>
        </w:rPr>
        <w:t>ominating sequential functions.</w:t>
      </w:r>
      <w:r w:rsidR="004A47BF" w:rsidRPr="00826063">
        <w:rPr>
          <w:rFonts w:ascii="Times New Roman" w:eastAsiaTheme="minorEastAsia" w:hAnsi="Times New Roman" w:cs="Times New Roman"/>
          <w:iCs/>
          <w:sz w:val="24"/>
          <w:szCs w:val="24"/>
        </w:rPr>
        <w:t xml:space="preserve"> For it they took an arbitrary </w:t>
      </w:r>
      <w:r w:rsidR="00B810DA" w:rsidRPr="00826063">
        <w:rPr>
          <w:rFonts w:ascii="Times New Roman" w:eastAsiaTheme="minorEastAsia" w:hAnsi="Times New Roman" w:cs="Times New Roman"/>
          <w:iCs/>
          <w:sz w:val="24"/>
          <w:szCs w:val="24"/>
        </w:rPr>
        <w:t>sequence</w:t>
      </w:r>
    </w:p>
    <w:p w14:paraId="1FC28A86" w14:textId="77777777" w:rsidR="00B810DA" w:rsidRPr="00826063" w:rsidRDefault="00A233C5" w:rsidP="00B810DA">
      <w:pPr>
        <w:spacing w:line="240" w:lineRule="auto"/>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Cs/>
                  <w:sz w:val="24"/>
                  <w:szCs w:val="24"/>
                </w:rPr>
              </m:ctrlPr>
            </m:sSub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sub>
          </m:sSub>
          <m:r>
            <m:rPr>
              <m:sty m:val="p"/>
            </m:rPr>
            <w:rPr>
              <w:rFonts w:ascii="Cambria Math" w:eastAsiaTheme="minorEastAsia" w:hAnsi="Times New Roman" w:cs="Times New Roman"/>
              <w:sz w:val="24"/>
              <w:szCs w:val="24"/>
            </w:rPr>
            <m:t>=</m:t>
          </m:r>
          <m:sSub>
            <m:sSubPr>
              <m:ctrlPr>
                <w:rPr>
                  <w:rFonts w:ascii="Cambria Math" w:eastAsiaTheme="minorEastAsia" w:hAnsi="Times New Roman" w:cs="Times New Roman"/>
                  <w:iCs/>
                  <w:sz w:val="24"/>
                  <w:szCs w:val="24"/>
                </w:rPr>
              </m:ctrlPr>
            </m:sSub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0</m:t>
              </m:r>
            </m:sub>
          </m:sSub>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0548F8D8"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 xml:space="preserve">and the series of </w:t>
      </w:r>
      <w:proofErr w:type="spellStart"/>
      <w:r w:rsidRPr="00826063">
        <w:rPr>
          <w:rFonts w:ascii="Times New Roman" w:eastAsiaTheme="minorEastAsia" w:hAnsi="Times New Roman" w:cs="Times New Roman"/>
          <w:iCs/>
          <w:sz w:val="24"/>
          <w:szCs w:val="24"/>
        </w:rPr>
        <w:t>sinx</w:t>
      </w:r>
      <w:proofErr w:type="spellEnd"/>
    </w:p>
    <w:p w14:paraId="5B7F38DB" w14:textId="77777777" w:rsidR="004A47BF" w:rsidRPr="00826063" w:rsidRDefault="00826063" w:rsidP="00B810DA">
      <w:pPr>
        <w:spacing w:line="24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sinx</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x-</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sz w:val="24"/>
                          <w:szCs w:val="24"/>
                        </w:rPr>
                      </m:ctrlPr>
                    </m:d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Cambria Math" w:cs="Times New Roman"/>
              <w:sz w:val="24"/>
              <w:szCs w:val="24"/>
            </w:rPr>
            <m:t>-…</m:t>
          </m:r>
        </m:oMath>
      </m:oMathPara>
    </w:p>
    <w:p w14:paraId="3AB500DA"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4CEE7620"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and took</w:t>
      </w:r>
      <w:r w:rsidR="00B810DA" w:rsidRPr="00826063">
        <w:rPr>
          <w:rFonts w:ascii="Times New Roman" w:eastAsiaTheme="minorEastAsia" w:hAnsi="Times New Roman" w:cs="Times New Roman"/>
          <w:iCs/>
          <w:sz w:val="24"/>
          <w:szCs w:val="24"/>
        </w:rPr>
        <w:t xml:space="preserve"> the inner product of the </w:t>
      </w:r>
      <w:r w:rsidRPr="00826063">
        <w:rPr>
          <w:rFonts w:ascii="Times New Roman" w:eastAsiaTheme="minorEastAsia" w:hAnsi="Times New Roman" w:cs="Times New Roman"/>
          <w:iCs/>
          <w:sz w:val="24"/>
          <w:szCs w:val="24"/>
        </w:rPr>
        <w:t>two infinite sequences</w:t>
      </w:r>
      <w:r w:rsidR="00B810DA" w:rsidRPr="00826063">
        <w:rPr>
          <w:rFonts w:ascii="Times New Roman" w:eastAsiaTheme="minorEastAsia" w:hAnsi="Times New Roman" w:cs="Times New Roman"/>
          <w:iCs/>
          <w:sz w:val="24"/>
          <w:szCs w:val="24"/>
        </w:rPr>
        <w:t xml:space="preserve"> </w:t>
      </w:r>
      <w:r w:rsidRPr="00826063">
        <w:rPr>
          <w:rFonts w:ascii="Times New Roman" w:eastAsiaTheme="minorEastAsia" w:hAnsi="Times New Roman" w:cs="Times New Roman"/>
          <w:iCs/>
          <w:sz w:val="24"/>
          <w:szCs w:val="24"/>
        </w:rPr>
        <w:t>as</w:t>
      </w:r>
    </w:p>
    <w:p w14:paraId="733675AD" w14:textId="77777777" w:rsidR="00B810DA" w:rsidRPr="00826063" w:rsidRDefault="00A233C5" w:rsidP="00B810DA">
      <w:pPr>
        <w:spacing w:line="240" w:lineRule="auto"/>
        <w:jc w:val="both"/>
        <w:rPr>
          <w:rFonts w:ascii="Times New Roman" w:eastAsiaTheme="minorEastAsia" w:hAnsi="Times New Roman" w:cs="Times New Roman"/>
          <w:iCs/>
          <w:sz w:val="24"/>
          <w:szCs w:val="24"/>
        </w:rPr>
      </w:pPr>
      <m:oMathPara>
        <m:oMath>
          <m:sSub>
            <m:sSubPr>
              <m:ctrlPr>
                <w:rPr>
                  <w:rFonts w:ascii="Cambria Math" w:eastAsiaTheme="minorEastAsia" w:hAnsi="Times New Roman" w:cs="Times New Roman"/>
                  <w:iCs/>
                  <w:sz w:val="24"/>
                  <w:szCs w:val="24"/>
                </w:rPr>
              </m:ctrlPr>
            </m:sSub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0</m:t>
              </m:r>
            </m:sub>
          </m:sSub>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sinx</m:t>
          </m:r>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0B4D55B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Times New Roman" w:cs="Times New Roman"/>
              <w:sz w:val="24"/>
              <w:szCs w:val="24"/>
            </w:rPr>
            <m: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e>
          </m:d>
        </m:oMath>
      </m:oMathPara>
    </w:p>
    <w:p w14:paraId="30DD849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r>
            <m:rPr>
              <m:sty m:val="p"/>
            </m:rPr>
            <w:rPr>
              <w:rFonts w:ascii="Cambria Math" w:eastAsiaTheme="minorEastAsia" w:hAnsi="Cambria Math" w:cs="Times New Roman"/>
              <w:sz w:val="24"/>
              <w:szCs w:val="24"/>
            </w:rPr>
            <m:t>x-</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2</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3</m:t>
                  </m:r>
                </m:sup>
              </m:sSup>
            </m:num>
            <m:den>
              <m:r>
                <m:rPr>
                  <m:sty m:val="p"/>
                </m:rPr>
                <w:rPr>
                  <w:rFonts w:ascii="Cambria Math" w:eastAsiaTheme="minorEastAsia" w:hAnsi="Times New Roman" w:cs="Times New Roman"/>
                  <w:sz w:val="24"/>
                  <w:szCs w:val="24"/>
                </w:rPr>
                <m:t>3!</m:t>
              </m:r>
            </m:den>
          </m:f>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3</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3</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5</m:t>
                  </m:r>
                </m:sup>
              </m:sSup>
            </m:num>
            <m:den>
              <m:r>
                <m:rPr>
                  <m:sty m:val="p"/>
                </m:rPr>
                <w:rPr>
                  <w:rFonts w:ascii="Cambria Math" w:eastAsiaTheme="minorEastAsia" w:hAnsi="Times New Roman" w:cs="Times New Roman"/>
                  <w:sz w:val="24"/>
                  <w:szCs w:val="24"/>
                </w:rPr>
                <m:t>5!</m:t>
              </m:r>
            </m:den>
          </m:f>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Cambria Math" w:cs="Times New Roman"/>
              <w:sz w:val="24"/>
              <w:szCs w:val="24"/>
            </w:rPr>
            <m:t>x</m:t>
          </m:r>
        </m:oMath>
      </m:oMathPara>
    </w:p>
    <w:p w14:paraId="3D33DF5B"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lastRenderedPageBreak/>
        <w:t>i.e.</w:t>
      </w:r>
    </w:p>
    <w:p w14:paraId="0A0C8BBD"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1E5997CC"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i.e.</w:t>
      </w:r>
    </w:p>
    <w:p w14:paraId="6E21212F"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0802EB22" w14:textId="77777777" w:rsidR="00B810DA" w:rsidRPr="00826063" w:rsidRDefault="004A47BF"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They</w:t>
      </w:r>
      <w:r w:rsidR="00B810DA" w:rsidRPr="00826063">
        <w:rPr>
          <w:rFonts w:ascii="Times New Roman" w:eastAsiaTheme="minorEastAsia" w:hAnsi="Times New Roman" w:cs="Times New Roman"/>
          <w:iCs/>
          <w:sz w:val="24"/>
          <w:szCs w:val="24"/>
        </w:rPr>
        <w:t xml:space="preserve"> adjust</w:t>
      </w:r>
      <w:r w:rsidRPr="00826063">
        <w:rPr>
          <w:rFonts w:ascii="Times New Roman" w:eastAsiaTheme="minorEastAsia" w:hAnsi="Times New Roman" w:cs="Times New Roman"/>
          <w:iCs/>
          <w:sz w:val="24"/>
          <w:szCs w:val="24"/>
        </w:rPr>
        <w:t>ed</w:t>
      </w:r>
      <w:r w:rsidR="00B810DA" w:rsidRPr="00826063">
        <w:rPr>
          <w:rFonts w:ascii="Times New Roman" w:eastAsiaTheme="minorEastAsia" w:hAnsi="Times New Roman" w:cs="Times New Roman"/>
          <w:iCs/>
          <w:sz w:val="24"/>
          <w:szCs w:val="24"/>
        </w:rPr>
        <w:t xml:space="preserve"> the sequence according as the lower limit of n in the summation. Similarly </w:t>
      </w:r>
      <w:r w:rsidRPr="00826063">
        <w:rPr>
          <w:rFonts w:ascii="Times New Roman" w:eastAsiaTheme="minorEastAsia" w:hAnsi="Times New Roman" w:cs="Times New Roman"/>
          <w:iCs/>
          <w:sz w:val="24"/>
          <w:szCs w:val="24"/>
        </w:rPr>
        <w:t>they</w:t>
      </w:r>
      <w:r w:rsidR="00B810DA" w:rsidRPr="00826063">
        <w:rPr>
          <w:rFonts w:ascii="Times New Roman" w:eastAsiaTheme="minorEastAsia" w:hAnsi="Times New Roman" w:cs="Times New Roman"/>
          <w:iCs/>
          <w:sz w:val="24"/>
          <w:szCs w:val="24"/>
        </w:rPr>
        <w:t xml:space="preserve"> </w:t>
      </w:r>
      <w:r w:rsidRPr="00826063">
        <w:rPr>
          <w:rFonts w:ascii="Times New Roman" w:eastAsiaTheme="minorEastAsia" w:hAnsi="Times New Roman" w:cs="Times New Roman"/>
          <w:iCs/>
          <w:sz w:val="24"/>
          <w:szCs w:val="24"/>
        </w:rPr>
        <w:t xml:space="preserve">developed other </w:t>
      </w:r>
      <w:r w:rsidR="00B810DA" w:rsidRPr="00826063">
        <w:rPr>
          <w:rFonts w:ascii="Times New Roman" w:eastAsiaTheme="minorEastAsia" w:hAnsi="Times New Roman" w:cs="Times New Roman"/>
          <w:iCs/>
          <w:sz w:val="24"/>
          <w:szCs w:val="24"/>
        </w:rPr>
        <w:t>sequential trigonometric functions as</w:t>
      </w:r>
    </w:p>
    <w:p w14:paraId="73032FEB"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5C524FE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tan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=0</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5CCFD20A"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2BB9BF46"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sup>
              </m:sSup>
              <m:r>
                <m:rPr>
                  <m:sty m:val="p"/>
                </m:rPr>
                <w:rPr>
                  <w:rFonts w:ascii="Cambria Math" w:eastAsiaTheme="minorEastAsia" w:hAnsi="Times New Roman" w:cs="Times New Roman"/>
                  <w:sz w:val="24"/>
                  <w:szCs w:val="24"/>
                </w:rPr>
                <m:t>2(</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0FEB9AA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5C98B150"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where B, E are Bernoulli and Euler numbers</w:t>
      </w:r>
      <w:r w:rsidR="004A47BF" w:rsidRPr="00826063">
        <w:rPr>
          <w:rFonts w:ascii="Times New Roman" w:eastAsiaTheme="minorEastAsia" w:hAnsi="Times New Roman" w:cs="Times New Roman"/>
          <w:iCs/>
          <w:sz w:val="24"/>
          <w:szCs w:val="24"/>
        </w:rPr>
        <w:t xml:space="preserve"> respectively</w:t>
      </w:r>
      <w:r w:rsidRPr="00826063">
        <w:rPr>
          <w:rFonts w:ascii="Times New Roman" w:eastAsiaTheme="minorEastAsia" w:hAnsi="Times New Roman" w:cs="Times New Roman"/>
          <w:iCs/>
          <w:sz w:val="24"/>
          <w:szCs w:val="24"/>
        </w:rPr>
        <w:t xml:space="preserve">. When </w:t>
      </w:r>
      <w:r w:rsidR="004A47BF" w:rsidRPr="00826063">
        <w:rPr>
          <w:rFonts w:ascii="Times New Roman" w:eastAsiaTheme="minorEastAsia" w:hAnsi="Times New Roman" w:cs="Times New Roman"/>
          <w:iCs/>
          <w:sz w:val="24"/>
          <w:szCs w:val="24"/>
        </w:rPr>
        <w:t>they</w:t>
      </w:r>
      <w:r w:rsidRPr="00826063">
        <w:rPr>
          <w:rFonts w:ascii="Times New Roman" w:eastAsiaTheme="minorEastAsia" w:hAnsi="Times New Roman" w:cs="Times New Roman"/>
          <w:iCs/>
          <w:sz w:val="24"/>
          <w:szCs w:val="24"/>
        </w:rPr>
        <w:t xml:space="preserve"> appl</w:t>
      </w:r>
      <w:r w:rsidR="004A47BF" w:rsidRPr="00826063">
        <w:rPr>
          <w:rFonts w:ascii="Times New Roman" w:eastAsiaTheme="minorEastAsia" w:hAnsi="Times New Roman" w:cs="Times New Roman"/>
          <w:iCs/>
          <w:sz w:val="24"/>
          <w:szCs w:val="24"/>
        </w:rPr>
        <w:t>ied</w:t>
      </w:r>
      <w:r w:rsidRPr="00826063">
        <w:rPr>
          <w:rFonts w:ascii="Times New Roman" w:eastAsiaTheme="minorEastAsia" w:hAnsi="Times New Roman" w:cs="Times New Roman"/>
          <w:iCs/>
          <w:sz w:val="24"/>
          <w:szCs w:val="24"/>
        </w:rPr>
        <w:t xml:space="preserve"> these concepts on dominating trigonometric functions, </w:t>
      </w:r>
      <w:r w:rsidR="004A47BF" w:rsidRPr="00826063">
        <w:rPr>
          <w:rFonts w:ascii="Times New Roman" w:eastAsiaTheme="minorEastAsia" w:hAnsi="Times New Roman" w:cs="Times New Roman"/>
          <w:iCs/>
          <w:sz w:val="24"/>
          <w:szCs w:val="24"/>
        </w:rPr>
        <w:t>they</w:t>
      </w:r>
      <w:r w:rsidRPr="00826063">
        <w:rPr>
          <w:rFonts w:ascii="Times New Roman" w:eastAsiaTheme="minorEastAsia" w:hAnsi="Times New Roman" w:cs="Times New Roman"/>
          <w:iCs/>
          <w:sz w:val="24"/>
          <w:szCs w:val="24"/>
        </w:rPr>
        <w:t xml:space="preserve"> get dominating sequential trigonometric functions </w:t>
      </w:r>
      <w:r w:rsidR="004A47BF" w:rsidRPr="00826063">
        <w:rPr>
          <w:rFonts w:ascii="Times New Roman" w:eastAsiaTheme="minorEastAsia" w:hAnsi="Times New Roman" w:cs="Times New Roman"/>
          <w:iCs/>
          <w:sz w:val="24"/>
          <w:szCs w:val="24"/>
        </w:rPr>
        <w:t>as</w:t>
      </w:r>
    </w:p>
    <w:p w14:paraId="68D73030"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22609162"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6DB61E50"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dtan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7EB5C85D"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w:lastRenderedPageBreak/>
            <m:t>dcot</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ED487CE"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sup>
              </m:sSup>
              <m:r>
                <m:rPr>
                  <m:sty m:val="p"/>
                </m:rPr>
                <w:rPr>
                  <w:rFonts w:ascii="Cambria Math" w:eastAsiaTheme="minorEastAsia" w:hAnsi="Times New Roman" w:cs="Times New Roman"/>
                  <w:sz w:val="24"/>
                  <w:szCs w:val="24"/>
                </w:rPr>
                <m:t>2(</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5A6AB29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dsec</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4A523301"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 xml:space="preserve">where m, r are </w:t>
      </w:r>
      <w:r w:rsidR="004A47BF" w:rsidRPr="00826063">
        <w:rPr>
          <w:rFonts w:ascii="Times New Roman" w:eastAsiaTheme="minorEastAsia" w:hAnsi="Times New Roman" w:cs="Times New Roman"/>
          <w:iCs/>
          <w:sz w:val="24"/>
          <w:szCs w:val="24"/>
        </w:rPr>
        <w:t xml:space="preserve">arbitrary </w:t>
      </w:r>
      <w:r w:rsidRPr="00826063">
        <w:rPr>
          <w:rFonts w:ascii="Times New Roman" w:eastAsiaTheme="minorEastAsia" w:hAnsi="Times New Roman" w:cs="Times New Roman"/>
          <w:iCs/>
          <w:sz w:val="24"/>
          <w:szCs w:val="24"/>
        </w:rPr>
        <w:t xml:space="preserve">constants and can take any arbitrary </w:t>
      </w:r>
      <w:r w:rsidR="004A47BF" w:rsidRPr="00826063">
        <w:rPr>
          <w:rFonts w:ascii="Times New Roman" w:eastAsiaTheme="minorEastAsia" w:hAnsi="Times New Roman" w:cs="Times New Roman"/>
          <w:iCs/>
          <w:sz w:val="24"/>
          <w:szCs w:val="24"/>
        </w:rPr>
        <w:t>value</w:t>
      </w:r>
      <w:r w:rsidRPr="00826063">
        <w:rPr>
          <w:rFonts w:ascii="Times New Roman" w:eastAsiaTheme="minorEastAsia" w:hAnsi="Times New Roman" w:cs="Times New Roman"/>
          <w:iCs/>
          <w:sz w:val="24"/>
          <w:szCs w:val="24"/>
        </w:rPr>
        <w:t xml:space="preserve"> on demand. Following the </w:t>
      </w:r>
      <w:r w:rsidR="004A47BF" w:rsidRPr="00826063">
        <w:rPr>
          <w:rFonts w:ascii="Times New Roman" w:eastAsiaTheme="minorEastAsia" w:hAnsi="Times New Roman" w:cs="Times New Roman"/>
          <w:iCs/>
          <w:sz w:val="24"/>
          <w:szCs w:val="24"/>
        </w:rPr>
        <w:t>similar</w:t>
      </w:r>
      <w:r w:rsidRPr="00826063">
        <w:rPr>
          <w:rFonts w:ascii="Times New Roman" w:eastAsiaTheme="minorEastAsia" w:hAnsi="Times New Roman" w:cs="Times New Roman"/>
          <w:iCs/>
          <w:sz w:val="24"/>
          <w:szCs w:val="24"/>
        </w:rPr>
        <w:t xml:space="preserve"> procedures, Yadav &amp; Sen (2012</w:t>
      </w:r>
      <w:r w:rsidR="00613897">
        <w:rPr>
          <w:rFonts w:ascii="Times New Roman" w:eastAsiaTheme="minorEastAsia" w:hAnsi="Times New Roman" w:cs="Times New Roman"/>
          <w:iCs/>
          <w:sz w:val="24"/>
          <w:szCs w:val="24"/>
        </w:rPr>
        <w:t>a</w:t>
      </w:r>
      <w:r w:rsidRPr="00826063">
        <w:rPr>
          <w:rFonts w:ascii="Times New Roman" w:eastAsiaTheme="minorEastAsia" w:hAnsi="Times New Roman" w:cs="Times New Roman"/>
          <w:iCs/>
          <w:sz w:val="24"/>
          <w:szCs w:val="24"/>
        </w:rPr>
        <w:t>) propounded the sequential hyperbolic functions as</w:t>
      </w:r>
    </w:p>
    <w:p w14:paraId="4E7B99A2"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sinh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76C1C7BF"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0318D9CF"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tanh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6B689192"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coth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Cambria Math" w:cs="Times New Roman"/>
                  <w:sz w:val="24"/>
                  <w:szCs w:val="24"/>
                </w:rPr>
                <m:t>x</m:t>
              </m:r>
            </m:den>
          </m:f>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25A570CD"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cosech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2</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56E51C19"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2E73CAB1"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and the dominating sequential hyperbolic functions as</w:t>
      </w:r>
    </w:p>
    <w:p w14:paraId="2B33B973"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dsinh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7A5E3FC0"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0CC093D3"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dtanh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d>
                <m:dPr>
                  <m:ctrlPr>
                    <w:rPr>
                      <w:rFonts w:ascii="Cambria Math" w:eastAsiaTheme="minorEastAsia" w:hAnsi="Times New Roman" w:cs="Times New Roman"/>
                      <w:iCs/>
                      <w:sz w:val="24"/>
                      <w:szCs w:val="24"/>
                    </w:rPr>
                  </m:ctrlPr>
                </m:dPr>
                <m:e>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52F3CEDB"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w:lastRenderedPageBreak/>
            <m:t>dcoth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1</m:t>
                  </m:r>
                </m:sub>
              </m:sSub>
            </m:den>
          </m:f>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m</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r</m:t>
                  </m:r>
                </m:sup>
              </m:sSup>
            </m:den>
          </m:f>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p>
              </m:sSup>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sub>
              </m:sSub>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e>
              </m:d>
              <m:r>
                <m:rPr>
                  <m:sty m:val="p"/>
                </m:rPr>
                <w:rPr>
                  <w:rFonts w:ascii="Cambria Math" w:eastAsiaTheme="minorEastAsia" w:hAnsi="Times New Roman" w:cs="Times New Roman"/>
                  <w:sz w:val="24"/>
                  <w:szCs w:val="24"/>
                </w:rPr>
                <m:t>!</m:t>
              </m:r>
            </m:den>
          </m:f>
        </m:oMath>
      </m:oMathPara>
    </w:p>
    <w:p w14:paraId="6E53932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dcosech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r>
                <m:rPr>
                  <m:sty m:val="p"/>
                </m:rPr>
                <w:rPr>
                  <w:rFonts w:ascii="Cambria Math" w:eastAsiaTheme="minorEastAsia" w:hAnsi="Times New Roman" w:cs="Times New Roman"/>
                  <w:sz w:val="24"/>
                  <w:szCs w:val="24"/>
                </w:rPr>
                <m:t>2</m:t>
              </m:r>
              <m:d>
                <m:dPr>
                  <m:begChr m:val="|"/>
                  <m:endChr m:val="|"/>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m:t>
                  </m:r>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2</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sup>
                  </m:sSup>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m:t>
                  </m:r>
                </m:e>
              </m:d>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3</m:t>
                      </m:r>
                    </m:e>
                  </m:d>
                  <m:r>
                    <m:rPr>
                      <m:sty m:val="p"/>
                    </m:rPr>
                    <w:rPr>
                      <w:rFonts w:ascii="Cambria Math" w:eastAsiaTheme="minorEastAsia" w:hAnsi="Cambria Math" w:cs="Times New Roman"/>
                      <w:sz w:val="24"/>
                      <w:szCs w:val="24"/>
                    </w:rPr>
                    <m:t>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1741391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dsech</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 xml:space="preserve"> =</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d>
                <m:dPr>
                  <m:begChr m:val="|"/>
                  <m:endChr m:val="|"/>
                  <m:ctrlPr>
                    <w:rPr>
                      <w:rFonts w:ascii="Cambria Math" w:eastAsiaTheme="minorEastAsia" w:hAnsi="Times New Roman" w:cs="Times New Roman"/>
                      <w:iCs/>
                      <w:sz w:val="24"/>
                      <w:szCs w:val="24"/>
                    </w:rPr>
                  </m:ctrlPr>
                </m:dPr>
                <m:e>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E</m:t>
                      </m:r>
                    </m:e>
                    <m:sub>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sub>
                  </m:sSub>
                </m:e>
              </m:d>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nr-m-</m:t>
                  </m:r>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r</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2</m:t>
                  </m:r>
                </m:e>
              </m:d>
              <m:r>
                <m:rPr>
                  <m:sty m:val="p"/>
                </m:rPr>
                <w:rPr>
                  <w:rFonts w:ascii="Cambria Math" w:eastAsiaTheme="minorEastAsia" w:hAnsi="Times New Roman" w:cs="Times New Roman"/>
                  <w:sz w:val="24"/>
                  <w:szCs w:val="24"/>
                </w:rPr>
                <m:t>!</m:t>
              </m:r>
            </m:den>
          </m:f>
        </m:oMath>
      </m:oMathPara>
    </w:p>
    <w:p w14:paraId="3C377C1F" w14:textId="77777777" w:rsidR="00B810DA" w:rsidRPr="00826063" w:rsidRDefault="00B810DA" w:rsidP="00B810DA">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Similarly Yadav &amp; Sen (2012</w:t>
      </w:r>
      <w:r w:rsidR="00613897">
        <w:rPr>
          <w:rFonts w:ascii="Times New Roman" w:eastAsiaTheme="minorEastAsia" w:hAnsi="Times New Roman" w:cs="Times New Roman"/>
          <w:iCs/>
          <w:sz w:val="24"/>
          <w:szCs w:val="24"/>
        </w:rPr>
        <w:t>a</w:t>
      </w:r>
      <w:r w:rsidRPr="00826063">
        <w:rPr>
          <w:rFonts w:ascii="Times New Roman" w:eastAsiaTheme="minorEastAsia" w:hAnsi="Times New Roman" w:cs="Times New Roman"/>
          <w:iCs/>
          <w:sz w:val="24"/>
          <w:szCs w:val="24"/>
        </w:rPr>
        <w:t>) propounded sequential exponential, dominating sequential exponential, sequential logarithmic and dominating sequential logarithmic functions as</w:t>
      </w:r>
    </w:p>
    <w:p w14:paraId="37A19285" w14:textId="77777777" w:rsidR="00B810DA" w:rsidRPr="00826063" w:rsidRDefault="00A233C5" w:rsidP="00B810DA">
      <w:pPr>
        <w:spacing w:line="240" w:lineRule="auto"/>
        <w:jc w:val="both"/>
        <w:rPr>
          <w:rFonts w:ascii="Times New Roman" w:eastAsiaTheme="minorEastAsia" w:hAnsi="Times New Roman" w:cs="Times New Roman"/>
          <w:iCs/>
          <w:sz w:val="24"/>
          <w:szCs w:val="24"/>
        </w:rPr>
      </w:pPr>
      <m:oMathPara>
        <m:oMath>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e</m:t>
              </m:r>
            </m:e>
            <m:sup>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Cambria Math" w:cs="Times New Roman"/>
                  <w:sz w:val="24"/>
                  <w:szCs w:val="24"/>
                </w:rPr>
                <m:t>x</m:t>
              </m:r>
            </m:sup>
          </m:sSup>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4C7EC950"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m:t>
          </m:r>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e</m:t>
              </m:r>
            </m:e>
            <m:sup>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sup>
          </m:sSup>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nr-r-m</m:t>
                  </m:r>
                </m:sup>
              </m:sSup>
            </m:num>
            <m:den>
              <m:d>
                <m:dPr>
                  <m:ctrlPr>
                    <w:rPr>
                      <w:rFonts w:ascii="Cambria Math" w:eastAsiaTheme="minorEastAsia" w:hAnsi="Times New Roman" w:cs="Times New Roman"/>
                      <w:iCs/>
                      <w:sz w:val="24"/>
                      <w:szCs w:val="24"/>
                    </w:rPr>
                  </m:ctrlPr>
                </m:dPr>
                <m:e>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Times New Roman" w:cs="Times New Roman"/>
                  <w:sz w:val="24"/>
                  <w:szCs w:val="24"/>
                </w:rPr>
                <m:t>!</m:t>
              </m:r>
            </m:den>
          </m:f>
        </m:oMath>
      </m:oMathPara>
    </w:p>
    <w:p w14:paraId="36FDE977"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(1+</m:t>
          </m:r>
          <m:r>
            <m:rPr>
              <m:sty m:val="p"/>
            </m:rPr>
            <w:rPr>
              <w:rFonts w:ascii="Cambria Math" w:eastAsiaTheme="minorEastAsia" w:hAnsi="Cambria Math" w:cs="Times New Roman"/>
              <w:sz w:val="24"/>
              <w:szCs w:val="24"/>
            </w:rPr>
            <m:t>x</m:t>
          </m:r>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m:t>
                  </m:r>
                </m:sup>
              </m:sSup>
            </m:num>
            <m:den>
              <m:r>
                <m:rPr>
                  <m:sty m:val="p"/>
                </m:rPr>
                <w:rPr>
                  <w:rFonts w:ascii="Cambria Math" w:eastAsiaTheme="minorEastAsia" w:hAnsi="Cambria Math" w:cs="Times New Roman"/>
                  <w:sz w:val="24"/>
                  <w:szCs w:val="24"/>
                </w:rPr>
                <m:t>n</m:t>
              </m:r>
            </m:den>
          </m:f>
        </m:oMath>
      </m:oMathPara>
    </w:p>
    <w:p w14:paraId="45F2472F"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1</m:t>
              </m:r>
              <m:r>
                <m:rPr>
                  <m:sty m:val="p"/>
                </m:rPr>
                <w:rPr>
                  <w:rFonts w:ascii="Cambria Math" w:eastAsiaTheme="minorEastAsia" w:hAnsi="Times New Roman" w:cs="Times New Roman"/>
                  <w:sz w:val="24"/>
                  <w:szCs w:val="24"/>
                </w:rPr>
                <m:t>-</m:t>
              </m:r>
              <m:r>
                <m:rPr>
                  <m:sty m:val="p"/>
                </m:rPr>
                <w:rPr>
                  <w:rFonts w:ascii="Cambria Math" w:eastAsiaTheme="minorEastAsia" w:hAnsi="Cambria Math" w:cs="Times New Roman"/>
                  <w:sz w:val="24"/>
                  <w:szCs w:val="24"/>
                </w:rPr>
                <m:t>x</m:t>
              </m:r>
            </m:e>
          </m:d>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m:t>
                  </m:r>
                </m:sup>
              </m:sSup>
            </m:num>
            <m:den>
              <m:r>
                <m:rPr>
                  <m:sty m:val="p"/>
                </m:rPr>
                <w:rPr>
                  <w:rFonts w:ascii="Cambria Math" w:eastAsiaTheme="minorEastAsia" w:hAnsi="Cambria Math" w:cs="Times New Roman"/>
                  <w:sz w:val="24"/>
                  <w:szCs w:val="24"/>
                </w:rPr>
                <m:t>n</m:t>
              </m:r>
            </m:den>
          </m:f>
        </m:oMath>
      </m:oMathPara>
    </w:p>
    <w:p w14:paraId="7AA19E74"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(1+</m:t>
          </m:r>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sSup>
            <m:sSupPr>
              <m:ctrlPr>
                <w:rPr>
                  <w:rFonts w:ascii="Cambria Math" w:eastAsiaTheme="minorEastAsia" w:hAnsi="Times New Roman" w:cs="Times New Roman"/>
                  <w:iCs/>
                  <w:sz w:val="24"/>
                  <w:szCs w:val="24"/>
                </w:rPr>
              </m:ctrlPr>
            </m:sSupPr>
            <m:e>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m:t>
              </m:r>
            </m:e>
            <m:sup>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p>
          </m:sSup>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nr-m</m:t>
                  </m:r>
                </m:sup>
              </m:sSup>
            </m:num>
            <m:den>
              <m:r>
                <m:rPr>
                  <m:sty m:val="p"/>
                </m:rPr>
                <w:rPr>
                  <w:rFonts w:ascii="Cambria Math" w:eastAsiaTheme="minorEastAsia" w:hAnsi="Cambria Math" w:cs="Times New Roman"/>
                  <w:sz w:val="24"/>
                  <w:szCs w:val="24"/>
                </w:rPr>
                <m:t>n</m:t>
              </m:r>
            </m:den>
          </m:f>
        </m:oMath>
      </m:oMathPara>
    </w:p>
    <w:p w14:paraId="2548B3D1" w14:textId="77777777" w:rsidR="00B810DA" w:rsidRPr="00826063" w:rsidRDefault="00826063" w:rsidP="00B810DA">
      <w:pPr>
        <w:spacing w:line="240" w:lineRule="auto"/>
        <w:jc w:val="both"/>
        <w:rPr>
          <w:rFonts w:ascii="Times New Roman" w:eastAsiaTheme="minorEastAsia" w:hAnsi="Times New Roman" w:cs="Times New Roman"/>
          <w:iCs/>
          <w:sz w:val="24"/>
          <w:szCs w:val="24"/>
        </w:rPr>
      </w:pPr>
      <m:oMathPara>
        <m:oMath>
          <m:r>
            <m:rPr>
              <m:sty m:val="p"/>
            </m:rPr>
            <w:rPr>
              <w:rFonts w:ascii="Cambria Math" w:eastAsiaTheme="minorEastAsia" w:hAnsi="Cambria Math" w:cs="Times New Roman"/>
              <w:sz w:val="24"/>
              <w:szCs w:val="24"/>
            </w:rPr>
            <m:t>dln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1</m:t>
              </m:r>
              <m:r>
                <m:rPr>
                  <m:sty m:val="p"/>
                </m:rPr>
                <w:rPr>
                  <w:rFonts w:ascii="Cambria Math" w:eastAsiaTheme="minorEastAsia" w:hAnsi="Times New Roman" w:cs="Times New Roman"/>
                  <w:sz w:val="24"/>
                  <w:szCs w:val="24"/>
                </w:rPr>
                <m:t>-</m:t>
              </m:r>
              <m:sSubSup>
                <m:sSubSupPr>
                  <m:ctrlPr>
                    <w:rPr>
                      <w:rFonts w:ascii="Cambria Math" w:eastAsiaTheme="minorEastAsia" w:hAnsi="Times New Roman" w:cs="Times New Roman"/>
                      <w:iCs/>
                      <w:sz w:val="24"/>
                      <w:szCs w:val="24"/>
                    </w:rPr>
                  </m:ctrlPr>
                </m:sSubSupPr>
                <m:e>
                  <m:r>
                    <m:rPr>
                      <m:sty m:val="p"/>
                    </m:rP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m</m:t>
                  </m:r>
                </m:sub>
                <m:sup>
                  <m:r>
                    <m:rPr>
                      <m:sty m:val="p"/>
                    </m:rPr>
                    <w:rPr>
                      <w:rFonts w:ascii="Cambria Math" w:eastAsiaTheme="minorEastAsia" w:hAnsi="Cambria Math" w:cs="Times New Roman"/>
                      <w:sz w:val="24"/>
                      <w:szCs w:val="24"/>
                    </w:rPr>
                    <m:t>r</m:t>
                  </m:r>
                </m:sup>
              </m:sSubSup>
            </m:e>
          </m:d>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m:t>
          </m:r>
          <m:nary>
            <m:naryPr>
              <m:chr m:val="∑"/>
              <m:limLoc m:val="undOvr"/>
              <m:ctrlPr>
                <w:rPr>
                  <w:rFonts w:ascii="Cambria Math" w:eastAsiaTheme="minorEastAsia" w:hAnsi="Times New Roman" w:cs="Times New Roman"/>
                  <w:iCs/>
                  <w:sz w:val="24"/>
                  <w:szCs w:val="24"/>
                </w:rPr>
              </m:ctrlPr>
            </m:naryPr>
            <m:sub>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sub>
            <m:sup>
              <m:r>
                <m:rPr>
                  <m:sty m:val="p"/>
                </m:rPr>
                <w:rPr>
                  <w:rFonts w:ascii="Cambria Math" w:eastAsiaTheme="minorEastAsia" w:hAnsi="Times New Roman" w:cs="Times New Roman"/>
                  <w:sz w:val="24"/>
                  <w:szCs w:val="24"/>
                </w:rPr>
                <m:t>∞</m:t>
              </m:r>
            </m:sup>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a</m:t>
                          </m:r>
                        </m:e>
                        <m:sub>
                          <m:r>
                            <m:rPr>
                              <m:sty m:val="p"/>
                            </m:rPr>
                            <w:rPr>
                              <w:rFonts w:ascii="Cambria Math" w:eastAsiaTheme="minorEastAsia" w:hAnsi="Cambria Math" w:cs="Times New Roman"/>
                              <w:sz w:val="24"/>
                              <w:szCs w:val="24"/>
                            </w:rPr>
                            <m:t>n</m:t>
                          </m:r>
                        </m:sub>
                      </m:sSub>
                    </m:num>
                    <m:den>
                      <m:sSub>
                        <m:sSubPr>
                          <m:ctrlPr>
                            <w:rPr>
                              <w:rFonts w:ascii="Cambria Math" w:eastAsiaTheme="minorEastAsia" w:hAnsi="Times New Roman" w:cs="Times New Roman"/>
                              <w:iCs/>
                              <w:sz w:val="24"/>
                              <w:szCs w:val="24"/>
                            </w:rPr>
                          </m:ctrlPr>
                        </m:sSubPr>
                        <m:e>
                          <m:r>
                            <m:rPr>
                              <m:sty m:val="p"/>
                            </m:rPr>
                            <w:rPr>
                              <w:rFonts w:ascii="Cambria Math" w:eastAsiaTheme="minorEastAsia" w:hAnsi="Cambria Math" w:cs="Times New Roman"/>
                              <w:sz w:val="24"/>
                              <w:szCs w:val="24"/>
                            </w:rPr>
                            <m:t>b</m:t>
                          </m:r>
                        </m:e>
                        <m:sub>
                          <m:r>
                            <m:rPr>
                              <m:sty m:val="p"/>
                            </m:rPr>
                            <w:rPr>
                              <w:rFonts w:ascii="Cambria Math" w:eastAsiaTheme="minorEastAsia" w:hAnsi="Cambria Math" w:cs="Times New Roman"/>
                              <w:sz w:val="24"/>
                              <w:szCs w:val="24"/>
                            </w:rPr>
                            <m:t>n</m:t>
                          </m:r>
                        </m:sub>
                      </m:sSub>
                    </m:den>
                  </m:f>
                </m:e>
              </m:d>
              <m:r>
                <m:rPr>
                  <m:sty m:val="p"/>
                </m:rPr>
                <w:rPr>
                  <w:rFonts w:ascii="Cambria Math" w:eastAsiaTheme="minorEastAsia" w:hAnsi="Times New Roman" w:cs="Times New Roman"/>
                  <w:sz w:val="24"/>
                  <w:szCs w:val="24"/>
                </w:rPr>
                <m:t>.</m:t>
              </m:r>
            </m:e>
          </m:nary>
          <m:f>
            <m:fPr>
              <m:ctrlPr>
                <w:rPr>
                  <w:rFonts w:ascii="Cambria Math" w:eastAsiaTheme="minorEastAsia" w:hAnsi="Times New Roman" w:cs="Times New Roman"/>
                  <w:iCs/>
                  <w:sz w:val="24"/>
                  <w:szCs w:val="24"/>
                </w:rPr>
              </m:ctrlPr>
            </m:fPr>
            <m:num>
              <m:sSup>
                <m:sSupPr>
                  <m:ctrlPr>
                    <w:rPr>
                      <w:rFonts w:ascii="Cambria Math" w:eastAsiaTheme="minorEastAsia" w:hAnsi="Times New Roman" w:cs="Times New Roman"/>
                      <w:iCs/>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rPr>
                    <m:t>nr-m</m:t>
                  </m:r>
                </m:sup>
              </m:sSup>
            </m:num>
            <m:den>
              <m:r>
                <m:rPr>
                  <m:sty m:val="p"/>
                </m:rPr>
                <w:rPr>
                  <w:rFonts w:ascii="Cambria Math" w:eastAsiaTheme="minorEastAsia" w:hAnsi="Cambria Math" w:cs="Times New Roman"/>
                  <w:sz w:val="24"/>
                  <w:szCs w:val="24"/>
                </w:rPr>
                <m:t>n</m:t>
              </m:r>
            </m:den>
          </m:f>
        </m:oMath>
      </m:oMathPara>
    </w:p>
    <w:p w14:paraId="71270D26" w14:textId="77777777" w:rsidR="00B810DA" w:rsidRDefault="00613897" w:rsidP="00B810DA">
      <w:pPr>
        <w:spacing w:line="240"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Thereafter Yadav &amp; Sen (2012b) found the integrals of these new functions. </w:t>
      </w:r>
      <w:r w:rsidR="00B810DA" w:rsidRPr="00826063">
        <w:rPr>
          <w:rFonts w:ascii="Times New Roman" w:eastAsiaTheme="minorEastAsia" w:hAnsi="Times New Roman" w:cs="Times New Roman"/>
          <w:iCs/>
          <w:sz w:val="24"/>
          <w:szCs w:val="24"/>
        </w:rPr>
        <w:t xml:space="preserve">In the present paper we </w:t>
      </w:r>
      <w:r w:rsidR="009D064B" w:rsidRPr="00826063">
        <w:rPr>
          <w:rFonts w:ascii="Times New Roman" w:eastAsiaTheme="minorEastAsia" w:hAnsi="Times New Roman" w:cs="Times New Roman"/>
          <w:iCs/>
          <w:sz w:val="24"/>
          <w:szCs w:val="24"/>
        </w:rPr>
        <w:t xml:space="preserve">have </w:t>
      </w:r>
      <w:r w:rsidR="00B810DA" w:rsidRPr="00826063">
        <w:rPr>
          <w:rFonts w:ascii="Times New Roman" w:eastAsiaTheme="minorEastAsia" w:hAnsi="Times New Roman" w:cs="Times New Roman"/>
          <w:iCs/>
          <w:sz w:val="24"/>
          <w:szCs w:val="24"/>
        </w:rPr>
        <w:t xml:space="preserve">attempted to relate the above functions with nonelementary </w:t>
      </w:r>
      <w:r w:rsidR="00CA5321" w:rsidRPr="00826063">
        <w:rPr>
          <w:rFonts w:ascii="Times New Roman" w:eastAsiaTheme="minorEastAsia" w:hAnsi="Times New Roman" w:cs="Times New Roman"/>
          <w:iCs/>
          <w:sz w:val="24"/>
          <w:szCs w:val="24"/>
        </w:rPr>
        <w:t xml:space="preserve">integral </w:t>
      </w:r>
      <w:r w:rsidR="00826063" w:rsidRPr="00826063">
        <w:rPr>
          <w:rFonts w:ascii="Times New Roman" w:eastAsiaTheme="minorEastAsia" w:hAnsi="Times New Roman" w:cs="Times New Roman"/>
          <w:iCs/>
          <w:sz w:val="24"/>
          <w:szCs w:val="24"/>
        </w:rPr>
        <w:t>functions.</w:t>
      </w:r>
    </w:p>
    <w:p w14:paraId="02305BCD" w14:textId="77777777" w:rsidR="00E51CD9" w:rsidRPr="00826063" w:rsidRDefault="00E51CD9" w:rsidP="00B810DA">
      <w:pPr>
        <w:spacing w:line="240" w:lineRule="auto"/>
        <w:jc w:val="both"/>
        <w:rPr>
          <w:rFonts w:ascii="Times New Roman" w:eastAsiaTheme="minorEastAsia" w:hAnsi="Times New Roman" w:cs="Times New Roman"/>
          <w:iCs/>
          <w:sz w:val="24"/>
          <w:szCs w:val="24"/>
        </w:rPr>
      </w:pPr>
    </w:p>
    <w:p w14:paraId="143E77A8" w14:textId="77777777" w:rsidR="00C80601" w:rsidRPr="00826063" w:rsidRDefault="00C80601" w:rsidP="00861979">
      <w:pPr>
        <w:spacing w:line="240" w:lineRule="auto"/>
        <w:jc w:val="both"/>
        <w:rPr>
          <w:rFonts w:ascii="Times New Roman" w:hAnsi="Times New Roman" w:cs="Times New Roman"/>
          <w:b/>
          <w:iCs/>
          <w:sz w:val="24"/>
          <w:szCs w:val="24"/>
        </w:rPr>
      </w:pPr>
      <w:r w:rsidRPr="00826063">
        <w:rPr>
          <w:rFonts w:ascii="Times New Roman" w:hAnsi="Times New Roman" w:cs="Times New Roman"/>
          <w:b/>
          <w:iCs/>
          <w:sz w:val="24"/>
          <w:szCs w:val="24"/>
        </w:rPr>
        <w:t>Discussion</w:t>
      </w:r>
    </w:p>
    <w:p w14:paraId="3B8113A4" w14:textId="77777777" w:rsidR="006815D5" w:rsidRPr="00826063" w:rsidRDefault="006815D5" w:rsidP="00861979">
      <w:pPr>
        <w:pStyle w:val="Heading4"/>
        <w:jc w:val="both"/>
        <w:rPr>
          <w:rFonts w:ascii="Times New Roman" w:hAnsi="Times New Roman" w:cs="Times New Roman"/>
          <w:b w:val="0"/>
          <w:bCs w:val="0"/>
          <w:i w:val="0"/>
          <w:color w:val="auto"/>
        </w:rPr>
      </w:pPr>
      <w:r w:rsidRPr="00826063">
        <w:rPr>
          <w:rFonts w:ascii="Times New Roman" w:hAnsi="Times New Roman" w:cs="Times New Roman"/>
          <w:b w:val="0"/>
          <w:bCs w:val="0"/>
          <w:i w:val="0"/>
          <w:color w:val="auto"/>
        </w:rPr>
        <w:lastRenderedPageBreak/>
        <w:t>Yadav</w:t>
      </w:r>
      <w:r w:rsidR="009D064B" w:rsidRPr="00826063">
        <w:rPr>
          <w:rFonts w:ascii="Times New Roman" w:hAnsi="Times New Roman" w:cs="Times New Roman"/>
          <w:b w:val="0"/>
          <w:bCs w:val="0"/>
          <w:i w:val="0"/>
          <w:color w:val="auto"/>
        </w:rPr>
        <w:t xml:space="preserve"> &amp; Sen</w:t>
      </w:r>
      <w:r w:rsidRPr="00826063">
        <w:rPr>
          <w:rFonts w:ascii="Times New Roman" w:hAnsi="Times New Roman" w:cs="Times New Roman"/>
          <w:b w:val="0"/>
          <w:bCs w:val="0"/>
          <w:i w:val="0"/>
          <w:color w:val="auto"/>
        </w:rPr>
        <w:t xml:space="preserve"> (2012</w:t>
      </w:r>
      <w:r w:rsidR="009D064B" w:rsidRPr="00826063">
        <w:rPr>
          <w:rFonts w:ascii="Times New Roman" w:hAnsi="Times New Roman" w:cs="Times New Roman"/>
          <w:b w:val="0"/>
          <w:bCs w:val="0"/>
          <w:i w:val="0"/>
          <w:color w:val="auto"/>
        </w:rPr>
        <w:t>b, 2025</w:t>
      </w:r>
      <w:r w:rsidRPr="00826063">
        <w:rPr>
          <w:rFonts w:ascii="Times New Roman" w:hAnsi="Times New Roman" w:cs="Times New Roman"/>
          <w:b w:val="0"/>
          <w:bCs w:val="0"/>
          <w:i w:val="0"/>
          <w:color w:val="auto"/>
        </w:rPr>
        <w:t xml:space="preserve">) have found the possible integrals of some nonelementary </w:t>
      </w:r>
      <w:r w:rsidR="009D064B" w:rsidRPr="00826063">
        <w:rPr>
          <w:rFonts w:ascii="Times New Roman" w:hAnsi="Times New Roman" w:cs="Times New Roman"/>
          <w:b w:val="0"/>
          <w:bCs w:val="0"/>
          <w:i w:val="0"/>
          <w:color w:val="auto"/>
        </w:rPr>
        <w:t xml:space="preserve">integral </w:t>
      </w:r>
      <w:r w:rsidRPr="00826063">
        <w:rPr>
          <w:rFonts w:ascii="Times New Roman" w:hAnsi="Times New Roman" w:cs="Times New Roman"/>
          <w:b w:val="0"/>
          <w:bCs w:val="0"/>
          <w:i w:val="0"/>
          <w:color w:val="auto"/>
        </w:rPr>
        <w:t xml:space="preserve">functions in terms of dominating sequential functions, which helps us to find the integrals of well known nonelementary </w:t>
      </w:r>
      <w:r w:rsidR="009D064B" w:rsidRPr="00826063">
        <w:rPr>
          <w:rFonts w:ascii="Times New Roman" w:hAnsi="Times New Roman" w:cs="Times New Roman"/>
          <w:b w:val="0"/>
          <w:bCs w:val="0"/>
          <w:i w:val="0"/>
          <w:color w:val="auto"/>
        </w:rPr>
        <w:t xml:space="preserve">integral </w:t>
      </w:r>
      <w:r w:rsidRPr="00826063">
        <w:rPr>
          <w:rFonts w:ascii="Times New Roman" w:hAnsi="Times New Roman" w:cs="Times New Roman"/>
          <w:b w:val="0"/>
          <w:bCs w:val="0"/>
          <w:i w:val="0"/>
          <w:color w:val="auto"/>
        </w:rPr>
        <w:t xml:space="preserve">functions in terms of dominating sequential functions. </w:t>
      </w:r>
      <w:r w:rsidR="009D064B" w:rsidRPr="00826063">
        <w:rPr>
          <w:rFonts w:ascii="Times New Roman" w:hAnsi="Times New Roman" w:cs="Times New Roman"/>
          <w:b w:val="0"/>
          <w:bCs w:val="0"/>
          <w:i w:val="0"/>
          <w:color w:val="auto"/>
        </w:rPr>
        <w:t>They</w:t>
      </w:r>
      <w:r w:rsidRPr="00826063">
        <w:rPr>
          <w:rFonts w:ascii="Times New Roman" w:hAnsi="Times New Roman" w:cs="Times New Roman"/>
          <w:b w:val="0"/>
          <w:bCs w:val="0"/>
          <w:i w:val="0"/>
          <w:color w:val="auto"/>
        </w:rPr>
        <w:t xml:space="preserve"> found </w:t>
      </w:r>
      <w:r w:rsidR="009D064B" w:rsidRPr="00826063">
        <w:rPr>
          <w:rFonts w:ascii="Times New Roman" w:hAnsi="Times New Roman" w:cs="Times New Roman"/>
          <w:b w:val="0"/>
          <w:bCs w:val="0"/>
          <w:i w:val="0"/>
          <w:color w:val="auto"/>
        </w:rPr>
        <w:t xml:space="preserve">integral of </w:t>
      </w:r>
      <w:r w:rsidR="00D23FDE" w:rsidRPr="00826063">
        <w:rPr>
          <w:rFonts w:ascii="Times New Roman" w:hAnsi="Times New Roman" w:cs="Times New Roman"/>
          <w:b w:val="0"/>
          <w:bCs w:val="0"/>
          <w:i w:val="0"/>
          <w:color w:val="auto"/>
        </w:rPr>
        <w:t xml:space="preserve">dominating sine function </w:t>
      </w:r>
      <w:r w:rsidR="009D064B" w:rsidRPr="00826063">
        <w:rPr>
          <w:rFonts w:ascii="Times New Roman" w:hAnsi="Times New Roman" w:cs="Times New Roman"/>
          <w:b w:val="0"/>
          <w:bCs w:val="0"/>
          <w:i w:val="0"/>
          <w:color w:val="auto"/>
        </w:rPr>
        <w:t>as</w:t>
      </w:r>
    </w:p>
    <w:p w14:paraId="61DB607B" w14:textId="77777777" w:rsidR="00C80601" w:rsidRPr="00613897" w:rsidRDefault="00A233C5" w:rsidP="00084814">
      <w:pPr>
        <w:pStyle w:val="Heading4"/>
        <w:jc w:val="center"/>
        <w:rPr>
          <w:rFonts w:ascii="Times New Roman" w:hAnsi="Times New Roman" w:cs="Times New Roman"/>
          <w:b w:val="0"/>
          <w:bCs w:val="0"/>
          <w:i w:val="0"/>
          <w:color w:val="auto"/>
        </w:rPr>
      </w:pPr>
      <m:oMathPara>
        <m:oMathParaPr>
          <m:jc m:val="left"/>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dsin</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m</m:t>
                  </m:r>
                </m:sub>
                <m:sup>
                  <m:r>
                    <m:rPr>
                      <m:sty m:val="bi"/>
                    </m:rPr>
                    <w:rPr>
                      <w:rFonts w:ascii="Cambria Math" w:hAnsi="Cambria Math" w:cs="Times New Roman"/>
                      <w:color w:val="auto"/>
                    </w:rPr>
                    <m:t>r</m:t>
                  </m:r>
                </m:sup>
              </m:sSub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Cambria Math" w:cs="Times New Roman"/>
                          <w:color w:val="auto"/>
                        </w:rPr>
                        <m:t>sin</m:t>
                      </m:r>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r</m:t>
                          </m:r>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m</m:t>
                          </m:r>
                        </m:sup>
                      </m:sSup>
                    </m:den>
                  </m:f>
                  <m:r>
                    <m:rPr>
                      <m:sty m:val="bi"/>
                    </m:rPr>
                    <w:rPr>
                      <w:rFonts w:ascii="Cambria Math" w:hAnsi="Cambria Math" w:cs="Times New Roman"/>
                      <w:color w:val="auto"/>
                    </w:rPr>
                    <m:t>dx</m:t>
                  </m:r>
                  <m:r>
                    <m:rPr>
                      <m:sty m:val="bi"/>
                    </m:rPr>
                    <w:rPr>
                      <w:rFonts w:ascii="Cambria Math" w:hAnsi="Times New Roman" w:cs="Times New Roman"/>
                      <w:color w:val="auto"/>
                    </w:rPr>
                    <m:t xml:space="preserve">; </m:t>
                  </m:r>
                  <m:r>
                    <m:rPr>
                      <m:sty m:val="bi"/>
                    </m:rPr>
                    <w:rPr>
                      <w:rFonts w:ascii="Cambria Math" w:hAnsi="Cambria Math" w:cs="Times New Roman"/>
                      <w:color w:val="auto"/>
                    </w:rPr>
                    <m:t>m</m:t>
                  </m:r>
                  <m:r>
                    <m:rPr>
                      <m:sty m:val="bi"/>
                    </m:rPr>
                    <w:rPr>
                      <w:rFonts w:ascii="Cambria Math" w:hAnsi="Times New Roman" w:cs="Times New Roman"/>
                      <w:color w:val="auto"/>
                    </w:rPr>
                    <m:t xml:space="preserve">, </m:t>
                  </m:r>
                  <m:r>
                    <m:rPr>
                      <m:sty m:val="bi"/>
                    </m:rPr>
                    <w:rPr>
                      <w:rFonts w:ascii="Cambria Math" w:hAnsi="Cambria Math" w:cs="Times New Roman"/>
                      <w:color w:val="auto"/>
                    </w:rPr>
                    <m:t>r</m:t>
                  </m:r>
                  <m:r>
                    <m:rPr>
                      <m:sty m:val="bi"/>
                    </m:rPr>
                    <w:rPr>
                      <w:rFonts w:ascii="Cambria Math" w:hAnsi="Cambria Math" w:cs="Times New Roman"/>
                      <w:color w:val="auto"/>
                    </w:rPr>
                    <m:t>∈</m:t>
                  </m:r>
                  <m:r>
                    <m:rPr>
                      <m:sty m:val="bi"/>
                    </m:rPr>
                    <w:rPr>
                      <w:rFonts w:ascii="Cambria Math" w:hAnsi="Cambria Math" w:cs="Times New Roman"/>
                      <w:color w:val="auto"/>
                    </w:rPr>
                    <m:t>R</m:t>
                  </m:r>
                </m:e>
              </m:nary>
            </m:e>
          </m:nary>
        </m:oMath>
      </m:oMathPara>
    </w:p>
    <w:p w14:paraId="381129B9" w14:textId="77777777" w:rsidR="00084814" w:rsidRPr="00826063" w:rsidRDefault="00826063" w:rsidP="00084814">
      <w:pPr>
        <w:rPr>
          <w:rFonts w:ascii="Times New Roman" w:eastAsiaTheme="minorEastAsia" w:hAnsi="Times New Roman" w:cs="Times New Roman"/>
          <w:iCs/>
          <w:sz w:val="24"/>
          <w:szCs w:val="24"/>
        </w:rPr>
      </w:pPr>
      <m:oMathPara>
        <m:oMathParaPr>
          <m:jc m:val="left"/>
        </m:oMathParaPr>
        <m:oMath>
          <m:r>
            <m:rPr>
              <m:sty m:val="p"/>
            </m:rPr>
            <w:rPr>
              <w:rFonts w:ascii="Cambria Math" w:hAnsi="Times New Roman" w:cs="Times New Roman"/>
              <w:sz w:val="24"/>
              <w:szCs w:val="24"/>
            </w:rPr>
            <m:t>=</m:t>
          </m:r>
          <m:d>
            <m:dPr>
              <m:begChr m:val="{"/>
              <m:endChr m:val=""/>
              <m:ctrlPr>
                <w:rPr>
                  <w:rFonts w:ascii="Cambria Math" w:hAnsi="Times New Roman" w:cs="Times New Roman"/>
                  <w:iCs/>
                  <w:sz w:val="24"/>
                  <w:szCs w:val="24"/>
                </w:rPr>
              </m:ctrlPr>
            </m:dPr>
            <m:e>
              <m:m>
                <m:mPr>
                  <m:mcs>
                    <m:mc>
                      <m:mcPr>
                        <m:count m:val="1"/>
                        <m:mcJc m:val="center"/>
                      </m:mcPr>
                    </m:mc>
                  </m:mcs>
                  <m:ctrlPr>
                    <w:rPr>
                      <w:rFonts w:ascii="Cambria Math" w:hAnsi="Times New Roman" w:cs="Times New Roman"/>
                      <w:iCs/>
                      <w:sz w:val="24"/>
                      <w:szCs w:val="24"/>
                    </w:rPr>
                  </m:ctrlPr>
                </m:mPr>
                <m:mr>
                  <m:e>
                    <m:r>
                      <m:rPr>
                        <m:sty m:val="p"/>
                      </m:rPr>
                      <w:rPr>
                        <w:rFonts w:ascii="Cambria Math" w:hAnsi="Times New Roman" w:cs="Times New Roman"/>
                        <w:sz w:val="24"/>
                        <w:szCs w:val="24"/>
                      </w:rPr>
                      <m:t>dsin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r>
                  <m:e>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f>
                              <m:fPr>
                                <m:ctrlPr>
                                  <w:rPr>
                                    <w:rFonts w:ascii="Cambria Math" w:eastAsiaTheme="majorEastAsia" w:hAnsi="Times New Roman" w:cs="Times New Roman"/>
                                    <w:iCs/>
                                    <w:sz w:val="24"/>
                                    <w:szCs w:val="24"/>
                                    <w:lang w:bidi="ar-SA"/>
                                  </w:rPr>
                                </m:ctrlPr>
                              </m:fPr>
                              <m:num>
                                <m:sSup>
                                  <m:sSupPr>
                                    <m:ctrlPr>
                                      <w:rPr>
                                        <w:rFonts w:ascii="Cambria Math" w:eastAsiaTheme="majorEastAsia" w:hAnsi="Times New Roman" w:cs="Times New Roman"/>
                                        <w:iCs/>
                                        <w:sz w:val="24"/>
                                        <w:szCs w:val="24"/>
                                        <w:lang w:bidi="ar-SA"/>
                                      </w:rPr>
                                    </m:ctrlPr>
                                  </m:sSupPr>
                                  <m:e>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m:t>
                                    </m:r>
                                    <m:r>
                                      <m:rPr>
                                        <m:sty m:val="p"/>
                                      </m:rPr>
                                      <w:rPr>
                                        <w:rFonts w:ascii="Cambria Math" w:eastAsiaTheme="majorEastAsia" w:hAnsi="Times New Roman" w:cs="Times New Roman"/>
                                        <w:sz w:val="24"/>
                                        <w:szCs w:val="24"/>
                                        <w:lang w:bidi="ar-SA"/>
                                      </w:rPr>
                                      <m:t>1)</m:t>
                                    </m:r>
                                  </m:e>
                                  <m:sup>
                                    <m:r>
                                      <m:rPr>
                                        <m:sty m:val="p"/>
                                      </m:rPr>
                                      <w:rPr>
                                        <w:rFonts w:ascii="Cambria Math" w:eastAsiaTheme="majorEastAsia" w:hAnsi="Cambria Math" w:cs="Times New Roman"/>
                                        <w:sz w:val="24"/>
                                        <w:szCs w:val="24"/>
                                        <w:lang w:bidi="ar-SA"/>
                                      </w:rPr>
                                      <m:t>n</m:t>
                                    </m:r>
                                  </m:sup>
                                </m:sSup>
                              </m:num>
                              <m:den>
                                <m:d>
                                  <m:dPr>
                                    <m:ctrlPr>
                                      <w:rPr>
                                        <w:rFonts w:ascii="Cambria Math" w:eastAsiaTheme="majorEastAsia" w:hAnsi="Times New Roman" w:cs="Times New Roman"/>
                                        <w:iCs/>
                                        <w:sz w:val="24"/>
                                        <w:szCs w:val="24"/>
                                        <w:lang w:bidi="ar-SA"/>
                                      </w:rPr>
                                    </m:ctrlPr>
                                  </m:dPr>
                                  <m:e>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+1</m:t>
                                    </m:r>
                                  </m:e>
                                </m:d>
                                <m:r>
                                  <m:rPr>
                                    <m:sty m:val="p"/>
                                  </m:rPr>
                                  <w:rPr>
                                    <w:rFonts w:ascii="Cambria Math" w:eastAsiaTheme="majorEastAsia" w:hAnsi="Times New Roman" w:cs="Times New Roman"/>
                                    <w:sz w:val="24"/>
                                    <w:szCs w:val="24"/>
                                    <w:lang w:bidi="ar-SA"/>
                                  </w:rPr>
                                  <m:t>!</m:t>
                                </m:r>
                              </m:den>
                            </m:f>
                            <m:r>
                              <m:rPr>
                                <m:sty m:val="p"/>
                              </m:rPr>
                              <w:rPr>
                                <w:rFonts w:ascii="Cambria Math" w:eastAsiaTheme="majorEastAsia" w:hAnsi="Cambria Math" w:cs="Times New Roman"/>
                                <w:sz w:val="24"/>
                                <w:szCs w:val="24"/>
                                <w:lang w:bidi="ar-SA"/>
                              </w:rPr>
                              <m:t>logx</m:t>
                            </m:r>
                          </m:e>
                        </m:d>
                      </m:e>
                      <m:sub>
                        <m:r>
                          <m:rPr>
                            <m:sty m:val="p"/>
                          </m:rPr>
                          <w:rPr>
                            <w:rFonts w:ascii="Cambria Math" w:hAnsi="Times New Roman" w:cs="Times New Roman"/>
                            <w:sz w:val="24"/>
                            <w:szCs w:val="24"/>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hAnsi="Times New Roman" w:cs="Times New Roman"/>
                        <w:sz w:val="24"/>
                        <w:szCs w:val="24"/>
                      </w:rPr>
                      <m:t>+</m:t>
                    </m:r>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r>
                              <m:rPr>
                                <m:sty m:val="p"/>
                              </m:rPr>
                              <w:rPr>
                                <w:rFonts w:ascii="Cambria Math" w:hAnsi="Times New Roman" w:cs="Times New Roman"/>
                                <w:sz w:val="24"/>
                                <w:szCs w:val="24"/>
                              </w:rPr>
                              <m:t>dsin</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d>
                                      <m:dPr>
                                        <m:ctrlPr>
                                          <w:rPr>
                                            <w:rFonts w:ascii="Cambria Math" w:eastAsiaTheme="minorEastAsia" w:hAnsi="Times New Roman" w:cs="Times New Roman"/>
                                            <w:iCs/>
                                            <w:sz w:val="24"/>
                                            <w:szCs w:val="24"/>
                                          </w:rPr>
                                        </m:ctrlPr>
                                      </m:dPr>
                                      <m:e>
                                        <m:r>
                                          <m:rPr>
                                            <m:sty m:val="p"/>
                                          </m:rPr>
                                          <w:rPr>
                                            <w:rFonts w:ascii="Cambria Math" w:eastAsiaTheme="minorEastAsia" w:hAnsi="Times New Roman" w:cs="Times New Roman"/>
                                            <w:sz w:val="24"/>
                                            <w:szCs w:val="24"/>
                                          </w:rPr>
                                          <m:t>2</m:t>
                                        </m:r>
                                        <m:r>
                                          <m:rPr>
                                            <m:sty m:val="p"/>
                                          </m:rPr>
                                          <w:rPr>
                                            <w:rFonts w:ascii="Cambria Math" w:eastAsiaTheme="minorEastAsia" w:hAnsi="Cambria Math" w:cs="Times New Roman"/>
                                            <w:sz w:val="24"/>
                                            <w:szCs w:val="24"/>
                                          </w:rPr>
                                          <m:t>n</m:t>
                                        </m:r>
                                        <m:r>
                                          <m:rPr>
                                            <m:sty m:val="p"/>
                                          </m:rPr>
                                          <w:rPr>
                                            <w:rFonts w:ascii="Cambria Math" w:eastAsiaTheme="minorEastAsia" w:hAnsi="Times New Roman" w:cs="Times New Roman"/>
                                            <w:sz w:val="24"/>
                                            <w:szCs w:val="24"/>
                                          </w:rPr>
                                          <m:t>+1</m:t>
                                        </m:r>
                                      </m:e>
                                    </m:d>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e>
                        </m:d>
                      </m:e>
                      <m:sub>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m-r-</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
            </m:e>
          </m:d>
        </m:oMath>
      </m:oMathPara>
    </w:p>
    <w:p w14:paraId="057A6C49" w14:textId="77777777" w:rsidR="006E60BE" w:rsidRDefault="00B86DFA" w:rsidP="006E60BE">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Putting m = 1, r = 1, we get the integral</w:t>
      </w:r>
    </w:p>
    <w:p w14:paraId="4498EA56" w14:textId="77777777" w:rsidR="00B86DFA" w:rsidRPr="00613897" w:rsidRDefault="00A233C5" w:rsidP="006E60BE">
      <w:pPr>
        <w:rPr>
          <w:rFonts w:ascii="Times New Roman" w:hAnsi="Times New Roman" w:cs="Times New Roman"/>
          <w:iCs/>
          <w:sz w:val="24"/>
          <w:szCs w:val="24"/>
          <w:lang w:bidi="ar-SA"/>
        </w:rPr>
      </w:pPr>
      <m:oMathPara>
        <m:oMath>
          <m:nary>
            <m:naryPr>
              <m:limLoc m:val="undOvr"/>
              <m:subHide m:val="1"/>
              <m:supHide m:val="1"/>
              <m:ctrlPr>
                <w:rPr>
                  <w:rFonts w:ascii="Cambria Math" w:hAnsi="Times New Roman" w:cs="Times New Roman"/>
                  <w:bCs/>
                  <w:i/>
                </w:rPr>
              </m:ctrlPr>
            </m:naryPr>
            <m:sub/>
            <m:sup/>
            <m:e>
              <m:r>
                <w:rPr>
                  <w:rFonts w:ascii="Cambria Math" w:hAnsi="Cambria Math" w:cs="Times New Roman"/>
                </w:rPr>
                <m:t>dsin</m:t>
              </m:r>
              <m:sSubSup>
                <m:sSubSupPr>
                  <m:ctrlPr>
                    <w:rPr>
                      <w:rFonts w:ascii="Cambria Math" w:hAnsi="Times New Roman" w:cs="Times New Roman"/>
                      <w:bCs/>
                      <w:i/>
                    </w:rPr>
                  </m:ctrlPr>
                </m:sSubSupPr>
                <m:e>
                  <m:r>
                    <w:rPr>
                      <w:rFonts w:ascii="Cambria Math" w:hAnsi="Cambria Math" w:cs="Times New Roman"/>
                    </w:rPr>
                    <m:t>x</m:t>
                  </m:r>
                </m:e>
                <m:sub>
                  <m:r>
                    <m:rPr>
                      <m:sty m:val="p"/>
                    </m:rPr>
                    <w:rPr>
                      <w:rFonts w:ascii="Cambria Math" w:hAnsi="Times New Roman" w:cs="Times New Roman"/>
                    </w:rPr>
                    <m:t>1</m:t>
                  </m:r>
                </m:sub>
                <m:sup>
                  <m:r>
                    <m:rPr>
                      <m:sty m:val="p"/>
                    </m:rPr>
                    <w:rPr>
                      <w:rFonts w:ascii="Cambria Math" w:hAnsi="Times New Roman" w:cs="Times New Roman"/>
                    </w:rPr>
                    <m:t>1</m:t>
                  </m:r>
                </m:sup>
              </m:sSubSup>
              <m:r>
                <w:rPr>
                  <w:rFonts w:ascii="Cambria Math" w:hAnsi="Cambria Math" w:cs="Times New Roman"/>
                </w:rPr>
                <m:t>dx</m:t>
              </m:r>
              <m:r>
                <m:rPr>
                  <m:sty m:val="p"/>
                </m:rPr>
                <w:rPr>
                  <w:rFonts w:ascii="Cambria Math" w:hAnsi="Times New Roman" w:cs="Times New Roman"/>
                </w:rPr>
                <m:t>=</m:t>
              </m:r>
              <m:nary>
                <m:naryPr>
                  <m:limLoc m:val="undOvr"/>
                  <m:subHide m:val="1"/>
                  <m:supHide m:val="1"/>
                  <m:ctrlPr>
                    <w:rPr>
                      <w:rFonts w:ascii="Cambria Math" w:hAnsi="Times New Roman" w:cs="Times New Roman"/>
                      <w:bCs/>
                      <w:i/>
                    </w:rPr>
                  </m:ctrlPr>
                </m:naryPr>
                <m:sub/>
                <m:sup/>
                <m:e>
                  <m:f>
                    <m:fPr>
                      <m:ctrlPr>
                        <w:rPr>
                          <w:rFonts w:ascii="Cambria Math" w:hAnsi="Times New Roman" w:cs="Times New Roman"/>
                          <w:bCs/>
                          <w:i/>
                        </w:rPr>
                      </m:ctrlPr>
                    </m:fPr>
                    <m:num>
                      <m:r>
                        <w:rPr>
                          <w:rFonts w:ascii="Cambria Math" w:hAnsi="Cambria Math" w:cs="Times New Roman"/>
                        </w:rPr>
                        <m:t>sin</m:t>
                      </m:r>
                      <m:sSup>
                        <m:sSupPr>
                          <m:ctrlPr>
                            <w:rPr>
                              <w:rFonts w:ascii="Cambria Math" w:hAnsi="Times New Roman" w:cs="Times New Roman"/>
                              <w:bCs/>
                              <w:i/>
                            </w:rPr>
                          </m:ctrlPr>
                        </m:sSupPr>
                        <m:e>
                          <m:r>
                            <w:rPr>
                              <w:rFonts w:ascii="Cambria Math" w:hAnsi="Cambria Math" w:cs="Times New Roman"/>
                            </w:rPr>
                            <m:t>x</m:t>
                          </m:r>
                        </m:e>
                        <m:sup>
                          <m:r>
                            <m:rPr>
                              <m:sty m:val="p"/>
                            </m:rPr>
                            <w:rPr>
                              <w:rFonts w:ascii="Cambria Math" w:hAnsi="Times New Roman" w:cs="Times New Roman"/>
                            </w:rPr>
                            <m:t>1</m:t>
                          </m:r>
                        </m:sup>
                      </m:sSup>
                    </m:num>
                    <m:den>
                      <m:sSup>
                        <m:sSupPr>
                          <m:ctrlPr>
                            <w:rPr>
                              <w:rFonts w:ascii="Cambria Math" w:hAnsi="Times New Roman" w:cs="Times New Roman"/>
                              <w:bCs/>
                              <w:i/>
                            </w:rPr>
                          </m:ctrlPr>
                        </m:sSupPr>
                        <m:e>
                          <m:r>
                            <w:rPr>
                              <w:rFonts w:ascii="Cambria Math" w:hAnsi="Cambria Math" w:cs="Times New Roman"/>
                            </w:rPr>
                            <m:t>x</m:t>
                          </m:r>
                        </m:e>
                        <m:sup>
                          <m:r>
                            <m:rPr>
                              <m:sty m:val="p"/>
                            </m:rPr>
                            <w:rPr>
                              <w:rFonts w:ascii="Cambria Math" w:hAnsi="Times New Roman" w:cs="Times New Roman"/>
                            </w:rPr>
                            <m:t>1</m:t>
                          </m:r>
                        </m:sup>
                      </m:sSup>
                    </m:den>
                  </m:f>
                  <m:r>
                    <w:rPr>
                      <w:rFonts w:ascii="Cambria Math" w:hAnsi="Cambria Math" w:cs="Times New Roman"/>
                    </w:rPr>
                    <m:t>dx</m:t>
                  </m:r>
                </m:e>
              </m:nary>
              <m:r>
                <m:rPr>
                  <m:sty m:val="p"/>
                </m:rPr>
                <w:rPr>
                  <w:rFonts w:ascii="Cambria Math" w:hAnsi="Times New Roman" w:cs="Times New Roman"/>
                </w:rPr>
                <m:t>=</m:t>
              </m:r>
              <m:nary>
                <m:naryPr>
                  <m:limLoc m:val="undOvr"/>
                  <m:subHide m:val="1"/>
                  <m:supHide m:val="1"/>
                  <m:ctrlPr>
                    <w:rPr>
                      <w:rFonts w:ascii="Cambria Math" w:hAnsi="Times New Roman" w:cs="Times New Roman"/>
                      <w:bCs/>
                      <w:i/>
                    </w:rPr>
                  </m:ctrlPr>
                </m:naryPr>
                <m:sub/>
                <m:sup/>
                <m:e>
                  <m:f>
                    <m:fPr>
                      <m:ctrlPr>
                        <w:rPr>
                          <w:rFonts w:ascii="Cambria Math" w:hAnsi="Times New Roman" w:cs="Times New Roman"/>
                          <w:bCs/>
                          <w:i/>
                        </w:rPr>
                      </m:ctrlPr>
                    </m:fPr>
                    <m:num>
                      <m:r>
                        <w:rPr>
                          <w:rFonts w:ascii="Cambria Math" w:hAnsi="Cambria Math" w:cs="Times New Roman"/>
                        </w:rPr>
                        <m:t>sinx</m:t>
                      </m:r>
                    </m:num>
                    <m:den>
                      <m:r>
                        <w:rPr>
                          <w:rFonts w:ascii="Cambria Math" w:hAnsi="Cambria Math" w:cs="Times New Roman"/>
                        </w:rPr>
                        <m:t>x</m:t>
                      </m:r>
                    </m:den>
                  </m:f>
                  <m:r>
                    <w:rPr>
                      <w:rFonts w:ascii="Cambria Math" w:hAnsi="Cambria Math" w:cs="Times New Roman"/>
                    </w:rPr>
                    <m:t>dx</m:t>
                  </m:r>
                </m:e>
              </m:nary>
              <m:r>
                <m:rPr>
                  <m:sty m:val="p"/>
                </m:rPr>
                <w:rPr>
                  <w:rFonts w:ascii="Cambria Math" w:hAnsi="Times New Roman" w:cs="Times New Roman"/>
                </w:rPr>
                <m:t>=</m:t>
              </m:r>
              <m:r>
                <w:rPr>
                  <w:rFonts w:ascii="Cambria Math" w:hAnsi="Cambria Math" w:cs="Times New Roman"/>
                </w:rPr>
                <m:t>sin</m:t>
              </m:r>
              <m:d>
                <m:dPr>
                  <m:begChr m:val="{"/>
                  <m:endChr m:val="}"/>
                  <m:ctrlPr>
                    <w:rPr>
                      <w:rFonts w:ascii="Cambria Math" w:hAnsi="Times New Roman" w:cs="Times New Roman"/>
                      <w:bCs/>
                      <w:i/>
                    </w:rPr>
                  </m:ctrlPr>
                </m:dPr>
                <m:e>
                  <m:f>
                    <m:fPr>
                      <m:ctrlPr>
                        <w:rPr>
                          <w:rFonts w:ascii="Cambria Math" w:hAnsi="Times New Roman" w:cs="Times New Roman"/>
                          <w:bCs/>
                          <w:i/>
                        </w:rPr>
                      </m:ctrlPr>
                    </m:fPr>
                    <m:num>
                      <m:r>
                        <m:rPr>
                          <m:sty m:val="p"/>
                        </m:rPr>
                        <w:rPr>
                          <w:rFonts w:ascii="Cambria Math" w:hAnsi="Times New Roman" w:cs="Times New Roman"/>
                        </w:rPr>
                        <m:t>1</m:t>
                      </m:r>
                    </m:num>
                    <m:den>
                      <m:r>
                        <m:rPr>
                          <m:sty m:val="p"/>
                        </m:rPr>
                        <w:rPr>
                          <w:rFonts w:ascii="Cambria Math" w:hAnsi="Times New Roman" w:cs="Times New Roman"/>
                        </w:rPr>
                        <m:t>2</m:t>
                      </m:r>
                      <m:r>
                        <w:rPr>
                          <w:rFonts w:ascii="Cambria Math" w:hAnsi="Cambria Math" w:cs="Times New Roman"/>
                        </w:rPr>
                        <m:t>n</m:t>
                      </m:r>
                      <m:r>
                        <m:rPr>
                          <m:sty m:val="p"/>
                        </m:rPr>
                        <w:rPr>
                          <w:rFonts w:ascii="Cambria Math" w:hAnsi="Times New Roman" w:cs="Times New Roman"/>
                        </w:rPr>
                        <m:t>+1</m:t>
                      </m:r>
                    </m:den>
                  </m:f>
                </m:e>
              </m:d>
              <m:r>
                <m:rPr>
                  <m:sty m:val="p"/>
                </m:rPr>
                <w:rPr>
                  <w:rFonts w:ascii="Cambria Math" w:hAnsi="Cambria Math" w:cs="Times New Roman"/>
                </w:rPr>
                <m:t>.</m:t>
              </m:r>
              <m:r>
                <w:rPr>
                  <w:rFonts w:ascii="Cambria Math" w:hAnsi="Cambria Math" w:cs="Times New Roman"/>
                </w:rPr>
                <m:t>x</m:t>
              </m:r>
              <m:r>
                <m:rPr>
                  <m:sty m:val="p"/>
                </m:rPr>
                <w:rPr>
                  <w:rFonts w:ascii="Cambria Math" w:hAnsi="Times New Roman" w:cs="Times New Roman"/>
                </w:rPr>
                <m:t>+</m:t>
              </m:r>
              <m:r>
                <w:rPr>
                  <w:rFonts w:ascii="Cambria Math" w:hAnsi="Cambria Math" w:cs="Times New Roman"/>
                </w:rPr>
                <m:t>k</m:t>
              </m:r>
              <m:r>
                <m:rPr>
                  <m:sty m:val="p"/>
                </m:rPr>
                <w:rPr>
                  <w:rFonts w:ascii="Cambria Math" w:hAnsi="Times New Roman" w:cs="Times New Roman"/>
                </w:rPr>
                <m:t>,</m:t>
              </m:r>
              <m:r>
                <w:rPr>
                  <w:rFonts w:ascii="Cambria Math" w:hAnsi="Cambria Math" w:cs="Times New Roman"/>
                </w:rPr>
                <m:t>n</m:t>
              </m:r>
              <m:r>
                <m:rPr>
                  <m:sty m:val="p"/>
                </m:rPr>
                <w:rPr>
                  <w:rFonts w:ascii="Cambria Math" w:hAnsi="Cambria Math" w:cs="Times New Roman"/>
                </w:rPr>
                <m:t>≥</m:t>
              </m:r>
              <m:r>
                <m:rPr>
                  <m:sty m:val="p"/>
                </m:rPr>
                <w:rPr>
                  <w:rFonts w:ascii="Cambria Math" w:hAnsi="Times New Roman" w:cs="Times New Roman"/>
                </w:rPr>
                <m:t>0</m:t>
              </m:r>
            </m:e>
          </m:nary>
        </m:oMath>
      </m:oMathPara>
    </w:p>
    <w:p w14:paraId="3962B976" w14:textId="77777777" w:rsidR="009F79E9" w:rsidRPr="006E60BE" w:rsidRDefault="006E60BE" w:rsidP="009F79E9">
      <w:pPr>
        <w:rPr>
          <w:lang w:bidi="ar-SA"/>
        </w:rPr>
      </w:pPr>
      <m:oMathPara>
        <m:oMathParaPr>
          <m:jc m:val="center"/>
        </m:oMathParaPr>
        <m:oMath>
          <m:r>
            <m:rPr>
              <m:sty m:val="p"/>
            </m:rPr>
            <w:rPr>
              <w:rFonts w:ascii="Cambria Math" w:hAnsi="Times New Roman" w:cs="Times New Roman"/>
            </w:rPr>
            <m:t>=d</m:t>
          </m:r>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sSup>
                    <m:sSupPr>
                      <m:ctrlPr>
                        <w:rPr>
                          <w:rFonts w:ascii="Cambria Math" w:hAnsi="Times New Roman" w:cs="Times New Roman"/>
                        </w:rPr>
                      </m:ctrlPr>
                    </m:sSupPr>
                    <m:e>
                      <m:r>
                        <m:rPr>
                          <m:sty m:val="p"/>
                        </m:rPr>
                        <w:rPr>
                          <w:rFonts w:ascii="Cambria Math" w:hAnsi="Times New Roman" w:cs="Times New Roman"/>
                        </w:rPr>
                        <m:t>(2</m:t>
                      </m:r>
                      <m:r>
                        <m:rPr>
                          <m:sty m:val="p"/>
                        </m:rPr>
                        <w:rPr>
                          <w:rFonts w:ascii="Cambria Math" w:hAnsi="Cambria Math" w:cs="Times New Roman"/>
                        </w:rPr>
                        <m:t>n</m:t>
                      </m:r>
                      <m:r>
                        <m:rPr>
                          <m:sty m:val="p"/>
                        </m:rPr>
                        <w:rPr>
                          <w:rFonts w:ascii="Cambria Math" w:hAnsi="Times New Roman" w:cs="Times New Roman"/>
                        </w:rPr>
                        <m:t>+1)</m:t>
                      </m:r>
                    </m:e>
                    <m:sup>
                      <m:r>
                        <m:rPr>
                          <m:sty m:val="p"/>
                        </m:rPr>
                        <w:rPr>
                          <w:rFonts w:ascii="Cambria Math" w:hAnsi="Times New Roman" w:cs="Times New Roman"/>
                        </w:rPr>
                        <m:t>2</m:t>
                      </m:r>
                    </m:sup>
                  </m:sSup>
                </m:den>
              </m:f>
            </m:e>
          </m:d>
          <m:r>
            <m:rPr>
              <m:sty m:val="p"/>
            </m:rPr>
            <w:rPr>
              <w:rFonts w:ascii="Cambria Math" w:hAnsi="Times New Roman" w:cs="Times New Roman"/>
            </w:rPr>
            <m:t>.</m:t>
          </m:r>
          <m:sSubSup>
            <m:sSubSupPr>
              <m:ctrlPr>
                <w:rPr>
                  <w:rFonts w:ascii="Cambria Math" w:hAnsi="Cambria Math" w:cs="Times New Roman"/>
                </w:rPr>
              </m:ctrlPr>
            </m:sSubSupPr>
            <m:e>
              <m:r>
                <m:rPr>
                  <m:sty m:val="p"/>
                </m:rPr>
                <w:rPr>
                  <w:rFonts w:ascii="Cambria Math" w:hAnsi="Cambria Math" w:cs="Times New Roman"/>
                </w:rPr>
                <m:t>x</m:t>
              </m:r>
            </m:e>
            <m:sub>
              <m:r>
                <m:rPr>
                  <m:sty m:val="p"/>
                </m:rPr>
                <w:rPr>
                  <w:rFonts w:ascii="Cambria Math" w:hAnsi="Cambria Math" w:cs="Times New Roman"/>
                </w:rPr>
                <m:t>-1</m:t>
              </m:r>
            </m:sub>
            <m:sup>
              <m:r>
                <m:rPr>
                  <m:sty m:val="p"/>
                </m:rPr>
                <w:rPr>
                  <w:rFonts w:ascii="Cambria Math" w:hAnsi="Cambria Math" w:cs="Times New Roman"/>
                </w:rPr>
                <m:t>1</m:t>
              </m:r>
            </m:sup>
          </m:sSubSup>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m:t>
          </m:r>
          <m:r>
            <m:rPr>
              <m:sty m:val="p"/>
            </m:rPr>
            <w:rPr>
              <w:rFonts w:ascii="Cambria Math" w:hAnsi="Cambria Math" w:cs="Times New Roman"/>
            </w:rPr>
            <m:t>n≥</m:t>
          </m:r>
          <m:r>
            <m:rPr>
              <m:sty m:val="p"/>
            </m:rPr>
            <w:rPr>
              <w:rFonts w:ascii="Cambria Math" w:hAnsi="Times New Roman" w:cs="Times New Roman"/>
            </w:rPr>
            <m:t>0</m:t>
          </m:r>
        </m:oMath>
      </m:oMathPara>
    </w:p>
    <w:p w14:paraId="1B71C401" w14:textId="77777777" w:rsidR="009F79E9" w:rsidRPr="006E60BE" w:rsidRDefault="006E60BE" w:rsidP="009F79E9">
      <w:pPr>
        <w:rPr>
          <w:lang w:bidi="ar-SA"/>
        </w:rPr>
      </w:pPr>
      <m:oMathPara>
        <m:oMathParaPr>
          <m:jc m:val="center"/>
        </m:oMathParaPr>
        <m:oMath>
          <m:r>
            <m:rPr>
              <m:sty m:val="p"/>
            </m:rPr>
            <w:rPr>
              <w:rFonts w:ascii="Cambria Math" w:hAnsi="Times New Roman" w:cs="Times New Roman"/>
            </w:rPr>
            <m:t xml:space="preserve">=x </m:t>
          </m:r>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sSup>
                    <m:sSupPr>
                      <m:ctrlPr>
                        <w:rPr>
                          <w:rFonts w:ascii="Cambria Math" w:hAnsi="Times New Roman" w:cs="Times New Roman"/>
                        </w:rPr>
                      </m:ctrlPr>
                    </m:sSupPr>
                    <m:e>
                      <m:r>
                        <m:rPr>
                          <m:sty m:val="p"/>
                        </m:rPr>
                        <w:rPr>
                          <w:rFonts w:ascii="Cambria Math" w:hAnsi="Times New Roman" w:cs="Times New Roman"/>
                        </w:rPr>
                        <m:t>(2</m:t>
                      </m:r>
                      <m:r>
                        <m:rPr>
                          <m:sty m:val="p"/>
                        </m:rPr>
                        <w:rPr>
                          <w:rFonts w:ascii="Cambria Math" w:hAnsi="Cambria Math" w:cs="Times New Roman"/>
                        </w:rPr>
                        <m:t>n</m:t>
                      </m:r>
                      <m:r>
                        <m:rPr>
                          <m:sty m:val="p"/>
                        </m:rPr>
                        <w:rPr>
                          <w:rFonts w:ascii="Cambria Math" w:hAnsi="Times New Roman" w:cs="Times New Roman"/>
                        </w:rPr>
                        <m:t>+1)</m:t>
                      </m:r>
                    </m:e>
                    <m:sup>
                      <m:r>
                        <m:rPr>
                          <m:sty m:val="p"/>
                        </m:rPr>
                        <w:rPr>
                          <w:rFonts w:ascii="Cambria Math" w:hAnsi="Times New Roman" w:cs="Times New Roman"/>
                        </w:rPr>
                        <m:t>2</m:t>
                      </m:r>
                    </m:sup>
                  </m:sSup>
                </m:den>
              </m:f>
            </m:e>
          </m:d>
          <m:r>
            <m:rPr>
              <m:sty m:val="p"/>
            </m:rPr>
            <w:rPr>
              <w:rFonts w:ascii="Cambria Math" w:hAnsi="Cambria Math" w:cs="Times New Roman"/>
            </w:rPr>
            <m:t>.x</m:t>
          </m:r>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 xml:space="preserve">, </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(ii)</m:t>
          </m:r>
        </m:oMath>
      </m:oMathPara>
    </w:p>
    <w:p w14:paraId="76790F8F" w14:textId="77777777" w:rsidR="00D23FDE" w:rsidRPr="00826063" w:rsidRDefault="00D23FDE" w:rsidP="00D23FDE">
      <w:pPr>
        <w:pStyle w:val="Heading4"/>
        <w:jc w:val="both"/>
        <w:rPr>
          <w:rFonts w:ascii="Times New Roman" w:hAnsi="Times New Roman" w:cs="Times New Roman"/>
          <w:b w:val="0"/>
          <w:bCs w:val="0"/>
          <w:i w:val="0"/>
          <w:color w:val="auto"/>
        </w:rPr>
      </w:pPr>
      <w:r w:rsidRPr="00826063">
        <w:rPr>
          <w:rFonts w:ascii="Times New Roman" w:hAnsi="Times New Roman" w:cs="Times New Roman"/>
          <w:b w:val="0"/>
          <w:bCs w:val="0"/>
          <w:i w:val="0"/>
          <w:color w:val="auto"/>
        </w:rPr>
        <w:t xml:space="preserve">Similarly for dominating cosine function </w:t>
      </w:r>
      <w:r w:rsidR="00E40355" w:rsidRPr="00826063">
        <w:rPr>
          <w:rFonts w:ascii="Times New Roman" w:hAnsi="Times New Roman" w:cs="Times New Roman"/>
          <w:b w:val="0"/>
          <w:bCs w:val="0"/>
          <w:i w:val="0"/>
          <w:color w:val="auto"/>
        </w:rPr>
        <w:t>they found</w:t>
      </w:r>
    </w:p>
    <w:p w14:paraId="1D56DFCE" w14:textId="77777777" w:rsidR="00D23FDE" w:rsidRPr="00613897" w:rsidRDefault="00A233C5" w:rsidP="00D23FDE">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dcos</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m</m:t>
                  </m:r>
                </m:sub>
                <m:sup>
                  <m:r>
                    <m:rPr>
                      <m:sty m:val="bi"/>
                    </m:rPr>
                    <w:rPr>
                      <w:rFonts w:ascii="Cambria Math" w:hAnsi="Cambria Math" w:cs="Times New Roman"/>
                      <w:color w:val="auto"/>
                    </w:rPr>
                    <m:t>r</m:t>
                  </m:r>
                </m:sup>
              </m:sSub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Times New Roman" w:cs="Times New Roman"/>
                          <w:color w:val="auto"/>
                        </w:rPr>
                        <m:t>cos</m:t>
                      </m:r>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r</m:t>
                          </m:r>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m</m:t>
                          </m:r>
                        </m:sup>
                      </m:sSup>
                    </m:den>
                  </m:f>
                  <m:r>
                    <m:rPr>
                      <m:sty m:val="bi"/>
                    </m:rPr>
                    <w:rPr>
                      <w:rFonts w:ascii="Cambria Math" w:hAnsi="Cambria Math" w:cs="Times New Roman"/>
                      <w:color w:val="auto"/>
                    </w:rPr>
                    <m:t>dx</m:t>
                  </m:r>
                  <m:r>
                    <m:rPr>
                      <m:sty m:val="bi"/>
                    </m:rPr>
                    <w:rPr>
                      <w:rFonts w:ascii="Cambria Math" w:hAnsi="Times New Roman" w:cs="Times New Roman"/>
                      <w:color w:val="auto"/>
                    </w:rPr>
                    <m:t xml:space="preserve">; </m:t>
                  </m:r>
                  <m:r>
                    <m:rPr>
                      <m:sty m:val="bi"/>
                    </m:rPr>
                    <w:rPr>
                      <w:rFonts w:ascii="Cambria Math" w:hAnsi="Cambria Math" w:cs="Times New Roman"/>
                      <w:color w:val="auto"/>
                    </w:rPr>
                    <m:t>m</m:t>
                  </m:r>
                  <m:r>
                    <m:rPr>
                      <m:sty m:val="bi"/>
                    </m:rPr>
                    <w:rPr>
                      <w:rFonts w:ascii="Cambria Math" w:hAnsi="Times New Roman" w:cs="Times New Roman"/>
                      <w:color w:val="auto"/>
                    </w:rPr>
                    <m:t xml:space="preserve">, </m:t>
                  </m:r>
                  <m:r>
                    <m:rPr>
                      <m:sty m:val="bi"/>
                    </m:rPr>
                    <w:rPr>
                      <w:rFonts w:ascii="Cambria Math" w:hAnsi="Cambria Math" w:cs="Times New Roman"/>
                      <w:color w:val="auto"/>
                    </w:rPr>
                    <m:t>r</m:t>
                  </m:r>
                  <m:r>
                    <m:rPr>
                      <m:sty m:val="bi"/>
                    </m:rPr>
                    <w:rPr>
                      <w:rFonts w:ascii="Cambria Math" w:hAnsi="Cambria Math" w:cs="Times New Roman"/>
                      <w:color w:val="auto"/>
                    </w:rPr>
                    <m:t>∈</m:t>
                  </m:r>
                  <m:r>
                    <m:rPr>
                      <m:sty m:val="bi"/>
                    </m:rPr>
                    <w:rPr>
                      <w:rFonts w:ascii="Cambria Math" w:hAnsi="Cambria Math" w:cs="Times New Roman"/>
                      <w:color w:val="auto"/>
                    </w:rPr>
                    <m:t>R</m:t>
                  </m:r>
                </m:e>
              </m:nary>
            </m:e>
          </m:nary>
        </m:oMath>
      </m:oMathPara>
    </w:p>
    <w:p w14:paraId="28D4A93F" w14:textId="77777777" w:rsidR="00D23FDE" w:rsidRPr="006E60BE" w:rsidRDefault="006E60BE" w:rsidP="00D23FDE">
      <w:pPr>
        <w:rPr>
          <w:rFonts w:ascii="Times New Roman" w:eastAsiaTheme="minorEastAsia" w:hAnsi="Times New Roman" w:cs="Times New Roman"/>
          <w:iCs/>
          <w:sz w:val="24"/>
          <w:szCs w:val="24"/>
        </w:rPr>
      </w:pPr>
      <m:oMathPara>
        <m:oMathParaPr>
          <m:jc m:val="center"/>
        </m:oMathParaPr>
        <m:oMath>
          <m:r>
            <m:rPr>
              <m:sty m:val="p"/>
            </m:rPr>
            <w:rPr>
              <w:rFonts w:ascii="Cambria Math" w:hAnsi="Times New Roman" w:cs="Times New Roman"/>
              <w:sz w:val="24"/>
              <w:szCs w:val="24"/>
            </w:rPr>
            <m:t>=</m:t>
          </m:r>
          <m:d>
            <m:dPr>
              <m:begChr m:val="{"/>
              <m:endChr m:val=""/>
              <m:ctrlPr>
                <w:rPr>
                  <w:rFonts w:ascii="Cambria Math" w:hAnsi="Times New Roman" w:cs="Times New Roman"/>
                  <w:iCs/>
                  <w:sz w:val="24"/>
                  <w:szCs w:val="24"/>
                </w:rPr>
              </m:ctrlPr>
            </m:dPr>
            <m:e>
              <m:m>
                <m:mPr>
                  <m:mcs>
                    <m:mc>
                      <m:mcPr>
                        <m:count m:val="1"/>
                        <m:mcJc m:val="center"/>
                      </m:mcPr>
                    </m:mc>
                  </m:mcs>
                  <m:ctrlPr>
                    <w:rPr>
                      <w:rFonts w:ascii="Cambria Math" w:hAnsi="Times New Roman" w:cs="Times New Roman"/>
                      <w:iCs/>
                      <w:sz w:val="24"/>
                      <w:szCs w:val="24"/>
                    </w:rPr>
                  </m:ctrlPr>
                </m:mPr>
                <m:mr>
                  <m:e>
                    <m:r>
                      <m:rPr>
                        <m:sty m:val="p"/>
                      </m:rPr>
                      <w:rPr>
                        <w:rFonts w:ascii="Cambria Math" w:hAnsi="Times New Roman" w:cs="Times New Roman"/>
                        <w:sz w:val="24"/>
                        <w:szCs w:val="24"/>
                      </w:rPr>
                      <m:t>dcos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2n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r>
                  <m:e>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f>
                              <m:fPr>
                                <m:ctrlPr>
                                  <w:rPr>
                                    <w:rFonts w:ascii="Cambria Math" w:eastAsiaTheme="majorEastAsia" w:hAnsi="Times New Roman" w:cs="Times New Roman"/>
                                    <w:iCs/>
                                    <w:sz w:val="24"/>
                                    <w:szCs w:val="24"/>
                                    <w:lang w:bidi="ar-SA"/>
                                  </w:rPr>
                                </m:ctrlPr>
                              </m:fPr>
                              <m:num>
                                <m:sSup>
                                  <m:sSupPr>
                                    <m:ctrlPr>
                                      <w:rPr>
                                        <w:rFonts w:ascii="Cambria Math" w:eastAsiaTheme="majorEastAsia" w:hAnsi="Times New Roman" w:cs="Times New Roman"/>
                                        <w:iCs/>
                                        <w:sz w:val="24"/>
                                        <w:szCs w:val="24"/>
                                        <w:lang w:bidi="ar-SA"/>
                                      </w:rPr>
                                    </m:ctrlPr>
                                  </m:sSupPr>
                                  <m:e>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m:t>
                                    </m:r>
                                    <m:r>
                                      <m:rPr>
                                        <m:sty m:val="p"/>
                                      </m:rPr>
                                      <w:rPr>
                                        <w:rFonts w:ascii="Cambria Math" w:eastAsiaTheme="majorEastAsia" w:hAnsi="Times New Roman" w:cs="Times New Roman"/>
                                        <w:sz w:val="24"/>
                                        <w:szCs w:val="24"/>
                                        <w:lang w:bidi="ar-SA"/>
                                      </w:rPr>
                                      <m:t>1)</m:t>
                                    </m:r>
                                  </m:e>
                                  <m:sup>
                                    <m:r>
                                      <m:rPr>
                                        <m:sty m:val="p"/>
                                      </m:rPr>
                                      <w:rPr>
                                        <w:rFonts w:ascii="Cambria Math" w:eastAsiaTheme="majorEastAsia" w:hAnsi="Cambria Math" w:cs="Times New Roman"/>
                                        <w:sz w:val="24"/>
                                        <w:szCs w:val="24"/>
                                        <w:lang w:bidi="ar-SA"/>
                                      </w:rPr>
                                      <m:t>n</m:t>
                                    </m:r>
                                  </m:sup>
                                </m:sSup>
                              </m:num>
                              <m:den>
                                <m:r>
                                  <m:rPr>
                                    <m:sty m:val="p"/>
                                  </m:rPr>
                                  <w:rPr>
                                    <w:rFonts w:ascii="Cambria Math" w:eastAsiaTheme="majorEastAsia" w:hAnsi="Times New Roman" w:cs="Times New Roman"/>
                                    <w:sz w:val="24"/>
                                    <w:szCs w:val="24"/>
                                    <w:lang w:bidi="ar-SA"/>
                                  </w:rPr>
                                  <m:t>(2n)!</m:t>
                                </m:r>
                              </m:den>
                            </m:f>
                            <m:r>
                              <m:rPr>
                                <m:sty m:val="p"/>
                              </m:rPr>
                              <w:rPr>
                                <w:rFonts w:ascii="Cambria Math" w:eastAsiaTheme="majorEastAsia" w:hAnsi="Cambria Math" w:cs="Times New Roman"/>
                                <w:sz w:val="24"/>
                                <w:szCs w:val="24"/>
                                <w:lang w:bidi="ar-SA"/>
                              </w:rPr>
                              <m:t>logx</m:t>
                            </m:r>
                          </m:e>
                        </m:d>
                      </m:e>
                      <m:sub>
                        <m:r>
                          <m:rPr>
                            <m:sty m:val="p"/>
                          </m:rPr>
                          <w:rPr>
                            <w:rFonts w:ascii="Cambria Math" w:hAnsi="Times New Roman" w:cs="Times New Roman"/>
                            <w:sz w:val="24"/>
                            <w:szCs w:val="24"/>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hAnsi="Times New Roman" w:cs="Times New Roman"/>
                        <w:sz w:val="24"/>
                        <w:szCs w:val="24"/>
                      </w:rPr>
                      <m:t>+</m:t>
                    </m:r>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r>
                              <m:rPr>
                                <m:sty m:val="p"/>
                              </m:rPr>
                              <w:rPr>
                                <w:rFonts w:ascii="Cambria Math" w:hAnsi="Times New Roman" w:cs="Times New Roman"/>
                                <w:sz w:val="24"/>
                                <w:szCs w:val="24"/>
                              </w:rPr>
                              <m:t>dcos</m:t>
                            </m:r>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2n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eastAsiaTheme="minorEastAsia" w:hAnsi="Times New Roman" w:cs="Times New Roman"/>
                                <w:sz w:val="24"/>
                                <w:szCs w:val="24"/>
                              </w:rPr>
                              <m:t>.</m:t>
                            </m:r>
                            <m:sSubSup>
                              <m:sSubSupPr>
                                <m:ctrlPr>
                                  <w:rPr>
                                    <w:rFonts w:ascii="Cambria Math" w:eastAsiaTheme="majorEastAsia" w:hAnsi="Times New Roman" w:cs="Times New Roman"/>
                                    <w:iCs/>
                                    <w:sz w:val="24"/>
                                    <w:szCs w:val="24"/>
                                    <w:lang w:bidi="ar-SA"/>
                                  </w:rPr>
                                </m:ctrlPr>
                              </m:sSubSupPr>
                              <m:e>
                                <m:r>
                                  <m:rPr>
                                    <m:sty m:val="p"/>
                                  </m:rPr>
                                  <w:rPr>
                                    <w:rFonts w:ascii="Cambria Math" w:hAnsi="Times New Roman" w:cs="Times New Roman"/>
                                    <w:sz w:val="24"/>
                                    <w:szCs w:val="24"/>
                                  </w:rPr>
                                  <m:t>x</m:t>
                                </m:r>
                              </m:e>
                              <m:sub>
                                <m:r>
                                  <m:rPr>
                                    <m:sty m:val="p"/>
                                  </m:rPr>
                                  <w:rPr>
                                    <w:rFonts w:ascii="Cambria Math" w:hAnsi="Times New Roman" w:cs="Times New Roman"/>
                                    <w:sz w:val="24"/>
                                    <w:szCs w:val="24"/>
                                  </w:rPr>
                                  <m:t>m</m:t>
                                </m:r>
                                <m:r>
                                  <m:rPr>
                                    <m:sty m:val="p"/>
                                  </m:rPr>
                                  <w:rPr>
                                    <w:rFonts w:ascii="Cambria Math" w:hAnsi="Times New Roman" w:cs="Times New Roman"/>
                                    <w:sz w:val="24"/>
                                    <w:szCs w:val="24"/>
                                  </w:rPr>
                                  <m:t>-</m:t>
                                </m:r>
                                <m:r>
                                  <m:rPr>
                                    <m:sty m:val="p"/>
                                  </m:rPr>
                                  <w:rPr>
                                    <w:rFonts w:ascii="Cambria Math" w:hAnsi="Times New Roman" w:cs="Times New Roman"/>
                                    <w:sz w:val="24"/>
                                    <w:szCs w:val="24"/>
                                  </w:rPr>
                                  <m:t>1</m:t>
                                </m:r>
                              </m:sub>
                              <m:sup>
                                <m:r>
                                  <m:rPr>
                                    <m:sty m:val="p"/>
                                  </m:rPr>
                                  <w:rPr>
                                    <w:rFonts w:ascii="Cambria Math" w:hAnsi="Times New Roman" w:cs="Times New Roman"/>
                                    <w:sz w:val="24"/>
                                    <w:szCs w:val="24"/>
                                  </w:rPr>
                                  <m:t>r</m:t>
                                </m:r>
                              </m:sup>
                            </m:sSubSup>
                          </m:e>
                        </m:d>
                      </m:e>
                      <m:sub>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sub>
                    </m:sSub>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2</m:t>
                        </m:r>
                        <m:r>
                          <m:rPr>
                            <m:sty m:val="p"/>
                          </m:rPr>
                          <w:rPr>
                            <w:rFonts w:ascii="Cambria Math" w:eastAsiaTheme="majorEastAsia" w:hAnsi="Cambria Math" w:cs="Times New Roman"/>
                            <w:sz w:val="24"/>
                            <w:szCs w:val="24"/>
                            <w:lang w:bidi="ar-SA"/>
                          </w:rPr>
                          <m:t>r</m:t>
                        </m:r>
                      </m:den>
                    </m:f>
                  </m:e>
                </m:mr>
              </m:m>
            </m:e>
          </m:d>
        </m:oMath>
      </m:oMathPara>
    </w:p>
    <w:p w14:paraId="016D8D56" w14:textId="77777777" w:rsidR="00D23FDE" w:rsidRPr="00826063" w:rsidRDefault="00D23FDE" w:rsidP="00D23FDE">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Putting m = 1, r = 1, we get the integral</w:t>
      </w:r>
    </w:p>
    <w:p w14:paraId="62D3DF9A" w14:textId="77777777" w:rsidR="00D23FDE" w:rsidRPr="00613897" w:rsidRDefault="00A233C5" w:rsidP="00D23FDE">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dcos</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Times New Roman" w:cs="Times New Roman"/>
                      <w:color w:val="auto"/>
                    </w:rPr>
                    <m:t>1</m:t>
                  </m:r>
                </m:sub>
                <m:sup>
                  <m:r>
                    <m:rPr>
                      <m:sty m:val="bi"/>
                    </m:rPr>
                    <w:rPr>
                      <w:rFonts w:ascii="Cambria Math" w:hAnsi="Times New Roman" w:cs="Times New Roman"/>
                      <w:color w:val="auto"/>
                    </w:rPr>
                    <m:t>1</m:t>
                  </m:r>
                </m:sup>
              </m:sSub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Cambria Math" w:cs="Times New Roman"/>
                          <w:color w:val="auto"/>
                        </w:rPr>
                        <m:t>cos</m:t>
                      </m:r>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Times New Roman" w:cs="Times New Roman"/>
                              <w:color w:val="auto"/>
                            </w:rPr>
                            <m:t>1</m:t>
                          </m:r>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Times New Roman" w:cs="Times New Roman"/>
                              <w:color w:val="auto"/>
                            </w:rPr>
                            <m:t>1</m:t>
                          </m:r>
                        </m:sup>
                      </m:sSup>
                    </m:den>
                  </m:f>
                  <m:r>
                    <m:rPr>
                      <m:sty m:val="bi"/>
                    </m:rPr>
                    <w:rPr>
                      <w:rFonts w:ascii="Cambria Math" w:hAnsi="Cambria Math" w:cs="Times New Roman"/>
                      <w:color w:val="auto"/>
                    </w:rPr>
                    <m:t>dx</m:t>
                  </m:r>
                </m:e>
              </m:nary>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r>
                        <m:rPr>
                          <m:sty m:val="bi"/>
                        </m:rPr>
                        <w:rPr>
                          <w:rFonts w:ascii="Cambria Math" w:hAnsi="Cambria Math" w:cs="Times New Roman"/>
                          <w:color w:val="auto"/>
                        </w:rPr>
                        <m:t>cosx</m:t>
                      </m:r>
                    </m:num>
                    <m:den>
                      <m:r>
                        <m:rPr>
                          <m:sty m:val="bi"/>
                        </m:rPr>
                        <w:rPr>
                          <w:rFonts w:ascii="Cambria Math" w:hAnsi="Cambria Math" w:cs="Times New Roman"/>
                          <w:color w:val="auto"/>
                        </w:rPr>
                        <m:t>x</m:t>
                      </m:r>
                    </m:den>
                  </m:f>
                  <m:r>
                    <m:rPr>
                      <m:sty m:val="bi"/>
                    </m:rPr>
                    <w:rPr>
                      <w:rFonts w:ascii="Cambria Math" w:hAnsi="Cambria Math" w:cs="Times New Roman"/>
                      <w:color w:val="auto"/>
                    </w:rPr>
                    <m:t>dx</m:t>
                  </m:r>
                </m:e>
              </m:nary>
              <m:r>
                <m:rPr>
                  <m:sty m:val="bi"/>
                </m:rPr>
                <w:rPr>
                  <w:rFonts w:ascii="Cambria Math" w:hAnsi="Times New Roman" w:cs="Times New Roman"/>
                  <w:color w:val="auto"/>
                </w:rPr>
                <m:t>=</m:t>
              </m:r>
              <m:r>
                <m:rPr>
                  <m:sty m:val="bi"/>
                </m:rPr>
                <w:rPr>
                  <w:rFonts w:ascii="Cambria Math" w:hAnsi="Times New Roman" w:cs="Times New Roman"/>
                  <w:color w:val="auto"/>
                </w:rPr>
                <m:t>logx</m:t>
              </m:r>
              <m:r>
                <m:rPr>
                  <m:sty m:val="bi"/>
                </m:rPr>
                <w:rPr>
                  <w:rFonts w:ascii="Cambria Math" w:hAnsi="Times New Roman" w:cs="Times New Roman"/>
                  <w:color w:val="auto"/>
                </w:rPr>
                <m:t>+</m:t>
              </m:r>
              <m:sSub>
                <m:sSubPr>
                  <m:ctrlPr>
                    <w:rPr>
                      <w:rFonts w:ascii="Cambria Math" w:hAnsi="Times New Roman" w:cs="Times New Roman"/>
                      <w:b w:val="0"/>
                      <w:bCs w:val="0"/>
                      <w:i w:val="0"/>
                      <w:color w:val="auto"/>
                    </w:rPr>
                  </m:ctrlPr>
                </m:sSubPr>
                <m:e>
                  <m:d>
                    <m:dPr>
                      <m:begChr m:val="["/>
                      <m:endChr m:val="]"/>
                      <m:ctrlPr>
                        <w:rPr>
                          <w:rFonts w:ascii="Cambria Math" w:hAnsi="Times New Roman" w:cs="Times New Roman"/>
                          <w:b w:val="0"/>
                          <w:bCs w:val="0"/>
                          <w:i w:val="0"/>
                          <w:color w:val="auto"/>
                        </w:rPr>
                      </m:ctrlPr>
                    </m:dPr>
                    <m:e>
                      <m:r>
                        <m:rPr>
                          <m:sty m:val="bi"/>
                        </m:rPr>
                        <w:rPr>
                          <w:rFonts w:ascii="Cambria Math" w:hAnsi="Cambria Math" w:cs="Times New Roman"/>
                          <w:color w:val="auto"/>
                        </w:rPr>
                        <m:t>dcos</m:t>
                      </m:r>
                      <m:d>
                        <m:dPr>
                          <m:begChr m:val="{"/>
                          <m:endChr m:val="}"/>
                          <m:ctrlPr>
                            <w:rPr>
                              <w:rFonts w:ascii="Cambria Math" w:hAnsi="Times New Roman" w:cs="Times New Roman"/>
                              <w:b w:val="0"/>
                              <w:bCs w:val="0"/>
                              <w:i w:val="0"/>
                              <w:color w:val="auto"/>
                            </w:rPr>
                          </m:ctrlPr>
                        </m:dPr>
                        <m:e>
                          <m:f>
                            <m:fPr>
                              <m:ctrlPr>
                                <w:rPr>
                                  <w:rFonts w:ascii="Cambria Math" w:hAnsi="Times New Roman" w:cs="Times New Roman"/>
                                  <w:b w:val="0"/>
                                  <w:bCs w:val="0"/>
                                  <w:i w:val="0"/>
                                  <w:color w:val="auto"/>
                                </w:rPr>
                              </m:ctrlPr>
                            </m:fPr>
                            <m:num>
                              <m:r>
                                <m:rPr>
                                  <m:sty m:val="bi"/>
                                </m:rPr>
                                <w:rPr>
                                  <w:rFonts w:ascii="Cambria Math" w:hAnsi="Times New Roman" w:cs="Times New Roman"/>
                                  <w:color w:val="auto"/>
                                </w:rPr>
                                <m:t>1</m:t>
                              </m:r>
                            </m:num>
                            <m:den>
                              <m:r>
                                <m:rPr>
                                  <m:sty m:val="bi"/>
                                </m:rPr>
                                <w:rPr>
                                  <w:rFonts w:ascii="Cambria Math" w:hAnsi="Times New Roman" w:cs="Times New Roman"/>
                                  <w:color w:val="auto"/>
                                </w:rPr>
                                <m:t>2</m:t>
                              </m:r>
                              <m:r>
                                <m:rPr>
                                  <m:sty m:val="bi"/>
                                </m:rPr>
                                <w:rPr>
                                  <w:rFonts w:ascii="Cambria Math" w:hAnsi="Cambria Math" w:cs="Times New Roman"/>
                                  <w:color w:val="auto"/>
                                </w:rPr>
                                <m:t>n</m:t>
                              </m:r>
                            </m:den>
                          </m:f>
                        </m:e>
                      </m:d>
                      <m:r>
                        <m:rPr>
                          <m:sty m:val="bi"/>
                        </m:rPr>
                        <w:rPr>
                          <w:rFonts w:ascii="Cambria Math" w:hAnsi="Times New Roman" w:cs="Times New Roman"/>
                          <w:color w:val="auto"/>
                        </w:rPr>
                        <m:t>.</m:t>
                      </m:r>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Times New Roman" w:cs="Times New Roman"/>
                              <w:color w:val="auto"/>
                            </w:rPr>
                            <m:t>0</m:t>
                          </m:r>
                        </m:sub>
                        <m:sup>
                          <m:r>
                            <m:rPr>
                              <m:sty m:val="bi"/>
                            </m:rPr>
                            <w:rPr>
                              <w:rFonts w:ascii="Cambria Math" w:hAnsi="Times New Roman" w:cs="Times New Roman"/>
                              <w:color w:val="auto"/>
                            </w:rPr>
                            <m:t>1</m:t>
                          </m:r>
                        </m:sup>
                      </m:sSubSup>
                    </m:e>
                  </m:d>
                </m:e>
                <m:sub>
                  <m:r>
                    <m:rPr>
                      <m:sty m:val="bi"/>
                    </m:rPr>
                    <w:rPr>
                      <w:rFonts w:ascii="Cambria Math" w:hAnsi="Cambria Math" w:cs="Times New Roman"/>
                      <w:color w:val="auto"/>
                    </w:rPr>
                    <m:t>n</m:t>
                  </m:r>
                  <m:r>
                    <m:rPr>
                      <m:sty m:val="bi"/>
                    </m:rPr>
                    <w:rPr>
                      <w:rFonts w:ascii="Cambria Math" w:hAnsi="Times New Roman" w:cs="Times New Roman"/>
                      <w:color w:val="auto"/>
                    </w:rPr>
                    <m:t>≠</m:t>
                  </m:r>
                  <m:r>
                    <m:rPr>
                      <m:sty m:val="bi"/>
                    </m:rPr>
                    <w:rPr>
                      <w:rFonts w:ascii="Cambria Math" w:hAnsi="Times New Roman" w:cs="Times New Roman"/>
                      <w:color w:val="auto"/>
                    </w:rPr>
                    <m:t>0</m:t>
                  </m:r>
                </m:sub>
              </m:sSub>
              <m:r>
                <m:rPr>
                  <m:sty m:val="bi"/>
                </m:rPr>
                <w:rPr>
                  <w:rFonts w:ascii="Cambria Math" w:hAnsi="Times New Roman" w:cs="Times New Roman"/>
                  <w:color w:val="auto"/>
                </w:rPr>
                <m:t>+</m:t>
              </m:r>
              <m:r>
                <m:rPr>
                  <m:sty m:val="bi"/>
                </m:rPr>
                <w:rPr>
                  <w:rFonts w:ascii="Cambria Math" w:hAnsi="Cambria Math" w:cs="Times New Roman"/>
                  <w:color w:val="auto"/>
                </w:rPr>
                <m:t>k</m:t>
              </m:r>
              <m:r>
                <m:rPr>
                  <m:sty m:val="bi"/>
                </m:rPr>
                <w:rPr>
                  <w:rFonts w:ascii="Cambria Math" w:hAnsi="Times New Roman" w:cs="Times New Roman"/>
                  <w:color w:val="auto"/>
                </w:rPr>
                <m:t>,</m:t>
              </m:r>
              <m:r>
                <m:rPr>
                  <m:sty m:val="bi"/>
                </m:rPr>
                <w:rPr>
                  <w:rFonts w:ascii="Cambria Math" w:hAnsi="Cambria Math" w:cs="Times New Roman"/>
                  <w:color w:val="auto"/>
                </w:rPr>
                <m:t>n</m:t>
              </m:r>
              <m:r>
                <m:rPr>
                  <m:sty m:val="bi"/>
                </m:rPr>
                <w:rPr>
                  <w:rFonts w:ascii="Cambria Math" w:hAnsi="Cambria Math" w:cs="Times New Roman"/>
                  <w:color w:val="auto"/>
                </w:rPr>
                <m:t>≥</m:t>
              </m:r>
              <m:r>
                <m:rPr>
                  <m:sty m:val="bi"/>
                </m:rPr>
                <w:rPr>
                  <w:rFonts w:ascii="Cambria Math" w:hAnsi="Times New Roman" w:cs="Times New Roman"/>
                  <w:color w:val="auto"/>
                </w:rPr>
                <m:t>0</m:t>
              </m:r>
            </m:e>
          </m:nary>
        </m:oMath>
      </m:oMathPara>
    </w:p>
    <w:p w14:paraId="7535FC19" w14:textId="77777777" w:rsidR="0033193A" w:rsidRPr="006E60BE" w:rsidRDefault="006E60BE" w:rsidP="0033193A">
      <w:pPr>
        <w:rPr>
          <w:lang w:bidi="ar-SA"/>
        </w:rPr>
      </w:pPr>
      <m:oMathPara>
        <m:oMathParaPr>
          <m:jc m:val="center"/>
        </m:oMathParaPr>
        <m:oMath>
          <m:r>
            <m:rPr>
              <m:sty m:val="p"/>
            </m:rPr>
            <w:rPr>
              <w:rFonts w:ascii="Cambria Math" w:hAnsi="Times New Roman" w:cs="Times New Roman"/>
            </w:rPr>
            <m:t>=logx+</m:t>
          </m:r>
          <m:sSub>
            <m:sSubPr>
              <m:ctrlPr>
                <w:rPr>
                  <w:rFonts w:ascii="Cambria Math" w:hAnsi="Times New Roman" w:cs="Times New Roman"/>
                </w:rPr>
              </m:ctrlPr>
            </m:sSubPr>
            <m:e>
              <m:d>
                <m:dPr>
                  <m:begChr m:val="["/>
                  <m:endChr m:val="]"/>
                  <m:ctrlPr>
                    <w:rPr>
                      <w:rFonts w:ascii="Cambria Math" w:hAnsi="Times New Roman" w:cs="Times New Roman"/>
                    </w:rPr>
                  </m:ctrlPr>
                </m:dPr>
                <m:e>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r>
                            <m:rPr>
                              <m:sty m:val="p"/>
                            </m:rPr>
                            <w:rPr>
                              <w:rFonts w:ascii="Cambria Math" w:hAnsi="Times New Roman" w:cs="Times New Roman"/>
                            </w:rPr>
                            <m:t>2</m:t>
                          </m:r>
                          <m:r>
                            <m:rPr>
                              <m:sty m:val="p"/>
                            </m:rPr>
                            <w:rPr>
                              <w:rFonts w:ascii="Cambria Math" w:hAnsi="Cambria Math" w:cs="Times New Roman"/>
                            </w:rPr>
                            <m:t>n</m:t>
                          </m:r>
                        </m:den>
                      </m:f>
                    </m:e>
                  </m:d>
                  <m:r>
                    <m:rPr>
                      <m:sty m:val="p"/>
                    </m:rPr>
                    <w:rPr>
                      <w:rFonts w:ascii="Cambria Math" w:hAnsi="Times New Roman" w:cs="Times New Roman"/>
                    </w:rPr>
                    <m:t>x</m:t>
                  </m:r>
                </m:e>
              </m:d>
            </m:e>
            <m:sub>
              <m:r>
                <m:rPr>
                  <m:sty m:val="p"/>
                </m:rPr>
                <w:rPr>
                  <w:rFonts w:ascii="Cambria Math" w:hAnsi="Cambria Math" w:cs="Times New Roman"/>
                </w:rPr>
                <m:t>n</m:t>
              </m:r>
              <m:r>
                <m:rPr>
                  <m:sty m:val="p"/>
                </m:rPr>
                <w:rPr>
                  <w:rFonts w:ascii="Cambria Math" w:hAnsi="Times New Roman" w:cs="Times New Roman"/>
                </w:rPr>
                <m:t>≠</m:t>
              </m:r>
              <m:r>
                <m:rPr>
                  <m:sty m:val="p"/>
                </m:rPr>
                <w:rPr>
                  <w:rFonts w:ascii="Cambria Math" w:hAnsi="Times New Roman" w:cs="Times New Roman"/>
                </w:rPr>
                <m:t>0</m:t>
              </m:r>
            </m:sub>
          </m:sSub>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(iii)</m:t>
          </m:r>
        </m:oMath>
      </m:oMathPara>
    </w:p>
    <w:p w14:paraId="331538A1" w14:textId="77777777" w:rsidR="0081309A" w:rsidRPr="00826063" w:rsidRDefault="0081309A" w:rsidP="00084814">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For dominating sequential exponential functions</w:t>
      </w:r>
      <w:r w:rsidR="00E40355" w:rsidRPr="00826063">
        <w:rPr>
          <w:rFonts w:ascii="Times New Roman" w:hAnsi="Times New Roman" w:cs="Times New Roman"/>
          <w:iCs/>
          <w:sz w:val="24"/>
          <w:szCs w:val="24"/>
          <w:lang w:bidi="ar-SA"/>
        </w:rPr>
        <w:t xml:space="preserve"> they found</w:t>
      </w:r>
    </w:p>
    <w:p w14:paraId="502A418B" w14:textId="77777777" w:rsidR="0081309A" w:rsidRPr="00613897" w:rsidRDefault="00A233C5" w:rsidP="0081309A">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m:t>
              </m:r>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m</m:t>
                      </m:r>
                    </m:sub>
                    <m:sup>
                      <m:r>
                        <m:rPr>
                          <m:sty m:val="bi"/>
                        </m:rPr>
                        <w:rPr>
                          <w:rFonts w:ascii="Cambria Math" w:hAnsi="Cambria Math" w:cs="Times New Roman"/>
                          <w:color w:val="auto"/>
                        </w:rPr>
                        <m:t>r</m:t>
                      </m:r>
                    </m:sup>
                  </m:sSubSup>
                </m:sup>
              </m:s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sSup>
                        <m:sSupPr>
                          <m:ctrlPr>
                            <w:rPr>
                              <w:rFonts w:ascii="Cambria Math" w:hAnsi="Cambria Math" w:cs="Times New Roman"/>
                              <w:b w:val="0"/>
                              <w:bCs w:val="0"/>
                              <w:i w:val="0"/>
                              <w:color w:val="auto"/>
                            </w:rPr>
                          </m:ctrlPr>
                        </m:sSupPr>
                        <m:e>
                          <m:r>
                            <m:rPr>
                              <m:sty m:val="bi"/>
                            </m:rPr>
                            <w:rPr>
                              <w:rFonts w:ascii="Cambria Math" w:hAnsi="Cambria Math" w:cs="Times New Roman"/>
                              <w:color w:val="auto"/>
                            </w:rPr>
                            <m:t>e</m:t>
                          </m:r>
                        </m:e>
                        <m:sup>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r</m:t>
                              </m:r>
                            </m:sup>
                          </m:sSup>
                        </m:sup>
                      </m:sSup>
                    </m:num>
                    <m:den>
                      <m:sSup>
                        <m:sSupPr>
                          <m:ctrlPr>
                            <w:rPr>
                              <w:rFonts w:ascii="Cambria Math" w:hAnsi="Times New Roman" w:cs="Times New Roman"/>
                              <w:b w:val="0"/>
                              <w:bCs w:val="0"/>
                              <w:i w:val="0"/>
                              <w:color w:val="auto"/>
                            </w:rPr>
                          </m:ctrlPr>
                        </m:sSupPr>
                        <m:e>
                          <m:r>
                            <m:rPr>
                              <m:sty m:val="bi"/>
                            </m:rPr>
                            <w:rPr>
                              <w:rFonts w:ascii="Cambria Math" w:hAnsi="Cambria Math" w:cs="Times New Roman"/>
                              <w:color w:val="auto"/>
                            </w:rPr>
                            <m:t>x</m:t>
                          </m:r>
                        </m:e>
                        <m:sup>
                          <m:r>
                            <m:rPr>
                              <m:sty m:val="bi"/>
                            </m:rPr>
                            <w:rPr>
                              <w:rFonts w:ascii="Cambria Math" w:hAnsi="Cambria Math" w:cs="Times New Roman"/>
                              <w:color w:val="auto"/>
                            </w:rPr>
                            <m:t>m</m:t>
                          </m:r>
                        </m:sup>
                      </m:sSup>
                    </m:den>
                  </m:f>
                  <m:r>
                    <m:rPr>
                      <m:sty m:val="bi"/>
                    </m:rPr>
                    <w:rPr>
                      <w:rFonts w:ascii="Cambria Math" w:hAnsi="Cambria Math" w:cs="Times New Roman"/>
                      <w:color w:val="auto"/>
                    </w:rPr>
                    <m:t>dx</m:t>
                  </m:r>
                  <m:r>
                    <m:rPr>
                      <m:sty m:val="bi"/>
                    </m:rPr>
                    <w:rPr>
                      <w:rFonts w:ascii="Cambria Math" w:hAnsi="Times New Roman" w:cs="Times New Roman"/>
                      <w:color w:val="auto"/>
                    </w:rPr>
                    <m:t xml:space="preserve">; </m:t>
                  </m:r>
                  <m:r>
                    <m:rPr>
                      <m:sty m:val="bi"/>
                    </m:rPr>
                    <w:rPr>
                      <w:rFonts w:ascii="Cambria Math" w:hAnsi="Cambria Math" w:cs="Times New Roman"/>
                      <w:color w:val="auto"/>
                    </w:rPr>
                    <m:t>m</m:t>
                  </m:r>
                  <m:r>
                    <m:rPr>
                      <m:sty m:val="bi"/>
                    </m:rPr>
                    <w:rPr>
                      <w:rFonts w:ascii="Cambria Math" w:hAnsi="Times New Roman" w:cs="Times New Roman"/>
                      <w:color w:val="auto"/>
                    </w:rPr>
                    <m:t xml:space="preserve">, </m:t>
                  </m:r>
                  <m:r>
                    <m:rPr>
                      <m:sty m:val="bi"/>
                    </m:rPr>
                    <w:rPr>
                      <w:rFonts w:ascii="Cambria Math" w:hAnsi="Cambria Math" w:cs="Times New Roman"/>
                      <w:color w:val="auto"/>
                    </w:rPr>
                    <m:t>r</m:t>
                  </m:r>
                  <m:r>
                    <m:rPr>
                      <m:sty m:val="bi"/>
                    </m:rPr>
                    <w:rPr>
                      <w:rFonts w:ascii="Cambria Math" w:hAnsi="Cambria Math" w:cs="Times New Roman"/>
                      <w:color w:val="auto"/>
                    </w:rPr>
                    <m:t>∈</m:t>
                  </m:r>
                  <m:r>
                    <m:rPr>
                      <m:sty m:val="bi"/>
                    </m:rPr>
                    <w:rPr>
                      <w:rFonts w:ascii="Cambria Math" w:hAnsi="Cambria Math" w:cs="Times New Roman"/>
                      <w:color w:val="auto"/>
                    </w:rPr>
                    <m:t>R</m:t>
                  </m:r>
                </m:e>
              </m:nary>
            </m:e>
          </m:nary>
        </m:oMath>
      </m:oMathPara>
    </w:p>
    <w:p w14:paraId="00214F29" w14:textId="77777777" w:rsidR="0081309A" w:rsidRPr="006E60BE" w:rsidRDefault="006E60BE" w:rsidP="0081309A">
      <w:pPr>
        <w:rPr>
          <w:rFonts w:ascii="Times New Roman" w:eastAsiaTheme="minorEastAsia" w:hAnsi="Times New Roman" w:cs="Times New Roman"/>
          <w:iCs/>
          <w:sz w:val="24"/>
          <w:szCs w:val="24"/>
        </w:rPr>
      </w:pPr>
      <m:oMathPara>
        <m:oMathParaPr>
          <m:jc m:val="center"/>
        </m:oMathParaPr>
        <m:oMath>
          <m:r>
            <m:rPr>
              <m:sty m:val="p"/>
            </m:rPr>
            <w:rPr>
              <w:rFonts w:ascii="Cambria Math" w:hAnsi="Times New Roman" w:cs="Times New Roman"/>
              <w:sz w:val="24"/>
              <w:szCs w:val="24"/>
            </w:rPr>
            <m:t>=</m:t>
          </m:r>
          <m:d>
            <m:dPr>
              <m:begChr m:val="{"/>
              <m:endChr m:val=""/>
              <m:ctrlPr>
                <w:rPr>
                  <w:rFonts w:ascii="Cambria Math" w:hAnsi="Times New Roman" w:cs="Times New Roman"/>
                  <w:iCs/>
                  <w:sz w:val="24"/>
                  <w:szCs w:val="24"/>
                </w:rPr>
              </m:ctrlPr>
            </m:dPr>
            <m:e>
              <m:m>
                <m:mPr>
                  <m:mcs>
                    <m:mc>
                      <m:mcPr>
                        <m:count m:val="1"/>
                        <m:mcJc m:val="center"/>
                      </m:mcPr>
                    </m:mc>
                  </m:mcs>
                  <m:ctrlPr>
                    <w:rPr>
                      <w:rFonts w:ascii="Cambria Math" w:hAnsi="Times New Roman" w:cs="Times New Roman"/>
                      <w:iCs/>
                      <w:sz w:val="24"/>
                      <w:szCs w:val="24"/>
                    </w:rPr>
                  </m:ctrlPr>
                </m:mPr>
                <m:mr>
                  <m:e>
                    <m:r>
                      <m:rPr>
                        <m:sty m:val="p"/>
                      </m:rPr>
                      <w:rPr>
                        <w:rFonts w:ascii="Cambria Math" w:hAnsi="Cambria Math" w:cs="Times New Roman"/>
                      </w:rPr>
                      <m:t>d</m:t>
                    </m:r>
                    <m:sSup>
                      <m:sSupPr>
                        <m:ctrlPr>
                          <w:rPr>
                            <w:rFonts w:ascii="Cambria Math" w:eastAsiaTheme="majorEastAsia" w:hAnsi="Cambria Math" w:cs="Times New Roman"/>
                            <w:sz w:val="24"/>
                            <w:szCs w:val="24"/>
                            <w:lang w:bidi="ar-SA"/>
                          </w:rPr>
                        </m:ctrlPr>
                      </m:sSupPr>
                      <m:e>
                        <m:r>
                          <w:rPr>
                            <w:rFonts w:ascii="Cambria Math" w:hAnsi="Cambria Math" w:cs="Times New Roman"/>
                          </w:rPr>
                          <m:t>e</m:t>
                        </m:r>
                      </m:e>
                      <m:sup>
                        <m:sSubSup>
                          <m:sSubSupPr>
                            <m:ctrlPr>
                              <w:rPr>
                                <w:rFonts w:ascii="Cambria Math" w:hAnsi="Times New Roman" w:cs="Times New Roman"/>
                              </w:rPr>
                            </m:ctrlPr>
                          </m:sSubSup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hAnsi="Cambria Math" w:cs="Times New Roman"/>
                              </w:rPr>
                              <m:t>.x</m:t>
                            </m:r>
                          </m:e>
                          <m:sub>
                            <m:r>
                              <m:rPr>
                                <m:sty m:val="p"/>
                              </m:rPr>
                              <w:rPr>
                                <w:rFonts w:ascii="Cambria Math" w:hAnsi="Cambria Math" w:cs="Times New Roman"/>
                              </w:rPr>
                              <m:t>m-1</m:t>
                            </m:r>
                          </m:sub>
                          <m:sup>
                            <m:r>
                              <m:rPr>
                                <m:sty m:val="p"/>
                              </m:rPr>
                              <w:rPr>
                                <w:rFonts w:ascii="Cambria Math" w:hAnsi="Cambria Math" w:cs="Times New Roman"/>
                              </w:rPr>
                              <m:t>r</m:t>
                            </m:r>
                          </m:sup>
                        </m:sSubSup>
                      </m:sup>
                    </m:sSup>
                    <m:r>
                      <m:rPr>
                        <m:sty m:val="p"/>
                      </m:rPr>
                      <w:rPr>
                        <w:rFonts w:ascii="Cambria Math" w:hAnsi="Times New Roman" w:cs="Times New Roman"/>
                        <w:sz w:val="24"/>
                        <w:szCs w:val="24"/>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e>
                </m:mr>
                <m:mr>
                  <m:e>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f>
                              <m:fPr>
                                <m:ctrlPr>
                                  <w:rPr>
                                    <w:rFonts w:ascii="Cambria Math" w:eastAsiaTheme="majorEastAsia" w:hAnsi="Times New Roman" w:cs="Times New Roman"/>
                                    <w:iCs/>
                                    <w:sz w:val="24"/>
                                    <w:szCs w:val="24"/>
                                    <w:lang w:bidi="ar-SA"/>
                                  </w:rPr>
                                </m:ctrlPr>
                              </m:fPr>
                              <m:num>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Times New Roman" w:cs="Times New Roman"/>
                                    <w:sz w:val="24"/>
                                    <w:szCs w:val="24"/>
                                    <w:lang w:bidi="ar-SA"/>
                                  </w:rPr>
                                  <m:t>n!</m:t>
                                </m:r>
                              </m:den>
                            </m:f>
                            <m:r>
                              <m:rPr>
                                <m:sty m:val="p"/>
                              </m:rPr>
                              <w:rPr>
                                <w:rFonts w:ascii="Cambria Math" w:eastAsiaTheme="majorEastAsia" w:hAnsi="Cambria Math" w:cs="Times New Roman"/>
                                <w:sz w:val="24"/>
                                <w:szCs w:val="24"/>
                                <w:lang w:bidi="ar-SA"/>
                              </w:rPr>
                              <m:t>logx</m:t>
                            </m:r>
                          </m:e>
                        </m:d>
                      </m:e>
                      <m:sub>
                        <m:r>
                          <m:rPr>
                            <m:sty m:val="p"/>
                          </m:rPr>
                          <w:rPr>
                            <w:rFonts w:ascii="Cambria Math" w:hAnsi="Times New Roman" w:cs="Times New Roman"/>
                            <w:sz w:val="24"/>
                            <w:szCs w:val="24"/>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sub>
                    </m:sSub>
                    <m:r>
                      <m:rPr>
                        <m:sty m:val="p"/>
                      </m:rPr>
                      <w:rPr>
                        <w:rFonts w:ascii="Cambria Math" w:hAnsi="Times New Roman" w:cs="Times New Roman"/>
                        <w:sz w:val="24"/>
                        <w:szCs w:val="24"/>
                      </w:rPr>
                      <m:t>+</m:t>
                    </m:r>
                    <m:sSub>
                      <m:sSubPr>
                        <m:ctrlPr>
                          <w:rPr>
                            <w:rFonts w:ascii="Cambria Math" w:hAnsi="Times New Roman" w:cs="Times New Roman"/>
                            <w:iCs/>
                            <w:sz w:val="24"/>
                            <w:szCs w:val="24"/>
                          </w:rPr>
                        </m:ctrlPr>
                      </m:sSubPr>
                      <m:e>
                        <m:d>
                          <m:dPr>
                            <m:begChr m:val="["/>
                            <m:endChr m:val="]"/>
                            <m:ctrlPr>
                              <w:rPr>
                                <w:rFonts w:ascii="Cambria Math" w:hAnsi="Times New Roman" w:cs="Times New Roman"/>
                                <w:iCs/>
                                <w:sz w:val="24"/>
                                <w:szCs w:val="24"/>
                              </w:rPr>
                            </m:ctrlPr>
                          </m:dPr>
                          <m:e>
                            <m:r>
                              <m:rPr>
                                <m:sty m:val="p"/>
                              </m:rPr>
                              <w:rPr>
                                <w:rFonts w:ascii="Cambria Math" w:hAnsi="Cambria Math" w:cs="Times New Roman"/>
                              </w:rPr>
                              <m:t>d</m:t>
                            </m:r>
                            <m:sSup>
                              <m:sSupPr>
                                <m:ctrlPr>
                                  <w:rPr>
                                    <w:rFonts w:ascii="Cambria Math" w:eastAsiaTheme="majorEastAsia" w:hAnsi="Cambria Math" w:cs="Times New Roman"/>
                                    <w:sz w:val="24"/>
                                    <w:szCs w:val="24"/>
                                    <w:lang w:bidi="ar-SA"/>
                                  </w:rPr>
                                </m:ctrlPr>
                              </m:sSupPr>
                              <m:e>
                                <m:r>
                                  <w:rPr>
                                    <w:rFonts w:ascii="Cambria Math" w:hAnsi="Cambria Math" w:cs="Times New Roman"/>
                                  </w:rPr>
                                  <m:t>e</m:t>
                                </m:r>
                              </m:e>
                              <m:sup>
                                <m:sSubSup>
                                  <m:sSubSupPr>
                                    <m:ctrlPr>
                                      <w:rPr>
                                        <w:rFonts w:ascii="Cambria Math" w:hAnsi="Times New Roman" w:cs="Times New Roman"/>
                                      </w:rPr>
                                    </m:ctrlPr>
                                  </m:sSubSupPr>
                                  <m:e>
                                    <m:d>
                                      <m:dPr>
                                        <m:begChr m:val="{"/>
                                        <m:endChr m:val="}"/>
                                        <m:ctrlPr>
                                          <w:rPr>
                                            <w:rFonts w:ascii="Cambria Math" w:eastAsiaTheme="minorEastAsia" w:hAnsi="Times New Roman" w:cs="Times New Roman"/>
                                            <w:iCs/>
                                            <w:sz w:val="24"/>
                                            <w:szCs w:val="24"/>
                                          </w:rPr>
                                        </m:ctrlPr>
                                      </m:dPr>
                                      <m:e>
                                        <m:f>
                                          <m:fPr>
                                            <m:ctrlPr>
                                              <w:rPr>
                                                <w:rFonts w:ascii="Cambria Math" w:eastAsiaTheme="minorEastAsia" w:hAnsi="Times New Roman" w:cs="Times New Roman"/>
                                                <w:iCs/>
                                                <w:sz w:val="24"/>
                                                <w:szCs w:val="24"/>
                                              </w:rPr>
                                            </m:ctrlPr>
                                          </m:fPr>
                                          <m:num>
                                            <m:r>
                                              <m:rPr>
                                                <m:sty m:val="p"/>
                                              </m:rPr>
                                              <w:rPr>
                                                <w:rFonts w:ascii="Cambria Math" w:eastAsiaTheme="minorEastAsia" w:hAnsi="Times New Roman" w:cs="Times New Roman"/>
                                                <w:sz w:val="24"/>
                                                <w:szCs w:val="24"/>
                                              </w:rPr>
                                              <m:t>1</m:t>
                                            </m:r>
                                          </m:num>
                                          <m:den>
                                            <m:r>
                                              <m:rPr>
                                                <m:sty m:val="p"/>
                                              </m:rPr>
                                              <w:rPr>
                                                <w:rFonts w:ascii="Cambria Math" w:eastAsiaTheme="minorEastAsia" w:hAnsi="Times New Roman" w:cs="Times New Roman"/>
                                                <w:sz w:val="24"/>
                                                <w:szCs w:val="24"/>
                                              </w:rPr>
                                              <m:t>n</m:t>
                                            </m:r>
                                            <m:r>
                                              <m:rPr>
                                                <m:sty m:val="p"/>
                                              </m:rPr>
                                              <w:rPr>
                                                <w:rFonts w:ascii="Cambria Math" w:eastAsiaTheme="minorEastAsia" w:hAnsi="Cambria Math" w:cs="Times New Roman"/>
                                                <w:sz w:val="24"/>
                                                <w:szCs w:val="24"/>
                                              </w:rPr>
                                              <m:t>r-m</m:t>
                                            </m:r>
                                            <m:r>
                                              <m:rPr>
                                                <m:sty m:val="p"/>
                                              </m:rPr>
                                              <w:rPr>
                                                <w:rFonts w:ascii="Cambria Math" w:eastAsiaTheme="minorEastAsia" w:hAnsi="Times New Roman" w:cs="Times New Roman"/>
                                                <w:sz w:val="24"/>
                                                <w:szCs w:val="24"/>
                                              </w:rPr>
                                              <m:t>+1</m:t>
                                            </m:r>
                                          </m:den>
                                        </m:f>
                                      </m:e>
                                    </m:d>
                                    <m:r>
                                      <m:rPr>
                                        <m:sty m:val="p"/>
                                      </m:rPr>
                                      <w:rPr>
                                        <w:rFonts w:ascii="Cambria Math" w:hAnsi="Cambria Math" w:cs="Times New Roman"/>
                                      </w:rPr>
                                      <m:t>.x</m:t>
                                    </m:r>
                                  </m:e>
                                  <m:sub>
                                    <m:r>
                                      <m:rPr>
                                        <m:sty m:val="p"/>
                                      </m:rPr>
                                      <w:rPr>
                                        <w:rFonts w:ascii="Cambria Math" w:hAnsi="Cambria Math" w:cs="Times New Roman"/>
                                      </w:rPr>
                                      <m:t>m-1</m:t>
                                    </m:r>
                                  </m:sub>
                                  <m:sup>
                                    <m:r>
                                      <m:rPr>
                                        <m:sty m:val="p"/>
                                      </m:rPr>
                                      <w:rPr>
                                        <w:rFonts w:ascii="Cambria Math" w:hAnsi="Cambria Math" w:cs="Times New Roman"/>
                                      </w:rPr>
                                      <m:t>r</m:t>
                                    </m:r>
                                  </m:sup>
                                </m:sSubSup>
                              </m:sup>
                            </m:sSup>
                          </m:e>
                        </m:d>
                      </m:e>
                      <m:sub>
                        <m:r>
                          <m:rPr>
                            <m:sty m:val="p"/>
                          </m:rPr>
                          <w:rPr>
                            <w:rFonts w:ascii="Cambria Math" w:eastAsiaTheme="majorEastAsia" w:hAnsi="Cambria Math" w:cs="Times New Roman"/>
                            <w:sz w:val="24"/>
                            <w:szCs w:val="24"/>
                            <w:lang w:bidi="ar-SA"/>
                          </w:rPr>
                          <m:t>n≠</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sub>
                    </m:sSub>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k</m:t>
                    </m:r>
                    <m:r>
                      <m:rPr>
                        <m:sty m:val="p"/>
                      </m:rPr>
                      <w:rPr>
                        <w:rFonts w:ascii="Cambria Math" w:eastAsiaTheme="majorEastAsia" w:hAnsi="Times New Roman" w:cs="Times New Roman"/>
                        <w:sz w:val="24"/>
                        <w:szCs w:val="24"/>
                        <w:lang w:bidi="ar-SA"/>
                      </w:rPr>
                      <m:t>;</m:t>
                    </m:r>
                    <m:r>
                      <m:rPr>
                        <m:sty m:val="p"/>
                      </m:rPr>
                      <w:rPr>
                        <w:rFonts w:ascii="Cambria Math" w:eastAsiaTheme="majorEastAsia" w:hAnsi="Cambria Math" w:cs="Times New Roman"/>
                        <w:sz w:val="24"/>
                        <w:szCs w:val="24"/>
                        <w:lang w:bidi="ar-SA"/>
                      </w:rPr>
                      <m:t>if</m:t>
                    </m:r>
                    <m:r>
                      <m:rPr>
                        <m:sty m:val="p"/>
                      </m:rPr>
                      <w:rPr>
                        <w:rFonts w:ascii="Cambria Math" w:eastAsiaTheme="majorEastAsia" w:hAnsi="Times New Roman" w:cs="Times New Roman"/>
                        <w:sz w:val="24"/>
                        <w:szCs w:val="24"/>
                        <w:lang w:bidi="ar-SA"/>
                      </w:rPr>
                      <m:t xml:space="preserve"> </m:t>
                    </m:r>
                    <m:r>
                      <m:rPr>
                        <m:sty m:val="p"/>
                      </m:rPr>
                      <w:rPr>
                        <w:rFonts w:ascii="Cambria Math" w:eastAsiaTheme="majorEastAsia" w:hAnsi="Cambria Math" w:cs="Times New Roman"/>
                        <w:sz w:val="24"/>
                        <w:szCs w:val="24"/>
                        <w:lang w:bidi="ar-SA"/>
                      </w:rPr>
                      <m:t>n</m:t>
                    </m:r>
                    <m:r>
                      <m:rPr>
                        <m:sty m:val="p"/>
                      </m:rPr>
                      <w:rPr>
                        <w:rFonts w:ascii="Cambria Math" w:eastAsiaTheme="majorEastAsia" w:hAnsi="Times New Roman" w:cs="Times New Roman"/>
                        <w:sz w:val="24"/>
                        <w:szCs w:val="24"/>
                        <w:lang w:bidi="ar-SA"/>
                      </w:rPr>
                      <m:t>=</m:t>
                    </m:r>
                    <m:f>
                      <m:fPr>
                        <m:ctrlPr>
                          <w:rPr>
                            <w:rFonts w:ascii="Cambria Math" w:eastAsiaTheme="majorEastAsia" w:hAnsi="Times New Roman" w:cs="Times New Roman"/>
                            <w:iCs/>
                            <w:sz w:val="24"/>
                            <w:szCs w:val="24"/>
                            <w:lang w:bidi="ar-SA"/>
                          </w:rPr>
                        </m:ctrlPr>
                      </m:fPr>
                      <m:num>
                        <m:r>
                          <m:rPr>
                            <m:sty m:val="p"/>
                          </m:rPr>
                          <w:rPr>
                            <w:rFonts w:ascii="Cambria Math" w:eastAsiaTheme="majorEastAsia" w:hAnsi="Cambria Math" w:cs="Times New Roman"/>
                            <w:sz w:val="24"/>
                            <w:szCs w:val="24"/>
                            <w:lang w:bidi="ar-SA"/>
                          </w:rPr>
                          <m:t>m-</m:t>
                        </m:r>
                        <m:r>
                          <m:rPr>
                            <m:sty m:val="p"/>
                          </m:rPr>
                          <w:rPr>
                            <w:rFonts w:ascii="Cambria Math" w:eastAsiaTheme="majorEastAsia" w:hAnsi="Times New Roman" w:cs="Times New Roman"/>
                            <w:sz w:val="24"/>
                            <w:szCs w:val="24"/>
                            <w:lang w:bidi="ar-SA"/>
                          </w:rPr>
                          <m:t>1</m:t>
                        </m:r>
                      </m:num>
                      <m:den>
                        <m:r>
                          <m:rPr>
                            <m:sty m:val="p"/>
                          </m:rPr>
                          <w:rPr>
                            <w:rFonts w:ascii="Cambria Math" w:eastAsiaTheme="majorEastAsia" w:hAnsi="Cambria Math" w:cs="Times New Roman"/>
                            <w:sz w:val="24"/>
                            <w:szCs w:val="24"/>
                            <w:lang w:bidi="ar-SA"/>
                          </w:rPr>
                          <m:t>r</m:t>
                        </m:r>
                      </m:den>
                    </m:f>
                  </m:e>
                </m:mr>
              </m:m>
            </m:e>
          </m:d>
        </m:oMath>
      </m:oMathPara>
    </w:p>
    <w:p w14:paraId="18E68D52" w14:textId="77777777" w:rsidR="0081309A" w:rsidRPr="00826063" w:rsidRDefault="0081309A" w:rsidP="0081309A">
      <w:pPr>
        <w:rPr>
          <w:rFonts w:ascii="Times New Roman" w:hAnsi="Times New Roman" w:cs="Times New Roman"/>
          <w:iCs/>
          <w:sz w:val="24"/>
          <w:szCs w:val="24"/>
          <w:lang w:bidi="ar-SA"/>
        </w:rPr>
      </w:pPr>
      <w:r w:rsidRPr="00826063">
        <w:rPr>
          <w:rFonts w:ascii="Times New Roman" w:hAnsi="Times New Roman" w:cs="Times New Roman"/>
          <w:iCs/>
          <w:sz w:val="24"/>
          <w:szCs w:val="24"/>
          <w:lang w:bidi="ar-SA"/>
        </w:rPr>
        <w:t>Putting m = 1, r = 1, we get the integral</w:t>
      </w:r>
    </w:p>
    <w:p w14:paraId="5FC849D2" w14:textId="77777777" w:rsidR="007E39FE" w:rsidRPr="00613897" w:rsidRDefault="00A233C5" w:rsidP="007E39FE">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m:t>
              </m:r>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1</m:t>
                      </m:r>
                    </m:sub>
                    <m:sup>
                      <m:r>
                        <m:rPr>
                          <m:sty m:val="bi"/>
                        </m:rPr>
                        <w:rPr>
                          <w:rFonts w:ascii="Cambria Math" w:hAnsi="Cambria Math" w:cs="Times New Roman"/>
                          <w:color w:val="auto"/>
                        </w:rPr>
                        <m:t>1</m:t>
                      </m:r>
                    </m:sup>
                  </m:sSubSup>
                </m:sup>
              </m:s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sSup>
                        <m:sSupPr>
                          <m:ctrlPr>
                            <w:rPr>
                              <w:rFonts w:ascii="Cambria Math" w:hAnsi="Cambria Math" w:cs="Times New Roman"/>
                              <w:b w:val="0"/>
                              <w:bCs w:val="0"/>
                              <w:i w:val="0"/>
                              <w:color w:val="auto"/>
                            </w:rPr>
                          </m:ctrlPr>
                        </m:sSupPr>
                        <m:e>
                          <m:r>
                            <m:rPr>
                              <m:sty m:val="bi"/>
                            </m:rPr>
                            <w:rPr>
                              <w:rFonts w:ascii="Cambria Math" w:hAnsi="Cambria Math" w:cs="Times New Roman"/>
                              <w:color w:val="auto"/>
                            </w:rPr>
                            <m:t>e</m:t>
                          </m:r>
                        </m:e>
                        <m:sup>
                          <m:r>
                            <m:rPr>
                              <m:sty m:val="bi"/>
                            </m:rPr>
                            <w:rPr>
                              <w:rFonts w:ascii="Cambria Math" w:hAnsi="Times New Roman" w:cs="Times New Roman"/>
                              <w:color w:val="auto"/>
                            </w:rPr>
                            <m:t>x</m:t>
                          </m:r>
                        </m:sup>
                      </m:sSup>
                    </m:num>
                    <m:den>
                      <m:r>
                        <m:rPr>
                          <m:sty m:val="bi"/>
                        </m:rPr>
                        <w:rPr>
                          <w:rFonts w:ascii="Cambria Math" w:hAnsi="Times New Roman" w:cs="Times New Roman"/>
                          <w:color w:val="auto"/>
                        </w:rPr>
                        <m:t>x</m:t>
                      </m:r>
                    </m:den>
                  </m:f>
                  <m:r>
                    <m:rPr>
                      <m:sty m:val="bi"/>
                    </m:rPr>
                    <w:rPr>
                      <w:rFonts w:ascii="Cambria Math" w:hAnsi="Cambria Math" w:cs="Times New Roman"/>
                      <w:color w:val="auto"/>
                    </w:rPr>
                    <m:t>dx</m:t>
                  </m:r>
                </m:e>
              </m:nary>
              <m:r>
                <m:rPr>
                  <m:sty m:val="bi"/>
                </m:rPr>
                <w:rPr>
                  <w:rFonts w:ascii="Cambria Math" w:hAnsi="Times New Roman" w:cs="Times New Roman"/>
                  <w:color w:val="auto"/>
                </w:rPr>
                <m:t>=</m:t>
              </m:r>
              <m:r>
                <m:rPr>
                  <m:sty m:val="bi"/>
                </m:rPr>
                <w:rPr>
                  <w:rFonts w:ascii="Cambria Math" w:hAnsi="Times New Roman" w:cs="Times New Roman"/>
                  <w:color w:val="auto"/>
                </w:rPr>
                <m:t>logx</m:t>
              </m:r>
              <m:r>
                <m:rPr>
                  <m:sty m:val="bi"/>
                </m:rPr>
                <w:rPr>
                  <w:rFonts w:ascii="Cambria Math" w:hAnsi="Times New Roman" w:cs="Times New Roman"/>
                  <w:color w:val="auto"/>
                </w:rPr>
                <m:t>+</m:t>
              </m:r>
            </m:e>
          </m:nary>
          <m:sSub>
            <m:sSubPr>
              <m:ctrlPr>
                <w:rPr>
                  <w:rFonts w:ascii="Cambria Math" w:hAnsi="Times New Roman" w:cs="Times New Roman"/>
                  <w:b w:val="0"/>
                  <w:bCs w:val="0"/>
                  <w:i w:val="0"/>
                  <w:color w:val="auto"/>
                </w:rPr>
              </m:ctrlPr>
            </m:sSubPr>
            <m:e>
              <m:d>
                <m:dPr>
                  <m:begChr m:val="["/>
                  <m:endChr m:val="]"/>
                  <m:ctrlPr>
                    <w:rPr>
                      <w:rFonts w:ascii="Cambria Math" w:hAnsi="Times New Roman" w:cs="Times New Roman"/>
                      <w:b w:val="0"/>
                      <w:bCs w:val="0"/>
                      <w:i w:val="0"/>
                      <w:color w:val="auto"/>
                    </w:rPr>
                  </m:ctrlPr>
                </m:dPr>
                <m:e>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d>
                        <m:dPr>
                          <m:begChr m:val="{"/>
                          <m:endChr m:val="}"/>
                          <m:ctrlPr>
                            <w:rPr>
                              <w:rFonts w:ascii="Cambria Math" w:hAnsi="Cambria Math" w:cs="Times New Roman"/>
                              <w:b w:val="0"/>
                              <w:bCs w:val="0"/>
                              <w:i w:val="0"/>
                              <w:iCs w:val="0"/>
                              <w:color w:val="auto"/>
                            </w:rPr>
                          </m:ctrlPr>
                        </m:dPr>
                        <m:e>
                          <m:f>
                            <m:fPr>
                              <m:ctrlPr>
                                <w:rPr>
                                  <w:rFonts w:ascii="Cambria Math" w:hAnsi="Cambria Math" w:cs="Times New Roman"/>
                                  <w:b w:val="0"/>
                                  <w:bCs w:val="0"/>
                                  <w:i w:val="0"/>
                                  <w:iCs w:val="0"/>
                                  <w:color w:val="auto"/>
                                </w:rPr>
                              </m:ctrlPr>
                            </m:fPr>
                            <m:num>
                              <m:r>
                                <m:rPr>
                                  <m:sty m:val="bi"/>
                                </m:rPr>
                                <w:rPr>
                                  <w:rFonts w:ascii="Cambria Math" w:hAnsi="Cambria Math" w:cs="Times New Roman"/>
                                  <w:color w:val="auto"/>
                                </w:rPr>
                                <m:t>1</m:t>
                              </m:r>
                            </m:num>
                            <m:den>
                              <m:r>
                                <m:rPr>
                                  <m:sty m:val="bi"/>
                                </m:rPr>
                                <w:rPr>
                                  <w:rFonts w:ascii="Cambria Math" w:hAnsi="Cambria Math" w:cs="Times New Roman"/>
                                  <w:color w:val="auto"/>
                                </w:rPr>
                                <m:t>n</m:t>
                              </m:r>
                            </m:den>
                          </m:f>
                        </m:e>
                      </m:d>
                      <m:r>
                        <m:rPr>
                          <m:sty m:val="bi"/>
                        </m:rPr>
                        <w:rPr>
                          <w:rFonts w:ascii="Cambria Math" w:hAnsi="Cambria Math" w:cs="Times New Roman"/>
                          <w:color w:val="auto"/>
                        </w:rPr>
                        <m:t>.</m:t>
                      </m:r>
                      <m:r>
                        <m:rPr>
                          <m:sty m:val="bi"/>
                        </m:rPr>
                        <w:rPr>
                          <w:rFonts w:ascii="Cambria Math" w:hAnsi="Cambria Math" w:cs="Times New Roman"/>
                          <w:color w:val="auto"/>
                        </w:rPr>
                        <m:t>x</m:t>
                      </m:r>
                    </m:sup>
                  </m:sSup>
                </m:e>
              </m:d>
            </m:e>
            <m:sub>
              <m:r>
                <m:rPr>
                  <m:sty m:val="bi"/>
                </m:rPr>
                <w:rPr>
                  <w:rFonts w:ascii="Cambria Math" w:hAnsi="Cambria Math" w:cs="Times New Roman"/>
                  <w:color w:val="auto"/>
                </w:rPr>
                <m:t>n</m:t>
              </m:r>
              <m:r>
                <m:rPr>
                  <m:sty m:val="bi"/>
                </m:rPr>
                <w:rPr>
                  <w:rFonts w:ascii="Cambria Math" w:hAnsi="Cambria Math" w:cs="Times New Roman"/>
                  <w:color w:val="auto"/>
                </w:rPr>
                <m:t>≠</m:t>
              </m:r>
              <m:r>
                <m:rPr>
                  <m:sty m:val="bi"/>
                </m:rPr>
                <w:rPr>
                  <w:rFonts w:ascii="Cambria Math" w:hAnsi="Times New Roman" w:cs="Times New Roman"/>
                  <w:color w:val="auto"/>
                </w:rPr>
                <m:t>0</m:t>
              </m:r>
            </m:sub>
          </m:sSub>
          <m:r>
            <m:rPr>
              <m:sty m:val="bi"/>
            </m:rPr>
            <w:rPr>
              <w:rFonts w:ascii="Cambria Math" w:hAnsi="Times New Roman" w:cs="Times New Roman"/>
              <w:color w:val="auto"/>
            </w:rPr>
            <m:t>+</m:t>
          </m:r>
          <m:r>
            <m:rPr>
              <m:sty m:val="bi"/>
            </m:rPr>
            <w:rPr>
              <w:rFonts w:ascii="Cambria Math" w:hAnsi="Times New Roman" w:cs="Times New Roman"/>
              <w:color w:val="auto"/>
            </w:rPr>
            <m:t>k</m:t>
          </m:r>
          <m:r>
            <m:rPr>
              <m:sty m:val="bi"/>
            </m:rPr>
            <w:rPr>
              <w:rFonts w:ascii="Cambria Math" w:hAnsi="Cambria Math" w:cs="Times New Roman"/>
              <w:color w:val="auto"/>
            </w:rPr>
            <m:t xml:space="preserve">        (</m:t>
          </m:r>
          <m:r>
            <m:rPr>
              <m:sty m:val="bi"/>
            </m:rPr>
            <w:rPr>
              <w:rFonts w:ascii="Cambria Math" w:hAnsi="Cambria Math" w:cs="Times New Roman"/>
              <w:color w:val="auto"/>
            </w:rPr>
            <m:t>iv</m:t>
          </m:r>
          <m:r>
            <m:rPr>
              <m:sty m:val="bi"/>
            </m:rPr>
            <w:rPr>
              <w:rFonts w:ascii="Cambria Math" w:hAnsi="Cambria Math" w:cs="Times New Roman"/>
              <w:color w:val="auto"/>
            </w:rPr>
            <m:t>)</m:t>
          </m:r>
        </m:oMath>
      </m:oMathPara>
    </w:p>
    <w:p w14:paraId="21C4ECFE" w14:textId="77777777" w:rsidR="00E40355" w:rsidRPr="006E60BE" w:rsidRDefault="00D07D3E" w:rsidP="00861979">
      <w:pPr>
        <w:pStyle w:val="NormalWeb"/>
        <w:spacing w:before="0" w:beforeAutospacing="0" w:after="0" w:afterAutospacing="0"/>
        <w:jc w:val="both"/>
        <w:rPr>
          <w:iCs/>
        </w:rPr>
      </w:pPr>
      <w:r w:rsidRPr="006E60BE">
        <w:rPr>
          <w:iCs/>
        </w:rPr>
        <w:t>Similarly</w:t>
      </w:r>
    </w:p>
    <w:p w14:paraId="1AC480F3" w14:textId="77777777" w:rsidR="00D07D3E" w:rsidRPr="006E60BE" w:rsidRDefault="00A233C5" w:rsidP="00D07D3E">
      <w:pPr>
        <w:pStyle w:val="Heading4"/>
        <w:jc w:val="center"/>
        <w:rPr>
          <w:rFonts w:ascii="Times New Roman" w:hAnsi="Times New Roman" w:cs="Times New Roman"/>
          <w:b w:val="0"/>
          <w:bCs w:val="0"/>
          <w:i w:val="0"/>
          <w:color w:val="auto"/>
        </w:rPr>
      </w:pPr>
      <m:oMathPara>
        <m:oMathParaPr>
          <m:jc m:val="center"/>
        </m:oMathParaPr>
        <m:oMath>
          <m:nary>
            <m:naryPr>
              <m:limLoc m:val="undOvr"/>
              <m:subHide m:val="1"/>
              <m:supHide m:val="1"/>
              <m:ctrlPr>
                <w:rPr>
                  <w:rFonts w:ascii="Cambria Math" w:hAnsi="Times New Roman" w:cs="Times New Roman"/>
                  <w:b w:val="0"/>
                  <w:bCs w:val="0"/>
                  <w:i w:val="0"/>
                  <w:color w:val="auto"/>
                </w:rPr>
              </m:ctrlPr>
            </m:naryPr>
            <m:sub/>
            <m:sup/>
            <m:e>
              <m:r>
                <m:rPr>
                  <m:sty m:val="bi"/>
                </m:rPr>
                <w:rPr>
                  <w:rFonts w:ascii="Cambria Math" w:hAnsi="Cambria Math" w:cs="Times New Roman"/>
                  <w:color w:val="auto"/>
                </w:rPr>
                <m:t>d</m:t>
              </m:r>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sSubSup>
                    <m:sSubSupPr>
                      <m:ctrlPr>
                        <w:rPr>
                          <w:rFonts w:ascii="Cambria Math" w:hAnsi="Times New Roman" w:cs="Times New Roman"/>
                          <w:b w:val="0"/>
                          <w:bCs w:val="0"/>
                          <w:i w:val="0"/>
                          <w:color w:val="auto"/>
                        </w:rPr>
                      </m:ctrlPr>
                    </m:sSubSupPr>
                    <m:e>
                      <m:r>
                        <m:rPr>
                          <m:sty m:val="bi"/>
                        </m:rPr>
                        <w:rPr>
                          <w:rFonts w:ascii="Cambria Math" w:hAnsi="Cambria Math" w:cs="Times New Roman"/>
                          <w:color w:val="auto"/>
                        </w:rPr>
                        <m:t>x</m:t>
                      </m:r>
                    </m:e>
                    <m:sub>
                      <m:r>
                        <m:rPr>
                          <m:sty m:val="bi"/>
                        </m:rPr>
                        <w:rPr>
                          <w:rFonts w:ascii="Cambria Math" w:hAnsi="Cambria Math" w:cs="Times New Roman"/>
                          <w:color w:val="auto"/>
                        </w:rPr>
                        <m:t>1</m:t>
                      </m:r>
                    </m:sub>
                    <m:sup>
                      <m:r>
                        <m:rPr>
                          <m:sty m:val="bi"/>
                        </m:rPr>
                        <w:rPr>
                          <w:rFonts w:ascii="Cambria Math" w:hAnsi="Cambria Math" w:cs="Times New Roman"/>
                          <w:color w:val="auto"/>
                        </w:rPr>
                        <m:t>-</m:t>
                      </m:r>
                      <m:r>
                        <m:rPr>
                          <m:sty m:val="bi"/>
                        </m:rPr>
                        <w:rPr>
                          <w:rFonts w:ascii="Cambria Math" w:hAnsi="Cambria Math" w:cs="Times New Roman"/>
                          <w:color w:val="auto"/>
                        </w:rPr>
                        <m:t>1</m:t>
                      </m:r>
                    </m:sup>
                  </m:sSubSup>
                </m:sup>
              </m:sSup>
              <m:r>
                <m:rPr>
                  <m:sty m:val="bi"/>
                </m:rPr>
                <w:rPr>
                  <w:rFonts w:ascii="Cambria Math" w:hAnsi="Cambria Math" w:cs="Times New Roman"/>
                  <w:color w:val="auto"/>
                </w:rPr>
                <m:t>dx</m:t>
              </m:r>
              <m:r>
                <m:rPr>
                  <m:sty m:val="bi"/>
                </m:rPr>
                <w:rPr>
                  <w:rFonts w:ascii="Cambria Math" w:hAnsi="Times New Roman" w:cs="Times New Roman"/>
                  <w:color w:val="auto"/>
                </w:rPr>
                <m:t>=</m:t>
              </m:r>
              <m:nary>
                <m:naryPr>
                  <m:limLoc m:val="undOvr"/>
                  <m:subHide m:val="1"/>
                  <m:supHide m:val="1"/>
                  <m:ctrlPr>
                    <w:rPr>
                      <w:rFonts w:ascii="Cambria Math" w:hAnsi="Times New Roman" w:cs="Times New Roman"/>
                      <w:b w:val="0"/>
                      <w:bCs w:val="0"/>
                      <w:i w:val="0"/>
                      <w:color w:val="auto"/>
                    </w:rPr>
                  </m:ctrlPr>
                </m:naryPr>
                <m:sub/>
                <m:sup/>
                <m:e>
                  <m:f>
                    <m:fPr>
                      <m:ctrlPr>
                        <w:rPr>
                          <w:rFonts w:ascii="Cambria Math" w:hAnsi="Times New Roman" w:cs="Times New Roman"/>
                          <w:b w:val="0"/>
                          <w:bCs w:val="0"/>
                          <w:i w:val="0"/>
                          <w:color w:val="auto"/>
                        </w:rPr>
                      </m:ctrlPr>
                    </m:fPr>
                    <m:num>
                      <m:sSup>
                        <m:sSupPr>
                          <m:ctrlPr>
                            <w:rPr>
                              <w:rFonts w:ascii="Cambria Math" w:hAnsi="Cambria Math" w:cs="Times New Roman"/>
                              <w:b w:val="0"/>
                              <w:bCs w:val="0"/>
                              <w:i w:val="0"/>
                              <w:color w:val="auto"/>
                            </w:rPr>
                          </m:ctrlPr>
                        </m:sSupPr>
                        <m:e>
                          <m:r>
                            <m:rPr>
                              <m:sty m:val="bi"/>
                            </m:rPr>
                            <w:rPr>
                              <w:rFonts w:ascii="Cambria Math" w:hAnsi="Cambria Math" w:cs="Times New Roman"/>
                              <w:color w:val="auto"/>
                            </w:rPr>
                            <m:t>e</m:t>
                          </m:r>
                        </m:e>
                        <m:sup>
                          <m:r>
                            <m:rPr>
                              <m:sty m:val="bi"/>
                            </m:rPr>
                            <w:rPr>
                              <w:rFonts w:ascii="Cambria Math" w:hAnsi="Times New Roman" w:cs="Times New Roman"/>
                              <w:color w:val="auto"/>
                            </w:rPr>
                            <m:t>-</m:t>
                          </m:r>
                          <m:r>
                            <m:rPr>
                              <m:sty m:val="bi"/>
                            </m:rPr>
                            <w:rPr>
                              <w:rFonts w:ascii="Cambria Math" w:hAnsi="Times New Roman" w:cs="Times New Roman"/>
                              <w:color w:val="auto"/>
                            </w:rPr>
                            <m:t>x</m:t>
                          </m:r>
                        </m:sup>
                      </m:sSup>
                    </m:num>
                    <m:den>
                      <m:r>
                        <m:rPr>
                          <m:sty m:val="bi"/>
                        </m:rPr>
                        <w:rPr>
                          <w:rFonts w:ascii="Cambria Math" w:hAnsi="Times New Roman" w:cs="Times New Roman"/>
                          <w:color w:val="auto"/>
                        </w:rPr>
                        <m:t>x</m:t>
                      </m:r>
                    </m:den>
                  </m:f>
                  <m:r>
                    <m:rPr>
                      <m:sty m:val="bi"/>
                    </m:rPr>
                    <w:rPr>
                      <w:rFonts w:ascii="Cambria Math" w:hAnsi="Cambria Math" w:cs="Times New Roman"/>
                      <w:color w:val="auto"/>
                    </w:rPr>
                    <m:t>dx</m:t>
                  </m:r>
                </m:e>
              </m:nary>
              <m:r>
                <m:rPr>
                  <m:sty m:val="bi"/>
                </m:rPr>
                <w:rPr>
                  <w:rFonts w:ascii="Cambria Math" w:hAnsi="Times New Roman" w:cs="Times New Roman"/>
                  <w:color w:val="auto"/>
                </w:rPr>
                <m:t>=</m:t>
              </m:r>
              <m:r>
                <m:rPr>
                  <m:sty m:val="bi"/>
                </m:rPr>
                <w:rPr>
                  <w:rFonts w:ascii="Cambria Math" w:hAnsi="Times New Roman" w:cs="Times New Roman"/>
                  <w:color w:val="auto"/>
                </w:rPr>
                <m:t>logx</m:t>
              </m:r>
              <m:r>
                <m:rPr>
                  <m:sty m:val="bi"/>
                </m:rPr>
                <w:rPr>
                  <w:rFonts w:ascii="Cambria Math" w:hAnsi="Times New Roman" w:cs="Times New Roman"/>
                  <w:color w:val="auto"/>
                </w:rPr>
                <m:t>+</m:t>
              </m:r>
            </m:e>
          </m:nary>
          <m:sSub>
            <m:sSubPr>
              <m:ctrlPr>
                <w:rPr>
                  <w:rFonts w:ascii="Cambria Math" w:hAnsi="Times New Roman" w:cs="Times New Roman"/>
                  <w:b w:val="0"/>
                  <w:bCs w:val="0"/>
                  <w:i w:val="0"/>
                  <w:color w:val="auto"/>
                </w:rPr>
              </m:ctrlPr>
            </m:sSubPr>
            <m:e>
              <m:d>
                <m:dPr>
                  <m:begChr m:val="["/>
                  <m:endChr m:val="]"/>
                  <m:ctrlPr>
                    <w:rPr>
                      <w:rFonts w:ascii="Cambria Math" w:hAnsi="Times New Roman" w:cs="Times New Roman"/>
                      <w:b w:val="0"/>
                      <w:bCs w:val="0"/>
                      <w:i w:val="0"/>
                      <w:color w:val="auto"/>
                    </w:rPr>
                  </m:ctrlPr>
                </m:dPr>
                <m:e>
                  <m:sSup>
                    <m:sSupPr>
                      <m:ctrlPr>
                        <w:rPr>
                          <w:rFonts w:ascii="Cambria Math" w:hAnsi="Cambria Math" w:cs="Times New Roman"/>
                          <w:b w:val="0"/>
                          <w:bCs w:val="0"/>
                          <w:i w:val="0"/>
                          <w:iCs w:val="0"/>
                          <w:color w:val="auto"/>
                        </w:rPr>
                      </m:ctrlPr>
                    </m:sSupPr>
                    <m:e>
                      <m:r>
                        <m:rPr>
                          <m:sty m:val="bi"/>
                        </m:rPr>
                        <w:rPr>
                          <w:rFonts w:ascii="Cambria Math" w:hAnsi="Cambria Math" w:cs="Times New Roman"/>
                          <w:color w:val="auto"/>
                        </w:rPr>
                        <m:t>e</m:t>
                      </m:r>
                    </m:e>
                    <m:sup>
                      <m:d>
                        <m:dPr>
                          <m:begChr m:val="{"/>
                          <m:endChr m:val="}"/>
                          <m:ctrlPr>
                            <w:rPr>
                              <w:rFonts w:ascii="Cambria Math" w:hAnsi="Cambria Math" w:cs="Times New Roman"/>
                              <w:b w:val="0"/>
                              <w:bCs w:val="0"/>
                              <w:i w:val="0"/>
                              <w:iCs w:val="0"/>
                              <w:color w:val="auto"/>
                            </w:rPr>
                          </m:ctrlPr>
                        </m:dPr>
                        <m:e>
                          <m:f>
                            <m:fPr>
                              <m:ctrlPr>
                                <w:rPr>
                                  <w:rFonts w:ascii="Cambria Math" w:hAnsi="Cambria Math" w:cs="Times New Roman"/>
                                  <w:b w:val="0"/>
                                  <w:bCs w:val="0"/>
                                  <w:i w:val="0"/>
                                  <w:iCs w:val="0"/>
                                  <w:color w:val="auto"/>
                                </w:rPr>
                              </m:ctrlPr>
                            </m:fPr>
                            <m:num>
                              <m:r>
                                <m:rPr>
                                  <m:sty m:val="bi"/>
                                </m:rPr>
                                <w:rPr>
                                  <w:rFonts w:ascii="Cambria Math" w:hAnsi="Cambria Math" w:cs="Times New Roman"/>
                                  <w:color w:val="auto"/>
                                </w:rPr>
                                <m:t>1</m:t>
                              </m:r>
                            </m:num>
                            <m:den>
                              <m:r>
                                <m:rPr>
                                  <m:sty m:val="bi"/>
                                </m:rPr>
                                <w:rPr>
                                  <w:rFonts w:ascii="Cambria Math" w:hAnsi="Cambria Math" w:cs="Times New Roman"/>
                                  <w:color w:val="auto"/>
                                </w:rPr>
                                <m:t>n</m:t>
                              </m:r>
                            </m:den>
                          </m:f>
                        </m:e>
                      </m:d>
                      <m:r>
                        <m:rPr>
                          <m:sty m:val="bi"/>
                        </m:rPr>
                        <w:rPr>
                          <w:rFonts w:ascii="Cambria Math" w:hAnsi="Cambria Math" w:cs="Times New Roman"/>
                          <w:color w:val="auto"/>
                        </w:rPr>
                        <m:t>.(-</m:t>
                      </m:r>
                      <m:r>
                        <m:rPr>
                          <m:sty m:val="bi"/>
                        </m:rPr>
                        <w:rPr>
                          <w:rFonts w:ascii="Cambria Math" w:hAnsi="Cambria Math" w:cs="Times New Roman"/>
                          <w:color w:val="auto"/>
                        </w:rPr>
                        <m:t>x</m:t>
                      </m:r>
                      <m:r>
                        <m:rPr>
                          <m:sty m:val="bi"/>
                        </m:rPr>
                        <w:rPr>
                          <w:rFonts w:ascii="Cambria Math" w:hAnsi="Cambria Math" w:cs="Times New Roman"/>
                          <w:color w:val="auto"/>
                        </w:rPr>
                        <m:t>)</m:t>
                      </m:r>
                    </m:sup>
                  </m:sSup>
                </m:e>
              </m:d>
            </m:e>
            <m:sub>
              <m:r>
                <m:rPr>
                  <m:sty m:val="bi"/>
                </m:rPr>
                <w:rPr>
                  <w:rFonts w:ascii="Cambria Math" w:hAnsi="Cambria Math" w:cs="Times New Roman"/>
                  <w:color w:val="auto"/>
                </w:rPr>
                <m:t>n</m:t>
              </m:r>
              <m:r>
                <m:rPr>
                  <m:sty m:val="bi"/>
                </m:rPr>
                <w:rPr>
                  <w:rFonts w:ascii="Cambria Math" w:hAnsi="Cambria Math" w:cs="Times New Roman"/>
                  <w:color w:val="auto"/>
                </w:rPr>
                <m:t>≠</m:t>
              </m:r>
              <m:r>
                <m:rPr>
                  <m:sty m:val="bi"/>
                </m:rPr>
                <w:rPr>
                  <w:rFonts w:ascii="Cambria Math" w:hAnsi="Times New Roman" w:cs="Times New Roman"/>
                  <w:color w:val="auto"/>
                </w:rPr>
                <m:t>0</m:t>
              </m:r>
            </m:sub>
          </m:sSub>
          <m:r>
            <m:rPr>
              <m:sty m:val="bi"/>
            </m:rPr>
            <w:rPr>
              <w:rFonts w:ascii="Cambria Math" w:hAnsi="Times New Roman" w:cs="Times New Roman"/>
              <w:color w:val="auto"/>
            </w:rPr>
            <m:t>+</m:t>
          </m:r>
          <m:r>
            <m:rPr>
              <m:sty m:val="bi"/>
            </m:rPr>
            <w:rPr>
              <w:rFonts w:ascii="Cambria Math" w:hAnsi="Times New Roman" w:cs="Times New Roman"/>
              <w:color w:val="auto"/>
            </w:rPr>
            <m:t>k</m:t>
          </m:r>
          <m:r>
            <m:rPr>
              <m:sty m:val="bi"/>
            </m:rPr>
            <w:rPr>
              <w:rFonts w:ascii="Cambria Math" w:hAnsi="Cambria Math" w:cs="Times New Roman"/>
              <w:color w:val="auto"/>
            </w:rPr>
            <m:t xml:space="preserve">        (</m:t>
          </m:r>
          <m:r>
            <m:rPr>
              <m:sty m:val="bi"/>
            </m:rPr>
            <w:rPr>
              <w:rFonts w:ascii="Cambria Math" w:hAnsi="Cambria Math" w:cs="Times New Roman"/>
              <w:color w:val="auto"/>
            </w:rPr>
            <m:t>v</m:t>
          </m:r>
          <m:r>
            <m:rPr>
              <m:sty m:val="bi"/>
            </m:rPr>
            <w:rPr>
              <w:rFonts w:ascii="Cambria Math" w:hAnsi="Cambria Math" w:cs="Times New Roman"/>
              <w:color w:val="auto"/>
            </w:rPr>
            <m:t>)</m:t>
          </m:r>
        </m:oMath>
      </m:oMathPara>
    </w:p>
    <w:p w14:paraId="7F93B859" w14:textId="77777777" w:rsidR="00D07D3E" w:rsidRPr="00826063" w:rsidRDefault="0057057B" w:rsidP="00D07D3E">
      <w:pPr>
        <w:rPr>
          <w:rFonts w:ascii="Times New Roman" w:hAnsi="Times New Roman" w:cs="Times New Roman"/>
          <w:sz w:val="24"/>
          <w:szCs w:val="24"/>
          <w:lang w:bidi="ar-SA"/>
        </w:rPr>
      </w:pPr>
      <w:r w:rsidRPr="00826063">
        <w:rPr>
          <w:rFonts w:ascii="Times New Roman" w:hAnsi="Times New Roman" w:cs="Times New Roman"/>
          <w:sz w:val="24"/>
          <w:szCs w:val="24"/>
          <w:lang w:bidi="ar-SA"/>
        </w:rPr>
        <w:t>They also found that</w:t>
      </w:r>
    </w:p>
    <w:p w14:paraId="611438DF" w14:textId="77777777" w:rsidR="00D07D3E" w:rsidRPr="006E60BE" w:rsidRDefault="00A233C5" w:rsidP="00861979">
      <w:pPr>
        <w:pStyle w:val="NormalWeb"/>
        <w:spacing w:before="0" w:beforeAutospacing="0" w:after="0" w:afterAutospacing="0"/>
        <w:jc w:val="both"/>
        <w:rPr>
          <w:iCs/>
        </w:rPr>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rPr>
            <m:t>=</m:t>
          </m:r>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n</m:t>
                      </m:r>
                      <m:r>
                        <w:rPr>
                          <w:rFonts w:ascii="Cambria Math" w:hAnsi="Cambria Math"/>
                        </w:rPr>
                        <m:t>+1</m:t>
                      </m:r>
                    </m:den>
                  </m:f>
                </m:e>
              </m:d>
              <m:sSup>
                <m:sSupPr>
                  <m:ctrlPr>
                    <w:rPr>
                      <w:rFonts w:ascii="Cambria Math" w:hAnsi="Cambria Math"/>
                      <w:i/>
                    </w:rPr>
                  </m:ctrlPr>
                </m:sSupPr>
                <m:e>
                  <m:r>
                    <w:rPr>
                      <w:rFonts w:ascii="Cambria Math"/>
                    </w:rPr>
                    <m:t>.</m:t>
                  </m:r>
                  <m:r>
                    <w:rPr>
                      <w:rFonts w:ascii="Cambria Math"/>
                    </w:rPr>
                    <m:t>x</m:t>
                  </m:r>
                </m:e>
                <m:sup>
                  <m:r>
                    <w:rPr>
                      <w:rFonts w:ascii="Cambria Math"/>
                    </w:rPr>
                    <m:t>2</m:t>
                  </m:r>
                </m:sup>
              </m:sSup>
            </m:sup>
          </m:sSup>
          <m:r>
            <w:rPr>
              <w:rFonts w:ascii="Cambria Math"/>
            </w:rPr>
            <m:t>+</m:t>
          </m:r>
          <m:r>
            <w:rPr>
              <w:rFonts w:ascii="Cambria Math"/>
            </w:rPr>
            <m:t>k</m:t>
          </m:r>
          <m:r>
            <w:rPr>
              <w:rFonts w:ascii="Cambria Math" w:hAnsi="Cambria Math"/>
            </w:rPr>
            <m:t xml:space="preserve">           </m:t>
          </m:r>
          <m:d>
            <m:dPr>
              <m:ctrlPr>
                <w:rPr>
                  <w:rFonts w:ascii="Cambria Math" w:hAnsi="Cambria Math"/>
                  <w:i/>
                </w:rPr>
              </m:ctrlPr>
            </m:dPr>
            <m:e>
              <m:r>
                <w:rPr>
                  <w:rFonts w:ascii="Cambria Math" w:hAnsi="Cambria Math"/>
                </w:rPr>
                <m:t>vi</m:t>
              </m:r>
            </m:e>
          </m:d>
        </m:oMath>
      </m:oMathPara>
    </w:p>
    <w:p w14:paraId="5FD6BDAB" w14:textId="77777777" w:rsidR="0057057B" w:rsidRPr="006E60BE" w:rsidRDefault="00A233C5" w:rsidP="0057057B">
      <w:pPr>
        <w:pStyle w:val="NormalWeb"/>
        <w:spacing w:before="0" w:beforeAutospacing="0" w:after="0" w:afterAutospacing="0"/>
        <w:jc w:val="both"/>
        <w:rPr>
          <w:iCs/>
        </w:rPr>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r>
                    <w:rPr>
                      <w:rFonts w:ascii="Cambria Math" w:hAnsi="Cambria Math"/>
                    </w:rPr>
                    <m:t>-</m:t>
                  </m:r>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rPr>
            <m:t>=</m:t>
          </m:r>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n</m:t>
                      </m:r>
                      <m:r>
                        <w:rPr>
                          <w:rFonts w:ascii="Cambria Math" w:hAnsi="Cambria Math"/>
                        </w:rPr>
                        <m:t>+1</m:t>
                      </m:r>
                    </m:den>
                  </m:f>
                </m:e>
              </m:d>
              <m:r>
                <w:rPr>
                  <w:rFonts w:ascii="Cambria Math" w:hAnsi="Cambria Math"/>
                </w:rPr>
                <m:t>.</m:t>
              </m:r>
              <m:sSup>
                <m:sSupPr>
                  <m:ctrlPr>
                    <w:rPr>
                      <w:rFonts w:ascii="Cambria Math" w:hAnsi="Cambria Math"/>
                      <w:i/>
                    </w:rPr>
                  </m:ctrlPr>
                </m:sSupPr>
                <m:e>
                  <m:r>
                    <w:rPr>
                      <w:rFonts w:ascii="Cambria Math"/>
                    </w:rPr>
                    <m:t>(</m:t>
                  </m:r>
                  <m:r>
                    <w:rPr>
                      <w:rFonts w:ascii="Cambria Math"/>
                    </w:rPr>
                    <m:t>-</m:t>
                  </m:r>
                  <m:r>
                    <w:rPr>
                      <w:rFonts w:ascii="Cambria Math"/>
                    </w:rPr>
                    <m:t>x</m:t>
                  </m:r>
                </m:e>
                <m:sup>
                  <m:r>
                    <w:rPr>
                      <w:rFonts w:ascii="Cambria Math"/>
                    </w:rPr>
                    <m:t>2</m:t>
                  </m:r>
                </m:sup>
              </m:sSup>
              <m:r>
                <w:rPr>
                  <w:rFonts w:ascii="Cambria Math"/>
                </w:rPr>
                <m:t>)</m:t>
              </m:r>
            </m:sup>
          </m:sSup>
          <m:r>
            <w:rPr>
              <w:rFonts w:ascii="Cambria Math"/>
            </w:rPr>
            <m:t>+</m:t>
          </m:r>
          <m:r>
            <w:rPr>
              <w:rFonts w:ascii="Cambria Math"/>
            </w:rPr>
            <m:t>k</m:t>
          </m:r>
          <m:r>
            <w:rPr>
              <w:rFonts w:ascii="Cambria Math" w:hAnsi="Cambria Math"/>
            </w:rPr>
            <m:t xml:space="preserve">        (</m:t>
          </m:r>
          <m:r>
            <w:rPr>
              <w:rFonts w:ascii="Cambria Math" w:hAnsi="Cambria Math"/>
            </w:rPr>
            <m:t>vii</m:t>
          </m:r>
          <m:r>
            <w:rPr>
              <w:rFonts w:ascii="Cambria Math" w:hAnsi="Cambria Math"/>
            </w:rPr>
            <m:t>)</m:t>
          </m:r>
        </m:oMath>
      </m:oMathPara>
    </w:p>
    <w:p w14:paraId="4C373039" w14:textId="77777777" w:rsidR="001F0C33" w:rsidRPr="00826063" w:rsidRDefault="001F0C33" w:rsidP="00861979">
      <w:pPr>
        <w:pStyle w:val="NormalWeb"/>
        <w:spacing w:before="0" w:beforeAutospacing="0" w:after="0" w:afterAutospacing="0"/>
        <w:jc w:val="both"/>
        <w:rPr>
          <w:iCs/>
        </w:rPr>
      </w:pPr>
      <w:r w:rsidRPr="00826063">
        <w:rPr>
          <w:iCs/>
        </w:rPr>
        <w:t>Using the above integrals, we can express some nonelementary integral functions in terms of dominating sequential functions but still we need some more integrals in terms of dominating sequential functions. So let us first express those nonelementary integral functions in terms of dominating sequential functions</w:t>
      </w:r>
      <w:r w:rsidR="004F5E53" w:rsidRPr="00826063">
        <w:rPr>
          <w:iCs/>
        </w:rPr>
        <w:t>. We have</w:t>
      </w:r>
      <w:r w:rsidR="00D30504" w:rsidRPr="00826063">
        <w:rPr>
          <w:iCs/>
        </w:rPr>
        <w:t xml:space="preserve"> for</w:t>
      </w:r>
    </w:p>
    <w:p w14:paraId="7C41D225" w14:textId="77777777" w:rsidR="00E40355" w:rsidRPr="006E60BE" w:rsidRDefault="00A233C5" w:rsidP="00861979">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dx</m:t>
                  </m:r>
                </m:num>
                <m:den>
                  <m:r>
                    <w:rPr>
                      <w:rFonts w:ascii="Cambria Math"/>
                    </w:rPr>
                    <m:t>logx</m:t>
                  </m:r>
                </m:den>
              </m:f>
            </m:e>
          </m:nary>
        </m:oMath>
      </m:oMathPara>
    </w:p>
    <w:p w14:paraId="0427D4AC" w14:textId="77777777" w:rsidR="00D30504" w:rsidRPr="00826063" w:rsidRDefault="00D30504" w:rsidP="00861979">
      <w:pPr>
        <w:pStyle w:val="NormalWeb"/>
        <w:spacing w:before="0" w:beforeAutospacing="0" w:after="0" w:afterAutospacing="0"/>
        <w:jc w:val="both"/>
        <w:rPr>
          <w:iCs/>
        </w:rPr>
      </w:pPr>
      <w:r w:rsidRPr="00826063">
        <w:t xml:space="preserve">Putting </w:t>
      </w:r>
      <w:proofErr w:type="spellStart"/>
      <w:r w:rsidRPr="00826063">
        <w:t>logx</w:t>
      </w:r>
      <w:proofErr w:type="spellEnd"/>
      <w:r w:rsidRPr="00826063">
        <w:t xml:space="preserve"> = z, we get</w:t>
      </w:r>
    </w:p>
    <w:p w14:paraId="07168E73" w14:textId="77777777" w:rsidR="00D30504" w:rsidRPr="006E60BE" w:rsidRDefault="00A233C5" w:rsidP="00D30504">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z</m:t>
                      </m:r>
                    </m:sup>
                  </m:sSup>
                  <m:r>
                    <w:rPr>
                      <w:rFonts w:ascii="Cambria Math" w:hAnsi="Cambria Math"/>
                    </w:rPr>
                    <m:t>dz</m:t>
                  </m:r>
                </m:num>
                <m:den>
                  <m:r>
                    <w:rPr>
                      <w:rFonts w:ascii="Cambria Math"/>
                    </w:rPr>
                    <m:t>z</m:t>
                  </m:r>
                </m:den>
              </m:f>
            </m:e>
          </m:nary>
          <m:r>
            <w:rPr>
              <w:rFonts w:ascii="Cambria Math" w:hAnsi="Cambria Math"/>
            </w:rPr>
            <m:t>=</m:t>
          </m:r>
          <m:r>
            <m:rPr>
              <m:sty m:val="p"/>
            </m:rPr>
            <w:rPr>
              <w:rFonts w:ascii="Cambria Math" w:hAnsi="Cambria Math"/>
            </w:rPr>
            <m:t>logz+</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r>
                        <w:rPr>
                          <w:rFonts w:ascii="Cambria Math" w:hAnsi="Cambria Math"/>
                        </w:rPr>
                        <m:t>.</m:t>
                      </m:r>
                      <m:r>
                        <w:rPr>
                          <w:rFonts w:ascii="Cambria Math" w:hAnsi="Cambria Math"/>
                        </w:rPr>
                        <m:t>z</m:t>
                      </m:r>
                    </m:sup>
                  </m:sSup>
                </m:e>
              </m:d>
            </m:e>
            <m:sub>
              <m:r>
                <w:rPr>
                  <w:rFonts w:ascii="Cambria Math" w:hAnsi="Cambria Math"/>
                </w:rPr>
                <m:t>n</m:t>
              </m:r>
              <m:r>
                <w:rPr>
                  <w:rFonts w:ascii="Cambria Math" w:hAnsi="Cambria Math"/>
                </w:rPr>
                <m:t>≠</m:t>
              </m:r>
              <m:r>
                <w:rPr>
                  <w:rFonts w:ascii="Cambria Math"/>
                </w:rPr>
                <m:t>0</m:t>
              </m:r>
            </m:sub>
          </m:sSub>
          <m:r>
            <w:rPr>
              <w:rFonts w:ascii="Cambria Math"/>
            </w:rPr>
            <m:t>+</m:t>
          </m:r>
          <m:r>
            <w:rPr>
              <w:rFonts w:ascii="Cambria Math"/>
            </w:rPr>
            <m:t>k</m:t>
          </m:r>
        </m:oMath>
      </m:oMathPara>
    </w:p>
    <w:p w14:paraId="07637B97" w14:textId="77777777" w:rsidR="00D30504" w:rsidRPr="006E60BE" w:rsidRDefault="006E60BE" w:rsidP="00D30504">
      <w:pPr>
        <w:pStyle w:val="NormalWeb"/>
        <w:spacing w:before="0" w:beforeAutospacing="0" w:after="0" w:afterAutospacing="0"/>
        <w:jc w:val="both"/>
      </w:pPr>
      <m:oMathPara>
        <m:oMath>
          <m:r>
            <w:rPr>
              <w:rFonts w:ascii="Cambria Math" w:hAnsi="Cambria Math"/>
            </w:rPr>
            <m:t>=</m:t>
          </m:r>
          <m:r>
            <m:rPr>
              <m:sty m:val="p"/>
            </m:rPr>
            <w:rPr>
              <w:rFonts w:ascii="Cambria Math" w:hAnsi="Cambria Math"/>
            </w:rPr>
            <m:t>log⁡(logx)+</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r>
                        <m:rPr>
                          <m:sty m:val="p"/>
                        </m:rPr>
                        <w:rPr>
                          <w:rFonts w:ascii="Cambria Math" w:hAnsi="Cambria Math"/>
                        </w:rPr>
                        <m:t>.logx</m:t>
                      </m:r>
                    </m:sup>
                  </m:sSup>
                </m:e>
              </m:d>
            </m:e>
            <m:sub>
              <m:r>
                <w:rPr>
                  <w:rFonts w:ascii="Cambria Math" w:hAnsi="Cambria Math"/>
                </w:rPr>
                <m:t>n≠</m:t>
              </m:r>
              <m:r>
                <w:rPr>
                  <w:rFonts w:ascii="Cambria Math"/>
                </w:rPr>
                <m:t>0</m:t>
              </m:r>
            </m:sub>
          </m:sSub>
          <m:r>
            <w:rPr>
              <w:rFonts w:ascii="Cambria Math"/>
            </w:rPr>
            <m:t>+k</m:t>
          </m:r>
          <m:r>
            <w:rPr>
              <w:rFonts w:ascii="Cambria Math" w:hAnsi="Cambria Math"/>
            </w:rPr>
            <m:t xml:space="preserve">        </m:t>
          </m:r>
          <m:r>
            <m:rPr>
              <m:sty m:val="p"/>
            </m:rPr>
            <w:rPr>
              <w:rFonts w:ascii="Cambria Math" w:hAnsi="Cambria Math"/>
            </w:rPr>
            <m:t>(viii)</m:t>
          </m:r>
        </m:oMath>
      </m:oMathPara>
    </w:p>
    <w:p w14:paraId="0E8910F9" w14:textId="77777777" w:rsidR="00E40355" w:rsidRPr="00826063" w:rsidRDefault="001573DC" w:rsidP="00861979">
      <w:pPr>
        <w:pStyle w:val="NormalWeb"/>
        <w:spacing w:before="0" w:beforeAutospacing="0" w:after="0" w:afterAutospacing="0"/>
        <w:jc w:val="both"/>
        <w:rPr>
          <w:iCs/>
        </w:rPr>
      </w:pPr>
      <w:r w:rsidRPr="00826063">
        <w:rPr>
          <w:iCs/>
        </w:rPr>
        <w:t>Also we have for</w:t>
      </w:r>
    </w:p>
    <w:p w14:paraId="3B5CCE04" w14:textId="77777777" w:rsidR="00D30504" w:rsidRPr="006E60BE" w:rsidRDefault="00A233C5" w:rsidP="00861979">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ix</m:t>
                      </m:r>
                    </m:e>
                    <m:sup>
                      <m:r>
                        <w:rPr>
                          <w:rFonts w:ascii="Cambria Math"/>
                        </w:rPr>
                        <m:t>2</m:t>
                      </m:r>
                    </m:sup>
                  </m:sSup>
                </m:sup>
              </m:sSup>
              <m:r>
                <w:rPr>
                  <w:rFonts w:ascii="Cambria Math" w:hAnsi="Cambria Math"/>
                </w:rPr>
                <m:t>dx</m:t>
              </m:r>
            </m:e>
          </m:nary>
        </m:oMath>
      </m:oMathPara>
    </w:p>
    <w:p w14:paraId="725833B6" w14:textId="77777777" w:rsidR="001573DC" w:rsidRPr="006E60BE" w:rsidRDefault="001573DC" w:rsidP="00861979">
      <w:pPr>
        <w:pStyle w:val="NormalWeb"/>
        <w:spacing w:before="0" w:beforeAutospacing="0" w:after="0" w:afterAutospacing="0"/>
        <w:jc w:val="both"/>
        <w:rPr>
          <w:iCs/>
        </w:rPr>
      </w:pPr>
      <w:r w:rsidRPr="006E60BE">
        <w:t xml:space="preserve">Putting </w:t>
      </w:r>
      <m:oMath>
        <m:sSup>
          <m:sSupPr>
            <m:ctrlPr>
              <w:rPr>
                <w:rFonts w:ascii="Cambria Math" w:hAnsi="Cambria Math"/>
                <w:i/>
              </w:rPr>
            </m:ctrlPr>
          </m:sSupPr>
          <m:e>
            <m:r>
              <w:rPr>
                <w:rFonts w:ascii="Cambria Math"/>
              </w:rPr>
              <m:t>ix</m:t>
            </m:r>
          </m:e>
          <m:sup>
            <m:r>
              <w:rPr>
                <w:rFonts w:ascii="Cambria Math"/>
              </w:rPr>
              <m:t>2</m:t>
            </m:r>
          </m:sup>
        </m:sSup>
        <m:r>
          <w:rPr>
            <w:rFonts w:ascii="Cambria Math"/>
          </w:rPr>
          <m:t>=</m:t>
        </m:r>
        <m:sSup>
          <m:sSupPr>
            <m:ctrlPr>
              <w:rPr>
                <w:rFonts w:ascii="Cambria Math" w:hAnsi="Cambria Math"/>
                <w:i/>
              </w:rPr>
            </m:ctrlPr>
          </m:sSupPr>
          <m:e>
            <m:r>
              <w:rPr>
                <w:rFonts w:ascii="Cambria Math"/>
              </w:rPr>
              <m:t>z</m:t>
            </m:r>
          </m:e>
          <m:sup>
            <m:r>
              <w:rPr>
                <w:rFonts w:ascii="Cambria Math"/>
              </w:rPr>
              <m:t>2</m:t>
            </m:r>
          </m:sup>
        </m:sSup>
      </m:oMath>
      <w:r w:rsidRPr="006E60BE">
        <w:t>, we get</w:t>
      </w:r>
    </w:p>
    <w:p w14:paraId="3CC4B92A" w14:textId="77777777" w:rsidR="001573DC" w:rsidRPr="006E60BE" w:rsidRDefault="00A233C5" w:rsidP="001573DC">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ix</m:t>
                      </m:r>
                    </m:e>
                    <m:sup>
                      <m:r>
                        <w:rPr>
                          <w:rFonts w:ascii="Cambria Math"/>
                        </w:rPr>
                        <m:t>2</m:t>
                      </m:r>
                    </m:sup>
                  </m:sSup>
                </m:sup>
              </m:sSup>
              <m:r>
                <w:rPr>
                  <w:rFonts w:ascii="Cambria Math" w:hAnsi="Cambria Math"/>
                </w:rPr>
                <m:t>dx</m:t>
              </m:r>
            </m:e>
          </m:nary>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i</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62005766" w14:textId="77777777" w:rsidR="00E00DEF" w:rsidRPr="006E60BE" w:rsidRDefault="006E60BE" w:rsidP="00E00DEF">
      <w:pPr>
        <w:pStyle w:val="NormalWeb"/>
        <w:spacing w:before="0" w:beforeAutospacing="0" w:after="0" w:afterAutospacing="0"/>
        <w:jc w:val="both"/>
      </w:pPr>
      <m:oMathPara>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m:t>
              </m:r>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hAnsi="Cambria Math"/>
            </w:rPr>
            <m:t>=±</m:t>
          </m:r>
          <m:f>
            <m:fPr>
              <m:ctrlPr>
                <w:rPr>
                  <w:rFonts w:ascii="Cambria Math" w:hAnsi="Cambria Math"/>
                  <w:i/>
                </w:rPr>
              </m:ctrlPr>
            </m:fPr>
            <m:num>
              <m:r>
                <w:rPr>
                  <w:rFonts w:ascii="Cambria Math" w:hAnsi="Cambria Math"/>
                </w:rPr>
                <m:t>(1-i)</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4225C769" w14:textId="77777777" w:rsidR="00E00DEF" w:rsidRPr="006E60BE" w:rsidRDefault="006E60BE" w:rsidP="001573DC">
      <w:pPr>
        <w:pStyle w:val="NormalWeb"/>
        <w:spacing w:before="0" w:beforeAutospacing="0" w:after="0" w:afterAutospacing="0"/>
        <w:jc w:val="both"/>
      </w:pPr>
      <m:oMathPara>
        <m:oMath>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hAnsi="Cambria Math"/>
            </w:rPr>
            <m:t>∓i</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3E5FDB70" w14:textId="77777777" w:rsidR="002F4EC7" w:rsidRPr="00826063" w:rsidRDefault="002F4EC7" w:rsidP="001573DC">
      <w:pPr>
        <w:pStyle w:val="NormalWeb"/>
        <w:spacing w:before="0" w:beforeAutospacing="0" w:after="0" w:afterAutospacing="0"/>
        <w:jc w:val="both"/>
      </w:pPr>
      <w:r w:rsidRPr="00826063">
        <w:t>We know that</w:t>
      </w:r>
    </w:p>
    <w:p w14:paraId="7E723EC9" w14:textId="77777777" w:rsidR="002F4EC7" w:rsidRPr="006E60BE" w:rsidRDefault="00A233C5" w:rsidP="001573DC">
      <w:pPr>
        <w:pStyle w:val="NormalWeb"/>
        <w:spacing w:before="0" w:beforeAutospacing="0" w:after="0" w:afterAutospacing="0"/>
        <w:jc w:val="both"/>
      </w:pPr>
      <m:oMathPara>
        <m:oMath>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ix</m:t>
                  </m:r>
                </m:e>
                <m:sup>
                  <m:r>
                    <w:rPr>
                      <w:rFonts w:ascii="Cambria Math"/>
                    </w:rPr>
                    <m:t>2</m:t>
                  </m:r>
                </m:sup>
              </m:sSup>
            </m:sup>
          </m:sSup>
          <m: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m:t>
          </m:r>
          <m:r>
            <w:rPr>
              <w:rFonts w:ascii="Cambria Math" w:hAnsi="Cambria Math"/>
            </w:rPr>
            <m:t>isin</m:t>
          </m:r>
          <m:r>
            <w:rPr>
              <w:rFonts w:ascii="Cambria Math" w:hAnsi="Cambria Math"/>
            </w:rPr>
            <m:t>(</m:t>
          </m:r>
          <m:sSup>
            <m:sSupPr>
              <m:ctrlPr>
                <w:rPr>
                  <w:rFonts w:ascii="Cambria Math" w:hAnsi="Cambria Math"/>
                  <w:i/>
                </w:rPr>
              </m:ctrlPr>
            </m:sSupPr>
            <m:e>
              <m:r>
                <w:rPr>
                  <w:rFonts w:ascii="Cambria Math"/>
                </w:rPr>
                <m:t>x</m:t>
              </m:r>
            </m:e>
            <m:sup>
              <m:r>
                <w:rPr>
                  <w:rFonts w:ascii="Cambria Math"/>
                </w:rPr>
                <m:t>2</m:t>
              </m:r>
            </m:sup>
          </m:sSup>
          <m:r>
            <w:rPr>
              <w:rFonts w:ascii="Cambria Math" w:hAnsi="Cambria Math"/>
            </w:rPr>
            <m:t>)</m:t>
          </m:r>
        </m:oMath>
      </m:oMathPara>
    </w:p>
    <w:p w14:paraId="7FDFA2D2" w14:textId="77777777" w:rsidR="001573DC" w:rsidRPr="00826063" w:rsidRDefault="002F4EC7" w:rsidP="001573DC">
      <w:pPr>
        <w:pStyle w:val="NormalWeb"/>
        <w:spacing w:before="0" w:beforeAutospacing="0" w:after="0" w:afterAutospacing="0"/>
        <w:jc w:val="both"/>
      </w:pPr>
      <w:r w:rsidRPr="00826063">
        <w:t>So equating real and imaginary parts, we get</w:t>
      </w:r>
    </w:p>
    <w:p w14:paraId="41765198" w14:textId="77777777" w:rsidR="002F4EC7" w:rsidRPr="006E60BE" w:rsidRDefault="00A233C5" w:rsidP="001573DC">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7324FF12" w14:textId="77777777" w:rsidR="00A0095D" w:rsidRPr="006E60BE" w:rsidRDefault="00A233C5" w:rsidP="00A0095D">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6D5A40FC" w14:textId="77777777" w:rsidR="0074282A" w:rsidRPr="006E60BE" w:rsidRDefault="009352EF" w:rsidP="001573DC">
      <w:pPr>
        <w:pStyle w:val="NormalWeb"/>
        <w:spacing w:before="0" w:beforeAutospacing="0" w:after="0" w:afterAutospacing="0"/>
        <w:jc w:val="both"/>
      </w:pPr>
      <w:r w:rsidRPr="006E60BE">
        <w:t>Using the result of (vi), we get</w:t>
      </w:r>
    </w:p>
    <w:p w14:paraId="3A7BEFAB" w14:textId="77777777" w:rsidR="009352EF" w:rsidRPr="006E60BE" w:rsidRDefault="00A233C5" w:rsidP="009352EF">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n</m:t>
                      </m:r>
                      <m:r>
                        <w:rPr>
                          <w:rFonts w:ascii="Cambria Math" w:hAnsi="Cambria Math"/>
                        </w:rPr>
                        <m:t>+1</m:t>
                      </m:r>
                    </m:den>
                  </m:f>
                </m:e>
              </m:d>
              <m:sSup>
                <m:sSupPr>
                  <m:ctrlPr>
                    <w:rPr>
                      <w:rFonts w:ascii="Cambria Math" w:hAnsi="Cambria Math"/>
                      <w:i/>
                    </w:rPr>
                  </m:ctrlPr>
                </m:sSupPr>
                <m:e>
                  <m:r>
                    <w:rPr>
                      <w:rFonts w:ascii="Cambria Math"/>
                    </w:rPr>
                    <m:t>.</m:t>
                  </m:r>
                  <m:r>
                    <w:rPr>
                      <w:rFonts w:ascii="Cambria Math"/>
                    </w:rPr>
                    <m:t>z</m:t>
                  </m:r>
                </m:e>
                <m:sup>
                  <m:r>
                    <w:rPr>
                      <w:rFonts w:ascii="Cambria Math"/>
                    </w:rPr>
                    <m:t>2</m:t>
                  </m:r>
                </m:sup>
              </m:sSup>
            </m:sup>
          </m:sSup>
          <m:r>
            <w:rPr>
              <w:rFonts w:ascii="Cambria Math"/>
            </w:rPr>
            <m:t>+</m:t>
          </m:r>
          <m:r>
            <w:rPr>
              <w:rFonts w:ascii="Cambria Math"/>
            </w:rPr>
            <m:t>k</m:t>
          </m:r>
        </m:oMath>
      </m:oMathPara>
    </w:p>
    <w:p w14:paraId="3FA65128" w14:textId="77777777" w:rsidR="009352EF" w:rsidRPr="006E60BE" w:rsidRDefault="00A233C5" w:rsidP="009352EF">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n</m:t>
                      </m:r>
                      <m:r>
                        <w:rPr>
                          <w:rFonts w:ascii="Cambria Math" w:hAnsi="Cambria Math"/>
                        </w:rPr>
                        <m:t>+1</m:t>
                      </m:r>
                    </m:den>
                  </m:f>
                </m:e>
              </m:d>
              <m:sSup>
                <m:sSupPr>
                  <m:ctrlPr>
                    <w:rPr>
                      <w:rFonts w:ascii="Cambria Math" w:hAnsi="Cambria Math"/>
                      <w:i/>
                    </w:rPr>
                  </m:ctrlPr>
                </m:sSupPr>
                <m:e>
                  <m:r>
                    <w:rPr>
                      <w:rFonts w:ascii="Cambria Math"/>
                    </w:rPr>
                    <m:t>.</m:t>
                  </m:r>
                  <m:r>
                    <w:rPr>
                      <w:rFonts w:ascii="Cambria Math"/>
                    </w:rPr>
                    <m:t>z</m:t>
                  </m:r>
                </m:e>
                <m:sup>
                  <m:r>
                    <w:rPr>
                      <w:rFonts w:ascii="Cambria Math"/>
                    </w:rPr>
                    <m:t>2</m:t>
                  </m:r>
                </m:sup>
              </m:sSup>
            </m:sup>
          </m:sSup>
          <m:r>
            <w:rPr>
              <w:rFonts w:ascii="Cambria Math"/>
            </w:rPr>
            <m:t>+</m:t>
          </m:r>
          <m:r>
            <w:rPr>
              <w:rFonts w:ascii="Cambria Math"/>
            </w:rPr>
            <m:t>k</m:t>
          </m:r>
        </m:oMath>
      </m:oMathPara>
    </w:p>
    <w:p w14:paraId="6A8443CB" w14:textId="77777777" w:rsidR="009352EF" w:rsidRPr="006E60BE" w:rsidRDefault="009352EF" w:rsidP="009352EF">
      <w:pPr>
        <w:pStyle w:val="NormalWeb"/>
        <w:spacing w:before="0" w:beforeAutospacing="0" w:after="0" w:afterAutospacing="0"/>
        <w:jc w:val="both"/>
      </w:pPr>
      <w:r w:rsidRPr="00826063">
        <w:t xml:space="preserve">Putting the value </w:t>
      </w:r>
      <m:oMath>
        <m:sSup>
          <m:sSupPr>
            <m:ctrlPr>
              <w:rPr>
                <w:rFonts w:ascii="Cambria Math" w:hAnsi="Cambria Math"/>
                <w:i/>
              </w:rPr>
            </m:ctrlPr>
          </m:sSupPr>
          <m:e>
            <m:r>
              <w:rPr>
                <w:rFonts w:ascii="Cambria Math"/>
              </w:rPr>
              <m:t>ix</m:t>
            </m:r>
          </m:e>
          <m:sup>
            <m:r>
              <w:rPr>
                <w:rFonts w:ascii="Cambria Math"/>
              </w:rPr>
              <m:t>2</m:t>
            </m:r>
          </m:sup>
        </m:sSup>
        <m:r>
          <w:rPr>
            <w:rFonts w:ascii="Cambria Math"/>
          </w:rPr>
          <m:t>=</m:t>
        </m:r>
        <m:sSup>
          <m:sSupPr>
            <m:ctrlPr>
              <w:rPr>
                <w:rFonts w:ascii="Cambria Math" w:hAnsi="Cambria Math"/>
                <w:i/>
              </w:rPr>
            </m:ctrlPr>
          </m:sSupPr>
          <m:e>
            <m:r>
              <w:rPr>
                <w:rFonts w:ascii="Cambria Math"/>
              </w:rPr>
              <m:t>z</m:t>
            </m:r>
          </m:e>
          <m:sup>
            <m:r>
              <w:rPr>
                <w:rFonts w:ascii="Cambria Math"/>
              </w:rPr>
              <m:t>2</m:t>
            </m:r>
          </m:sup>
        </m:sSup>
      </m:oMath>
      <w:r w:rsidRPr="006E60BE">
        <w:t>, we get</w:t>
      </w:r>
    </w:p>
    <w:p w14:paraId="6F29C1E6" w14:textId="77777777" w:rsidR="00C116EA" w:rsidRPr="006E60BE" w:rsidRDefault="00A233C5" w:rsidP="00C116E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n</m:t>
                      </m:r>
                      <m:r>
                        <w:rPr>
                          <w:rFonts w:ascii="Cambria Math" w:hAnsi="Cambria Math"/>
                        </w:rPr>
                        <m:t>+1</m:t>
                      </m:r>
                    </m:den>
                  </m:f>
                </m:e>
              </m:d>
              <m:sSup>
                <m:sSupPr>
                  <m:ctrlPr>
                    <w:rPr>
                      <w:rFonts w:ascii="Cambria Math" w:hAnsi="Cambria Math"/>
                      <w:i/>
                    </w:rPr>
                  </m:ctrlPr>
                </m:sSupPr>
                <m:e>
                  <m:r>
                    <w:rPr>
                      <w:rFonts w:ascii="Cambria Math"/>
                    </w:rPr>
                    <m:t>.</m:t>
                  </m:r>
                  <m:r>
                    <w:rPr>
                      <w:rFonts w:ascii="Cambria Math"/>
                    </w:rPr>
                    <m:t>z</m:t>
                  </m:r>
                </m:e>
                <m:sup>
                  <m:r>
                    <w:rPr>
                      <w:rFonts w:ascii="Cambria Math"/>
                    </w:rPr>
                    <m:t>2</m:t>
                  </m:r>
                </m:sup>
              </m:sSup>
            </m:sup>
          </m:sSup>
          <m:r>
            <w:rPr>
              <w:rFonts w:ascii="Cambria Math"/>
            </w:rPr>
            <m:t>+</m:t>
          </m:r>
          <m:r>
            <w:rPr>
              <w:rFonts w:ascii="Cambria Math"/>
            </w:rPr>
            <m:t>k</m:t>
          </m:r>
        </m:oMath>
      </m:oMathPara>
    </w:p>
    <w:p w14:paraId="300077C3" w14:textId="77777777" w:rsidR="00C116EA" w:rsidRPr="006E60BE" w:rsidRDefault="006E60BE" w:rsidP="00C116EA">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x</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.(ix</m:t>
                  </m:r>
                </m:e>
                <m:sup>
                  <m:r>
                    <w:rPr>
                      <w:rFonts w:ascii="Cambria Math"/>
                    </w:rPr>
                    <m:t>2</m:t>
                  </m:r>
                </m:sup>
              </m:sSup>
              <m:r>
                <w:rPr>
                  <w:rFonts w:ascii="Cambria Math"/>
                </w:rPr>
                <m:t>)</m:t>
              </m:r>
            </m:sup>
          </m:sSup>
          <m:r>
            <w:rPr>
              <w:rFonts w:ascii="Cambria Math"/>
            </w:rPr>
            <m:t>+k      (ix)</m:t>
          </m:r>
        </m:oMath>
      </m:oMathPara>
    </w:p>
    <w:p w14:paraId="1CFF3A33" w14:textId="77777777" w:rsidR="00C116EA" w:rsidRPr="006E60BE" w:rsidRDefault="00A233C5" w:rsidP="00C116E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x</m:t>
                          </m:r>
                        </m:e>
                        <m:sup>
                          <m:r>
                            <w:rPr>
                              <w:rFonts w:ascii="Cambria Math"/>
                            </w:rPr>
                            <m:t>2</m:t>
                          </m:r>
                        </m:sup>
                      </m:sSup>
                    </m:e>
                  </m:d>
                  <m:ctrlPr>
                    <w:rPr>
                      <w:rFonts w:ascii="Cambria Math" w:hAnsi="Cambria Math"/>
                      <w:i/>
                    </w:rPr>
                  </m:ctrlPr>
                </m:e>
              </m:func>
              <m:r>
                <w:rPr>
                  <w:rFonts w:ascii="Cambria Math" w:hAnsi="Cambria Math"/>
                </w:rPr>
                <m:t>dx</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rPr>
            <m:t>z</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r>
                        <w:rPr>
                          <w:rFonts w:ascii="Cambria Math" w:hAnsi="Cambria Math"/>
                        </w:rPr>
                        <m:t>n</m:t>
                      </m:r>
                      <m:r>
                        <w:rPr>
                          <w:rFonts w:ascii="Cambria Math" w:hAnsi="Cambria Math"/>
                        </w:rPr>
                        <m:t>+1</m:t>
                      </m:r>
                    </m:den>
                  </m:f>
                </m:e>
              </m:d>
              <m:r>
                <w:rPr>
                  <w:rFonts w:ascii="Cambria Math" w:hAnsi="Cambria Math"/>
                </w:rPr>
                <m:t>.</m:t>
              </m:r>
              <m:sSup>
                <m:sSupPr>
                  <m:ctrlPr>
                    <w:rPr>
                      <w:rFonts w:ascii="Cambria Math" w:hAnsi="Cambria Math"/>
                      <w:i/>
                    </w:rPr>
                  </m:ctrlPr>
                </m:sSupPr>
                <m:e>
                  <m:r>
                    <w:rPr>
                      <w:rFonts w:ascii="Cambria Math"/>
                    </w:rPr>
                    <m:t>z</m:t>
                  </m:r>
                </m:e>
                <m:sup>
                  <m:r>
                    <w:rPr>
                      <w:rFonts w:ascii="Cambria Math"/>
                    </w:rPr>
                    <m:t>2</m:t>
                  </m:r>
                </m:sup>
              </m:sSup>
            </m:sup>
          </m:sSup>
          <m:r>
            <w:rPr>
              <w:rFonts w:ascii="Cambria Math"/>
            </w:rPr>
            <m:t>+</m:t>
          </m:r>
          <m:r>
            <w:rPr>
              <w:rFonts w:ascii="Cambria Math"/>
            </w:rPr>
            <m:t>k</m:t>
          </m:r>
        </m:oMath>
      </m:oMathPara>
    </w:p>
    <w:p w14:paraId="06687F83" w14:textId="77777777" w:rsidR="00C116EA" w:rsidRPr="006E60BE" w:rsidRDefault="006E60BE" w:rsidP="00C116EA">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x</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.(ix</m:t>
                  </m:r>
                </m:e>
                <m:sup>
                  <m:r>
                    <w:rPr>
                      <w:rFonts w:ascii="Cambria Math"/>
                    </w:rPr>
                    <m:t>2</m:t>
                  </m:r>
                </m:sup>
              </m:sSup>
              <m:r>
                <w:rPr>
                  <w:rFonts w:ascii="Cambria Math"/>
                </w:rPr>
                <m:t>)</m:t>
              </m:r>
            </m:sup>
          </m:sSup>
          <m:r>
            <w:rPr>
              <w:rFonts w:ascii="Cambria Math"/>
            </w:rPr>
            <m:t>+k     (</m:t>
          </m:r>
          <m:r>
            <m:rPr>
              <m:sty m:val="p"/>
            </m:rPr>
            <w:rPr>
              <w:rFonts w:ascii="Cambria Math"/>
            </w:rPr>
            <m:t>x</m:t>
          </m:r>
          <m:r>
            <w:rPr>
              <w:rFonts w:ascii="Cambria Math"/>
            </w:rPr>
            <m:t>)</m:t>
          </m:r>
        </m:oMath>
      </m:oMathPara>
    </w:p>
    <w:p w14:paraId="71F074EA" w14:textId="77777777" w:rsidR="000639A7" w:rsidRPr="00826063" w:rsidRDefault="00AF4B4D" w:rsidP="00FD0F36">
      <w:pPr>
        <w:pStyle w:val="NormalWeb"/>
        <w:spacing w:before="0" w:beforeAutospacing="0" w:after="0" w:afterAutospacing="0"/>
        <w:jc w:val="both"/>
      </w:pPr>
      <w:r w:rsidRPr="00826063">
        <w:t>Again we have</w:t>
      </w:r>
    </w:p>
    <w:p w14:paraId="30C23B48" w14:textId="77777777" w:rsidR="00AF4B4D" w:rsidRPr="006E60BE" w:rsidRDefault="00A233C5" w:rsidP="00FD0F36">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oMath>
      </m:oMathPara>
    </w:p>
    <w:p w14:paraId="2668FFD1" w14:textId="77777777" w:rsidR="00AF4B4D" w:rsidRPr="006E60BE" w:rsidRDefault="00AF4B4D" w:rsidP="00FD0F36">
      <w:pPr>
        <w:pStyle w:val="NormalWeb"/>
        <w:spacing w:before="0" w:beforeAutospacing="0" w:after="0" w:afterAutospacing="0"/>
        <w:jc w:val="both"/>
      </w:pPr>
      <w:r w:rsidRPr="006E60BE">
        <w:t xml:space="preserve">Putting </w:t>
      </w:r>
      <m:oMath>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oMath>
      <w:r w:rsidRPr="006E60BE">
        <w:t>, we get</w:t>
      </w:r>
    </w:p>
    <w:p w14:paraId="252AB36B" w14:textId="77777777" w:rsidR="00AF4B4D" w:rsidRPr="006E60BE" w:rsidRDefault="00A233C5" w:rsidP="00AF4B4D">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nary>
            <m:naryPr>
              <m:limLoc m:val="undOvr"/>
              <m:subHide m:val="1"/>
              <m:supHide m:val="1"/>
              <m:ctrlPr>
                <w:rPr>
                  <w:rFonts w:ascii="Cambria Math" w:hAnsi="Cambria Math"/>
                  <w:i/>
                </w:rPr>
              </m:ctrlPr>
            </m:naryPr>
            <m:sub/>
            <m:sup/>
            <m:e>
              <m:rad>
                <m:radPr>
                  <m:degHide m:val="1"/>
                  <m:ctrlPr>
                    <w:rPr>
                      <w:rFonts w:ascii="Cambria Math" w:hAnsi="Cambria Math"/>
                      <w:i/>
                    </w:rPr>
                  </m:ctrlPr>
                </m:radPr>
                <m:deg/>
                <m:e>
                  <m:r>
                    <w:rPr>
                      <w:rFonts w:ascii="Cambria Math"/>
                    </w:rPr>
                    <m:t>z</m:t>
                  </m:r>
                  <m:r>
                    <w:rPr>
                      <w:rFonts w:ascii="Cambria Math"/>
                    </w:rPr>
                    <m:t xml:space="preserve"> </m:t>
                  </m:r>
                </m:e>
              </m:rad>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oMath>
      </m:oMathPara>
    </w:p>
    <w:p w14:paraId="7231D613" w14:textId="77777777" w:rsidR="00AF4B4D" w:rsidRPr="006E60BE" w:rsidRDefault="00680C4A" w:rsidP="00AF4B4D">
      <w:pPr>
        <w:pStyle w:val="NormalWeb"/>
        <w:spacing w:before="0" w:beforeAutospacing="0" w:after="0" w:afterAutospacing="0"/>
        <w:jc w:val="both"/>
      </w:pPr>
      <w:r w:rsidRPr="006E60BE">
        <w:t>Expanding the integrand in series and integrating term by term, we get</w:t>
      </w:r>
    </w:p>
    <w:p w14:paraId="7CEE9EAB" w14:textId="77777777" w:rsidR="00680C4A" w:rsidRPr="006E60BE" w:rsidRDefault="00A233C5" w:rsidP="00680C4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nary>
            <m:naryPr>
              <m:limLoc m:val="undOvr"/>
              <m:subHide m:val="1"/>
              <m:supHide m:val="1"/>
              <m:ctrlPr>
                <w:rPr>
                  <w:rFonts w:ascii="Cambria Math" w:hAnsi="Cambria Math"/>
                  <w:i/>
                </w:rPr>
              </m:ctrlPr>
            </m:naryPr>
            <m:sub/>
            <m:sup/>
            <m:e>
              <m:rad>
                <m:radPr>
                  <m:degHide m:val="1"/>
                  <m:ctrlPr>
                    <w:rPr>
                      <w:rFonts w:ascii="Cambria Math" w:hAnsi="Cambria Math"/>
                      <w:i/>
                    </w:rPr>
                  </m:ctrlPr>
                </m:radPr>
                <m:deg/>
                <m:e>
                  <m:r>
                    <w:rPr>
                      <w:rFonts w:ascii="Cambria Math"/>
                    </w:rPr>
                    <m:t>z</m:t>
                  </m:r>
                  <m:r>
                    <w:rPr>
                      <w:rFonts w:ascii="Cambria Math"/>
                    </w:rPr>
                    <m:t xml:space="preserve"> </m:t>
                  </m:r>
                </m:e>
              </m:rad>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dz</m:t>
              </m:r>
            </m:e>
          </m:nary>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sSup>
            <m:sSupPr>
              <m:ctrlPr>
                <w:rPr>
                  <w:rFonts w:ascii="Cambria Math" w:hAnsi="Cambria Math"/>
                  <w:i/>
                </w:rPr>
              </m:ctrlPr>
            </m:sSupPr>
            <m:e>
              <m:r>
                <w:rPr>
                  <w:rFonts w:ascii="Cambria Math"/>
                </w:rPr>
                <m:t>z</m:t>
              </m:r>
            </m:e>
            <m:sup>
              <m:f>
                <m:fPr>
                  <m:type m:val="skw"/>
                  <m:ctrlPr>
                    <w:rPr>
                      <w:rFonts w:ascii="Cambria Math" w:hAnsi="Cambria Math"/>
                      <w:i/>
                    </w:rPr>
                  </m:ctrlPr>
                </m:fPr>
                <m:num>
                  <m:r>
                    <w:rPr>
                      <w:rFonts w:ascii="Cambria Math"/>
                    </w:rPr>
                    <m:t>2</m:t>
                  </m:r>
                </m:num>
                <m:den>
                  <m:r>
                    <w:rPr>
                      <w:rFonts w:ascii="Cambria Math"/>
                    </w:rPr>
                    <m:t>3</m:t>
                  </m:r>
                </m:den>
              </m:f>
            </m:sup>
          </m:s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r>
                        <w:rPr>
                          <w:rFonts w:ascii="Cambria Math" w:hAnsi="Cambria Math"/>
                        </w:rPr>
                        <m:t>n</m:t>
                      </m:r>
                      <m:r>
                        <w:rPr>
                          <w:rFonts w:ascii="Cambria Math" w:hAnsi="Cambria Math"/>
                        </w:rPr>
                        <m:t>-1</m:t>
                      </m:r>
                    </m:den>
                  </m:f>
                </m:e>
              </m:d>
              <m:r>
                <w:rPr>
                  <w:rFonts w:ascii="Cambria Math" w:hAnsi="Cambria Math"/>
                </w:rPr>
                <m:t>.</m:t>
              </m:r>
              <m:sSup>
                <m:sSupPr>
                  <m:ctrlPr>
                    <w:rPr>
                      <w:rFonts w:ascii="Cambria Math" w:hAnsi="Cambria Math"/>
                      <w:i/>
                    </w:rPr>
                  </m:ctrlPr>
                </m:sSupPr>
                <m:e>
                  <m:r>
                    <w:rPr>
                      <w:rFonts w:ascii="Cambria Math"/>
                    </w:rPr>
                    <m:t>z</m:t>
                  </m:r>
                </m:e>
                <m:sup>
                  <m:r>
                    <w:rPr>
                      <w:rFonts w:ascii="Cambria Math"/>
                    </w:rPr>
                    <m:t>2</m:t>
                  </m:r>
                </m:sup>
              </m:sSup>
            </m:sup>
          </m:sSup>
          <m:r>
            <w:rPr>
              <w:rFonts w:ascii="Cambria Math" w:hAnsi="Cambria Math"/>
            </w:rPr>
            <m:t>+</m:t>
          </m:r>
          <m:r>
            <w:rPr>
              <w:rFonts w:ascii="Cambria Math" w:hAnsi="Cambria Math"/>
            </w:rPr>
            <m:t>k</m:t>
          </m:r>
        </m:oMath>
      </m:oMathPara>
    </w:p>
    <w:p w14:paraId="694A0B6B" w14:textId="77777777" w:rsidR="00680C4A" w:rsidRPr="006E60BE" w:rsidRDefault="009A6ED7" w:rsidP="00680C4A">
      <w:pPr>
        <w:pStyle w:val="NormalWeb"/>
        <w:spacing w:before="0" w:beforeAutospacing="0" w:after="0" w:afterAutospacing="0"/>
        <w:jc w:val="both"/>
      </w:pPr>
      <w:r w:rsidRPr="006E60BE">
        <w:t xml:space="preserve">Putting </w:t>
      </w:r>
      <m:oMath>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e>
        </m:rad>
        <m:r>
          <w:rPr>
            <w:rFonts w:ascii="Cambria Math" w:hAnsi="Cambria Math"/>
          </w:rPr>
          <m:t>=z</m:t>
        </m:r>
      </m:oMath>
      <w:r w:rsidRPr="006E60BE">
        <w:t>, we get</w:t>
      </w:r>
    </w:p>
    <w:p w14:paraId="58A4E71B" w14:textId="77777777" w:rsidR="009A6ED7" w:rsidRPr="006E60BE" w:rsidRDefault="00A233C5" w:rsidP="00680C4A">
      <w:pPr>
        <w:pStyle w:val="NormalWeb"/>
        <w:spacing w:before="0" w:beforeAutospacing="0" w:after="0" w:afterAutospacing="0"/>
        <w:jc w:val="both"/>
      </w:pPr>
      <m:oMathPara>
        <m:oMath>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sSup>
            <m:sSupPr>
              <m:ctrlPr>
                <w:rPr>
                  <w:rFonts w:ascii="Cambria Math" w:hAnsi="Cambria Math"/>
                  <w:i/>
                </w:rPr>
              </m:ctrlPr>
            </m:sSupPr>
            <m:e>
              <m:r>
                <w:rPr>
                  <w:rFonts w:asci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r>
                <w:rPr>
                  <w:rFonts w:ascii="Cambria Math"/>
                </w:rPr>
                <m:t>)</m:t>
              </m:r>
            </m:e>
            <m:sup>
              <m:f>
                <m:fPr>
                  <m:type m:val="skw"/>
                  <m:ctrlPr>
                    <w:rPr>
                      <w:rFonts w:ascii="Cambria Math" w:hAnsi="Cambria Math"/>
                      <w:i/>
                    </w:rPr>
                  </m:ctrlPr>
                </m:fPr>
                <m:num>
                  <m:r>
                    <w:rPr>
                      <w:rFonts w:ascii="Cambria Math"/>
                    </w:rPr>
                    <m:t>1</m:t>
                  </m:r>
                </m:num>
                <m:den>
                  <m:r>
                    <w:rPr>
                      <w:rFonts w:ascii="Cambria Math"/>
                    </w:rPr>
                    <m:t>3</m:t>
                  </m:r>
                </m:den>
              </m:f>
            </m:sup>
          </m:s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m:t>
                      </m:r>
                      <m:r>
                        <w:rPr>
                          <w:rFonts w:ascii="Cambria Math" w:hAnsi="Cambria Math"/>
                        </w:rPr>
                        <m:t>n</m:t>
                      </m:r>
                      <m:r>
                        <w:rPr>
                          <w:rFonts w:ascii="Cambria Math" w:hAnsi="Cambria Math"/>
                        </w:rPr>
                        <m:t>-1</m:t>
                      </m:r>
                    </m:den>
                  </m:f>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m:t>
          </m:r>
          <m:r>
            <w:rPr>
              <w:rFonts w:ascii="Cambria Math" w:hAnsi="Cambria Math"/>
            </w:rPr>
            <m:t>k</m:t>
          </m:r>
          <m:r>
            <w:rPr>
              <w:rFonts w:ascii="Cambria Math" w:hAnsi="Cambria Math"/>
            </w:rPr>
            <m:t xml:space="preserve">       </m:t>
          </m:r>
          <m:r>
            <m:rPr>
              <m:sty m:val="p"/>
            </m:rPr>
            <w:rPr>
              <w:rFonts w:ascii="Cambria Math" w:hAnsi="Cambria Math"/>
            </w:rPr>
            <m:t>(xi)</m:t>
          </m:r>
        </m:oMath>
      </m:oMathPara>
    </w:p>
    <w:p w14:paraId="4942CB7A" w14:textId="77777777" w:rsidR="00451640" w:rsidRPr="00826063" w:rsidRDefault="00451640" w:rsidP="00FD0F36">
      <w:pPr>
        <w:pStyle w:val="NormalWeb"/>
        <w:spacing w:before="0" w:beforeAutospacing="0" w:after="0" w:afterAutospacing="0"/>
        <w:jc w:val="both"/>
      </w:pPr>
      <w:r w:rsidRPr="00826063">
        <w:t>Now using the above eleven integrals, we can relate many nonelementary integral functions in terms of dominating sequential functions.</w:t>
      </w:r>
      <w:r w:rsidR="005F6867" w:rsidRPr="00826063">
        <w:t xml:space="preserve"> I</w:t>
      </w:r>
      <w:r w:rsidR="00502641" w:rsidRPr="00826063">
        <w:t>n doing so, we will always convert definite integrals in terms of indefinite integrals using the relation (</w:t>
      </w:r>
      <w:proofErr w:type="spellStart"/>
      <w:r w:rsidR="00502641" w:rsidRPr="00826063">
        <w:t>i</w:t>
      </w:r>
      <w:proofErr w:type="spellEnd"/>
      <w:r w:rsidR="00502641" w:rsidRPr="00826063">
        <w:t>).</w:t>
      </w:r>
    </w:p>
    <w:p w14:paraId="2284EAE7" w14:textId="77777777" w:rsidR="002720A8" w:rsidRPr="00826063" w:rsidRDefault="002720A8" w:rsidP="002720A8">
      <w:pPr>
        <w:pStyle w:val="NormalWeb"/>
        <w:spacing w:before="0" w:beforeAutospacing="0" w:after="0" w:afterAutospacing="0"/>
        <w:jc w:val="both"/>
        <w:rPr>
          <w:iCs/>
        </w:rPr>
      </w:pPr>
      <w:r w:rsidRPr="00826063">
        <w:t xml:space="preserve">For </w:t>
      </w:r>
      <w:proofErr w:type="spellStart"/>
      <w:r w:rsidRPr="00826063">
        <w:rPr>
          <w:iCs/>
        </w:rPr>
        <w:t>Faddeeva</w:t>
      </w:r>
      <w:proofErr w:type="spellEnd"/>
      <w:r w:rsidRPr="00826063">
        <w:rPr>
          <w:iCs/>
        </w:rPr>
        <w:t xml:space="preserve"> Function w(x), we have</w:t>
      </w:r>
    </w:p>
    <w:p w14:paraId="603462C1" w14:textId="77777777" w:rsidR="002720A8" w:rsidRPr="00826063" w:rsidRDefault="002720A8" w:rsidP="002720A8">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4"/>
          <w:sz w:val="24"/>
          <w:szCs w:val="24"/>
        </w:rPr>
        <w:object w:dxaOrig="2680" w:dyaOrig="800" w14:anchorId="5540FF5D">
          <v:shape id="_x0000_i1046" type="#_x0000_t75" style="width:133.9pt;height:39.6pt" o:ole="">
            <v:imagedata r:id="rId10" o:title=""/>
          </v:shape>
          <o:OLEObject Type="Embed" ProgID="Equation.3" ShapeID="_x0000_i1046" DrawAspect="Content" ObjectID="_1820404084" r:id="rId48"/>
        </w:object>
      </w:r>
    </w:p>
    <w:p w14:paraId="54BD60DA" w14:textId="77777777" w:rsidR="002720A8" w:rsidRPr="006E60BE" w:rsidRDefault="006E60BE" w:rsidP="002720A8">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w:lastRenderedPageBreak/>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2i</m:t>
                  </m:r>
                </m:num>
                <m:den>
                  <m:rad>
                    <m:radPr>
                      <m:degHide m:val="1"/>
                      <m:ctrlPr>
                        <w:rPr>
                          <w:rFonts w:ascii="Cambria Math" w:hAnsi="Cambria Math"/>
                          <w:i/>
                        </w:rPr>
                      </m:ctrlPr>
                    </m:radPr>
                    <m:deg/>
                    <m:e>
                      <m:r>
                        <w:rPr>
                          <w:rFonts w:ascii="Cambria Math" w:hAnsi="Cambria Math"/>
                        </w:rPr>
                        <m:t>π</m:t>
                      </m:r>
                    </m:e>
                  </m:rad>
                </m:den>
              </m:f>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003963C4" w14:textId="77777777" w:rsidR="002720A8" w:rsidRPr="006E60BE" w:rsidRDefault="006E60BE" w:rsidP="002720A8">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2i</m:t>
                  </m:r>
                </m:num>
                <m:den>
                  <m:rad>
                    <m:radPr>
                      <m:degHide m:val="1"/>
                      <m:ctrlPr>
                        <w:rPr>
                          <w:rFonts w:ascii="Cambria Math" w:hAnsi="Cambria Math"/>
                          <w:i/>
                        </w:rPr>
                      </m:ctrlPr>
                    </m:radPr>
                    <m:deg/>
                    <m:e>
                      <m:r>
                        <w:rPr>
                          <w:rFonts w:ascii="Cambria Math" w:hAnsi="Cambria Math"/>
                        </w:rPr>
                        <m:t>π</m:t>
                      </m:r>
                    </m:e>
                  </m:rad>
                </m:den>
              </m:f>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34B4FE24" w14:textId="77777777" w:rsidR="00A80A66" w:rsidRPr="00826063" w:rsidRDefault="00E101FB" w:rsidP="002720A8">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which is in dominating sequential function form, where </w:t>
      </w:r>
      <m:oMath>
        <m:sSub>
          <m:sSubPr>
            <m:ctrlPr>
              <w:rPr>
                <w:rFonts w:ascii="Cambria Math" w:hAnsi="Cambria Math"/>
                <w:i/>
              </w:rPr>
            </m:ctrlPr>
          </m:sSubPr>
          <m:e>
            <m:r>
              <w:rPr>
                <w:rFonts w:ascii="Cambria Math"/>
              </w:rPr>
              <m:t>k</m:t>
            </m:r>
          </m:e>
          <m:sub>
            <m:r>
              <w:rPr>
                <w:rFonts w:ascii="Cambria Math"/>
              </w:rPr>
              <m:t>1</m:t>
            </m:r>
          </m:sub>
        </m:sSub>
        <m:r>
          <w:rPr>
            <w:rFonts w:ascii="Cambria Math" w:eastAsiaTheme="minorEastAsia" w:hAnsi="Cambria Math" w:cs="Times New Roman"/>
          </w:rPr>
          <m:t xml:space="preserve">, </m:t>
        </m:r>
        <m:sSub>
          <m:sSubPr>
            <m:ctrlPr>
              <w:rPr>
                <w:rFonts w:ascii="Cambria Math" w:hAnsi="Cambria Math"/>
                <w:i/>
              </w:rPr>
            </m:ctrlPr>
          </m:sSubPr>
          <m:e>
            <m:r>
              <w:rPr>
                <w:rFonts w:ascii="Cambria Math"/>
              </w:rPr>
              <m:t>k</m:t>
            </m:r>
          </m:e>
          <m:sub>
            <m:r>
              <w:rPr>
                <w:rFonts w:ascii="Cambria Math"/>
              </w:rPr>
              <m:t>2</m:t>
            </m:r>
          </m:sub>
        </m:sSub>
      </m:oMath>
      <w:r w:rsidRPr="006E60BE">
        <w:rPr>
          <w:rFonts w:ascii="Times New Roman" w:eastAsiaTheme="minorEastAsia" w:hAnsi="Times New Roman" w:cs="Times New Roman"/>
        </w:rPr>
        <w:t xml:space="preserve"> </w:t>
      </w:r>
      <w:r w:rsidRPr="00826063">
        <w:rPr>
          <w:rFonts w:ascii="Times New Roman" w:eastAsiaTheme="minorEastAsia" w:hAnsi="Times New Roman" w:cs="Times New Roman"/>
        </w:rPr>
        <w:t>are arbitrary constants of integration.</w:t>
      </w:r>
    </w:p>
    <w:p w14:paraId="1E867DCE" w14:textId="77777777" w:rsidR="00627312" w:rsidRPr="00826063" w:rsidRDefault="00627312" w:rsidP="00627312">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826063">
        <w:rPr>
          <w:rFonts w:ascii="Times New Roman" w:hAnsi="Times New Roman" w:cs="Times New Roman"/>
          <w:iCs/>
          <w:sz w:val="24"/>
          <w:szCs w:val="24"/>
        </w:rPr>
        <w:t>For Dawson Integral, we have</w:t>
      </w:r>
    </w:p>
    <w:p w14:paraId="2894F7B8" w14:textId="77777777" w:rsidR="00627312" w:rsidRPr="00826063" w:rsidRDefault="00627312" w:rsidP="00627312">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39917D69">
          <v:shape id="_x0000_i1047" type="#_x0000_t75" style="width:92.15pt;height:38.15pt" o:ole="">
            <v:imagedata r:id="rId16" o:title=""/>
          </v:shape>
          <o:OLEObject Type="Embed" ProgID="Equation.3" ShapeID="_x0000_i1047" DrawAspect="Content" ObjectID="_1820404085" r:id="rId49"/>
        </w:object>
      </w:r>
    </w:p>
    <w:p w14:paraId="75F003F0" w14:textId="77777777" w:rsidR="00627312" w:rsidRPr="006E60BE" w:rsidRDefault="006E60BE" w:rsidP="00627312">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13D413F0" w14:textId="77777777" w:rsidR="00627312" w:rsidRPr="006E60BE" w:rsidRDefault="006E60BE" w:rsidP="00627312">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4A0D9A81" w14:textId="77777777" w:rsidR="00627312" w:rsidRPr="00826063" w:rsidRDefault="00627312" w:rsidP="00627312">
      <w:pPr>
        <w:shd w:val="clear" w:color="auto" w:fill="FFFFFF"/>
        <w:spacing w:beforeAutospacing="1" w:afterAutospacing="1" w:line="240" w:lineRule="auto"/>
        <w:rPr>
          <w:rFonts w:ascii="Times New Roman" w:hAnsi="Times New Roman" w:cs="Times New Roman"/>
          <w:iCs/>
          <w:sz w:val="24"/>
          <w:szCs w:val="24"/>
        </w:rPr>
      </w:pPr>
      <w:r w:rsidRPr="00826063">
        <w:rPr>
          <w:rFonts w:ascii="Times New Roman" w:hAnsi="Times New Roman" w:cs="Times New Roman"/>
          <w:iCs/>
          <w:sz w:val="24"/>
          <w:szCs w:val="24"/>
        </w:rPr>
        <w:t>which is in dominating sequential function form.</w:t>
      </w:r>
    </w:p>
    <w:p w14:paraId="06ED292C" w14:textId="77777777" w:rsidR="00D42B55" w:rsidRPr="00826063" w:rsidRDefault="00D42B55" w:rsidP="00D42B55">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w:t>
      </w:r>
      <w:proofErr w:type="spellStart"/>
      <w:r w:rsidRPr="00826063">
        <w:rPr>
          <w:rFonts w:ascii="Times New Roman" w:hAnsi="Times New Roman" w:cs="Times New Roman"/>
          <w:iCs/>
          <w:sz w:val="24"/>
          <w:szCs w:val="24"/>
        </w:rPr>
        <w:t>Sitenko</w:t>
      </w:r>
      <w:proofErr w:type="spellEnd"/>
      <w:r w:rsidRPr="00826063">
        <w:rPr>
          <w:rFonts w:ascii="Times New Roman" w:hAnsi="Times New Roman" w:cs="Times New Roman"/>
          <w:iCs/>
          <w:sz w:val="24"/>
          <w:szCs w:val="24"/>
        </w:rPr>
        <w:t>) Function φ(x), we have</w:t>
      </w:r>
    </w:p>
    <w:p w14:paraId="53513C73" w14:textId="77777777" w:rsidR="00D42B55" w:rsidRPr="00826063" w:rsidRDefault="00D42B55" w:rsidP="00D42B55">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980" w:dyaOrig="760" w14:anchorId="1D84EAD5">
          <v:shape id="_x0000_i1048" type="#_x0000_t75" style="width:99.35pt;height:38.15pt" o:ole="">
            <v:imagedata r:id="rId24" o:title=""/>
          </v:shape>
          <o:OLEObject Type="Embed" ProgID="Equation.3" ShapeID="_x0000_i1048" DrawAspect="Content" ObjectID="_1820404086" r:id="rId50"/>
        </w:object>
      </w:r>
    </w:p>
    <w:p w14:paraId="6E88DBD8" w14:textId="77777777" w:rsidR="00D42B55" w:rsidRPr="006E60BE" w:rsidRDefault="006E60BE" w:rsidP="00D42B55">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=2x</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1366E608" w14:textId="77777777" w:rsidR="00D42B55" w:rsidRPr="006E60BE" w:rsidRDefault="006E60BE" w:rsidP="00D42B55">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=2x</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d>
            <m:dPr>
              <m:begChr m:val="["/>
              <m:endChr m:val="]"/>
              <m:ctrlPr>
                <w:rPr>
                  <w:rFonts w:ascii="Cambria Math" w:hAnsi="Cambria Math"/>
                  <w:i/>
                </w:rPr>
              </m:ctrlPr>
            </m:dPr>
            <m:e>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6D937E6C" w14:textId="77777777" w:rsidR="00D42B55" w:rsidRPr="00826063" w:rsidRDefault="00D42B55" w:rsidP="00D42B55">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w:t>
      </w:r>
      <w:r w:rsidRPr="00826063">
        <w:rPr>
          <w:rFonts w:ascii="Times New Roman" w:hAnsi="Times New Roman" w:cs="Times New Roman"/>
          <w:iCs/>
          <w:sz w:val="24"/>
          <w:szCs w:val="24"/>
        </w:rPr>
        <w:t>tial function form.</w:t>
      </w:r>
    </w:p>
    <w:p w14:paraId="4E65D3F1" w14:textId="77777777" w:rsidR="00D42B55" w:rsidRPr="00826063" w:rsidRDefault="00D42B55" w:rsidP="00D42B55">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function Y(x) of Fried and Conte, we have</w:t>
      </w:r>
    </w:p>
    <w:p w14:paraId="3380B52B" w14:textId="77777777" w:rsidR="00D42B55" w:rsidRPr="00826063" w:rsidRDefault="00D42B55" w:rsidP="00D42B55">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840" w:dyaOrig="760" w14:anchorId="0F319E03">
          <v:shape id="_x0000_i1049" type="#_x0000_t75" style="width:92.15pt;height:38.15pt" o:ole="">
            <v:imagedata r:id="rId26" o:title=""/>
          </v:shape>
          <o:OLEObject Type="Embed" ProgID="Equation.3" ShapeID="_x0000_i1049" DrawAspect="Content" ObjectID="_1820404087" r:id="rId51"/>
        </w:object>
      </w:r>
    </w:p>
    <w:p w14:paraId="6BB30CAF" w14:textId="77777777" w:rsidR="00D42B55" w:rsidRPr="006E60BE" w:rsidRDefault="006E60BE" w:rsidP="00D42B55">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num>
            <m:den>
              <m:r>
                <w:rPr>
                  <w:rFonts w:ascii="Cambria Math" w:hAnsi="Cambria Math"/>
                </w:rPr>
                <m:t>x</m:t>
              </m:r>
            </m:den>
          </m:f>
          <m:d>
            <m:dPr>
              <m:begChr m:val="["/>
              <m:endChr m:val="]"/>
              <m:ctrlPr>
                <w:rPr>
                  <w:rFonts w:ascii="Cambria Math" w:hAnsi="Cambria Math"/>
                  <w:i/>
                </w:rPr>
              </m:ctrlPr>
            </m:dPr>
            <m:e>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x</m:t>
                          </m:r>
                        </m:e>
                        <m:sup>
                          <m:r>
                            <w:rPr>
                              <w:rFonts w:ascii="Cambria Math"/>
                            </w:rPr>
                            <m:t>2</m:t>
                          </m:r>
                        </m:sup>
                      </m:sSup>
                    </m:sup>
                  </m:sSup>
                  <m:r>
                    <w:rPr>
                      <w:rFonts w:ascii="Cambria Math" w:hAnsi="Cambria Math"/>
                    </w:rPr>
                    <m:t>dx</m:t>
                  </m:r>
                </m:e>
              </m:nary>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hAnsi="Cambria Math"/>
            </w:rPr>
            <m:t xml:space="preserve">   [using (i)</m:t>
          </m:r>
        </m:oMath>
      </m:oMathPara>
    </w:p>
    <w:p w14:paraId="4EFA7C27" w14:textId="77777777" w:rsidR="00D42B55" w:rsidRPr="006E60BE" w:rsidRDefault="006E60BE" w:rsidP="00D42B55">
      <w:pPr>
        <w:shd w:val="clear" w:color="auto" w:fill="FFFFFF"/>
        <w:spacing w:beforeAutospacing="1" w:afterAutospacing="1" w:line="240" w:lineRule="auto"/>
        <w:jc w:val="center"/>
        <w:rPr>
          <w:rFonts w:ascii="Times New Roman" w:hAnsi="Times New Roman" w:cs="Times New Roman"/>
          <w:iCs/>
          <w:sz w:val="24"/>
          <w:szCs w:val="24"/>
        </w:rP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rPr>
                        <m:t>-</m:t>
                      </m:r>
                      <m:r>
                        <w:rPr>
                          <w:rFonts w:ascii="Cambria Math"/>
                        </w:rPr>
                        <m:t>x</m:t>
                      </m:r>
                    </m:e>
                    <m:sup>
                      <m:r>
                        <w:rPr>
                          <w:rFonts w:ascii="Cambria Math"/>
                        </w:rPr>
                        <m:t>2</m:t>
                      </m:r>
                    </m:sup>
                  </m:sSup>
                </m:sup>
              </m:sSup>
            </m:num>
            <m:den>
              <m:r>
                <w:rPr>
                  <w:rFonts w:ascii="Cambria Math" w:hAnsi="Cambria Math"/>
                </w:rPr>
                <m:t>x</m:t>
              </m:r>
            </m:den>
          </m:f>
          <m:d>
            <m:dPr>
              <m:begChr m:val="["/>
              <m:endChr m:val="]"/>
              <m:ctrlPr>
                <w:rPr>
                  <w:rFonts w:ascii="Cambria Math" w:hAnsi="Cambria Math"/>
                  <w:i/>
                </w:rPr>
              </m:ctrlPr>
            </m:dPr>
            <m:e>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.x</m:t>
                          </m:r>
                        </m:e>
                        <m:sup>
                          <m:r>
                            <w:rPr>
                              <w:rFonts w:ascii="Cambria Math"/>
                            </w:rPr>
                            <m:t>2</m:t>
                          </m:r>
                        </m:sup>
                      </m:sSup>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hAnsi="Cambria Math"/>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(vi)]</m:t>
          </m:r>
        </m:oMath>
      </m:oMathPara>
    </w:p>
    <w:p w14:paraId="7A79B144" w14:textId="77777777" w:rsidR="00D42B55" w:rsidRPr="00826063" w:rsidRDefault="00D42B55" w:rsidP="00D42B55">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lastRenderedPageBreak/>
        <w:t>which is in dominating sequenti</w:t>
      </w:r>
      <w:r w:rsidRPr="00826063">
        <w:rPr>
          <w:rFonts w:ascii="Times New Roman" w:hAnsi="Times New Roman" w:cs="Times New Roman"/>
          <w:iCs/>
          <w:sz w:val="24"/>
          <w:szCs w:val="24"/>
        </w:rPr>
        <w:t>al function form.</w:t>
      </w:r>
    </w:p>
    <w:p w14:paraId="29927A63" w14:textId="77777777" w:rsidR="00710C4E" w:rsidRPr="006E60BE" w:rsidRDefault="00710C4E" w:rsidP="00710C4E">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the error or Cramp Function</w:t>
      </w:r>
      <w:r w:rsidRPr="006E60BE">
        <w:rPr>
          <w:rFonts w:ascii="Times New Roman" w:hAnsi="Times New Roman" w:cs="Times New Roman"/>
          <w:iCs/>
          <w:sz w:val="24"/>
          <w:szCs w:val="24"/>
        </w:rPr>
        <w:t>, we have</w:t>
      </w:r>
    </w:p>
    <w:p w14:paraId="736DE507" w14:textId="77777777" w:rsidR="00710C4E" w:rsidRPr="006E60BE" w:rsidRDefault="00710C4E" w:rsidP="00710C4E">
      <w:pPr>
        <w:shd w:val="clear" w:color="auto" w:fill="FFFFFF"/>
        <w:spacing w:beforeAutospacing="1" w:afterAutospacing="1" w:line="240" w:lineRule="auto"/>
        <w:jc w:val="center"/>
        <w:rPr>
          <w:rFonts w:ascii="Times New Roman" w:eastAsiaTheme="minorEastAsia" w:hAnsi="Times New Roman" w:cs="Times New Roman"/>
        </w:rPr>
      </w:pPr>
      <w:r w:rsidRPr="006E60BE">
        <w:rPr>
          <w:rFonts w:ascii="Times New Roman" w:hAnsi="Times New Roman" w:cs="Times New Roman"/>
          <w:iCs/>
          <w:position w:val="-32"/>
          <w:sz w:val="24"/>
          <w:szCs w:val="24"/>
        </w:rPr>
        <w:object w:dxaOrig="1960" w:dyaOrig="760" w14:anchorId="7D878824">
          <v:shape id="_x0000_i1050" type="#_x0000_t75" style="width:98.65pt;height:38.15pt" o:ole="">
            <v:imagedata r:id="rId34" o:title=""/>
          </v:shape>
          <o:OLEObject Type="Embed" ProgID="Equation.3" ShapeID="_x0000_i1050" DrawAspect="Content" ObjectID="_1820404088" r:id="rId52"/>
        </w:object>
      </w:r>
      <m:oMath>
        <m:r>
          <w:rPr>
            <w:rFonts w:ascii="Cambria Math" w:hAnsi="Cambria Math" w:cs="Times New Roman"/>
            <w:sz w:val="24"/>
            <w:szCs w:val="24"/>
          </w:rPr>
          <m:t>⇒</m:t>
        </m:r>
      </m:oMath>
      <w:r w:rsidRPr="006E60BE">
        <w:rPr>
          <w:rFonts w:ascii="Times New Roman" w:hAnsi="Times New Roman" w:cs="Times New Roman"/>
          <w:iCs/>
          <w:position w:val="-28"/>
          <w:sz w:val="24"/>
          <w:szCs w:val="24"/>
        </w:rPr>
        <w:object w:dxaOrig="2079" w:dyaOrig="660" w14:anchorId="537ECFFA">
          <v:shape id="_x0000_i1051" type="#_x0000_t75" style="width:104.4pt;height:33.1pt" o:ole="">
            <v:imagedata r:id="rId32" o:title=""/>
          </v:shape>
          <o:OLEObject Type="Embed" ProgID="Equation.3" ShapeID="_x0000_i1051" DrawAspect="Content" ObjectID="_1820404089" r:id="rId53"/>
        </w:object>
      </w:r>
      <w:r w:rsidRPr="006E60BE">
        <w:rPr>
          <w:rFonts w:ascii="Times New Roman" w:hAnsi="Times New Roman" w:cs="Times New Roman"/>
          <w:iCs/>
          <w:sz w:val="24"/>
          <w:szCs w:val="24"/>
        </w:rPr>
        <w:t xml:space="preserve">+ </w:t>
      </w:r>
      <m:oMath>
        <m:sSub>
          <m:sSubPr>
            <m:ctrlPr>
              <w:rPr>
                <w:rFonts w:ascii="Cambria Math" w:hAnsi="Cambria Math"/>
                <w:i/>
              </w:rPr>
            </m:ctrlPr>
          </m:sSubPr>
          <m:e>
            <m:r>
              <w:rPr>
                <w:rFonts w:ascii="Cambria Math"/>
              </w:rPr>
              <m:t>k</m:t>
            </m:r>
          </m:e>
          <m:sub>
            <m:r>
              <w:rPr>
                <w:rFonts w:ascii="Cambria Math"/>
              </w:rPr>
              <m:t>1</m:t>
            </m:r>
          </m:sub>
        </m:sSub>
      </m:oMath>
      <w:r w:rsidRPr="006E60BE">
        <w:rPr>
          <w:rFonts w:ascii="Times New Roman" w:eastAsiaTheme="minorEastAsia" w:hAnsi="Times New Roman" w:cs="Times New Roman"/>
        </w:rPr>
        <w:t xml:space="preserve"> [using (i)]</w:t>
      </w:r>
    </w:p>
    <w:p w14:paraId="59F83F2B" w14:textId="77777777" w:rsidR="009D6339" w:rsidRPr="006E60BE" w:rsidRDefault="006E60BE" w:rsidP="00710C4E">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rPr>
            <m:t>=</m:t>
          </m:r>
          <m:f>
            <m:fPr>
              <m:ctrlPr>
                <w:rPr>
                  <w:rFonts w:ascii="Cambria Math" w:hAnsi="Cambria Math"/>
                  <w:i/>
                </w:rPr>
              </m:ctrlPr>
            </m:fPr>
            <m:num>
              <m:r>
                <w:rPr>
                  <w:rFonts w:ascii="Cambria Math"/>
                </w:rPr>
                <m:t>2</m:t>
              </m:r>
            </m:num>
            <m:den>
              <m:rad>
                <m:radPr>
                  <m:degHide m:val="1"/>
                  <m:ctrlPr>
                    <w:rPr>
                      <w:rFonts w:ascii="Cambria Math" w:hAnsi="Cambria Math"/>
                      <w:i/>
                    </w:rPr>
                  </m:ctrlPr>
                </m:radPr>
                <m:deg/>
                <m:e>
                  <m:r>
                    <w:rPr>
                      <w:rFonts w:ascii="Cambria Math" w:hAnsi="Cambria Math"/>
                    </w:rPr>
                    <m:t>π</m:t>
                  </m:r>
                </m:e>
              </m:rad>
            </m:den>
          </m:f>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r>
                    <w:rPr>
                      <w:rFonts w:ascii="Cambria Math" w:hAnsi="Cambria Math"/>
                    </w:rPr>
                    <m:t>.</m:t>
                  </m:r>
                  <m:sSup>
                    <m:sSupPr>
                      <m:ctrlPr>
                        <w:rPr>
                          <w:rFonts w:ascii="Cambria Math" w:hAnsi="Cambria Math"/>
                          <w:i/>
                        </w:rPr>
                      </m:ctrlPr>
                    </m:sSupPr>
                    <m:e>
                      <m:r>
                        <w:rPr>
                          <w:rFonts w:ascii="Cambria Math"/>
                        </w:rPr>
                        <m:t>(</m:t>
                      </m:r>
                      <m:r>
                        <w:rPr>
                          <w:rFonts w:ascii="Cambria Math"/>
                        </w:rPr>
                        <m:t>-</m:t>
                      </m:r>
                      <m:r>
                        <w:rPr>
                          <w:rFonts w:ascii="Cambria Math"/>
                        </w:rPr>
                        <m:t>x</m:t>
                      </m:r>
                    </m:e>
                    <m:sup>
                      <m:r>
                        <w:rPr>
                          <w:rFonts w:ascii="Cambria Math"/>
                        </w:rPr>
                        <m:t>2</m:t>
                      </m:r>
                    </m:sup>
                  </m:sSup>
                  <m:r>
                    <w:rPr>
                      <w:rFonts w:ascii="Cambria Math"/>
                    </w:rPr>
                    <m:t>)</m:t>
                  </m:r>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eastAsiaTheme="minorEastAsia" w:hAnsi="Cambria Math" w:cs="Times New Roman"/>
            </w:rPr>
            <m:t>+</m:t>
          </m:r>
          <m:sSub>
            <m:sSubPr>
              <m:ctrlPr>
                <w:rPr>
                  <w:rFonts w:ascii="Cambria Math" w:hAnsi="Cambria Math"/>
                  <w:i/>
                </w:rPr>
              </m:ctrlPr>
            </m:sSubPr>
            <m:e>
              <m:r>
                <w:rPr>
                  <w:rFonts w:ascii="Cambria Math"/>
                </w:rPr>
                <m:t>k</m:t>
              </m:r>
            </m:e>
            <m:sub>
              <m:r>
                <w:rPr>
                  <w:rFonts w:ascii="Cambria Math"/>
                </w:rPr>
                <m:t>1</m:t>
              </m:r>
            </m:sub>
          </m:sSub>
          <m:r>
            <w:rPr>
              <w:rFonts w:ascii="Cambria Math"/>
            </w:rPr>
            <m:t xml:space="preserve">    [using </m:t>
          </m:r>
          <m:d>
            <m:dPr>
              <m:ctrlPr>
                <w:rPr>
                  <w:rFonts w:ascii="Cambria Math" w:hAnsi="Cambria Math"/>
                  <w:i/>
                </w:rPr>
              </m:ctrlPr>
            </m:dPr>
            <m:e>
              <m:r>
                <w:rPr>
                  <w:rFonts w:ascii="Cambria Math"/>
                </w:rPr>
                <m:t>vii</m:t>
              </m:r>
            </m:e>
          </m:d>
          <m:r>
            <w:rPr>
              <w:rFonts w:ascii="Cambria Math"/>
            </w:rPr>
            <m:t>]</m:t>
          </m:r>
        </m:oMath>
      </m:oMathPara>
    </w:p>
    <w:p w14:paraId="239C37C1" w14:textId="77777777" w:rsidR="009D6339" w:rsidRPr="00826063" w:rsidRDefault="009D6339" w:rsidP="009D6339">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w:t>
      </w:r>
      <w:r w:rsidRPr="00826063">
        <w:rPr>
          <w:rFonts w:ascii="Times New Roman" w:hAnsi="Times New Roman" w:cs="Times New Roman"/>
          <w:iCs/>
          <w:sz w:val="24"/>
          <w:szCs w:val="24"/>
        </w:rPr>
        <w:t>al function form.</w:t>
      </w:r>
    </w:p>
    <w:p w14:paraId="3B13A681" w14:textId="77777777" w:rsidR="00710C4E" w:rsidRPr="00826063" w:rsidRDefault="009D6339" w:rsidP="00710C4E">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For </w:t>
      </w:r>
      <w:r w:rsidR="009D7C23" w:rsidRPr="00826063">
        <w:rPr>
          <w:rFonts w:ascii="Times New Roman" w:hAnsi="Times New Roman" w:cs="Times New Roman"/>
          <w:iCs/>
          <w:sz w:val="24"/>
          <w:szCs w:val="24"/>
        </w:rPr>
        <w:t>complementary error f</w:t>
      </w:r>
      <w:r w:rsidR="00710C4E" w:rsidRPr="00826063">
        <w:rPr>
          <w:rFonts w:ascii="Times New Roman" w:hAnsi="Times New Roman" w:cs="Times New Roman"/>
          <w:iCs/>
          <w:sz w:val="24"/>
          <w:szCs w:val="24"/>
        </w:rPr>
        <w:t>unction is given by</w:t>
      </w:r>
    </w:p>
    <w:p w14:paraId="7BE76FF6" w14:textId="77777777" w:rsidR="00710C4E" w:rsidRPr="00826063" w:rsidRDefault="00710C4E" w:rsidP="00710C4E">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0"/>
          <w:sz w:val="24"/>
          <w:szCs w:val="24"/>
        </w:rPr>
        <w:object w:dxaOrig="3159" w:dyaOrig="740" w14:anchorId="42FD903F">
          <v:shape id="_x0000_i1052" type="#_x0000_t75" style="width:158.4pt;height:36.7pt" o:ole="">
            <v:imagedata r:id="rId36" o:title=""/>
          </v:shape>
          <o:OLEObject Type="Embed" ProgID="Equation.3" ShapeID="_x0000_i1052" DrawAspect="Content" ObjectID="_1820404090" r:id="rId54"/>
        </w:object>
      </w:r>
    </w:p>
    <w:p w14:paraId="78BF2D0B" w14:textId="77777777" w:rsidR="009D6339" w:rsidRPr="006E60BE" w:rsidRDefault="006E60BE" w:rsidP="00710C4E">
      <w:pPr>
        <w:shd w:val="clear" w:color="auto" w:fill="FFFFFF"/>
        <w:spacing w:beforeAutospacing="1" w:afterAutospacing="1" w:line="240" w:lineRule="auto"/>
        <w:jc w:val="center"/>
        <w:rPr>
          <w:rFonts w:ascii="Times New Roman" w:eastAsiaTheme="minorEastAsia" w:hAnsi="Times New Roman" w:cs="Times New Roman"/>
        </w:rPr>
      </w:pPr>
      <m:oMathPara>
        <m:oMath>
          <m:r>
            <w:rPr>
              <w:rFonts w:ascii="Cambria Math"/>
            </w:rPr>
            <m:t>=1</m:t>
          </m:r>
          <m:r>
            <w:rPr>
              <w:rFonts w:ascii="Cambria Math"/>
            </w:rPr>
            <m:t>-</m:t>
          </m:r>
          <m:d>
            <m:dPr>
              <m:begChr m:val="["/>
              <m:endChr m:val="]"/>
              <m:ctrlPr>
                <w:rPr>
                  <w:rFonts w:ascii="Cambria Math" w:hAnsi="Cambria Math"/>
                  <w:i/>
                </w:rPr>
              </m:ctrlPr>
            </m:dPr>
            <m:e>
              <m:f>
                <m:fPr>
                  <m:ctrlPr>
                    <w:rPr>
                      <w:rFonts w:ascii="Cambria Math" w:hAnsi="Cambria Math"/>
                      <w:i/>
                    </w:rPr>
                  </m:ctrlPr>
                </m:fPr>
                <m:num>
                  <m:r>
                    <w:rPr>
                      <w:rFonts w:ascii="Cambria Math"/>
                    </w:rPr>
                    <m:t>2</m:t>
                  </m:r>
                </m:num>
                <m:den>
                  <m:rad>
                    <m:radPr>
                      <m:degHide m:val="1"/>
                      <m:ctrlPr>
                        <w:rPr>
                          <w:rFonts w:ascii="Cambria Math" w:hAnsi="Cambria Math"/>
                          <w:i/>
                        </w:rPr>
                      </m:ctrlPr>
                    </m:radPr>
                    <m:deg/>
                    <m:e>
                      <m:r>
                        <w:rPr>
                          <w:rFonts w:ascii="Cambria Math" w:hAnsi="Cambria Math"/>
                        </w:rPr>
                        <m:t>π</m:t>
                      </m:r>
                    </m:e>
                  </m:rad>
                </m:den>
              </m:f>
              <m:d>
                <m:dPr>
                  <m:begChr m:val="["/>
                  <m:endChr m:val="]"/>
                  <m:ctrlPr>
                    <w:rPr>
                      <w:rFonts w:ascii="Cambria Math" w:hAnsi="Cambria Math"/>
                      <w:i/>
                    </w:rPr>
                  </m:ctrlPr>
                </m:dPr>
                <m:e>
                  <m:r>
                    <w:rPr>
                      <w:rFonts w:ascii="Cambria Math"/>
                    </w:rPr>
                    <m:t>x</m:t>
                  </m:r>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r>
                        <w:rPr>
                          <w:rFonts w:ascii="Cambria Math" w:hAnsi="Cambria Math"/>
                        </w:rPr>
                        <m:t>.</m:t>
                      </m:r>
                      <m:sSup>
                        <m:sSupPr>
                          <m:ctrlPr>
                            <w:rPr>
                              <w:rFonts w:ascii="Cambria Math" w:hAnsi="Cambria Math"/>
                              <w:i/>
                            </w:rPr>
                          </m:ctrlPr>
                        </m:sSupPr>
                        <m:e>
                          <m:r>
                            <w:rPr>
                              <w:rFonts w:ascii="Cambria Math"/>
                            </w:rPr>
                            <m:t>(</m:t>
                          </m:r>
                          <m:r>
                            <w:rPr>
                              <w:rFonts w:ascii="Cambria Math"/>
                            </w:rPr>
                            <m:t>-</m:t>
                          </m:r>
                          <m:r>
                            <w:rPr>
                              <w:rFonts w:ascii="Cambria Math"/>
                            </w:rPr>
                            <m:t>x</m:t>
                          </m:r>
                        </m:e>
                        <m:sup>
                          <m:r>
                            <w:rPr>
                              <w:rFonts w:ascii="Cambria Math"/>
                            </w:rPr>
                            <m:t>2</m:t>
                          </m:r>
                        </m:sup>
                      </m:sSup>
                      <m:r>
                        <w:rPr>
                          <w:rFonts w:ascii="Cambria Math"/>
                        </w:rPr>
                        <m:t>)</m:t>
                      </m:r>
                    </m:sup>
                  </m:sSup>
                  <m:r>
                    <w:rPr>
                      <w:rFonts w:ascii="Cambria Math"/>
                    </w:rPr>
                    <m:t>+</m:t>
                  </m:r>
                  <m:sSub>
                    <m:sSubPr>
                      <m:ctrlPr>
                        <w:rPr>
                          <w:rFonts w:ascii="Cambria Math" w:hAnsi="Cambria Math"/>
                          <w:i/>
                        </w:rPr>
                      </m:ctrlPr>
                    </m:sSubPr>
                    <m:e>
                      <m:r>
                        <w:rPr>
                          <w:rFonts w:ascii="Cambria Math"/>
                        </w:rPr>
                        <m:t>k</m:t>
                      </m:r>
                    </m:e>
                    <m:sub>
                      <m:r>
                        <w:rPr>
                          <w:rFonts w:ascii="Cambria Math"/>
                        </w:rPr>
                        <m:t>2</m:t>
                      </m:r>
                    </m:sub>
                  </m:sSub>
                </m:e>
              </m:d>
              <m:r>
                <w:rPr>
                  <w:rFonts w:ascii="Cambria Math" w:eastAsiaTheme="minorEastAsia" w:hAnsi="Cambria Math" w:cs="Times New Roman"/>
                </w:rPr>
                <m:t>+</m:t>
              </m:r>
              <m:sSub>
                <m:sSubPr>
                  <m:ctrlPr>
                    <w:rPr>
                      <w:rFonts w:ascii="Cambria Math" w:hAnsi="Cambria Math"/>
                      <w:i/>
                    </w:rPr>
                  </m:ctrlPr>
                </m:sSubPr>
                <m:e>
                  <m:r>
                    <w:rPr>
                      <w:rFonts w:ascii="Cambria Math"/>
                    </w:rPr>
                    <m:t>k</m:t>
                  </m:r>
                </m:e>
                <m:sub>
                  <m:r>
                    <w:rPr>
                      <w:rFonts w:ascii="Cambria Math"/>
                    </w:rPr>
                    <m:t>1</m:t>
                  </m:r>
                </m:sub>
              </m:sSub>
            </m:e>
          </m:d>
          <m:r>
            <w:rPr>
              <w:rFonts w:ascii="Cambria Math" w:eastAsiaTheme="minorEastAsia" w:hAnsi="Cambria Math" w:cs="Times New Roman"/>
            </w:rPr>
            <m:t xml:space="preserve">     [using above relation]</m:t>
          </m:r>
        </m:oMath>
      </m:oMathPara>
    </w:p>
    <w:p w14:paraId="593008CA" w14:textId="77777777" w:rsidR="009D6339" w:rsidRPr="006E60BE" w:rsidRDefault="009D6339" w:rsidP="009D6339">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sequential function form.</w:t>
      </w:r>
    </w:p>
    <w:p w14:paraId="22CE08B9" w14:textId="77777777" w:rsidR="00B94820" w:rsidRPr="006E60BE" w:rsidRDefault="00E34799" w:rsidP="00B94820">
      <w:pPr>
        <w:spacing w:line="240" w:lineRule="auto"/>
        <w:jc w:val="both"/>
        <w:rPr>
          <w:rFonts w:ascii="Times New Roman" w:hAnsi="Times New Roman" w:cs="Times New Roman"/>
          <w:iCs/>
          <w:sz w:val="24"/>
          <w:szCs w:val="24"/>
        </w:rPr>
      </w:pPr>
      <w:r w:rsidRPr="006E60BE">
        <w:rPr>
          <w:rFonts w:ascii="Times New Roman" w:hAnsi="Times New Roman" w:cs="Times New Roman"/>
          <w:iCs/>
          <w:sz w:val="24"/>
          <w:szCs w:val="24"/>
        </w:rPr>
        <w:t xml:space="preserve">For </w:t>
      </w:r>
      <w:r w:rsidR="00B94820" w:rsidRPr="006E60BE">
        <w:rPr>
          <w:rFonts w:ascii="Times New Roman" w:hAnsi="Times New Roman" w:cs="Times New Roman"/>
          <w:iCs/>
          <w:sz w:val="24"/>
          <w:szCs w:val="24"/>
        </w:rPr>
        <w:t>the exponential integral, we have</w:t>
      </w:r>
    </w:p>
    <w:p w14:paraId="553164CB" w14:textId="77777777" w:rsidR="001352D0" w:rsidRPr="006E60BE" w:rsidRDefault="00B94820" w:rsidP="001352D0">
      <w:pPr>
        <w:spacing w:line="240" w:lineRule="auto"/>
        <w:jc w:val="center"/>
        <w:rPr>
          <w:rFonts w:ascii="Times New Roman" w:hAnsi="Times New Roman" w:cs="Times New Roman"/>
          <w:i/>
        </w:rPr>
      </w:pPr>
      <w:r w:rsidRPr="006E60BE">
        <w:rPr>
          <w:rFonts w:ascii="Times New Roman" w:hAnsi="Times New Roman" w:cs="Times New Roman"/>
          <w:iCs/>
          <w:position w:val="-24"/>
          <w:sz w:val="24"/>
          <w:szCs w:val="24"/>
        </w:rPr>
        <w:object w:dxaOrig="1520" w:dyaOrig="660" w14:anchorId="1493A658">
          <v:shape id="_x0000_i1053" type="#_x0000_t75" style="width:75.6pt;height:33.1pt" o:ole="">
            <v:imagedata r:id="rId38" o:title=""/>
          </v:shape>
          <o:OLEObject Type="Embed" ProgID="Equation.3" ShapeID="_x0000_i1053" DrawAspect="Content" ObjectID="_1820404091" r:id="rId55"/>
        </w:object>
      </w:r>
      <m:oMath>
        <m:r>
          <w:rPr>
            <w:rFonts w:ascii="Cambria Math" w:hAnsi="Times New Roman" w:cs="Times New Roman"/>
          </w:rPr>
          <m:t>=logx+</m:t>
        </m:r>
        <m:sSub>
          <m:sSubPr>
            <m:ctrlPr>
              <w:rPr>
                <w:rFonts w:ascii="Cambria Math" w:hAnsi="Times New Roman" w:cs="Times New Roman"/>
              </w:rPr>
            </m:ctrlPr>
          </m:sSubPr>
          <m:e>
            <m:d>
              <m:dPr>
                <m:begChr m:val="["/>
                <m:endChr m:val="]"/>
                <m:ctrlPr>
                  <w:rPr>
                    <w:rFonts w:ascii="Cambria Math" w:hAnsi="Times New Roman" w:cs="Times New Roman"/>
                  </w:rPr>
                </m:ctrlPr>
              </m:dPr>
              <m:e>
                <m:sSup>
                  <m:sSupPr>
                    <m:ctrlPr>
                      <w:rPr>
                        <w:rFonts w:ascii="Cambria Math" w:hAnsi="Cambria Math" w:cs="Times New Roman"/>
                      </w:rPr>
                    </m:ctrlPr>
                  </m:sSupPr>
                  <m:e>
                    <m:r>
                      <w:rPr>
                        <w:rFonts w:ascii="Cambria Math" w:hAnsi="Cambria Math" w:cs="Times New Roman"/>
                      </w:rPr>
                      <m:t>e</m:t>
                    </m:r>
                  </m:e>
                  <m:sup>
                    <m:d>
                      <m:dPr>
                        <m:begChr m:val="{"/>
                        <m:endChr m:val="}"/>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1</m:t>
                            </m:r>
                          </m:num>
                          <m:den>
                            <m:r>
                              <w:rPr>
                                <w:rFonts w:ascii="Cambria Math" w:hAnsi="Cambria Math" w:cs="Times New Roman"/>
                              </w:rPr>
                              <m:t>n</m:t>
                            </m:r>
                          </m:den>
                        </m:f>
                      </m:e>
                    </m:d>
                    <m:r>
                      <m:rPr>
                        <m:sty m:val="p"/>
                      </m:rPr>
                      <w:rPr>
                        <w:rFonts w:ascii="Cambria Math" w:hAnsi="Cambria Math" w:cs="Times New Roman"/>
                      </w:rPr>
                      <m:t>.</m:t>
                    </m:r>
                    <m:r>
                      <w:rPr>
                        <w:rFonts w:ascii="Cambria Math" w:hAnsi="Cambria Math" w:cs="Times New Roman"/>
                      </w:rPr>
                      <m:t>x</m:t>
                    </m:r>
                  </m:sup>
                </m:sSup>
              </m:e>
            </m:d>
          </m:e>
          <m:sub>
            <m:r>
              <w:rPr>
                <w:rFonts w:ascii="Cambria Math" w:hAnsi="Cambria Math" w:cs="Times New Roman"/>
              </w:rPr>
              <m:t>n</m:t>
            </m:r>
            <m:r>
              <m:rPr>
                <m:sty m:val="p"/>
              </m:rPr>
              <w:rPr>
                <w:rFonts w:ascii="Cambria Math" w:hAnsi="Cambria Math" w:cs="Times New Roman"/>
              </w:rPr>
              <m:t>≠</m:t>
            </m:r>
            <m:r>
              <m:rPr>
                <m:sty m:val="p"/>
              </m:rPr>
              <w:rPr>
                <w:rFonts w:ascii="Cambria Math" w:hAnsi="Times New Roman" w:cs="Times New Roman"/>
              </w:rPr>
              <m:t>0</m:t>
            </m:r>
          </m:sub>
        </m:sSub>
        <m:r>
          <m:rPr>
            <m:sty m:val="p"/>
          </m:rPr>
          <w:rPr>
            <w:rFonts w:ascii="Cambria Math" w:hAnsi="Times New Roman" w:cs="Times New Roman"/>
          </w:rPr>
          <m:t>+</m:t>
        </m:r>
        <m:r>
          <w:rPr>
            <w:rFonts w:ascii="Cambria Math" w:hAnsi="Times New Roman" w:cs="Times New Roman"/>
          </w:rPr>
          <m:t>k</m:t>
        </m:r>
        <m:r>
          <m:rPr>
            <m:sty m:val="p"/>
          </m:rPr>
          <w:rPr>
            <w:rFonts w:ascii="Cambria Math" w:hAnsi="Cambria Math" w:cs="Times New Roman"/>
          </w:rPr>
          <m:t xml:space="preserve">        [</m:t>
        </m:r>
        <m:r>
          <w:rPr>
            <w:rFonts w:ascii="Cambria Math" w:hAnsi="Cambria Math" w:cs="Times New Roman"/>
          </w:rPr>
          <m:t>using</m:t>
        </m:r>
        <m:r>
          <m:rPr>
            <m:sty m:val="p"/>
          </m:rPr>
          <w:rPr>
            <w:rFonts w:ascii="Cambria Math" w:hAnsi="Cambria Math" w:cs="Times New Roman"/>
          </w:rPr>
          <m:t xml:space="preserve"> </m:t>
        </m:r>
        <m:d>
          <m:dPr>
            <m:ctrlPr>
              <w:rPr>
                <w:rFonts w:ascii="Cambria Math" w:hAnsi="Cambria Math" w:cs="Times New Roman"/>
              </w:rPr>
            </m:ctrlPr>
          </m:dPr>
          <m:e>
            <m:r>
              <w:rPr>
                <w:rFonts w:ascii="Cambria Math" w:hAnsi="Cambria Math" w:cs="Times New Roman"/>
              </w:rPr>
              <m:t>iv</m:t>
            </m:r>
          </m:e>
        </m:d>
        <m:r>
          <m:rPr>
            <m:sty m:val="p"/>
          </m:rPr>
          <w:rPr>
            <w:rFonts w:ascii="Cambria Math" w:hAnsi="Cambria Math" w:cs="Times New Roman"/>
          </w:rPr>
          <m:t>]</m:t>
        </m:r>
      </m:oMath>
    </w:p>
    <w:p w14:paraId="62F49370" w14:textId="77777777" w:rsidR="001352D0" w:rsidRPr="006E60BE" w:rsidRDefault="001352D0" w:rsidP="001352D0">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sequential function form.</w:t>
      </w:r>
    </w:p>
    <w:p w14:paraId="5BC92BC4" w14:textId="77777777" w:rsidR="00B94820" w:rsidRPr="00826063" w:rsidRDefault="001352D0" w:rsidP="00B94820">
      <w:pPr>
        <w:spacing w:line="240" w:lineRule="auto"/>
        <w:jc w:val="both"/>
        <w:rPr>
          <w:rFonts w:ascii="Times New Roman" w:hAnsi="Times New Roman" w:cs="Times New Roman"/>
          <w:iCs/>
          <w:sz w:val="24"/>
          <w:szCs w:val="24"/>
        </w:rPr>
      </w:pPr>
      <w:r w:rsidRPr="006E60BE">
        <w:rPr>
          <w:rFonts w:ascii="Times New Roman" w:hAnsi="Times New Roman" w:cs="Times New Roman"/>
          <w:iCs/>
          <w:sz w:val="24"/>
          <w:szCs w:val="24"/>
        </w:rPr>
        <w:t>For the Sine and</w:t>
      </w:r>
      <w:r w:rsidRPr="00826063">
        <w:rPr>
          <w:rFonts w:ascii="Times New Roman" w:hAnsi="Times New Roman" w:cs="Times New Roman"/>
          <w:iCs/>
          <w:sz w:val="24"/>
          <w:szCs w:val="24"/>
        </w:rPr>
        <w:t xml:space="preserve"> Cosine i</w:t>
      </w:r>
      <w:r w:rsidR="00B94820" w:rsidRPr="00826063">
        <w:rPr>
          <w:rFonts w:ascii="Times New Roman" w:hAnsi="Times New Roman" w:cs="Times New Roman"/>
          <w:iCs/>
          <w:sz w:val="24"/>
          <w:szCs w:val="24"/>
        </w:rPr>
        <w:t>ntegrals</w:t>
      </w:r>
      <w:r w:rsidRPr="00826063">
        <w:rPr>
          <w:rFonts w:ascii="Times New Roman" w:hAnsi="Times New Roman" w:cs="Times New Roman"/>
          <w:iCs/>
          <w:sz w:val="24"/>
          <w:szCs w:val="24"/>
        </w:rPr>
        <w:t>, we have</w:t>
      </w:r>
    </w:p>
    <w:p w14:paraId="4FA0F69D" w14:textId="77777777" w:rsidR="00AA26AC" w:rsidRPr="006E60BE" w:rsidRDefault="00B94820" w:rsidP="001E15B2">
      <w:pPr>
        <w:jc w:val="center"/>
        <w:rPr>
          <w:lang w:bidi="ar-SA"/>
        </w:rPr>
      </w:pPr>
      <w:r w:rsidRPr="006E60BE">
        <w:rPr>
          <w:rFonts w:ascii="Times New Roman" w:hAnsi="Times New Roman" w:cs="Times New Roman"/>
          <w:iCs/>
          <w:position w:val="-24"/>
          <w:sz w:val="24"/>
          <w:szCs w:val="24"/>
        </w:rPr>
        <w:object w:dxaOrig="1719" w:dyaOrig="620" w14:anchorId="7F612F31">
          <v:shape id="_x0000_i1054" type="#_x0000_t75" style="width:86.4pt;height:30.95pt" o:ole="">
            <v:imagedata r:id="rId40" o:title=""/>
          </v:shape>
          <o:OLEObject Type="Embed" ProgID="Equation.3" ShapeID="_x0000_i1054" DrawAspect="Content" ObjectID="_1820404092" r:id="rId56"/>
        </w:object>
      </w:r>
      <m:oMath>
        <m:r>
          <m:rPr>
            <m:sty m:val="p"/>
          </m:rPr>
          <w:rPr>
            <w:rFonts w:ascii="Cambria Math" w:hAnsi="Times New Roman" w:cs="Times New Roman"/>
          </w:rPr>
          <m:t xml:space="preserve">=x </m:t>
        </m:r>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sSup>
                  <m:sSupPr>
                    <m:ctrlPr>
                      <w:rPr>
                        <w:rFonts w:ascii="Cambria Math" w:hAnsi="Times New Roman" w:cs="Times New Roman"/>
                      </w:rPr>
                    </m:ctrlPr>
                  </m:sSupPr>
                  <m:e>
                    <m:r>
                      <m:rPr>
                        <m:sty m:val="p"/>
                      </m:rPr>
                      <w:rPr>
                        <w:rFonts w:ascii="Cambria Math" w:hAnsi="Times New Roman" w:cs="Times New Roman"/>
                      </w:rPr>
                      <m:t>(2</m:t>
                    </m:r>
                    <m:r>
                      <m:rPr>
                        <m:sty m:val="p"/>
                      </m:rPr>
                      <w:rPr>
                        <w:rFonts w:ascii="Cambria Math" w:hAnsi="Cambria Math" w:cs="Times New Roman"/>
                      </w:rPr>
                      <m:t>n</m:t>
                    </m:r>
                    <m:r>
                      <m:rPr>
                        <m:sty m:val="p"/>
                      </m:rPr>
                      <w:rPr>
                        <w:rFonts w:ascii="Cambria Math" w:hAnsi="Times New Roman" w:cs="Times New Roman"/>
                      </w:rPr>
                      <m:t>+1)</m:t>
                    </m:r>
                  </m:e>
                  <m:sup>
                    <m:r>
                      <m:rPr>
                        <m:sty m:val="p"/>
                      </m:rPr>
                      <w:rPr>
                        <w:rFonts w:ascii="Cambria Math" w:hAnsi="Times New Roman" w:cs="Times New Roman"/>
                      </w:rPr>
                      <m:t>2</m:t>
                    </m:r>
                  </m:sup>
                </m:sSup>
              </m:den>
            </m:f>
          </m:e>
        </m:d>
        <m:r>
          <m:rPr>
            <m:sty m:val="p"/>
          </m:rPr>
          <w:rPr>
            <w:rFonts w:ascii="Cambria Math" w:hAnsi="Cambria Math" w:cs="Times New Roman"/>
          </w:rPr>
          <m:t>.x</m:t>
        </m:r>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 xml:space="preserve">, </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[using </m:t>
        </m:r>
        <m:d>
          <m:dPr>
            <m:ctrlPr>
              <w:rPr>
                <w:rFonts w:ascii="Cambria Math" w:eastAsiaTheme="minorEastAsia" w:hAnsi="Cambria Math"/>
                <w:i/>
              </w:rPr>
            </m:ctrlPr>
          </m:dPr>
          <m:e>
            <m:r>
              <w:rPr>
                <w:rFonts w:ascii="Cambria Math" w:eastAsiaTheme="minorEastAsia" w:hAnsi="Cambria Math"/>
              </w:rPr>
              <m:t>ii</m:t>
            </m:r>
          </m:e>
        </m:d>
        <m:r>
          <w:rPr>
            <w:rFonts w:ascii="Cambria Math" w:eastAsiaTheme="minorEastAsia" w:hAnsi="Cambria Math"/>
          </w:rPr>
          <m:t>]</m:t>
        </m:r>
      </m:oMath>
    </w:p>
    <w:p w14:paraId="6D21BAE7" w14:textId="77777777" w:rsidR="00AA26AC" w:rsidRPr="006E60BE" w:rsidRDefault="00B94820" w:rsidP="003C5469">
      <w:pPr>
        <w:jc w:val="center"/>
        <w:rPr>
          <w:lang w:bidi="ar-SA"/>
        </w:rPr>
      </w:pPr>
      <w:r w:rsidRPr="006E60BE">
        <w:rPr>
          <w:rFonts w:ascii="Times New Roman" w:hAnsi="Times New Roman" w:cs="Times New Roman"/>
          <w:iCs/>
          <w:position w:val="-24"/>
          <w:sz w:val="24"/>
          <w:szCs w:val="24"/>
        </w:rPr>
        <w:object w:dxaOrig="1780" w:dyaOrig="620" w14:anchorId="4E5C77F7">
          <v:shape id="_x0000_i1055" type="#_x0000_t75" style="width:89.3pt;height:30.95pt" o:ole="">
            <v:imagedata r:id="rId42" o:title=""/>
          </v:shape>
          <o:OLEObject Type="Embed" ProgID="Equation.3" ShapeID="_x0000_i1055" DrawAspect="Content" ObjectID="_1820404093" r:id="rId57"/>
        </w:object>
      </w:r>
      <m:oMath>
        <m:r>
          <m:rPr>
            <m:sty m:val="p"/>
          </m:rPr>
          <w:rPr>
            <w:rFonts w:ascii="Cambria Math" w:hAnsi="Times New Roman" w:cs="Times New Roman"/>
          </w:rPr>
          <m:t>=logx+</m:t>
        </m:r>
        <m:sSub>
          <m:sSubPr>
            <m:ctrlPr>
              <w:rPr>
                <w:rFonts w:ascii="Cambria Math" w:hAnsi="Times New Roman" w:cs="Times New Roman"/>
              </w:rPr>
            </m:ctrlPr>
          </m:sSubPr>
          <m:e>
            <m:d>
              <m:dPr>
                <m:begChr m:val="["/>
                <m:endChr m:val="]"/>
                <m:ctrlPr>
                  <w:rPr>
                    <w:rFonts w:ascii="Cambria Math" w:hAnsi="Times New Roman" w:cs="Times New Roman"/>
                  </w:rPr>
                </m:ctrlPr>
              </m:dPr>
              <m:e>
                <m:r>
                  <m:rPr>
                    <m:sty m:val="p"/>
                  </m:rPr>
                  <w:rPr>
                    <w:rFonts w:ascii="Cambria Math" w:hAnsi="Cambria Math" w:cs="Times New Roman"/>
                  </w:rPr>
                  <m:t>cos</m:t>
                </m:r>
                <m:d>
                  <m:dPr>
                    <m:begChr m:val="{"/>
                    <m:endChr m:val="}"/>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1</m:t>
                        </m:r>
                      </m:num>
                      <m:den>
                        <m:r>
                          <m:rPr>
                            <m:sty m:val="p"/>
                          </m:rPr>
                          <w:rPr>
                            <w:rFonts w:ascii="Cambria Math" w:hAnsi="Times New Roman" w:cs="Times New Roman"/>
                          </w:rPr>
                          <m:t>2</m:t>
                        </m:r>
                        <m:r>
                          <m:rPr>
                            <m:sty m:val="p"/>
                          </m:rPr>
                          <w:rPr>
                            <w:rFonts w:ascii="Cambria Math" w:hAnsi="Cambria Math" w:cs="Times New Roman"/>
                          </w:rPr>
                          <m:t>n</m:t>
                        </m:r>
                      </m:den>
                    </m:f>
                  </m:e>
                </m:d>
                <m:r>
                  <m:rPr>
                    <m:sty m:val="p"/>
                  </m:rPr>
                  <w:rPr>
                    <w:rFonts w:ascii="Cambria Math" w:hAnsi="Times New Roman" w:cs="Times New Roman"/>
                  </w:rPr>
                  <m:t>x</m:t>
                </m:r>
              </m:e>
            </m:d>
          </m:e>
          <m:sub>
            <m:r>
              <m:rPr>
                <m:sty m:val="p"/>
              </m:rPr>
              <w:rPr>
                <w:rFonts w:ascii="Cambria Math" w:hAnsi="Cambria Math" w:cs="Times New Roman"/>
              </w:rPr>
              <m:t>n</m:t>
            </m:r>
            <m:r>
              <m:rPr>
                <m:sty m:val="p"/>
              </m:rPr>
              <w:rPr>
                <w:rFonts w:ascii="Cambria Math" w:hAnsi="Times New Roman" w:cs="Times New Roman"/>
              </w:rPr>
              <m:t>≠</m:t>
            </m:r>
            <m:r>
              <m:rPr>
                <m:sty m:val="p"/>
              </m:rPr>
              <w:rPr>
                <w:rFonts w:ascii="Cambria Math" w:hAnsi="Times New Roman" w:cs="Times New Roman"/>
              </w:rPr>
              <m:t>0</m:t>
            </m:r>
          </m:sub>
        </m:sSub>
        <m:r>
          <m:rPr>
            <m:sty m:val="p"/>
          </m:rPr>
          <w:rPr>
            <w:rFonts w:ascii="Cambria Math" w:hAnsi="Times New Roman" w:cs="Times New Roman"/>
          </w:rPr>
          <m:t>+</m:t>
        </m:r>
        <m:r>
          <m:rPr>
            <m:sty m:val="p"/>
          </m:rPr>
          <w:rPr>
            <w:rFonts w:ascii="Cambria Math" w:hAnsi="Cambria Math" w:cs="Times New Roman"/>
          </w:rPr>
          <m:t>k</m:t>
        </m:r>
        <m:r>
          <m:rPr>
            <m:sty m:val="p"/>
          </m:rPr>
          <w:rPr>
            <w:rFonts w:ascii="Cambria Math" w:hAnsi="Times New Roman" w:cs="Times New Roman"/>
          </w:rPr>
          <m:t>,</m:t>
        </m:r>
        <m:r>
          <m:rPr>
            <m:sty m:val="p"/>
          </m:rPr>
          <w:rPr>
            <w:rFonts w:ascii="Cambria Math" w:hAnsi="Cambria Math" w:cs="Times New Roman"/>
          </w:rPr>
          <m:t>n≥</m:t>
        </m:r>
        <m:r>
          <m:rPr>
            <m:sty m:val="p"/>
          </m:rPr>
          <w:rPr>
            <w:rFonts w:ascii="Cambria Math" w:hAnsi="Times New Roman" w:cs="Times New Roman"/>
          </w:rPr>
          <m:t>0</m:t>
        </m:r>
        <m:r>
          <w:rPr>
            <w:rFonts w:ascii="Cambria Math" w:eastAsiaTheme="minorEastAsia" w:hAnsi="Cambria Math"/>
          </w:rPr>
          <m:t xml:space="preserve">           [using (iii)</m:t>
        </m:r>
      </m:oMath>
      <w:r w:rsidR="003C5469" w:rsidRPr="006E60BE">
        <w:rPr>
          <w:lang w:bidi="ar-SA"/>
        </w:rPr>
        <w:t>]</w:t>
      </w:r>
    </w:p>
    <w:p w14:paraId="420C0FE7" w14:textId="77777777" w:rsidR="003C5469" w:rsidRPr="00826063" w:rsidRDefault="003C5469" w:rsidP="003C5469">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both are in domi</w:t>
      </w:r>
      <w:r w:rsidRPr="00826063">
        <w:rPr>
          <w:rFonts w:ascii="Times New Roman" w:hAnsi="Times New Roman" w:cs="Times New Roman"/>
          <w:iCs/>
          <w:sz w:val="24"/>
          <w:szCs w:val="24"/>
        </w:rPr>
        <w:t>nating sequential function form.</w:t>
      </w:r>
    </w:p>
    <w:p w14:paraId="63CADE9E" w14:textId="77777777" w:rsidR="00B94820" w:rsidRPr="00826063" w:rsidRDefault="003C5469" w:rsidP="00B94820">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For t</w:t>
      </w:r>
      <w:r w:rsidR="00B94820" w:rsidRPr="00826063">
        <w:rPr>
          <w:rFonts w:ascii="Times New Roman" w:hAnsi="Times New Roman" w:cs="Times New Roman"/>
          <w:iCs/>
          <w:sz w:val="24"/>
          <w:szCs w:val="24"/>
        </w:rPr>
        <w:t xml:space="preserve">he </w:t>
      </w:r>
      <w:r w:rsidRPr="00826063">
        <w:rPr>
          <w:rFonts w:ascii="Times New Roman" w:hAnsi="Times New Roman" w:cs="Times New Roman"/>
          <w:iCs/>
          <w:sz w:val="24"/>
          <w:szCs w:val="24"/>
        </w:rPr>
        <w:t>l</w:t>
      </w:r>
      <w:r w:rsidR="00B94820" w:rsidRPr="00826063">
        <w:rPr>
          <w:rFonts w:ascii="Times New Roman" w:hAnsi="Times New Roman" w:cs="Times New Roman"/>
          <w:iCs/>
          <w:sz w:val="24"/>
          <w:szCs w:val="24"/>
        </w:rPr>
        <w:t xml:space="preserve">ogarithmic </w:t>
      </w:r>
      <w:r w:rsidRPr="00826063">
        <w:rPr>
          <w:rFonts w:ascii="Times New Roman" w:hAnsi="Times New Roman" w:cs="Times New Roman"/>
          <w:iCs/>
          <w:sz w:val="24"/>
          <w:szCs w:val="24"/>
        </w:rPr>
        <w:t>i</w:t>
      </w:r>
      <w:r w:rsidR="00B94820" w:rsidRPr="00826063">
        <w:rPr>
          <w:rFonts w:ascii="Times New Roman" w:hAnsi="Times New Roman" w:cs="Times New Roman"/>
          <w:iCs/>
          <w:sz w:val="24"/>
          <w:szCs w:val="24"/>
        </w:rPr>
        <w:t>ntegral</w:t>
      </w:r>
      <w:r w:rsidRPr="00826063">
        <w:rPr>
          <w:rFonts w:ascii="Times New Roman" w:hAnsi="Times New Roman" w:cs="Times New Roman"/>
          <w:iCs/>
          <w:sz w:val="24"/>
          <w:szCs w:val="24"/>
        </w:rPr>
        <w:t>,</w:t>
      </w:r>
      <w:r w:rsidR="00B94820"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we have</w:t>
      </w:r>
    </w:p>
    <w:p w14:paraId="78CB3B19" w14:textId="77777777" w:rsidR="00B94820" w:rsidRPr="00826063" w:rsidRDefault="00B94820" w:rsidP="00B94820">
      <w:pPr>
        <w:spacing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579" w:dyaOrig="760" w14:anchorId="4C7320A9">
          <v:shape id="_x0000_i1056" type="#_x0000_t75" style="width:78.5pt;height:38.15pt" o:ole="">
            <v:imagedata r:id="rId44" o:title=""/>
          </v:shape>
          <o:OLEObject Type="Embed" ProgID="Equation.3" ShapeID="_x0000_i1056" DrawAspect="Content" ObjectID="_1820404094" r:id="rId58"/>
        </w:object>
      </w:r>
      <m:oMath>
        <m:r>
          <w:rPr>
            <w:rFonts w:ascii="Cambria Math" w:hAnsi="Cambria Math" w:cs="Times New Roman"/>
            <w:sz w:val="24"/>
            <w:szCs w:val="24"/>
          </w:rPr>
          <m:t>⇒</m:t>
        </m:r>
      </m:oMath>
      <w:r w:rsidRPr="00826063">
        <w:rPr>
          <w:rFonts w:ascii="Times New Roman" w:hAnsi="Times New Roman" w:cs="Times New Roman"/>
          <w:iCs/>
          <w:position w:val="-28"/>
          <w:sz w:val="24"/>
          <w:szCs w:val="24"/>
        </w:rPr>
        <w:t xml:space="preserve"> </w:t>
      </w:r>
      <w:r w:rsidRPr="00826063">
        <w:rPr>
          <w:rFonts w:ascii="Times New Roman" w:hAnsi="Times New Roman" w:cs="Times New Roman"/>
          <w:iCs/>
          <w:position w:val="-28"/>
          <w:sz w:val="24"/>
          <w:szCs w:val="24"/>
        </w:rPr>
        <w:object w:dxaOrig="1400" w:dyaOrig="660" w14:anchorId="77B8DCBE">
          <v:shape id="_x0000_i1057" type="#_x0000_t75" style="width:69.85pt;height:33.1pt" o:ole="">
            <v:imagedata r:id="rId46" o:title=""/>
          </v:shape>
          <o:OLEObject Type="Embed" ProgID="Equation.3" ShapeID="_x0000_i1057" DrawAspect="Content" ObjectID="_1820404095" r:id="rId59"/>
        </w:object>
      </w:r>
    </w:p>
    <w:p w14:paraId="27A716E9" w14:textId="77777777" w:rsidR="00F247EC" w:rsidRPr="006E60BE" w:rsidRDefault="006E60BE" w:rsidP="00F247EC">
      <w:pPr>
        <w:pStyle w:val="NormalWeb"/>
        <w:spacing w:before="0" w:beforeAutospacing="0" w:after="0" w:afterAutospacing="0"/>
        <w:jc w:val="both"/>
      </w:pPr>
      <m:oMathPara>
        <m:oMath>
          <m:r>
            <w:rPr>
              <w:rFonts w:ascii="Cambria Math" w:hAnsi="Cambria Math"/>
            </w:rPr>
            <w:lastRenderedPageBreak/>
            <m:t>=</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m:rPr>
                      <m:sty m:val="p"/>
                    </m:rPr>
                    <w:rPr>
                      <w:rFonts w:ascii="Cambria Math" w:hAnsi="Cambria Math"/>
                    </w:rPr>
                    <m:t>logx</m:t>
                  </m:r>
                </m:e>
              </m:d>
              <m:ctrlPr>
                <w:rPr>
                  <w:rFonts w:ascii="Cambria Math" w:hAnsi="Cambria Math"/>
                  <w:i/>
                </w:rPr>
              </m:ctrlPr>
            </m:e>
          </m:func>
          <m:r>
            <m:rPr>
              <m:sty m:val="p"/>
            </m:rPr>
            <w:rPr>
              <w:rFonts w:ascii="Cambria Math" w:hAnsi="Cambria Math"/>
            </w:rPr>
            <m:t>+</m:t>
          </m:r>
          <m:sSub>
            <m:sSubPr>
              <m:ctrlPr>
                <w:rPr>
                  <w:rFonts w:ascii="Cambria Math" w:hAnsi="Cambria Math"/>
                  <w:i/>
                </w:rPr>
              </m:ctrlPr>
            </m:sSub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n</m:t>
                              </m:r>
                            </m:den>
                          </m:f>
                        </m:e>
                      </m:d>
                      <m:r>
                        <m:rPr>
                          <m:sty m:val="p"/>
                        </m:rPr>
                        <w:rPr>
                          <w:rFonts w:ascii="Cambria Math" w:hAnsi="Cambria Math"/>
                        </w:rPr>
                        <m:t>.logx</m:t>
                      </m:r>
                    </m:sup>
                  </m:sSup>
                </m:e>
              </m:d>
            </m:e>
            <m:sub>
              <m:r>
                <w:rPr>
                  <w:rFonts w:ascii="Cambria Math" w:hAnsi="Cambria Math"/>
                </w:rPr>
                <m:t>n≠</m:t>
              </m:r>
              <m:r>
                <w:rPr>
                  <w:rFonts w:ascii="Cambria Math"/>
                </w:rPr>
                <m:t>0</m:t>
              </m:r>
            </m:sub>
          </m:sSub>
          <m:r>
            <w:rPr>
              <w:rFonts w:ascii="Cambria Math"/>
            </w:rPr>
            <m:t>+k</m:t>
          </m:r>
          <m:r>
            <w:rPr>
              <w:rFonts w:ascii="Cambria Math" w:hAnsi="Cambria Math"/>
            </w:rPr>
            <m:t xml:space="preserve">        [</m:t>
          </m:r>
          <m:r>
            <m:rPr>
              <m:sty m:val="p"/>
            </m:rPr>
            <w:rPr>
              <w:rFonts w:ascii="Cambria Math" w:hAnsi="Cambria Math"/>
            </w:rPr>
            <m:t>using (viii)]</m:t>
          </m:r>
        </m:oMath>
      </m:oMathPara>
    </w:p>
    <w:p w14:paraId="5026A09E" w14:textId="77777777" w:rsidR="00F247EC" w:rsidRPr="006E60BE" w:rsidRDefault="00F247EC" w:rsidP="00F247EC">
      <w:pPr>
        <w:shd w:val="clear" w:color="auto" w:fill="FFFFFF"/>
        <w:spacing w:beforeAutospacing="1" w:afterAutospacing="1" w:line="240" w:lineRule="auto"/>
        <w:rPr>
          <w:rFonts w:ascii="Times New Roman" w:hAnsi="Times New Roman" w:cs="Times New Roman"/>
          <w:iCs/>
          <w:sz w:val="24"/>
          <w:szCs w:val="24"/>
        </w:rPr>
      </w:pPr>
      <w:r w:rsidRPr="006E60BE">
        <w:rPr>
          <w:rFonts w:ascii="Times New Roman" w:hAnsi="Times New Roman" w:cs="Times New Roman"/>
          <w:iCs/>
          <w:sz w:val="24"/>
          <w:szCs w:val="24"/>
        </w:rPr>
        <w:t>which is in dominating sequential function form.</w:t>
      </w:r>
    </w:p>
    <w:p w14:paraId="74EC9B2C" w14:textId="77777777" w:rsidR="00860379" w:rsidRPr="00826063" w:rsidRDefault="00860379" w:rsidP="00860379">
      <w:pPr>
        <w:shd w:val="clear" w:color="auto" w:fill="FFFFFF"/>
        <w:spacing w:beforeAutospacing="1" w:afterAutospacing="1" w:line="240" w:lineRule="auto"/>
        <w:jc w:val="both"/>
        <w:rPr>
          <w:rFonts w:ascii="Times New Roman" w:hAnsi="Times New Roman" w:cs="Times New Roman"/>
          <w:iCs/>
          <w:sz w:val="24"/>
          <w:szCs w:val="24"/>
          <w:shd w:val="clear" w:color="auto" w:fill="FFFFFF"/>
        </w:rPr>
      </w:pPr>
      <w:r w:rsidRPr="006E60BE">
        <w:rPr>
          <w:rFonts w:ascii="Times New Roman" w:hAnsi="Times New Roman" w:cs="Times New Roman"/>
          <w:iCs/>
          <w:sz w:val="24"/>
          <w:szCs w:val="24"/>
        </w:rPr>
        <w:t xml:space="preserve">For </w:t>
      </w:r>
      <w:r w:rsidRPr="006E60BE">
        <w:rPr>
          <w:rFonts w:ascii="Times New Roman" w:hAnsi="Times New Roman" w:cs="Times New Roman"/>
          <w:iCs/>
          <w:sz w:val="24"/>
          <w:szCs w:val="24"/>
          <w:shd w:val="clear" w:color="auto" w:fill="FFFFFF"/>
        </w:rPr>
        <w:t>Fresnel Functions</w:t>
      </w:r>
      <w:r w:rsidRPr="00826063">
        <w:rPr>
          <w:rFonts w:ascii="Times New Roman" w:hAnsi="Times New Roman" w:cs="Times New Roman"/>
          <w:iCs/>
          <w:sz w:val="24"/>
          <w:szCs w:val="24"/>
          <w:shd w:val="clear" w:color="auto" w:fill="FFFFFF"/>
        </w:rPr>
        <w:t xml:space="preserve"> C(x) and S(x), we have</w:t>
      </w:r>
    </w:p>
    <w:p w14:paraId="3409D5A8" w14:textId="77777777" w:rsidR="00860379" w:rsidRPr="00826063" w:rsidRDefault="00860379" w:rsidP="00860379">
      <w:pPr>
        <w:shd w:val="clear" w:color="auto" w:fill="FFFFFF"/>
        <w:spacing w:beforeAutospacing="1" w:afterAutospacing="1" w:line="240" w:lineRule="auto"/>
        <w:jc w:val="center"/>
        <w:rPr>
          <w:rFonts w:ascii="Times New Roman" w:hAnsi="Times New Roman" w:cs="Times New Roman"/>
          <w:iCs/>
          <w:sz w:val="24"/>
          <w:szCs w:val="24"/>
          <w:shd w:val="clear" w:color="auto" w:fill="FFFFFF"/>
        </w:rPr>
      </w:pPr>
      <w:r w:rsidRPr="00826063">
        <w:rPr>
          <w:rFonts w:ascii="Times New Roman" w:hAnsi="Times New Roman" w:cs="Times New Roman"/>
          <w:iCs/>
          <w:position w:val="-32"/>
          <w:sz w:val="24"/>
          <w:szCs w:val="24"/>
        </w:rPr>
        <w:object w:dxaOrig="2280" w:dyaOrig="760" w14:anchorId="09F94DB4">
          <v:shape id="_x0000_i1058" type="#_x0000_t75" style="width:113.75pt;height:38.15pt" o:ole="">
            <v:imagedata r:id="rId18" o:title=""/>
          </v:shape>
          <o:OLEObject Type="Embed" ProgID="Equation.3" ShapeID="_x0000_i1058" DrawAspect="Content" ObjectID="_1820404096" r:id="rId60"/>
        </w:object>
      </w:r>
      <m:oMath>
        <m:r>
          <w:rPr>
            <w:rFonts w:ascii="Cambria Math" w:eastAsiaTheme="minorEastAsia" w:hAnsi="Cambria Math" w:cs="Times New Roman"/>
            <w:sz w:val="24"/>
            <w:szCs w:val="24"/>
          </w:rPr>
          <m:t>=</m:t>
        </m:r>
        <m:nary>
          <m:naryPr>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e</m:t>
                </m:r>
              </m:e>
              <m:sup>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dt</m:t>
            </m:r>
          </m:e>
        </m:nary>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eastAsiaTheme="minorEastAsia" w:hAnsi="Cambria Math" w:cs="Times New Roman"/>
          </w:rPr>
          <m:t xml:space="preserve">    [using </m:t>
        </m:r>
        <m:d>
          <m:dPr>
            <m:ctrlPr>
              <w:rPr>
                <w:rFonts w:ascii="Cambria Math" w:eastAsiaTheme="minorEastAsia" w:hAnsi="Cambria Math" w:cs="Times New Roman"/>
                <w:i/>
              </w:rPr>
            </m:ctrlPr>
          </m:dPr>
          <m:e>
            <m:r>
              <w:rPr>
                <w:rFonts w:ascii="Cambria Math" w:eastAsiaTheme="minorEastAsia" w:hAnsi="Cambria Math" w:cs="Times New Roman"/>
              </w:rPr>
              <m:t>i</m:t>
            </m:r>
          </m:e>
        </m:d>
        <m:r>
          <w:rPr>
            <w:rFonts w:ascii="Cambria Math" w:eastAsiaTheme="minorEastAsia" w:hAnsi="Cambria Math" w:cs="Times New Roman"/>
          </w:rPr>
          <m:t>]</m:t>
        </m:r>
      </m:oMath>
    </w:p>
    <w:p w14:paraId="78564C72" w14:textId="77777777" w:rsidR="000F3E79" w:rsidRPr="00826063" w:rsidRDefault="00826063" w:rsidP="000F3E79">
      <w:pPr>
        <w:pStyle w:val="NormalWeb"/>
        <w:spacing w:before="0" w:beforeAutospacing="0" w:after="0" w:afterAutospacing="0"/>
        <w:jc w:val="both"/>
      </w:pPr>
      <m:oMathPara>
        <m:oMath>
          <m:r>
            <w:rPr>
              <w:rFonts w:ascii="Cambria Math" w:hAnsi="Cambria Math"/>
            </w:rPr>
            <m:t>=2</m:t>
          </m:r>
          <m:rad>
            <m:radPr>
              <m:degHide m:val="1"/>
              <m:ctrlPr>
                <w:rPr>
                  <w:rFonts w:ascii="Cambria Math" w:hAnsi="Cambria Math"/>
                  <w:i/>
                </w:rPr>
              </m:ctrlPr>
            </m:radPr>
            <m:deg/>
            <m:e>
              <m:f>
                <m:fPr>
                  <m:ctrlPr>
                    <w:rPr>
                      <w:rFonts w:ascii="Cambria Math" w:hAnsi="Cambria Math"/>
                      <w:i/>
                    </w:rPr>
                  </m:ctrlPr>
                </m:fPr>
                <m:num>
                  <m:r>
                    <w:rPr>
                      <w:rFonts w:ascii="Cambria Math"/>
                    </w:rPr>
                    <m:t>2</m:t>
                  </m:r>
                </m:num>
                <m:den>
                  <m:r>
                    <w:rPr>
                      <w:rFonts w:ascii="Cambria Math"/>
                    </w:rPr>
                    <m:t>i</m:t>
                  </m:r>
                  <m:r>
                    <w:rPr>
                      <w:rFonts w:ascii="Cambria Math" w:hAnsi="Cambria Math"/>
                    </w:rPr>
                    <m:t>π</m:t>
                  </m:r>
                </m:den>
              </m:f>
            </m:e>
          </m:rad>
          <m:sSup>
            <m:sSupPr>
              <m:ctrlPr>
                <w:rPr>
                  <w:rFonts w:ascii="Cambria Math" w:hAnsi="Cambria Math"/>
                  <w:i/>
                </w:rPr>
              </m:ctrlPr>
            </m:sSupPr>
            <m:e>
              <m:r>
                <w:rPr>
                  <w:rFonts w:asci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r>
                <w:rPr>
                  <w:rFonts w:ascii="Cambria Math"/>
                </w:rPr>
                <m:t>)</m:t>
              </m:r>
            </m:e>
            <m:sup>
              <m:f>
                <m:fPr>
                  <m:type m:val="skw"/>
                  <m:ctrlPr>
                    <w:rPr>
                      <w:rFonts w:ascii="Cambria Math" w:hAnsi="Cambria Math"/>
                      <w:i/>
                    </w:rPr>
                  </m:ctrlPr>
                </m:fPr>
                <m:num>
                  <m:r>
                    <w:rPr>
                      <w:rFonts w:ascii="Cambria Math"/>
                    </w:rPr>
                    <m:t>1</m:t>
                  </m:r>
                </m:num>
                <m:den>
                  <m:r>
                    <w:rPr>
                      <w:rFonts w:ascii="Cambria Math"/>
                    </w:rPr>
                    <m:t>3</m:t>
                  </m:r>
                </m:den>
              </m:f>
            </m:sup>
          </m:s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4n-1</m:t>
                      </m:r>
                    </m:den>
                  </m:f>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rPr>
                        <m:t>i</m:t>
                      </m:r>
                      <m:r>
                        <w:rPr>
                          <w:rFonts w:ascii="Cambria Math" w:hAnsi="Cambria Math"/>
                        </w:rPr>
                        <m:t>π</m:t>
                      </m:r>
                    </m:num>
                    <m:den>
                      <m:r>
                        <w:rPr>
                          <w:rFonts w:ascii="Cambria Math"/>
                        </w:rPr>
                        <m:t>2</m:t>
                      </m:r>
                    </m:den>
                  </m:f>
                  <m:r>
                    <w:rPr>
                      <w:rFonts w:ascii="Cambria Math"/>
                    </w:rPr>
                    <m:t>t</m:t>
                  </m:r>
                </m:e>
                <m:sup>
                  <m:r>
                    <w:rPr>
                      <w:rFonts w:ascii="Cambria Math"/>
                    </w:rPr>
                    <m:t>2</m:t>
                  </m:r>
                </m:sup>
              </m:sSup>
            </m:sup>
          </m:sSup>
          <m:r>
            <w:rPr>
              <w:rFonts w:ascii="Cambria Math" w:hAns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1</m:t>
              </m:r>
            </m:sub>
          </m:sSub>
          <m:r>
            <w:rPr>
              <w:rFonts w:ascii="Cambria Math" w:hAnsi="Cambria Math"/>
            </w:rPr>
            <m:t xml:space="preserve">       [using </m:t>
          </m:r>
          <m:d>
            <m:dPr>
              <m:ctrlPr>
                <w:rPr>
                  <w:rFonts w:ascii="Cambria Math" w:hAnsi="Cambria Math"/>
                </w:rPr>
              </m:ctrlPr>
            </m:dPr>
            <m:e>
              <m:r>
                <m:rPr>
                  <m:sty m:val="p"/>
                </m:rPr>
                <w:rPr>
                  <w:rFonts w:ascii="Cambria Math" w:hAnsi="Cambria Math"/>
                </w:rPr>
                <m:t>xi</m:t>
              </m:r>
            </m:e>
          </m:d>
          <m:r>
            <m:rPr>
              <m:sty m:val="p"/>
            </m:rPr>
            <w:rPr>
              <w:rFonts w:ascii="Cambria Math" w:hAnsi="Cambria Math"/>
            </w:rPr>
            <m:t>]</m:t>
          </m:r>
        </m:oMath>
      </m:oMathPara>
    </w:p>
    <w:p w14:paraId="21BF9705" w14:textId="77777777" w:rsidR="000F3E79" w:rsidRPr="00826063" w:rsidRDefault="000F3E79" w:rsidP="000F3E79">
      <w:pPr>
        <w:shd w:val="clear" w:color="auto" w:fill="FFFFFF"/>
        <w:spacing w:beforeAutospacing="1" w:afterAutospacing="1" w:line="240" w:lineRule="auto"/>
        <w:rPr>
          <w:rFonts w:ascii="Times New Roman" w:hAnsi="Times New Roman" w:cs="Times New Roman"/>
          <w:iCs/>
          <w:sz w:val="24"/>
          <w:szCs w:val="24"/>
        </w:rPr>
      </w:pPr>
      <w:r w:rsidRPr="00826063">
        <w:rPr>
          <w:rFonts w:ascii="Times New Roman" w:hAnsi="Times New Roman" w:cs="Times New Roman"/>
          <w:iCs/>
          <w:sz w:val="24"/>
          <w:szCs w:val="24"/>
        </w:rPr>
        <w:t>which is in dominating sequential function form.</w:t>
      </w:r>
    </w:p>
    <w:p w14:paraId="4E1159FB" w14:textId="77777777" w:rsidR="00860379" w:rsidRPr="00826063" w:rsidRDefault="000F3E79" w:rsidP="00860379">
      <w:pPr>
        <w:shd w:val="clear" w:color="auto" w:fill="FFFFFF"/>
        <w:spacing w:beforeAutospacing="1" w:afterAutospacing="1" w:line="240" w:lineRule="auto"/>
        <w:jc w:val="both"/>
        <w:rPr>
          <w:rFonts w:ascii="Times New Roman" w:hAnsi="Times New Roman" w:cs="Times New Roman"/>
          <w:iCs/>
          <w:color w:val="000000"/>
          <w:sz w:val="24"/>
          <w:szCs w:val="24"/>
        </w:rPr>
      </w:pPr>
      <w:r w:rsidRPr="00826063">
        <w:rPr>
          <w:rFonts w:ascii="Times New Roman" w:hAnsi="Times New Roman" w:cs="Times New Roman"/>
          <w:iCs/>
          <w:color w:val="000000"/>
          <w:sz w:val="24"/>
          <w:szCs w:val="24"/>
        </w:rPr>
        <w:t>For t</w:t>
      </w:r>
      <w:r w:rsidR="00860379" w:rsidRPr="00826063">
        <w:rPr>
          <w:rFonts w:ascii="Times New Roman" w:hAnsi="Times New Roman" w:cs="Times New Roman"/>
          <w:iCs/>
          <w:color w:val="000000"/>
          <w:sz w:val="24"/>
          <w:szCs w:val="24"/>
        </w:rPr>
        <w:t>he Fresnel integrals</w:t>
      </w:r>
      <w:r w:rsidRPr="00826063">
        <w:rPr>
          <w:rFonts w:ascii="Times New Roman" w:hAnsi="Times New Roman" w:cs="Times New Roman"/>
          <w:iCs/>
          <w:color w:val="000000"/>
          <w:sz w:val="24"/>
          <w:szCs w:val="24"/>
        </w:rPr>
        <w:t>, we have</w:t>
      </w:r>
    </w:p>
    <w:p w14:paraId="0AB5D0BF" w14:textId="77777777" w:rsidR="000F3E79" w:rsidRPr="00826063" w:rsidRDefault="00860379" w:rsidP="00860379">
      <w:pPr>
        <w:shd w:val="clear" w:color="auto" w:fill="FFFFFF"/>
        <w:spacing w:beforeAutospacing="1" w:afterAutospacing="1" w:line="240" w:lineRule="auto"/>
        <w:jc w:val="center"/>
        <w:rPr>
          <w:rFonts w:ascii="Times New Roman" w:eastAsiaTheme="minorEastAsia" w:hAnsi="Times New Roman" w:cs="Times New Roman"/>
        </w:rPr>
      </w:pPr>
      <w:r w:rsidRPr="00826063">
        <w:rPr>
          <w:rFonts w:ascii="Times New Roman" w:hAnsi="Times New Roman" w:cs="Times New Roman"/>
          <w:iCs/>
          <w:position w:val="-32"/>
          <w:sz w:val="24"/>
          <w:szCs w:val="24"/>
        </w:rPr>
        <w:object w:dxaOrig="1800" w:dyaOrig="760" w14:anchorId="3C269C6D">
          <v:shape id="_x0000_i1059" type="#_x0000_t75" style="width:90pt;height:38.15pt" o:ole="">
            <v:imagedata r:id="rId20" o:title=""/>
          </v:shape>
          <o:OLEObject Type="Embed" ProgID="Equation.3" ShapeID="_x0000_i1059" DrawAspect="Content" ObjectID="_1820404097" r:id="rId61"/>
        </w:object>
      </w:r>
      <m:oMath>
        <m:r>
          <w:rPr>
            <w:rFonts w:ascii="Cambria Math" w:eastAsiaTheme="minorEastAsia" w:hAnsi="Cambria Math" w:cs="Times New Roman"/>
            <w:sz w:val="24"/>
            <w:szCs w:val="24"/>
          </w:rPr>
          <m:t>=</m:t>
        </m:r>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p>
                      <m:sSupPr>
                        <m:ctrlPr>
                          <w:rPr>
                            <w:rFonts w:ascii="Cambria Math" w:hAnsi="Cambria Math"/>
                            <w:i/>
                          </w:rPr>
                        </m:ctrlPr>
                      </m:sSupPr>
                      <m:e>
                        <m:r>
                          <w:rPr>
                            <w:rFonts w:ascii="Cambria Math"/>
                          </w:rPr>
                          <m:t>t</m:t>
                        </m:r>
                      </m:e>
                      <m:sup>
                        <m:r>
                          <w:rPr>
                            <w:rFonts w:ascii="Cambria Math"/>
                          </w:rPr>
                          <m:t>2</m:t>
                        </m:r>
                      </m:sup>
                    </m:sSup>
                  </m:e>
                </m:d>
                <m:ctrlPr>
                  <w:rPr>
                    <w:rFonts w:ascii="Cambria Math" w:hAnsi="Cambria Math"/>
                    <w:i/>
                  </w:rPr>
                </m:ctrlPr>
              </m:e>
            </m:func>
            <m:r>
              <w:rPr>
                <w:rFonts w:ascii="Cambria Math" w:hAnsi="Cambria Math"/>
              </w:rPr>
              <m:t>dt</m:t>
            </m:r>
          </m:e>
        </m:nary>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 xml:space="preserve">     [using </m:t>
        </m:r>
        <m:d>
          <m:dPr>
            <m:ctrlPr>
              <w:rPr>
                <w:rFonts w:ascii="Cambria Math" w:hAnsi="Cambria Math"/>
                <w:i/>
              </w:rPr>
            </m:ctrlPr>
          </m:dPr>
          <m:e>
            <m:r>
              <w:rPr>
                <w:rFonts w:ascii="Cambria Math" w:hAnsi="Cambria Math"/>
              </w:rPr>
              <m:t>i</m:t>
            </m:r>
          </m:e>
        </m:d>
        <m:r>
          <w:rPr>
            <w:rFonts w:ascii="Cambria Math" w:hAnsi="Cambria Math"/>
          </w:rPr>
          <m:t>]</m:t>
        </m:r>
      </m:oMath>
    </w:p>
    <w:p w14:paraId="7C15EBB3" w14:textId="77777777" w:rsidR="00613ED5" w:rsidRPr="00826063" w:rsidRDefault="00826063" w:rsidP="00613ED5">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t</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m:t>
                  </m:r>
                  <m:r>
                    <m:rPr>
                      <m:sty m:val="p"/>
                    </m:rPr>
                    <w:rPr>
                      <w:rFonts w:ascii="Cambria Math"/>
                    </w:rPr>
                    <m:t xml:space="preserve"> t</m:t>
                  </m:r>
                </m:e>
                <m:sup>
                  <m:r>
                    <w:rPr>
                      <w:rFonts w:ascii="Cambria Math"/>
                    </w:rPr>
                    <m:t>2</m:t>
                  </m:r>
                </m:sup>
              </m:sSup>
              <m:r>
                <w:rPr>
                  <w:rFonts w:ascii="Cambria Math"/>
                </w:rPr>
                <m:t>)</m:t>
              </m:r>
            </m:sup>
          </m:sSup>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2</m:t>
              </m:r>
            </m:sub>
          </m:sSub>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1</m:t>
              </m:r>
            </m:sub>
          </m:sSub>
          <m:r>
            <w:rPr>
              <w:rFonts w:ascii="Cambria Math"/>
            </w:rPr>
            <m:t xml:space="preserve">      [using </m:t>
          </m:r>
          <m:d>
            <m:dPr>
              <m:ctrlPr>
                <w:rPr>
                  <w:rFonts w:ascii="Cambria Math" w:hAnsi="Cambria Math"/>
                  <w:i/>
                </w:rPr>
              </m:ctrlPr>
            </m:dPr>
            <m:e>
              <m:r>
                <w:rPr>
                  <w:rFonts w:ascii="Cambria Math"/>
                </w:rPr>
                <m:t>ix</m:t>
              </m:r>
            </m:e>
          </m:d>
          <m:r>
            <w:rPr>
              <w:rFonts w:ascii="Cambria Math"/>
            </w:rPr>
            <m:t>]</m:t>
          </m:r>
        </m:oMath>
      </m:oMathPara>
    </w:p>
    <w:p w14:paraId="70003AB2" w14:textId="77777777" w:rsidR="00860379" w:rsidRPr="00826063" w:rsidRDefault="00860379" w:rsidP="00860379">
      <w:pPr>
        <w:shd w:val="clear" w:color="auto" w:fill="FFFFFF"/>
        <w:spacing w:beforeAutospacing="1" w:afterAutospacing="1" w:line="240" w:lineRule="auto"/>
        <w:jc w:val="center"/>
        <w:rPr>
          <w:rFonts w:ascii="Times New Roman" w:hAnsi="Times New Roman" w:cs="Times New Roman"/>
          <w:iCs/>
          <w:sz w:val="24"/>
          <w:szCs w:val="24"/>
        </w:rPr>
      </w:pPr>
      <w:r w:rsidRPr="00826063">
        <w:rPr>
          <w:rFonts w:ascii="Times New Roman" w:hAnsi="Times New Roman" w:cs="Times New Roman"/>
          <w:iCs/>
          <w:position w:val="-32"/>
          <w:sz w:val="24"/>
          <w:szCs w:val="24"/>
        </w:rPr>
        <w:object w:dxaOrig="1780" w:dyaOrig="760" w14:anchorId="304BD79E">
          <v:shape id="_x0000_i1060" type="#_x0000_t75" style="width:89.3pt;height:38.15pt" o:ole="">
            <v:imagedata r:id="rId22" o:title=""/>
          </v:shape>
          <o:OLEObject Type="Embed" ProgID="Equation.3" ShapeID="_x0000_i1060" DrawAspect="Content" ObjectID="_1820404098" r:id="rId62"/>
        </w:object>
      </w:r>
      <m:oMath>
        <m:r>
          <w:rPr>
            <w:rFonts w:ascii="Cambria Math" w:eastAsiaTheme="minorEastAsia" w:hAnsi="Cambria Math" w:cs="Times New Roman"/>
            <w:sz w:val="24"/>
            <w:szCs w:val="24"/>
          </w:rPr>
          <m:t>=</m:t>
        </m:r>
        <m:nary>
          <m:naryPr>
            <m:limLoc m:val="undOvr"/>
            <m:subHide m:val="1"/>
            <m:supHide m:val="1"/>
            <m:ctrlPr>
              <w:rPr>
                <w:rFonts w:ascii="Cambria Math" w:hAnsi="Cambria Math"/>
                <w:i/>
              </w:rPr>
            </m:ctrlPr>
          </m:naryPr>
          <m:sub/>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sSup>
                      <m:sSupPr>
                        <m:ctrlPr>
                          <w:rPr>
                            <w:rFonts w:ascii="Cambria Math" w:hAnsi="Cambria Math"/>
                            <w:i/>
                          </w:rPr>
                        </m:ctrlPr>
                      </m:sSupPr>
                      <m:e>
                        <m:r>
                          <w:rPr>
                            <w:rFonts w:ascii="Cambria Math"/>
                          </w:rPr>
                          <m:t>t</m:t>
                        </m:r>
                      </m:e>
                      <m:sup>
                        <m:r>
                          <w:rPr>
                            <w:rFonts w:ascii="Cambria Math"/>
                          </w:rPr>
                          <m:t>2</m:t>
                        </m:r>
                      </m:sup>
                    </m:sSup>
                  </m:e>
                </m:d>
                <m:ctrlPr>
                  <w:rPr>
                    <w:rFonts w:ascii="Cambria Math" w:hAnsi="Cambria Math"/>
                    <w:i/>
                  </w:rPr>
                </m:ctrlPr>
              </m:e>
            </m:func>
            <m:r>
              <w:rPr>
                <w:rFonts w:ascii="Cambria Math" w:hAnsi="Cambria Math"/>
              </w:rPr>
              <m:t>dt</m:t>
            </m:r>
          </m:e>
        </m:nary>
        <m:r>
          <w:rPr>
            <w:rFonts w:ascii="Cambria Math" w:eastAsiaTheme="minorEastAsia" w:hAnsi="Cambria Math" w:cs="Times New Roman"/>
          </w:rPr>
          <m:t>+</m:t>
        </m:r>
        <m:sSub>
          <m:sSubPr>
            <m:ctrlPr>
              <w:rPr>
                <w:rFonts w:ascii="Cambria Math" w:hAnsi="Cambria Math"/>
                <w:i/>
              </w:rPr>
            </m:ctrlPr>
          </m:sSubPr>
          <m:e>
            <m:r>
              <w:rPr>
                <w:rFonts w:ascii="Cambria Math" w:hAnsi="Cambria Math"/>
              </w:rPr>
              <m:t>k</m:t>
            </m:r>
          </m:e>
          <m:sub>
            <m:r>
              <w:rPr>
                <w:rFonts w:ascii="Cambria Math" w:hAnsi="Cambria Math"/>
              </w:rPr>
              <m:t>1</m:t>
            </m:r>
          </m:sub>
        </m:sSub>
      </m:oMath>
    </w:p>
    <w:p w14:paraId="53D8A47E" w14:textId="77777777" w:rsidR="00613ED5" w:rsidRPr="00826063" w:rsidRDefault="00826063" w:rsidP="00613ED5">
      <w:pPr>
        <w:pStyle w:val="NormalWeb"/>
        <w:spacing w:before="0" w:beforeAutospacing="0" w:after="0" w:afterAutospacing="0"/>
        <w:jc w:val="both"/>
      </w:pPr>
      <m:oMathPara>
        <m:oMath>
          <m:r>
            <w:rPr>
              <w:rFonts w:ascii="Cambria Math"/>
            </w:rPr>
            <m:t>=</m:t>
          </m:r>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d>
            <m:dPr>
              <m:ctrlPr>
                <w:rPr>
                  <w:rFonts w:ascii="Cambria Math" w:hAnsi="Cambria Math"/>
                  <w:i/>
                </w:rPr>
              </m:ctrlPr>
            </m:dPr>
            <m:e>
              <m:rad>
                <m:radPr>
                  <m:degHide m:val="1"/>
                  <m:ctrlPr>
                    <w:rPr>
                      <w:rFonts w:ascii="Cambria Math" w:hAnsi="Cambria Math"/>
                      <w:i/>
                    </w:rPr>
                  </m:ctrlPr>
                </m:radPr>
                <m:deg/>
                <m:e>
                  <m:r>
                    <w:rPr>
                      <w:rFonts w:ascii="Cambria Math" w:hAnsi="Cambria Math"/>
                    </w:rPr>
                    <m:t>i</m:t>
                  </m:r>
                </m:e>
              </m:rad>
              <m:r>
                <w:rPr>
                  <w:rFonts w:ascii="Cambria Math"/>
                </w:rPr>
                <m:t xml:space="preserve"> t</m:t>
              </m:r>
            </m:e>
          </m:d>
          <m:sSup>
            <m:sSupPr>
              <m:ctrlPr>
                <w:rPr>
                  <w:rFonts w:ascii="Cambria Math" w:hAnsi="Cambria Math"/>
                  <w:i/>
                </w:rPr>
              </m:ctrlPr>
            </m:sSupPr>
            <m:e>
              <m:r>
                <w:rPr>
                  <w:rFonts w:ascii="Cambria Math"/>
                </w:rPr>
                <m:t>e</m:t>
              </m:r>
            </m:e>
            <m:sup>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2n+1</m:t>
                      </m:r>
                    </m:den>
                  </m:f>
                </m:e>
              </m:d>
              <m:sSup>
                <m:sSupPr>
                  <m:ctrlPr>
                    <w:rPr>
                      <w:rFonts w:ascii="Cambria Math" w:hAnsi="Cambria Math"/>
                      <w:i/>
                    </w:rPr>
                  </m:ctrlPr>
                </m:sSupPr>
                <m:e>
                  <m:r>
                    <w:rPr>
                      <w:rFonts w:ascii="Cambria Math"/>
                    </w:rPr>
                    <m:t>.(i t</m:t>
                  </m:r>
                </m:e>
                <m:sup>
                  <m:r>
                    <w:rPr>
                      <w:rFonts w:ascii="Cambria Math"/>
                    </w:rPr>
                    <m:t>2</m:t>
                  </m:r>
                </m:sup>
              </m:sSup>
              <m:r>
                <w:rPr>
                  <w:rFonts w:ascii="Cambria Math"/>
                </w:rPr>
                <m:t>)</m:t>
              </m:r>
            </m:sup>
          </m:sSup>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2</m:t>
              </m:r>
            </m:sub>
          </m:sSub>
          <m:r>
            <w:rPr>
              <w:rFonts w:ascii="Cambria Math"/>
            </w:rPr>
            <m:t>+</m:t>
          </m:r>
          <m:sSub>
            <m:sSubPr>
              <m:ctrlPr>
                <w:rPr>
                  <w:rFonts w:ascii="Cambria Math" w:eastAsiaTheme="minorHAnsi" w:hAnsi="Cambria Math" w:cs="Mangal"/>
                  <w:i/>
                  <w:sz w:val="22"/>
                  <w:szCs w:val="20"/>
                  <w:lang w:bidi="hi-IN"/>
                </w:rPr>
              </m:ctrlPr>
            </m:sSubPr>
            <m:e>
              <m:r>
                <w:rPr>
                  <w:rFonts w:ascii="Cambria Math" w:hAnsi="Cambria Math"/>
                </w:rPr>
                <m:t>k</m:t>
              </m:r>
            </m:e>
            <m:sub>
              <m:r>
                <w:rPr>
                  <w:rFonts w:ascii="Cambria Math" w:hAnsi="Cambria Math"/>
                </w:rPr>
                <m:t>1</m:t>
              </m:r>
            </m:sub>
          </m:sSub>
          <m:r>
            <w:rPr>
              <w:rFonts w:ascii="Cambria Math"/>
            </w:rPr>
            <m:t xml:space="preserve">     [using </m:t>
          </m:r>
          <m:d>
            <m:dPr>
              <m:ctrlPr>
                <w:rPr>
                  <w:rFonts w:ascii="Cambria Math" w:hAnsi="Cambria Math"/>
                  <w:i/>
                </w:rPr>
              </m:ctrlPr>
            </m:dPr>
            <m:e>
              <m:r>
                <m:rPr>
                  <m:sty m:val="p"/>
                </m:rPr>
                <w:rPr>
                  <w:rFonts w:ascii="Cambria Math"/>
                </w:rPr>
                <m:t>x</m:t>
              </m:r>
            </m:e>
          </m:d>
          <m:r>
            <w:rPr>
              <w:rFonts w:ascii="Cambria Math"/>
            </w:rPr>
            <m:t>]</m:t>
          </m:r>
        </m:oMath>
      </m:oMathPara>
    </w:p>
    <w:p w14:paraId="392B49EB" w14:textId="77777777" w:rsidR="00F247EC" w:rsidRPr="00826063" w:rsidRDefault="00613ED5" w:rsidP="00F247EC">
      <w:pPr>
        <w:shd w:val="clear" w:color="auto" w:fill="FFFFFF"/>
        <w:spacing w:beforeAutospacing="1" w:afterAutospacing="1" w:line="240" w:lineRule="auto"/>
        <w:rPr>
          <w:rFonts w:ascii="Times New Roman" w:hAnsi="Times New Roman" w:cs="Times New Roman"/>
          <w:iCs/>
          <w:sz w:val="24"/>
          <w:szCs w:val="24"/>
        </w:rPr>
      </w:pPr>
      <w:r w:rsidRPr="00826063">
        <w:rPr>
          <w:rFonts w:ascii="Times New Roman" w:hAnsi="Times New Roman" w:cs="Times New Roman"/>
          <w:iCs/>
          <w:sz w:val="24"/>
          <w:szCs w:val="24"/>
        </w:rPr>
        <w:t>both are in dominating sequential function form.</w:t>
      </w:r>
    </w:p>
    <w:p w14:paraId="4CBF9589" w14:textId="77777777" w:rsidR="002720A8" w:rsidRDefault="00266AF6" w:rsidP="00266AF6">
      <w:pPr>
        <w:shd w:val="clear" w:color="auto" w:fill="FFFFFF"/>
        <w:spacing w:beforeAutospacing="1" w:afterAutospacing="1" w:line="240" w:lineRule="auto"/>
        <w:jc w:val="both"/>
        <w:rPr>
          <w:rFonts w:ascii="Times New Roman" w:hAnsi="Times New Roman" w:cs="Times New Roman"/>
          <w:iCs/>
          <w:sz w:val="24"/>
          <w:szCs w:val="24"/>
        </w:rPr>
      </w:pPr>
      <w:r w:rsidRPr="00826063">
        <w:rPr>
          <w:rFonts w:ascii="Times New Roman" w:eastAsiaTheme="minorEastAsia" w:hAnsi="Times New Roman" w:cs="Times New Roman"/>
        </w:rPr>
        <w:t xml:space="preserve">For </w:t>
      </w:r>
      <w:r w:rsidR="002720A8" w:rsidRPr="00826063">
        <w:rPr>
          <w:rFonts w:ascii="Times New Roman" w:hAnsi="Times New Roman" w:cs="Times New Roman"/>
          <w:iCs/>
          <w:sz w:val="24"/>
          <w:szCs w:val="24"/>
        </w:rPr>
        <w:t xml:space="preserve">Plasma Dispersion Function </w:t>
      </w:r>
      <w:r w:rsidR="002720A8" w:rsidRPr="00826063">
        <w:rPr>
          <w:rFonts w:ascii="Times New Roman" w:hAnsi="Times New Roman" w:cs="Times New Roman"/>
          <w:iCs/>
          <w:position w:val="-30"/>
          <w:sz w:val="24"/>
          <w:szCs w:val="24"/>
        </w:rPr>
        <w:object w:dxaOrig="2020" w:dyaOrig="740" w14:anchorId="689B8FF4">
          <v:shape id="_x0000_i1061" type="#_x0000_t75" style="width:101.5pt;height:36.7pt" o:ole="">
            <v:imagedata r:id="rId12" o:title=""/>
          </v:shape>
          <o:OLEObject Type="Embed" ProgID="Equation.3" ShapeID="_x0000_i1061" DrawAspect="Content" ObjectID="_1820404099" r:id="rId63"/>
        </w:object>
      </w:r>
      <w:r w:rsidRPr="00826063">
        <w:rPr>
          <w:rFonts w:ascii="Times New Roman" w:hAnsi="Times New Roman" w:cs="Times New Roman"/>
          <w:iCs/>
          <w:sz w:val="24"/>
          <w:szCs w:val="24"/>
        </w:rPr>
        <w:t>, (Jackson) Function G(x)</w:t>
      </w:r>
      <w:r w:rsidR="002720A8" w:rsidRPr="00826063">
        <w:rPr>
          <w:rFonts w:ascii="Times New Roman" w:hAnsi="Times New Roman" w:cs="Times New Roman"/>
          <w:iCs/>
          <w:sz w:val="24"/>
          <w:szCs w:val="24"/>
        </w:rPr>
        <w:t xml:space="preserve"> </w:t>
      </w:r>
      <w:r w:rsidR="002720A8" w:rsidRPr="00826063">
        <w:rPr>
          <w:rFonts w:ascii="Times New Roman" w:hAnsi="Times New Roman" w:cs="Times New Roman"/>
          <w:iCs/>
          <w:position w:val="-30"/>
          <w:sz w:val="24"/>
          <w:szCs w:val="24"/>
        </w:rPr>
        <w:object w:dxaOrig="2020" w:dyaOrig="740" w14:anchorId="32EE6F63">
          <v:shape id="_x0000_i1062" type="#_x0000_t75" style="width:101.5pt;height:36.7pt" o:ole="">
            <v:imagedata r:id="rId14" o:title=""/>
          </v:shape>
          <o:OLEObject Type="Embed" ProgID="Equation.3" ShapeID="_x0000_i1062" DrawAspect="Content" ObjectID="_1820404100" r:id="rId64"/>
        </w:object>
      </w:r>
      <w:r w:rsidRPr="00826063">
        <w:rPr>
          <w:rFonts w:ascii="Times New Roman" w:hAnsi="Times New Roman" w:cs="Times New Roman"/>
          <w:iCs/>
          <w:sz w:val="24"/>
          <w:szCs w:val="24"/>
        </w:rPr>
        <w:t xml:space="preserve"> and </w:t>
      </w:r>
      <w:proofErr w:type="spellStart"/>
      <w:r w:rsidR="002720A8" w:rsidRPr="00826063">
        <w:rPr>
          <w:rFonts w:ascii="Times New Roman" w:hAnsi="Times New Roman" w:cs="Times New Roman"/>
          <w:iCs/>
          <w:sz w:val="24"/>
          <w:szCs w:val="24"/>
        </w:rPr>
        <w:t>Gordeyev</w:t>
      </w:r>
      <w:proofErr w:type="spellEnd"/>
      <w:r w:rsidR="002720A8" w:rsidRPr="00826063">
        <w:rPr>
          <w:rFonts w:ascii="Times New Roman" w:hAnsi="Times New Roman" w:cs="Times New Roman"/>
          <w:iCs/>
          <w:sz w:val="24"/>
          <w:szCs w:val="24"/>
        </w:rPr>
        <w:t xml:space="preserve"> Integral </w:t>
      </w:r>
      <w:r w:rsidR="002720A8" w:rsidRPr="00826063">
        <w:rPr>
          <w:rFonts w:ascii="Times New Roman" w:hAnsi="Times New Roman" w:cs="Times New Roman"/>
          <w:iCs/>
          <w:position w:val="-32"/>
          <w:sz w:val="24"/>
          <w:szCs w:val="24"/>
        </w:rPr>
        <w:object w:dxaOrig="3120" w:dyaOrig="840" w14:anchorId="00340A73">
          <v:shape id="_x0000_i1063" type="#_x0000_t75" style="width:156.25pt;height:41.75pt" o:ole="">
            <v:imagedata r:id="rId30" o:title=""/>
          </v:shape>
          <o:OLEObject Type="Embed" ProgID="Equation.3" ShapeID="_x0000_i1063" DrawAspect="Content" ObjectID="_1820404101" r:id="rId65"/>
        </w:object>
      </w:r>
      <w:r w:rsidRPr="00826063">
        <w:rPr>
          <w:rFonts w:ascii="Times New Roman" w:hAnsi="Times New Roman" w:cs="Times New Roman"/>
          <w:iCs/>
          <w:sz w:val="24"/>
          <w:szCs w:val="24"/>
        </w:rPr>
        <w:t>, we are unable to find the integrals of their integrands in dominating sequential function form and so they are not expressible in dominating sequential function form.</w:t>
      </w:r>
    </w:p>
    <w:p w14:paraId="6CD88873" w14:textId="77777777" w:rsidR="00471B3E" w:rsidRPr="006E60BE" w:rsidRDefault="009D543D" w:rsidP="00861979">
      <w:pPr>
        <w:pStyle w:val="NormalWeb"/>
        <w:spacing w:before="0" w:beforeAutospacing="0" w:after="0" w:afterAutospacing="0"/>
        <w:jc w:val="both"/>
        <w:rPr>
          <w:b/>
          <w:iCs/>
        </w:rPr>
      </w:pPr>
      <w:r w:rsidRPr="006E60BE">
        <w:rPr>
          <w:b/>
          <w:iCs/>
        </w:rPr>
        <w:t>Conclusion</w:t>
      </w:r>
    </w:p>
    <w:p w14:paraId="49F7A242" w14:textId="77777777" w:rsidR="009D543D" w:rsidRPr="00826063" w:rsidRDefault="00826063" w:rsidP="00861979">
      <w:pPr>
        <w:pStyle w:val="NormalWeb"/>
        <w:spacing w:before="0" w:beforeAutospacing="0" w:after="0" w:afterAutospacing="0"/>
        <w:jc w:val="both"/>
        <w:rPr>
          <w:iCs/>
        </w:rPr>
      </w:pPr>
      <w:r w:rsidRPr="00826063">
        <w:rPr>
          <w:iCs/>
        </w:rPr>
        <w:t xml:space="preserve">In </w:t>
      </w:r>
      <w:r w:rsidR="00613897">
        <w:rPr>
          <w:iCs/>
        </w:rPr>
        <w:t>above</w:t>
      </w:r>
      <w:r w:rsidRPr="00826063">
        <w:rPr>
          <w:iCs/>
        </w:rPr>
        <w:t xml:space="preserve"> discussion, we found that Plasma Dispersion Function, (Jackson) Function and </w:t>
      </w:r>
      <w:proofErr w:type="spellStart"/>
      <w:r w:rsidRPr="00826063">
        <w:rPr>
          <w:iCs/>
        </w:rPr>
        <w:t>Gordeyev</w:t>
      </w:r>
      <w:proofErr w:type="spellEnd"/>
      <w:r w:rsidRPr="00826063">
        <w:rPr>
          <w:iCs/>
        </w:rPr>
        <w:t xml:space="preserve"> Integral cannot be expressed in dominating sequential function form whereas other </w:t>
      </w:r>
      <w:r w:rsidRPr="00826063">
        <w:rPr>
          <w:iCs/>
        </w:rPr>
        <w:lastRenderedPageBreak/>
        <w:t>classical nonelementary integral functions</w:t>
      </w:r>
      <w:r w:rsidR="00E51CD9">
        <w:rPr>
          <w:iCs/>
        </w:rPr>
        <w:t xml:space="preserve"> like </w:t>
      </w:r>
      <w:r w:rsidR="00E51CD9" w:rsidRPr="00826063">
        <w:rPr>
          <w:iCs/>
        </w:rPr>
        <w:t xml:space="preserve">sine integral, cosine integral, Dirichlet integral, </w:t>
      </w:r>
      <w:proofErr w:type="spellStart"/>
      <w:r w:rsidR="00E51CD9" w:rsidRPr="00826063">
        <w:rPr>
          <w:iCs/>
        </w:rPr>
        <w:t>Faddeeva</w:t>
      </w:r>
      <w:proofErr w:type="spellEnd"/>
      <w:r w:rsidR="00E51CD9" w:rsidRPr="00826063">
        <w:rPr>
          <w:iCs/>
        </w:rPr>
        <w:t xml:space="preserve"> function, Fried Conte function, Jackson function, Dawson integral, Fresnel function, </w:t>
      </w:r>
      <w:proofErr w:type="spellStart"/>
      <w:r w:rsidR="00E51CD9" w:rsidRPr="00826063">
        <w:rPr>
          <w:iCs/>
        </w:rPr>
        <w:t>Sitenko</w:t>
      </w:r>
      <w:proofErr w:type="spellEnd"/>
      <w:r w:rsidR="00E51CD9" w:rsidRPr="00826063">
        <w:rPr>
          <w:iCs/>
        </w:rPr>
        <w:t xml:space="preserve"> function, </w:t>
      </w:r>
      <w:proofErr w:type="spellStart"/>
      <w:r w:rsidR="00E51CD9" w:rsidRPr="00826063">
        <w:rPr>
          <w:iCs/>
        </w:rPr>
        <w:t>Gordeyev</w:t>
      </w:r>
      <w:proofErr w:type="spellEnd"/>
      <w:r w:rsidR="00E51CD9" w:rsidRPr="00826063">
        <w:rPr>
          <w:iCs/>
        </w:rPr>
        <w:t xml:space="preserve"> integral, error function, complementary error function, exponential integral, and logarithmic integral</w:t>
      </w:r>
      <w:r w:rsidRPr="00826063">
        <w:rPr>
          <w:iCs/>
        </w:rPr>
        <w:t xml:space="preserve"> were expressed successfully in dominating sequential function form.</w:t>
      </w:r>
    </w:p>
    <w:p w14:paraId="3C1888D5" w14:textId="77777777" w:rsidR="00826063" w:rsidRPr="00826063" w:rsidRDefault="00826063" w:rsidP="00861979">
      <w:pPr>
        <w:pStyle w:val="NormalWeb"/>
        <w:spacing w:before="0" w:beforeAutospacing="0" w:after="0" w:afterAutospacing="0"/>
        <w:jc w:val="both"/>
        <w:rPr>
          <w:iCs/>
        </w:rPr>
      </w:pPr>
    </w:p>
    <w:p w14:paraId="14461877" w14:textId="77777777" w:rsidR="00826063" w:rsidRPr="006E60BE" w:rsidRDefault="00826063" w:rsidP="00861979">
      <w:pPr>
        <w:pStyle w:val="NormalWeb"/>
        <w:spacing w:before="0" w:beforeAutospacing="0" w:after="0" w:afterAutospacing="0"/>
        <w:jc w:val="both"/>
        <w:rPr>
          <w:b/>
          <w:iCs/>
        </w:rPr>
      </w:pPr>
      <w:r w:rsidRPr="006E60BE">
        <w:rPr>
          <w:b/>
          <w:iCs/>
        </w:rPr>
        <w:t>Scope of Future Research</w:t>
      </w:r>
    </w:p>
    <w:p w14:paraId="602552D6" w14:textId="77777777" w:rsidR="00471B3E" w:rsidRPr="00826063" w:rsidRDefault="00826063" w:rsidP="00861979">
      <w:pPr>
        <w:pStyle w:val="NormalWeb"/>
        <w:spacing w:before="0" w:beforeAutospacing="0" w:after="0" w:afterAutospacing="0"/>
        <w:jc w:val="both"/>
        <w:rPr>
          <w:iCs/>
        </w:rPr>
      </w:pPr>
      <w:r w:rsidRPr="00826063">
        <w:rPr>
          <w:iCs/>
        </w:rPr>
        <w:t>All the nonelementary integrals in terms of dominating sequential function form can be studied using numerical approximations for verification.</w:t>
      </w:r>
    </w:p>
    <w:p w14:paraId="12E7D222" w14:textId="77777777" w:rsidR="00826063" w:rsidRPr="00826063" w:rsidRDefault="00826063" w:rsidP="00861979">
      <w:pPr>
        <w:pStyle w:val="NormalWeb"/>
        <w:spacing w:before="0" w:beforeAutospacing="0" w:after="0" w:afterAutospacing="0"/>
        <w:jc w:val="both"/>
        <w:rPr>
          <w:iCs/>
        </w:rPr>
      </w:pPr>
    </w:p>
    <w:p w14:paraId="62751587" w14:textId="77777777" w:rsidR="006A2A59" w:rsidRPr="006E60BE" w:rsidRDefault="006A2A59" w:rsidP="00861979">
      <w:pPr>
        <w:pStyle w:val="NormalWeb"/>
        <w:spacing w:before="0" w:beforeAutospacing="0" w:after="0" w:afterAutospacing="0"/>
        <w:jc w:val="both"/>
        <w:rPr>
          <w:b/>
          <w:iCs/>
        </w:rPr>
      </w:pPr>
      <w:r w:rsidRPr="006E60BE">
        <w:rPr>
          <w:b/>
          <w:iCs/>
        </w:rPr>
        <w:t>R</w:t>
      </w:r>
      <w:r w:rsidR="0060597A" w:rsidRPr="006E60BE">
        <w:rPr>
          <w:b/>
          <w:iCs/>
        </w:rPr>
        <w:t>eferences</w:t>
      </w:r>
    </w:p>
    <w:p w14:paraId="40C7B834"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Bromwich, T. J. I. (1911). Elementary Integrals, Cambridge: Bowes and Bowes.</w:t>
      </w:r>
    </w:p>
    <w:p w14:paraId="48F28CC4"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Chaudhary, M. K. &amp; Yadav, D. K. (202</w:t>
      </w:r>
      <w:r w:rsidR="00940607" w:rsidRPr="00826063">
        <w:rPr>
          <w:rFonts w:ascii="Times New Roman" w:hAnsi="Times New Roman" w:cs="Times New Roman"/>
          <w:iCs/>
          <w:sz w:val="24"/>
          <w:szCs w:val="24"/>
        </w:rPr>
        <w:t>5</w:t>
      </w:r>
      <w:r w:rsidRPr="00826063">
        <w:rPr>
          <w:rFonts w:ascii="Times New Roman" w:hAnsi="Times New Roman" w:cs="Times New Roman"/>
          <w:iCs/>
          <w:sz w:val="24"/>
          <w:szCs w:val="24"/>
        </w:rPr>
        <w:t xml:space="preserve">). </w:t>
      </w:r>
      <w:proofErr w:type="spellStart"/>
      <w:r w:rsidR="00940607" w:rsidRPr="00826063">
        <w:rPr>
          <w:rFonts w:ascii="Times New Roman" w:hAnsi="Times New Roman" w:cs="Times New Roman"/>
          <w:iCs/>
          <w:sz w:val="24"/>
          <w:szCs w:val="24"/>
        </w:rPr>
        <w:t>Reintegral</w:t>
      </w:r>
      <w:proofErr w:type="spellEnd"/>
      <w:r w:rsidR="00940607" w:rsidRPr="00826063">
        <w:rPr>
          <w:rFonts w:ascii="Times New Roman" w:hAnsi="Times New Roman" w:cs="Times New Roman"/>
          <w:iCs/>
          <w:sz w:val="24"/>
          <w:szCs w:val="24"/>
        </w:rPr>
        <w:t xml:space="preserve"> Calculus: Research in Integral Calculus, Volume-II, Notion Press,</w:t>
      </w:r>
      <w:r w:rsidRPr="00826063">
        <w:rPr>
          <w:rFonts w:ascii="Times New Roman" w:hAnsi="Times New Roman" w:cs="Times New Roman"/>
          <w:iCs/>
          <w:sz w:val="24"/>
          <w:szCs w:val="24"/>
        </w:rPr>
        <w:t xml:space="preserve"> </w:t>
      </w:r>
      <w:r w:rsidR="00772B64" w:rsidRPr="00826063">
        <w:rPr>
          <w:rFonts w:ascii="Times New Roman" w:hAnsi="Times New Roman" w:cs="Times New Roman"/>
          <w:iCs/>
          <w:sz w:val="24"/>
          <w:szCs w:val="24"/>
        </w:rPr>
        <w:t>01 - 26</w:t>
      </w:r>
      <w:r w:rsidRPr="00826063">
        <w:rPr>
          <w:rFonts w:ascii="Times New Roman" w:hAnsi="Times New Roman" w:cs="Times New Roman"/>
          <w:iCs/>
          <w:sz w:val="24"/>
          <w:szCs w:val="24"/>
        </w:rPr>
        <w:t>.</w:t>
      </w:r>
    </w:p>
    <w:p w14:paraId="1C0F07EF"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Cherry, G. W. (1985). Integration in finite terms with special functions: the error function. Journal of Symbolic Computation, 1(3), 283</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302.</w:t>
      </w:r>
    </w:p>
    <w:p w14:paraId="07B00F4E"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Cherry, G. W. (1986). Integration in finite terms with special functions: the logarithmic integral. SIAM Journal on Computing, 15(1), 1</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21.</w:t>
      </w:r>
    </w:p>
    <w:p w14:paraId="0847CEA6"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Courant R. &amp; Robbins H. (2021). What is Mathematics? An Elementary Approach to Ideas and Methods, 2</w:t>
      </w:r>
      <w:r w:rsidRPr="00826063">
        <w:rPr>
          <w:rFonts w:ascii="Times New Roman" w:hAnsi="Times New Roman" w:cs="Times New Roman"/>
          <w:iCs/>
          <w:color w:val="222222"/>
          <w:sz w:val="24"/>
          <w:szCs w:val="24"/>
          <w:shd w:val="clear" w:color="auto" w:fill="FFFFFF"/>
          <w:vertAlign w:val="superscript"/>
        </w:rPr>
        <w:t>nd</w:t>
      </w:r>
      <w:r w:rsidRPr="00826063">
        <w:rPr>
          <w:rFonts w:ascii="Times New Roman" w:hAnsi="Times New Roman" w:cs="Times New Roman"/>
          <w:iCs/>
          <w:color w:val="222222"/>
          <w:sz w:val="24"/>
          <w:szCs w:val="24"/>
          <w:shd w:val="clear" w:color="auto" w:fill="FFFFFF"/>
        </w:rPr>
        <w:t xml:space="preserve"> India Edition, Oxford University Press, India, 272</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275.</w:t>
      </w:r>
    </w:p>
    <w:p w14:paraId="45CF6955"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 xml:space="preserve">Gale, A. S. &amp; </w:t>
      </w:r>
      <w:proofErr w:type="spellStart"/>
      <w:r w:rsidRPr="00826063">
        <w:rPr>
          <w:rFonts w:ascii="Times New Roman" w:hAnsi="Times New Roman" w:cs="Times New Roman"/>
          <w:iCs/>
          <w:color w:val="222222"/>
          <w:sz w:val="24"/>
          <w:szCs w:val="24"/>
          <w:shd w:val="clear" w:color="auto" w:fill="FFFFFF"/>
        </w:rPr>
        <w:t>Watkeys</w:t>
      </w:r>
      <w:proofErr w:type="spellEnd"/>
      <w:r w:rsidRPr="00826063">
        <w:rPr>
          <w:rFonts w:ascii="Times New Roman" w:hAnsi="Times New Roman" w:cs="Times New Roman"/>
          <w:iCs/>
          <w:color w:val="222222"/>
          <w:sz w:val="24"/>
          <w:szCs w:val="24"/>
          <w:shd w:val="clear" w:color="auto" w:fill="FFFFFF"/>
        </w:rPr>
        <w:t>, C. W. (1923). Elementary Functions and Applications, Henry Holt and Company, New York.</w:t>
      </w:r>
    </w:p>
    <w:p w14:paraId="4108B01B"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Hardy, G. H. (2018). The Integration of Functions of a Single Variable, Hawk Press, New Delhi.</w:t>
      </w:r>
    </w:p>
    <w:p w14:paraId="0558C791"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 xml:space="preserve">Kasper, T. (1980). Integration in finite terms: the Liouville theory. ACM </w:t>
      </w:r>
      <w:proofErr w:type="spellStart"/>
      <w:r w:rsidRPr="00826063">
        <w:rPr>
          <w:rFonts w:ascii="Times New Roman" w:hAnsi="Times New Roman" w:cs="Times New Roman"/>
          <w:iCs/>
          <w:color w:val="222222"/>
          <w:sz w:val="24"/>
          <w:szCs w:val="24"/>
          <w:shd w:val="clear" w:color="auto" w:fill="FFFFFF"/>
        </w:rPr>
        <w:t>Sigsam</w:t>
      </w:r>
      <w:proofErr w:type="spellEnd"/>
      <w:r w:rsidRPr="00826063">
        <w:rPr>
          <w:rFonts w:ascii="Times New Roman" w:hAnsi="Times New Roman" w:cs="Times New Roman"/>
          <w:iCs/>
          <w:color w:val="222222"/>
          <w:sz w:val="24"/>
          <w:szCs w:val="24"/>
          <w:shd w:val="clear" w:color="auto" w:fill="FFFFFF"/>
        </w:rPr>
        <w:t xml:space="preserve"> Bulletin, 14(4), 2</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w:t>
      </w:r>
      <w:r w:rsidR="00263674" w:rsidRPr="00826063">
        <w:rPr>
          <w:rFonts w:ascii="Times New Roman" w:hAnsi="Times New Roman" w:cs="Times New Roman"/>
          <w:iCs/>
          <w:color w:val="222222"/>
          <w:sz w:val="24"/>
          <w:szCs w:val="24"/>
          <w:shd w:val="clear" w:color="auto" w:fill="FFFFFF"/>
        </w:rPr>
        <w:t xml:space="preserve"> </w:t>
      </w:r>
      <w:r w:rsidRPr="00826063">
        <w:rPr>
          <w:rFonts w:ascii="Times New Roman" w:hAnsi="Times New Roman" w:cs="Times New Roman"/>
          <w:iCs/>
          <w:color w:val="222222"/>
          <w:sz w:val="24"/>
          <w:szCs w:val="24"/>
          <w:shd w:val="clear" w:color="auto" w:fill="FFFFFF"/>
        </w:rPr>
        <w:t>8.</w:t>
      </w:r>
    </w:p>
    <w:p w14:paraId="39ECAB4A" w14:textId="77777777" w:rsidR="005C4715" w:rsidRPr="00826063" w:rsidRDefault="005C4715" w:rsidP="005C4715">
      <w:pPr>
        <w:spacing w:line="240" w:lineRule="auto"/>
        <w:jc w:val="both"/>
        <w:rPr>
          <w:rFonts w:ascii="Times New Roman" w:eastAsiaTheme="minorEastAsia" w:hAnsi="Times New Roman" w:cs="Times New Roman"/>
          <w:iCs/>
          <w:sz w:val="24"/>
          <w:szCs w:val="24"/>
        </w:rPr>
      </w:pPr>
      <w:r w:rsidRPr="00826063">
        <w:rPr>
          <w:rFonts w:ascii="Times New Roman" w:eastAsiaTheme="minorEastAsia" w:hAnsi="Times New Roman" w:cs="Times New Roman"/>
          <w:iCs/>
          <w:sz w:val="24"/>
          <w:szCs w:val="24"/>
        </w:rPr>
        <w:t>Katz, V. J. (2019). A History of Mathematics, 3</w:t>
      </w:r>
      <w:r w:rsidRPr="00826063">
        <w:rPr>
          <w:rFonts w:ascii="Times New Roman" w:eastAsiaTheme="minorEastAsia" w:hAnsi="Times New Roman" w:cs="Times New Roman"/>
          <w:iCs/>
          <w:sz w:val="24"/>
          <w:szCs w:val="24"/>
          <w:vertAlign w:val="superscript"/>
        </w:rPr>
        <w:t>rd</w:t>
      </w:r>
      <w:r w:rsidRPr="00826063">
        <w:rPr>
          <w:rFonts w:ascii="Times New Roman" w:eastAsiaTheme="minorEastAsia" w:hAnsi="Times New Roman" w:cs="Times New Roman"/>
          <w:iCs/>
          <w:sz w:val="24"/>
          <w:szCs w:val="24"/>
        </w:rPr>
        <w:t xml:space="preserve"> Editi</w:t>
      </w:r>
      <w:r w:rsidR="00DA3EB1" w:rsidRPr="00826063">
        <w:rPr>
          <w:rFonts w:ascii="Times New Roman" w:eastAsiaTheme="minorEastAsia" w:hAnsi="Times New Roman" w:cs="Times New Roman"/>
          <w:iCs/>
          <w:sz w:val="24"/>
          <w:szCs w:val="24"/>
        </w:rPr>
        <w:t>on, Pearson India Education</w:t>
      </w:r>
      <w:r w:rsidRPr="00826063">
        <w:rPr>
          <w:rFonts w:ascii="Times New Roman" w:eastAsiaTheme="minorEastAsia" w:hAnsi="Times New Roman" w:cs="Times New Roman"/>
          <w:iCs/>
          <w:sz w:val="24"/>
          <w:szCs w:val="24"/>
        </w:rPr>
        <w:t>.</w:t>
      </w:r>
    </w:p>
    <w:p w14:paraId="477416C4"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Marchisotto, E. A., &amp; Zakeri, G. A. (1994). An invitation to integration in finite terms. The College Mathematics Journal, 25(4), 295-308.</w:t>
      </w:r>
    </w:p>
    <w:p w14:paraId="4B9A31B9"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Muller, N. M. (2006). Elementary Functions: Algorithms and Implementation. </w:t>
      </w:r>
      <w:proofErr w:type="spellStart"/>
      <w:r w:rsidRPr="00826063">
        <w:rPr>
          <w:rFonts w:ascii="Times New Roman" w:hAnsi="Times New Roman" w:cs="Times New Roman"/>
          <w:iCs/>
          <w:sz w:val="24"/>
          <w:szCs w:val="24"/>
        </w:rPr>
        <w:t>Birkhauser</w:t>
      </w:r>
      <w:proofErr w:type="spellEnd"/>
      <w:r w:rsidRPr="00826063">
        <w:rPr>
          <w:rFonts w:ascii="Times New Roman" w:hAnsi="Times New Roman" w:cs="Times New Roman"/>
          <w:iCs/>
          <w:sz w:val="24"/>
          <w:szCs w:val="24"/>
        </w:rPr>
        <w:t>, Boston.</w:t>
      </w:r>
    </w:p>
    <w:p w14:paraId="75725BD9"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Risch, R. H. (1969). The problem of integration in finite terms. Transactions of the American Mathematical Society, 139, 167-189.</w:t>
      </w:r>
    </w:p>
    <w:p w14:paraId="3F3A8546"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Risch, R. H. (1970). The solution of the problem of integration in finite terms.</w:t>
      </w:r>
    </w:p>
    <w:p w14:paraId="4317A892"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t>Risch, R. H. (2022). On the integration of elementary functions which are built up using algebraic operations. In Integration in Finite Terms: Fundamental Sources (200-216). Cham: Springer International Publishing.</w:t>
      </w:r>
    </w:p>
    <w:p w14:paraId="7DAAB038"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r w:rsidRPr="00826063">
        <w:rPr>
          <w:rFonts w:ascii="Times New Roman" w:hAnsi="Times New Roman" w:cs="Times New Roman"/>
          <w:iCs/>
          <w:color w:val="222222"/>
          <w:sz w:val="24"/>
          <w:szCs w:val="24"/>
          <w:shd w:val="clear" w:color="auto" w:fill="FFFFFF"/>
        </w:rPr>
        <w:lastRenderedPageBreak/>
        <w:t>Ritt, J. F. (2022). Integration in Finite Terms Liouville’s Theory of Elementary Methods. In Integration in Finite Terms: Fundamental Sources (31-134). Cham: Springer International Publishing.</w:t>
      </w:r>
    </w:p>
    <w:p w14:paraId="1837439D" w14:textId="77777777" w:rsidR="005C4715" w:rsidRPr="00826063" w:rsidRDefault="005C4715" w:rsidP="005C4715">
      <w:pPr>
        <w:spacing w:line="240" w:lineRule="auto"/>
        <w:jc w:val="both"/>
        <w:rPr>
          <w:rFonts w:ascii="Times New Roman" w:hAnsi="Times New Roman" w:cs="Times New Roman"/>
          <w:iCs/>
          <w:color w:val="222222"/>
          <w:sz w:val="24"/>
          <w:szCs w:val="24"/>
          <w:shd w:val="clear" w:color="auto" w:fill="FFFFFF"/>
        </w:rPr>
      </w:pPr>
      <w:proofErr w:type="spellStart"/>
      <w:r w:rsidRPr="00826063">
        <w:rPr>
          <w:rFonts w:ascii="Times New Roman" w:hAnsi="Times New Roman" w:cs="Times New Roman"/>
          <w:iCs/>
          <w:color w:val="222222"/>
          <w:sz w:val="24"/>
          <w:szCs w:val="24"/>
          <w:shd w:val="clear" w:color="auto" w:fill="FFFFFF"/>
        </w:rPr>
        <w:t>Rosenlicht</w:t>
      </w:r>
      <w:proofErr w:type="spellEnd"/>
      <w:r w:rsidRPr="00826063">
        <w:rPr>
          <w:rFonts w:ascii="Times New Roman" w:hAnsi="Times New Roman" w:cs="Times New Roman"/>
          <w:iCs/>
          <w:color w:val="222222"/>
          <w:sz w:val="24"/>
          <w:szCs w:val="24"/>
          <w:shd w:val="clear" w:color="auto" w:fill="FFFFFF"/>
        </w:rPr>
        <w:t>, M. (1972). Integration in finite terms. The American Mathematical Monthly, 79(9), 963-972.</w:t>
      </w:r>
    </w:p>
    <w:p w14:paraId="1B29ADD6"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Todhunter, I. (1889). Integral Calculus &amp; its Applications, Macmillan &amp; Comp, New York.</w:t>
      </w:r>
    </w:p>
    <w:p w14:paraId="28FEAF61" w14:textId="77777777" w:rsidR="00DA3EB1" w:rsidRPr="00826063" w:rsidRDefault="00DA3EB1"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Yadav, D. K. &amp; Sen, D. K. </w:t>
      </w:r>
      <w:r w:rsidR="007E19BD" w:rsidRPr="00826063">
        <w:rPr>
          <w:rFonts w:ascii="Times New Roman" w:hAnsi="Times New Roman" w:cs="Times New Roman"/>
          <w:iCs/>
          <w:sz w:val="24"/>
          <w:szCs w:val="24"/>
        </w:rPr>
        <w:t>(2008</w:t>
      </w:r>
      <w:r w:rsidRPr="00826063">
        <w:rPr>
          <w:rFonts w:ascii="Times New Roman" w:hAnsi="Times New Roman" w:cs="Times New Roman"/>
          <w:iCs/>
          <w:sz w:val="24"/>
          <w:szCs w:val="24"/>
        </w:rPr>
        <w:t xml:space="preserve">). Revised </w:t>
      </w:r>
      <w:r w:rsidR="007E19BD" w:rsidRPr="00826063">
        <w:rPr>
          <w:rFonts w:ascii="Times New Roman" w:hAnsi="Times New Roman" w:cs="Times New Roman"/>
          <w:iCs/>
          <w:sz w:val="24"/>
          <w:szCs w:val="24"/>
        </w:rPr>
        <w:t>Paper on Indefinite Nonintegrable Functions, Acta Ciencia Indica Mathematics, 34 M (3), 1383 – 1384.</w:t>
      </w:r>
    </w:p>
    <w:p w14:paraId="4D9ADE66"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Yadav, D. K., Sen, D. K. &amp; Chauhan, R. (2009). Introduction of a Dominating Function, International J. of Math. Sci. &amp; </w:t>
      </w:r>
      <w:proofErr w:type="spellStart"/>
      <w:r w:rsidRPr="00826063">
        <w:rPr>
          <w:rFonts w:ascii="Times New Roman" w:hAnsi="Times New Roman" w:cs="Times New Roman"/>
          <w:iCs/>
          <w:sz w:val="24"/>
          <w:szCs w:val="24"/>
        </w:rPr>
        <w:t>Engg</w:t>
      </w:r>
      <w:proofErr w:type="spellEnd"/>
      <w:r w:rsidRPr="00826063">
        <w:rPr>
          <w:rFonts w:ascii="Times New Roman" w:hAnsi="Times New Roman" w:cs="Times New Roman"/>
          <w:iCs/>
          <w:sz w:val="24"/>
          <w:szCs w:val="24"/>
        </w:rPr>
        <w:t xml:space="preserve">. </w:t>
      </w:r>
      <w:proofErr w:type="spellStart"/>
      <w:r w:rsidRPr="00826063">
        <w:rPr>
          <w:rFonts w:ascii="Times New Roman" w:hAnsi="Times New Roman" w:cs="Times New Roman"/>
          <w:iCs/>
          <w:sz w:val="24"/>
          <w:szCs w:val="24"/>
        </w:rPr>
        <w:t>Appls</w:t>
      </w:r>
      <w:proofErr w:type="spellEnd"/>
      <w:r w:rsidRPr="00826063">
        <w:rPr>
          <w:rFonts w:ascii="Times New Roman" w:hAnsi="Times New Roman" w:cs="Times New Roman"/>
          <w:iCs/>
          <w:sz w:val="24"/>
          <w:szCs w:val="24"/>
        </w:rPr>
        <w:t>. (IJMSEA), 3(3), 121 – 132.</w:t>
      </w:r>
    </w:p>
    <w:p w14:paraId="4952D7CE" w14:textId="77777777" w:rsidR="005C4715" w:rsidRPr="00826063" w:rsidRDefault="005C4715" w:rsidP="005C4715">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Yadav, D. K. &amp; Sen, D. K. (2010). Properties of Dominating &amp; Indefinite Integrable Functions, Int. J. of Math. Sc. &amp; </w:t>
      </w:r>
      <w:proofErr w:type="spellStart"/>
      <w:r w:rsidRPr="00826063">
        <w:rPr>
          <w:rFonts w:ascii="Times New Roman" w:hAnsi="Times New Roman" w:cs="Times New Roman"/>
          <w:iCs/>
          <w:sz w:val="24"/>
          <w:szCs w:val="24"/>
        </w:rPr>
        <w:t>Engg</w:t>
      </w:r>
      <w:proofErr w:type="spellEnd"/>
      <w:r w:rsidRPr="00826063">
        <w:rPr>
          <w:rFonts w:ascii="Times New Roman" w:hAnsi="Times New Roman" w:cs="Times New Roman"/>
          <w:iCs/>
          <w:sz w:val="24"/>
          <w:szCs w:val="24"/>
        </w:rPr>
        <w:t xml:space="preserve"> Appl., 4</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5</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 327</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334.</w:t>
      </w:r>
    </w:p>
    <w:p w14:paraId="0A2DD122"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&amp; Sen, D. K. (2012</w:t>
      </w:r>
      <w:r w:rsidR="007E19BD" w:rsidRPr="00826063">
        <w:rPr>
          <w:rFonts w:ascii="Times New Roman" w:hAnsi="Times New Roman" w:cs="Times New Roman"/>
          <w:iCs/>
          <w:sz w:val="24"/>
          <w:szCs w:val="24"/>
        </w:rPr>
        <w:t>a</w:t>
      </w:r>
      <w:r w:rsidRPr="00826063">
        <w:rPr>
          <w:rFonts w:ascii="Times New Roman" w:hAnsi="Times New Roman" w:cs="Times New Roman"/>
          <w:iCs/>
          <w:sz w:val="24"/>
          <w:szCs w:val="24"/>
        </w:rPr>
        <w:t xml:space="preserve">). Dominating Sequential Functions, International J. of Math. Sci. &amp; </w:t>
      </w:r>
      <w:proofErr w:type="spellStart"/>
      <w:r w:rsidRPr="00826063">
        <w:rPr>
          <w:rFonts w:ascii="Times New Roman" w:hAnsi="Times New Roman" w:cs="Times New Roman"/>
          <w:iCs/>
          <w:sz w:val="24"/>
          <w:szCs w:val="24"/>
        </w:rPr>
        <w:t>Engg</w:t>
      </w:r>
      <w:proofErr w:type="spellEnd"/>
      <w:r w:rsidRPr="00826063">
        <w:rPr>
          <w:rFonts w:ascii="Times New Roman" w:hAnsi="Times New Roman" w:cs="Times New Roman"/>
          <w:iCs/>
          <w:sz w:val="24"/>
          <w:szCs w:val="24"/>
        </w:rPr>
        <w:t xml:space="preserve">. </w:t>
      </w:r>
      <w:proofErr w:type="spellStart"/>
      <w:r w:rsidRPr="00826063">
        <w:rPr>
          <w:rFonts w:ascii="Times New Roman" w:hAnsi="Times New Roman" w:cs="Times New Roman"/>
          <w:iCs/>
          <w:sz w:val="24"/>
          <w:szCs w:val="24"/>
        </w:rPr>
        <w:t>Appls</w:t>
      </w:r>
      <w:proofErr w:type="spellEnd"/>
      <w:r w:rsidRPr="00826063">
        <w:rPr>
          <w:rFonts w:ascii="Times New Roman" w:hAnsi="Times New Roman" w:cs="Times New Roman"/>
          <w:iCs/>
          <w:sz w:val="24"/>
          <w:szCs w:val="24"/>
        </w:rPr>
        <w:t>. (IJMSEA), 6(1), 391 – 401.</w:t>
      </w:r>
    </w:p>
    <w:p w14:paraId="1ABCA9EB" w14:textId="77777777" w:rsidR="007E19BD" w:rsidRPr="00826063" w:rsidRDefault="007E19BD" w:rsidP="007E19BD">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Yadav, D. K. &amp; Sen, D. K. (2012b). General Integrals of Dominating Sequential Functions, Int. J. of Math. Sc. &amp; </w:t>
      </w:r>
      <w:proofErr w:type="spellStart"/>
      <w:r w:rsidRPr="00826063">
        <w:rPr>
          <w:rFonts w:ascii="Times New Roman" w:hAnsi="Times New Roman" w:cs="Times New Roman"/>
          <w:iCs/>
          <w:sz w:val="24"/>
          <w:szCs w:val="24"/>
        </w:rPr>
        <w:t>Engg</w:t>
      </w:r>
      <w:proofErr w:type="spellEnd"/>
      <w:r w:rsidRPr="00826063">
        <w:rPr>
          <w:rFonts w:ascii="Times New Roman" w:hAnsi="Times New Roman" w:cs="Times New Roman"/>
          <w:iCs/>
          <w:sz w:val="24"/>
          <w:szCs w:val="24"/>
        </w:rPr>
        <w:t>. Appl., 6</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3</w:t>
      </w:r>
      <w:r w:rsidR="00263674" w:rsidRPr="00826063">
        <w:rPr>
          <w:rFonts w:ascii="Times New Roman" w:hAnsi="Times New Roman" w:cs="Times New Roman"/>
          <w:iCs/>
          <w:sz w:val="24"/>
          <w:szCs w:val="24"/>
        </w:rPr>
        <w:t>)</w:t>
      </w:r>
      <w:r w:rsidRPr="00826063">
        <w:rPr>
          <w:rFonts w:ascii="Times New Roman" w:hAnsi="Times New Roman" w:cs="Times New Roman"/>
          <w:iCs/>
          <w:sz w:val="24"/>
          <w:szCs w:val="24"/>
        </w:rPr>
        <w:t>, 55</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w:t>
      </w:r>
      <w:r w:rsidR="00263674" w:rsidRPr="00826063">
        <w:rPr>
          <w:rFonts w:ascii="Times New Roman" w:hAnsi="Times New Roman" w:cs="Times New Roman"/>
          <w:iCs/>
          <w:sz w:val="24"/>
          <w:szCs w:val="24"/>
        </w:rPr>
        <w:t xml:space="preserve"> </w:t>
      </w:r>
      <w:r w:rsidRPr="00826063">
        <w:rPr>
          <w:rFonts w:ascii="Times New Roman" w:hAnsi="Times New Roman" w:cs="Times New Roman"/>
          <w:iCs/>
          <w:sz w:val="24"/>
          <w:szCs w:val="24"/>
        </w:rPr>
        <w:t>62.</w:t>
      </w:r>
    </w:p>
    <w:p w14:paraId="52CF686C"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Yadav, D. K. (2015). Early basic foundations of modern integral calculus, International Journal of Education and Science Research Review, 2(2), 37 – 44.</w:t>
      </w:r>
    </w:p>
    <w:p w14:paraId="79E5DF15" w14:textId="77777777" w:rsidR="00742A7B" w:rsidRPr="00826063" w:rsidRDefault="00742A7B" w:rsidP="00742A7B">
      <w:pPr>
        <w:spacing w:line="240" w:lineRule="auto"/>
        <w:jc w:val="both"/>
        <w:rPr>
          <w:rFonts w:ascii="Times New Roman" w:hAnsi="Times New Roman" w:cs="Times New Roman"/>
          <w:iCs/>
          <w:sz w:val="24"/>
          <w:szCs w:val="24"/>
        </w:rPr>
      </w:pPr>
      <w:r w:rsidRPr="00826063">
        <w:rPr>
          <w:rFonts w:ascii="Times New Roman" w:hAnsi="Times New Roman" w:cs="Times New Roman"/>
          <w:iCs/>
          <w:sz w:val="24"/>
          <w:szCs w:val="24"/>
        </w:rPr>
        <w:t xml:space="preserve">Yadav, D. K. &amp; Sen, D. K. (2025). </w:t>
      </w:r>
      <w:proofErr w:type="spellStart"/>
      <w:r w:rsidRPr="00826063">
        <w:rPr>
          <w:rFonts w:ascii="Times New Roman" w:hAnsi="Times New Roman" w:cs="Times New Roman"/>
          <w:iCs/>
          <w:sz w:val="24"/>
          <w:szCs w:val="24"/>
        </w:rPr>
        <w:t>Reintegral</w:t>
      </w:r>
      <w:proofErr w:type="spellEnd"/>
      <w:r w:rsidRPr="00826063">
        <w:rPr>
          <w:rFonts w:ascii="Times New Roman" w:hAnsi="Times New Roman" w:cs="Times New Roman"/>
          <w:iCs/>
          <w:sz w:val="24"/>
          <w:szCs w:val="24"/>
        </w:rPr>
        <w:t xml:space="preserve"> Calculus: Research in Integral Calculus, Volume-I, Notion Press, 135 – 146.</w:t>
      </w:r>
    </w:p>
    <w:sectPr w:rsidR="00742A7B" w:rsidRPr="00826063" w:rsidSect="00AF4569">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82949" w14:textId="77777777" w:rsidR="00A233C5" w:rsidRDefault="00A233C5" w:rsidP="009C65F2">
      <w:pPr>
        <w:spacing w:after="0" w:line="240" w:lineRule="auto"/>
      </w:pPr>
      <w:r>
        <w:separator/>
      </w:r>
    </w:p>
  </w:endnote>
  <w:endnote w:type="continuationSeparator" w:id="0">
    <w:p w14:paraId="0D1CDA20" w14:textId="77777777" w:rsidR="00A233C5" w:rsidRDefault="00A233C5" w:rsidP="009C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35DB" w14:textId="77777777" w:rsidR="009C65F2" w:rsidRDefault="009C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7868" w14:textId="77777777" w:rsidR="009C65F2" w:rsidRDefault="009C6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51A6" w14:textId="77777777" w:rsidR="009C65F2" w:rsidRDefault="009C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6E54D" w14:textId="77777777" w:rsidR="00A233C5" w:rsidRDefault="00A233C5" w:rsidP="009C65F2">
      <w:pPr>
        <w:spacing w:after="0" w:line="240" w:lineRule="auto"/>
      </w:pPr>
      <w:r>
        <w:separator/>
      </w:r>
    </w:p>
  </w:footnote>
  <w:footnote w:type="continuationSeparator" w:id="0">
    <w:p w14:paraId="141BFC44" w14:textId="77777777" w:rsidR="00A233C5" w:rsidRDefault="00A233C5" w:rsidP="009C6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03EF" w14:textId="51D5CEFC" w:rsidR="009C65F2" w:rsidRDefault="009C65F2">
    <w:pPr>
      <w:pStyle w:val="Header"/>
    </w:pPr>
    <w:r>
      <w:rPr>
        <w:noProof/>
      </w:rPr>
      <w:pict w14:anchorId="20755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62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BA38" w14:textId="0E8749BC" w:rsidR="009C65F2" w:rsidRDefault="009C65F2">
    <w:pPr>
      <w:pStyle w:val="Header"/>
    </w:pPr>
    <w:r>
      <w:rPr>
        <w:noProof/>
      </w:rPr>
      <w:pict w14:anchorId="7B83E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62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76F6" w14:textId="7D199DFB" w:rsidR="009C65F2" w:rsidRDefault="009C65F2">
    <w:pPr>
      <w:pStyle w:val="Header"/>
    </w:pPr>
    <w:r>
      <w:rPr>
        <w:noProof/>
      </w:rPr>
      <w:pict w14:anchorId="28A5D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962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A59"/>
    <w:rsid w:val="000605A7"/>
    <w:rsid w:val="000639A7"/>
    <w:rsid w:val="00063A40"/>
    <w:rsid w:val="00077372"/>
    <w:rsid w:val="00084814"/>
    <w:rsid w:val="000A3FC4"/>
    <w:rsid w:val="000A55B1"/>
    <w:rsid w:val="000B1C13"/>
    <w:rsid w:val="000C625B"/>
    <w:rsid w:val="000F3E79"/>
    <w:rsid w:val="00120020"/>
    <w:rsid w:val="001252D7"/>
    <w:rsid w:val="001352D0"/>
    <w:rsid w:val="001573DC"/>
    <w:rsid w:val="00161298"/>
    <w:rsid w:val="001E15B2"/>
    <w:rsid w:val="001E2D77"/>
    <w:rsid w:val="001E6BDD"/>
    <w:rsid w:val="001F0C33"/>
    <w:rsid w:val="001F1783"/>
    <w:rsid w:val="00204EE6"/>
    <w:rsid w:val="00242367"/>
    <w:rsid w:val="00263674"/>
    <w:rsid w:val="00266AF6"/>
    <w:rsid w:val="002720A8"/>
    <w:rsid w:val="00287737"/>
    <w:rsid w:val="002A4ACF"/>
    <w:rsid w:val="002E3609"/>
    <w:rsid w:val="002F11BC"/>
    <w:rsid w:val="002F4EC7"/>
    <w:rsid w:val="00306A5C"/>
    <w:rsid w:val="00314216"/>
    <w:rsid w:val="00314CA8"/>
    <w:rsid w:val="0033193A"/>
    <w:rsid w:val="003A0D09"/>
    <w:rsid w:val="003B19F9"/>
    <w:rsid w:val="003B7E72"/>
    <w:rsid w:val="003C5469"/>
    <w:rsid w:val="003D25C1"/>
    <w:rsid w:val="003D4644"/>
    <w:rsid w:val="00430E71"/>
    <w:rsid w:val="00435568"/>
    <w:rsid w:val="00451640"/>
    <w:rsid w:val="00461E1B"/>
    <w:rsid w:val="00471B3E"/>
    <w:rsid w:val="00492542"/>
    <w:rsid w:val="004957A1"/>
    <w:rsid w:val="004A1B2B"/>
    <w:rsid w:val="004A47BF"/>
    <w:rsid w:val="004A7CEF"/>
    <w:rsid w:val="004D6AAF"/>
    <w:rsid w:val="004F5E53"/>
    <w:rsid w:val="00502641"/>
    <w:rsid w:val="00522D93"/>
    <w:rsid w:val="00547B23"/>
    <w:rsid w:val="00557118"/>
    <w:rsid w:val="0056727D"/>
    <w:rsid w:val="00567B9D"/>
    <w:rsid w:val="0057057B"/>
    <w:rsid w:val="005C4715"/>
    <w:rsid w:val="005D6110"/>
    <w:rsid w:val="005D6B47"/>
    <w:rsid w:val="005F6867"/>
    <w:rsid w:val="0060597A"/>
    <w:rsid w:val="00607C44"/>
    <w:rsid w:val="00613897"/>
    <w:rsid w:val="00613ED5"/>
    <w:rsid w:val="00627312"/>
    <w:rsid w:val="00670CAF"/>
    <w:rsid w:val="00680C4A"/>
    <w:rsid w:val="006815D5"/>
    <w:rsid w:val="006A2A59"/>
    <w:rsid w:val="006B5C80"/>
    <w:rsid w:val="006E60BE"/>
    <w:rsid w:val="0070368B"/>
    <w:rsid w:val="00710C4E"/>
    <w:rsid w:val="0074282A"/>
    <w:rsid w:val="00742A7B"/>
    <w:rsid w:val="00753FE7"/>
    <w:rsid w:val="0075643E"/>
    <w:rsid w:val="007713FB"/>
    <w:rsid w:val="00772B64"/>
    <w:rsid w:val="0077466F"/>
    <w:rsid w:val="007817CA"/>
    <w:rsid w:val="007A2309"/>
    <w:rsid w:val="007B183C"/>
    <w:rsid w:val="007E0EF4"/>
    <w:rsid w:val="007E19BD"/>
    <w:rsid w:val="007E39FE"/>
    <w:rsid w:val="007E7E3B"/>
    <w:rsid w:val="0080714E"/>
    <w:rsid w:val="0081309A"/>
    <w:rsid w:val="00826063"/>
    <w:rsid w:val="00860379"/>
    <w:rsid w:val="00861979"/>
    <w:rsid w:val="00871B46"/>
    <w:rsid w:val="00893CA9"/>
    <w:rsid w:val="008E5C80"/>
    <w:rsid w:val="0092151A"/>
    <w:rsid w:val="009352EF"/>
    <w:rsid w:val="00937764"/>
    <w:rsid w:val="00940607"/>
    <w:rsid w:val="009632D6"/>
    <w:rsid w:val="009643E6"/>
    <w:rsid w:val="00992A19"/>
    <w:rsid w:val="009A6ED7"/>
    <w:rsid w:val="009C65F2"/>
    <w:rsid w:val="009D064B"/>
    <w:rsid w:val="009D1DBF"/>
    <w:rsid w:val="009D1EF2"/>
    <w:rsid w:val="009D543D"/>
    <w:rsid w:val="009D6339"/>
    <w:rsid w:val="009D7C23"/>
    <w:rsid w:val="009E0FDF"/>
    <w:rsid w:val="009F79E9"/>
    <w:rsid w:val="00A0095D"/>
    <w:rsid w:val="00A045F8"/>
    <w:rsid w:val="00A233C5"/>
    <w:rsid w:val="00A5140D"/>
    <w:rsid w:val="00A80A66"/>
    <w:rsid w:val="00A92617"/>
    <w:rsid w:val="00AA26AC"/>
    <w:rsid w:val="00AF4569"/>
    <w:rsid w:val="00AF4B4D"/>
    <w:rsid w:val="00AF4BE8"/>
    <w:rsid w:val="00B24E14"/>
    <w:rsid w:val="00B40927"/>
    <w:rsid w:val="00B44883"/>
    <w:rsid w:val="00B47157"/>
    <w:rsid w:val="00B763CA"/>
    <w:rsid w:val="00B810DA"/>
    <w:rsid w:val="00B86DFA"/>
    <w:rsid w:val="00B91FA4"/>
    <w:rsid w:val="00B94820"/>
    <w:rsid w:val="00BB0EC1"/>
    <w:rsid w:val="00BC324C"/>
    <w:rsid w:val="00BD3E12"/>
    <w:rsid w:val="00C0562B"/>
    <w:rsid w:val="00C116EA"/>
    <w:rsid w:val="00C210CF"/>
    <w:rsid w:val="00C42F27"/>
    <w:rsid w:val="00C4363F"/>
    <w:rsid w:val="00C51948"/>
    <w:rsid w:val="00C80601"/>
    <w:rsid w:val="00C91942"/>
    <w:rsid w:val="00CA03B1"/>
    <w:rsid w:val="00CA4E89"/>
    <w:rsid w:val="00CA5321"/>
    <w:rsid w:val="00CB11C5"/>
    <w:rsid w:val="00CC1793"/>
    <w:rsid w:val="00CE1685"/>
    <w:rsid w:val="00CE49C4"/>
    <w:rsid w:val="00CE49E2"/>
    <w:rsid w:val="00CE592C"/>
    <w:rsid w:val="00CF54FD"/>
    <w:rsid w:val="00D07D3E"/>
    <w:rsid w:val="00D23FDE"/>
    <w:rsid w:val="00D30504"/>
    <w:rsid w:val="00D33D6C"/>
    <w:rsid w:val="00D42B55"/>
    <w:rsid w:val="00D517A8"/>
    <w:rsid w:val="00D55253"/>
    <w:rsid w:val="00D65102"/>
    <w:rsid w:val="00DA3EB1"/>
    <w:rsid w:val="00DC5A4D"/>
    <w:rsid w:val="00E00DEF"/>
    <w:rsid w:val="00E02C4A"/>
    <w:rsid w:val="00E101FB"/>
    <w:rsid w:val="00E102D7"/>
    <w:rsid w:val="00E15265"/>
    <w:rsid w:val="00E34799"/>
    <w:rsid w:val="00E40355"/>
    <w:rsid w:val="00E51CD9"/>
    <w:rsid w:val="00E73CE6"/>
    <w:rsid w:val="00E74F34"/>
    <w:rsid w:val="00ED160D"/>
    <w:rsid w:val="00EE21E0"/>
    <w:rsid w:val="00EE4F24"/>
    <w:rsid w:val="00F247EC"/>
    <w:rsid w:val="00F57D02"/>
    <w:rsid w:val="00F76DF4"/>
    <w:rsid w:val="00FB2785"/>
    <w:rsid w:val="00FD0F36"/>
    <w:rsid w:val="00FD24AC"/>
    <w:rsid w:val="00FE3CC4"/>
    <w:rsid w:val="00FE53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E931D5"/>
  <w15:docId w15:val="{B159F619-5BDD-4A81-B1E6-7D2DF15E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569"/>
    <w:rPr>
      <w:rFonts w:cs="Mangal"/>
    </w:rPr>
  </w:style>
  <w:style w:type="paragraph" w:styleId="Heading4">
    <w:name w:val="heading 4"/>
    <w:basedOn w:val="Normal"/>
    <w:next w:val="Normal"/>
    <w:link w:val="Heading4Char"/>
    <w:uiPriority w:val="9"/>
    <w:semiHidden/>
    <w:unhideWhenUsed/>
    <w:qFormat/>
    <w:rsid w:val="006A2A5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A2A59"/>
    <w:pPr>
      <w:spacing w:after="0" w:line="240" w:lineRule="auto"/>
      <w:jc w:val="center"/>
    </w:pPr>
    <w:rPr>
      <w:rFonts w:ascii="Lucida Sans Unicode" w:eastAsia="Times New Roman" w:hAnsi="Lucida Sans Unicode" w:cs="Lucida Sans Unicode"/>
      <w:sz w:val="28"/>
      <w:szCs w:val="24"/>
      <w:lang w:bidi="ar-SA"/>
    </w:rPr>
  </w:style>
  <w:style w:type="character" w:customStyle="1" w:styleId="BodyText2Char">
    <w:name w:val="Body Text 2 Char"/>
    <w:basedOn w:val="DefaultParagraphFont"/>
    <w:link w:val="BodyText2"/>
    <w:rsid w:val="006A2A59"/>
    <w:rPr>
      <w:rFonts w:ascii="Lucida Sans Unicode" w:eastAsia="Times New Roman" w:hAnsi="Lucida Sans Unicode" w:cs="Lucida Sans Unicode"/>
      <w:sz w:val="28"/>
      <w:szCs w:val="24"/>
      <w:lang w:bidi="ar-SA"/>
    </w:rPr>
  </w:style>
  <w:style w:type="character" w:customStyle="1" w:styleId="Heading4Char">
    <w:name w:val="Heading 4 Char"/>
    <w:basedOn w:val="DefaultParagraphFont"/>
    <w:link w:val="Heading4"/>
    <w:uiPriority w:val="9"/>
    <w:semiHidden/>
    <w:rsid w:val="006A2A59"/>
    <w:rPr>
      <w:rFonts w:asciiTheme="majorHAnsi" w:eastAsiaTheme="majorEastAsia" w:hAnsiTheme="majorHAnsi" w:cstheme="majorBidi"/>
      <w:b/>
      <w:bCs/>
      <w:i/>
      <w:iCs/>
      <w:color w:val="4F81BD" w:themeColor="accent1"/>
      <w:sz w:val="24"/>
      <w:szCs w:val="24"/>
      <w:lang w:bidi="ar-SA"/>
    </w:rPr>
  </w:style>
  <w:style w:type="character" w:styleId="Hyperlink">
    <w:name w:val="Hyperlink"/>
    <w:basedOn w:val="DefaultParagraphFont"/>
    <w:uiPriority w:val="99"/>
    <w:unhideWhenUsed/>
    <w:rsid w:val="006A2A59"/>
    <w:rPr>
      <w:color w:val="0000FF"/>
      <w:u w:val="single"/>
    </w:rPr>
  </w:style>
  <w:style w:type="paragraph" w:styleId="NormalWeb">
    <w:name w:val="Normal (Web)"/>
    <w:basedOn w:val="Normal"/>
    <w:unhideWhenUsed/>
    <w:rsid w:val="006A2A5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A2A59"/>
  </w:style>
  <w:style w:type="character" w:customStyle="1" w:styleId="texhtml">
    <w:name w:val="texhtml"/>
    <w:basedOn w:val="DefaultParagraphFont"/>
    <w:rsid w:val="006A2A59"/>
  </w:style>
  <w:style w:type="character" w:styleId="PlaceholderText">
    <w:name w:val="Placeholder Text"/>
    <w:basedOn w:val="DefaultParagraphFont"/>
    <w:uiPriority w:val="99"/>
    <w:semiHidden/>
    <w:rsid w:val="00B810DA"/>
    <w:rPr>
      <w:color w:val="808080"/>
    </w:rPr>
  </w:style>
  <w:style w:type="paragraph" w:styleId="BalloonText">
    <w:name w:val="Balloon Text"/>
    <w:basedOn w:val="Normal"/>
    <w:link w:val="BalloonTextChar"/>
    <w:uiPriority w:val="99"/>
    <w:semiHidden/>
    <w:unhideWhenUsed/>
    <w:rsid w:val="00B810D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810DA"/>
    <w:rPr>
      <w:rFonts w:ascii="Tahoma" w:hAnsi="Tahoma" w:cs="Mangal"/>
      <w:sz w:val="16"/>
      <w:szCs w:val="14"/>
    </w:rPr>
  </w:style>
  <w:style w:type="paragraph" w:styleId="Header">
    <w:name w:val="header"/>
    <w:basedOn w:val="Normal"/>
    <w:link w:val="HeaderChar"/>
    <w:uiPriority w:val="99"/>
    <w:unhideWhenUsed/>
    <w:rsid w:val="009C6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5F2"/>
    <w:rPr>
      <w:rFonts w:cs="Mangal"/>
    </w:rPr>
  </w:style>
  <w:style w:type="paragraph" w:styleId="Footer">
    <w:name w:val="footer"/>
    <w:basedOn w:val="Normal"/>
    <w:link w:val="FooterChar"/>
    <w:uiPriority w:val="99"/>
    <w:unhideWhenUsed/>
    <w:rsid w:val="009C6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5F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7.bin"/><Relationship Id="rId58" Type="http://schemas.openxmlformats.org/officeDocument/2006/relationships/oleObject" Target="embeddings/oleObject32.bin"/><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oleObject" Target="embeddings/oleObject3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33.bin"/><Relationship Id="rId67" Type="http://schemas.openxmlformats.org/officeDocument/2006/relationships/header" Target="header2.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oleObject" Target="embeddings/oleObject29.bin"/><Relationship Id="rId7" Type="http://schemas.openxmlformats.org/officeDocument/2006/relationships/oleObject" Target="embeddings/oleObject1.bin"/><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15</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172</cp:revision>
  <dcterms:created xsi:type="dcterms:W3CDTF">2025-09-13T16:11:00Z</dcterms:created>
  <dcterms:modified xsi:type="dcterms:W3CDTF">2025-09-26T09:31:00Z</dcterms:modified>
</cp:coreProperties>
</file>