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13697E" w14:textId="5F4ADA5C" w:rsidR="00264D42" w:rsidRPr="00264D42" w:rsidRDefault="00264D42" w:rsidP="00264D42">
      <w:pPr>
        <w:jc w:val="left"/>
        <w:rPr>
          <w:rFonts w:ascii="Times New Roman" w:hAnsi="Times New Roman" w:cs="Times New Roman"/>
          <w:b/>
          <w:bCs/>
          <w:u w:val="single"/>
        </w:rPr>
      </w:pPr>
      <w:r w:rsidRPr="00264D42">
        <w:rPr>
          <w:rFonts w:ascii="Times New Roman" w:hAnsi="Times New Roman" w:cs="Times New Roman"/>
          <w:b/>
          <w:bCs/>
          <w:u w:val="single"/>
        </w:rPr>
        <w:t>Original Research Article</w:t>
      </w:r>
    </w:p>
    <w:p w14:paraId="10244754" w14:textId="6BEF9426" w:rsidR="00085567" w:rsidRDefault="00173F59">
      <w:pPr>
        <w:jc w:val="center"/>
        <w:rPr>
          <w:rFonts w:ascii="Times New Roman" w:hAnsi="Times New Roman" w:cs="Times New Roman"/>
          <w:b/>
          <w:bCs/>
        </w:rPr>
      </w:pPr>
      <w:r>
        <w:rPr>
          <w:rFonts w:ascii="Times New Roman" w:hAnsi="Times New Roman" w:cs="Times New Roman"/>
          <w:b/>
          <w:bCs/>
        </w:rPr>
        <w:t xml:space="preserve">Comparative Study of Knowledge, Attitude, and Practice of Birth Preparedness and Emergency Readiness among Pregnant Women Attending Antenatal Clinic in </w:t>
      </w:r>
      <w:bookmarkStart w:id="0" w:name="_Hlk206856971"/>
      <w:r>
        <w:rPr>
          <w:rFonts w:ascii="Times New Roman" w:hAnsi="Times New Roman" w:cs="Times New Roman"/>
          <w:b/>
          <w:bCs/>
        </w:rPr>
        <w:t xml:space="preserve">Secondary and Tertiary Hospitals in Port Harcourt Metropolis </w:t>
      </w:r>
      <w:bookmarkEnd w:id="0"/>
    </w:p>
    <w:p w14:paraId="5AD12D91" w14:textId="77777777" w:rsidR="00085567" w:rsidRDefault="00085567">
      <w:pPr>
        <w:jc w:val="center"/>
        <w:rPr>
          <w:rFonts w:ascii="Times New Roman" w:hAnsi="Times New Roman" w:cs="Times New Roman"/>
          <w:b/>
          <w:bCs/>
        </w:rPr>
      </w:pPr>
    </w:p>
    <w:p w14:paraId="0C7F9E70" w14:textId="1B0595C9" w:rsidR="00264D42" w:rsidRDefault="00264D42">
      <w:pPr>
        <w:jc w:val="center"/>
        <w:rPr>
          <w:rFonts w:ascii="Times New Roman" w:hAnsi="Times New Roman" w:cs="Times New Roman"/>
          <w:b/>
          <w:bCs/>
        </w:rPr>
      </w:pPr>
    </w:p>
    <w:p w14:paraId="404FF871" w14:textId="77777777" w:rsidR="00D76CC1" w:rsidRDefault="00D76CC1">
      <w:pPr>
        <w:jc w:val="center"/>
        <w:rPr>
          <w:rFonts w:ascii="Times New Roman" w:hAnsi="Times New Roman" w:cs="Times New Roman"/>
          <w:b/>
          <w:bCs/>
        </w:rPr>
      </w:pPr>
    </w:p>
    <w:p w14:paraId="6D2AF769" w14:textId="77777777" w:rsidR="00085567" w:rsidRDefault="00085567">
      <w:pPr>
        <w:jc w:val="center"/>
        <w:rPr>
          <w:rFonts w:ascii="Times New Roman" w:hAnsi="Times New Roman" w:cs="Times New Roman"/>
          <w:b/>
          <w:bCs/>
        </w:rPr>
      </w:pPr>
    </w:p>
    <w:p w14:paraId="2462593A" w14:textId="77777777" w:rsidR="00085567" w:rsidRDefault="00173F59">
      <w:pPr>
        <w:spacing w:line="480" w:lineRule="auto"/>
        <w:rPr>
          <w:rFonts w:ascii="Times New Roman" w:hAnsi="Times New Roman" w:cs="Times New Roman"/>
          <w:b/>
          <w:bCs/>
        </w:rPr>
      </w:pPr>
      <w:r>
        <w:rPr>
          <w:rFonts w:ascii="Times New Roman" w:hAnsi="Times New Roman" w:cs="Times New Roman"/>
          <w:b/>
          <w:bCs/>
        </w:rPr>
        <w:t>Abstract</w:t>
      </w:r>
    </w:p>
    <w:p w14:paraId="6C05D711" w14:textId="77777777" w:rsidR="00085567" w:rsidRDefault="00173F59">
      <w:pPr>
        <w:spacing w:after="160"/>
        <w:rPr>
          <w:rFonts w:ascii="Times New Roman" w:hAnsi="Times New Roman" w:cs="Times New Roman"/>
        </w:rPr>
      </w:pPr>
      <w:r>
        <w:rPr>
          <w:rFonts w:ascii="Times New Roman" w:hAnsi="Times New Roman" w:cs="Times New Roman"/>
        </w:rPr>
        <w:t>Birth Preparedness and Emergency Readiness (BPER) are vital aspects of antenatal care aimed at reducing maternal and neonatal morbidity and mortality by ensuring women</w:t>
      </w:r>
      <w:r>
        <w:rPr>
          <w:rFonts w:ascii="Times New Roman" w:hAnsi="Times New Roman" w:cs="Times New Roman"/>
        </w:rPr>
        <w:t xml:space="preserve"> are well-prepared for childbirth and emergencies. This study assessed BPER plans among pregnant women attending antenatal clinics in selected public secondary and tertiary hospitals in Port Harcourt metropolis, Rivers State, Nigeria. A comparative cross-s</w:t>
      </w:r>
      <w:r>
        <w:rPr>
          <w:rFonts w:ascii="Times New Roman" w:hAnsi="Times New Roman" w:cs="Times New Roman"/>
        </w:rPr>
        <w:t>ectional design was used, involving 1,084 participants selected through multi-staged clustered sampling. Data were collected using structured questionnaires and analyzed to explore associations between socio-demographic factors and BPER knowledge, attitude</w:t>
      </w:r>
      <w:r>
        <w:rPr>
          <w:rFonts w:ascii="Times New Roman" w:hAnsi="Times New Roman" w:cs="Times New Roman"/>
        </w:rPr>
        <w:t xml:space="preserve">, and practice. Findings showed that the majority of secondary facility respondents were aged 25–29 years (54.45%) compared to 45.2% in tertiary facilities (p = 0.0001). Most had secondary education—63.3% in secondary and 69.0% in tertiary facilities (p = </w:t>
      </w:r>
      <w:r>
        <w:rPr>
          <w:rFonts w:ascii="Times New Roman" w:hAnsi="Times New Roman" w:cs="Times New Roman"/>
        </w:rPr>
        <w:t>0.0001). Unemployment was higher in tertiary facilities (42.4%) than secondary (35.6%) (p = 0.0001). Christianity was the predominant religion in both groups, with no significant difference (p = 0.509). Regarding BPER knowledge, 83.4% of secondary and 86.7</w:t>
      </w:r>
      <w:r>
        <w:rPr>
          <w:rFonts w:ascii="Times New Roman" w:hAnsi="Times New Roman" w:cs="Times New Roman"/>
        </w:rPr>
        <w:t xml:space="preserve">% of tertiary respondents had good knowledge (p = 0.125). Attitudes were more favorable in tertiary facilities (96.9%) than secondary (89.7%) (p = 0.0001). However, BPER practice was poorer in secondary facilities (84.9%) compared to tertiary (77.1%) (p = </w:t>
      </w:r>
      <w:r>
        <w:rPr>
          <w:rFonts w:ascii="Times New Roman" w:hAnsi="Times New Roman" w:cs="Times New Roman"/>
        </w:rPr>
        <w:t>0.001). Factors such as miscarriage history, pregnancy complications, and multiple pregnancies were significantly associated with BPER practice (p = 0.0001). Despite high knowledge and attitude levels, BPER practice remained suboptimal, especially in secon</w:t>
      </w:r>
      <w:r>
        <w:rPr>
          <w:rFonts w:ascii="Times New Roman" w:hAnsi="Times New Roman" w:cs="Times New Roman"/>
        </w:rPr>
        <w:t>dary facilities. The study recommends enhanced education for healthcare providers on key BPER components, skilled birth attendants, emergency transport, financial planning, and blood donation, particularly in secondary healthcare settings.</w:t>
      </w:r>
    </w:p>
    <w:p w14:paraId="37188E94" w14:textId="56FAD846" w:rsidR="00085567" w:rsidRDefault="00173F59">
      <w:pPr>
        <w:spacing w:after="160"/>
        <w:rPr>
          <w:rFonts w:ascii="Times New Roman" w:hAnsi="Times New Roman" w:cs="Times New Roman"/>
          <w:b/>
          <w:bCs/>
        </w:rPr>
      </w:pPr>
      <w:r>
        <w:rPr>
          <w:rFonts w:ascii="Times New Roman" w:hAnsi="Times New Roman" w:cs="Times New Roman"/>
          <w:b/>
          <w:bCs/>
        </w:rPr>
        <w:t xml:space="preserve">Keywords: Birth </w:t>
      </w:r>
      <w:r>
        <w:rPr>
          <w:rFonts w:ascii="Times New Roman" w:hAnsi="Times New Roman" w:cs="Times New Roman"/>
          <w:b/>
          <w:bCs/>
        </w:rPr>
        <w:t>Preparedness and Emergency Readiness (BPER), antenatal care (ANC), knowledge, attitude, and practice (KAP), secondary and tertiary health facilities, maternal health.</w:t>
      </w:r>
    </w:p>
    <w:p w14:paraId="7047CB5F" w14:textId="0D51E277" w:rsidR="00D76CC1" w:rsidRDefault="00D76CC1">
      <w:pPr>
        <w:spacing w:after="160"/>
        <w:rPr>
          <w:rFonts w:ascii="Times New Roman" w:hAnsi="Times New Roman" w:cs="Times New Roman"/>
          <w:b/>
          <w:bCs/>
        </w:rPr>
      </w:pPr>
    </w:p>
    <w:p w14:paraId="1969B8E3" w14:textId="07E6A526" w:rsidR="00D76CC1" w:rsidRDefault="00D76CC1">
      <w:pPr>
        <w:spacing w:after="160"/>
        <w:rPr>
          <w:rFonts w:ascii="Times New Roman" w:hAnsi="Times New Roman" w:cs="Times New Roman"/>
          <w:b/>
          <w:bCs/>
        </w:rPr>
      </w:pPr>
    </w:p>
    <w:p w14:paraId="365A5DA0" w14:textId="43C68D27" w:rsidR="00D76CC1" w:rsidRDefault="00D76CC1">
      <w:pPr>
        <w:spacing w:after="160"/>
        <w:rPr>
          <w:rFonts w:ascii="Times New Roman" w:hAnsi="Times New Roman" w:cs="Times New Roman"/>
          <w:b/>
          <w:bCs/>
        </w:rPr>
      </w:pPr>
    </w:p>
    <w:p w14:paraId="3321FCB1" w14:textId="39E7DEE1" w:rsidR="00D76CC1" w:rsidRDefault="00D76CC1">
      <w:pPr>
        <w:spacing w:after="160"/>
        <w:rPr>
          <w:rFonts w:ascii="Times New Roman" w:hAnsi="Times New Roman" w:cs="Times New Roman"/>
          <w:b/>
          <w:bCs/>
        </w:rPr>
      </w:pPr>
    </w:p>
    <w:p w14:paraId="0F5E29A5" w14:textId="77777777" w:rsidR="00D76CC1" w:rsidRDefault="00D76CC1">
      <w:pPr>
        <w:spacing w:after="160"/>
        <w:rPr>
          <w:rFonts w:ascii="Times New Roman" w:hAnsi="Times New Roman" w:cs="Times New Roman"/>
          <w:b/>
          <w:bCs/>
        </w:rPr>
      </w:pPr>
      <w:bookmarkStart w:id="1" w:name="_GoBack"/>
      <w:bookmarkEnd w:id="1"/>
    </w:p>
    <w:p w14:paraId="442290B8" w14:textId="77777777" w:rsidR="00085567" w:rsidRDefault="00173F59">
      <w:pPr>
        <w:spacing w:line="480" w:lineRule="auto"/>
        <w:rPr>
          <w:rFonts w:ascii="Times New Roman" w:hAnsi="Times New Roman" w:cs="Times New Roman"/>
          <w:b/>
          <w:bCs/>
        </w:rPr>
      </w:pPr>
      <w:r>
        <w:rPr>
          <w:rFonts w:ascii="Times New Roman" w:hAnsi="Times New Roman" w:cs="Times New Roman"/>
          <w:b/>
          <w:bCs/>
        </w:rPr>
        <w:lastRenderedPageBreak/>
        <w:t>Introduction</w:t>
      </w:r>
    </w:p>
    <w:p w14:paraId="7D16AB39" w14:textId="77777777" w:rsidR="00085567" w:rsidRDefault="00173F59">
      <w:pPr>
        <w:autoSpaceDE w:val="0"/>
        <w:autoSpaceDN w:val="0"/>
        <w:adjustRightInd w:val="0"/>
        <w:spacing w:line="480" w:lineRule="auto"/>
        <w:rPr>
          <w:rFonts w:ascii="Times New Roman" w:hAnsi="Times New Roman" w:cs="Times New Roman"/>
        </w:rPr>
      </w:pPr>
      <w:r>
        <w:rPr>
          <w:rFonts w:ascii="Times New Roman" w:hAnsi="Times New Roman" w:cs="Times New Roman"/>
        </w:rPr>
        <w:t>Birth Preparedness and Emergency Readiness (BPER) is a technique that assist</w:t>
      </w:r>
      <w:r>
        <w:rPr>
          <w:rFonts w:ascii="Times New Roman" w:hAnsi="Times New Roman" w:cs="Times New Roman"/>
        </w:rPr>
        <w:t>s women in considering all available maternal health care services and preparing for any difficulties during pregnancy (</w:t>
      </w:r>
      <w:proofErr w:type="spellStart"/>
      <w:r>
        <w:rPr>
          <w:rFonts w:ascii="Times New Roman" w:hAnsi="Times New Roman" w:cs="Times New Roman"/>
        </w:rPr>
        <w:t>Azeze</w:t>
      </w:r>
      <w:proofErr w:type="spellEnd"/>
      <w:r>
        <w:rPr>
          <w:rFonts w:ascii="Times New Roman" w:hAnsi="Times New Roman" w:cs="Times New Roman"/>
        </w:rPr>
        <w:t xml:space="preserve"> et al, 2019).</w:t>
      </w:r>
    </w:p>
    <w:p w14:paraId="69B39560" w14:textId="77777777" w:rsidR="00085567" w:rsidRDefault="00173F59">
      <w:pPr>
        <w:autoSpaceDE w:val="0"/>
        <w:autoSpaceDN w:val="0"/>
        <w:adjustRightInd w:val="0"/>
        <w:spacing w:line="480" w:lineRule="auto"/>
        <w:rPr>
          <w:rFonts w:ascii="Times New Roman" w:hAnsi="Times New Roman" w:cs="Times New Roman"/>
        </w:rPr>
      </w:pPr>
      <w:r>
        <w:rPr>
          <w:rFonts w:ascii="Times New Roman" w:hAnsi="Times New Roman" w:cs="Times New Roman"/>
        </w:rPr>
        <w:t>Globally, Maternal mortality is unacceptably high. About 260 000 women died during and following pregnancy and child</w:t>
      </w:r>
      <w:r>
        <w:rPr>
          <w:rFonts w:ascii="Times New Roman" w:hAnsi="Times New Roman" w:cs="Times New Roman"/>
        </w:rPr>
        <w:t>birth in 2023 (WHO, 2025). Sub-Saharan Africa alone accounted for around 70% of maternal deaths (182 000) (WHO, 2025).</w:t>
      </w:r>
    </w:p>
    <w:p w14:paraId="297684D4" w14:textId="77777777" w:rsidR="00085567" w:rsidRDefault="00173F59">
      <w:pPr>
        <w:autoSpaceDE w:val="0"/>
        <w:autoSpaceDN w:val="0"/>
        <w:adjustRightInd w:val="0"/>
        <w:spacing w:line="480" w:lineRule="auto"/>
        <w:rPr>
          <w:rFonts w:ascii="Times New Roman" w:hAnsi="Times New Roman" w:cs="Times New Roman"/>
        </w:rPr>
      </w:pPr>
      <w:r>
        <w:rPr>
          <w:rFonts w:ascii="Times New Roman" w:hAnsi="Times New Roman" w:cs="Times New Roman"/>
        </w:rPr>
        <w:t>A global report revealed that Nigeria has the highest estimated maternal death rate, accounting for over one-quarter (28.3%) of all estim</w:t>
      </w:r>
      <w:r>
        <w:rPr>
          <w:rFonts w:ascii="Times New Roman" w:hAnsi="Times New Roman" w:cs="Times New Roman"/>
        </w:rPr>
        <w:t xml:space="preserve">ated global maternal deaths, with approximately 8,200 maternal deaths and a maternal mortality ratio of 1,047 per 100,000 livebirths (WHO, UNICEF, United Nation Population fund and World Bank, 2023). </w:t>
      </w:r>
    </w:p>
    <w:p w14:paraId="42D283A5" w14:textId="77777777" w:rsidR="00085567" w:rsidRDefault="00173F59">
      <w:pPr>
        <w:autoSpaceDE w:val="0"/>
        <w:autoSpaceDN w:val="0"/>
        <w:adjustRightInd w:val="0"/>
        <w:spacing w:before="240" w:line="480" w:lineRule="auto"/>
        <w:rPr>
          <w:rFonts w:ascii="Times New Roman" w:eastAsia="Calibri" w:hAnsi="Times New Roman" w:cs="Times New Roman"/>
          <w:kern w:val="0"/>
          <w:lang w:val="en-GB"/>
          <w14:ligatures w14:val="none"/>
        </w:rPr>
      </w:pPr>
      <w:r>
        <w:rPr>
          <w:rFonts w:ascii="Times New Roman" w:eastAsia="Calibri" w:hAnsi="Times New Roman" w:cs="Times New Roman"/>
          <w:kern w:val="0"/>
          <w:lang w:val="en-GB"/>
          <w14:ligatures w14:val="none"/>
        </w:rPr>
        <w:t xml:space="preserve">Globally, the much attention directed towards reducing </w:t>
      </w:r>
      <w:r>
        <w:rPr>
          <w:rFonts w:ascii="Times New Roman" w:eastAsia="Calibri" w:hAnsi="Times New Roman" w:cs="Times New Roman"/>
          <w:kern w:val="0"/>
          <w:lang w:val="en-GB"/>
          <w14:ligatures w14:val="none"/>
        </w:rPr>
        <w:t xml:space="preserve">maternal mortality yielded some positive fruits during the era of the Millennium Development Goals (MDGs) resulting in about 44% decrease in maternal mortality (WHO, 2016), while the Sustainable Development Goals (SDGs) targets ending preventable maternal </w:t>
      </w:r>
      <w:r>
        <w:rPr>
          <w:rFonts w:ascii="Times New Roman" w:eastAsia="Calibri" w:hAnsi="Times New Roman" w:cs="Times New Roman"/>
          <w:kern w:val="0"/>
          <w:lang w:val="en-GB"/>
          <w14:ligatures w14:val="none"/>
        </w:rPr>
        <w:t>mortality by reducing the maternal mortality ratio (MMR) by two-thirds (75%) in 2030 (UNICEF, 2010; WHO, 2014). One of the ways to achieve this could be by the application of the Birth preparedness and emergency (complication) readiness (</w:t>
      </w:r>
      <w:r>
        <w:rPr>
          <w:rFonts w:ascii="Times New Roman" w:eastAsia="Calibri" w:hAnsi="Times New Roman" w:cs="Times New Roman"/>
          <w:kern w:val="0"/>
          <w14:ligatures w14:val="none"/>
        </w:rPr>
        <w:t>BPER</w:t>
      </w:r>
      <w:r>
        <w:rPr>
          <w:rFonts w:ascii="Times New Roman" w:eastAsia="Calibri" w:hAnsi="Times New Roman" w:cs="Times New Roman"/>
          <w:kern w:val="0"/>
          <w:lang w:val="en-GB"/>
          <w14:ligatures w14:val="none"/>
        </w:rPr>
        <w:t>) approach.</w:t>
      </w:r>
    </w:p>
    <w:p w14:paraId="2111277C" w14:textId="77777777" w:rsidR="00085567" w:rsidRDefault="00173F59">
      <w:pPr>
        <w:autoSpaceDE w:val="0"/>
        <w:autoSpaceDN w:val="0"/>
        <w:adjustRightInd w:val="0"/>
        <w:spacing w:before="240" w:line="480" w:lineRule="auto"/>
        <w:rPr>
          <w:rFonts w:ascii="Times New Roman" w:eastAsia="Calibri" w:hAnsi="Times New Roman" w:cs="Times New Roman"/>
          <w:kern w:val="0"/>
          <w:lang w:val="en-GB"/>
          <w14:ligatures w14:val="none"/>
        </w:rPr>
      </w:pPr>
      <w:r>
        <w:rPr>
          <w:rFonts w:ascii="Times New Roman" w:eastAsia="Calibri" w:hAnsi="Times New Roman" w:cs="Times New Roman"/>
          <w:kern w:val="0"/>
          <w14:ligatures w14:val="none"/>
        </w:rPr>
        <w:t>BP</w:t>
      </w:r>
      <w:r>
        <w:rPr>
          <w:rFonts w:ascii="Times New Roman" w:eastAsia="Calibri" w:hAnsi="Times New Roman" w:cs="Times New Roman"/>
          <w:kern w:val="0"/>
          <w14:ligatures w14:val="none"/>
        </w:rPr>
        <w:t>ER</w:t>
      </w:r>
      <w:r>
        <w:rPr>
          <w:rFonts w:ascii="Times New Roman" w:eastAsia="Calibri" w:hAnsi="Times New Roman" w:cs="Times New Roman"/>
          <w:kern w:val="0"/>
          <w:lang w:val="en-GB"/>
          <w14:ligatures w14:val="none"/>
        </w:rPr>
        <w:t xml:space="preserve"> which is among other strategies developed </w:t>
      </w:r>
      <w:r>
        <w:rPr>
          <w:rFonts w:ascii="Times New Roman" w:eastAsia="Times New Roman" w:hAnsi="Times New Roman" w:cs="Times New Roman"/>
          <w:kern w:val="0"/>
          <w:lang w:val="en-GB"/>
          <w14:ligatures w14:val="none"/>
        </w:rPr>
        <w:t xml:space="preserve">within the framework of Safe Motherhood Initiative (SMI) and Prevention of Maternal Mortality (PMM) </w:t>
      </w:r>
      <w:r>
        <w:rPr>
          <w:rFonts w:ascii="Times New Roman" w:eastAsia="Calibri" w:hAnsi="Times New Roman" w:cs="Times New Roman"/>
          <w:kern w:val="0"/>
          <w:lang w:val="en-GB"/>
          <w14:ligatures w14:val="none"/>
        </w:rPr>
        <w:t>programmes of the United Nations (UN) has been recognized as a key component in the reduction of maternal and n</w:t>
      </w:r>
      <w:r>
        <w:rPr>
          <w:rFonts w:ascii="Times New Roman" w:eastAsia="Calibri" w:hAnsi="Times New Roman" w:cs="Times New Roman"/>
          <w:kern w:val="0"/>
          <w:lang w:val="en-GB"/>
          <w14:ligatures w14:val="none"/>
        </w:rPr>
        <w:t>eonatal mortality (</w:t>
      </w:r>
      <w:proofErr w:type="spellStart"/>
      <w:r>
        <w:rPr>
          <w:rFonts w:ascii="Times New Roman" w:eastAsia="Calibri" w:hAnsi="Times New Roman" w:cs="Times New Roman"/>
          <w:kern w:val="0"/>
          <w:lang w:val="en-GB"/>
          <w14:ligatures w14:val="none"/>
        </w:rPr>
        <w:t>Karkee</w:t>
      </w:r>
      <w:proofErr w:type="spellEnd"/>
      <w:r>
        <w:rPr>
          <w:rFonts w:ascii="Times New Roman" w:eastAsia="Calibri" w:hAnsi="Times New Roman" w:cs="Times New Roman"/>
          <w:kern w:val="0"/>
          <w:lang w:val="en-GB"/>
          <w14:ligatures w14:val="none"/>
        </w:rPr>
        <w:t xml:space="preserve">, Lee &amp; </w:t>
      </w:r>
      <w:proofErr w:type="spellStart"/>
      <w:r>
        <w:rPr>
          <w:rFonts w:ascii="Times New Roman" w:eastAsia="Calibri" w:hAnsi="Times New Roman" w:cs="Times New Roman"/>
          <w:kern w:val="0"/>
          <w:lang w:val="en-GB"/>
          <w14:ligatures w14:val="none"/>
        </w:rPr>
        <w:t>Binns</w:t>
      </w:r>
      <w:proofErr w:type="spellEnd"/>
      <w:r>
        <w:rPr>
          <w:rFonts w:ascii="Times New Roman" w:eastAsia="Calibri" w:hAnsi="Times New Roman" w:cs="Times New Roman"/>
          <w:kern w:val="0"/>
          <w:lang w:val="en-GB"/>
          <w14:ligatures w14:val="none"/>
        </w:rPr>
        <w:t xml:space="preserve">, 2014; </w:t>
      </w:r>
      <w:proofErr w:type="spellStart"/>
      <w:r>
        <w:rPr>
          <w:rFonts w:ascii="Times New Roman" w:eastAsia="Calibri" w:hAnsi="Times New Roman" w:cs="Times New Roman"/>
          <w:kern w:val="0"/>
          <w:lang w:val="en-GB"/>
          <w14:ligatures w14:val="none"/>
        </w:rPr>
        <w:t>Ijang</w:t>
      </w:r>
      <w:proofErr w:type="spellEnd"/>
      <w:r>
        <w:rPr>
          <w:rFonts w:ascii="Times New Roman" w:eastAsia="Calibri" w:hAnsi="Times New Roman" w:cs="Times New Roman"/>
          <w:kern w:val="0"/>
          <w:lang w:val="en-GB"/>
          <w14:ligatures w14:val="none"/>
        </w:rPr>
        <w:t xml:space="preserve"> et al., 2019). </w:t>
      </w:r>
      <w:r>
        <w:rPr>
          <w:rFonts w:ascii="Times New Roman" w:eastAsia="Calibri" w:hAnsi="Times New Roman" w:cs="Times New Roman"/>
          <w:kern w:val="0"/>
          <w14:ligatures w14:val="none"/>
        </w:rPr>
        <w:t>BPER</w:t>
      </w:r>
      <w:r>
        <w:rPr>
          <w:rFonts w:ascii="Times New Roman" w:eastAsia="Calibri" w:hAnsi="Times New Roman" w:cs="Times New Roman"/>
          <w:kern w:val="0"/>
          <w:lang w:val="en-GB"/>
          <w14:ligatures w14:val="none"/>
        </w:rPr>
        <w:t xml:space="preserve"> is a comprehensive package included in the Focused Antenatal Care (FANC) recommended by the WHO in 2002, as an </w:t>
      </w:r>
      <w:r>
        <w:rPr>
          <w:rFonts w:ascii="Times New Roman" w:eastAsia="Times New Roman" w:hAnsi="Times New Roman" w:cs="Times New Roman"/>
          <w:kern w:val="0"/>
          <w:lang w:val="en-GB"/>
          <w14:ligatures w14:val="none"/>
        </w:rPr>
        <w:t xml:space="preserve">individualised, </w:t>
      </w:r>
      <w:r>
        <w:rPr>
          <w:rFonts w:ascii="Times New Roman" w:eastAsia="Times New Roman" w:hAnsi="Times New Roman" w:cs="Times New Roman"/>
          <w:kern w:val="0"/>
          <w:lang w:val="en-GB"/>
          <w14:ligatures w14:val="none"/>
        </w:rPr>
        <w:lastRenderedPageBreak/>
        <w:t>goal oriented and evidence-based approach to care for pre</w:t>
      </w:r>
      <w:r>
        <w:rPr>
          <w:rFonts w:ascii="Times New Roman" w:eastAsia="Times New Roman" w:hAnsi="Times New Roman" w:cs="Times New Roman"/>
          <w:kern w:val="0"/>
          <w:lang w:val="en-GB"/>
          <w14:ligatures w14:val="none"/>
        </w:rPr>
        <w:t>gnant women, with emphases placed on quality of services rendered during visits rather than the number of such visits (</w:t>
      </w:r>
      <w:r>
        <w:rPr>
          <w:rFonts w:ascii="Times New Roman" w:eastAsia="Calibri" w:hAnsi="Times New Roman" w:cs="Times New Roman"/>
          <w:kern w:val="0"/>
          <w:lang w:val="en-GB"/>
          <w14:ligatures w14:val="none"/>
        </w:rPr>
        <w:t>JHPIEGO, 2004</w:t>
      </w:r>
      <w:r>
        <w:rPr>
          <w:rFonts w:ascii="Times New Roman" w:eastAsia="Times New Roman" w:hAnsi="Times New Roman" w:cs="Times New Roman"/>
          <w:kern w:val="0"/>
          <w:lang w:val="en-GB"/>
          <w14:ligatures w14:val="none"/>
        </w:rPr>
        <w:t xml:space="preserve">). It is a process of planning that </w:t>
      </w:r>
      <w:r>
        <w:rPr>
          <w:rFonts w:ascii="Times New Roman" w:eastAsia="Calibri" w:hAnsi="Times New Roman" w:cs="Times New Roman"/>
          <w:kern w:val="0"/>
          <w:lang w:val="en-GB"/>
          <w14:ligatures w14:val="none"/>
        </w:rPr>
        <w:t>encourages women and families to make timely decisions before the onset of labour and in</w:t>
      </w:r>
      <w:r>
        <w:rPr>
          <w:rFonts w:ascii="Times New Roman" w:eastAsia="Calibri" w:hAnsi="Times New Roman" w:cs="Times New Roman"/>
          <w:kern w:val="0"/>
          <w:lang w:val="en-GB"/>
          <w14:ligatures w14:val="none"/>
        </w:rPr>
        <w:t xml:space="preserve"> case of obstetric complications during pregnancy and delivery (</w:t>
      </w:r>
      <w:proofErr w:type="spellStart"/>
      <w:r>
        <w:rPr>
          <w:rFonts w:ascii="Times New Roman" w:eastAsia="Calibri" w:hAnsi="Times New Roman" w:cs="Times New Roman"/>
          <w:kern w:val="0"/>
          <w:lang w:val="en-GB"/>
          <w14:ligatures w14:val="none"/>
        </w:rPr>
        <w:t>Furaha</w:t>
      </w:r>
      <w:proofErr w:type="spellEnd"/>
      <w:r>
        <w:rPr>
          <w:rFonts w:ascii="Times New Roman" w:eastAsia="Calibri" w:hAnsi="Times New Roman" w:cs="Times New Roman"/>
          <w:kern w:val="0"/>
          <w:lang w:val="en-GB"/>
          <w14:ligatures w14:val="none"/>
        </w:rPr>
        <w:t xml:space="preserve"> et al., 2015; Hailu et al., 2011; </w:t>
      </w:r>
      <w:proofErr w:type="spellStart"/>
      <w:r>
        <w:rPr>
          <w:rFonts w:ascii="Times New Roman" w:eastAsia="Calibri" w:hAnsi="Times New Roman" w:cs="Times New Roman"/>
          <w:kern w:val="0"/>
          <w:lang w:val="en-GB"/>
          <w14:ligatures w14:val="none"/>
        </w:rPr>
        <w:t>Ijang</w:t>
      </w:r>
      <w:proofErr w:type="spellEnd"/>
      <w:r>
        <w:rPr>
          <w:rFonts w:ascii="Times New Roman" w:eastAsia="Calibri" w:hAnsi="Times New Roman" w:cs="Times New Roman"/>
          <w:kern w:val="0"/>
          <w:lang w:val="en-GB"/>
          <w14:ligatures w14:val="none"/>
        </w:rPr>
        <w:t xml:space="preserve"> et al., 2019). It has a matrix that entails the process of planning for normal birth and anticipating the actions needed in case of an emergency </w:t>
      </w:r>
      <w:r>
        <w:rPr>
          <w:rFonts w:ascii="Times New Roman" w:eastAsia="Calibri" w:hAnsi="Times New Roman" w:cs="Times New Roman"/>
          <w:kern w:val="0"/>
          <w:lang w:val="en-GB"/>
          <w14:ligatures w14:val="none"/>
        </w:rPr>
        <w:t>by raising awareness of danger signs, identification of a mode of transport, skilled attendant, where to go in case of complications, and identifying a blood donor (WHO, 2010). All these actions are geared towards improving problem recognition and reducing</w:t>
      </w:r>
      <w:r>
        <w:rPr>
          <w:rFonts w:ascii="Times New Roman" w:eastAsia="Calibri" w:hAnsi="Times New Roman" w:cs="Times New Roman"/>
          <w:kern w:val="0"/>
          <w:lang w:val="en-GB"/>
          <w14:ligatures w14:val="none"/>
        </w:rPr>
        <w:t xml:space="preserve"> delays in deciding to seek care (WHO, 2010; </w:t>
      </w:r>
      <w:proofErr w:type="spellStart"/>
      <w:r>
        <w:rPr>
          <w:rFonts w:ascii="Times New Roman" w:eastAsia="Calibri" w:hAnsi="Times New Roman" w:cs="Times New Roman"/>
          <w:kern w:val="0"/>
          <w:lang w:val="en-GB"/>
          <w14:ligatures w14:val="none"/>
        </w:rPr>
        <w:t>Ekabua</w:t>
      </w:r>
      <w:proofErr w:type="spellEnd"/>
      <w:r>
        <w:rPr>
          <w:rFonts w:ascii="Times New Roman" w:eastAsia="Calibri" w:hAnsi="Times New Roman" w:cs="Times New Roman"/>
          <w:kern w:val="0"/>
          <w:lang w:val="en-GB"/>
          <w14:ligatures w14:val="none"/>
        </w:rPr>
        <w:t xml:space="preserve"> et al., 2011). It also provides information on appropriate sources of care (promoters and facilities) as well as encourages households and communities to set aside money for transport and service fees, av</w:t>
      </w:r>
      <w:r>
        <w:rPr>
          <w:rFonts w:ascii="Times New Roman" w:eastAsia="Calibri" w:hAnsi="Times New Roman" w:cs="Times New Roman"/>
          <w:kern w:val="0"/>
          <w:lang w:val="en-GB"/>
          <w14:ligatures w14:val="none"/>
        </w:rPr>
        <w:t>oiding delays in reaching care caused by the search for funds (</w:t>
      </w:r>
      <w:proofErr w:type="spellStart"/>
      <w:r>
        <w:rPr>
          <w:rFonts w:ascii="Times New Roman" w:eastAsia="Calibri" w:hAnsi="Times New Roman" w:cs="Times New Roman"/>
          <w:kern w:val="0"/>
          <w:lang w:val="en-GB"/>
          <w14:ligatures w14:val="none"/>
        </w:rPr>
        <w:t>Ekabua</w:t>
      </w:r>
      <w:proofErr w:type="spellEnd"/>
      <w:r>
        <w:rPr>
          <w:rFonts w:ascii="Times New Roman" w:eastAsia="Calibri" w:hAnsi="Times New Roman" w:cs="Times New Roman"/>
          <w:kern w:val="0"/>
          <w:lang w:val="en-GB"/>
          <w14:ligatures w14:val="none"/>
        </w:rPr>
        <w:t xml:space="preserve"> et al., 2011). </w:t>
      </w:r>
    </w:p>
    <w:p w14:paraId="2A249205" w14:textId="77777777" w:rsidR="00085567" w:rsidRDefault="00173F59">
      <w:pPr>
        <w:spacing w:after="160" w:line="48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Maternal mortality remains one of the most pressing public health challenges globally, with disproportionately higher burdens borne by low- and middle-income countries </w:t>
      </w:r>
      <w:r>
        <w:rPr>
          <w:rFonts w:ascii="Times New Roman" w:eastAsia="Calibri" w:hAnsi="Times New Roman" w:cs="Times New Roman"/>
          <w:kern w:val="0"/>
          <w14:ligatures w14:val="none"/>
        </w:rPr>
        <w:t>(LMICs). An estimated 300 million women worldwide face the risk of death or complications related to pregnancy and childbirth, with outcomes ranging from immediate health crises to long-term medical conditions. Sub-Saharan Africa records the highest lifeti</w:t>
      </w:r>
      <w:r>
        <w:rPr>
          <w:rFonts w:ascii="Times New Roman" w:eastAsia="Calibri" w:hAnsi="Times New Roman" w:cs="Times New Roman"/>
          <w:kern w:val="0"/>
          <w14:ligatures w14:val="none"/>
        </w:rPr>
        <w:t>me risk of maternal mortality, with estimates showing 1 in 36 women dying from pregnancy-related causes compared to 1 in 4,900 in developed regions (</w:t>
      </w:r>
      <w:proofErr w:type="spellStart"/>
      <w:r>
        <w:rPr>
          <w:rFonts w:ascii="Times New Roman" w:eastAsia="Calibri" w:hAnsi="Times New Roman" w:cs="Times New Roman"/>
          <w:kern w:val="0"/>
          <w14:ligatures w14:val="none"/>
        </w:rPr>
        <w:t>Olaogun</w:t>
      </w:r>
      <w:proofErr w:type="spellEnd"/>
      <w:r>
        <w:rPr>
          <w:rFonts w:ascii="Times New Roman" w:eastAsia="Calibri" w:hAnsi="Times New Roman" w:cs="Times New Roman"/>
          <w:kern w:val="0"/>
          <w14:ligatures w14:val="none"/>
        </w:rPr>
        <w:t>, 2017).</w:t>
      </w:r>
    </w:p>
    <w:p w14:paraId="580298B7" w14:textId="77777777" w:rsidR="00085567" w:rsidRDefault="00173F59">
      <w:pPr>
        <w:spacing w:after="160" w:line="48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The unequal burden of maternal deaths is primarily due to high fertility rates, inadequate </w:t>
      </w:r>
      <w:r>
        <w:rPr>
          <w:rFonts w:ascii="Times New Roman" w:eastAsia="Calibri" w:hAnsi="Times New Roman" w:cs="Times New Roman"/>
          <w:kern w:val="0"/>
          <w14:ligatures w14:val="none"/>
        </w:rPr>
        <w:t xml:space="preserve">access to skilled birth care, and weak health systems unable to effectively handle pregnancy-related complications. Sub-Saharan Africa accounts for more than two-thirds of global maternal deaths, with an average maternal mortality ratio of 500 per 100,000 </w:t>
      </w:r>
      <w:r>
        <w:rPr>
          <w:rFonts w:ascii="Times New Roman" w:eastAsia="Calibri" w:hAnsi="Times New Roman" w:cs="Times New Roman"/>
          <w:kern w:val="0"/>
          <w14:ligatures w14:val="none"/>
        </w:rPr>
        <w:t>live births. Nigeria, as part of Sub-</w:t>
      </w:r>
      <w:r>
        <w:rPr>
          <w:rFonts w:ascii="Times New Roman" w:eastAsia="Calibri" w:hAnsi="Times New Roman" w:cs="Times New Roman"/>
          <w:kern w:val="0"/>
          <w14:ligatures w14:val="none"/>
        </w:rPr>
        <w:lastRenderedPageBreak/>
        <w:t>Saharan Africa, has one of the highest MMRs in the world, second only to India. Despite accounting for just 2% of the global population, Nigeria contributes about 19% of global maternal deaths (</w:t>
      </w:r>
      <w:proofErr w:type="spellStart"/>
      <w:r>
        <w:rPr>
          <w:rFonts w:ascii="Times New Roman" w:eastAsia="Calibri" w:hAnsi="Times New Roman" w:cs="Times New Roman"/>
          <w:kern w:val="0"/>
          <w14:ligatures w14:val="none"/>
        </w:rPr>
        <w:t>Olonade</w:t>
      </w:r>
      <w:proofErr w:type="spellEnd"/>
      <w:r>
        <w:rPr>
          <w:rFonts w:ascii="Times New Roman" w:eastAsia="Calibri" w:hAnsi="Times New Roman" w:cs="Times New Roman"/>
          <w:kern w:val="0"/>
          <w14:ligatures w14:val="none"/>
        </w:rPr>
        <w:t xml:space="preserve"> et al., 2018). In</w:t>
      </w:r>
      <w:r>
        <w:rPr>
          <w:rFonts w:ascii="Times New Roman" w:eastAsia="Calibri" w:hAnsi="Times New Roman" w:cs="Times New Roman"/>
          <w:kern w:val="0"/>
          <w14:ligatures w14:val="none"/>
        </w:rPr>
        <w:t xml:space="preserve"> 2015, Nigeria’s national MMR was estimated at 814 (596–1180) deaths per 100,000 live births, with higher figures reported in regions lacking skilled obstetric care (</w:t>
      </w:r>
      <w:proofErr w:type="spellStart"/>
      <w:r>
        <w:rPr>
          <w:rFonts w:ascii="Times New Roman" w:eastAsia="Calibri" w:hAnsi="Times New Roman" w:cs="Times New Roman"/>
          <w:kern w:val="0"/>
          <w14:ligatures w14:val="none"/>
        </w:rPr>
        <w:t>Olonade</w:t>
      </w:r>
      <w:proofErr w:type="spellEnd"/>
      <w:r>
        <w:rPr>
          <w:rFonts w:ascii="Times New Roman" w:eastAsia="Calibri" w:hAnsi="Times New Roman" w:cs="Times New Roman"/>
          <w:kern w:val="0"/>
          <w14:ligatures w14:val="none"/>
        </w:rPr>
        <w:t xml:space="preserve"> et al., 2018). Regional variations within Nigeria highlight stark disparities: rep</w:t>
      </w:r>
      <w:r>
        <w:rPr>
          <w:rFonts w:ascii="Times New Roman" w:eastAsia="Calibri" w:hAnsi="Times New Roman" w:cs="Times New Roman"/>
          <w:kern w:val="0"/>
          <w14:ligatures w14:val="none"/>
        </w:rPr>
        <w:t xml:space="preserve">orted MMRs include 532 in Ilorin, 772 in Enugu, 1359 in </w:t>
      </w:r>
      <w:proofErr w:type="spellStart"/>
      <w:r>
        <w:rPr>
          <w:rFonts w:ascii="Times New Roman" w:eastAsia="Calibri" w:hAnsi="Times New Roman" w:cs="Times New Roman"/>
          <w:kern w:val="0"/>
          <w14:ligatures w14:val="none"/>
        </w:rPr>
        <w:t>Abakaliki</w:t>
      </w:r>
      <w:proofErr w:type="spellEnd"/>
      <w:r>
        <w:rPr>
          <w:rFonts w:ascii="Times New Roman" w:eastAsia="Calibri" w:hAnsi="Times New Roman" w:cs="Times New Roman"/>
          <w:kern w:val="0"/>
          <w14:ligatures w14:val="none"/>
        </w:rPr>
        <w:t xml:space="preserve">, 2151 in Sokoto, 2420 in Kano, and as high as 2735.6 in Port Harcourt </w:t>
      </w:r>
      <w:bookmarkStart w:id="2" w:name="_Hlk206951032"/>
      <w:r>
        <w:rPr>
          <w:rFonts w:ascii="Times New Roman" w:eastAsia="Calibri" w:hAnsi="Times New Roman" w:cs="Times New Roman"/>
          <w:kern w:val="0"/>
          <w14:ligatures w14:val="none"/>
        </w:rPr>
        <w:t>(</w:t>
      </w:r>
      <w:proofErr w:type="spellStart"/>
      <w:r>
        <w:rPr>
          <w:rFonts w:ascii="Times New Roman" w:eastAsia="Calibri" w:hAnsi="Times New Roman" w:cs="Times New Roman"/>
          <w:kern w:val="0"/>
          <w14:ligatures w14:val="none"/>
        </w:rPr>
        <w:t>Ambe</w:t>
      </w:r>
      <w:proofErr w:type="spellEnd"/>
      <w:r>
        <w:rPr>
          <w:rFonts w:ascii="Times New Roman" w:eastAsia="Calibri" w:hAnsi="Times New Roman" w:cs="Times New Roman"/>
          <w:kern w:val="0"/>
          <w14:ligatures w14:val="none"/>
        </w:rPr>
        <w:t xml:space="preserve">, 2022). </w:t>
      </w:r>
      <w:bookmarkEnd w:id="2"/>
      <w:r>
        <w:rPr>
          <w:rFonts w:ascii="Times New Roman" w:eastAsia="Calibri" w:hAnsi="Times New Roman" w:cs="Times New Roman"/>
          <w:kern w:val="0"/>
          <w14:ligatures w14:val="none"/>
        </w:rPr>
        <w:t>These deaths predominantly occur during labor and the immediate postpartum period, with causes varying acr</w:t>
      </w:r>
      <w:r>
        <w:rPr>
          <w:rFonts w:ascii="Times New Roman" w:eastAsia="Calibri" w:hAnsi="Times New Roman" w:cs="Times New Roman"/>
          <w:kern w:val="0"/>
          <w14:ligatures w14:val="none"/>
        </w:rPr>
        <w:t>oss regions depending on health service availability and utilization.</w:t>
      </w:r>
    </w:p>
    <w:p w14:paraId="76A98895" w14:textId="77777777" w:rsidR="00085567" w:rsidRDefault="00173F59">
      <w:pPr>
        <w:spacing w:after="160" w:line="48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The situation in Nigeria is particularly alarming, as women are estimated to be 500 times more likely to die during childbirth compared to women in developed countries (</w:t>
      </w:r>
      <w:proofErr w:type="spellStart"/>
      <w:r>
        <w:rPr>
          <w:rFonts w:ascii="Times New Roman" w:eastAsia="Calibri" w:hAnsi="Times New Roman" w:cs="Times New Roman"/>
          <w:kern w:val="0"/>
          <w14:ligatures w14:val="none"/>
        </w:rPr>
        <w:t>Ambe</w:t>
      </w:r>
      <w:proofErr w:type="spellEnd"/>
      <w:r>
        <w:rPr>
          <w:rFonts w:ascii="Times New Roman" w:eastAsia="Calibri" w:hAnsi="Times New Roman" w:cs="Times New Roman"/>
          <w:kern w:val="0"/>
          <w14:ligatures w14:val="none"/>
        </w:rPr>
        <w:t>, 2022). Lago</w:t>
      </w:r>
      <w:r>
        <w:rPr>
          <w:rFonts w:ascii="Times New Roman" w:eastAsia="Calibri" w:hAnsi="Times New Roman" w:cs="Times New Roman"/>
          <w:kern w:val="0"/>
          <w14:ligatures w14:val="none"/>
        </w:rPr>
        <w:t>s State, despite performing somewhat above the national average, continues to record a maternal mortality ratio of 545 deaths per 100,000 live births—an alarmingly high figure for a major city with comparatively better access to healthcare. Preventable fac</w:t>
      </w:r>
      <w:r>
        <w:rPr>
          <w:rFonts w:ascii="Times New Roman" w:eastAsia="Calibri" w:hAnsi="Times New Roman" w:cs="Times New Roman"/>
          <w:kern w:val="0"/>
          <w14:ligatures w14:val="none"/>
        </w:rPr>
        <w:t>tors such as inadequate antenatal care, limited access to skilled birth attendants, and poor emergency obstetric services continue to fuel maternal mortality in Nigeria. Addressing these challenges through strengthened maternal health systems, equitable he</w:t>
      </w:r>
      <w:r>
        <w:rPr>
          <w:rFonts w:ascii="Times New Roman" w:eastAsia="Calibri" w:hAnsi="Times New Roman" w:cs="Times New Roman"/>
          <w:kern w:val="0"/>
          <w14:ligatures w14:val="none"/>
        </w:rPr>
        <w:t>althcare access, and targeted interventions remains essential to reducing maternal deaths and improving overall maternal health outcomes.</w:t>
      </w:r>
    </w:p>
    <w:p w14:paraId="60E9AFBE" w14:textId="77777777" w:rsidR="00085567" w:rsidRDefault="00173F59">
      <w:pPr>
        <w:spacing w:after="160" w:line="48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Birth preparedness and Emergency Readiness is a vital element of safe motherhood efforts, commonly acknowledged in glo</w:t>
      </w:r>
      <w:r>
        <w:rPr>
          <w:rFonts w:ascii="Times New Roman" w:eastAsia="Calibri" w:hAnsi="Times New Roman" w:cs="Times New Roman"/>
          <w:kern w:val="0"/>
          <w14:ligatures w14:val="none"/>
        </w:rPr>
        <w:t>bal health strategies. It focuses on proactive planning throughout pregnancy to minimize risks to both mother and child, especially those associated with three key delays: deciding to seek care, accessing a healthcare facility, and receiving timely and ade</w:t>
      </w:r>
      <w:r>
        <w:rPr>
          <w:rFonts w:ascii="Times New Roman" w:eastAsia="Calibri" w:hAnsi="Times New Roman" w:cs="Times New Roman"/>
          <w:kern w:val="0"/>
          <w14:ligatures w14:val="none"/>
        </w:rPr>
        <w:t xml:space="preserve">quate treatment upon arrival. The approach is grounded in the understanding that early identification of </w:t>
      </w:r>
      <w:r>
        <w:rPr>
          <w:rFonts w:ascii="Times New Roman" w:eastAsia="Calibri" w:hAnsi="Times New Roman" w:cs="Times New Roman"/>
          <w:kern w:val="0"/>
          <w14:ligatures w14:val="none"/>
        </w:rPr>
        <w:lastRenderedPageBreak/>
        <w:t>complications, timely access to skilled birth attendants, and prompt utilization of professional health services can significantly reduce maternal deat</w:t>
      </w:r>
      <w:r>
        <w:rPr>
          <w:rFonts w:ascii="Times New Roman" w:eastAsia="Calibri" w:hAnsi="Times New Roman" w:cs="Times New Roman"/>
          <w:kern w:val="0"/>
          <w14:ligatures w14:val="none"/>
        </w:rPr>
        <w:t>hs and adverse outcomes.</w:t>
      </w:r>
    </w:p>
    <w:p w14:paraId="0007F05B" w14:textId="77777777" w:rsidR="00085567" w:rsidRDefault="00173F59">
      <w:pPr>
        <w:spacing w:after="160" w:line="48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BPACR functions as a framework of shared responsibility that involves pregnant women and their families, communities, healthcare providers, and policymakers. Because complications during pregnancy, childbirth, and after delivery ca</w:t>
      </w:r>
      <w:r>
        <w:rPr>
          <w:rFonts w:ascii="Times New Roman" w:eastAsia="Calibri" w:hAnsi="Times New Roman" w:cs="Times New Roman"/>
          <w:kern w:val="0"/>
          <w14:ligatures w14:val="none"/>
        </w:rPr>
        <w:t xml:space="preserve">n only be confirmed after they occur, birth preparedness and Emergency Readiness allows individuals and communities to anticipate possible emergencies and take proactive measures in advance. For women, key components of BPACR include identifying a skilled </w:t>
      </w:r>
      <w:r>
        <w:rPr>
          <w:rFonts w:ascii="Times New Roman" w:eastAsia="Calibri" w:hAnsi="Times New Roman" w:cs="Times New Roman"/>
          <w:kern w:val="0"/>
          <w14:ligatures w14:val="none"/>
        </w:rPr>
        <w:t xml:space="preserve">birth attendant and delivery facility, arranging transportation, saving financial resources, and identifying a potential blood donor. At the community and policy levels, BPACR encourages systems strengthening to ensure timely access to emergency obstetric </w:t>
      </w:r>
      <w:r>
        <w:rPr>
          <w:rFonts w:ascii="Times New Roman" w:eastAsia="Calibri" w:hAnsi="Times New Roman" w:cs="Times New Roman"/>
          <w:kern w:val="0"/>
          <w14:ligatures w14:val="none"/>
        </w:rPr>
        <w:t>care.</w:t>
      </w:r>
    </w:p>
    <w:p w14:paraId="4B9C8EDA" w14:textId="77777777" w:rsidR="00085567" w:rsidRDefault="00173F59">
      <w:pPr>
        <w:spacing w:after="160" w:line="48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The effectiveness of BPACR lies in its capacity to address preventable causes of maternal morbidity and mortality. Studies show that maternal deaths in low- and middle-income countries are often linked to delays in recognizing obstetric danger signs,</w:t>
      </w:r>
      <w:r>
        <w:rPr>
          <w:rFonts w:ascii="Times New Roman" w:eastAsia="Calibri" w:hAnsi="Times New Roman" w:cs="Times New Roman"/>
          <w:kern w:val="0"/>
          <w14:ligatures w14:val="none"/>
        </w:rPr>
        <w:t xml:space="preserve"> reaching appropriate facilities, and accessing quality care once at the facility (</w:t>
      </w:r>
      <w:proofErr w:type="spellStart"/>
      <w:r>
        <w:rPr>
          <w:rFonts w:ascii="Times New Roman" w:eastAsia="Calibri" w:hAnsi="Times New Roman" w:cs="Times New Roman"/>
          <w:kern w:val="0"/>
          <w14:ligatures w14:val="none"/>
        </w:rPr>
        <w:t>Saaka</w:t>
      </w:r>
      <w:proofErr w:type="spellEnd"/>
      <w:r>
        <w:rPr>
          <w:rFonts w:ascii="Times New Roman" w:eastAsia="Calibri" w:hAnsi="Times New Roman" w:cs="Times New Roman"/>
          <w:kern w:val="0"/>
          <w14:ligatures w14:val="none"/>
        </w:rPr>
        <w:t xml:space="preserve"> &amp; Alhassan, 2021). By improving knowledge of danger signs and encouraging readiness at both household and system levels, BPACR reduces these delays and promotes safer </w:t>
      </w:r>
      <w:r>
        <w:rPr>
          <w:rFonts w:ascii="Times New Roman" w:eastAsia="Calibri" w:hAnsi="Times New Roman" w:cs="Times New Roman"/>
          <w:kern w:val="0"/>
          <w14:ligatures w14:val="none"/>
        </w:rPr>
        <w:t xml:space="preserve">delivery outcomes. </w:t>
      </w:r>
    </w:p>
    <w:p w14:paraId="50211916" w14:textId="77777777" w:rsidR="00085567" w:rsidRDefault="00173F59">
      <w:pPr>
        <w:spacing w:after="160" w:line="48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Despite efforts made by government and other health stakeholders at curtailing maternal mortality, it remains a major public health challenge, with sub-Saharan Africa accounting for the highest burden globally. In countries such as Nige</w:t>
      </w:r>
      <w:r>
        <w:rPr>
          <w:rFonts w:ascii="Times New Roman" w:eastAsia="Calibri" w:hAnsi="Times New Roman" w:cs="Times New Roman"/>
          <w:kern w:val="0"/>
          <w14:ligatures w14:val="none"/>
        </w:rPr>
        <w:t>ria, weak health systems, poor infrastructure, and socio-economic disparities exacerbate the risk of maternal death. Many of these deaths are preventable through effective birth preparedness and Emergency Readiness strategies (</w:t>
      </w:r>
      <w:proofErr w:type="spellStart"/>
      <w:r>
        <w:rPr>
          <w:rFonts w:ascii="Times New Roman" w:eastAsia="Calibri" w:hAnsi="Times New Roman" w:cs="Times New Roman"/>
          <w:kern w:val="0"/>
          <w14:ligatures w14:val="none"/>
        </w:rPr>
        <w:t>Ambe</w:t>
      </w:r>
      <w:proofErr w:type="spellEnd"/>
      <w:r>
        <w:rPr>
          <w:rFonts w:ascii="Times New Roman" w:eastAsia="Calibri" w:hAnsi="Times New Roman" w:cs="Times New Roman"/>
          <w:kern w:val="0"/>
          <w14:ligatures w14:val="none"/>
        </w:rPr>
        <w:t>, 2022). The loss of a mo</w:t>
      </w:r>
      <w:r>
        <w:rPr>
          <w:rFonts w:ascii="Times New Roman" w:eastAsia="Calibri" w:hAnsi="Times New Roman" w:cs="Times New Roman"/>
          <w:kern w:val="0"/>
          <w14:ligatures w14:val="none"/>
        </w:rPr>
        <w:t xml:space="preserve">ther not only devastates families but also has profound implications for child survival and </w:t>
      </w:r>
      <w:r>
        <w:rPr>
          <w:rFonts w:ascii="Times New Roman" w:eastAsia="Calibri" w:hAnsi="Times New Roman" w:cs="Times New Roman"/>
          <w:kern w:val="0"/>
          <w14:ligatures w14:val="none"/>
        </w:rPr>
        <w:lastRenderedPageBreak/>
        <w:t>overall household well-being. Strengthening BPACR remains an urgent public health priority in order to reduce preventable maternal deaths and improve maternal and c</w:t>
      </w:r>
      <w:r>
        <w:rPr>
          <w:rFonts w:ascii="Times New Roman" w:eastAsia="Calibri" w:hAnsi="Times New Roman" w:cs="Times New Roman"/>
          <w:kern w:val="0"/>
          <w14:ligatures w14:val="none"/>
        </w:rPr>
        <w:t>hild health outcomes.</w:t>
      </w:r>
    </w:p>
    <w:p w14:paraId="20CC4AF1" w14:textId="77777777" w:rsidR="00085567" w:rsidRDefault="00173F59">
      <w:pPr>
        <w:spacing w:line="480" w:lineRule="auto"/>
        <w:rPr>
          <w:rFonts w:ascii="Times New Roman" w:hAnsi="Times New Roman" w:cs="Times New Roman"/>
          <w:b/>
          <w:bCs/>
        </w:rPr>
      </w:pPr>
      <w:r>
        <w:rPr>
          <w:rFonts w:ascii="Times New Roman" w:hAnsi="Times New Roman" w:cs="Times New Roman"/>
          <w:b/>
          <w:bCs/>
        </w:rPr>
        <w:t>Statement of the Problem</w:t>
      </w:r>
    </w:p>
    <w:p w14:paraId="5863D33F" w14:textId="77777777" w:rsidR="00085567" w:rsidRDefault="00173F59">
      <w:pPr>
        <w:spacing w:line="480" w:lineRule="auto"/>
        <w:rPr>
          <w:rFonts w:ascii="Times New Roman" w:hAnsi="Times New Roman" w:cs="Times New Roman"/>
        </w:rPr>
      </w:pPr>
      <w:r>
        <w:rPr>
          <w:rFonts w:ascii="Times New Roman" w:hAnsi="Times New Roman" w:cs="Times New Roman"/>
        </w:rPr>
        <w:t>Maternal mortality remains high in Nigeria, accounting for 14% of global deaths, with a ratio of 576 per 100,000 (NPC &amp; ICF, 2014). These deaths often result from unpredictable obstetric complications that can</w:t>
      </w:r>
      <w:r>
        <w:rPr>
          <w:rFonts w:ascii="Times New Roman" w:hAnsi="Times New Roman" w:cs="Times New Roman"/>
        </w:rPr>
        <w:t xml:space="preserve"> be fatal within hours. While such complications cannot always be foreseen, evidence shows they are preventable if pregnant women and their families are prepared to respond (JHPIEGO, 2004). </w:t>
      </w:r>
      <w:proofErr w:type="spellStart"/>
      <w:r>
        <w:rPr>
          <w:rFonts w:ascii="Times New Roman" w:hAnsi="Times New Roman" w:cs="Times New Roman"/>
        </w:rPr>
        <w:t>Nsemo</w:t>
      </w:r>
      <w:proofErr w:type="spellEnd"/>
      <w:r>
        <w:rPr>
          <w:rFonts w:ascii="Times New Roman" w:hAnsi="Times New Roman" w:cs="Times New Roman"/>
        </w:rPr>
        <w:t xml:space="preserve"> (2019) asserts that most maternal deaths can be avoided with</w:t>
      </w:r>
      <w:r>
        <w:rPr>
          <w:rFonts w:ascii="Times New Roman" w:hAnsi="Times New Roman" w:cs="Times New Roman"/>
        </w:rPr>
        <w:t xml:space="preserve"> Skilled Birth Attendants (SBAs), whose presence within functional health systems is key to reducing mortality (</w:t>
      </w:r>
      <w:proofErr w:type="spellStart"/>
      <w:r>
        <w:rPr>
          <w:rFonts w:ascii="Times New Roman" w:hAnsi="Times New Roman" w:cs="Times New Roman"/>
        </w:rPr>
        <w:t>Nyamtema</w:t>
      </w:r>
      <w:proofErr w:type="spellEnd"/>
      <w:r>
        <w:rPr>
          <w:rFonts w:ascii="Times New Roman" w:hAnsi="Times New Roman" w:cs="Times New Roman"/>
        </w:rPr>
        <w:t xml:space="preserve"> et al., 2011). However, SBA utilization and BPER practice remain low (Henry et al., 2013; Ibrahim et al., 2014). Lack of awareness abou</w:t>
      </w:r>
      <w:r>
        <w:rPr>
          <w:rFonts w:ascii="Times New Roman" w:hAnsi="Times New Roman" w:cs="Times New Roman"/>
        </w:rPr>
        <w:t>t obstetric danger signs and BPER contributes to delays in seeking care, especially in rural areas (</w:t>
      </w:r>
      <w:proofErr w:type="spellStart"/>
      <w:r>
        <w:rPr>
          <w:rFonts w:ascii="Times New Roman" w:hAnsi="Times New Roman" w:cs="Times New Roman"/>
        </w:rPr>
        <w:t>Ekabua</w:t>
      </w:r>
      <w:proofErr w:type="spellEnd"/>
      <w:r>
        <w:rPr>
          <w:rFonts w:ascii="Times New Roman" w:hAnsi="Times New Roman" w:cs="Times New Roman"/>
        </w:rPr>
        <w:t xml:space="preserve"> et al., 2011; </w:t>
      </w:r>
      <w:proofErr w:type="spellStart"/>
      <w:r>
        <w:rPr>
          <w:rFonts w:ascii="Times New Roman" w:hAnsi="Times New Roman" w:cs="Times New Roman"/>
        </w:rPr>
        <w:t>Nsemo</w:t>
      </w:r>
      <w:proofErr w:type="spellEnd"/>
      <w:r>
        <w:rPr>
          <w:rFonts w:ascii="Times New Roman" w:hAnsi="Times New Roman" w:cs="Times New Roman"/>
        </w:rPr>
        <w:t xml:space="preserve"> &amp; </w:t>
      </w:r>
      <w:proofErr w:type="spellStart"/>
      <w:r>
        <w:rPr>
          <w:rFonts w:ascii="Times New Roman" w:hAnsi="Times New Roman" w:cs="Times New Roman"/>
        </w:rPr>
        <w:t>Offiong</w:t>
      </w:r>
      <w:proofErr w:type="spellEnd"/>
      <w:r>
        <w:rPr>
          <w:rFonts w:ascii="Times New Roman" w:hAnsi="Times New Roman" w:cs="Times New Roman"/>
        </w:rPr>
        <w:t>, 2016). Systemic, socioeconomic, and cultural barriers such as cost, distance, perceived irrelevance of institutional d</w:t>
      </w:r>
      <w:r>
        <w:rPr>
          <w:rFonts w:ascii="Times New Roman" w:hAnsi="Times New Roman" w:cs="Times New Roman"/>
        </w:rPr>
        <w:t xml:space="preserve">elivery, and sudden </w:t>
      </w:r>
      <w:proofErr w:type="spellStart"/>
      <w:r>
        <w:rPr>
          <w:rFonts w:ascii="Times New Roman" w:hAnsi="Times New Roman" w:cs="Times New Roman"/>
        </w:rPr>
        <w:t>labour</w:t>
      </w:r>
      <w:proofErr w:type="spellEnd"/>
      <w:r>
        <w:rPr>
          <w:rFonts w:ascii="Times New Roman" w:hAnsi="Times New Roman" w:cs="Times New Roman"/>
        </w:rPr>
        <w:t xml:space="preserve"> also hinder BPER and skilled attendance (NPC, 2009; 2014). This study aims to assess the awareness and practice of BPER among pregnant women in Port Harcourt Metropolis, Rivers State, Nigeria.</w:t>
      </w:r>
    </w:p>
    <w:p w14:paraId="08ABED9C" w14:textId="77777777" w:rsidR="00085567" w:rsidRDefault="00173F59">
      <w:pPr>
        <w:spacing w:line="480" w:lineRule="auto"/>
        <w:rPr>
          <w:rFonts w:ascii="Times New Roman" w:hAnsi="Times New Roman" w:cs="Times New Roman"/>
          <w:b/>
          <w:bCs/>
        </w:rPr>
      </w:pPr>
      <w:r>
        <w:rPr>
          <w:rFonts w:ascii="Times New Roman" w:hAnsi="Times New Roman" w:cs="Times New Roman"/>
          <w:b/>
          <w:bCs/>
        </w:rPr>
        <w:t>Aim and Objectives of the Study</w:t>
      </w:r>
    </w:p>
    <w:p w14:paraId="46C7255B" w14:textId="77777777" w:rsidR="00085567" w:rsidRDefault="00173F59">
      <w:pPr>
        <w:spacing w:line="480" w:lineRule="auto"/>
        <w:rPr>
          <w:rFonts w:ascii="Times New Roman" w:hAnsi="Times New Roman" w:cs="Times New Roman"/>
        </w:rPr>
      </w:pPr>
      <w:r>
        <w:rPr>
          <w:rFonts w:ascii="Times New Roman" w:hAnsi="Times New Roman" w:cs="Times New Roman"/>
        </w:rPr>
        <w:t>This</w:t>
      </w:r>
      <w:r>
        <w:rPr>
          <w:rFonts w:ascii="Times New Roman" w:hAnsi="Times New Roman" w:cs="Times New Roman"/>
        </w:rPr>
        <w:t xml:space="preserve"> study aimed to </w:t>
      </w:r>
      <w:bookmarkStart w:id="3" w:name="_Hlk206857553"/>
      <w:r>
        <w:rPr>
          <w:rFonts w:ascii="Times New Roman" w:hAnsi="Times New Roman" w:cs="Times New Roman"/>
        </w:rPr>
        <w:t>assess and compare the levels of knowledge, attitude, and practice regarding Birth Preparedness and Emergency Readiness (BPER) among pregnant women attending antenatal clinics in secondary and tertiary healthcare facilities</w:t>
      </w:r>
      <w:bookmarkEnd w:id="3"/>
      <w:r>
        <w:rPr>
          <w:rFonts w:ascii="Times New Roman" w:hAnsi="Times New Roman" w:cs="Times New Roman"/>
        </w:rPr>
        <w:t>. The following s</w:t>
      </w:r>
      <w:r>
        <w:rPr>
          <w:rFonts w:ascii="Times New Roman" w:hAnsi="Times New Roman" w:cs="Times New Roman"/>
        </w:rPr>
        <w:t xml:space="preserve">pecific objectives guided this study; </w:t>
      </w:r>
    </w:p>
    <w:p w14:paraId="60F0E9ED" w14:textId="77777777" w:rsidR="00085567" w:rsidRDefault="00173F59">
      <w:pPr>
        <w:spacing w:line="480" w:lineRule="auto"/>
        <w:rPr>
          <w:rFonts w:ascii="Times New Roman" w:hAnsi="Times New Roman" w:cs="Times New Roman"/>
        </w:rPr>
      </w:pPr>
      <w:r>
        <w:rPr>
          <w:rFonts w:ascii="Times New Roman" w:hAnsi="Times New Roman" w:cs="Times New Roman"/>
        </w:rPr>
        <w:t>1. To assess and compare the level of knowledge of BPER and key danger signs among antenatal clinic attendees in secondary and tertiary healthcare facilities</w:t>
      </w:r>
    </w:p>
    <w:p w14:paraId="154B0915" w14:textId="77777777" w:rsidR="00085567" w:rsidRDefault="00173F59">
      <w:pPr>
        <w:spacing w:line="480" w:lineRule="auto"/>
        <w:rPr>
          <w:rFonts w:ascii="Times New Roman" w:hAnsi="Times New Roman" w:cs="Times New Roman"/>
        </w:rPr>
      </w:pPr>
      <w:r>
        <w:rPr>
          <w:rFonts w:ascii="Times New Roman" w:hAnsi="Times New Roman" w:cs="Times New Roman"/>
        </w:rPr>
        <w:lastRenderedPageBreak/>
        <w:t>2. To assess and compare the attitude of pregnant women att</w:t>
      </w:r>
      <w:r>
        <w:rPr>
          <w:rFonts w:ascii="Times New Roman" w:hAnsi="Times New Roman" w:cs="Times New Roman"/>
        </w:rPr>
        <w:t>ending antenatal clinics towards BPER in secondary and tertiary healthcare facilities</w:t>
      </w:r>
    </w:p>
    <w:p w14:paraId="7AA83840" w14:textId="77777777" w:rsidR="00085567" w:rsidRDefault="00173F59">
      <w:pPr>
        <w:spacing w:line="480" w:lineRule="auto"/>
        <w:rPr>
          <w:rFonts w:ascii="Times New Roman" w:hAnsi="Times New Roman" w:cs="Times New Roman"/>
        </w:rPr>
      </w:pPr>
      <w:r>
        <w:rPr>
          <w:rFonts w:ascii="Times New Roman" w:hAnsi="Times New Roman" w:cs="Times New Roman"/>
        </w:rPr>
        <w:t>3. To determine and compare the level of practice of BPER among antenatal clinic attendees in secondary and tertiary healthcare facilities</w:t>
      </w:r>
    </w:p>
    <w:p w14:paraId="2282F659" w14:textId="77777777" w:rsidR="00085567" w:rsidRDefault="00173F59">
      <w:pPr>
        <w:spacing w:line="480" w:lineRule="auto"/>
        <w:rPr>
          <w:rFonts w:ascii="Times New Roman" w:hAnsi="Times New Roman" w:cs="Times New Roman"/>
          <w:b/>
          <w:bCs/>
        </w:rPr>
      </w:pPr>
      <w:r>
        <w:rPr>
          <w:rFonts w:ascii="Times New Roman" w:hAnsi="Times New Roman" w:cs="Times New Roman"/>
          <w:b/>
          <w:bCs/>
        </w:rPr>
        <w:t>Research Questions</w:t>
      </w:r>
    </w:p>
    <w:p w14:paraId="15317AFE" w14:textId="77777777" w:rsidR="00085567" w:rsidRDefault="00173F59">
      <w:pPr>
        <w:spacing w:line="480" w:lineRule="auto"/>
        <w:rPr>
          <w:rFonts w:ascii="Times New Roman" w:hAnsi="Times New Roman" w:cs="Times New Roman"/>
        </w:rPr>
      </w:pPr>
      <w:r>
        <w:rPr>
          <w:rFonts w:ascii="Times New Roman" w:hAnsi="Times New Roman" w:cs="Times New Roman"/>
        </w:rPr>
        <w:t>The followin</w:t>
      </w:r>
      <w:r>
        <w:rPr>
          <w:rFonts w:ascii="Times New Roman" w:hAnsi="Times New Roman" w:cs="Times New Roman"/>
        </w:rPr>
        <w:t>g three research questions guided this study:</w:t>
      </w:r>
    </w:p>
    <w:p w14:paraId="264820C4" w14:textId="77777777" w:rsidR="00085567" w:rsidRDefault="00173F59">
      <w:pPr>
        <w:spacing w:line="480" w:lineRule="auto"/>
        <w:rPr>
          <w:rFonts w:ascii="Times New Roman" w:hAnsi="Times New Roman" w:cs="Times New Roman"/>
        </w:rPr>
      </w:pPr>
      <w:r>
        <w:rPr>
          <w:rFonts w:ascii="Times New Roman" w:hAnsi="Times New Roman" w:cs="Times New Roman"/>
        </w:rPr>
        <w:t>1. What is the level of knowledge of BPER and key danger signs among antenatal clinic attendees in secondary and tertiary healthcare facilities?</w:t>
      </w:r>
    </w:p>
    <w:p w14:paraId="381DC569" w14:textId="77777777" w:rsidR="00085567" w:rsidRDefault="00173F59">
      <w:pPr>
        <w:spacing w:line="480" w:lineRule="auto"/>
        <w:rPr>
          <w:rFonts w:ascii="Times New Roman" w:hAnsi="Times New Roman" w:cs="Times New Roman"/>
        </w:rPr>
      </w:pPr>
      <w:r>
        <w:rPr>
          <w:rFonts w:ascii="Times New Roman" w:hAnsi="Times New Roman" w:cs="Times New Roman"/>
        </w:rPr>
        <w:t>2. What is the attitude of pregnant women attending antenatal cli</w:t>
      </w:r>
      <w:r>
        <w:rPr>
          <w:rFonts w:ascii="Times New Roman" w:hAnsi="Times New Roman" w:cs="Times New Roman"/>
        </w:rPr>
        <w:t>nics towards BPER in secondary and tertiary healthcare facilities?</w:t>
      </w:r>
    </w:p>
    <w:p w14:paraId="692B2E8D" w14:textId="77777777" w:rsidR="00085567" w:rsidRDefault="00173F59">
      <w:pPr>
        <w:spacing w:line="480" w:lineRule="auto"/>
        <w:rPr>
          <w:rFonts w:ascii="Times New Roman" w:hAnsi="Times New Roman" w:cs="Times New Roman"/>
        </w:rPr>
      </w:pPr>
      <w:r>
        <w:rPr>
          <w:rFonts w:ascii="Times New Roman" w:hAnsi="Times New Roman" w:cs="Times New Roman"/>
        </w:rPr>
        <w:t xml:space="preserve">3. What is the level of practice of BPER among antenatal clinic attendees in secondary and tertiary healthcare facilities? </w:t>
      </w:r>
    </w:p>
    <w:p w14:paraId="38A5B628" w14:textId="77777777" w:rsidR="00085567" w:rsidRDefault="00173F59">
      <w:pPr>
        <w:spacing w:line="480" w:lineRule="auto"/>
        <w:rPr>
          <w:rFonts w:ascii="Times New Roman" w:hAnsi="Times New Roman" w:cs="Times New Roman"/>
          <w:b/>
          <w:bCs/>
        </w:rPr>
      </w:pPr>
      <w:r>
        <w:rPr>
          <w:rFonts w:ascii="Times New Roman" w:hAnsi="Times New Roman" w:cs="Times New Roman"/>
          <w:b/>
          <w:bCs/>
        </w:rPr>
        <w:t xml:space="preserve">Methods and Materials </w:t>
      </w:r>
    </w:p>
    <w:p w14:paraId="4849FBB1" w14:textId="77777777" w:rsidR="00085567" w:rsidRDefault="00173F59">
      <w:pPr>
        <w:spacing w:line="480" w:lineRule="auto"/>
        <w:rPr>
          <w:rFonts w:ascii="Times New Roman" w:eastAsia="Calibri" w:hAnsi="Times New Roman" w:cs="Times New Roman"/>
          <w:kern w:val="0"/>
          <w:lang w:val="en-GB"/>
          <w14:ligatures w14:val="none"/>
        </w:rPr>
      </w:pPr>
      <w:r>
        <w:rPr>
          <w:rFonts w:ascii="Times New Roman" w:hAnsi="Times New Roman" w:cs="Times New Roman"/>
        </w:rPr>
        <w:t>This comparative cross-sectional study was</w:t>
      </w:r>
      <w:r>
        <w:rPr>
          <w:rFonts w:ascii="Times New Roman" w:hAnsi="Times New Roman" w:cs="Times New Roman"/>
        </w:rPr>
        <w:t xml:space="preserve"> conducted in Rivers State, Nigeria, to assess and compare the levels of knowledge, attitude, and practice regarding Birth Preparedness and Emergency Readiness (BPER) among pregnant women attending antenatal clinics in secondary and tertiary healthcare fac</w:t>
      </w:r>
      <w:r>
        <w:rPr>
          <w:rFonts w:ascii="Times New Roman" w:hAnsi="Times New Roman" w:cs="Times New Roman"/>
        </w:rPr>
        <w:t>ilities. The population of the study comprised pregnant women attending antenatal clinics of the selected secondary and tertiary healthcare facilities in Port Harcourt metropolis. The pregnant women in Port Harcourt Metropolis, Rivers State, represent a di</w:t>
      </w:r>
      <w:r>
        <w:rPr>
          <w:rFonts w:ascii="Times New Roman" w:hAnsi="Times New Roman" w:cs="Times New Roman"/>
        </w:rPr>
        <w:t>verse and dynamic group that plays a key role in the overall maternal health landscape of Nigeria. Consenting pregnant women and women who have attended at least three antenatal clinic visits with a gestational age of ≥12 weeks were included, while first-t</w:t>
      </w:r>
      <w:r>
        <w:rPr>
          <w:rFonts w:ascii="Times New Roman" w:hAnsi="Times New Roman" w:cs="Times New Roman"/>
        </w:rPr>
        <w:t xml:space="preserve">ime pregnant women who are attending ANC visits for the first time were excluded because they have no previous experience. </w:t>
      </w:r>
      <w:r>
        <w:rPr>
          <w:rFonts w:ascii="Times New Roman" w:hAnsi="Times New Roman" w:cs="Times New Roman"/>
        </w:rPr>
        <w:lastRenderedPageBreak/>
        <w:t xml:space="preserve">Also excluded were pregnant women who were critically ill during the period of the study. The </w:t>
      </w:r>
      <w:r>
        <w:rPr>
          <w:rFonts w:ascii="Times New Roman" w:eastAsia="Calibri" w:hAnsi="Times New Roman" w:cs="Times New Roman"/>
          <w:kern w:val="0"/>
          <w:lang w:val="en-GB"/>
          <w14:ligatures w14:val="none"/>
        </w:rPr>
        <w:t xml:space="preserve">sample size of this study was </w:t>
      </w:r>
      <w:r>
        <w:rPr>
          <w:rFonts w:ascii="Times New Roman" w:eastAsia="Calibri" w:hAnsi="Times New Roman" w:cs="Times New Roman"/>
          <w:kern w:val="0"/>
          <w14:ligatures w14:val="none"/>
        </w:rPr>
        <w:t>calculate</w:t>
      </w:r>
      <w:r>
        <w:rPr>
          <w:rFonts w:ascii="Times New Roman" w:eastAsia="Calibri" w:hAnsi="Times New Roman" w:cs="Times New Roman"/>
          <w:kern w:val="0"/>
          <w14:ligatures w14:val="none"/>
        </w:rPr>
        <w:t>d</w:t>
      </w:r>
      <w:r>
        <w:rPr>
          <w:rFonts w:ascii="Times New Roman" w:eastAsia="Calibri" w:hAnsi="Times New Roman" w:cs="Times New Roman"/>
          <w:kern w:val="0"/>
          <w:lang w:val="en-GB"/>
          <w14:ligatures w14:val="none"/>
        </w:rPr>
        <w:t xml:space="preserve"> using a comparative cross-sectional study design for two proportions by Cochrane;</w:t>
      </w:r>
    </w:p>
    <w:p w14:paraId="59498300" w14:textId="77777777" w:rsidR="00085567" w:rsidRDefault="00173F59">
      <w:pPr>
        <w:tabs>
          <w:tab w:val="left" w:pos="1875"/>
        </w:tabs>
        <w:spacing w:after="160" w:line="480" w:lineRule="auto"/>
        <w:rPr>
          <w:rFonts w:ascii="Times New Roman" w:eastAsia="Calibri" w:hAnsi="Times New Roman" w:cs="Times New Roman"/>
          <w:kern w:val="0"/>
          <w:lang w:val="en-GB"/>
          <w14:ligatures w14:val="none"/>
        </w:rPr>
      </w:pPr>
      <w:bookmarkStart w:id="4" w:name="_Hlk142343296"/>
      <m:oMath>
        <m:r>
          <m:rPr>
            <m:nor/>
          </m:rPr>
          <w:rPr>
            <w:rFonts w:ascii="Cambria Math" w:eastAsia="Calibri" w:hAnsi="Cambria Math" w:cs="Times New Roman"/>
            <w:i/>
            <w:kern w:val="0"/>
            <w:lang w:val="en-GB"/>
            <w14:ligatures w14:val="none"/>
          </w:rPr>
          <m:t>n</m:t>
        </m:r>
        <m:r>
          <m:rPr>
            <m:nor/>
          </m:rPr>
          <w:rPr>
            <w:rFonts w:ascii="Cambria Math" w:eastAsia="Calibri" w:hAnsi="Cambria Math" w:cs="Times New Roman"/>
            <w:kern w:val="0"/>
            <w:lang w:val="en-GB"/>
            <w14:ligatures w14:val="none"/>
          </w:rPr>
          <m:t>=</m:t>
        </m:r>
        <m:f>
          <m:fPr>
            <m:ctrlPr>
              <w:rPr>
                <w:rFonts w:ascii="Cambria Math" w:eastAsia="Calibri" w:hAnsi="Cambria Math" w:cs="Times New Roman"/>
                <w:i/>
                <w:kern w:val="0"/>
                <w:lang w:val="en-GB"/>
                <w14:ligatures w14:val="none"/>
              </w:rPr>
            </m:ctrlPr>
          </m:fPr>
          <m:num>
            <w:bookmarkStart w:id="5" w:name="_Hlk139891285"/>
            <m:sSup>
              <m:sSupPr>
                <m:ctrlPr>
                  <w:rPr>
                    <w:rFonts w:ascii="Cambria Math" w:eastAsia="Calibri" w:hAnsi="Cambria Math" w:cs="Times New Roman"/>
                    <w:iCs/>
                    <w:kern w:val="0"/>
                    <w:lang w:val="en-GB"/>
                    <w14:ligatures w14:val="none"/>
                  </w:rPr>
                </m:ctrlPr>
              </m:sSupPr>
              <m:e>
                <m:d>
                  <m:dPr>
                    <m:ctrlPr>
                      <w:rPr>
                        <w:rFonts w:ascii="Cambria Math" w:eastAsia="Calibri" w:hAnsi="Cambria Math" w:cs="Times New Roman"/>
                        <w:b/>
                        <w:kern w:val="0"/>
                        <w:lang w:val="en-GB"/>
                        <w14:ligatures w14:val="none"/>
                      </w:rPr>
                    </m:ctrlPr>
                  </m:dPr>
                  <m:e>
                    <m:r>
                      <m:rPr>
                        <m:nor/>
                      </m:rPr>
                      <w:rPr>
                        <w:rFonts w:ascii="Cambria Math" w:eastAsia="Calibri" w:hAnsi="Cambria Math" w:cs="Times New Roman"/>
                        <w:kern w:val="0"/>
                        <w:lang w:val="en-GB"/>
                        <w14:ligatures w14:val="none"/>
                      </w:rPr>
                      <m:t>Z</m:t>
                    </m:r>
                    <m:r>
                      <m:rPr>
                        <m:nor/>
                      </m:rPr>
                      <w:rPr>
                        <w:rFonts w:ascii="Cambria Math" w:eastAsia="Calibri" w:hAnsi="Cambria Math" w:cs="Times New Roman"/>
                        <w:kern w:val="0"/>
                        <w:vertAlign w:val="subscript"/>
                        <w:lang w:val="en-GB"/>
                        <w14:ligatures w14:val="none"/>
                      </w:rPr>
                      <m:t>α</m:t>
                    </m:r>
                    <m:r>
                      <m:rPr>
                        <m:nor/>
                      </m:rPr>
                      <w:rPr>
                        <w:rFonts w:ascii="Cambria Math" w:eastAsia="Calibri" w:hAnsi="Cambria Math" w:cs="Times New Roman"/>
                        <w:kern w:val="0"/>
                        <w:lang w:val="en-GB"/>
                        <w14:ligatures w14:val="none"/>
                      </w:rPr>
                      <m:t>+Zβ</m:t>
                    </m:r>
                    <m:ctrlPr>
                      <w:rPr>
                        <w:rFonts w:ascii="Cambria Math" w:eastAsia="Calibri" w:hAnsi="Cambria Math" w:cs="Times New Roman"/>
                        <w:kern w:val="0"/>
                        <w:lang w:val="en-GB"/>
                        <w14:ligatures w14:val="none"/>
                      </w:rPr>
                    </m:ctrlPr>
                  </m:e>
                </m:d>
              </m:e>
              <m:sup>
                <m:r>
                  <m:rPr>
                    <m:nor/>
                  </m:rPr>
                  <w:rPr>
                    <w:rFonts w:ascii="Cambria Math" w:eastAsia="Calibri" w:hAnsi="Cambria Math" w:cs="Times New Roman"/>
                    <w:kern w:val="0"/>
                    <w:lang w:val="en-GB"/>
                    <w14:ligatures w14:val="none"/>
                  </w:rPr>
                  <m:t>2</m:t>
                </m:r>
              </m:sup>
            </m:sSup>
            <m:r>
              <m:rPr>
                <m:nor/>
              </m:rPr>
              <w:rPr>
                <w:rFonts w:ascii="Cambria Math" w:eastAsia="Calibri" w:hAnsi="Cambria Math" w:cs="Times New Roman"/>
                <w:kern w:val="0"/>
                <w:vertAlign w:val="superscript"/>
                <w:lang w:val="en-GB"/>
                <w14:ligatures w14:val="none"/>
              </w:rPr>
              <m:t>+</m:t>
            </m:r>
            <m:r>
              <m:rPr>
                <m:nor/>
              </m:rPr>
              <w:rPr>
                <w:rFonts w:ascii="Cambria Math" w:eastAsia="Calibri" w:hAnsi="Cambria Math" w:cs="Times New Roman"/>
                <w:kern w:val="0"/>
                <w:lang w:val="en-GB"/>
                <w14:ligatures w14:val="none"/>
              </w:rPr>
              <m:t xml:space="preserve"> p</m:t>
            </m:r>
            <m:r>
              <m:rPr>
                <m:nor/>
              </m:rPr>
              <w:rPr>
                <w:rFonts w:ascii="Cambria Math" w:eastAsia="Calibri" w:hAnsi="Cambria Math" w:cs="Times New Roman"/>
                <w:kern w:val="0"/>
                <w:vertAlign w:val="subscript"/>
                <w:lang w:val="en-GB"/>
                <w14:ligatures w14:val="none"/>
              </w:rPr>
              <m:t>1</m:t>
            </m:r>
            <m:r>
              <m:rPr>
                <m:nor/>
              </m:rPr>
              <w:rPr>
                <w:rFonts w:ascii="Cambria Math" w:eastAsia="Calibri" w:hAnsi="Cambria Math" w:cs="Times New Roman"/>
                <w:kern w:val="0"/>
                <w:lang w:val="en-GB"/>
                <w14:ligatures w14:val="none"/>
              </w:rPr>
              <m:t xml:space="preserve"> (100-p</m:t>
            </m:r>
            <m:r>
              <m:rPr>
                <m:nor/>
              </m:rPr>
              <w:rPr>
                <w:rFonts w:ascii="Cambria Math" w:eastAsia="Calibri" w:hAnsi="Cambria Math" w:cs="Times New Roman"/>
                <w:kern w:val="0"/>
                <w:vertAlign w:val="subscript"/>
                <w:lang w:val="en-GB"/>
                <w14:ligatures w14:val="none"/>
              </w:rPr>
              <m:t>1</m:t>
            </m:r>
            <m:r>
              <m:rPr>
                <m:nor/>
              </m:rPr>
              <w:rPr>
                <w:rFonts w:ascii="Cambria Math" w:eastAsia="Calibri" w:hAnsi="Cambria Math" w:cs="Times New Roman"/>
                <w:kern w:val="0"/>
                <w:lang w:val="en-GB"/>
                <w14:ligatures w14:val="none"/>
              </w:rPr>
              <m:t>) +p</m:t>
            </m:r>
            <m:r>
              <m:rPr>
                <m:nor/>
              </m:rPr>
              <w:rPr>
                <w:rFonts w:ascii="Cambria Math" w:eastAsia="Calibri" w:hAnsi="Cambria Math" w:cs="Times New Roman"/>
                <w:kern w:val="0"/>
                <w:vertAlign w:val="subscript"/>
                <w:lang w:val="en-GB"/>
                <w14:ligatures w14:val="none"/>
              </w:rPr>
              <m:t>2</m:t>
            </m:r>
            <m:r>
              <m:rPr>
                <m:nor/>
              </m:rPr>
              <w:rPr>
                <w:rFonts w:ascii="Cambria Math" w:eastAsia="Calibri" w:hAnsi="Cambria Math" w:cs="Times New Roman"/>
                <w:kern w:val="0"/>
                <w:lang w:val="en-GB"/>
                <w14:ligatures w14:val="none"/>
              </w:rPr>
              <m:t xml:space="preserve"> (100-p</m:t>
            </m:r>
            <m:r>
              <m:rPr>
                <m:nor/>
              </m:rPr>
              <w:rPr>
                <w:rFonts w:ascii="Cambria Math" w:eastAsia="Calibri" w:hAnsi="Cambria Math" w:cs="Times New Roman"/>
                <w:kern w:val="0"/>
                <w:vertAlign w:val="subscript"/>
                <w:lang w:val="en-GB"/>
                <w14:ligatures w14:val="none"/>
              </w:rPr>
              <m:t>2</m:t>
            </m:r>
            <m:r>
              <m:rPr>
                <m:nor/>
              </m:rPr>
              <w:rPr>
                <w:rFonts w:ascii="Cambria Math" w:eastAsia="Calibri" w:hAnsi="Cambria Math" w:cs="Times New Roman"/>
                <w:kern w:val="0"/>
                <w:lang w:val="en-GB"/>
                <w14:ligatures w14:val="none"/>
              </w:rPr>
              <m:t>)</m:t>
            </m:r>
            <w:bookmarkEnd w:id="5"/>
          </m:num>
          <m:den>
            <m:sSup>
              <m:sSupPr>
                <m:ctrlPr>
                  <w:rPr>
                    <w:rFonts w:ascii="Cambria Math" w:eastAsia="Calibri" w:hAnsi="Cambria Math" w:cs="Times New Roman"/>
                    <w:iCs/>
                    <w:kern w:val="0"/>
                    <w:lang w:val="en-GB"/>
                    <w14:ligatures w14:val="none"/>
                  </w:rPr>
                </m:ctrlPr>
              </m:sSupPr>
              <m:e>
                <m:r>
                  <m:rPr>
                    <m:nor/>
                  </m:rPr>
                  <w:rPr>
                    <w:rFonts w:ascii="Cambria Math" w:eastAsia="Calibri" w:hAnsi="Cambria Math" w:cs="Times New Roman"/>
                    <w:kern w:val="0"/>
                    <w:lang w:val="en-GB"/>
                    <w14:ligatures w14:val="none"/>
                  </w:rPr>
                  <m:t xml:space="preserve">(P1-P2) </m:t>
                </m:r>
              </m:e>
              <m:sup>
                <m:r>
                  <m:rPr>
                    <m:nor/>
                  </m:rPr>
                  <w:rPr>
                    <w:rFonts w:ascii="Cambria Math" w:eastAsia="Calibri" w:hAnsi="Cambria Math" w:cs="Times New Roman"/>
                    <w:kern w:val="0"/>
                    <w:lang w:val="en-GB"/>
                    <w14:ligatures w14:val="none"/>
                  </w:rPr>
                  <m:t>2</m:t>
                </m:r>
              </m:sup>
            </m:sSup>
          </m:den>
        </m:f>
        <m:r>
          <m:rPr>
            <m:nor/>
          </m:rPr>
          <w:rPr>
            <w:rFonts w:ascii="Cambria Math" w:eastAsia="Calibri" w:hAnsi="Cambria Math" w:cs="Times New Roman"/>
            <w:kern w:val="0"/>
            <w:lang w:val="en-GB"/>
            <w14:ligatures w14:val="none"/>
          </w:rPr>
          <m:t xml:space="preserve"> </m:t>
        </m:r>
      </m:oMath>
      <w:r>
        <w:rPr>
          <w:rFonts w:ascii="Times New Roman" w:eastAsia="Calibri" w:hAnsi="Times New Roman" w:cs="Times New Roman"/>
          <w:kern w:val="0"/>
          <w:lang w:val="en-GB"/>
          <w14:ligatures w14:val="none"/>
        </w:rPr>
        <w:t xml:space="preserve"> </w:t>
      </w:r>
      <w:bookmarkEnd w:id="4"/>
      <w:r>
        <w:rPr>
          <w:rFonts w:ascii="Times New Roman" w:eastAsia="Calibri" w:hAnsi="Times New Roman" w:cs="Times New Roman"/>
          <w:kern w:val="0"/>
          <w:lang w:val="en-GB"/>
          <w14:ligatures w14:val="none"/>
        </w:rPr>
        <w:tab/>
      </w:r>
    </w:p>
    <w:p w14:paraId="74337EB3" w14:textId="77777777" w:rsidR="00085567" w:rsidRDefault="00173F59">
      <w:pPr>
        <w:spacing w:before="100" w:beforeAutospacing="1" w:line="480" w:lineRule="auto"/>
        <w:rPr>
          <w:rFonts w:ascii="Times New Roman" w:eastAsia="Times New Roman" w:hAnsi="Times New Roman" w:cs="Times New Roman"/>
          <w:bCs/>
          <w:kern w:val="0"/>
          <w:lang w:val="en-ZA" w:eastAsia="en-ZA"/>
          <w14:ligatures w14:val="none"/>
        </w:rPr>
      </w:pPr>
      <w:r>
        <w:rPr>
          <w:rFonts w:ascii="Times New Roman" w:eastAsia="Times New Roman" w:hAnsi="Times New Roman" w:cs="Times New Roman"/>
          <w:bCs/>
          <w:kern w:val="0"/>
          <w:lang w:val="en-ZA" w:eastAsia="en-ZA"/>
          <w14:ligatures w14:val="none"/>
        </w:rPr>
        <w:t>Where;</w:t>
      </w:r>
    </w:p>
    <w:p w14:paraId="769081D9" w14:textId="77777777" w:rsidR="00085567" w:rsidRDefault="00173F59">
      <w:pPr>
        <w:autoSpaceDE w:val="0"/>
        <w:autoSpaceDN w:val="0"/>
        <w:adjustRightInd w:val="0"/>
        <w:spacing w:line="48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lang w:val="en-ZA"/>
          <w14:ligatures w14:val="none"/>
        </w:rPr>
        <w:t>n= minimum sample size required for each group</w:t>
      </w:r>
      <w:r>
        <w:rPr>
          <w:rFonts w:ascii="Times New Roman" w:eastAsia="Times New Roman" w:hAnsi="Times New Roman" w:cs="Times New Roman"/>
          <w:kern w:val="0"/>
          <w:lang w:val="en-GB"/>
          <w14:ligatures w14:val="none"/>
        </w:rPr>
        <w:t xml:space="preserve"> </w:t>
      </w:r>
    </w:p>
    <w:p w14:paraId="20D26688" w14:textId="77777777" w:rsidR="00085567" w:rsidRDefault="00173F59">
      <w:pPr>
        <w:autoSpaceDE w:val="0"/>
        <w:autoSpaceDN w:val="0"/>
        <w:adjustRightInd w:val="0"/>
        <w:spacing w:line="48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u w:val="single"/>
          <w:lang w:val="en-ZA"/>
          <w14:ligatures w14:val="none"/>
        </w:rPr>
        <w:t>Z</w:t>
      </w:r>
      <w:r>
        <w:rPr>
          <w:rFonts w:ascii="Times New Roman" w:eastAsia="Times New Roman" w:hAnsi="Times New Roman" w:cs="Times New Roman"/>
          <w:kern w:val="0"/>
          <w:u w:val="single"/>
          <w:vertAlign w:val="subscript"/>
          <w:lang w:val="en-ZA"/>
          <w14:ligatures w14:val="none"/>
        </w:rPr>
        <w:t>α</w:t>
      </w:r>
      <w:r>
        <w:rPr>
          <w:rFonts w:ascii="Times New Roman" w:eastAsia="Times New Roman" w:hAnsi="Times New Roman" w:cs="Times New Roman"/>
          <w:kern w:val="0"/>
          <w:lang w:val="en-ZA"/>
          <w14:ligatures w14:val="none"/>
        </w:rPr>
        <w:t xml:space="preserve"> = standard normal deviation (at confidence level of 95% =1.96)</w:t>
      </w:r>
      <w:r>
        <w:rPr>
          <w:rFonts w:ascii="Times New Roman" w:eastAsia="Times New Roman" w:hAnsi="Times New Roman" w:cs="Times New Roman"/>
          <w:kern w:val="0"/>
          <w:lang w:val="en-GB"/>
          <w14:ligatures w14:val="none"/>
        </w:rPr>
        <w:t xml:space="preserve"> </w:t>
      </w:r>
    </w:p>
    <w:p w14:paraId="42B43D42" w14:textId="77777777" w:rsidR="00085567" w:rsidRDefault="00173F59">
      <w:pPr>
        <w:autoSpaceDE w:val="0"/>
        <w:autoSpaceDN w:val="0"/>
        <w:adjustRightInd w:val="0"/>
        <w:spacing w:line="48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u w:val="single"/>
          <w:lang w:val="en-ZA"/>
          <w14:ligatures w14:val="none"/>
        </w:rPr>
        <w:t>Z</w:t>
      </w:r>
      <w:r>
        <w:rPr>
          <w:rFonts w:ascii="Times New Roman" w:eastAsia="Times New Roman" w:hAnsi="Times New Roman" w:cs="Times New Roman"/>
          <w:kern w:val="0"/>
          <w:u w:val="single"/>
          <w:vertAlign w:val="subscript"/>
          <w:lang w:val="en-ZA"/>
          <w14:ligatures w14:val="none"/>
        </w:rPr>
        <w:t>β</w:t>
      </w:r>
      <w:r>
        <w:rPr>
          <w:rFonts w:ascii="Times New Roman" w:eastAsia="Times New Roman" w:hAnsi="Times New Roman" w:cs="Times New Roman"/>
          <w:kern w:val="0"/>
          <w:lang w:val="en-ZA"/>
          <w14:ligatures w14:val="none"/>
        </w:rPr>
        <w:t xml:space="preserve"> = standard normal deviation for statistical power (at 80% = 0.84)</w:t>
      </w:r>
      <w:r>
        <w:rPr>
          <w:rFonts w:ascii="Times New Roman" w:eastAsia="Times New Roman" w:hAnsi="Times New Roman" w:cs="Times New Roman"/>
          <w:kern w:val="0"/>
          <w:lang w:val="en-GB"/>
          <w14:ligatures w14:val="none"/>
        </w:rPr>
        <w:t xml:space="preserve"> </w:t>
      </w:r>
      <w:r>
        <w:rPr>
          <w:rFonts w:ascii="Times New Roman" w:eastAsia="Calibri" w:hAnsi="Times New Roman" w:cs="Times New Roman"/>
          <w:kern w:val="0"/>
          <w:lang w:val="en-GB"/>
          <w14:ligatures w14:val="none"/>
        </w:rPr>
        <w:tab/>
      </w:r>
      <w:r>
        <w:rPr>
          <w:rFonts w:ascii="Times New Roman" w:eastAsia="Calibri" w:hAnsi="Times New Roman" w:cs="Times New Roman"/>
          <w:kern w:val="0"/>
          <w:lang w:val="en-GB"/>
          <w14:ligatures w14:val="none"/>
        </w:rPr>
        <w:tab/>
      </w:r>
    </w:p>
    <w:p w14:paraId="179EDC41" w14:textId="77777777" w:rsidR="00085567" w:rsidRDefault="00173F59">
      <w:pPr>
        <w:tabs>
          <w:tab w:val="left" w:pos="709"/>
        </w:tabs>
        <w:spacing w:after="200" w:line="360" w:lineRule="auto"/>
        <w:rPr>
          <w:rFonts w:ascii="Times New Roman" w:eastAsia="Calibri" w:hAnsi="Times New Roman" w:cs="Times New Roman"/>
          <w:kern w:val="0"/>
          <w:lang w:val="en-GB"/>
          <w14:ligatures w14:val="none"/>
        </w:rPr>
      </w:pPr>
      <w:r>
        <w:rPr>
          <w:rFonts w:ascii="Times New Roman" w:eastAsia="Calibri" w:hAnsi="Times New Roman" w:cs="Times New Roman"/>
          <w:kern w:val="0"/>
          <w:lang w:val="en-GB"/>
          <w14:ligatures w14:val="none"/>
        </w:rPr>
        <w:t>P1 = 46.8%</w:t>
      </w:r>
      <w:r>
        <w:rPr>
          <w:rFonts w:ascii="Times New Roman" w:eastAsia="Calibri" w:hAnsi="Times New Roman" w:cs="Times New Roman"/>
          <w:kern w:val="0"/>
          <w14:ligatures w14:val="none"/>
        </w:rPr>
        <w:t xml:space="preserve"> (proportion of pregnant women who</w:t>
      </w:r>
      <w:r>
        <w:rPr>
          <w:rFonts w:ascii="Times New Roman" w:eastAsia="Calibri" w:hAnsi="Times New Roman" w:cs="Times New Roman"/>
          <w:kern w:val="0"/>
          <w:lang w:val="en-GB"/>
          <w14:ligatures w14:val="none"/>
        </w:rPr>
        <w:t xml:space="preserve"> had good practices of </w:t>
      </w:r>
      <w:r>
        <w:rPr>
          <w:rFonts w:ascii="Times New Roman" w:eastAsia="Calibri" w:hAnsi="Times New Roman" w:cs="Times New Roman"/>
          <w:kern w:val="0"/>
          <w14:ligatures w14:val="none"/>
        </w:rPr>
        <w:t xml:space="preserve">BPER in a tertiary facility </w:t>
      </w:r>
      <w:r>
        <w:rPr>
          <w:rFonts w:ascii="Times New Roman" w:eastAsia="Calibri" w:hAnsi="Times New Roman" w:cs="Times New Roman"/>
          <w:kern w:val="0"/>
          <w:lang w:val="en-GB"/>
          <w14:ligatures w14:val="none"/>
        </w:rPr>
        <w:t xml:space="preserve">by </w:t>
      </w:r>
      <w:proofErr w:type="spellStart"/>
      <w:r>
        <w:rPr>
          <w:rFonts w:ascii="Times New Roman" w:eastAsia="Calibri" w:hAnsi="Times New Roman" w:cs="Times New Roman"/>
          <w:kern w:val="0"/>
          <w:lang w:val="en-GB"/>
          <w14:ligatures w14:val="none"/>
        </w:rPr>
        <w:t>Deji</w:t>
      </w:r>
      <w:proofErr w:type="spellEnd"/>
      <w:r>
        <w:rPr>
          <w:rFonts w:ascii="Times New Roman" w:eastAsia="Calibri" w:hAnsi="Times New Roman" w:cs="Times New Roman"/>
          <w:kern w:val="0"/>
          <w14:ligatures w14:val="none"/>
        </w:rPr>
        <w:t xml:space="preserve"> et al., 2021)</w:t>
      </w:r>
      <w:r>
        <w:rPr>
          <w:rFonts w:ascii="Times New Roman" w:eastAsia="Calibri" w:hAnsi="Times New Roman" w:cs="Times New Roman"/>
          <w:kern w:val="0"/>
          <w:lang w:val="en-GB"/>
          <w14:ligatures w14:val="none"/>
        </w:rPr>
        <w:t>.</w:t>
      </w:r>
      <w:r>
        <w:rPr>
          <w:rFonts w:ascii="Times New Roman" w:eastAsia="Calibri" w:hAnsi="Times New Roman" w:cs="Times New Roman"/>
          <w:kern w:val="0"/>
          <w14:ligatures w14:val="none"/>
        </w:rPr>
        <w:t xml:space="preserve"> </w:t>
      </w:r>
    </w:p>
    <w:p w14:paraId="447463D5" w14:textId="77777777" w:rsidR="00085567" w:rsidRDefault="00173F59">
      <w:pPr>
        <w:tabs>
          <w:tab w:val="left" w:pos="720"/>
        </w:tabs>
        <w:spacing w:after="200" w:line="360" w:lineRule="auto"/>
        <w:rPr>
          <w:rFonts w:ascii="Times New Roman" w:eastAsia="Calibri" w:hAnsi="Times New Roman" w:cs="Times New Roman"/>
          <w:kern w:val="0"/>
          <w:lang w:val="en-GB"/>
          <w14:ligatures w14:val="none"/>
        </w:rPr>
      </w:pPr>
      <w:r>
        <w:rPr>
          <w:rFonts w:ascii="Times New Roman" w:eastAsia="Calibri" w:hAnsi="Times New Roman" w:cs="Times New Roman"/>
          <w:kern w:val="0"/>
          <w:lang w:val="en-GB"/>
          <w14:ligatures w14:val="none"/>
        </w:rPr>
        <w:t>P2</w:t>
      </w:r>
      <w:r>
        <w:rPr>
          <w:rFonts w:ascii="Times New Roman" w:eastAsia="Calibri" w:hAnsi="Times New Roman" w:cs="Times New Roman"/>
          <w:kern w:val="0"/>
          <w:vertAlign w:val="subscript"/>
          <w:lang w:val="en-GB"/>
          <w14:ligatures w14:val="none"/>
        </w:rPr>
        <w:t xml:space="preserve"> </w:t>
      </w:r>
      <w:r>
        <w:rPr>
          <w:rFonts w:ascii="Times New Roman" w:eastAsia="Calibri" w:hAnsi="Times New Roman" w:cs="Times New Roman"/>
          <w:kern w:val="0"/>
          <w:lang w:val="en-GB"/>
          <w14:ligatures w14:val="none"/>
        </w:rPr>
        <w:t xml:space="preserve">= </w:t>
      </w:r>
      <w:r>
        <w:rPr>
          <w:rFonts w:ascii="Times New Roman" w:eastAsia="Calibri" w:hAnsi="Times New Roman" w:cs="Times New Roman"/>
          <w:kern w:val="0"/>
          <w14:ligatures w14:val="none"/>
        </w:rPr>
        <w:t>44.9%</w:t>
      </w:r>
      <w:r>
        <w:rPr>
          <w:rFonts w:ascii="Times New Roman" w:eastAsia="Calibri" w:hAnsi="Times New Roman" w:cs="Times New Roman"/>
          <w:kern w:val="0"/>
          <w:lang w:val="en-GB"/>
          <w14:ligatures w14:val="none"/>
        </w:rPr>
        <w:t xml:space="preserve">% (proportion of </w:t>
      </w:r>
      <w:r>
        <w:rPr>
          <w:rFonts w:ascii="Times New Roman" w:eastAsia="Calibri" w:hAnsi="Times New Roman" w:cs="Times New Roman"/>
          <w:kern w:val="0"/>
          <w14:ligatures w14:val="none"/>
        </w:rPr>
        <w:t xml:space="preserve">pregnant women with Emergency Readiness </w:t>
      </w:r>
      <w:r>
        <w:rPr>
          <w:rFonts w:ascii="Times New Roman" w:eastAsia="Calibri" w:hAnsi="Times New Roman" w:cs="Times New Roman"/>
          <w:kern w:val="0"/>
          <w14:ligatures w14:val="none"/>
        </w:rPr>
        <w:t xml:space="preserve">in secondary facility by </w:t>
      </w:r>
      <w:proofErr w:type="spellStart"/>
      <w:r>
        <w:rPr>
          <w:rFonts w:ascii="Times New Roman" w:eastAsia="Calibri" w:hAnsi="Times New Roman" w:cs="Times New Roman"/>
          <w:kern w:val="0"/>
          <w14:ligatures w14:val="none"/>
        </w:rPr>
        <w:t>Anikwe</w:t>
      </w:r>
      <w:proofErr w:type="spellEnd"/>
      <w:r>
        <w:rPr>
          <w:rFonts w:ascii="Times New Roman" w:eastAsia="Calibri" w:hAnsi="Times New Roman" w:cs="Times New Roman"/>
          <w:kern w:val="0"/>
          <w14:ligatures w14:val="none"/>
        </w:rPr>
        <w:t xml:space="preserve"> et al., 2020</w:t>
      </w:r>
      <w:r>
        <w:rPr>
          <w:rFonts w:ascii="Times New Roman" w:eastAsia="Calibri" w:hAnsi="Times New Roman" w:cs="Times New Roman"/>
          <w:kern w:val="0"/>
          <w:lang w:val="en-GB"/>
          <w14:ligatures w14:val="none"/>
        </w:rPr>
        <w:t>).</w:t>
      </w:r>
    </w:p>
    <w:p w14:paraId="4026C163" w14:textId="77777777" w:rsidR="00085567" w:rsidRDefault="00173F59">
      <w:pPr>
        <w:spacing w:line="480" w:lineRule="auto"/>
        <w:rPr>
          <w:rFonts w:ascii="Times New Roman" w:eastAsia="Calibri" w:hAnsi="Times New Roman" w:cs="Times New Roman"/>
          <w:kern w:val="0"/>
          <w:lang w:val="en-GB"/>
          <w14:ligatures w14:val="none"/>
        </w:rPr>
      </w:pPr>
      <w:r>
        <w:rPr>
          <w:rFonts w:ascii="Times New Roman" w:eastAsia="Calibri" w:hAnsi="Times New Roman" w:cs="Times New Roman"/>
          <w:kern w:val="0"/>
          <w:lang w:val="en-GB"/>
          <w14:ligatures w14:val="none"/>
        </w:rPr>
        <w:t>P1-P2= difference between the two proportions.</w:t>
      </w:r>
    </w:p>
    <w:p w14:paraId="29D5D918" w14:textId="77777777" w:rsidR="00085567" w:rsidRDefault="00173F59">
      <w:pPr>
        <w:spacing w:line="480" w:lineRule="auto"/>
        <w:rPr>
          <w:rFonts w:ascii="Times New Roman" w:eastAsia="Calibri" w:hAnsi="Times New Roman" w:cs="Times New Roman"/>
          <w:kern w:val="0"/>
          <w:lang w:val="en-GB"/>
          <w14:ligatures w14:val="none"/>
        </w:rPr>
      </w:pPr>
      <m:oMath>
        <m:r>
          <m:rPr>
            <m:nor/>
          </m:rPr>
          <w:rPr>
            <w:rFonts w:ascii="Cambria Math" w:eastAsia="Calibri" w:hAnsi="Cambria Math" w:cs="Times New Roman"/>
            <w:i/>
            <w:kern w:val="0"/>
            <w:lang w:val="en-GB"/>
            <w14:ligatures w14:val="none"/>
          </w:rPr>
          <m:t>n</m:t>
        </m:r>
        <m:r>
          <m:rPr>
            <m:nor/>
          </m:rPr>
          <w:rPr>
            <w:rFonts w:ascii="Cambria Math" w:eastAsia="Calibri" w:hAnsi="Cambria Math" w:cs="Times New Roman"/>
            <w:kern w:val="0"/>
            <w:lang w:val="en-GB"/>
            <w14:ligatures w14:val="none"/>
          </w:rPr>
          <m:t>=</m:t>
        </m:r>
        <m:f>
          <m:fPr>
            <m:ctrlPr>
              <w:rPr>
                <w:rFonts w:ascii="Cambria Math" w:eastAsia="Calibri" w:hAnsi="Cambria Math" w:cs="Times New Roman"/>
                <w:i/>
                <w:kern w:val="0"/>
                <w:lang w:val="en-GB"/>
                <w14:ligatures w14:val="none"/>
              </w:rPr>
            </m:ctrlPr>
          </m:fPr>
          <m:num>
            <m:r>
              <m:rPr>
                <m:nor/>
              </m:rPr>
              <w:rPr>
                <w:rFonts w:ascii="Cambria Math" w:eastAsia="Calibri" w:hAnsi="Cambria Math" w:cs="Times New Roman"/>
                <w:kern w:val="0"/>
                <w:lang w:val="en-GB"/>
                <w14:ligatures w14:val="none"/>
              </w:rPr>
              <m:t xml:space="preserve"> </m:t>
            </m:r>
            <m:sSup>
              <m:sSupPr>
                <m:ctrlPr>
                  <w:rPr>
                    <w:rFonts w:ascii="Cambria Math" w:eastAsia="Calibri" w:hAnsi="Cambria Math" w:cs="Times New Roman"/>
                    <w:iCs/>
                    <w:kern w:val="0"/>
                    <w:lang w:val="en-GB"/>
                    <w14:ligatures w14:val="none"/>
                  </w:rPr>
                </m:ctrlPr>
              </m:sSupPr>
              <m:e>
                <w:bookmarkStart w:id="6" w:name="_Hlk140211868"/>
                <m:d>
                  <m:dPr>
                    <m:ctrlPr>
                      <w:rPr>
                        <w:rFonts w:ascii="Cambria Math" w:eastAsia="Calibri" w:hAnsi="Cambria Math" w:cs="Times New Roman"/>
                        <w:b/>
                        <w:kern w:val="0"/>
                        <w:lang w:val="en-GB"/>
                        <w14:ligatures w14:val="none"/>
                      </w:rPr>
                    </m:ctrlPr>
                  </m:dPr>
                  <m:e>
                    <m:r>
                      <m:rPr>
                        <m:nor/>
                      </m:rPr>
                      <w:rPr>
                        <w:rFonts w:ascii="Cambria Math" w:eastAsia="Calibri" w:hAnsi="Cambria Math" w:cs="Times New Roman"/>
                        <w:kern w:val="0"/>
                        <w:lang w:val="en-GB"/>
                        <w14:ligatures w14:val="none"/>
                      </w:rPr>
                      <m:t>1.96+0.84</m:t>
                    </m:r>
                    <m:ctrlPr>
                      <w:rPr>
                        <w:rFonts w:ascii="Cambria Math" w:eastAsia="Calibri" w:hAnsi="Cambria Math" w:cs="Times New Roman"/>
                        <w:kern w:val="0"/>
                        <w:lang w:val="en-GB"/>
                        <w14:ligatures w14:val="none"/>
                      </w:rPr>
                    </m:ctrlPr>
                  </m:e>
                </m:d>
              </m:e>
              <m:sup>
                <m:r>
                  <m:rPr>
                    <m:nor/>
                  </m:rPr>
                  <w:rPr>
                    <w:rFonts w:ascii="Cambria Math" w:eastAsia="Calibri" w:hAnsi="Cambria Math" w:cs="Times New Roman"/>
                    <w:kern w:val="0"/>
                    <w:lang w:val="en-GB"/>
                    <w14:ligatures w14:val="none"/>
                  </w:rPr>
                  <m:t>2</m:t>
                </m:r>
                <w:bookmarkEnd w:id="6"/>
              </m:sup>
            </m:sSup>
            <m:r>
              <m:rPr>
                <m:nor/>
              </m:rPr>
              <w:rPr>
                <w:rFonts w:ascii="Cambria Math" w:eastAsia="Calibri" w:hAnsi="Cambria Math" w:cs="Times New Roman"/>
                <w:kern w:val="0"/>
                <w:vertAlign w:val="superscript"/>
                <w:lang w:val="en-GB"/>
                <w14:ligatures w14:val="none"/>
              </w:rPr>
              <m:t>+</m:t>
            </m:r>
            <m:r>
              <m:rPr>
                <m:nor/>
              </m:rPr>
              <w:rPr>
                <w:rFonts w:ascii="Cambria Math" w:eastAsia="Calibri" w:hAnsi="Cambria Math" w:cs="Times New Roman"/>
                <w:kern w:val="0"/>
                <w:lang w:val="en-GB"/>
                <w14:ligatures w14:val="none"/>
              </w:rPr>
              <m:t xml:space="preserve"> 0.</m:t>
            </m:r>
            <m:r>
              <m:rPr>
                <m:nor/>
              </m:rPr>
              <w:rPr>
                <w:rFonts w:ascii="Cambria Math" w:eastAsia="Calibri" w:hAnsi="Cambria Math" w:cs="Times New Roman"/>
                <w:kern w:val="0"/>
                <w14:ligatures w14:val="none"/>
              </w:rPr>
              <m:t>468</m:t>
            </m:r>
            <m:r>
              <m:rPr>
                <m:nor/>
              </m:rPr>
              <w:rPr>
                <w:rFonts w:ascii="Cambria Math" w:eastAsia="Calibri" w:hAnsi="Cambria Math" w:cs="Times New Roman"/>
                <w:kern w:val="0"/>
                <w:lang w:val="en-GB"/>
                <w14:ligatures w14:val="none"/>
              </w:rPr>
              <m:t xml:space="preserve"> </m:t>
            </m:r>
            <m:d>
              <m:dPr>
                <m:ctrlPr>
                  <w:rPr>
                    <w:rFonts w:ascii="Cambria Math" w:eastAsia="Calibri" w:hAnsi="Cambria Math" w:cs="Times New Roman"/>
                    <w:kern w:val="0"/>
                    <w:lang w:val="en-GB"/>
                    <w14:ligatures w14:val="none"/>
                  </w:rPr>
                </m:ctrlPr>
              </m:dPr>
              <m:e>
                <m:r>
                  <m:rPr>
                    <m:nor/>
                  </m:rPr>
                  <w:rPr>
                    <w:rFonts w:ascii="Cambria Math" w:eastAsia="Calibri" w:hAnsi="Cambria Math" w:cs="Times New Roman"/>
                    <w:kern w:val="0"/>
                    <w:lang w:val="en-GB"/>
                    <w14:ligatures w14:val="none"/>
                  </w:rPr>
                  <m:t>1-0.</m:t>
                </m:r>
                <m:r>
                  <m:rPr>
                    <m:nor/>
                  </m:rPr>
                  <w:rPr>
                    <w:rFonts w:ascii="Cambria Math" w:eastAsia="Calibri" w:hAnsi="Cambria Math" w:cs="Times New Roman"/>
                    <w:kern w:val="0"/>
                    <w14:ligatures w14:val="none"/>
                  </w:rPr>
                  <m:t>468</m:t>
                </m:r>
              </m:e>
            </m:d>
            <w:bookmarkStart w:id="7" w:name="_Hlk143403309"/>
            <m:r>
              <m:rPr>
                <m:nor/>
              </m:rPr>
              <w:rPr>
                <w:rFonts w:ascii="Cambria Math" w:eastAsia="Calibri" w:hAnsi="Cambria Math" w:cs="Times New Roman"/>
                <w:kern w:val="0"/>
                <w:lang w:val="en-GB"/>
                <w14:ligatures w14:val="none"/>
              </w:rPr>
              <m:t>+</m:t>
            </m:r>
            <w:bookmarkEnd w:id="7"/>
            <m:r>
              <m:rPr>
                <m:nor/>
              </m:rPr>
              <w:rPr>
                <w:rFonts w:ascii="Cambria Math" w:eastAsia="Calibri" w:hAnsi="Cambria Math" w:cs="Times New Roman"/>
                <w:kern w:val="0"/>
                <w:lang w:val="en-GB"/>
                <w14:ligatures w14:val="none"/>
              </w:rPr>
              <m:t xml:space="preserve"> 0.4</m:t>
            </m:r>
            <m:r>
              <m:rPr>
                <m:nor/>
              </m:rPr>
              <w:rPr>
                <w:rFonts w:ascii="Cambria Math" w:eastAsia="Calibri" w:hAnsi="Cambria Math" w:cs="Times New Roman"/>
                <w:kern w:val="0"/>
                <w14:ligatures w14:val="none"/>
              </w:rPr>
              <m:t>49</m:t>
            </m:r>
            <m:r>
              <m:rPr>
                <m:nor/>
              </m:rPr>
              <w:rPr>
                <w:rFonts w:ascii="Cambria Math" w:eastAsia="Calibri" w:hAnsi="Cambria Math" w:cs="Times New Roman"/>
                <w:kern w:val="0"/>
                <w:lang w:val="en-GB"/>
                <w14:ligatures w14:val="none"/>
              </w:rPr>
              <m:t xml:space="preserve"> (1-0.4</m:t>
            </m:r>
            <m:r>
              <m:rPr>
                <m:nor/>
              </m:rPr>
              <w:rPr>
                <w:rFonts w:ascii="Cambria Math" w:eastAsia="Calibri" w:hAnsi="Cambria Math" w:cs="Times New Roman"/>
                <w:kern w:val="0"/>
                <w14:ligatures w14:val="none"/>
              </w:rPr>
              <m:t>49</m:t>
            </m:r>
            <m:r>
              <m:rPr>
                <m:nor/>
              </m:rPr>
              <w:rPr>
                <w:rFonts w:ascii="Cambria Math" w:eastAsia="Calibri" w:hAnsi="Cambria Math" w:cs="Times New Roman"/>
                <w:kern w:val="0"/>
                <w:lang w:val="en-GB"/>
                <w14:ligatures w14:val="none"/>
              </w:rPr>
              <m:t>)</m:t>
            </m:r>
          </m:num>
          <m:den>
            <m:sSup>
              <m:sSupPr>
                <m:ctrlPr>
                  <w:rPr>
                    <w:rFonts w:ascii="Cambria Math" w:eastAsia="Calibri" w:hAnsi="Cambria Math" w:cs="Times New Roman"/>
                    <w:iCs/>
                    <w:kern w:val="0"/>
                    <w:lang w:val="en-GB"/>
                    <w14:ligatures w14:val="none"/>
                  </w:rPr>
                </m:ctrlPr>
              </m:sSupPr>
              <m:e>
                <w:bookmarkStart w:id="8" w:name="_Hlk140211831"/>
                <m:r>
                  <m:rPr>
                    <m:nor/>
                  </m:rPr>
                  <w:rPr>
                    <w:rFonts w:ascii="Cambria Math" w:eastAsia="Calibri" w:hAnsi="Cambria Math" w:cs="Times New Roman"/>
                    <w:kern w:val="0"/>
                    <w:lang w:val="en-GB"/>
                    <w14:ligatures w14:val="none"/>
                  </w:rPr>
                  <m:t>(</m:t>
                </m:r>
                <m:r>
                  <m:rPr>
                    <m:nor/>
                  </m:rPr>
                  <w:rPr>
                    <w:rFonts w:ascii="Cambria Math" w:eastAsia="Calibri" w:hAnsi="Cambria Math" w:cs="Times New Roman"/>
                    <w:kern w:val="0"/>
                    <w14:ligatures w14:val="none"/>
                  </w:rPr>
                  <m:t>0.468</m:t>
                </m:r>
                <m:r>
                  <m:rPr>
                    <m:nor/>
                  </m:rPr>
                  <w:rPr>
                    <w:rFonts w:ascii="Cambria Math" w:eastAsia="Calibri" w:hAnsi="Cambria Math" w:cs="Times New Roman"/>
                    <w:kern w:val="0"/>
                    <w:lang w:val="en-GB"/>
                    <w14:ligatures w14:val="none"/>
                  </w:rPr>
                  <m:t>-</m:t>
                </m:r>
                <m:r>
                  <m:rPr>
                    <m:nor/>
                  </m:rPr>
                  <w:rPr>
                    <w:rFonts w:ascii="Cambria Math" w:eastAsia="Calibri" w:hAnsi="Cambria Math" w:cs="Times New Roman"/>
                    <w:kern w:val="0"/>
                    <w14:ligatures w14:val="none"/>
                  </w:rPr>
                  <m:t>0.</m:t>
                </m:r>
                <m:r>
                  <m:rPr>
                    <m:nor/>
                  </m:rPr>
                  <w:rPr>
                    <w:rFonts w:ascii="Cambria Math" w:eastAsia="Calibri" w:hAnsi="Cambria Math" w:cs="Times New Roman"/>
                    <w:kern w:val="0"/>
                    <w:lang w:val="en-GB"/>
                    <w14:ligatures w14:val="none"/>
                  </w:rPr>
                  <m:t>4</m:t>
                </m:r>
                <m:r>
                  <m:rPr>
                    <m:nor/>
                  </m:rPr>
                  <w:rPr>
                    <w:rFonts w:ascii="Cambria Math" w:eastAsia="Calibri" w:hAnsi="Cambria Math" w:cs="Times New Roman"/>
                    <w:kern w:val="0"/>
                    <w14:ligatures w14:val="none"/>
                  </w:rPr>
                  <m:t>49</m:t>
                </m:r>
                <m:r>
                  <m:rPr>
                    <m:nor/>
                  </m:rPr>
                  <w:rPr>
                    <w:rFonts w:ascii="Cambria Math" w:eastAsia="Calibri" w:hAnsi="Cambria Math" w:cs="Times New Roman"/>
                    <w:kern w:val="0"/>
                    <w:lang w:val="en-GB"/>
                    <w14:ligatures w14:val="none"/>
                  </w:rPr>
                  <m:t xml:space="preserve">) </m:t>
                </m:r>
              </m:e>
              <m:sup>
                <w:bookmarkStart w:id="9" w:name="_Hlk140211807"/>
                <m:r>
                  <m:rPr>
                    <m:nor/>
                  </m:rPr>
                  <w:rPr>
                    <w:rFonts w:ascii="Cambria Math" w:eastAsia="Calibri" w:hAnsi="Cambria Math" w:cs="Times New Roman"/>
                    <w:kern w:val="0"/>
                    <w:lang w:val="en-GB"/>
                    <w14:ligatures w14:val="none"/>
                  </w:rPr>
                  <m:t>2</m:t>
                </m:r>
                <w:bookmarkEnd w:id="8"/>
                <w:bookmarkEnd w:id="9"/>
              </m:sup>
            </m:sSup>
          </m:den>
        </m:f>
        <m:r>
          <m:rPr>
            <m:nor/>
          </m:rPr>
          <w:rPr>
            <w:rFonts w:ascii="Cambria Math" w:eastAsia="Calibri" w:hAnsi="Cambria Math" w:cs="Times New Roman"/>
            <w:kern w:val="0"/>
            <w:lang w:val="en-GB"/>
            <w14:ligatures w14:val="none"/>
          </w:rPr>
          <m:t xml:space="preserve"> </m:t>
        </m:r>
      </m:oMath>
      <w:r>
        <w:rPr>
          <w:rFonts w:ascii="Times New Roman" w:eastAsia="Calibri" w:hAnsi="Times New Roman" w:cs="Times New Roman"/>
          <w:kern w:val="0"/>
          <w:lang w:val="en-GB"/>
          <w14:ligatures w14:val="none"/>
        </w:rPr>
        <w:t xml:space="preserve"> </w:t>
      </w:r>
    </w:p>
    <w:p w14:paraId="0BF6374D" w14:textId="77777777" w:rsidR="00085567" w:rsidRDefault="00173F59">
      <w:pPr>
        <w:spacing w:line="480" w:lineRule="auto"/>
        <w:rPr>
          <w:rFonts w:ascii="Times New Roman" w:eastAsia="Calibri" w:hAnsi="Times New Roman" w:cs="Times New Roman"/>
          <w:kern w:val="0"/>
          <w:lang w:val="en-GB"/>
          <w14:ligatures w14:val="none"/>
        </w:rPr>
      </w:pPr>
      <m:oMath>
        <m:r>
          <m:rPr>
            <m:nor/>
          </m:rPr>
          <w:rPr>
            <w:rFonts w:ascii="Cambria Math" w:eastAsia="Calibri" w:hAnsi="Cambria Math" w:cs="Times New Roman"/>
            <w:i/>
            <w:kern w:val="0"/>
            <w:lang w:val="en-GB"/>
            <w14:ligatures w14:val="none"/>
          </w:rPr>
          <m:t>n</m:t>
        </m:r>
        <m:r>
          <m:rPr>
            <m:nor/>
          </m:rPr>
          <w:rPr>
            <w:rFonts w:ascii="Cambria Math" w:eastAsia="Calibri" w:hAnsi="Cambria Math" w:cs="Times New Roman"/>
            <w:kern w:val="0"/>
            <w:lang w:val="en-GB"/>
            <w14:ligatures w14:val="none"/>
          </w:rPr>
          <m:t>=</m:t>
        </m:r>
        <m:f>
          <m:fPr>
            <m:ctrlPr>
              <w:rPr>
                <w:rFonts w:ascii="Cambria Math" w:eastAsia="Calibri" w:hAnsi="Cambria Math" w:cs="Times New Roman"/>
                <w:i/>
                <w:kern w:val="0"/>
                <w:lang w:val="en-GB"/>
                <w14:ligatures w14:val="none"/>
              </w:rPr>
            </m:ctrlPr>
          </m:fPr>
          <m:num>
            <m:r>
              <m:rPr>
                <m:nor/>
              </m:rPr>
              <w:rPr>
                <w:rFonts w:ascii="Cambria Math" w:eastAsia="Calibri" w:hAnsi="Cambria Math" w:cs="Times New Roman"/>
                <w:kern w:val="0"/>
                <w:lang w:val="en-GB"/>
                <w14:ligatures w14:val="none"/>
              </w:rPr>
              <m:t xml:space="preserve"> 7.84 </m:t>
            </m:r>
            <m:r>
              <m:rPr>
                <m:nor/>
              </m:rPr>
              <w:rPr>
                <w:rFonts w:ascii="Cambria Math" w:eastAsia="Calibri" w:hAnsi="Cambria Math" w:cs="Times New Roman"/>
                <w:kern w:val="0"/>
                <w:vertAlign w:val="superscript"/>
                <w:lang w:val="en-GB"/>
                <w14:ligatures w14:val="none"/>
              </w:rPr>
              <m:t>+</m:t>
            </m:r>
            <m:r>
              <m:rPr>
                <m:nor/>
              </m:rPr>
              <w:rPr>
                <w:rFonts w:ascii="Cambria Math" w:eastAsia="Calibri" w:hAnsi="Cambria Math" w:cs="Times New Roman"/>
                <w:kern w:val="0"/>
                <w:lang w:val="en-GB"/>
                <w14:ligatures w14:val="none"/>
              </w:rPr>
              <m:t xml:space="preserve"> 0.</m:t>
            </m:r>
            <m:r>
              <m:rPr>
                <m:nor/>
              </m:rPr>
              <w:rPr>
                <w:rFonts w:ascii="Cambria Math" w:eastAsia="Calibri" w:hAnsi="Cambria Math" w:cs="Times New Roman"/>
                <w:kern w:val="0"/>
                <w14:ligatures w14:val="none"/>
              </w:rPr>
              <m:t>781</m:t>
            </m:r>
            <m:r>
              <m:rPr>
                <m:nor/>
              </m:rPr>
              <w:rPr>
                <w:rFonts w:ascii="Cambria Math" w:eastAsia="Calibri" w:hAnsi="Cambria Math" w:cs="Times New Roman"/>
                <w:kern w:val="0"/>
                <w:lang w:val="en-GB"/>
                <w14:ligatures w14:val="none"/>
              </w:rPr>
              <m:t xml:space="preserve"> + 0.</m:t>
            </m:r>
            <m:r>
              <m:rPr>
                <m:nor/>
              </m:rPr>
              <w:rPr>
                <w:rFonts w:ascii="Cambria Math" w:eastAsia="Calibri" w:hAnsi="Cambria Math" w:cs="Times New Roman"/>
                <w:kern w:val="0"/>
                <w14:ligatures w14:val="none"/>
              </w:rPr>
              <m:t>798</m:t>
            </m:r>
          </m:num>
          <m:den>
            <m:r>
              <m:rPr>
                <m:nor/>
              </m:rPr>
              <w:rPr>
                <w:rFonts w:ascii="Cambria Math" w:eastAsia="Calibri" w:hAnsi="Cambria Math" w:cs="Times New Roman"/>
                <w:kern w:val="0"/>
                <w14:ligatures w14:val="none"/>
              </w:rPr>
              <m:t>0.0361</m:t>
            </m:r>
          </m:den>
        </m:f>
        <m:r>
          <m:rPr>
            <m:nor/>
          </m:rPr>
          <w:rPr>
            <w:rFonts w:ascii="Cambria Math" w:eastAsia="Calibri" w:hAnsi="Cambria Math" w:cs="Times New Roman"/>
            <w:kern w:val="0"/>
            <w:lang w:val="en-GB"/>
            <w14:ligatures w14:val="none"/>
          </w:rPr>
          <m:t xml:space="preserve"> </m:t>
        </m:r>
      </m:oMath>
      <w:r>
        <w:rPr>
          <w:rFonts w:ascii="Times New Roman" w:eastAsia="Calibri" w:hAnsi="Times New Roman" w:cs="Times New Roman"/>
          <w:kern w:val="0"/>
          <w:lang w:val="en-GB"/>
          <w14:ligatures w14:val="none"/>
        </w:rPr>
        <w:t xml:space="preserve"> </w:t>
      </w:r>
    </w:p>
    <w:p w14:paraId="7FB446AE" w14:textId="77777777" w:rsidR="00085567" w:rsidRDefault="00173F59">
      <w:pPr>
        <w:spacing w:line="480" w:lineRule="auto"/>
        <w:rPr>
          <w:rFonts w:ascii="Times New Roman" w:eastAsia="Calibri" w:hAnsi="Times New Roman" w:cs="Times New Roman"/>
          <w:kern w:val="0"/>
          <w:lang w:val="en-GB"/>
          <w14:ligatures w14:val="none"/>
        </w:rPr>
      </w:pPr>
      <m:oMath>
        <m:r>
          <m:rPr>
            <m:nor/>
          </m:rPr>
          <w:rPr>
            <w:rFonts w:ascii="Cambria Math" w:eastAsia="Calibri" w:hAnsi="Cambria Math" w:cs="Times New Roman"/>
            <w:i/>
            <w:kern w:val="0"/>
            <w:lang w:val="en-GB"/>
            <w14:ligatures w14:val="none"/>
          </w:rPr>
          <m:t>n</m:t>
        </m:r>
        <m:r>
          <m:rPr>
            <m:nor/>
          </m:rPr>
          <w:rPr>
            <w:rFonts w:ascii="Cambria Math" w:eastAsia="Calibri" w:hAnsi="Cambria Math" w:cs="Times New Roman"/>
            <w:kern w:val="0"/>
            <w:lang w:val="en-GB"/>
            <w14:ligatures w14:val="none"/>
          </w:rPr>
          <m:t>=</m:t>
        </m:r>
        <m:f>
          <m:fPr>
            <m:ctrlPr>
              <w:rPr>
                <w:rFonts w:ascii="Cambria Math" w:eastAsia="Calibri" w:hAnsi="Cambria Math" w:cs="Times New Roman"/>
                <w:i/>
                <w:kern w:val="0"/>
                <w:lang w:val="en-GB"/>
                <w14:ligatures w14:val="none"/>
              </w:rPr>
            </m:ctrlPr>
          </m:fPr>
          <m:num>
            <m:r>
              <m:rPr>
                <m:nor/>
              </m:rPr>
              <w:rPr>
                <w:rFonts w:ascii="Cambria Math" w:eastAsia="Calibri" w:hAnsi="Cambria Math" w:cs="Times New Roman"/>
                <w:kern w:val="0"/>
                <w:lang w:val="en-GB"/>
                <w14:ligatures w14:val="none"/>
              </w:rPr>
              <m:t xml:space="preserve"> </m:t>
            </m:r>
            <m:r>
              <m:rPr>
                <m:nor/>
              </m:rPr>
              <w:rPr>
                <w:rFonts w:ascii="Cambria Math" w:eastAsia="Calibri" w:hAnsi="Cambria Math" w:cs="Times New Roman"/>
                <w:kern w:val="0"/>
                <w14:ligatures w14:val="none"/>
              </w:rPr>
              <m:t>9.419</m:t>
            </m:r>
          </m:num>
          <m:den>
            <m:r>
              <m:rPr>
                <m:nor/>
              </m:rPr>
              <w:rPr>
                <w:rFonts w:ascii="Cambria Math" w:eastAsia="Calibri" w:hAnsi="Cambria Math" w:cs="Times New Roman"/>
                <w:kern w:val="0"/>
                <w14:ligatures w14:val="none"/>
              </w:rPr>
              <m:t>0.0361</m:t>
            </m:r>
          </m:den>
        </m:f>
        <m:r>
          <m:rPr>
            <m:nor/>
          </m:rPr>
          <w:rPr>
            <w:rFonts w:ascii="Cambria Math" w:eastAsia="Calibri" w:hAnsi="Cambria Math" w:cs="Times New Roman"/>
            <w:kern w:val="0"/>
            <w:lang w:val="en-GB"/>
            <w14:ligatures w14:val="none"/>
          </w:rPr>
          <m:t xml:space="preserve"> </m:t>
        </m:r>
      </m:oMath>
      <w:r>
        <w:rPr>
          <w:rFonts w:ascii="Times New Roman" w:eastAsia="Calibri" w:hAnsi="Times New Roman" w:cs="Times New Roman"/>
          <w:kern w:val="0"/>
          <w:lang w:val="en-GB"/>
          <w14:ligatures w14:val="none"/>
        </w:rPr>
        <w:t xml:space="preserve"> </w:t>
      </w:r>
    </w:p>
    <w:p w14:paraId="42088CE1" w14:textId="77777777" w:rsidR="00085567" w:rsidRDefault="00173F59">
      <w:pPr>
        <w:spacing w:line="480" w:lineRule="auto"/>
        <w:rPr>
          <w:rFonts w:ascii="Times New Roman" w:eastAsia="Calibri" w:hAnsi="Times New Roman" w:cs="Times New Roman"/>
          <w:kern w:val="0"/>
          <w14:ligatures w14:val="none"/>
        </w:rPr>
      </w:pPr>
      <m:oMath>
        <m:r>
          <m:rPr>
            <m:nor/>
          </m:rPr>
          <w:rPr>
            <w:rFonts w:ascii="Cambria Math" w:eastAsia="Calibri" w:hAnsi="Cambria Math" w:cs="Times New Roman"/>
            <w:i/>
            <w:kern w:val="0"/>
            <w:lang w:val="en-GB"/>
            <w14:ligatures w14:val="none"/>
          </w:rPr>
          <m:t>n</m:t>
        </m:r>
      </m:oMath>
      <w:r>
        <w:rPr>
          <w:rFonts w:ascii="Times New Roman" w:eastAsia="Calibri" w:hAnsi="Times New Roman" w:cs="Times New Roman"/>
          <w:kern w:val="0"/>
          <w14:ligatures w14:val="none"/>
        </w:rPr>
        <w:t xml:space="preserve"> = 261</w:t>
      </w:r>
    </w:p>
    <w:p w14:paraId="5D115D64" w14:textId="77777777" w:rsidR="00085567" w:rsidRDefault="00173F59">
      <w:pPr>
        <w:spacing w:line="48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Considering 10% non-response rate, </w:t>
      </w:r>
    </w:p>
    <w:p w14:paraId="7E38B45E" w14:textId="77777777" w:rsidR="00085567" w:rsidRDefault="00173F59">
      <w:pPr>
        <w:spacing w:line="48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b/>
        <w:t xml:space="preserve">n = </w:t>
      </w:r>
      <w:r>
        <w:rPr>
          <w:rFonts w:ascii="Times New Roman" w:eastAsia="Calibri" w:hAnsi="Times New Roman" w:cs="Times New Roman"/>
          <w:kern w:val="0"/>
          <w14:ligatures w14:val="none"/>
        </w:rPr>
        <w:t>261 + 26.1 = 287</w:t>
      </w:r>
    </w:p>
    <w:p w14:paraId="606C81B1" w14:textId="77777777" w:rsidR="00085567" w:rsidRDefault="00173F59">
      <w:pPr>
        <w:spacing w:line="48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Applying the design effect of 2, approximately, the minimum sample size for this study </w:t>
      </w:r>
    </w:p>
    <w:p w14:paraId="3DB853C5" w14:textId="77777777" w:rsidR="00085567" w:rsidRDefault="00173F59">
      <w:pPr>
        <w:spacing w:line="48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b/>
        <w:t xml:space="preserve">n = 287 x 2 </w:t>
      </w:r>
    </w:p>
    <w:p w14:paraId="637278B1" w14:textId="77777777" w:rsidR="00085567" w:rsidRDefault="00173F59">
      <w:pPr>
        <w:spacing w:line="48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b/>
        <w:t xml:space="preserve">n = 574. </w:t>
      </w:r>
    </w:p>
    <w:p w14:paraId="398D0D1F" w14:textId="77777777" w:rsidR="00085567" w:rsidRDefault="00173F59">
      <w:pPr>
        <w:spacing w:line="48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lastRenderedPageBreak/>
        <w:t>Hence, a minimum of 574 participants each were recruited from the selected secondary and tertiary healthcare facilities. There</w:t>
      </w:r>
      <w:r>
        <w:rPr>
          <w:rFonts w:ascii="Times New Roman" w:eastAsia="Calibri" w:hAnsi="Times New Roman" w:cs="Times New Roman"/>
          <w:kern w:val="0"/>
          <w14:ligatures w14:val="none"/>
        </w:rPr>
        <w:t>fore, a total of 1148 respondents were recruited.</w:t>
      </w:r>
    </w:p>
    <w:p w14:paraId="733D2A89" w14:textId="77777777" w:rsidR="00085567" w:rsidRDefault="00173F59">
      <w:pPr>
        <w:spacing w:line="480" w:lineRule="auto"/>
        <w:rPr>
          <w:rFonts w:ascii="Times New Roman" w:hAnsi="Times New Roman" w:cs="Times New Roman"/>
        </w:rPr>
      </w:pPr>
      <w:r>
        <w:rPr>
          <w:rFonts w:ascii="Times New Roman" w:hAnsi="Times New Roman" w:cs="Times New Roman"/>
        </w:rPr>
        <w:t>This study employed a multi-stage clustered sampling technique to select secondary and tertiary healthcare facilities in Port Harcourt Metropolis. First, the metropolis was stratified into two LGAs. Then, four secondary facilities (two per LGA) were random</w:t>
      </w:r>
      <w:r>
        <w:rPr>
          <w:rFonts w:ascii="Times New Roman" w:hAnsi="Times New Roman" w:cs="Times New Roman"/>
        </w:rPr>
        <w:t>ly selected by balloting, while the two public tertiary facilities were purposefully chosen. Respondents within these facilities were selected using systematic sampling, with the sampling interval (K) calculated as K=N/</w:t>
      </w:r>
      <w:proofErr w:type="spellStart"/>
      <w:r>
        <w:rPr>
          <w:rFonts w:ascii="Times New Roman" w:hAnsi="Times New Roman" w:cs="Times New Roman"/>
        </w:rPr>
        <w:t>nK</w:t>
      </w:r>
      <w:proofErr w:type="spellEnd"/>
      <w:r>
        <w:rPr>
          <w:rFonts w:ascii="Times New Roman" w:hAnsi="Times New Roman" w:cs="Times New Roman"/>
        </w:rPr>
        <w:t xml:space="preserve"> = N/n, where </w:t>
      </w:r>
      <w:r>
        <w:rPr>
          <w:rStyle w:val="Emphasis"/>
          <w:rFonts w:ascii="Times New Roman" w:hAnsi="Times New Roman" w:cs="Times New Roman"/>
        </w:rPr>
        <w:t>N</w:t>
      </w:r>
      <w:r>
        <w:rPr>
          <w:rFonts w:ascii="Times New Roman" w:hAnsi="Times New Roman" w:cs="Times New Roman"/>
        </w:rPr>
        <w:t xml:space="preserve"> is the average dail</w:t>
      </w:r>
      <w:r>
        <w:rPr>
          <w:rFonts w:ascii="Times New Roman" w:hAnsi="Times New Roman" w:cs="Times New Roman"/>
        </w:rPr>
        <w:t xml:space="preserve">y clinic attendance and </w:t>
      </w:r>
      <w:r>
        <w:rPr>
          <w:rStyle w:val="Emphasis"/>
          <w:rFonts w:ascii="Times New Roman" w:hAnsi="Times New Roman" w:cs="Times New Roman"/>
        </w:rPr>
        <w:t>n</w:t>
      </w:r>
      <w:r>
        <w:rPr>
          <w:rFonts w:ascii="Times New Roman" w:hAnsi="Times New Roman" w:cs="Times New Roman"/>
        </w:rPr>
        <w:t xml:space="preserve"> is the estimated sample size. The first participant was randomly chosen from the initial </w:t>
      </w:r>
      <w:r>
        <w:rPr>
          <w:rStyle w:val="Emphasis"/>
          <w:rFonts w:ascii="Times New Roman" w:hAnsi="Times New Roman" w:cs="Times New Roman"/>
        </w:rPr>
        <w:t>n</w:t>
      </w:r>
      <w:r>
        <w:rPr>
          <w:rFonts w:ascii="Times New Roman" w:hAnsi="Times New Roman" w:cs="Times New Roman"/>
        </w:rPr>
        <w:t xml:space="preserve"> attendees, and thereafter, every </w:t>
      </w:r>
      <w:r>
        <w:rPr>
          <w:rStyle w:val="Emphasis"/>
          <w:rFonts w:ascii="Times New Roman" w:hAnsi="Times New Roman" w:cs="Times New Roman"/>
        </w:rPr>
        <w:t>nth</w:t>
      </w:r>
      <w:r>
        <w:rPr>
          <w:rFonts w:ascii="Times New Roman" w:hAnsi="Times New Roman" w:cs="Times New Roman"/>
        </w:rPr>
        <w:t xml:space="preserve"> consenting patient was recruited. A semi-structured interviewer-administered questionnaire, as adapted</w:t>
      </w:r>
      <w:r>
        <w:rPr>
          <w:rFonts w:ascii="Times New Roman" w:hAnsi="Times New Roman" w:cs="Times New Roman"/>
        </w:rPr>
        <w:t xml:space="preserve"> from the studies of Wright, et al. (2024), </w:t>
      </w:r>
      <w:proofErr w:type="spellStart"/>
      <w:r>
        <w:rPr>
          <w:rFonts w:ascii="Times New Roman" w:hAnsi="Times New Roman" w:cs="Times New Roman"/>
        </w:rPr>
        <w:t>Limenih</w:t>
      </w:r>
      <w:proofErr w:type="spellEnd"/>
      <w:r>
        <w:rPr>
          <w:rFonts w:ascii="Times New Roman" w:hAnsi="Times New Roman" w:cs="Times New Roman"/>
        </w:rPr>
        <w:t xml:space="preserve"> et al. (2019), and </w:t>
      </w:r>
      <w:proofErr w:type="spellStart"/>
      <w:r>
        <w:rPr>
          <w:rFonts w:ascii="Times New Roman" w:hAnsi="Times New Roman" w:cs="Times New Roman"/>
        </w:rPr>
        <w:t>Agba</w:t>
      </w:r>
      <w:proofErr w:type="spellEnd"/>
      <w:r>
        <w:rPr>
          <w:rFonts w:ascii="Times New Roman" w:hAnsi="Times New Roman" w:cs="Times New Roman"/>
        </w:rPr>
        <w:t xml:space="preserve"> (2022), was used for data collection. The questionnaire was made to suit the scope of the study and was used to collect data on the sociodemographic characteristics and reproductiv</w:t>
      </w:r>
      <w:r>
        <w:rPr>
          <w:rFonts w:ascii="Times New Roman" w:hAnsi="Times New Roman" w:cs="Times New Roman"/>
        </w:rPr>
        <w:t xml:space="preserve">e history of the respondents (Section one). Section two of the instrument was divided into two parts: Part A, which assessed knowledge of BPER and Part B, which assessed the practice of BPER. The questionnaire was designed to reflect the study’s focus and </w:t>
      </w:r>
      <w:r>
        <w:rPr>
          <w:rFonts w:ascii="Times New Roman" w:hAnsi="Times New Roman" w:cs="Times New Roman"/>
        </w:rPr>
        <w:t xml:space="preserve">was peer-reviewed by Public Health experts to ensure clarity and relevance. Its reliability was tested on 5% of the sample size, randomly selected from antenatal attendees at a primary healthcare facility in </w:t>
      </w:r>
      <w:proofErr w:type="spellStart"/>
      <w:r>
        <w:rPr>
          <w:rFonts w:ascii="Times New Roman" w:hAnsi="Times New Roman" w:cs="Times New Roman"/>
        </w:rPr>
        <w:t>Ikwerre</w:t>
      </w:r>
      <w:proofErr w:type="spellEnd"/>
      <w:r>
        <w:rPr>
          <w:rFonts w:ascii="Times New Roman" w:hAnsi="Times New Roman" w:cs="Times New Roman"/>
        </w:rPr>
        <w:t xml:space="preserve"> LGA. Data collection spanned six months.</w:t>
      </w:r>
      <w:r>
        <w:rPr>
          <w:rFonts w:ascii="Times New Roman" w:hAnsi="Times New Roman" w:cs="Times New Roman"/>
        </w:rPr>
        <w:t xml:space="preserve"> Before this, research assistants were selected for their research knowledge, communication skills, and familiarity with the study areas and were trained for two weeks on the study’s objectives, target population, and questionnaire administration. Intervie</w:t>
      </w:r>
      <w:r>
        <w:rPr>
          <w:rFonts w:ascii="Times New Roman" w:hAnsi="Times New Roman" w:cs="Times New Roman"/>
        </w:rPr>
        <w:t xml:space="preserve">wer-administered questionnaires were distributed to eligible pregnant women attending ANC on designated study days. Completed questionnaires were retrieved immediately and checked for completeness. The data were coded </w:t>
      </w:r>
      <w:r>
        <w:rPr>
          <w:rFonts w:ascii="Times New Roman" w:hAnsi="Times New Roman" w:cs="Times New Roman"/>
        </w:rPr>
        <w:lastRenderedPageBreak/>
        <w:t>and entered into a Microsoft Excel Spr</w:t>
      </w:r>
      <w:r>
        <w:rPr>
          <w:rFonts w:ascii="Times New Roman" w:hAnsi="Times New Roman" w:cs="Times New Roman"/>
        </w:rPr>
        <w:t>eadsheet, where it was sorted appropriately before being transferred to SPSS version 25 software for analysis. The level of awareness and practice of BPER was determined from a simple frequency distribution. Chi-square was used to test for association betw</w:t>
      </w:r>
      <w:r>
        <w:rPr>
          <w:rFonts w:ascii="Times New Roman" w:hAnsi="Times New Roman" w:cs="Times New Roman"/>
        </w:rPr>
        <w:t>een the dependent variable BPER (preparedness and unpreparedness) and the independent variables (socio-demographic factors – age, level of education, marital status, religion, residence, income – and reproductive health factors – parity, gestational age at</w:t>
      </w:r>
      <w:r>
        <w:rPr>
          <w:rFonts w:ascii="Times New Roman" w:hAnsi="Times New Roman" w:cs="Times New Roman"/>
        </w:rPr>
        <w:t xml:space="preserve"> first ANC, and number of ANC visits). Factors were considered significant at p&lt;0.05.</w:t>
      </w:r>
    </w:p>
    <w:p w14:paraId="0C95C687" w14:textId="77777777" w:rsidR="00085567" w:rsidRDefault="00173F59">
      <w:pPr>
        <w:spacing w:line="480" w:lineRule="auto"/>
        <w:rPr>
          <w:rFonts w:ascii="Times New Roman" w:hAnsi="Times New Roman" w:cs="Times New Roman"/>
          <w:b/>
          <w:bCs/>
        </w:rPr>
      </w:pPr>
      <w:r>
        <w:rPr>
          <w:rFonts w:ascii="Times New Roman" w:hAnsi="Times New Roman" w:cs="Times New Roman"/>
          <w:b/>
          <w:bCs/>
        </w:rPr>
        <w:t>Results</w:t>
      </w:r>
    </w:p>
    <w:p w14:paraId="68EDED27" w14:textId="77777777" w:rsidR="00085567" w:rsidRDefault="00173F59">
      <w:pPr>
        <w:keepNext/>
        <w:keepLines/>
        <w:spacing w:before="240" w:line="480" w:lineRule="auto"/>
        <w:jc w:val="left"/>
        <w:outlineLvl w:val="0"/>
        <w:rPr>
          <w:rFonts w:ascii="Times New Roman" w:eastAsia="DengXian Light" w:hAnsi="Times New Roman" w:cs="Times New Roman"/>
          <w:b/>
          <w:kern w:val="0"/>
          <w:szCs w:val="32"/>
          <w:lang w:val="en-GB"/>
          <w14:ligatures w14:val="none"/>
        </w:rPr>
      </w:pPr>
      <w:bookmarkStart w:id="10" w:name="_Toc206245786"/>
      <w:r>
        <w:rPr>
          <w:rFonts w:ascii="Times New Roman" w:eastAsia="DengXian Light" w:hAnsi="Times New Roman" w:cs="Times New Roman"/>
          <w:b/>
          <w:kern w:val="0"/>
          <w:szCs w:val="32"/>
          <w:lang w:val="en-GB"/>
          <w14:ligatures w14:val="none"/>
        </w:rPr>
        <w:t xml:space="preserve">Table 1a: Socio-Demographic Characteristics of </w:t>
      </w:r>
      <w:bookmarkEnd w:id="10"/>
      <w:r>
        <w:rPr>
          <w:rFonts w:ascii="Times New Roman" w:eastAsia="DengXian Light" w:hAnsi="Times New Roman" w:cs="Times New Roman"/>
          <w:b/>
          <w:kern w:val="0"/>
          <w:szCs w:val="32"/>
          <w:lang w:val="en-GB"/>
          <w14:ligatures w14:val="none"/>
        </w:rPr>
        <w:t>Respondents</w:t>
      </w:r>
    </w:p>
    <w:tbl>
      <w:tblPr>
        <w:tblStyle w:val="TableGrid"/>
        <w:tblW w:w="10357" w:type="dxa"/>
        <w:tblInd w:w="-432"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681"/>
        <w:gridCol w:w="2162"/>
        <w:gridCol w:w="1946"/>
        <w:gridCol w:w="1621"/>
        <w:gridCol w:w="432"/>
        <w:gridCol w:w="1515"/>
      </w:tblGrid>
      <w:tr w:rsidR="00085567" w14:paraId="77514385" w14:textId="77777777">
        <w:trPr>
          <w:trHeight w:val="256"/>
        </w:trPr>
        <w:tc>
          <w:tcPr>
            <w:tcW w:w="2681" w:type="dxa"/>
            <w:tcBorders>
              <w:top w:val="single" w:sz="4" w:space="0" w:color="auto"/>
              <w:left w:val="nil"/>
              <w:bottom w:val="single" w:sz="4" w:space="0" w:color="auto"/>
              <w:right w:val="nil"/>
            </w:tcBorders>
          </w:tcPr>
          <w:p w14:paraId="0AAFCF48" w14:textId="77777777" w:rsidR="00085567" w:rsidRDefault="00085567">
            <w:pPr>
              <w:jc w:val="left"/>
              <w:rPr>
                <w:rFonts w:eastAsia="Calibri"/>
                <w:b/>
                <w:kern w:val="0"/>
                <w:sz w:val="20"/>
                <w:szCs w:val="20"/>
                <w:lang w:val="en-GB"/>
                <w14:ligatures w14:val="none"/>
              </w:rPr>
            </w:pPr>
          </w:p>
        </w:tc>
        <w:tc>
          <w:tcPr>
            <w:tcW w:w="4108" w:type="dxa"/>
            <w:gridSpan w:val="2"/>
            <w:tcBorders>
              <w:top w:val="single" w:sz="4" w:space="0" w:color="auto"/>
              <w:left w:val="nil"/>
              <w:bottom w:val="single" w:sz="4" w:space="0" w:color="auto"/>
              <w:right w:val="nil"/>
            </w:tcBorders>
          </w:tcPr>
          <w:p w14:paraId="15AFB608" w14:textId="77777777" w:rsidR="00085567" w:rsidRDefault="00173F59">
            <w:pPr>
              <w:ind w:right="-90"/>
              <w:jc w:val="center"/>
              <w:rPr>
                <w:rFonts w:eastAsia="Calibri"/>
                <w:b/>
                <w:bCs/>
                <w:kern w:val="0"/>
                <w:sz w:val="20"/>
                <w:szCs w:val="20"/>
                <w:lang w:val="en-GB"/>
                <w14:ligatures w14:val="none"/>
              </w:rPr>
            </w:pPr>
            <w:r>
              <w:rPr>
                <w:rFonts w:eastAsia="Calibri"/>
                <w:b/>
                <w:kern w:val="0"/>
                <w:sz w:val="20"/>
                <w:szCs w:val="20"/>
                <w:lang w:val="en-GB"/>
                <w14:ligatures w14:val="none"/>
              </w:rPr>
              <w:t>Facility</w:t>
            </w:r>
          </w:p>
        </w:tc>
        <w:tc>
          <w:tcPr>
            <w:tcW w:w="1621" w:type="dxa"/>
            <w:tcBorders>
              <w:top w:val="single" w:sz="4" w:space="0" w:color="auto"/>
              <w:left w:val="nil"/>
              <w:bottom w:val="single" w:sz="4" w:space="0" w:color="auto"/>
              <w:right w:val="nil"/>
            </w:tcBorders>
          </w:tcPr>
          <w:p w14:paraId="10E6FF37" w14:textId="77777777" w:rsidR="00085567" w:rsidRDefault="00085567">
            <w:pPr>
              <w:ind w:right="-90"/>
              <w:jc w:val="center"/>
              <w:rPr>
                <w:rFonts w:eastAsia="Calibri"/>
                <w:b/>
                <w:bCs/>
                <w:kern w:val="0"/>
                <w:sz w:val="20"/>
                <w:szCs w:val="20"/>
                <w:lang w:val="en-GB"/>
                <w14:ligatures w14:val="none"/>
              </w:rPr>
            </w:pPr>
          </w:p>
        </w:tc>
        <w:tc>
          <w:tcPr>
            <w:tcW w:w="432" w:type="dxa"/>
            <w:tcBorders>
              <w:top w:val="single" w:sz="4" w:space="0" w:color="auto"/>
              <w:left w:val="nil"/>
              <w:bottom w:val="single" w:sz="4" w:space="0" w:color="auto"/>
              <w:right w:val="nil"/>
            </w:tcBorders>
          </w:tcPr>
          <w:p w14:paraId="08D99E33" w14:textId="77777777" w:rsidR="00085567" w:rsidRDefault="00085567">
            <w:pPr>
              <w:ind w:right="-90"/>
              <w:jc w:val="center"/>
              <w:rPr>
                <w:rFonts w:eastAsia="Calibri"/>
                <w:b/>
                <w:bCs/>
                <w:kern w:val="0"/>
                <w:sz w:val="20"/>
                <w:szCs w:val="20"/>
                <w:lang w:val="en-GB"/>
                <w14:ligatures w14:val="none"/>
              </w:rPr>
            </w:pPr>
          </w:p>
        </w:tc>
        <w:tc>
          <w:tcPr>
            <w:tcW w:w="1515" w:type="dxa"/>
            <w:tcBorders>
              <w:top w:val="single" w:sz="4" w:space="0" w:color="auto"/>
              <w:left w:val="nil"/>
              <w:bottom w:val="single" w:sz="4" w:space="0" w:color="auto"/>
              <w:right w:val="nil"/>
            </w:tcBorders>
          </w:tcPr>
          <w:p w14:paraId="1F96CD5E" w14:textId="77777777" w:rsidR="00085567" w:rsidRDefault="00173F59">
            <w:pPr>
              <w:ind w:right="-90"/>
              <w:jc w:val="center"/>
              <w:rPr>
                <w:rFonts w:eastAsia="Calibri"/>
                <w:b/>
                <w:bCs/>
                <w:kern w:val="0"/>
                <w:sz w:val="20"/>
                <w:szCs w:val="20"/>
                <w:lang w:val="en-GB"/>
                <w14:ligatures w14:val="none"/>
              </w:rPr>
            </w:pPr>
            <w:r>
              <w:rPr>
                <w:rFonts w:eastAsia="Calibri"/>
                <w:b/>
                <w:bCs/>
                <w:kern w:val="0"/>
                <w:sz w:val="20"/>
                <w:szCs w:val="20"/>
                <w:lang w:val="en-GB"/>
                <w14:ligatures w14:val="none"/>
              </w:rPr>
              <w:t>X</w:t>
            </w:r>
            <w:r>
              <w:rPr>
                <w:rFonts w:eastAsia="Calibri"/>
                <w:b/>
                <w:bCs/>
                <w:kern w:val="0"/>
                <w:sz w:val="20"/>
                <w:szCs w:val="20"/>
                <w:vertAlign w:val="superscript"/>
                <w:lang w:val="en-GB"/>
                <w14:ligatures w14:val="none"/>
              </w:rPr>
              <w:t>2</w:t>
            </w:r>
          </w:p>
        </w:tc>
      </w:tr>
      <w:tr w:rsidR="00085567" w14:paraId="3CB2A56C" w14:textId="77777777">
        <w:trPr>
          <w:trHeight w:val="256"/>
        </w:trPr>
        <w:tc>
          <w:tcPr>
            <w:tcW w:w="2681" w:type="dxa"/>
            <w:tcBorders>
              <w:top w:val="single" w:sz="4" w:space="0" w:color="auto"/>
              <w:left w:val="nil"/>
              <w:bottom w:val="single" w:sz="4" w:space="0" w:color="auto"/>
              <w:right w:val="nil"/>
            </w:tcBorders>
          </w:tcPr>
          <w:p w14:paraId="03984440" w14:textId="77777777" w:rsidR="00085567" w:rsidRDefault="00173F59">
            <w:pPr>
              <w:jc w:val="left"/>
              <w:rPr>
                <w:rFonts w:eastAsia="Calibri"/>
                <w:b/>
                <w:kern w:val="0"/>
                <w:sz w:val="20"/>
                <w:szCs w:val="20"/>
                <w:lang w:val="en-GB"/>
                <w14:ligatures w14:val="none"/>
              </w:rPr>
            </w:pPr>
            <w:bookmarkStart w:id="11" w:name="_Hlk202264792"/>
            <w:r>
              <w:rPr>
                <w:rFonts w:eastAsia="Calibri"/>
                <w:b/>
                <w:kern w:val="0"/>
                <w:sz w:val="20"/>
                <w:szCs w:val="20"/>
                <w:lang w:val="en-GB"/>
                <w14:ligatures w14:val="none"/>
              </w:rPr>
              <w:t>Variables</w:t>
            </w:r>
          </w:p>
        </w:tc>
        <w:tc>
          <w:tcPr>
            <w:tcW w:w="2162" w:type="dxa"/>
            <w:tcBorders>
              <w:top w:val="single" w:sz="4" w:space="0" w:color="auto"/>
              <w:left w:val="nil"/>
              <w:bottom w:val="single" w:sz="4" w:space="0" w:color="auto"/>
              <w:right w:val="nil"/>
            </w:tcBorders>
          </w:tcPr>
          <w:p w14:paraId="037EF357" w14:textId="77777777" w:rsidR="00085567" w:rsidRDefault="00173F59">
            <w:pPr>
              <w:ind w:right="-90"/>
              <w:jc w:val="center"/>
              <w:rPr>
                <w:rFonts w:eastAsia="Calibri"/>
                <w:b/>
                <w:bCs/>
                <w:kern w:val="0"/>
                <w:sz w:val="20"/>
                <w:szCs w:val="20"/>
                <w:lang w:val="en-GB"/>
                <w14:ligatures w14:val="none"/>
              </w:rPr>
            </w:pPr>
            <w:bookmarkStart w:id="12" w:name="_Hlk202264580"/>
            <w:r>
              <w:rPr>
                <w:rFonts w:eastAsia="Calibri"/>
                <w:b/>
                <w:kern w:val="0"/>
                <w:sz w:val="20"/>
                <w:szCs w:val="20"/>
                <w:lang w:val="en-GB"/>
                <w14:ligatures w14:val="none"/>
              </w:rPr>
              <w:t xml:space="preserve">Secondary Health Facility </w:t>
            </w:r>
            <w:bookmarkEnd w:id="12"/>
            <w:r>
              <w:rPr>
                <w:rFonts w:eastAsia="Calibri"/>
                <w:b/>
                <w:kern w:val="0"/>
                <w:sz w:val="20"/>
                <w:szCs w:val="20"/>
                <w:lang w:val="en-GB"/>
                <w14:ligatures w14:val="none"/>
              </w:rPr>
              <w:t>(</w:t>
            </w:r>
            <w:proofErr w:type="gramStart"/>
            <w:r>
              <w:rPr>
                <w:rFonts w:eastAsia="Calibri"/>
                <w:b/>
                <w:kern w:val="0"/>
                <w:sz w:val="20"/>
                <w:szCs w:val="20"/>
                <w:lang w:val="en-GB"/>
                <w14:ligatures w14:val="none"/>
              </w:rPr>
              <w:t>n(</w:t>
            </w:r>
            <w:proofErr w:type="gramEnd"/>
            <w:r>
              <w:rPr>
                <w:rFonts w:eastAsia="Calibri"/>
                <w:b/>
                <w:kern w:val="0"/>
                <w:sz w:val="20"/>
                <w:szCs w:val="20"/>
                <w:lang w:val="en-GB"/>
                <w14:ligatures w14:val="none"/>
              </w:rPr>
              <w:t>%)</w:t>
            </w:r>
          </w:p>
        </w:tc>
        <w:tc>
          <w:tcPr>
            <w:tcW w:w="1946" w:type="dxa"/>
            <w:tcBorders>
              <w:top w:val="single" w:sz="4" w:space="0" w:color="auto"/>
              <w:left w:val="nil"/>
              <w:bottom w:val="single" w:sz="4" w:space="0" w:color="auto"/>
              <w:right w:val="nil"/>
            </w:tcBorders>
          </w:tcPr>
          <w:p w14:paraId="384A0AE7" w14:textId="77777777" w:rsidR="00085567" w:rsidRDefault="00173F59">
            <w:pPr>
              <w:ind w:right="-90"/>
              <w:jc w:val="center"/>
              <w:rPr>
                <w:rFonts w:eastAsia="Calibri"/>
                <w:b/>
                <w:bCs/>
                <w:kern w:val="0"/>
                <w:sz w:val="20"/>
                <w:szCs w:val="20"/>
                <w:lang w:val="en-GB"/>
                <w14:ligatures w14:val="none"/>
              </w:rPr>
            </w:pPr>
            <w:r>
              <w:rPr>
                <w:rFonts w:eastAsia="Calibri"/>
                <w:b/>
                <w:kern w:val="0"/>
                <w:sz w:val="20"/>
                <w:szCs w:val="20"/>
                <w:lang w:val="en-GB"/>
                <w14:ligatures w14:val="none"/>
              </w:rPr>
              <w:t>Tertiary Health Facility (</w:t>
            </w:r>
            <w:proofErr w:type="gramStart"/>
            <w:r>
              <w:rPr>
                <w:rFonts w:eastAsia="Calibri"/>
                <w:b/>
                <w:kern w:val="0"/>
                <w:sz w:val="20"/>
                <w:szCs w:val="20"/>
                <w:lang w:val="en-GB"/>
                <w14:ligatures w14:val="none"/>
              </w:rPr>
              <w:t>n(</w:t>
            </w:r>
            <w:proofErr w:type="gramEnd"/>
            <w:r>
              <w:rPr>
                <w:rFonts w:eastAsia="Calibri"/>
                <w:b/>
                <w:kern w:val="0"/>
                <w:sz w:val="20"/>
                <w:szCs w:val="20"/>
                <w:lang w:val="en-GB"/>
                <w14:ligatures w14:val="none"/>
              </w:rPr>
              <w:t>%)</w:t>
            </w:r>
          </w:p>
        </w:tc>
        <w:tc>
          <w:tcPr>
            <w:tcW w:w="1621" w:type="dxa"/>
            <w:tcBorders>
              <w:top w:val="single" w:sz="4" w:space="0" w:color="auto"/>
              <w:left w:val="nil"/>
              <w:bottom w:val="single" w:sz="4" w:space="0" w:color="auto"/>
              <w:right w:val="nil"/>
            </w:tcBorders>
          </w:tcPr>
          <w:p w14:paraId="0B90FF89" w14:textId="77777777" w:rsidR="00085567" w:rsidRDefault="00173F59">
            <w:pPr>
              <w:ind w:right="-90"/>
              <w:jc w:val="center"/>
              <w:rPr>
                <w:rFonts w:eastAsia="Calibri"/>
                <w:b/>
                <w:bCs/>
                <w:kern w:val="0"/>
                <w:sz w:val="20"/>
                <w:szCs w:val="20"/>
                <w:lang w:val="en-GB"/>
                <w14:ligatures w14:val="none"/>
              </w:rPr>
            </w:pPr>
            <w:r>
              <w:rPr>
                <w:rFonts w:eastAsia="Calibri"/>
                <w:b/>
                <w:bCs/>
                <w:kern w:val="0"/>
                <w:sz w:val="20"/>
                <w:szCs w:val="20"/>
                <w:lang w:val="en-GB"/>
                <w14:ligatures w14:val="none"/>
              </w:rPr>
              <w:t>Total</w:t>
            </w:r>
          </w:p>
        </w:tc>
        <w:tc>
          <w:tcPr>
            <w:tcW w:w="432" w:type="dxa"/>
            <w:tcBorders>
              <w:top w:val="single" w:sz="4" w:space="0" w:color="auto"/>
              <w:left w:val="nil"/>
              <w:bottom w:val="single" w:sz="4" w:space="0" w:color="auto"/>
              <w:right w:val="nil"/>
            </w:tcBorders>
          </w:tcPr>
          <w:p w14:paraId="54A7E669" w14:textId="77777777" w:rsidR="00085567" w:rsidRDefault="00173F59">
            <w:pPr>
              <w:ind w:right="-90"/>
              <w:jc w:val="center"/>
              <w:rPr>
                <w:rFonts w:eastAsia="Calibri"/>
                <w:b/>
                <w:bCs/>
                <w:kern w:val="0"/>
                <w:sz w:val="20"/>
                <w:szCs w:val="20"/>
                <w:lang w:val="en-GB"/>
                <w14:ligatures w14:val="none"/>
              </w:rPr>
            </w:pPr>
            <w:r>
              <w:rPr>
                <w:rFonts w:eastAsia="Calibri"/>
                <w:b/>
                <w:kern w:val="0"/>
                <w:sz w:val="20"/>
                <w:szCs w:val="20"/>
                <w:lang w:val="en-GB"/>
                <w14:ligatures w14:val="none"/>
              </w:rPr>
              <w:t>df</w:t>
            </w:r>
          </w:p>
        </w:tc>
        <w:tc>
          <w:tcPr>
            <w:tcW w:w="1515" w:type="dxa"/>
            <w:tcBorders>
              <w:top w:val="single" w:sz="4" w:space="0" w:color="auto"/>
              <w:left w:val="nil"/>
              <w:bottom w:val="single" w:sz="4" w:space="0" w:color="auto"/>
              <w:right w:val="nil"/>
            </w:tcBorders>
          </w:tcPr>
          <w:p w14:paraId="483F3A76" w14:textId="77777777" w:rsidR="00085567" w:rsidRDefault="00173F59">
            <w:pPr>
              <w:ind w:right="-90"/>
              <w:jc w:val="center"/>
              <w:rPr>
                <w:rFonts w:eastAsia="Calibri"/>
                <w:b/>
                <w:bCs/>
                <w:kern w:val="0"/>
                <w:sz w:val="20"/>
                <w:szCs w:val="20"/>
                <w:lang w:val="en-GB"/>
                <w14:ligatures w14:val="none"/>
              </w:rPr>
            </w:pPr>
            <w:r>
              <w:rPr>
                <w:rFonts w:eastAsia="Calibri"/>
                <w:b/>
                <w:kern w:val="0"/>
                <w:sz w:val="20"/>
                <w:szCs w:val="20"/>
                <w:lang w:val="en-GB"/>
                <w14:ligatures w14:val="none"/>
              </w:rPr>
              <w:t>(p-value)</w:t>
            </w:r>
          </w:p>
        </w:tc>
      </w:tr>
      <w:bookmarkEnd w:id="11"/>
      <w:tr w:rsidR="00085567" w14:paraId="37965142" w14:textId="77777777">
        <w:trPr>
          <w:trHeight w:val="93"/>
        </w:trPr>
        <w:tc>
          <w:tcPr>
            <w:tcW w:w="2681" w:type="dxa"/>
            <w:tcBorders>
              <w:top w:val="single" w:sz="4" w:space="0" w:color="auto"/>
              <w:left w:val="nil"/>
              <w:bottom w:val="nil"/>
              <w:right w:val="nil"/>
            </w:tcBorders>
          </w:tcPr>
          <w:p w14:paraId="2C80F0EF" w14:textId="77777777" w:rsidR="00085567" w:rsidRDefault="00173F59">
            <w:pPr>
              <w:jc w:val="left"/>
              <w:rPr>
                <w:rFonts w:eastAsia="Calibri"/>
                <w:b/>
                <w:kern w:val="0"/>
                <w:sz w:val="20"/>
                <w:szCs w:val="20"/>
                <w:lang w:val="en-GB"/>
                <w14:ligatures w14:val="none"/>
              </w:rPr>
            </w:pPr>
            <w:r>
              <w:rPr>
                <w:rFonts w:eastAsia="Calibri"/>
                <w:b/>
                <w:bCs/>
                <w:kern w:val="0"/>
                <w:sz w:val="20"/>
                <w:szCs w:val="20"/>
                <w:lang w:val="en-GB"/>
                <w14:ligatures w14:val="none"/>
              </w:rPr>
              <w:t>Age (years)</w:t>
            </w:r>
          </w:p>
        </w:tc>
        <w:tc>
          <w:tcPr>
            <w:tcW w:w="2162" w:type="dxa"/>
            <w:tcBorders>
              <w:top w:val="single" w:sz="4" w:space="0" w:color="auto"/>
              <w:left w:val="nil"/>
              <w:bottom w:val="nil"/>
              <w:right w:val="nil"/>
            </w:tcBorders>
          </w:tcPr>
          <w:p w14:paraId="69A7CC5A" w14:textId="77777777" w:rsidR="00085567" w:rsidRDefault="00085567">
            <w:pPr>
              <w:ind w:right="-90"/>
              <w:jc w:val="center"/>
              <w:rPr>
                <w:rFonts w:eastAsia="Calibri"/>
                <w:b/>
                <w:kern w:val="0"/>
                <w:sz w:val="20"/>
                <w:szCs w:val="20"/>
                <w:lang w:val="en-GB"/>
                <w14:ligatures w14:val="none"/>
              </w:rPr>
            </w:pPr>
          </w:p>
        </w:tc>
        <w:tc>
          <w:tcPr>
            <w:tcW w:w="1946" w:type="dxa"/>
            <w:tcBorders>
              <w:top w:val="single" w:sz="4" w:space="0" w:color="auto"/>
              <w:left w:val="nil"/>
              <w:bottom w:val="nil"/>
              <w:right w:val="nil"/>
            </w:tcBorders>
          </w:tcPr>
          <w:p w14:paraId="65577621" w14:textId="77777777" w:rsidR="00085567" w:rsidRDefault="00085567">
            <w:pPr>
              <w:ind w:right="-90"/>
              <w:jc w:val="center"/>
              <w:rPr>
                <w:rFonts w:eastAsia="Calibri"/>
                <w:b/>
                <w:kern w:val="0"/>
                <w:sz w:val="20"/>
                <w:szCs w:val="20"/>
                <w:lang w:val="en-GB"/>
                <w14:ligatures w14:val="none"/>
              </w:rPr>
            </w:pPr>
          </w:p>
        </w:tc>
        <w:tc>
          <w:tcPr>
            <w:tcW w:w="1621" w:type="dxa"/>
            <w:tcBorders>
              <w:top w:val="single" w:sz="4" w:space="0" w:color="auto"/>
              <w:left w:val="nil"/>
              <w:bottom w:val="nil"/>
              <w:right w:val="nil"/>
            </w:tcBorders>
          </w:tcPr>
          <w:p w14:paraId="675BBD3B" w14:textId="77777777" w:rsidR="00085567" w:rsidRDefault="00085567">
            <w:pPr>
              <w:ind w:right="-90"/>
              <w:jc w:val="center"/>
              <w:rPr>
                <w:rFonts w:eastAsia="Calibri"/>
                <w:b/>
                <w:bCs/>
                <w:kern w:val="0"/>
                <w:sz w:val="20"/>
                <w:szCs w:val="20"/>
                <w:lang w:val="en-GB"/>
                <w14:ligatures w14:val="none"/>
              </w:rPr>
            </w:pPr>
          </w:p>
        </w:tc>
        <w:tc>
          <w:tcPr>
            <w:tcW w:w="432" w:type="dxa"/>
            <w:tcBorders>
              <w:top w:val="single" w:sz="4" w:space="0" w:color="auto"/>
              <w:left w:val="nil"/>
              <w:bottom w:val="nil"/>
              <w:right w:val="nil"/>
            </w:tcBorders>
          </w:tcPr>
          <w:p w14:paraId="45777A31" w14:textId="77777777" w:rsidR="00085567" w:rsidRDefault="00085567">
            <w:pPr>
              <w:ind w:right="-90"/>
              <w:jc w:val="center"/>
              <w:rPr>
                <w:rFonts w:eastAsia="Calibri"/>
                <w:b/>
                <w:kern w:val="0"/>
                <w:sz w:val="20"/>
                <w:szCs w:val="20"/>
                <w:lang w:val="en-GB"/>
                <w14:ligatures w14:val="none"/>
              </w:rPr>
            </w:pPr>
          </w:p>
        </w:tc>
        <w:tc>
          <w:tcPr>
            <w:tcW w:w="1515" w:type="dxa"/>
            <w:tcBorders>
              <w:top w:val="single" w:sz="4" w:space="0" w:color="auto"/>
              <w:left w:val="nil"/>
              <w:bottom w:val="nil"/>
              <w:right w:val="nil"/>
            </w:tcBorders>
          </w:tcPr>
          <w:p w14:paraId="13978A03" w14:textId="77777777" w:rsidR="00085567" w:rsidRDefault="00085567">
            <w:pPr>
              <w:ind w:right="-90"/>
              <w:jc w:val="center"/>
              <w:rPr>
                <w:rFonts w:eastAsia="Calibri"/>
                <w:b/>
                <w:kern w:val="0"/>
                <w:sz w:val="20"/>
                <w:szCs w:val="20"/>
                <w:lang w:val="en-GB"/>
                <w14:ligatures w14:val="none"/>
              </w:rPr>
            </w:pPr>
          </w:p>
        </w:tc>
      </w:tr>
      <w:tr w:rsidR="00085567" w14:paraId="3C8C8524" w14:textId="77777777">
        <w:trPr>
          <w:trHeight w:val="93"/>
        </w:trPr>
        <w:tc>
          <w:tcPr>
            <w:tcW w:w="2681" w:type="dxa"/>
            <w:tcBorders>
              <w:top w:val="nil"/>
              <w:left w:val="nil"/>
              <w:bottom w:val="nil"/>
              <w:right w:val="nil"/>
            </w:tcBorders>
          </w:tcPr>
          <w:p w14:paraId="1CB82559" w14:textId="77777777" w:rsidR="00085567" w:rsidRDefault="00173F59">
            <w:pPr>
              <w:jc w:val="left"/>
              <w:rPr>
                <w:rFonts w:eastAsia="Calibri"/>
                <w:kern w:val="0"/>
                <w:sz w:val="20"/>
                <w:szCs w:val="20"/>
                <w:lang w:val="en-GB"/>
                <w14:ligatures w14:val="none"/>
              </w:rPr>
            </w:pPr>
            <w:r>
              <w:rPr>
                <w:rFonts w:eastAsia="Calibri"/>
                <w:kern w:val="0"/>
                <w:sz w:val="20"/>
                <w:szCs w:val="20"/>
                <w:lang w:val="en-GB"/>
                <w14:ligatures w14:val="none"/>
              </w:rPr>
              <w:t>18-24 years</w:t>
            </w:r>
          </w:p>
        </w:tc>
        <w:tc>
          <w:tcPr>
            <w:tcW w:w="2162" w:type="dxa"/>
            <w:tcBorders>
              <w:top w:val="nil"/>
              <w:left w:val="nil"/>
              <w:bottom w:val="nil"/>
              <w:right w:val="nil"/>
            </w:tcBorders>
          </w:tcPr>
          <w:p w14:paraId="5F7D8F09" w14:textId="77777777" w:rsidR="00085567" w:rsidRDefault="00173F59">
            <w:pPr>
              <w:ind w:right="-90"/>
              <w:jc w:val="center"/>
              <w:rPr>
                <w:rFonts w:eastAsia="Calibri"/>
                <w:bCs/>
                <w:kern w:val="0"/>
                <w:sz w:val="20"/>
                <w:szCs w:val="20"/>
                <w:lang w:val="en-GB"/>
                <w14:ligatures w14:val="none"/>
              </w:rPr>
            </w:pPr>
            <w:r>
              <w:rPr>
                <w:rFonts w:eastAsia="Calibri"/>
                <w:bCs/>
                <w:kern w:val="0"/>
                <w:sz w:val="20"/>
                <w:szCs w:val="20"/>
                <w:lang w:val="en-GB"/>
                <w14:ligatures w14:val="none"/>
              </w:rPr>
              <w:t>205(37.8)</w:t>
            </w:r>
          </w:p>
        </w:tc>
        <w:tc>
          <w:tcPr>
            <w:tcW w:w="1946" w:type="dxa"/>
            <w:tcBorders>
              <w:top w:val="nil"/>
              <w:left w:val="nil"/>
              <w:bottom w:val="nil"/>
              <w:right w:val="nil"/>
            </w:tcBorders>
          </w:tcPr>
          <w:p w14:paraId="6EE545F3" w14:textId="77777777" w:rsidR="00085567" w:rsidRDefault="00173F59">
            <w:pPr>
              <w:ind w:right="-90"/>
              <w:jc w:val="center"/>
              <w:rPr>
                <w:rFonts w:eastAsia="Calibri"/>
                <w:bCs/>
                <w:kern w:val="0"/>
                <w:sz w:val="20"/>
                <w:szCs w:val="20"/>
                <w:lang w:val="en-GB"/>
                <w14:ligatures w14:val="none"/>
              </w:rPr>
            </w:pPr>
            <w:r>
              <w:rPr>
                <w:rFonts w:eastAsia="Calibri"/>
                <w:bCs/>
                <w:kern w:val="0"/>
                <w:sz w:val="20"/>
                <w:szCs w:val="20"/>
                <w:lang w:val="en-GB"/>
                <w14:ligatures w14:val="none"/>
              </w:rPr>
              <w:t>271(50.0)</w:t>
            </w:r>
          </w:p>
        </w:tc>
        <w:tc>
          <w:tcPr>
            <w:tcW w:w="1621" w:type="dxa"/>
            <w:tcBorders>
              <w:top w:val="nil"/>
              <w:left w:val="nil"/>
              <w:bottom w:val="nil"/>
              <w:right w:val="nil"/>
            </w:tcBorders>
          </w:tcPr>
          <w:p w14:paraId="6CB97AE1" w14:textId="77777777" w:rsidR="00085567" w:rsidRDefault="00173F59">
            <w:pPr>
              <w:ind w:right="-90"/>
              <w:jc w:val="center"/>
              <w:rPr>
                <w:rFonts w:eastAsia="Calibri"/>
                <w:bCs/>
                <w:kern w:val="0"/>
                <w:sz w:val="20"/>
                <w:szCs w:val="20"/>
                <w:lang w:val="en-GB"/>
                <w14:ligatures w14:val="none"/>
              </w:rPr>
            </w:pPr>
            <w:r>
              <w:rPr>
                <w:rFonts w:eastAsia="Calibri"/>
                <w:bCs/>
                <w:kern w:val="0"/>
                <w:sz w:val="20"/>
                <w:szCs w:val="20"/>
                <w:lang w:val="en-GB"/>
                <w14:ligatures w14:val="none"/>
              </w:rPr>
              <w:t>476(43.9)</w:t>
            </w:r>
          </w:p>
        </w:tc>
        <w:tc>
          <w:tcPr>
            <w:tcW w:w="432" w:type="dxa"/>
            <w:tcBorders>
              <w:top w:val="nil"/>
              <w:left w:val="nil"/>
              <w:bottom w:val="nil"/>
              <w:right w:val="nil"/>
            </w:tcBorders>
          </w:tcPr>
          <w:p w14:paraId="22ABF078" w14:textId="77777777" w:rsidR="00085567" w:rsidRDefault="00085567">
            <w:pPr>
              <w:ind w:right="-90"/>
              <w:jc w:val="center"/>
              <w:rPr>
                <w:rFonts w:eastAsia="Calibri"/>
                <w:b/>
                <w:kern w:val="0"/>
                <w:sz w:val="20"/>
                <w:szCs w:val="20"/>
                <w:lang w:val="en-GB"/>
                <w14:ligatures w14:val="none"/>
              </w:rPr>
            </w:pPr>
          </w:p>
        </w:tc>
        <w:tc>
          <w:tcPr>
            <w:tcW w:w="1515" w:type="dxa"/>
            <w:tcBorders>
              <w:top w:val="nil"/>
              <w:left w:val="nil"/>
              <w:bottom w:val="nil"/>
              <w:right w:val="nil"/>
            </w:tcBorders>
          </w:tcPr>
          <w:p w14:paraId="3934E045" w14:textId="77777777" w:rsidR="00085567" w:rsidRDefault="00085567">
            <w:pPr>
              <w:ind w:right="-90"/>
              <w:jc w:val="center"/>
              <w:rPr>
                <w:rFonts w:eastAsia="Calibri"/>
                <w:b/>
                <w:kern w:val="0"/>
                <w:sz w:val="20"/>
                <w:szCs w:val="20"/>
                <w:lang w:val="en-GB"/>
                <w14:ligatures w14:val="none"/>
              </w:rPr>
            </w:pPr>
          </w:p>
        </w:tc>
      </w:tr>
      <w:tr w:rsidR="00085567" w14:paraId="2464B826" w14:textId="77777777">
        <w:trPr>
          <w:trHeight w:val="127"/>
        </w:trPr>
        <w:tc>
          <w:tcPr>
            <w:tcW w:w="2681" w:type="dxa"/>
            <w:tcBorders>
              <w:top w:val="nil"/>
              <w:left w:val="nil"/>
              <w:bottom w:val="nil"/>
              <w:right w:val="nil"/>
            </w:tcBorders>
          </w:tcPr>
          <w:p w14:paraId="75DC9A41" w14:textId="77777777" w:rsidR="00085567" w:rsidRDefault="00173F59">
            <w:pPr>
              <w:jc w:val="left"/>
              <w:rPr>
                <w:rFonts w:eastAsia="Calibri"/>
                <w:kern w:val="0"/>
                <w:sz w:val="20"/>
                <w:szCs w:val="20"/>
                <w:lang w:val="en-GB"/>
                <w14:ligatures w14:val="none"/>
              </w:rPr>
            </w:pPr>
            <w:bookmarkStart w:id="13" w:name="_Hlk173055807"/>
            <w:r>
              <w:rPr>
                <w:rFonts w:eastAsia="Calibri"/>
                <w:kern w:val="0"/>
                <w:sz w:val="20"/>
                <w:szCs w:val="20"/>
                <w:lang w:val="en-GB"/>
                <w14:ligatures w14:val="none"/>
              </w:rPr>
              <w:t>25-29 years</w:t>
            </w:r>
          </w:p>
        </w:tc>
        <w:tc>
          <w:tcPr>
            <w:tcW w:w="2162" w:type="dxa"/>
            <w:tcBorders>
              <w:top w:val="nil"/>
              <w:left w:val="nil"/>
              <w:bottom w:val="nil"/>
              <w:right w:val="nil"/>
            </w:tcBorders>
          </w:tcPr>
          <w:p w14:paraId="2B16AA33" w14:textId="77777777" w:rsidR="00085567" w:rsidRDefault="00173F59">
            <w:pPr>
              <w:ind w:right="-90"/>
              <w:jc w:val="center"/>
              <w:rPr>
                <w:rFonts w:eastAsia="Calibri"/>
                <w:kern w:val="0"/>
                <w:sz w:val="20"/>
                <w:szCs w:val="20"/>
                <w:lang w:val="en-GB"/>
                <w14:ligatures w14:val="none"/>
              </w:rPr>
            </w:pPr>
            <w:bookmarkStart w:id="14" w:name="_Hlk202264551"/>
            <w:r>
              <w:rPr>
                <w:rFonts w:eastAsia="Calibri"/>
                <w:kern w:val="0"/>
                <w:sz w:val="20"/>
                <w:szCs w:val="20"/>
                <w:lang w:val="en-GB"/>
                <w14:ligatures w14:val="none"/>
              </w:rPr>
              <w:t>295(54.4</w:t>
            </w:r>
            <w:bookmarkEnd w:id="14"/>
            <w:r>
              <w:rPr>
                <w:rFonts w:eastAsia="Calibri"/>
                <w:kern w:val="0"/>
                <w:sz w:val="20"/>
                <w:szCs w:val="20"/>
                <w:lang w:val="en-GB"/>
                <w14:ligatures w14:val="none"/>
              </w:rPr>
              <w:t>)</w:t>
            </w:r>
          </w:p>
        </w:tc>
        <w:tc>
          <w:tcPr>
            <w:tcW w:w="1946" w:type="dxa"/>
            <w:tcBorders>
              <w:top w:val="nil"/>
              <w:left w:val="nil"/>
              <w:bottom w:val="nil"/>
              <w:right w:val="nil"/>
            </w:tcBorders>
          </w:tcPr>
          <w:p w14:paraId="1F8C204D" w14:textId="77777777" w:rsidR="00085567" w:rsidRDefault="00173F59">
            <w:pPr>
              <w:ind w:right="-90"/>
              <w:jc w:val="center"/>
              <w:rPr>
                <w:rFonts w:eastAsia="Calibri"/>
                <w:kern w:val="0"/>
                <w:sz w:val="20"/>
                <w:szCs w:val="20"/>
                <w:lang w:val="en-GB"/>
                <w14:ligatures w14:val="none"/>
              </w:rPr>
            </w:pPr>
            <w:bookmarkStart w:id="15" w:name="_Hlk202264733"/>
            <w:r>
              <w:rPr>
                <w:rFonts w:eastAsia="Calibri"/>
                <w:kern w:val="0"/>
                <w:sz w:val="20"/>
                <w:szCs w:val="20"/>
                <w:lang w:val="en-GB"/>
                <w14:ligatures w14:val="none"/>
              </w:rPr>
              <w:t>245(45.2</w:t>
            </w:r>
            <w:bookmarkEnd w:id="15"/>
            <w:r>
              <w:rPr>
                <w:rFonts w:eastAsia="Calibri"/>
                <w:kern w:val="0"/>
                <w:sz w:val="20"/>
                <w:szCs w:val="20"/>
                <w:lang w:val="en-GB"/>
                <w14:ligatures w14:val="none"/>
              </w:rPr>
              <w:t>)</w:t>
            </w:r>
          </w:p>
        </w:tc>
        <w:tc>
          <w:tcPr>
            <w:tcW w:w="1621" w:type="dxa"/>
            <w:tcBorders>
              <w:top w:val="nil"/>
              <w:left w:val="nil"/>
              <w:bottom w:val="nil"/>
              <w:right w:val="nil"/>
            </w:tcBorders>
          </w:tcPr>
          <w:p w14:paraId="5DBFDF2C" w14:textId="77777777" w:rsidR="00085567" w:rsidRDefault="00173F59">
            <w:pPr>
              <w:ind w:right="-90"/>
              <w:jc w:val="center"/>
              <w:rPr>
                <w:rFonts w:eastAsia="Calibri"/>
                <w:bCs/>
                <w:kern w:val="0"/>
                <w:sz w:val="20"/>
                <w:szCs w:val="20"/>
                <w:lang w:val="en-GB"/>
                <w14:ligatures w14:val="none"/>
              </w:rPr>
            </w:pPr>
            <w:r>
              <w:rPr>
                <w:rFonts w:eastAsia="Calibri"/>
                <w:kern w:val="0"/>
                <w:sz w:val="20"/>
                <w:szCs w:val="20"/>
                <w:lang w:val="en-GB"/>
                <w14:ligatures w14:val="none"/>
              </w:rPr>
              <w:t>540(49.8)</w:t>
            </w:r>
          </w:p>
        </w:tc>
        <w:tc>
          <w:tcPr>
            <w:tcW w:w="432" w:type="dxa"/>
            <w:vMerge w:val="restart"/>
            <w:tcBorders>
              <w:top w:val="nil"/>
              <w:left w:val="nil"/>
              <w:bottom w:val="nil"/>
              <w:right w:val="nil"/>
            </w:tcBorders>
          </w:tcPr>
          <w:p w14:paraId="24E1737A" w14:textId="77777777" w:rsidR="00085567" w:rsidRDefault="00173F59">
            <w:pPr>
              <w:ind w:right="-90"/>
              <w:jc w:val="center"/>
              <w:rPr>
                <w:rFonts w:eastAsia="Calibri"/>
                <w:kern w:val="0"/>
                <w:sz w:val="20"/>
                <w:szCs w:val="20"/>
                <w:lang w:val="en-GB"/>
                <w14:ligatures w14:val="none"/>
              </w:rPr>
            </w:pPr>
            <w:r>
              <w:rPr>
                <w:rFonts w:eastAsia="Calibri"/>
                <w:kern w:val="0"/>
                <w:sz w:val="20"/>
                <w:szCs w:val="20"/>
                <w:lang w:val="en-GB"/>
                <w14:ligatures w14:val="none"/>
              </w:rPr>
              <w:t>2</w:t>
            </w:r>
          </w:p>
        </w:tc>
        <w:tc>
          <w:tcPr>
            <w:tcW w:w="1515" w:type="dxa"/>
            <w:vMerge w:val="restart"/>
            <w:tcBorders>
              <w:top w:val="nil"/>
              <w:left w:val="nil"/>
              <w:bottom w:val="nil"/>
              <w:right w:val="nil"/>
            </w:tcBorders>
          </w:tcPr>
          <w:p w14:paraId="7817D6A6" w14:textId="77777777" w:rsidR="00085567" w:rsidRDefault="00173F59">
            <w:pPr>
              <w:ind w:right="-90"/>
              <w:jc w:val="center"/>
              <w:rPr>
                <w:rFonts w:eastAsia="Calibri"/>
                <w:kern w:val="0"/>
                <w:sz w:val="20"/>
                <w:szCs w:val="20"/>
                <w:lang w:val="en-GB"/>
                <w14:ligatures w14:val="none"/>
              </w:rPr>
            </w:pPr>
            <w:r>
              <w:rPr>
                <w:rFonts w:eastAsia="Calibri"/>
                <w:kern w:val="0"/>
                <w:sz w:val="20"/>
                <w:szCs w:val="20"/>
                <w:lang w:val="en-GB"/>
                <w14:ligatures w14:val="none"/>
              </w:rPr>
              <w:t>17.546</w:t>
            </w:r>
          </w:p>
          <w:p w14:paraId="45929B83" w14:textId="77777777" w:rsidR="00085567" w:rsidRDefault="00173F59">
            <w:pPr>
              <w:ind w:right="-90"/>
              <w:jc w:val="center"/>
              <w:rPr>
                <w:rFonts w:eastAsia="Calibri"/>
                <w:kern w:val="0"/>
                <w:sz w:val="20"/>
                <w:szCs w:val="20"/>
                <w:lang w:val="en-GB"/>
                <w14:ligatures w14:val="none"/>
              </w:rPr>
            </w:pPr>
            <w:r>
              <w:rPr>
                <w:rFonts w:eastAsia="Calibri"/>
                <w:kern w:val="0"/>
                <w:sz w:val="20"/>
                <w:szCs w:val="20"/>
                <w:lang w:val="en-GB"/>
                <w14:ligatures w14:val="none"/>
              </w:rPr>
              <w:t>(</w:t>
            </w:r>
            <w:proofErr w:type="gramStart"/>
            <w:r>
              <w:rPr>
                <w:rFonts w:eastAsia="Calibri"/>
                <w:kern w:val="0"/>
                <w:sz w:val="20"/>
                <w:szCs w:val="20"/>
                <w:lang w:val="en-GB"/>
                <w14:ligatures w14:val="none"/>
              </w:rPr>
              <w:t>0.0001)*</w:t>
            </w:r>
            <w:proofErr w:type="gramEnd"/>
          </w:p>
        </w:tc>
      </w:tr>
      <w:bookmarkEnd w:id="13"/>
      <w:tr w:rsidR="00085567" w14:paraId="3ABBE931" w14:textId="77777777">
        <w:trPr>
          <w:trHeight w:val="256"/>
        </w:trPr>
        <w:tc>
          <w:tcPr>
            <w:tcW w:w="2681" w:type="dxa"/>
            <w:tcBorders>
              <w:top w:val="nil"/>
              <w:left w:val="nil"/>
              <w:bottom w:val="nil"/>
              <w:right w:val="nil"/>
            </w:tcBorders>
          </w:tcPr>
          <w:p w14:paraId="46F94F30" w14:textId="77777777" w:rsidR="00085567" w:rsidRDefault="00173F59">
            <w:pPr>
              <w:jc w:val="left"/>
              <w:rPr>
                <w:rFonts w:eastAsia="Calibri"/>
                <w:kern w:val="0"/>
                <w:sz w:val="20"/>
                <w:szCs w:val="20"/>
                <w:lang w:val="en-GB"/>
                <w14:ligatures w14:val="none"/>
              </w:rPr>
            </w:pPr>
            <w:r>
              <w:rPr>
                <w:rFonts w:eastAsia="Calibri"/>
                <w:kern w:val="0"/>
                <w:sz w:val="20"/>
                <w:szCs w:val="20"/>
                <w:lang w:val="en-GB"/>
                <w14:ligatures w14:val="none"/>
              </w:rPr>
              <w:t>30-34 years</w:t>
            </w:r>
          </w:p>
        </w:tc>
        <w:tc>
          <w:tcPr>
            <w:tcW w:w="2162" w:type="dxa"/>
            <w:tcBorders>
              <w:top w:val="nil"/>
              <w:left w:val="nil"/>
              <w:bottom w:val="nil"/>
              <w:right w:val="nil"/>
            </w:tcBorders>
          </w:tcPr>
          <w:p w14:paraId="655FC5EB" w14:textId="77777777" w:rsidR="00085567" w:rsidRDefault="00173F59">
            <w:pPr>
              <w:autoSpaceDE w:val="0"/>
              <w:autoSpaceDN w:val="0"/>
              <w:adjustRightInd w:val="0"/>
              <w:ind w:right="-90"/>
              <w:jc w:val="center"/>
              <w:rPr>
                <w:rFonts w:eastAsia="Calibri"/>
                <w:kern w:val="0"/>
                <w:sz w:val="20"/>
                <w:szCs w:val="20"/>
                <w:lang w:val="en-GB"/>
                <w14:ligatures w14:val="none"/>
              </w:rPr>
            </w:pPr>
            <w:bookmarkStart w:id="16" w:name="_Hlk200625430"/>
            <w:r>
              <w:rPr>
                <w:rFonts w:eastAsia="Calibri"/>
                <w:kern w:val="0"/>
                <w:sz w:val="20"/>
                <w:szCs w:val="20"/>
                <w:lang w:val="en-GB"/>
                <w14:ligatures w14:val="none"/>
              </w:rPr>
              <w:t>42(7.7)</w:t>
            </w:r>
            <w:bookmarkEnd w:id="16"/>
          </w:p>
        </w:tc>
        <w:tc>
          <w:tcPr>
            <w:tcW w:w="1946" w:type="dxa"/>
            <w:tcBorders>
              <w:top w:val="nil"/>
              <w:left w:val="nil"/>
              <w:bottom w:val="nil"/>
              <w:right w:val="nil"/>
            </w:tcBorders>
          </w:tcPr>
          <w:p w14:paraId="2638AE47" w14:textId="77777777" w:rsidR="00085567" w:rsidRDefault="00173F59">
            <w:pPr>
              <w:ind w:right="-90"/>
              <w:jc w:val="center"/>
              <w:rPr>
                <w:rFonts w:eastAsia="Calibri"/>
                <w:kern w:val="0"/>
                <w:sz w:val="20"/>
                <w:szCs w:val="20"/>
                <w:lang w:val="en-GB"/>
                <w14:ligatures w14:val="none"/>
              </w:rPr>
            </w:pPr>
            <w:bookmarkStart w:id="17" w:name="_Hlk200628562"/>
            <w:r>
              <w:rPr>
                <w:rFonts w:eastAsia="Calibri"/>
                <w:kern w:val="0"/>
                <w:sz w:val="20"/>
                <w:szCs w:val="20"/>
                <w:lang w:val="en-GB"/>
                <w14:ligatures w14:val="none"/>
              </w:rPr>
              <w:t>26(4.8)</w:t>
            </w:r>
            <w:bookmarkEnd w:id="17"/>
          </w:p>
        </w:tc>
        <w:tc>
          <w:tcPr>
            <w:tcW w:w="1621" w:type="dxa"/>
            <w:tcBorders>
              <w:top w:val="nil"/>
              <w:left w:val="nil"/>
              <w:bottom w:val="nil"/>
              <w:right w:val="nil"/>
            </w:tcBorders>
          </w:tcPr>
          <w:p w14:paraId="67828E77" w14:textId="77777777" w:rsidR="00085567" w:rsidRDefault="00173F59">
            <w:pPr>
              <w:ind w:right="-90"/>
              <w:jc w:val="center"/>
              <w:rPr>
                <w:rFonts w:eastAsia="Calibri"/>
                <w:bCs/>
                <w:kern w:val="0"/>
                <w:sz w:val="20"/>
                <w:szCs w:val="20"/>
                <w:lang w:val="en-GB"/>
                <w14:ligatures w14:val="none"/>
              </w:rPr>
            </w:pPr>
            <w:r>
              <w:rPr>
                <w:rFonts w:eastAsia="Calibri"/>
                <w:kern w:val="0"/>
                <w:sz w:val="20"/>
                <w:szCs w:val="20"/>
                <w:lang w:val="en-GB"/>
                <w14:ligatures w14:val="none"/>
              </w:rPr>
              <w:t>68(6.3</w:t>
            </w:r>
            <w:r>
              <w:rPr>
                <w:rFonts w:eastAsia="Calibri"/>
                <w:bCs/>
                <w:kern w:val="0"/>
                <w:sz w:val="20"/>
                <w:szCs w:val="20"/>
                <w:lang w:val="en-GB"/>
                <w14:ligatures w14:val="none"/>
              </w:rPr>
              <w:t>)</w:t>
            </w:r>
          </w:p>
        </w:tc>
        <w:tc>
          <w:tcPr>
            <w:tcW w:w="432" w:type="dxa"/>
            <w:vMerge/>
            <w:tcBorders>
              <w:top w:val="nil"/>
              <w:left w:val="nil"/>
              <w:bottom w:val="nil"/>
              <w:right w:val="nil"/>
            </w:tcBorders>
            <w:vAlign w:val="center"/>
          </w:tcPr>
          <w:p w14:paraId="16A05FAC" w14:textId="77777777" w:rsidR="00085567" w:rsidRDefault="00085567">
            <w:pPr>
              <w:spacing w:line="240" w:lineRule="auto"/>
              <w:jc w:val="left"/>
              <w:rPr>
                <w:rFonts w:eastAsia="Calibri"/>
                <w:kern w:val="0"/>
                <w:sz w:val="20"/>
                <w:szCs w:val="20"/>
                <w:lang w:val="en-GB"/>
                <w14:ligatures w14:val="none"/>
              </w:rPr>
            </w:pPr>
          </w:p>
        </w:tc>
        <w:tc>
          <w:tcPr>
            <w:tcW w:w="1515" w:type="dxa"/>
            <w:vMerge/>
            <w:tcBorders>
              <w:top w:val="nil"/>
              <w:left w:val="nil"/>
              <w:bottom w:val="nil"/>
              <w:right w:val="nil"/>
            </w:tcBorders>
            <w:vAlign w:val="center"/>
          </w:tcPr>
          <w:p w14:paraId="2183074D" w14:textId="77777777" w:rsidR="00085567" w:rsidRDefault="00085567">
            <w:pPr>
              <w:spacing w:line="240" w:lineRule="auto"/>
              <w:jc w:val="left"/>
              <w:rPr>
                <w:rFonts w:eastAsia="Calibri"/>
                <w:kern w:val="0"/>
                <w:sz w:val="20"/>
                <w:szCs w:val="20"/>
                <w:lang w:val="en-GB"/>
                <w14:ligatures w14:val="none"/>
              </w:rPr>
            </w:pPr>
          </w:p>
        </w:tc>
      </w:tr>
      <w:tr w:rsidR="00085567" w14:paraId="6475623D" w14:textId="77777777">
        <w:trPr>
          <w:trHeight w:val="256"/>
        </w:trPr>
        <w:tc>
          <w:tcPr>
            <w:tcW w:w="2681" w:type="dxa"/>
            <w:tcBorders>
              <w:top w:val="nil"/>
              <w:left w:val="nil"/>
              <w:bottom w:val="nil"/>
              <w:right w:val="nil"/>
            </w:tcBorders>
          </w:tcPr>
          <w:p w14:paraId="55EDDCEF" w14:textId="77777777" w:rsidR="00085567" w:rsidRDefault="00173F59">
            <w:pPr>
              <w:jc w:val="left"/>
              <w:rPr>
                <w:rFonts w:eastAsia="Calibri"/>
                <w:b/>
                <w:kern w:val="0"/>
                <w:sz w:val="20"/>
                <w:szCs w:val="20"/>
                <w:lang w:val="en-GB"/>
                <w14:ligatures w14:val="none"/>
              </w:rPr>
            </w:pPr>
            <w:r>
              <w:rPr>
                <w:rFonts w:eastAsia="Calibri"/>
                <w:b/>
                <w:kern w:val="0"/>
                <w:sz w:val="20"/>
                <w:szCs w:val="20"/>
                <w:lang w:val="en-GB"/>
                <w14:ligatures w14:val="none"/>
              </w:rPr>
              <w:t>Total</w:t>
            </w:r>
          </w:p>
        </w:tc>
        <w:tc>
          <w:tcPr>
            <w:tcW w:w="2162" w:type="dxa"/>
            <w:tcBorders>
              <w:top w:val="nil"/>
              <w:left w:val="nil"/>
              <w:bottom w:val="nil"/>
              <w:right w:val="nil"/>
            </w:tcBorders>
          </w:tcPr>
          <w:p w14:paraId="21419864" w14:textId="77777777" w:rsidR="00085567" w:rsidRDefault="00173F59">
            <w:pPr>
              <w:ind w:right="-90"/>
              <w:jc w:val="center"/>
              <w:rPr>
                <w:rFonts w:eastAsia="Calibri"/>
                <w:b/>
                <w:kern w:val="0"/>
                <w:sz w:val="20"/>
                <w:szCs w:val="20"/>
                <w:lang w:val="en-GB"/>
                <w14:ligatures w14:val="none"/>
              </w:rPr>
            </w:pPr>
            <w:r>
              <w:rPr>
                <w:rFonts w:eastAsia="Calibri"/>
                <w:b/>
                <w:kern w:val="0"/>
                <w:sz w:val="20"/>
                <w:szCs w:val="20"/>
                <w:lang w:val="en-GB"/>
                <w14:ligatures w14:val="none"/>
              </w:rPr>
              <w:t>542(100.0)</w:t>
            </w:r>
          </w:p>
        </w:tc>
        <w:tc>
          <w:tcPr>
            <w:tcW w:w="1946" w:type="dxa"/>
            <w:tcBorders>
              <w:top w:val="nil"/>
              <w:left w:val="nil"/>
              <w:bottom w:val="nil"/>
              <w:right w:val="nil"/>
            </w:tcBorders>
          </w:tcPr>
          <w:p w14:paraId="6C7FE674" w14:textId="77777777" w:rsidR="00085567" w:rsidRDefault="00173F59">
            <w:pPr>
              <w:ind w:right="-90"/>
              <w:jc w:val="center"/>
              <w:rPr>
                <w:rFonts w:eastAsia="Calibri"/>
                <w:b/>
                <w:kern w:val="0"/>
                <w:sz w:val="20"/>
                <w:szCs w:val="20"/>
                <w:lang w:val="en-GB"/>
                <w14:ligatures w14:val="none"/>
              </w:rPr>
            </w:pPr>
            <w:r>
              <w:rPr>
                <w:rFonts w:eastAsia="Calibri"/>
                <w:b/>
                <w:kern w:val="0"/>
                <w:sz w:val="20"/>
                <w:szCs w:val="20"/>
                <w:lang w:val="en-GB"/>
                <w14:ligatures w14:val="none"/>
              </w:rPr>
              <w:t>542(100.0)</w:t>
            </w:r>
          </w:p>
        </w:tc>
        <w:tc>
          <w:tcPr>
            <w:tcW w:w="1621" w:type="dxa"/>
            <w:tcBorders>
              <w:top w:val="nil"/>
              <w:left w:val="nil"/>
              <w:bottom w:val="nil"/>
              <w:right w:val="nil"/>
            </w:tcBorders>
          </w:tcPr>
          <w:p w14:paraId="01B8DDD7" w14:textId="77777777" w:rsidR="00085567" w:rsidRDefault="00173F59">
            <w:pPr>
              <w:ind w:right="-90"/>
              <w:jc w:val="center"/>
              <w:rPr>
                <w:rFonts w:eastAsia="Calibri"/>
                <w:b/>
                <w:bCs/>
                <w:kern w:val="0"/>
                <w:sz w:val="20"/>
                <w:szCs w:val="20"/>
                <w:lang w:val="en-GB"/>
                <w14:ligatures w14:val="none"/>
              </w:rPr>
            </w:pPr>
            <w:r>
              <w:rPr>
                <w:rFonts w:eastAsia="Calibri"/>
                <w:b/>
                <w:bCs/>
                <w:kern w:val="0"/>
                <w:sz w:val="20"/>
                <w:szCs w:val="20"/>
                <w:lang w:val="en-GB"/>
                <w14:ligatures w14:val="none"/>
              </w:rPr>
              <w:t>1084(100%)</w:t>
            </w:r>
          </w:p>
        </w:tc>
        <w:tc>
          <w:tcPr>
            <w:tcW w:w="432" w:type="dxa"/>
            <w:tcBorders>
              <w:top w:val="nil"/>
              <w:left w:val="nil"/>
              <w:bottom w:val="nil"/>
              <w:right w:val="nil"/>
            </w:tcBorders>
          </w:tcPr>
          <w:p w14:paraId="2C233196" w14:textId="77777777" w:rsidR="00085567" w:rsidRDefault="00085567">
            <w:pPr>
              <w:ind w:right="-90"/>
              <w:jc w:val="center"/>
              <w:rPr>
                <w:rFonts w:eastAsia="Calibri"/>
                <w:b/>
                <w:kern w:val="0"/>
                <w:sz w:val="20"/>
                <w:szCs w:val="20"/>
                <w:lang w:val="en-GB"/>
                <w14:ligatures w14:val="none"/>
              </w:rPr>
            </w:pPr>
          </w:p>
        </w:tc>
        <w:tc>
          <w:tcPr>
            <w:tcW w:w="1515" w:type="dxa"/>
            <w:tcBorders>
              <w:top w:val="nil"/>
              <w:left w:val="nil"/>
              <w:bottom w:val="nil"/>
              <w:right w:val="nil"/>
            </w:tcBorders>
          </w:tcPr>
          <w:p w14:paraId="5D320EFA" w14:textId="77777777" w:rsidR="00085567" w:rsidRDefault="00085567">
            <w:pPr>
              <w:ind w:right="-90"/>
              <w:jc w:val="center"/>
              <w:rPr>
                <w:rFonts w:eastAsia="Calibri"/>
                <w:b/>
                <w:kern w:val="0"/>
                <w:sz w:val="20"/>
                <w:szCs w:val="20"/>
                <w:lang w:val="en-GB"/>
                <w14:ligatures w14:val="none"/>
              </w:rPr>
            </w:pPr>
          </w:p>
        </w:tc>
      </w:tr>
      <w:tr w:rsidR="00085567" w14:paraId="6B22E5CE" w14:textId="77777777">
        <w:trPr>
          <w:trHeight w:val="256"/>
        </w:trPr>
        <w:tc>
          <w:tcPr>
            <w:tcW w:w="2681" w:type="dxa"/>
            <w:tcBorders>
              <w:top w:val="nil"/>
              <w:left w:val="nil"/>
              <w:bottom w:val="nil"/>
              <w:right w:val="nil"/>
            </w:tcBorders>
          </w:tcPr>
          <w:p w14:paraId="06469AB3" w14:textId="77777777" w:rsidR="00085567" w:rsidRDefault="00173F59">
            <w:pPr>
              <w:autoSpaceDE w:val="0"/>
              <w:autoSpaceDN w:val="0"/>
              <w:adjustRightInd w:val="0"/>
              <w:jc w:val="left"/>
              <w:rPr>
                <w:rFonts w:eastAsia="Calibri"/>
                <w:b/>
                <w:bCs/>
                <w:kern w:val="0"/>
                <w:sz w:val="20"/>
                <w:szCs w:val="20"/>
                <w:lang w:val="en-GB"/>
                <w14:ligatures w14:val="none"/>
              </w:rPr>
            </w:pPr>
            <w:r>
              <w:rPr>
                <w:rFonts w:eastAsia="Calibri"/>
                <w:b/>
                <w:bCs/>
                <w:kern w:val="0"/>
                <w:sz w:val="20"/>
                <w:szCs w:val="20"/>
                <w:lang w:val="en-GB"/>
                <w14:ligatures w14:val="none"/>
              </w:rPr>
              <w:t>Education</w:t>
            </w:r>
          </w:p>
        </w:tc>
        <w:tc>
          <w:tcPr>
            <w:tcW w:w="2162" w:type="dxa"/>
            <w:tcBorders>
              <w:top w:val="nil"/>
              <w:left w:val="nil"/>
              <w:bottom w:val="nil"/>
              <w:right w:val="nil"/>
            </w:tcBorders>
          </w:tcPr>
          <w:p w14:paraId="5DA98504" w14:textId="77777777" w:rsidR="00085567" w:rsidRDefault="00085567">
            <w:pPr>
              <w:autoSpaceDE w:val="0"/>
              <w:autoSpaceDN w:val="0"/>
              <w:adjustRightInd w:val="0"/>
              <w:ind w:right="-90"/>
              <w:jc w:val="center"/>
              <w:rPr>
                <w:rFonts w:eastAsia="Calibri"/>
                <w:kern w:val="0"/>
                <w:sz w:val="20"/>
                <w:szCs w:val="20"/>
                <w:lang w:val="en-GB"/>
                <w14:ligatures w14:val="none"/>
              </w:rPr>
            </w:pPr>
          </w:p>
        </w:tc>
        <w:tc>
          <w:tcPr>
            <w:tcW w:w="1946" w:type="dxa"/>
            <w:tcBorders>
              <w:top w:val="nil"/>
              <w:left w:val="nil"/>
              <w:bottom w:val="nil"/>
              <w:right w:val="nil"/>
            </w:tcBorders>
          </w:tcPr>
          <w:p w14:paraId="4B60C8F0" w14:textId="77777777" w:rsidR="00085567" w:rsidRDefault="00085567">
            <w:pPr>
              <w:autoSpaceDE w:val="0"/>
              <w:autoSpaceDN w:val="0"/>
              <w:adjustRightInd w:val="0"/>
              <w:ind w:right="-90"/>
              <w:jc w:val="center"/>
              <w:rPr>
                <w:rFonts w:eastAsia="Calibri"/>
                <w:kern w:val="0"/>
                <w:sz w:val="20"/>
                <w:szCs w:val="20"/>
                <w:lang w:val="en-GB"/>
                <w14:ligatures w14:val="none"/>
              </w:rPr>
            </w:pPr>
          </w:p>
        </w:tc>
        <w:tc>
          <w:tcPr>
            <w:tcW w:w="1621" w:type="dxa"/>
            <w:tcBorders>
              <w:top w:val="nil"/>
              <w:left w:val="nil"/>
              <w:bottom w:val="nil"/>
              <w:right w:val="nil"/>
            </w:tcBorders>
          </w:tcPr>
          <w:p w14:paraId="5B097AE6" w14:textId="77777777" w:rsidR="00085567" w:rsidRDefault="00085567">
            <w:pPr>
              <w:ind w:right="-90"/>
              <w:jc w:val="center"/>
              <w:rPr>
                <w:rFonts w:eastAsia="Calibri"/>
                <w:bCs/>
                <w:kern w:val="0"/>
                <w:sz w:val="20"/>
                <w:szCs w:val="20"/>
                <w:lang w:val="en-GB"/>
                <w14:ligatures w14:val="none"/>
              </w:rPr>
            </w:pPr>
          </w:p>
        </w:tc>
        <w:tc>
          <w:tcPr>
            <w:tcW w:w="432" w:type="dxa"/>
            <w:tcBorders>
              <w:top w:val="nil"/>
              <w:left w:val="nil"/>
              <w:bottom w:val="nil"/>
              <w:right w:val="nil"/>
            </w:tcBorders>
          </w:tcPr>
          <w:p w14:paraId="15BCAFFC" w14:textId="77777777" w:rsidR="00085567" w:rsidRDefault="00085567">
            <w:pPr>
              <w:ind w:right="-90"/>
              <w:jc w:val="center"/>
              <w:rPr>
                <w:rFonts w:eastAsia="Calibri"/>
                <w:b/>
                <w:kern w:val="0"/>
                <w:sz w:val="20"/>
                <w:szCs w:val="20"/>
                <w:lang w:val="en-GB"/>
                <w14:ligatures w14:val="none"/>
              </w:rPr>
            </w:pPr>
          </w:p>
        </w:tc>
        <w:tc>
          <w:tcPr>
            <w:tcW w:w="1515" w:type="dxa"/>
            <w:tcBorders>
              <w:top w:val="nil"/>
              <w:left w:val="nil"/>
              <w:bottom w:val="nil"/>
              <w:right w:val="nil"/>
            </w:tcBorders>
          </w:tcPr>
          <w:p w14:paraId="02B815A4" w14:textId="77777777" w:rsidR="00085567" w:rsidRDefault="00085567">
            <w:pPr>
              <w:ind w:right="-90"/>
              <w:jc w:val="center"/>
              <w:rPr>
                <w:rFonts w:eastAsia="Calibri"/>
                <w:b/>
                <w:kern w:val="0"/>
                <w:sz w:val="20"/>
                <w:szCs w:val="20"/>
                <w:lang w:val="en-GB"/>
                <w14:ligatures w14:val="none"/>
              </w:rPr>
            </w:pPr>
          </w:p>
        </w:tc>
      </w:tr>
      <w:tr w:rsidR="00085567" w14:paraId="7D9BC41E" w14:textId="77777777">
        <w:trPr>
          <w:trHeight w:val="256"/>
        </w:trPr>
        <w:tc>
          <w:tcPr>
            <w:tcW w:w="2681" w:type="dxa"/>
            <w:tcBorders>
              <w:top w:val="nil"/>
              <w:left w:val="nil"/>
              <w:bottom w:val="nil"/>
              <w:right w:val="nil"/>
            </w:tcBorders>
          </w:tcPr>
          <w:p w14:paraId="34D6F6A4" w14:textId="77777777" w:rsidR="00085567" w:rsidRDefault="00173F59">
            <w:pPr>
              <w:autoSpaceDE w:val="0"/>
              <w:autoSpaceDN w:val="0"/>
              <w:adjustRightInd w:val="0"/>
              <w:jc w:val="left"/>
              <w:rPr>
                <w:rFonts w:eastAsia="Calibri"/>
                <w:b/>
                <w:bCs/>
                <w:kern w:val="0"/>
                <w:sz w:val="20"/>
                <w:szCs w:val="20"/>
                <w:lang w:val="en-GB"/>
                <w14:ligatures w14:val="none"/>
              </w:rPr>
            </w:pPr>
            <w:r>
              <w:rPr>
                <w:rFonts w:eastAsia="Calibri"/>
                <w:kern w:val="0"/>
                <w:sz w:val="20"/>
                <w:szCs w:val="20"/>
                <w:lang w:val="en-GB"/>
                <w14:ligatures w14:val="none"/>
              </w:rPr>
              <w:t>No formal education</w:t>
            </w:r>
          </w:p>
        </w:tc>
        <w:tc>
          <w:tcPr>
            <w:tcW w:w="2162" w:type="dxa"/>
            <w:tcBorders>
              <w:top w:val="nil"/>
              <w:left w:val="nil"/>
              <w:bottom w:val="nil"/>
              <w:right w:val="nil"/>
            </w:tcBorders>
          </w:tcPr>
          <w:p w14:paraId="35C0C43A" w14:textId="77777777" w:rsidR="00085567" w:rsidRDefault="00173F59">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22(4.1)</w:t>
            </w:r>
          </w:p>
        </w:tc>
        <w:tc>
          <w:tcPr>
            <w:tcW w:w="1946" w:type="dxa"/>
            <w:tcBorders>
              <w:top w:val="nil"/>
              <w:left w:val="nil"/>
              <w:bottom w:val="nil"/>
              <w:right w:val="nil"/>
            </w:tcBorders>
          </w:tcPr>
          <w:p w14:paraId="3F34A5F5" w14:textId="77777777" w:rsidR="00085567" w:rsidRDefault="00173F59">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11(2.0)</w:t>
            </w:r>
          </w:p>
        </w:tc>
        <w:tc>
          <w:tcPr>
            <w:tcW w:w="1621" w:type="dxa"/>
            <w:tcBorders>
              <w:top w:val="nil"/>
              <w:left w:val="nil"/>
              <w:bottom w:val="nil"/>
              <w:right w:val="nil"/>
            </w:tcBorders>
          </w:tcPr>
          <w:p w14:paraId="61CF8D61" w14:textId="77777777" w:rsidR="00085567" w:rsidRDefault="00173F59">
            <w:pPr>
              <w:ind w:right="-90"/>
              <w:jc w:val="center"/>
              <w:rPr>
                <w:rFonts w:eastAsia="Calibri"/>
                <w:bCs/>
                <w:kern w:val="0"/>
                <w:sz w:val="20"/>
                <w:szCs w:val="20"/>
                <w:lang w:val="en-GB"/>
                <w14:ligatures w14:val="none"/>
              </w:rPr>
            </w:pPr>
            <w:r>
              <w:rPr>
                <w:rFonts w:eastAsia="Calibri"/>
                <w:bCs/>
                <w:kern w:val="0"/>
                <w:sz w:val="20"/>
                <w:szCs w:val="20"/>
                <w:lang w:val="en-GB"/>
                <w14:ligatures w14:val="none"/>
              </w:rPr>
              <w:t>33(3.0)</w:t>
            </w:r>
          </w:p>
        </w:tc>
        <w:tc>
          <w:tcPr>
            <w:tcW w:w="432" w:type="dxa"/>
            <w:tcBorders>
              <w:top w:val="nil"/>
              <w:left w:val="nil"/>
              <w:bottom w:val="nil"/>
              <w:right w:val="nil"/>
            </w:tcBorders>
          </w:tcPr>
          <w:p w14:paraId="726FB939" w14:textId="77777777" w:rsidR="00085567" w:rsidRDefault="00085567">
            <w:pPr>
              <w:ind w:right="-90"/>
              <w:jc w:val="center"/>
              <w:rPr>
                <w:rFonts w:eastAsia="Calibri"/>
                <w:b/>
                <w:kern w:val="0"/>
                <w:sz w:val="20"/>
                <w:szCs w:val="20"/>
                <w:lang w:val="en-GB"/>
                <w14:ligatures w14:val="none"/>
              </w:rPr>
            </w:pPr>
          </w:p>
        </w:tc>
        <w:tc>
          <w:tcPr>
            <w:tcW w:w="1515" w:type="dxa"/>
            <w:tcBorders>
              <w:top w:val="nil"/>
              <w:left w:val="nil"/>
              <w:bottom w:val="nil"/>
              <w:right w:val="nil"/>
            </w:tcBorders>
          </w:tcPr>
          <w:p w14:paraId="4321AAA1" w14:textId="77777777" w:rsidR="00085567" w:rsidRDefault="00085567">
            <w:pPr>
              <w:ind w:right="-90"/>
              <w:jc w:val="center"/>
              <w:rPr>
                <w:rFonts w:eastAsia="Calibri"/>
                <w:b/>
                <w:kern w:val="0"/>
                <w:sz w:val="20"/>
                <w:szCs w:val="20"/>
                <w:lang w:val="en-GB"/>
                <w14:ligatures w14:val="none"/>
              </w:rPr>
            </w:pPr>
          </w:p>
        </w:tc>
      </w:tr>
      <w:tr w:rsidR="00085567" w14:paraId="52489BDF" w14:textId="77777777">
        <w:trPr>
          <w:trHeight w:val="256"/>
        </w:trPr>
        <w:tc>
          <w:tcPr>
            <w:tcW w:w="2681" w:type="dxa"/>
            <w:tcBorders>
              <w:top w:val="nil"/>
              <w:left w:val="nil"/>
              <w:bottom w:val="nil"/>
              <w:right w:val="nil"/>
            </w:tcBorders>
          </w:tcPr>
          <w:p w14:paraId="5BBFA6BC" w14:textId="77777777" w:rsidR="00085567" w:rsidRDefault="00173F59">
            <w:pPr>
              <w:autoSpaceDE w:val="0"/>
              <w:autoSpaceDN w:val="0"/>
              <w:adjustRightInd w:val="0"/>
              <w:jc w:val="left"/>
              <w:rPr>
                <w:rFonts w:eastAsia="Calibri"/>
                <w:b/>
                <w:bCs/>
                <w:kern w:val="0"/>
                <w:sz w:val="20"/>
                <w:szCs w:val="20"/>
                <w:lang w:val="en-GB"/>
                <w14:ligatures w14:val="none"/>
              </w:rPr>
            </w:pPr>
            <w:r>
              <w:rPr>
                <w:rFonts w:eastAsia="Calibri"/>
                <w:kern w:val="0"/>
                <w:sz w:val="20"/>
                <w:szCs w:val="20"/>
                <w:lang w:val="en-GB"/>
                <w14:ligatures w14:val="none"/>
              </w:rPr>
              <w:t>Primary school</w:t>
            </w:r>
          </w:p>
        </w:tc>
        <w:tc>
          <w:tcPr>
            <w:tcW w:w="2162" w:type="dxa"/>
            <w:tcBorders>
              <w:top w:val="nil"/>
              <w:left w:val="nil"/>
              <w:bottom w:val="nil"/>
              <w:right w:val="nil"/>
            </w:tcBorders>
          </w:tcPr>
          <w:p w14:paraId="626C739B" w14:textId="77777777" w:rsidR="00085567" w:rsidRDefault="00173F59">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89(16.4)</w:t>
            </w:r>
          </w:p>
        </w:tc>
        <w:tc>
          <w:tcPr>
            <w:tcW w:w="1946" w:type="dxa"/>
            <w:tcBorders>
              <w:top w:val="nil"/>
              <w:left w:val="nil"/>
              <w:bottom w:val="nil"/>
              <w:right w:val="nil"/>
            </w:tcBorders>
          </w:tcPr>
          <w:p w14:paraId="759BDE11" w14:textId="77777777" w:rsidR="00085567" w:rsidRDefault="00173F59">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13(2.4)</w:t>
            </w:r>
          </w:p>
        </w:tc>
        <w:tc>
          <w:tcPr>
            <w:tcW w:w="1621" w:type="dxa"/>
            <w:tcBorders>
              <w:top w:val="nil"/>
              <w:left w:val="nil"/>
              <w:bottom w:val="nil"/>
              <w:right w:val="nil"/>
            </w:tcBorders>
          </w:tcPr>
          <w:p w14:paraId="77A32D6E" w14:textId="77777777" w:rsidR="00085567" w:rsidRDefault="00173F59">
            <w:pPr>
              <w:ind w:right="-90"/>
              <w:jc w:val="center"/>
              <w:rPr>
                <w:rFonts w:eastAsia="Calibri"/>
                <w:bCs/>
                <w:kern w:val="0"/>
                <w:sz w:val="20"/>
                <w:szCs w:val="20"/>
                <w:lang w:val="en-GB"/>
                <w14:ligatures w14:val="none"/>
              </w:rPr>
            </w:pPr>
            <w:r>
              <w:rPr>
                <w:rFonts w:eastAsia="Calibri"/>
                <w:bCs/>
                <w:kern w:val="0"/>
                <w:sz w:val="20"/>
                <w:szCs w:val="20"/>
                <w:lang w:val="en-GB"/>
                <w14:ligatures w14:val="none"/>
              </w:rPr>
              <w:t>102(9.4)</w:t>
            </w:r>
          </w:p>
        </w:tc>
        <w:tc>
          <w:tcPr>
            <w:tcW w:w="432" w:type="dxa"/>
            <w:tcBorders>
              <w:top w:val="nil"/>
              <w:left w:val="nil"/>
              <w:bottom w:val="nil"/>
              <w:right w:val="nil"/>
            </w:tcBorders>
          </w:tcPr>
          <w:p w14:paraId="4A12CD85" w14:textId="77777777" w:rsidR="00085567" w:rsidRDefault="00085567">
            <w:pPr>
              <w:ind w:right="-90"/>
              <w:jc w:val="center"/>
              <w:rPr>
                <w:rFonts w:eastAsia="Calibri"/>
                <w:b/>
                <w:kern w:val="0"/>
                <w:sz w:val="20"/>
                <w:szCs w:val="20"/>
                <w:lang w:val="en-GB"/>
                <w14:ligatures w14:val="none"/>
              </w:rPr>
            </w:pPr>
          </w:p>
        </w:tc>
        <w:tc>
          <w:tcPr>
            <w:tcW w:w="1515" w:type="dxa"/>
            <w:tcBorders>
              <w:top w:val="nil"/>
              <w:left w:val="nil"/>
              <w:bottom w:val="nil"/>
              <w:right w:val="nil"/>
            </w:tcBorders>
          </w:tcPr>
          <w:p w14:paraId="4E634B32" w14:textId="77777777" w:rsidR="00085567" w:rsidRDefault="00085567">
            <w:pPr>
              <w:ind w:right="-90"/>
              <w:jc w:val="center"/>
              <w:rPr>
                <w:rFonts w:eastAsia="Calibri"/>
                <w:b/>
                <w:kern w:val="0"/>
                <w:sz w:val="20"/>
                <w:szCs w:val="20"/>
                <w:lang w:val="en-GB"/>
                <w14:ligatures w14:val="none"/>
              </w:rPr>
            </w:pPr>
          </w:p>
        </w:tc>
      </w:tr>
      <w:tr w:rsidR="00085567" w14:paraId="3B09ECEA" w14:textId="77777777">
        <w:trPr>
          <w:trHeight w:val="256"/>
        </w:trPr>
        <w:tc>
          <w:tcPr>
            <w:tcW w:w="2681" w:type="dxa"/>
            <w:tcBorders>
              <w:top w:val="nil"/>
              <w:left w:val="nil"/>
              <w:bottom w:val="nil"/>
              <w:right w:val="nil"/>
            </w:tcBorders>
          </w:tcPr>
          <w:p w14:paraId="4690AAA1" w14:textId="77777777" w:rsidR="00085567" w:rsidRDefault="00173F59">
            <w:pPr>
              <w:autoSpaceDE w:val="0"/>
              <w:autoSpaceDN w:val="0"/>
              <w:adjustRightInd w:val="0"/>
              <w:jc w:val="left"/>
              <w:rPr>
                <w:rFonts w:eastAsia="Calibri"/>
                <w:kern w:val="0"/>
                <w:sz w:val="20"/>
                <w:szCs w:val="20"/>
                <w:lang w:val="en-GB"/>
                <w14:ligatures w14:val="none"/>
              </w:rPr>
            </w:pPr>
            <w:r>
              <w:rPr>
                <w:rFonts w:eastAsia="Calibri"/>
                <w:bCs/>
                <w:kern w:val="0"/>
                <w:sz w:val="20"/>
                <w:szCs w:val="20"/>
                <w:lang w:val="en-GB"/>
                <w14:ligatures w14:val="none"/>
              </w:rPr>
              <w:t xml:space="preserve">Secondary </w:t>
            </w:r>
            <w:r>
              <w:rPr>
                <w:rFonts w:eastAsia="Calibri"/>
                <w:kern w:val="0"/>
                <w:sz w:val="20"/>
                <w:szCs w:val="20"/>
                <w:lang w:val="en-GB"/>
                <w14:ligatures w14:val="none"/>
              </w:rPr>
              <w:t>school</w:t>
            </w:r>
          </w:p>
        </w:tc>
        <w:tc>
          <w:tcPr>
            <w:tcW w:w="2162" w:type="dxa"/>
            <w:tcBorders>
              <w:top w:val="nil"/>
              <w:left w:val="nil"/>
              <w:bottom w:val="nil"/>
              <w:right w:val="nil"/>
            </w:tcBorders>
          </w:tcPr>
          <w:p w14:paraId="36EEBC8E" w14:textId="77777777" w:rsidR="00085567" w:rsidRDefault="00173F59">
            <w:pPr>
              <w:autoSpaceDE w:val="0"/>
              <w:autoSpaceDN w:val="0"/>
              <w:adjustRightInd w:val="0"/>
              <w:ind w:right="-90"/>
              <w:jc w:val="center"/>
              <w:rPr>
                <w:rFonts w:eastAsia="Calibri"/>
                <w:kern w:val="0"/>
                <w:sz w:val="20"/>
                <w:szCs w:val="20"/>
                <w:lang w:val="en-GB"/>
                <w14:ligatures w14:val="none"/>
              </w:rPr>
            </w:pPr>
            <w:bookmarkStart w:id="18" w:name="_Hlk202264962"/>
            <w:r>
              <w:rPr>
                <w:rFonts w:eastAsia="Calibri"/>
                <w:kern w:val="0"/>
                <w:sz w:val="20"/>
                <w:szCs w:val="20"/>
                <w:lang w:val="en-GB"/>
                <w14:ligatures w14:val="none"/>
              </w:rPr>
              <w:t>343(63.3</w:t>
            </w:r>
            <w:bookmarkEnd w:id="18"/>
            <w:r>
              <w:rPr>
                <w:rFonts w:eastAsia="Calibri"/>
                <w:kern w:val="0"/>
                <w:sz w:val="20"/>
                <w:szCs w:val="20"/>
                <w:lang w:val="en-GB"/>
                <w14:ligatures w14:val="none"/>
              </w:rPr>
              <w:t>)</w:t>
            </w:r>
          </w:p>
        </w:tc>
        <w:tc>
          <w:tcPr>
            <w:tcW w:w="1946" w:type="dxa"/>
            <w:tcBorders>
              <w:top w:val="nil"/>
              <w:left w:val="nil"/>
              <w:bottom w:val="nil"/>
              <w:right w:val="nil"/>
            </w:tcBorders>
          </w:tcPr>
          <w:p w14:paraId="7FC453CC" w14:textId="77777777" w:rsidR="00085567" w:rsidRDefault="00173F59">
            <w:pPr>
              <w:autoSpaceDE w:val="0"/>
              <w:autoSpaceDN w:val="0"/>
              <w:adjustRightInd w:val="0"/>
              <w:ind w:right="-90"/>
              <w:jc w:val="center"/>
              <w:rPr>
                <w:rFonts w:eastAsia="Calibri"/>
                <w:kern w:val="0"/>
                <w:sz w:val="20"/>
                <w:szCs w:val="20"/>
                <w:lang w:val="en-GB"/>
                <w14:ligatures w14:val="none"/>
              </w:rPr>
            </w:pPr>
            <w:bookmarkStart w:id="19" w:name="_Hlk202265034"/>
            <w:r>
              <w:rPr>
                <w:rFonts w:eastAsia="Calibri"/>
                <w:kern w:val="0"/>
                <w:sz w:val="20"/>
                <w:szCs w:val="20"/>
                <w:lang w:val="en-GB"/>
                <w14:ligatures w14:val="none"/>
              </w:rPr>
              <w:t>374(69.0</w:t>
            </w:r>
            <w:bookmarkEnd w:id="19"/>
            <w:r>
              <w:rPr>
                <w:rFonts w:eastAsia="Calibri"/>
                <w:kern w:val="0"/>
                <w:sz w:val="20"/>
                <w:szCs w:val="20"/>
                <w:lang w:val="en-GB"/>
                <w14:ligatures w14:val="none"/>
              </w:rPr>
              <w:t>)</w:t>
            </w:r>
          </w:p>
        </w:tc>
        <w:tc>
          <w:tcPr>
            <w:tcW w:w="1621" w:type="dxa"/>
            <w:tcBorders>
              <w:top w:val="nil"/>
              <w:left w:val="nil"/>
              <w:bottom w:val="nil"/>
              <w:right w:val="nil"/>
            </w:tcBorders>
          </w:tcPr>
          <w:p w14:paraId="29CFAC80" w14:textId="77777777" w:rsidR="00085567" w:rsidRDefault="00173F59">
            <w:pPr>
              <w:ind w:right="-90"/>
              <w:jc w:val="center"/>
              <w:rPr>
                <w:rFonts w:eastAsia="Calibri"/>
                <w:bCs/>
                <w:kern w:val="0"/>
                <w:sz w:val="20"/>
                <w:szCs w:val="20"/>
                <w:lang w:val="en-GB"/>
                <w14:ligatures w14:val="none"/>
              </w:rPr>
            </w:pPr>
            <w:r>
              <w:rPr>
                <w:rFonts w:eastAsia="Calibri"/>
                <w:kern w:val="0"/>
                <w:sz w:val="20"/>
                <w:szCs w:val="20"/>
                <w:lang w:val="en-GB"/>
                <w14:ligatures w14:val="none"/>
              </w:rPr>
              <w:t>717(66.1)</w:t>
            </w:r>
          </w:p>
        </w:tc>
        <w:tc>
          <w:tcPr>
            <w:tcW w:w="432" w:type="dxa"/>
            <w:vMerge w:val="restart"/>
            <w:tcBorders>
              <w:top w:val="nil"/>
              <w:left w:val="nil"/>
              <w:bottom w:val="nil"/>
              <w:right w:val="nil"/>
            </w:tcBorders>
          </w:tcPr>
          <w:p w14:paraId="1F1979DA" w14:textId="77777777" w:rsidR="00085567" w:rsidRDefault="00173F59">
            <w:pPr>
              <w:ind w:right="-90"/>
              <w:jc w:val="center"/>
              <w:rPr>
                <w:rFonts w:eastAsia="Calibri"/>
                <w:kern w:val="0"/>
                <w:sz w:val="20"/>
                <w:szCs w:val="20"/>
                <w:lang w:val="en-GB"/>
                <w14:ligatures w14:val="none"/>
              </w:rPr>
            </w:pPr>
            <w:r>
              <w:rPr>
                <w:rFonts w:eastAsia="Calibri"/>
                <w:kern w:val="0"/>
                <w:sz w:val="20"/>
                <w:szCs w:val="20"/>
                <w:lang w:val="en-GB"/>
                <w14:ligatures w14:val="none"/>
              </w:rPr>
              <w:t>3</w:t>
            </w:r>
          </w:p>
        </w:tc>
        <w:tc>
          <w:tcPr>
            <w:tcW w:w="1515" w:type="dxa"/>
            <w:vMerge w:val="restart"/>
            <w:tcBorders>
              <w:top w:val="nil"/>
              <w:left w:val="nil"/>
              <w:bottom w:val="nil"/>
              <w:right w:val="nil"/>
            </w:tcBorders>
          </w:tcPr>
          <w:p w14:paraId="2F646162" w14:textId="77777777" w:rsidR="00085567" w:rsidRDefault="00173F59">
            <w:pPr>
              <w:ind w:right="-90"/>
              <w:jc w:val="center"/>
              <w:rPr>
                <w:rFonts w:eastAsia="Calibri"/>
                <w:kern w:val="0"/>
                <w:sz w:val="20"/>
                <w:szCs w:val="20"/>
                <w:lang w:val="en-GB"/>
                <w14:ligatures w14:val="none"/>
              </w:rPr>
            </w:pPr>
            <w:r>
              <w:rPr>
                <w:rFonts w:eastAsia="Calibri"/>
                <w:kern w:val="0"/>
                <w:sz w:val="20"/>
                <w:szCs w:val="20"/>
                <w:lang w:val="en-GB"/>
                <w14:ligatures w14:val="none"/>
              </w:rPr>
              <w:t>75.152</w:t>
            </w:r>
          </w:p>
          <w:p w14:paraId="38F8C77E" w14:textId="77777777" w:rsidR="00085567" w:rsidRDefault="00173F59">
            <w:pPr>
              <w:ind w:right="-90"/>
              <w:jc w:val="center"/>
              <w:rPr>
                <w:rFonts w:eastAsia="Calibri"/>
                <w:b/>
                <w:kern w:val="0"/>
                <w:sz w:val="20"/>
                <w:szCs w:val="20"/>
                <w:lang w:val="en-GB"/>
                <w14:ligatures w14:val="none"/>
              </w:rPr>
            </w:pPr>
            <w:r>
              <w:rPr>
                <w:rFonts w:eastAsia="Calibri"/>
                <w:kern w:val="0"/>
                <w:sz w:val="20"/>
                <w:szCs w:val="20"/>
                <w:lang w:val="en-GB"/>
                <w14:ligatures w14:val="none"/>
              </w:rPr>
              <w:t>(</w:t>
            </w:r>
            <w:proofErr w:type="gramStart"/>
            <w:r>
              <w:rPr>
                <w:rFonts w:eastAsia="Calibri"/>
                <w:kern w:val="0"/>
                <w:sz w:val="20"/>
                <w:szCs w:val="20"/>
                <w:lang w:val="en-GB"/>
                <w14:ligatures w14:val="none"/>
              </w:rPr>
              <w:t>0.0001)*</w:t>
            </w:r>
            <w:proofErr w:type="gramEnd"/>
          </w:p>
        </w:tc>
      </w:tr>
      <w:tr w:rsidR="00085567" w14:paraId="2B4C7AA9" w14:textId="77777777">
        <w:trPr>
          <w:trHeight w:val="256"/>
        </w:trPr>
        <w:tc>
          <w:tcPr>
            <w:tcW w:w="2681" w:type="dxa"/>
            <w:tcBorders>
              <w:top w:val="nil"/>
              <w:left w:val="nil"/>
              <w:bottom w:val="nil"/>
              <w:right w:val="nil"/>
            </w:tcBorders>
          </w:tcPr>
          <w:p w14:paraId="06D29312" w14:textId="77777777" w:rsidR="00085567" w:rsidRDefault="00173F59">
            <w:pPr>
              <w:autoSpaceDE w:val="0"/>
              <w:autoSpaceDN w:val="0"/>
              <w:adjustRightInd w:val="0"/>
              <w:jc w:val="left"/>
              <w:rPr>
                <w:rFonts w:eastAsia="Calibri"/>
                <w:bCs/>
                <w:kern w:val="0"/>
                <w:sz w:val="20"/>
                <w:szCs w:val="20"/>
                <w:lang w:val="en-GB"/>
                <w14:ligatures w14:val="none"/>
              </w:rPr>
            </w:pPr>
            <w:r>
              <w:rPr>
                <w:rFonts w:eastAsia="Calibri"/>
                <w:bCs/>
                <w:kern w:val="0"/>
                <w:sz w:val="20"/>
                <w:szCs w:val="20"/>
                <w:lang w:val="en-GB"/>
                <w14:ligatures w14:val="none"/>
              </w:rPr>
              <w:t xml:space="preserve">Tertiary </w:t>
            </w:r>
            <w:r>
              <w:rPr>
                <w:rFonts w:eastAsia="Calibri"/>
                <w:kern w:val="0"/>
                <w:sz w:val="20"/>
                <w:szCs w:val="20"/>
                <w:lang w:val="en-GB"/>
                <w14:ligatures w14:val="none"/>
              </w:rPr>
              <w:t>school</w:t>
            </w:r>
          </w:p>
        </w:tc>
        <w:tc>
          <w:tcPr>
            <w:tcW w:w="2162" w:type="dxa"/>
            <w:tcBorders>
              <w:top w:val="nil"/>
              <w:left w:val="nil"/>
              <w:bottom w:val="nil"/>
              <w:right w:val="nil"/>
            </w:tcBorders>
          </w:tcPr>
          <w:p w14:paraId="5760C6A5" w14:textId="77777777" w:rsidR="00085567" w:rsidRDefault="00173F59">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88(16.2)</w:t>
            </w:r>
          </w:p>
        </w:tc>
        <w:tc>
          <w:tcPr>
            <w:tcW w:w="1946" w:type="dxa"/>
            <w:tcBorders>
              <w:top w:val="nil"/>
              <w:left w:val="nil"/>
              <w:bottom w:val="nil"/>
              <w:right w:val="nil"/>
            </w:tcBorders>
          </w:tcPr>
          <w:p w14:paraId="36B18F1E" w14:textId="77777777" w:rsidR="00085567" w:rsidRDefault="00173F59">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144(26.6)</w:t>
            </w:r>
          </w:p>
        </w:tc>
        <w:tc>
          <w:tcPr>
            <w:tcW w:w="1621" w:type="dxa"/>
            <w:tcBorders>
              <w:top w:val="nil"/>
              <w:left w:val="nil"/>
              <w:bottom w:val="nil"/>
              <w:right w:val="nil"/>
            </w:tcBorders>
          </w:tcPr>
          <w:p w14:paraId="54CC504F" w14:textId="77777777" w:rsidR="00085567" w:rsidRDefault="00173F59">
            <w:pPr>
              <w:ind w:right="-90"/>
              <w:jc w:val="center"/>
              <w:rPr>
                <w:rFonts w:eastAsia="Calibri"/>
                <w:bCs/>
                <w:kern w:val="0"/>
                <w:sz w:val="20"/>
                <w:szCs w:val="20"/>
                <w:lang w:val="en-GB"/>
                <w14:ligatures w14:val="none"/>
              </w:rPr>
            </w:pPr>
            <w:r>
              <w:rPr>
                <w:rFonts w:eastAsia="Calibri"/>
                <w:kern w:val="0"/>
                <w:sz w:val="20"/>
                <w:szCs w:val="20"/>
                <w:lang w:val="en-GB"/>
                <w14:ligatures w14:val="none"/>
              </w:rPr>
              <w:t>232(21.4</w:t>
            </w:r>
            <w:r>
              <w:rPr>
                <w:rFonts w:eastAsia="Calibri"/>
                <w:bCs/>
                <w:kern w:val="0"/>
                <w:sz w:val="20"/>
                <w:szCs w:val="20"/>
                <w:lang w:val="en-GB"/>
                <w14:ligatures w14:val="none"/>
              </w:rPr>
              <w:t>)</w:t>
            </w:r>
          </w:p>
        </w:tc>
        <w:tc>
          <w:tcPr>
            <w:tcW w:w="432" w:type="dxa"/>
            <w:vMerge/>
            <w:tcBorders>
              <w:top w:val="nil"/>
              <w:left w:val="nil"/>
              <w:bottom w:val="nil"/>
              <w:right w:val="nil"/>
            </w:tcBorders>
            <w:vAlign w:val="center"/>
          </w:tcPr>
          <w:p w14:paraId="3D31BB72" w14:textId="77777777" w:rsidR="00085567" w:rsidRDefault="00085567">
            <w:pPr>
              <w:spacing w:line="240" w:lineRule="auto"/>
              <w:jc w:val="left"/>
              <w:rPr>
                <w:rFonts w:eastAsia="Calibri"/>
                <w:kern w:val="0"/>
                <w:sz w:val="20"/>
                <w:szCs w:val="20"/>
                <w:lang w:val="en-GB"/>
                <w14:ligatures w14:val="none"/>
              </w:rPr>
            </w:pPr>
          </w:p>
        </w:tc>
        <w:tc>
          <w:tcPr>
            <w:tcW w:w="1515" w:type="dxa"/>
            <w:vMerge/>
            <w:tcBorders>
              <w:top w:val="nil"/>
              <w:left w:val="nil"/>
              <w:bottom w:val="nil"/>
              <w:right w:val="nil"/>
            </w:tcBorders>
            <w:vAlign w:val="center"/>
          </w:tcPr>
          <w:p w14:paraId="37F0C89A" w14:textId="77777777" w:rsidR="00085567" w:rsidRDefault="00085567">
            <w:pPr>
              <w:spacing w:line="240" w:lineRule="auto"/>
              <w:jc w:val="left"/>
              <w:rPr>
                <w:rFonts w:eastAsia="Calibri"/>
                <w:b/>
                <w:kern w:val="0"/>
                <w:sz w:val="20"/>
                <w:szCs w:val="20"/>
                <w:lang w:val="en-GB"/>
                <w14:ligatures w14:val="none"/>
              </w:rPr>
            </w:pPr>
          </w:p>
        </w:tc>
      </w:tr>
      <w:tr w:rsidR="00085567" w14:paraId="7AC6F7BA" w14:textId="77777777">
        <w:trPr>
          <w:trHeight w:val="256"/>
        </w:trPr>
        <w:tc>
          <w:tcPr>
            <w:tcW w:w="2681" w:type="dxa"/>
            <w:tcBorders>
              <w:top w:val="nil"/>
              <w:left w:val="nil"/>
              <w:bottom w:val="nil"/>
              <w:right w:val="nil"/>
            </w:tcBorders>
          </w:tcPr>
          <w:p w14:paraId="300A8082" w14:textId="77777777" w:rsidR="00085567" w:rsidRDefault="00173F59">
            <w:pPr>
              <w:autoSpaceDE w:val="0"/>
              <w:autoSpaceDN w:val="0"/>
              <w:adjustRightInd w:val="0"/>
              <w:jc w:val="left"/>
              <w:rPr>
                <w:rFonts w:eastAsia="Calibri"/>
                <w:b/>
                <w:bCs/>
                <w:kern w:val="0"/>
                <w:sz w:val="20"/>
                <w:szCs w:val="20"/>
                <w:lang w:val="en-GB"/>
                <w14:ligatures w14:val="none"/>
              </w:rPr>
            </w:pPr>
            <w:r>
              <w:rPr>
                <w:rFonts w:eastAsia="Calibri"/>
                <w:b/>
                <w:bCs/>
                <w:kern w:val="0"/>
                <w:sz w:val="20"/>
                <w:szCs w:val="20"/>
                <w:lang w:val="en-GB"/>
                <w14:ligatures w14:val="none"/>
              </w:rPr>
              <w:t>Total</w:t>
            </w:r>
          </w:p>
        </w:tc>
        <w:tc>
          <w:tcPr>
            <w:tcW w:w="2162" w:type="dxa"/>
            <w:tcBorders>
              <w:top w:val="nil"/>
              <w:left w:val="nil"/>
              <w:bottom w:val="nil"/>
              <w:right w:val="nil"/>
            </w:tcBorders>
          </w:tcPr>
          <w:p w14:paraId="1DF0D046" w14:textId="77777777" w:rsidR="00085567" w:rsidRDefault="00173F59">
            <w:pPr>
              <w:ind w:right="-90"/>
              <w:jc w:val="center"/>
              <w:rPr>
                <w:rFonts w:eastAsia="Calibri"/>
                <w:b/>
                <w:kern w:val="0"/>
                <w:sz w:val="20"/>
                <w:szCs w:val="20"/>
                <w:lang w:val="en-GB"/>
                <w14:ligatures w14:val="none"/>
              </w:rPr>
            </w:pPr>
            <w:r>
              <w:rPr>
                <w:rFonts w:eastAsia="Calibri"/>
                <w:b/>
                <w:kern w:val="0"/>
                <w:sz w:val="20"/>
                <w:szCs w:val="20"/>
                <w:lang w:val="en-GB"/>
                <w14:ligatures w14:val="none"/>
              </w:rPr>
              <w:t>542(100.0)</w:t>
            </w:r>
          </w:p>
        </w:tc>
        <w:tc>
          <w:tcPr>
            <w:tcW w:w="1946" w:type="dxa"/>
            <w:tcBorders>
              <w:top w:val="nil"/>
              <w:left w:val="nil"/>
              <w:bottom w:val="nil"/>
              <w:right w:val="nil"/>
            </w:tcBorders>
          </w:tcPr>
          <w:p w14:paraId="3A72C720" w14:textId="77777777" w:rsidR="00085567" w:rsidRDefault="00173F59">
            <w:pPr>
              <w:ind w:right="-90"/>
              <w:jc w:val="center"/>
              <w:rPr>
                <w:rFonts w:eastAsia="Calibri"/>
                <w:b/>
                <w:kern w:val="0"/>
                <w:sz w:val="20"/>
                <w:szCs w:val="20"/>
                <w:lang w:val="en-GB"/>
                <w14:ligatures w14:val="none"/>
              </w:rPr>
            </w:pPr>
            <w:r>
              <w:rPr>
                <w:rFonts w:eastAsia="Calibri"/>
                <w:b/>
                <w:kern w:val="0"/>
                <w:sz w:val="20"/>
                <w:szCs w:val="20"/>
                <w:lang w:val="en-GB"/>
                <w14:ligatures w14:val="none"/>
              </w:rPr>
              <w:t>542(100.0)</w:t>
            </w:r>
          </w:p>
        </w:tc>
        <w:tc>
          <w:tcPr>
            <w:tcW w:w="1621" w:type="dxa"/>
            <w:tcBorders>
              <w:top w:val="nil"/>
              <w:left w:val="nil"/>
              <w:bottom w:val="nil"/>
              <w:right w:val="nil"/>
            </w:tcBorders>
          </w:tcPr>
          <w:p w14:paraId="604DEB38" w14:textId="77777777" w:rsidR="00085567" w:rsidRDefault="00173F59">
            <w:pPr>
              <w:ind w:right="-90"/>
              <w:jc w:val="center"/>
              <w:rPr>
                <w:rFonts w:eastAsia="Calibri"/>
                <w:b/>
                <w:bCs/>
                <w:kern w:val="0"/>
                <w:sz w:val="20"/>
                <w:szCs w:val="20"/>
                <w:lang w:val="en-GB"/>
                <w14:ligatures w14:val="none"/>
              </w:rPr>
            </w:pPr>
            <w:r>
              <w:rPr>
                <w:rFonts w:eastAsia="Calibri"/>
                <w:b/>
                <w:bCs/>
                <w:kern w:val="0"/>
                <w:sz w:val="20"/>
                <w:szCs w:val="20"/>
                <w:lang w:val="en-GB"/>
                <w14:ligatures w14:val="none"/>
              </w:rPr>
              <w:t>1084(100%)</w:t>
            </w:r>
          </w:p>
        </w:tc>
        <w:tc>
          <w:tcPr>
            <w:tcW w:w="432" w:type="dxa"/>
            <w:tcBorders>
              <w:top w:val="nil"/>
              <w:left w:val="nil"/>
              <w:bottom w:val="nil"/>
              <w:right w:val="nil"/>
            </w:tcBorders>
          </w:tcPr>
          <w:p w14:paraId="28459FF5" w14:textId="77777777" w:rsidR="00085567" w:rsidRDefault="00085567">
            <w:pPr>
              <w:ind w:right="-90"/>
              <w:jc w:val="center"/>
              <w:rPr>
                <w:rFonts w:eastAsia="Calibri"/>
                <w:b/>
                <w:kern w:val="0"/>
                <w:sz w:val="20"/>
                <w:szCs w:val="20"/>
                <w:lang w:val="en-GB"/>
                <w14:ligatures w14:val="none"/>
              </w:rPr>
            </w:pPr>
          </w:p>
        </w:tc>
        <w:tc>
          <w:tcPr>
            <w:tcW w:w="1515" w:type="dxa"/>
            <w:tcBorders>
              <w:top w:val="nil"/>
              <w:left w:val="nil"/>
              <w:bottom w:val="nil"/>
              <w:right w:val="nil"/>
            </w:tcBorders>
          </w:tcPr>
          <w:p w14:paraId="121640F7" w14:textId="77777777" w:rsidR="00085567" w:rsidRDefault="00085567">
            <w:pPr>
              <w:ind w:right="-90"/>
              <w:jc w:val="center"/>
              <w:rPr>
                <w:rFonts w:eastAsia="Calibri"/>
                <w:b/>
                <w:kern w:val="0"/>
                <w:sz w:val="20"/>
                <w:szCs w:val="20"/>
                <w:lang w:val="en-GB"/>
                <w14:ligatures w14:val="none"/>
              </w:rPr>
            </w:pPr>
          </w:p>
        </w:tc>
      </w:tr>
      <w:tr w:rsidR="00085567" w14:paraId="4198F471" w14:textId="77777777">
        <w:trPr>
          <w:trHeight w:val="103"/>
        </w:trPr>
        <w:tc>
          <w:tcPr>
            <w:tcW w:w="2681" w:type="dxa"/>
            <w:tcBorders>
              <w:top w:val="nil"/>
              <w:left w:val="nil"/>
              <w:bottom w:val="nil"/>
              <w:right w:val="nil"/>
            </w:tcBorders>
          </w:tcPr>
          <w:p w14:paraId="3E1A9D05" w14:textId="77777777" w:rsidR="00085567" w:rsidRDefault="00173F59">
            <w:pPr>
              <w:autoSpaceDE w:val="0"/>
              <w:autoSpaceDN w:val="0"/>
              <w:adjustRightInd w:val="0"/>
              <w:jc w:val="left"/>
              <w:rPr>
                <w:rFonts w:eastAsia="Calibri"/>
                <w:b/>
                <w:bCs/>
                <w:kern w:val="0"/>
                <w:sz w:val="20"/>
                <w:szCs w:val="20"/>
                <w:lang w:val="en-GB"/>
                <w14:ligatures w14:val="none"/>
              </w:rPr>
            </w:pPr>
            <w:r>
              <w:rPr>
                <w:rFonts w:eastAsia="Calibri"/>
                <w:b/>
                <w:bCs/>
                <w:kern w:val="0"/>
                <w:sz w:val="20"/>
                <w:szCs w:val="20"/>
                <w:lang w:val="en-GB"/>
                <w14:ligatures w14:val="none"/>
              </w:rPr>
              <w:t>Marital Status</w:t>
            </w:r>
          </w:p>
        </w:tc>
        <w:tc>
          <w:tcPr>
            <w:tcW w:w="2162" w:type="dxa"/>
            <w:tcBorders>
              <w:top w:val="nil"/>
              <w:left w:val="nil"/>
              <w:bottom w:val="nil"/>
              <w:right w:val="nil"/>
            </w:tcBorders>
          </w:tcPr>
          <w:p w14:paraId="1E06ABCD" w14:textId="77777777" w:rsidR="00085567" w:rsidRDefault="00085567">
            <w:pPr>
              <w:ind w:right="-90"/>
              <w:jc w:val="left"/>
              <w:rPr>
                <w:rFonts w:eastAsia="Calibri"/>
                <w:b/>
                <w:kern w:val="0"/>
                <w:sz w:val="20"/>
                <w:szCs w:val="20"/>
                <w:lang w:val="en-GB"/>
                <w14:ligatures w14:val="none"/>
              </w:rPr>
            </w:pPr>
          </w:p>
        </w:tc>
        <w:tc>
          <w:tcPr>
            <w:tcW w:w="1946" w:type="dxa"/>
            <w:tcBorders>
              <w:top w:val="nil"/>
              <w:left w:val="nil"/>
              <w:bottom w:val="nil"/>
              <w:right w:val="nil"/>
            </w:tcBorders>
          </w:tcPr>
          <w:p w14:paraId="00F988EE" w14:textId="77777777" w:rsidR="00085567" w:rsidRDefault="00085567">
            <w:pPr>
              <w:ind w:right="-90"/>
              <w:jc w:val="center"/>
              <w:rPr>
                <w:rFonts w:eastAsia="Calibri"/>
                <w:b/>
                <w:kern w:val="0"/>
                <w:sz w:val="20"/>
                <w:szCs w:val="20"/>
                <w:lang w:val="en-GB"/>
                <w14:ligatures w14:val="none"/>
              </w:rPr>
            </w:pPr>
          </w:p>
        </w:tc>
        <w:tc>
          <w:tcPr>
            <w:tcW w:w="1621" w:type="dxa"/>
            <w:tcBorders>
              <w:top w:val="nil"/>
              <w:left w:val="nil"/>
              <w:bottom w:val="nil"/>
              <w:right w:val="nil"/>
            </w:tcBorders>
          </w:tcPr>
          <w:p w14:paraId="0006C172" w14:textId="77777777" w:rsidR="00085567" w:rsidRDefault="00085567">
            <w:pPr>
              <w:ind w:right="-90"/>
              <w:jc w:val="center"/>
              <w:rPr>
                <w:rFonts w:eastAsia="Calibri"/>
                <w:b/>
                <w:bCs/>
                <w:kern w:val="0"/>
                <w:sz w:val="20"/>
                <w:szCs w:val="20"/>
                <w:lang w:val="en-GB"/>
                <w14:ligatures w14:val="none"/>
              </w:rPr>
            </w:pPr>
          </w:p>
        </w:tc>
        <w:tc>
          <w:tcPr>
            <w:tcW w:w="432" w:type="dxa"/>
            <w:tcBorders>
              <w:top w:val="nil"/>
              <w:left w:val="nil"/>
              <w:bottom w:val="nil"/>
              <w:right w:val="nil"/>
            </w:tcBorders>
          </w:tcPr>
          <w:p w14:paraId="1E37E19F" w14:textId="77777777" w:rsidR="00085567" w:rsidRDefault="00085567">
            <w:pPr>
              <w:ind w:right="-90"/>
              <w:jc w:val="center"/>
              <w:rPr>
                <w:rFonts w:eastAsia="Calibri"/>
                <w:b/>
                <w:kern w:val="0"/>
                <w:sz w:val="20"/>
                <w:szCs w:val="20"/>
                <w:lang w:val="en-GB"/>
                <w14:ligatures w14:val="none"/>
              </w:rPr>
            </w:pPr>
          </w:p>
        </w:tc>
        <w:tc>
          <w:tcPr>
            <w:tcW w:w="1515" w:type="dxa"/>
            <w:tcBorders>
              <w:top w:val="nil"/>
              <w:left w:val="nil"/>
              <w:bottom w:val="nil"/>
              <w:right w:val="nil"/>
            </w:tcBorders>
          </w:tcPr>
          <w:p w14:paraId="60D7605F" w14:textId="77777777" w:rsidR="00085567" w:rsidRDefault="00085567">
            <w:pPr>
              <w:ind w:right="-90"/>
              <w:jc w:val="center"/>
              <w:rPr>
                <w:rFonts w:eastAsia="Calibri"/>
                <w:b/>
                <w:kern w:val="0"/>
                <w:sz w:val="20"/>
                <w:szCs w:val="20"/>
                <w:lang w:val="en-GB"/>
                <w14:ligatures w14:val="none"/>
              </w:rPr>
            </w:pPr>
          </w:p>
        </w:tc>
      </w:tr>
      <w:tr w:rsidR="00085567" w14:paraId="0EE80F40" w14:textId="77777777">
        <w:trPr>
          <w:trHeight w:val="103"/>
        </w:trPr>
        <w:tc>
          <w:tcPr>
            <w:tcW w:w="2681" w:type="dxa"/>
            <w:tcBorders>
              <w:top w:val="nil"/>
              <w:left w:val="nil"/>
              <w:bottom w:val="nil"/>
              <w:right w:val="nil"/>
            </w:tcBorders>
          </w:tcPr>
          <w:p w14:paraId="23E65FA1" w14:textId="77777777" w:rsidR="00085567" w:rsidRDefault="00173F59">
            <w:pPr>
              <w:autoSpaceDE w:val="0"/>
              <w:autoSpaceDN w:val="0"/>
              <w:adjustRightInd w:val="0"/>
              <w:jc w:val="left"/>
              <w:rPr>
                <w:rFonts w:eastAsia="Calibri"/>
                <w:kern w:val="0"/>
                <w:sz w:val="20"/>
                <w:szCs w:val="20"/>
                <w:lang w:val="en-GB"/>
                <w14:ligatures w14:val="none"/>
              </w:rPr>
            </w:pPr>
            <w:r>
              <w:rPr>
                <w:rFonts w:eastAsia="Calibri"/>
                <w:kern w:val="0"/>
                <w:sz w:val="20"/>
                <w:szCs w:val="20"/>
                <w:lang w:val="en-GB"/>
                <w14:ligatures w14:val="none"/>
              </w:rPr>
              <w:t>Single</w:t>
            </w:r>
          </w:p>
        </w:tc>
        <w:tc>
          <w:tcPr>
            <w:tcW w:w="2162" w:type="dxa"/>
            <w:tcBorders>
              <w:top w:val="nil"/>
              <w:left w:val="nil"/>
              <w:bottom w:val="nil"/>
              <w:right w:val="nil"/>
            </w:tcBorders>
          </w:tcPr>
          <w:p w14:paraId="57EF6F64" w14:textId="77777777" w:rsidR="00085567" w:rsidRDefault="00173F59">
            <w:pPr>
              <w:ind w:right="-90"/>
              <w:jc w:val="left"/>
              <w:rPr>
                <w:rFonts w:eastAsia="Calibri"/>
                <w:bCs/>
                <w:kern w:val="0"/>
                <w:sz w:val="20"/>
                <w:szCs w:val="20"/>
                <w:lang w:val="en-GB"/>
                <w14:ligatures w14:val="none"/>
              </w:rPr>
            </w:pPr>
            <w:r>
              <w:rPr>
                <w:rFonts w:eastAsia="Calibri"/>
                <w:bCs/>
                <w:kern w:val="0"/>
                <w:sz w:val="20"/>
                <w:szCs w:val="20"/>
                <w:lang w:val="en-GB"/>
                <w14:ligatures w14:val="none"/>
              </w:rPr>
              <w:t xml:space="preserve">         523 (96.5)</w:t>
            </w:r>
          </w:p>
        </w:tc>
        <w:tc>
          <w:tcPr>
            <w:tcW w:w="1946" w:type="dxa"/>
            <w:tcBorders>
              <w:top w:val="nil"/>
              <w:left w:val="nil"/>
              <w:bottom w:val="nil"/>
              <w:right w:val="nil"/>
            </w:tcBorders>
          </w:tcPr>
          <w:p w14:paraId="1791293F" w14:textId="77777777" w:rsidR="00085567" w:rsidRDefault="00173F59">
            <w:pPr>
              <w:ind w:right="-90"/>
              <w:jc w:val="center"/>
              <w:rPr>
                <w:rFonts w:eastAsia="Calibri"/>
                <w:bCs/>
                <w:kern w:val="0"/>
                <w:sz w:val="20"/>
                <w:szCs w:val="20"/>
                <w:lang w:val="en-GB"/>
                <w14:ligatures w14:val="none"/>
              </w:rPr>
            </w:pPr>
            <w:r>
              <w:rPr>
                <w:rFonts w:eastAsia="Calibri"/>
                <w:bCs/>
                <w:kern w:val="0"/>
                <w:sz w:val="20"/>
                <w:szCs w:val="20"/>
                <w:lang w:val="en-GB"/>
                <w14:ligatures w14:val="none"/>
              </w:rPr>
              <w:t>513(94.6)</w:t>
            </w:r>
          </w:p>
        </w:tc>
        <w:tc>
          <w:tcPr>
            <w:tcW w:w="1621" w:type="dxa"/>
            <w:tcBorders>
              <w:top w:val="nil"/>
              <w:left w:val="nil"/>
              <w:bottom w:val="nil"/>
              <w:right w:val="nil"/>
            </w:tcBorders>
          </w:tcPr>
          <w:p w14:paraId="36E8082A" w14:textId="77777777" w:rsidR="00085567" w:rsidRDefault="00173F59">
            <w:pPr>
              <w:ind w:right="-90"/>
              <w:jc w:val="center"/>
              <w:rPr>
                <w:rFonts w:eastAsia="Calibri"/>
                <w:bCs/>
                <w:kern w:val="0"/>
                <w:sz w:val="20"/>
                <w:szCs w:val="20"/>
                <w:lang w:val="en-GB"/>
                <w14:ligatures w14:val="none"/>
              </w:rPr>
            </w:pPr>
            <w:r>
              <w:rPr>
                <w:rFonts w:eastAsia="Calibri"/>
                <w:bCs/>
                <w:kern w:val="0"/>
                <w:sz w:val="20"/>
                <w:szCs w:val="20"/>
                <w:lang w:val="en-GB"/>
                <w14:ligatures w14:val="none"/>
              </w:rPr>
              <w:t>1036(95.6)</w:t>
            </w:r>
          </w:p>
        </w:tc>
        <w:tc>
          <w:tcPr>
            <w:tcW w:w="432" w:type="dxa"/>
            <w:tcBorders>
              <w:top w:val="nil"/>
              <w:left w:val="nil"/>
              <w:bottom w:val="nil"/>
              <w:right w:val="nil"/>
            </w:tcBorders>
          </w:tcPr>
          <w:p w14:paraId="7E8E0886" w14:textId="77777777" w:rsidR="00085567" w:rsidRDefault="00173F59">
            <w:pPr>
              <w:ind w:right="-90"/>
              <w:jc w:val="center"/>
              <w:rPr>
                <w:rFonts w:eastAsia="Calibri"/>
                <w:b/>
                <w:kern w:val="0"/>
                <w:sz w:val="20"/>
                <w:szCs w:val="20"/>
                <w:lang w:val="en-GB"/>
                <w14:ligatures w14:val="none"/>
              </w:rPr>
            </w:pPr>
            <w:r>
              <w:rPr>
                <w:rFonts w:eastAsia="Calibri"/>
                <w:b/>
                <w:kern w:val="0"/>
                <w:sz w:val="20"/>
                <w:szCs w:val="20"/>
                <w:lang w:val="en-GB"/>
                <w14:ligatures w14:val="none"/>
              </w:rPr>
              <w:t>1</w:t>
            </w:r>
          </w:p>
        </w:tc>
        <w:tc>
          <w:tcPr>
            <w:tcW w:w="1515" w:type="dxa"/>
            <w:tcBorders>
              <w:top w:val="nil"/>
              <w:left w:val="nil"/>
              <w:bottom w:val="nil"/>
              <w:right w:val="nil"/>
            </w:tcBorders>
          </w:tcPr>
          <w:p w14:paraId="29E9F1A5" w14:textId="77777777" w:rsidR="00085567" w:rsidRDefault="00173F59">
            <w:pPr>
              <w:ind w:right="-90"/>
              <w:jc w:val="center"/>
              <w:rPr>
                <w:rFonts w:eastAsia="Calibri"/>
                <w:bCs/>
                <w:kern w:val="0"/>
                <w:sz w:val="20"/>
                <w:szCs w:val="20"/>
                <w:lang w:val="en-GB"/>
                <w14:ligatures w14:val="none"/>
              </w:rPr>
            </w:pPr>
            <w:r>
              <w:rPr>
                <w:rFonts w:eastAsia="Calibri"/>
                <w:bCs/>
                <w:kern w:val="0"/>
                <w:sz w:val="20"/>
                <w:szCs w:val="20"/>
                <w:lang w:val="en-GB"/>
                <w14:ligatures w14:val="none"/>
              </w:rPr>
              <w:t>2.180</w:t>
            </w:r>
          </w:p>
        </w:tc>
      </w:tr>
      <w:tr w:rsidR="00085567" w14:paraId="0EB1AD75" w14:textId="77777777">
        <w:trPr>
          <w:trHeight w:val="256"/>
        </w:trPr>
        <w:tc>
          <w:tcPr>
            <w:tcW w:w="2681" w:type="dxa"/>
            <w:tcBorders>
              <w:top w:val="nil"/>
              <w:left w:val="nil"/>
              <w:bottom w:val="nil"/>
              <w:right w:val="nil"/>
            </w:tcBorders>
          </w:tcPr>
          <w:p w14:paraId="779DC896" w14:textId="77777777" w:rsidR="00085567" w:rsidRDefault="00173F59">
            <w:pPr>
              <w:autoSpaceDE w:val="0"/>
              <w:autoSpaceDN w:val="0"/>
              <w:adjustRightInd w:val="0"/>
              <w:jc w:val="left"/>
              <w:rPr>
                <w:rFonts w:eastAsia="Calibri"/>
                <w:bCs/>
                <w:kern w:val="0"/>
                <w:sz w:val="20"/>
                <w:szCs w:val="20"/>
                <w:lang w:val="en-GB"/>
                <w14:ligatures w14:val="none"/>
              </w:rPr>
            </w:pPr>
            <w:bookmarkStart w:id="20" w:name="_Hlk173055640"/>
            <w:r>
              <w:rPr>
                <w:rFonts w:eastAsia="Calibri"/>
                <w:bCs/>
                <w:kern w:val="0"/>
                <w:sz w:val="20"/>
                <w:szCs w:val="20"/>
                <w:lang w:val="en-GB"/>
                <w14:ligatures w14:val="none"/>
              </w:rPr>
              <w:t>Married</w:t>
            </w:r>
          </w:p>
        </w:tc>
        <w:tc>
          <w:tcPr>
            <w:tcW w:w="2162" w:type="dxa"/>
            <w:tcBorders>
              <w:top w:val="nil"/>
              <w:left w:val="nil"/>
              <w:bottom w:val="nil"/>
              <w:right w:val="nil"/>
            </w:tcBorders>
          </w:tcPr>
          <w:p w14:paraId="7B25277D" w14:textId="77777777" w:rsidR="00085567" w:rsidRDefault="00173F59">
            <w:pPr>
              <w:autoSpaceDE w:val="0"/>
              <w:autoSpaceDN w:val="0"/>
              <w:adjustRightInd w:val="0"/>
              <w:ind w:right="-90"/>
              <w:jc w:val="center"/>
              <w:rPr>
                <w:rFonts w:eastAsia="Calibri"/>
                <w:bCs/>
                <w:kern w:val="0"/>
                <w:sz w:val="20"/>
                <w:szCs w:val="20"/>
                <w:lang w:val="en-GB"/>
                <w14:ligatures w14:val="none"/>
              </w:rPr>
            </w:pPr>
            <w:bookmarkStart w:id="21" w:name="_Hlk202266148"/>
            <w:r>
              <w:rPr>
                <w:rFonts w:eastAsia="Calibri"/>
                <w:bCs/>
                <w:kern w:val="0"/>
                <w:sz w:val="20"/>
                <w:szCs w:val="20"/>
                <w:lang w:val="en-GB"/>
                <w14:ligatures w14:val="none"/>
              </w:rPr>
              <w:t>19(3.5)</w:t>
            </w:r>
            <w:bookmarkEnd w:id="21"/>
          </w:p>
        </w:tc>
        <w:tc>
          <w:tcPr>
            <w:tcW w:w="1946" w:type="dxa"/>
            <w:tcBorders>
              <w:top w:val="nil"/>
              <w:left w:val="nil"/>
              <w:bottom w:val="nil"/>
              <w:right w:val="nil"/>
            </w:tcBorders>
          </w:tcPr>
          <w:p w14:paraId="5B68D022" w14:textId="77777777" w:rsidR="00085567" w:rsidRDefault="00173F59">
            <w:pPr>
              <w:autoSpaceDE w:val="0"/>
              <w:autoSpaceDN w:val="0"/>
              <w:adjustRightInd w:val="0"/>
              <w:ind w:right="-90"/>
              <w:jc w:val="center"/>
              <w:rPr>
                <w:rFonts w:eastAsia="Calibri"/>
                <w:bCs/>
                <w:kern w:val="0"/>
                <w:sz w:val="20"/>
                <w:szCs w:val="20"/>
                <w:lang w:val="en-GB"/>
                <w14:ligatures w14:val="none"/>
              </w:rPr>
            </w:pPr>
            <w:r>
              <w:rPr>
                <w:rFonts w:eastAsia="Calibri"/>
                <w:bCs/>
                <w:kern w:val="0"/>
                <w:sz w:val="20"/>
                <w:szCs w:val="20"/>
                <w:lang w:val="en-GB"/>
                <w14:ligatures w14:val="none"/>
              </w:rPr>
              <w:t>29(5.4)</w:t>
            </w:r>
          </w:p>
        </w:tc>
        <w:tc>
          <w:tcPr>
            <w:tcW w:w="1621" w:type="dxa"/>
            <w:tcBorders>
              <w:top w:val="nil"/>
              <w:left w:val="nil"/>
              <w:bottom w:val="nil"/>
              <w:right w:val="nil"/>
            </w:tcBorders>
          </w:tcPr>
          <w:p w14:paraId="5F058D94" w14:textId="77777777" w:rsidR="00085567" w:rsidRDefault="00173F59">
            <w:pPr>
              <w:ind w:right="-90"/>
              <w:jc w:val="center"/>
              <w:rPr>
                <w:rFonts w:eastAsia="Calibri"/>
                <w:bCs/>
                <w:kern w:val="0"/>
                <w:sz w:val="20"/>
                <w:szCs w:val="20"/>
                <w:lang w:val="en-GB"/>
                <w14:ligatures w14:val="none"/>
              </w:rPr>
            </w:pPr>
            <w:r>
              <w:rPr>
                <w:rFonts w:eastAsia="Calibri"/>
                <w:bCs/>
                <w:kern w:val="0"/>
                <w:sz w:val="20"/>
                <w:szCs w:val="20"/>
                <w:lang w:val="en-GB"/>
                <w14:ligatures w14:val="none"/>
              </w:rPr>
              <w:t>48(4.4)</w:t>
            </w:r>
          </w:p>
        </w:tc>
        <w:tc>
          <w:tcPr>
            <w:tcW w:w="432" w:type="dxa"/>
            <w:tcBorders>
              <w:top w:val="nil"/>
              <w:left w:val="nil"/>
              <w:bottom w:val="nil"/>
              <w:right w:val="nil"/>
            </w:tcBorders>
            <w:vAlign w:val="center"/>
          </w:tcPr>
          <w:p w14:paraId="73154FD0" w14:textId="77777777" w:rsidR="00085567" w:rsidRDefault="00085567">
            <w:pPr>
              <w:ind w:right="-90"/>
              <w:jc w:val="center"/>
              <w:rPr>
                <w:rFonts w:eastAsia="Calibri"/>
                <w:kern w:val="0"/>
                <w:sz w:val="20"/>
                <w:szCs w:val="20"/>
                <w:lang w:val="en-GB"/>
                <w14:ligatures w14:val="none"/>
              </w:rPr>
            </w:pPr>
          </w:p>
        </w:tc>
        <w:tc>
          <w:tcPr>
            <w:tcW w:w="1515" w:type="dxa"/>
            <w:vMerge w:val="restart"/>
            <w:tcBorders>
              <w:top w:val="nil"/>
              <w:left w:val="nil"/>
              <w:bottom w:val="nil"/>
              <w:right w:val="nil"/>
            </w:tcBorders>
            <w:vAlign w:val="center"/>
          </w:tcPr>
          <w:p w14:paraId="13A3D1BB" w14:textId="77777777" w:rsidR="00085567" w:rsidRDefault="00173F59">
            <w:pPr>
              <w:spacing w:line="240" w:lineRule="auto"/>
              <w:jc w:val="center"/>
              <w:rPr>
                <w:rFonts w:eastAsia="Calibri"/>
                <w:bCs/>
                <w:kern w:val="0"/>
                <w:sz w:val="20"/>
                <w:szCs w:val="20"/>
                <w:lang w:val="en-GB"/>
                <w14:ligatures w14:val="none"/>
              </w:rPr>
            </w:pPr>
            <w:r>
              <w:rPr>
                <w:rFonts w:eastAsia="Calibri"/>
                <w:bCs/>
                <w:kern w:val="0"/>
                <w:sz w:val="20"/>
                <w:szCs w:val="20"/>
                <w:lang w:val="en-GB"/>
                <w14:ligatures w14:val="none"/>
              </w:rPr>
              <w:t>(0.140)</w:t>
            </w:r>
          </w:p>
        </w:tc>
      </w:tr>
      <w:bookmarkEnd w:id="20"/>
      <w:tr w:rsidR="00085567" w14:paraId="761EB9CA" w14:textId="77777777">
        <w:trPr>
          <w:trHeight w:val="256"/>
        </w:trPr>
        <w:tc>
          <w:tcPr>
            <w:tcW w:w="2681" w:type="dxa"/>
            <w:tcBorders>
              <w:top w:val="nil"/>
              <w:left w:val="nil"/>
              <w:bottom w:val="nil"/>
              <w:right w:val="nil"/>
            </w:tcBorders>
          </w:tcPr>
          <w:p w14:paraId="51580FA9" w14:textId="77777777" w:rsidR="00085567" w:rsidRDefault="00173F59">
            <w:pPr>
              <w:jc w:val="left"/>
              <w:rPr>
                <w:rFonts w:eastAsia="Calibri"/>
                <w:b/>
                <w:kern w:val="0"/>
                <w:sz w:val="20"/>
                <w:szCs w:val="20"/>
                <w:lang w:val="en-GB"/>
                <w14:ligatures w14:val="none"/>
              </w:rPr>
            </w:pPr>
            <w:r>
              <w:rPr>
                <w:rFonts w:eastAsia="Calibri"/>
                <w:b/>
                <w:kern w:val="0"/>
                <w:sz w:val="20"/>
                <w:szCs w:val="20"/>
                <w:lang w:val="en-GB"/>
                <w14:ligatures w14:val="none"/>
              </w:rPr>
              <w:t>Total</w:t>
            </w:r>
            <w:r>
              <w:rPr>
                <w:rFonts w:eastAsia="Calibri"/>
                <w:bCs/>
                <w:kern w:val="0"/>
                <w:sz w:val="20"/>
                <w:szCs w:val="20"/>
                <w:lang w:val="en-GB"/>
                <w14:ligatures w14:val="none"/>
              </w:rPr>
              <w:t xml:space="preserve"> </w:t>
            </w:r>
          </w:p>
        </w:tc>
        <w:tc>
          <w:tcPr>
            <w:tcW w:w="2162" w:type="dxa"/>
            <w:tcBorders>
              <w:top w:val="nil"/>
              <w:left w:val="nil"/>
              <w:bottom w:val="nil"/>
              <w:right w:val="nil"/>
            </w:tcBorders>
          </w:tcPr>
          <w:p w14:paraId="3A5D9C0A" w14:textId="77777777" w:rsidR="00085567" w:rsidRDefault="00173F59">
            <w:pPr>
              <w:ind w:right="-90"/>
              <w:jc w:val="center"/>
              <w:rPr>
                <w:rFonts w:eastAsia="Calibri"/>
                <w:b/>
                <w:kern w:val="0"/>
                <w:sz w:val="20"/>
                <w:szCs w:val="20"/>
                <w:lang w:val="en-GB"/>
                <w14:ligatures w14:val="none"/>
              </w:rPr>
            </w:pPr>
            <w:r>
              <w:rPr>
                <w:rFonts w:eastAsia="Calibri"/>
                <w:b/>
                <w:kern w:val="0"/>
                <w:sz w:val="20"/>
                <w:szCs w:val="20"/>
                <w:lang w:val="en-GB"/>
                <w14:ligatures w14:val="none"/>
              </w:rPr>
              <w:t>542(100.0)</w:t>
            </w:r>
          </w:p>
        </w:tc>
        <w:tc>
          <w:tcPr>
            <w:tcW w:w="1946" w:type="dxa"/>
            <w:tcBorders>
              <w:top w:val="nil"/>
              <w:left w:val="nil"/>
              <w:bottom w:val="nil"/>
              <w:right w:val="nil"/>
            </w:tcBorders>
          </w:tcPr>
          <w:p w14:paraId="3437F6B6" w14:textId="77777777" w:rsidR="00085567" w:rsidRDefault="00173F59">
            <w:pPr>
              <w:ind w:right="-90"/>
              <w:jc w:val="center"/>
              <w:rPr>
                <w:rFonts w:eastAsia="Calibri"/>
                <w:b/>
                <w:kern w:val="0"/>
                <w:sz w:val="20"/>
                <w:szCs w:val="20"/>
                <w:lang w:val="en-GB"/>
                <w14:ligatures w14:val="none"/>
              </w:rPr>
            </w:pPr>
            <w:r>
              <w:rPr>
                <w:rFonts w:eastAsia="Calibri"/>
                <w:b/>
                <w:kern w:val="0"/>
                <w:sz w:val="20"/>
                <w:szCs w:val="20"/>
                <w:lang w:val="en-GB"/>
                <w14:ligatures w14:val="none"/>
              </w:rPr>
              <w:t>542(100.0)</w:t>
            </w:r>
          </w:p>
        </w:tc>
        <w:tc>
          <w:tcPr>
            <w:tcW w:w="1621" w:type="dxa"/>
            <w:tcBorders>
              <w:top w:val="nil"/>
              <w:left w:val="nil"/>
              <w:bottom w:val="nil"/>
              <w:right w:val="nil"/>
            </w:tcBorders>
          </w:tcPr>
          <w:p w14:paraId="62007E1B" w14:textId="77777777" w:rsidR="00085567" w:rsidRDefault="00173F59">
            <w:pPr>
              <w:ind w:right="-90"/>
              <w:jc w:val="center"/>
              <w:rPr>
                <w:rFonts w:eastAsia="Calibri"/>
                <w:b/>
                <w:bCs/>
                <w:kern w:val="0"/>
                <w:sz w:val="20"/>
                <w:szCs w:val="20"/>
                <w:lang w:val="en-GB"/>
                <w14:ligatures w14:val="none"/>
              </w:rPr>
            </w:pPr>
            <w:r>
              <w:rPr>
                <w:rFonts w:eastAsia="Calibri"/>
                <w:b/>
                <w:bCs/>
                <w:kern w:val="0"/>
                <w:sz w:val="20"/>
                <w:szCs w:val="20"/>
                <w:lang w:val="en-GB"/>
                <w14:ligatures w14:val="none"/>
              </w:rPr>
              <w:t>1084(100%)</w:t>
            </w:r>
          </w:p>
        </w:tc>
        <w:tc>
          <w:tcPr>
            <w:tcW w:w="432" w:type="dxa"/>
            <w:tcBorders>
              <w:top w:val="nil"/>
              <w:left w:val="nil"/>
              <w:bottom w:val="nil"/>
              <w:right w:val="nil"/>
            </w:tcBorders>
          </w:tcPr>
          <w:p w14:paraId="47F2B16B" w14:textId="77777777" w:rsidR="00085567" w:rsidRDefault="00085567">
            <w:pPr>
              <w:ind w:right="-90"/>
              <w:jc w:val="center"/>
              <w:rPr>
                <w:rFonts w:eastAsia="Calibri"/>
                <w:b/>
                <w:kern w:val="0"/>
                <w:sz w:val="20"/>
                <w:szCs w:val="20"/>
                <w:lang w:val="en-GB"/>
                <w14:ligatures w14:val="none"/>
              </w:rPr>
            </w:pPr>
          </w:p>
        </w:tc>
        <w:tc>
          <w:tcPr>
            <w:tcW w:w="1515" w:type="dxa"/>
            <w:vMerge/>
            <w:tcBorders>
              <w:top w:val="nil"/>
              <w:left w:val="nil"/>
              <w:bottom w:val="nil"/>
              <w:right w:val="nil"/>
            </w:tcBorders>
            <w:vAlign w:val="center"/>
          </w:tcPr>
          <w:p w14:paraId="448D2705" w14:textId="77777777" w:rsidR="00085567" w:rsidRDefault="00085567">
            <w:pPr>
              <w:spacing w:line="240" w:lineRule="auto"/>
              <w:jc w:val="left"/>
              <w:rPr>
                <w:rFonts w:eastAsia="Calibri"/>
                <w:b/>
                <w:kern w:val="0"/>
                <w:sz w:val="20"/>
                <w:szCs w:val="20"/>
                <w:lang w:val="en-GB"/>
                <w14:ligatures w14:val="none"/>
              </w:rPr>
            </w:pPr>
          </w:p>
        </w:tc>
      </w:tr>
      <w:tr w:rsidR="00085567" w14:paraId="09AB783F" w14:textId="77777777">
        <w:trPr>
          <w:trHeight w:val="256"/>
        </w:trPr>
        <w:tc>
          <w:tcPr>
            <w:tcW w:w="2681" w:type="dxa"/>
            <w:tcBorders>
              <w:top w:val="nil"/>
              <w:left w:val="nil"/>
              <w:bottom w:val="nil"/>
              <w:right w:val="nil"/>
            </w:tcBorders>
          </w:tcPr>
          <w:p w14:paraId="13CA6575" w14:textId="77777777" w:rsidR="00085567" w:rsidRDefault="00173F59">
            <w:pPr>
              <w:autoSpaceDE w:val="0"/>
              <w:autoSpaceDN w:val="0"/>
              <w:adjustRightInd w:val="0"/>
              <w:jc w:val="left"/>
              <w:rPr>
                <w:rFonts w:eastAsia="Calibri"/>
                <w:b/>
                <w:bCs/>
                <w:kern w:val="0"/>
                <w:sz w:val="20"/>
                <w:szCs w:val="20"/>
                <w:lang w:val="en-GB"/>
                <w14:ligatures w14:val="none"/>
              </w:rPr>
            </w:pPr>
            <w:r>
              <w:rPr>
                <w:rFonts w:eastAsia="Calibri"/>
                <w:b/>
                <w:bCs/>
                <w:kern w:val="0"/>
                <w:sz w:val="20"/>
                <w:szCs w:val="20"/>
                <w:lang w:val="en-GB"/>
                <w14:ligatures w14:val="none"/>
              </w:rPr>
              <w:t>Occupation</w:t>
            </w:r>
          </w:p>
        </w:tc>
        <w:tc>
          <w:tcPr>
            <w:tcW w:w="2162" w:type="dxa"/>
            <w:tcBorders>
              <w:top w:val="nil"/>
              <w:left w:val="nil"/>
              <w:bottom w:val="nil"/>
              <w:right w:val="nil"/>
            </w:tcBorders>
          </w:tcPr>
          <w:p w14:paraId="56A302B5" w14:textId="77777777" w:rsidR="00085567" w:rsidRDefault="00085567">
            <w:pPr>
              <w:autoSpaceDE w:val="0"/>
              <w:autoSpaceDN w:val="0"/>
              <w:adjustRightInd w:val="0"/>
              <w:ind w:right="-90"/>
              <w:jc w:val="center"/>
              <w:rPr>
                <w:rFonts w:eastAsia="Calibri"/>
                <w:b/>
                <w:kern w:val="0"/>
                <w:sz w:val="20"/>
                <w:szCs w:val="20"/>
                <w:lang w:val="en-GB"/>
                <w14:ligatures w14:val="none"/>
              </w:rPr>
            </w:pPr>
          </w:p>
        </w:tc>
        <w:tc>
          <w:tcPr>
            <w:tcW w:w="1946" w:type="dxa"/>
            <w:tcBorders>
              <w:top w:val="nil"/>
              <w:left w:val="nil"/>
              <w:bottom w:val="nil"/>
              <w:right w:val="nil"/>
            </w:tcBorders>
          </w:tcPr>
          <w:p w14:paraId="46ABC55A" w14:textId="77777777" w:rsidR="00085567" w:rsidRDefault="00085567">
            <w:pPr>
              <w:autoSpaceDE w:val="0"/>
              <w:autoSpaceDN w:val="0"/>
              <w:adjustRightInd w:val="0"/>
              <w:ind w:right="-90"/>
              <w:jc w:val="center"/>
              <w:rPr>
                <w:rFonts w:eastAsia="Calibri"/>
                <w:b/>
                <w:kern w:val="0"/>
                <w:sz w:val="20"/>
                <w:szCs w:val="20"/>
                <w:lang w:val="en-GB"/>
                <w14:ligatures w14:val="none"/>
              </w:rPr>
            </w:pPr>
          </w:p>
        </w:tc>
        <w:tc>
          <w:tcPr>
            <w:tcW w:w="1621" w:type="dxa"/>
            <w:tcBorders>
              <w:top w:val="nil"/>
              <w:left w:val="nil"/>
              <w:bottom w:val="nil"/>
              <w:right w:val="nil"/>
            </w:tcBorders>
          </w:tcPr>
          <w:p w14:paraId="46BEE13E" w14:textId="77777777" w:rsidR="00085567" w:rsidRDefault="00085567">
            <w:pPr>
              <w:ind w:right="-90"/>
              <w:jc w:val="center"/>
              <w:rPr>
                <w:rFonts w:eastAsia="Calibri"/>
                <w:b/>
                <w:bCs/>
                <w:kern w:val="0"/>
                <w:sz w:val="20"/>
                <w:szCs w:val="20"/>
                <w:lang w:val="en-GB"/>
                <w14:ligatures w14:val="none"/>
              </w:rPr>
            </w:pPr>
          </w:p>
        </w:tc>
        <w:tc>
          <w:tcPr>
            <w:tcW w:w="432" w:type="dxa"/>
            <w:tcBorders>
              <w:top w:val="nil"/>
              <w:left w:val="nil"/>
              <w:bottom w:val="nil"/>
              <w:right w:val="nil"/>
            </w:tcBorders>
          </w:tcPr>
          <w:p w14:paraId="23D3CF4F" w14:textId="77777777" w:rsidR="00085567" w:rsidRDefault="00085567">
            <w:pPr>
              <w:ind w:right="-90"/>
              <w:jc w:val="center"/>
              <w:rPr>
                <w:rFonts w:eastAsia="Calibri"/>
                <w:b/>
                <w:kern w:val="0"/>
                <w:sz w:val="20"/>
                <w:szCs w:val="20"/>
                <w:lang w:val="en-GB"/>
                <w14:ligatures w14:val="none"/>
              </w:rPr>
            </w:pPr>
          </w:p>
        </w:tc>
        <w:tc>
          <w:tcPr>
            <w:tcW w:w="1515" w:type="dxa"/>
            <w:tcBorders>
              <w:top w:val="nil"/>
              <w:left w:val="nil"/>
              <w:bottom w:val="nil"/>
              <w:right w:val="nil"/>
            </w:tcBorders>
          </w:tcPr>
          <w:p w14:paraId="0FC4BDA1" w14:textId="77777777" w:rsidR="00085567" w:rsidRDefault="00085567">
            <w:pPr>
              <w:ind w:right="-90"/>
              <w:jc w:val="center"/>
              <w:rPr>
                <w:rFonts w:eastAsia="Calibri"/>
                <w:b/>
                <w:kern w:val="0"/>
                <w:sz w:val="20"/>
                <w:szCs w:val="20"/>
                <w:lang w:val="en-GB"/>
                <w14:ligatures w14:val="none"/>
              </w:rPr>
            </w:pPr>
          </w:p>
        </w:tc>
      </w:tr>
      <w:tr w:rsidR="00085567" w14:paraId="16F80DDF" w14:textId="77777777">
        <w:trPr>
          <w:trHeight w:val="256"/>
        </w:trPr>
        <w:tc>
          <w:tcPr>
            <w:tcW w:w="2681" w:type="dxa"/>
            <w:tcBorders>
              <w:top w:val="nil"/>
              <w:left w:val="nil"/>
              <w:bottom w:val="nil"/>
              <w:right w:val="nil"/>
            </w:tcBorders>
          </w:tcPr>
          <w:p w14:paraId="1230C98E" w14:textId="77777777" w:rsidR="00085567" w:rsidRDefault="00173F59">
            <w:pPr>
              <w:autoSpaceDE w:val="0"/>
              <w:autoSpaceDN w:val="0"/>
              <w:adjustRightInd w:val="0"/>
              <w:jc w:val="left"/>
              <w:rPr>
                <w:rFonts w:eastAsia="Calibri"/>
                <w:bCs/>
                <w:kern w:val="0"/>
                <w:sz w:val="20"/>
                <w:szCs w:val="20"/>
                <w:lang w:val="en-GB"/>
                <w14:ligatures w14:val="none"/>
              </w:rPr>
            </w:pPr>
            <w:r>
              <w:rPr>
                <w:rFonts w:eastAsia="Calibri"/>
                <w:bCs/>
                <w:kern w:val="0"/>
                <w:sz w:val="20"/>
                <w:szCs w:val="20"/>
                <w:lang w:val="en-GB"/>
                <w14:ligatures w14:val="none"/>
              </w:rPr>
              <w:t>Employed (Skilled)</w:t>
            </w:r>
          </w:p>
        </w:tc>
        <w:tc>
          <w:tcPr>
            <w:tcW w:w="2162" w:type="dxa"/>
            <w:tcBorders>
              <w:top w:val="nil"/>
              <w:left w:val="nil"/>
              <w:bottom w:val="nil"/>
              <w:right w:val="nil"/>
            </w:tcBorders>
          </w:tcPr>
          <w:p w14:paraId="74B0F6B1" w14:textId="77777777" w:rsidR="00085567" w:rsidRDefault="00173F59">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193(35.6)</w:t>
            </w:r>
          </w:p>
        </w:tc>
        <w:tc>
          <w:tcPr>
            <w:tcW w:w="1946" w:type="dxa"/>
            <w:tcBorders>
              <w:top w:val="nil"/>
              <w:left w:val="nil"/>
              <w:bottom w:val="nil"/>
              <w:right w:val="nil"/>
            </w:tcBorders>
          </w:tcPr>
          <w:p w14:paraId="43F4E7A6" w14:textId="77777777" w:rsidR="00085567" w:rsidRDefault="00173F59">
            <w:pPr>
              <w:autoSpaceDE w:val="0"/>
              <w:autoSpaceDN w:val="0"/>
              <w:adjustRightInd w:val="0"/>
              <w:ind w:right="-90"/>
              <w:jc w:val="center"/>
              <w:rPr>
                <w:rFonts w:eastAsia="Calibri"/>
                <w:kern w:val="0"/>
                <w:sz w:val="20"/>
                <w:szCs w:val="20"/>
                <w:lang w:val="en-GB"/>
                <w14:ligatures w14:val="none"/>
              </w:rPr>
            </w:pPr>
            <w:bookmarkStart w:id="22" w:name="_Hlk202267509"/>
            <w:r>
              <w:rPr>
                <w:rFonts w:eastAsia="Calibri"/>
                <w:kern w:val="0"/>
                <w:sz w:val="20"/>
                <w:szCs w:val="20"/>
                <w:lang w:val="en-GB"/>
                <w14:ligatures w14:val="none"/>
              </w:rPr>
              <w:t>230(42.4</w:t>
            </w:r>
            <w:bookmarkEnd w:id="22"/>
            <w:r>
              <w:rPr>
                <w:rFonts w:eastAsia="Calibri"/>
                <w:kern w:val="0"/>
                <w:sz w:val="20"/>
                <w:szCs w:val="20"/>
                <w:lang w:val="en-GB"/>
                <w14:ligatures w14:val="none"/>
              </w:rPr>
              <w:t>)</w:t>
            </w:r>
          </w:p>
        </w:tc>
        <w:tc>
          <w:tcPr>
            <w:tcW w:w="1621" w:type="dxa"/>
            <w:tcBorders>
              <w:top w:val="nil"/>
              <w:left w:val="nil"/>
              <w:bottom w:val="nil"/>
              <w:right w:val="nil"/>
            </w:tcBorders>
          </w:tcPr>
          <w:p w14:paraId="2567B52E" w14:textId="77777777" w:rsidR="00085567" w:rsidRDefault="00173F59">
            <w:pPr>
              <w:ind w:right="-90"/>
              <w:jc w:val="center"/>
              <w:rPr>
                <w:rFonts w:eastAsia="Calibri"/>
                <w:bCs/>
                <w:kern w:val="0"/>
                <w:sz w:val="20"/>
                <w:szCs w:val="20"/>
                <w:lang w:val="en-GB"/>
                <w14:ligatures w14:val="none"/>
              </w:rPr>
            </w:pPr>
            <w:r>
              <w:rPr>
                <w:rFonts w:eastAsia="Calibri"/>
                <w:kern w:val="0"/>
                <w:sz w:val="20"/>
                <w:szCs w:val="20"/>
                <w:lang w:val="en-GB"/>
                <w14:ligatures w14:val="none"/>
              </w:rPr>
              <w:t>423(39.0</w:t>
            </w:r>
            <w:r>
              <w:rPr>
                <w:rFonts w:eastAsia="Calibri"/>
                <w:bCs/>
                <w:kern w:val="0"/>
                <w:sz w:val="20"/>
                <w:szCs w:val="20"/>
                <w:lang w:val="en-GB"/>
                <w14:ligatures w14:val="none"/>
              </w:rPr>
              <w:t>)</w:t>
            </w:r>
          </w:p>
        </w:tc>
        <w:tc>
          <w:tcPr>
            <w:tcW w:w="432" w:type="dxa"/>
            <w:vMerge w:val="restart"/>
            <w:tcBorders>
              <w:top w:val="nil"/>
              <w:left w:val="nil"/>
              <w:bottom w:val="nil"/>
              <w:right w:val="nil"/>
            </w:tcBorders>
          </w:tcPr>
          <w:p w14:paraId="169E7271" w14:textId="77777777" w:rsidR="00085567" w:rsidRDefault="00173F59">
            <w:pPr>
              <w:ind w:right="-90"/>
              <w:jc w:val="center"/>
              <w:rPr>
                <w:rFonts w:eastAsia="Calibri"/>
                <w:kern w:val="0"/>
                <w:sz w:val="20"/>
                <w:szCs w:val="20"/>
                <w:lang w:val="en-GB"/>
                <w14:ligatures w14:val="none"/>
              </w:rPr>
            </w:pPr>
            <w:r>
              <w:rPr>
                <w:rFonts w:eastAsia="Calibri"/>
                <w:kern w:val="0"/>
                <w:sz w:val="20"/>
                <w:szCs w:val="20"/>
                <w:lang w:val="en-GB"/>
                <w14:ligatures w14:val="none"/>
              </w:rPr>
              <w:t>3</w:t>
            </w:r>
          </w:p>
        </w:tc>
        <w:tc>
          <w:tcPr>
            <w:tcW w:w="1515" w:type="dxa"/>
            <w:vMerge w:val="restart"/>
            <w:tcBorders>
              <w:top w:val="nil"/>
              <w:left w:val="nil"/>
              <w:bottom w:val="nil"/>
              <w:right w:val="nil"/>
            </w:tcBorders>
          </w:tcPr>
          <w:p w14:paraId="57990C87" w14:textId="77777777" w:rsidR="00085567" w:rsidRDefault="00173F59">
            <w:pPr>
              <w:ind w:right="-90"/>
              <w:jc w:val="center"/>
              <w:rPr>
                <w:rFonts w:eastAsia="Calibri"/>
                <w:kern w:val="0"/>
                <w:sz w:val="20"/>
                <w:szCs w:val="20"/>
                <w:lang w:val="en-GB"/>
                <w14:ligatures w14:val="none"/>
              </w:rPr>
            </w:pPr>
            <w:r>
              <w:rPr>
                <w:rFonts w:eastAsia="Calibri"/>
                <w:kern w:val="0"/>
                <w:sz w:val="20"/>
                <w:szCs w:val="20"/>
                <w:lang w:val="en-GB"/>
                <w14:ligatures w14:val="none"/>
              </w:rPr>
              <w:t>26.501</w:t>
            </w:r>
          </w:p>
          <w:p w14:paraId="258268B7" w14:textId="77777777" w:rsidR="00085567" w:rsidRDefault="00173F59">
            <w:pPr>
              <w:ind w:right="-90"/>
              <w:jc w:val="center"/>
              <w:rPr>
                <w:rFonts w:eastAsia="Calibri"/>
                <w:b/>
                <w:kern w:val="0"/>
                <w:sz w:val="20"/>
                <w:szCs w:val="20"/>
                <w:lang w:val="en-GB"/>
                <w14:ligatures w14:val="none"/>
              </w:rPr>
            </w:pPr>
            <w:r>
              <w:rPr>
                <w:rFonts w:eastAsia="Calibri"/>
                <w:kern w:val="0"/>
                <w:sz w:val="20"/>
                <w:szCs w:val="20"/>
                <w:lang w:val="en-GB"/>
                <w14:ligatures w14:val="none"/>
              </w:rPr>
              <w:t>(</w:t>
            </w:r>
            <w:proofErr w:type="gramStart"/>
            <w:r>
              <w:rPr>
                <w:rFonts w:eastAsia="Calibri"/>
                <w:kern w:val="0"/>
                <w:sz w:val="20"/>
                <w:szCs w:val="20"/>
                <w:lang w:val="en-GB"/>
                <w14:ligatures w14:val="none"/>
              </w:rPr>
              <w:t>0.0001)*</w:t>
            </w:r>
            <w:proofErr w:type="gramEnd"/>
          </w:p>
        </w:tc>
      </w:tr>
      <w:tr w:rsidR="00085567" w14:paraId="51569A98" w14:textId="77777777">
        <w:trPr>
          <w:trHeight w:val="191"/>
        </w:trPr>
        <w:tc>
          <w:tcPr>
            <w:tcW w:w="2681" w:type="dxa"/>
            <w:tcBorders>
              <w:top w:val="nil"/>
              <w:left w:val="nil"/>
              <w:bottom w:val="nil"/>
              <w:right w:val="nil"/>
            </w:tcBorders>
          </w:tcPr>
          <w:p w14:paraId="4538F23D" w14:textId="77777777" w:rsidR="00085567" w:rsidRDefault="00173F59">
            <w:pPr>
              <w:autoSpaceDE w:val="0"/>
              <w:autoSpaceDN w:val="0"/>
              <w:adjustRightInd w:val="0"/>
              <w:jc w:val="left"/>
              <w:rPr>
                <w:rFonts w:eastAsia="Calibri"/>
                <w:bCs/>
                <w:kern w:val="0"/>
                <w:sz w:val="20"/>
                <w:szCs w:val="20"/>
                <w:lang w:val="en-GB"/>
                <w14:ligatures w14:val="none"/>
              </w:rPr>
            </w:pPr>
            <w:r>
              <w:rPr>
                <w:rFonts w:eastAsia="Calibri"/>
                <w:kern w:val="0"/>
                <w:sz w:val="20"/>
                <w:szCs w:val="20"/>
                <w:lang w:val="en-GB"/>
                <w14:ligatures w14:val="none"/>
              </w:rPr>
              <w:t>Employed (Unskilled Business)</w:t>
            </w:r>
          </w:p>
        </w:tc>
        <w:tc>
          <w:tcPr>
            <w:tcW w:w="2162" w:type="dxa"/>
            <w:tcBorders>
              <w:top w:val="nil"/>
              <w:left w:val="nil"/>
              <w:bottom w:val="nil"/>
              <w:right w:val="nil"/>
            </w:tcBorders>
          </w:tcPr>
          <w:p w14:paraId="34B1D9EA" w14:textId="77777777" w:rsidR="00085567" w:rsidRDefault="00173F59">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151(27.9)</w:t>
            </w:r>
          </w:p>
        </w:tc>
        <w:tc>
          <w:tcPr>
            <w:tcW w:w="1946" w:type="dxa"/>
            <w:tcBorders>
              <w:top w:val="nil"/>
              <w:left w:val="nil"/>
              <w:bottom w:val="nil"/>
              <w:right w:val="nil"/>
            </w:tcBorders>
          </w:tcPr>
          <w:p w14:paraId="2601B1FD" w14:textId="77777777" w:rsidR="00085567" w:rsidRDefault="00173F59">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191(35.2)</w:t>
            </w:r>
          </w:p>
        </w:tc>
        <w:tc>
          <w:tcPr>
            <w:tcW w:w="1621" w:type="dxa"/>
            <w:tcBorders>
              <w:top w:val="nil"/>
              <w:left w:val="nil"/>
              <w:bottom w:val="nil"/>
              <w:right w:val="nil"/>
            </w:tcBorders>
          </w:tcPr>
          <w:p w14:paraId="2A15F16E" w14:textId="77777777" w:rsidR="00085567" w:rsidRDefault="00173F59">
            <w:pPr>
              <w:ind w:right="-90"/>
              <w:jc w:val="center"/>
              <w:rPr>
                <w:rFonts w:eastAsia="Calibri"/>
                <w:bCs/>
                <w:kern w:val="0"/>
                <w:sz w:val="20"/>
                <w:szCs w:val="20"/>
                <w:lang w:val="en-GB"/>
                <w14:ligatures w14:val="none"/>
              </w:rPr>
            </w:pPr>
            <w:r>
              <w:rPr>
                <w:rFonts w:eastAsia="Calibri"/>
                <w:kern w:val="0"/>
                <w:sz w:val="20"/>
                <w:szCs w:val="20"/>
                <w:lang w:val="en-GB"/>
                <w14:ligatures w14:val="none"/>
              </w:rPr>
              <w:t>342(31.5)</w:t>
            </w:r>
          </w:p>
        </w:tc>
        <w:tc>
          <w:tcPr>
            <w:tcW w:w="432" w:type="dxa"/>
            <w:vMerge/>
            <w:tcBorders>
              <w:top w:val="nil"/>
              <w:left w:val="nil"/>
              <w:bottom w:val="nil"/>
              <w:right w:val="nil"/>
            </w:tcBorders>
            <w:vAlign w:val="center"/>
          </w:tcPr>
          <w:p w14:paraId="26DBDD7B" w14:textId="77777777" w:rsidR="00085567" w:rsidRDefault="00085567">
            <w:pPr>
              <w:spacing w:line="240" w:lineRule="auto"/>
              <w:jc w:val="left"/>
              <w:rPr>
                <w:rFonts w:eastAsia="Calibri"/>
                <w:kern w:val="0"/>
                <w:sz w:val="20"/>
                <w:szCs w:val="20"/>
                <w:lang w:val="en-GB"/>
                <w14:ligatures w14:val="none"/>
              </w:rPr>
            </w:pPr>
          </w:p>
        </w:tc>
        <w:tc>
          <w:tcPr>
            <w:tcW w:w="1515" w:type="dxa"/>
            <w:vMerge/>
            <w:tcBorders>
              <w:top w:val="nil"/>
              <w:left w:val="nil"/>
              <w:bottom w:val="nil"/>
              <w:right w:val="nil"/>
            </w:tcBorders>
            <w:vAlign w:val="center"/>
          </w:tcPr>
          <w:p w14:paraId="5BCC8D53" w14:textId="77777777" w:rsidR="00085567" w:rsidRDefault="00085567">
            <w:pPr>
              <w:spacing w:line="240" w:lineRule="auto"/>
              <w:jc w:val="left"/>
              <w:rPr>
                <w:rFonts w:eastAsia="Calibri"/>
                <w:b/>
                <w:kern w:val="0"/>
                <w:sz w:val="20"/>
                <w:szCs w:val="20"/>
                <w:lang w:val="en-GB"/>
                <w14:ligatures w14:val="none"/>
              </w:rPr>
            </w:pPr>
          </w:p>
        </w:tc>
      </w:tr>
      <w:tr w:rsidR="00085567" w14:paraId="2489AD29" w14:textId="77777777">
        <w:trPr>
          <w:trHeight w:val="191"/>
        </w:trPr>
        <w:tc>
          <w:tcPr>
            <w:tcW w:w="2681" w:type="dxa"/>
            <w:tcBorders>
              <w:top w:val="nil"/>
              <w:left w:val="nil"/>
              <w:bottom w:val="nil"/>
              <w:right w:val="nil"/>
            </w:tcBorders>
          </w:tcPr>
          <w:p w14:paraId="02759336" w14:textId="77777777" w:rsidR="00085567" w:rsidRDefault="00173F59">
            <w:pPr>
              <w:autoSpaceDE w:val="0"/>
              <w:autoSpaceDN w:val="0"/>
              <w:adjustRightInd w:val="0"/>
              <w:jc w:val="left"/>
              <w:rPr>
                <w:rFonts w:eastAsia="Calibri"/>
                <w:bCs/>
                <w:kern w:val="0"/>
                <w:sz w:val="20"/>
                <w:szCs w:val="20"/>
                <w:lang w:val="en-GB"/>
                <w14:ligatures w14:val="none"/>
              </w:rPr>
            </w:pPr>
            <w:r>
              <w:rPr>
                <w:rFonts w:eastAsia="Calibri"/>
                <w:bCs/>
                <w:kern w:val="0"/>
                <w:sz w:val="20"/>
                <w:szCs w:val="20"/>
                <w:lang w:val="en-GB"/>
                <w14:ligatures w14:val="none"/>
              </w:rPr>
              <w:t>Unemployed</w:t>
            </w:r>
          </w:p>
        </w:tc>
        <w:tc>
          <w:tcPr>
            <w:tcW w:w="2162" w:type="dxa"/>
            <w:tcBorders>
              <w:top w:val="nil"/>
              <w:left w:val="nil"/>
              <w:bottom w:val="nil"/>
              <w:right w:val="nil"/>
            </w:tcBorders>
          </w:tcPr>
          <w:p w14:paraId="739D37DC" w14:textId="77777777" w:rsidR="00085567" w:rsidRDefault="00173F59">
            <w:pPr>
              <w:autoSpaceDE w:val="0"/>
              <w:autoSpaceDN w:val="0"/>
              <w:adjustRightInd w:val="0"/>
              <w:ind w:right="-90"/>
              <w:jc w:val="center"/>
              <w:rPr>
                <w:rFonts w:eastAsia="Calibri"/>
                <w:kern w:val="0"/>
                <w:sz w:val="20"/>
                <w:szCs w:val="20"/>
                <w:lang w:val="en-GB"/>
                <w14:ligatures w14:val="none"/>
              </w:rPr>
            </w:pPr>
            <w:bookmarkStart w:id="23" w:name="_Hlk202267397"/>
            <w:r>
              <w:rPr>
                <w:rFonts w:eastAsia="Calibri"/>
                <w:kern w:val="0"/>
                <w:sz w:val="20"/>
                <w:szCs w:val="20"/>
                <w:lang w:val="en-GB"/>
                <w14:ligatures w14:val="none"/>
              </w:rPr>
              <w:t>198(36.5)</w:t>
            </w:r>
            <w:bookmarkEnd w:id="23"/>
          </w:p>
        </w:tc>
        <w:tc>
          <w:tcPr>
            <w:tcW w:w="1946" w:type="dxa"/>
            <w:tcBorders>
              <w:top w:val="nil"/>
              <w:left w:val="nil"/>
              <w:bottom w:val="nil"/>
              <w:right w:val="nil"/>
            </w:tcBorders>
          </w:tcPr>
          <w:p w14:paraId="7174EA6F" w14:textId="77777777" w:rsidR="00085567" w:rsidRDefault="00173F59">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121(22.3)</w:t>
            </w:r>
          </w:p>
        </w:tc>
        <w:tc>
          <w:tcPr>
            <w:tcW w:w="1621" w:type="dxa"/>
            <w:tcBorders>
              <w:top w:val="nil"/>
              <w:left w:val="nil"/>
              <w:bottom w:val="nil"/>
              <w:right w:val="nil"/>
            </w:tcBorders>
          </w:tcPr>
          <w:p w14:paraId="2D528A4E" w14:textId="77777777" w:rsidR="00085567" w:rsidRDefault="00173F59">
            <w:pPr>
              <w:ind w:right="-90"/>
              <w:jc w:val="center"/>
              <w:rPr>
                <w:rFonts w:eastAsia="Calibri"/>
                <w:kern w:val="0"/>
                <w:sz w:val="20"/>
                <w:szCs w:val="20"/>
                <w:lang w:val="en-GB"/>
                <w14:ligatures w14:val="none"/>
              </w:rPr>
            </w:pPr>
            <w:r>
              <w:rPr>
                <w:rFonts w:eastAsia="Calibri"/>
                <w:kern w:val="0"/>
                <w:sz w:val="20"/>
                <w:szCs w:val="20"/>
                <w:lang w:val="en-GB"/>
                <w14:ligatures w14:val="none"/>
              </w:rPr>
              <w:t>342(31.5)</w:t>
            </w:r>
          </w:p>
        </w:tc>
        <w:tc>
          <w:tcPr>
            <w:tcW w:w="432" w:type="dxa"/>
            <w:tcBorders>
              <w:top w:val="nil"/>
              <w:left w:val="nil"/>
              <w:bottom w:val="nil"/>
              <w:right w:val="nil"/>
            </w:tcBorders>
            <w:vAlign w:val="center"/>
          </w:tcPr>
          <w:p w14:paraId="52908E0E" w14:textId="77777777" w:rsidR="00085567" w:rsidRDefault="00085567">
            <w:pPr>
              <w:spacing w:line="240" w:lineRule="auto"/>
              <w:jc w:val="left"/>
              <w:rPr>
                <w:rFonts w:eastAsia="Calibri"/>
                <w:kern w:val="0"/>
                <w:sz w:val="20"/>
                <w:szCs w:val="20"/>
                <w:lang w:val="en-GB"/>
                <w14:ligatures w14:val="none"/>
              </w:rPr>
            </w:pPr>
          </w:p>
        </w:tc>
        <w:tc>
          <w:tcPr>
            <w:tcW w:w="1515" w:type="dxa"/>
            <w:tcBorders>
              <w:top w:val="nil"/>
              <w:left w:val="nil"/>
              <w:bottom w:val="nil"/>
              <w:right w:val="nil"/>
            </w:tcBorders>
            <w:vAlign w:val="center"/>
          </w:tcPr>
          <w:p w14:paraId="0EA68003" w14:textId="77777777" w:rsidR="00085567" w:rsidRDefault="00085567">
            <w:pPr>
              <w:spacing w:line="240" w:lineRule="auto"/>
              <w:jc w:val="left"/>
              <w:rPr>
                <w:rFonts w:eastAsia="Calibri"/>
                <w:b/>
                <w:kern w:val="0"/>
                <w:sz w:val="20"/>
                <w:szCs w:val="20"/>
                <w:lang w:val="en-GB"/>
                <w14:ligatures w14:val="none"/>
              </w:rPr>
            </w:pPr>
          </w:p>
        </w:tc>
      </w:tr>
      <w:tr w:rsidR="00085567" w14:paraId="22850789" w14:textId="77777777">
        <w:trPr>
          <w:trHeight w:val="256"/>
        </w:trPr>
        <w:tc>
          <w:tcPr>
            <w:tcW w:w="2681" w:type="dxa"/>
            <w:tcBorders>
              <w:top w:val="nil"/>
              <w:left w:val="nil"/>
              <w:bottom w:val="nil"/>
              <w:right w:val="nil"/>
            </w:tcBorders>
          </w:tcPr>
          <w:p w14:paraId="50C4CEF7" w14:textId="77777777" w:rsidR="00085567" w:rsidRDefault="00173F59">
            <w:pPr>
              <w:autoSpaceDE w:val="0"/>
              <w:autoSpaceDN w:val="0"/>
              <w:adjustRightInd w:val="0"/>
              <w:jc w:val="left"/>
              <w:rPr>
                <w:rFonts w:eastAsia="Calibri"/>
                <w:b/>
                <w:bCs/>
                <w:kern w:val="0"/>
                <w:sz w:val="20"/>
                <w:szCs w:val="20"/>
                <w:lang w:val="en-GB"/>
                <w14:ligatures w14:val="none"/>
              </w:rPr>
            </w:pPr>
            <w:r>
              <w:rPr>
                <w:rFonts w:eastAsia="Calibri"/>
                <w:b/>
                <w:bCs/>
                <w:kern w:val="0"/>
                <w:sz w:val="20"/>
                <w:szCs w:val="20"/>
                <w:lang w:val="en-GB"/>
                <w14:ligatures w14:val="none"/>
              </w:rPr>
              <w:t>Total</w:t>
            </w:r>
          </w:p>
        </w:tc>
        <w:tc>
          <w:tcPr>
            <w:tcW w:w="2162" w:type="dxa"/>
            <w:tcBorders>
              <w:top w:val="nil"/>
              <w:left w:val="nil"/>
              <w:bottom w:val="nil"/>
              <w:right w:val="nil"/>
            </w:tcBorders>
          </w:tcPr>
          <w:p w14:paraId="2944C81A" w14:textId="77777777" w:rsidR="00085567" w:rsidRDefault="00173F59">
            <w:pPr>
              <w:ind w:right="-90"/>
              <w:jc w:val="center"/>
              <w:rPr>
                <w:rFonts w:eastAsia="Calibri"/>
                <w:b/>
                <w:kern w:val="0"/>
                <w:sz w:val="20"/>
                <w:szCs w:val="20"/>
                <w:lang w:val="en-GB"/>
                <w14:ligatures w14:val="none"/>
              </w:rPr>
            </w:pPr>
            <w:r>
              <w:rPr>
                <w:rFonts w:eastAsia="Calibri"/>
                <w:b/>
                <w:kern w:val="0"/>
                <w:sz w:val="20"/>
                <w:szCs w:val="20"/>
                <w:lang w:val="en-GB"/>
                <w14:ligatures w14:val="none"/>
              </w:rPr>
              <w:t>542(100.0)</w:t>
            </w:r>
          </w:p>
        </w:tc>
        <w:tc>
          <w:tcPr>
            <w:tcW w:w="1946" w:type="dxa"/>
            <w:tcBorders>
              <w:top w:val="nil"/>
              <w:left w:val="nil"/>
              <w:bottom w:val="nil"/>
              <w:right w:val="nil"/>
            </w:tcBorders>
          </w:tcPr>
          <w:p w14:paraId="4EBD5646" w14:textId="77777777" w:rsidR="00085567" w:rsidRDefault="00173F59">
            <w:pPr>
              <w:ind w:right="-90"/>
              <w:jc w:val="center"/>
              <w:rPr>
                <w:rFonts w:eastAsia="Calibri"/>
                <w:b/>
                <w:kern w:val="0"/>
                <w:sz w:val="20"/>
                <w:szCs w:val="20"/>
                <w:lang w:val="en-GB"/>
                <w14:ligatures w14:val="none"/>
              </w:rPr>
            </w:pPr>
            <w:r>
              <w:rPr>
                <w:rFonts w:eastAsia="Calibri"/>
                <w:b/>
                <w:kern w:val="0"/>
                <w:sz w:val="20"/>
                <w:szCs w:val="20"/>
                <w:lang w:val="en-GB"/>
                <w14:ligatures w14:val="none"/>
              </w:rPr>
              <w:t>542(100.0)</w:t>
            </w:r>
          </w:p>
        </w:tc>
        <w:tc>
          <w:tcPr>
            <w:tcW w:w="1621" w:type="dxa"/>
            <w:tcBorders>
              <w:top w:val="nil"/>
              <w:left w:val="nil"/>
              <w:bottom w:val="nil"/>
              <w:right w:val="nil"/>
            </w:tcBorders>
          </w:tcPr>
          <w:p w14:paraId="50A3AA8C" w14:textId="77777777" w:rsidR="00085567" w:rsidRDefault="00173F59">
            <w:pPr>
              <w:ind w:right="-90"/>
              <w:jc w:val="center"/>
              <w:rPr>
                <w:rFonts w:eastAsia="Calibri"/>
                <w:b/>
                <w:bCs/>
                <w:kern w:val="0"/>
                <w:sz w:val="20"/>
                <w:szCs w:val="20"/>
                <w:lang w:val="en-GB"/>
                <w14:ligatures w14:val="none"/>
              </w:rPr>
            </w:pPr>
            <w:r>
              <w:rPr>
                <w:rFonts w:eastAsia="Calibri"/>
                <w:b/>
                <w:bCs/>
                <w:kern w:val="0"/>
                <w:sz w:val="20"/>
                <w:szCs w:val="20"/>
                <w:lang w:val="en-GB"/>
                <w14:ligatures w14:val="none"/>
              </w:rPr>
              <w:t>1084(100%)</w:t>
            </w:r>
          </w:p>
        </w:tc>
        <w:tc>
          <w:tcPr>
            <w:tcW w:w="432" w:type="dxa"/>
            <w:tcBorders>
              <w:top w:val="nil"/>
              <w:left w:val="nil"/>
              <w:bottom w:val="nil"/>
              <w:right w:val="nil"/>
            </w:tcBorders>
          </w:tcPr>
          <w:p w14:paraId="31D2A503" w14:textId="77777777" w:rsidR="00085567" w:rsidRDefault="00085567">
            <w:pPr>
              <w:ind w:right="-90"/>
              <w:jc w:val="center"/>
              <w:rPr>
                <w:rFonts w:eastAsia="Calibri"/>
                <w:b/>
                <w:kern w:val="0"/>
                <w:sz w:val="20"/>
                <w:szCs w:val="20"/>
                <w:lang w:val="en-GB"/>
                <w14:ligatures w14:val="none"/>
              </w:rPr>
            </w:pPr>
          </w:p>
        </w:tc>
        <w:tc>
          <w:tcPr>
            <w:tcW w:w="1515" w:type="dxa"/>
            <w:tcBorders>
              <w:top w:val="nil"/>
              <w:left w:val="nil"/>
              <w:bottom w:val="nil"/>
              <w:right w:val="nil"/>
            </w:tcBorders>
          </w:tcPr>
          <w:p w14:paraId="791129FF" w14:textId="77777777" w:rsidR="00085567" w:rsidRDefault="00085567">
            <w:pPr>
              <w:ind w:right="-90"/>
              <w:jc w:val="center"/>
              <w:rPr>
                <w:rFonts w:eastAsia="Calibri"/>
                <w:b/>
                <w:kern w:val="0"/>
                <w:sz w:val="20"/>
                <w:szCs w:val="20"/>
                <w:lang w:val="en-GB"/>
                <w14:ligatures w14:val="none"/>
              </w:rPr>
            </w:pPr>
          </w:p>
        </w:tc>
      </w:tr>
      <w:tr w:rsidR="00085567" w14:paraId="2AA71129" w14:textId="77777777">
        <w:trPr>
          <w:trHeight w:val="103"/>
        </w:trPr>
        <w:tc>
          <w:tcPr>
            <w:tcW w:w="2681" w:type="dxa"/>
            <w:tcBorders>
              <w:top w:val="nil"/>
              <w:left w:val="nil"/>
              <w:bottom w:val="nil"/>
              <w:right w:val="nil"/>
            </w:tcBorders>
          </w:tcPr>
          <w:p w14:paraId="647EDBD3" w14:textId="77777777" w:rsidR="00085567" w:rsidRDefault="00173F59">
            <w:pPr>
              <w:autoSpaceDE w:val="0"/>
              <w:autoSpaceDN w:val="0"/>
              <w:adjustRightInd w:val="0"/>
              <w:jc w:val="left"/>
              <w:rPr>
                <w:rFonts w:eastAsia="Calibri"/>
                <w:b/>
                <w:bCs/>
                <w:kern w:val="0"/>
                <w:sz w:val="20"/>
                <w:szCs w:val="20"/>
                <w:lang w:val="en-GB"/>
                <w14:ligatures w14:val="none"/>
              </w:rPr>
            </w:pPr>
            <w:r>
              <w:rPr>
                <w:rFonts w:eastAsia="Calibri"/>
                <w:b/>
                <w:bCs/>
                <w:kern w:val="0"/>
                <w:sz w:val="20"/>
                <w:szCs w:val="20"/>
                <w:lang w:val="en-GB"/>
                <w14:ligatures w14:val="none"/>
              </w:rPr>
              <w:t>Religion</w:t>
            </w:r>
          </w:p>
        </w:tc>
        <w:tc>
          <w:tcPr>
            <w:tcW w:w="2162" w:type="dxa"/>
            <w:tcBorders>
              <w:top w:val="nil"/>
              <w:left w:val="nil"/>
              <w:bottom w:val="nil"/>
              <w:right w:val="nil"/>
            </w:tcBorders>
          </w:tcPr>
          <w:p w14:paraId="71C40B4F" w14:textId="77777777" w:rsidR="00085567" w:rsidRDefault="00085567">
            <w:pPr>
              <w:autoSpaceDE w:val="0"/>
              <w:autoSpaceDN w:val="0"/>
              <w:adjustRightInd w:val="0"/>
              <w:ind w:right="-90"/>
              <w:jc w:val="center"/>
              <w:rPr>
                <w:rFonts w:eastAsia="Calibri"/>
                <w:kern w:val="0"/>
                <w:sz w:val="20"/>
                <w:szCs w:val="20"/>
                <w:lang w:val="en-GB"/>
                <w14:ligatures w14:val="none"/>
              </w:rPr>
            </w:pPr>
          </w:p>
        </w:tc>
        <w:tc>
          <w:tcPr>
            <w:tcW w:w="1946" w:type="dxa"/>
            <w:tcBorders>
              <w:top w:val="nil"/>
              <w:left w:val="nil"/>
              <w:bottom w:val="nil"/>
              <w:right w:val="nil"/>
            </w:tcBorders>
          </w:tcPr>
          <w:p w14:paraId="08F2D7DA" w14:textId="77777777" w:rsidR="00085567" w:rsidRDefault="00085567">
            <w:pPr>
              <w:autoSpaceDE w:val="0"/>
              <w:autoSpaceDN w:val="0"/>
              <w:adjustRightInd w:val="0"/>
              <w:ind w:right="-90"/>
              <w:jc w:val="center"/>
              <w:rPr>
                <w:rFonts w:eastAsia="Calibri"/>
                <w:b/>
                <w:kern w:val="0"/>
                <w:sz w:val="20"/>
                <w:szCs w:val="20"/>
                <w:lang w:val="en-GB"/>
                <w14:ligatures w14:val="none"/>
              </w:rPr>
            </w:pPr>
          </w:p>
        </w:tc>
        <w:tc>
          <w:tcPr>
            <w:tcW w:w="1621" w:type="dxa"/>
            <w:tcBorders>
              <w:top w:val="nil"/>
              <w:left w:val="nil"/>
              <w:bottom w:val="nil"/>
              <w:right w:val="nil"/>
            </w:tcBorders>
          </w:tcPr>
          <w:p w14:paraId="674F8D4D" w14:textId="77777777" w:rsidR="00085567" w:rsidRDefault="00085567">
            <w:pPr>
              <w:ind w:right="-90"/>
              <w:jc w:val="center"/>
              <w:rPr>
                <w:rFonts w:eastAsia="Calibri"/>
                <w:bCs/>
                <w:kern w:val="0"/>
                <w:sz w:val="20"/>
                <w:szCs w:val="20"/>
                <w:lang w:val="en-GB"/>
                <w14:ligatures w14:val="none"/>
              </w:rPr>
            </w:pPr>
          </w:p>
        </w:tc>
        <w:tc>
          <w:tcPr>
            <w:tcW w:w="432" w:type="dxa"/>
            <w:tcBorders>
              <w:top w:val="nil"/>
              <w:left w:val="nil"/>
              <w:bottom w:val="nil"/>
              <w:right w:val="nil"/>
            </w:tcBorders>
          </w:tcPr>
          <w:p w14:paraId="71ECAB45" w14:textId="77777777" w:rsidR="00085567" w:rsidRDefault="00085567">
            <w:pPr>
              <w:ind w:right="-90"/>
              <w:jc w:val="center"/>
              <w:rPr>
                <w:rFonts w:eastAsia="Calibri"/>
                <w:kern w:val="0"/>
                <w:sz w:val="20"/>
                <w:szCs w:val="20"/>
                <w:lang w:val="en-GB"/>
                <w14:ligatures w14:val="none"/>
              </w:rPr>
            </w:pPr>
          </w:p>
        </w:tc>
        <w:tc>
          <w:tcPr>
            <w:tcW w:w="1515" w:type="dxa"/>
            <w:tcBorders>
              <w:top w:val="nil"/>
              <w:left w:val="nil"/>
              <w:bottom w:val="nil"/>
              <w:right w:val="nil"/>
            </w:tcBorders>
          </w:tcPr>
          <w:p w14:paraId="1F737047" w14:textId="77777777" w:rsidR="00085567" w:rsidRDefault="00085567">
            <w:pPr>
              <w:ind w:right="-90"/>
              <w:jc w:val="center"/>
              <w:rPr>
                <w:rFonts w:eastAsia="Calibri"/>
                <w:kern w:val="0"/>
                <w:sz w:val="20"/>
                <w:szCs w:val="20"/>
                <w:lang w:val="en-GB"/>
                <w14:ligatures w14:val="none"/>
              </w:rPr>
            </w:pPr>
          </w:p>
        </w:tc>
      </w:tr>
      <w:tr w:rsidR="00085567" w14:paraId="211C0C22" w14:textId="77777777">
        <w:trPr>
          <w:trHeight w:val="198"/>
        </w:trPr>
        <w:tc>
          <w:tcPr>
            <w:tcW w:w="2681" w:type="dxa"/>
            <w:tcBorders>
              <w:top w:val="nil"/>
              <w:left w:val="nil"/>
              <w:bottom w:val="nil"/>
              <w:right w:val="nil"/>
            </w:tcBorders>
          </w:tcPr>
          <w:p w14:paraId="664A22AA" w14:textId="77777777" w:rsidR="00085567" w:rsidRDefault="00173F59">
            <w:pPr>
              <w:autoSpaceDE w:val="0"/>
              <w:autoSpaceDN w:val="0"/>
              <w:adjustRightInd w:val="0"/>
              <w:jc w:val="left"/>
              <w:rPr>
                <w:rFonts w:eastAsia="Calibri"/>
                <w:bCs/>
                <w:kern w:val="0"/>
                <w:sz w:val="20"/>
                <w:szCs w:val="20"/>
                <w:lang w:val="en-GB"/>
                <w14:ligatures w14:val="none"/>
              </w:rPr>
            </w:pPr>
            <w:bookmarkStart w:id="24" w:name="_Hlk173056024"/>
            <w:r>
              <w:rPr>
                <w:rFonts w:eastAsia="Calibri"/>
                <w:bCs/>
                <w:kern w:val="0"/>
                <w:sz w:val="20"/>
                <w:szCs w:val="20"/>
                <w:lang w:val="en-GB"/>
                <w14:ligatures w14:val="none"/>
              </w:rPr>
              <w:t>Christianity</w:t>
            </w:r>
          </w:p>
        </w:tc>
        <w:tc>
          <w:tcPr>
            <w:tcW w:w="2162" w:type="dxa"/>
            <w:tcBorders>
              <w:top w:val="nil"/>
              <w:left w:val="nil"/>
              <w:bottom w:val="nil"/>
              <w:right w:val="nil"/>
            </w:tcBorders>
          </w:tcPr>
          <w:p w14:paraId="4520CC9E" w14:textId="77777777" w:rsidR="00085567" w:rsidRDefault="00173F59">
            <w:pPr>
              <w:autoSpaceDE w:val="0"/>
              <w:autoSpaceDN w:val="0"/>
              <w:adjustRightInd w:val="0"/>
              <w:ind w:right="-90"/>
              <w:jc w:val="center"/>
              <w:rPr>
                <w:rFonts w:eastAsia="Calibri"/>
                <w:kern w:val="0"/>
                <w:sz w:val="20"/>
                <w:szCs w:val="20"/>
                <w:lang w:val="en-GB"/>
                <w14:ligatures w14:val="none"/>
              </w:rPr>
            </w:pPr>
            <w:bookmarkStart w:id="25" w:name="_Hlk202266921"/>
            <w:r>
              <w:rPr>
                <w:rFonts w:eastAsia="Calibri"/>
                <w:kern w:val="0"/>
                <w:sz w:val="20"/>
                <w:szCs w:val="20"/>
                <w:lang w:val="en-GB"/>
                <w14:ligatures w14:val="none"/>
              </w:rPr>
              <w:t>533(98.3</w:t>
            </w:r>
            <w:bookmarkEnd w:id="25"/>
            <w:r>
              <w:rPr>
                <w:rFonts w:eastAsia="Calibri"/>
                <w:kern w:val="0"/>
                <w:sz w:val="20"/>
                <w:szCs w:val="20"/>
                <w:lang w:val="en-GB"/>
                <w14:ligatures w14:val="none"/>
              </w:rPr>
              <w:t>)</w:t>
            </w:r>
          </w:p>
        </w:tc>
        <w:tc>
          <w:tcPr>
            <w:tcW w:w="1946" w:type="dxa"/>
            <w:tcBorders>
              <w:top w:val="nil"/>
              <w:left w:val="nil"/>
              <w:bottom w:val="nil"/>
              <w:right w:val="nil"/>
            </w:tcBorders>
          </w:tcPr>
          <w:p w14:paraId="1656A2B7" w14:textId="77777777" w:rsidR="00085567" w:rsidRDefault="00173F59">
            <w:pPr>
              <w:autoSpaceDE w:val="0"/>
              <w:autoSpaceDN w:val="0"/>
              <w:adjustRightInd w:val="0"/>
              <w:ind w:right="-90"/>
              <w:jc w:val="center"/>
              <w:rPr>
                <w:rFonts w:eastAsia="Calibri"/>
                <w:kern w:val="0"/>
                <w:sz w:val="20"/>
                <w:szCs w:val="20"/>
                <w:lang w:val="en-GB"/>
                <w14:ligatures w14:val="none"/>
              </w:rPr>
            </w:pPr>
            <w:bookmarkStart w:id="26" w:name="_Hlk202267198"/>
            <w:bookmarkStart w:id="27" w:name="_Hlk200626303"/>
            <w:r>
              <w:rPr>
                <w:rFonts w:eastAsia="Calibri"/>
                <w:kern w:val="0"/>
                <w:sz w:val="20"/>
                <w:szCs w:val="20"/>
                <w:lang w:val="en-GB"/>
                <w14:ligatures w14:val="none"/>
              </w:rPr>
              <w:t>530(97.8</w:t>
            </w:r>
            <w:bookmarkEnd w:id="26"/>
            <w:r>
              <w:rPr>
                <w:rFonts w:eastAsia="Calibri"/>
                <w:kern w:val="0"/>
                <w:sz w:val="20"/>
                <w:szCs w:val="20"/>
                <w:lang w:val="en-GB"/>
                <w14:ligatures w14:val="none"/>
              </w:rPr>
              <w:t>)</w:t>
            </w:r>
            <w:bookmarkEnd w:id="27"/>
          </w:p>
        </w:tc>
        <w:tc>
          <w:tcPr>
            <w:tcW w:w="1621" w:type="dxa"/>
            <w:tcBorders>
              <w:top w:val="nil"/>
              <w:left w:val="nil"/>
              <w:bottom w:val="nil"/>
              <w:right w:val="nil"/>
            </w:tcBorders>
          </w:tcPr>
          <w:p w14:paraId="14AD0DBE" w14:textId="77777777" w:rsidR="00085567" w:rsidRDefault="00173F59">
            <w:pPr>
              <w:ind w:right="-90"/>
              <w:jc w:val="center"/>
              <w:rPr>
                <w:rFonts w:eastAsia="Calibri"/>
                <w:bCs/>
                <w:kern w:val="0"/>
                <w:sz w:val="20"/>
                <w:szCs w:val="20"/>
                <w:lang w:val="en-GB"/>
                <w14:ligatures w14:val="none"/>
              </w:rPr>
            </w:pPr>
            <w:bookmarkStart w:id="28" w:name="_Hlk173056080"/>
            <w:r>
              <w:rPr>
                <w:rFonts w:eastAsia="Calibri"/>
                <w:kern w:val="0"/>
                <w:sz w:val="20"/>
                <w:szCs w:val="20"/>
                <w:lang w:val="en-GB"/>
                <w14:ligatures w14:val="none"/>
              </w:rPr>
              <w:t>1063(98.1</w:t>
            </w:r>
            <w:r>
              <w:rPr>
                <w:rFonts w:eastAsia="Calibri"/>
                <w:bCs/>
                <w:kern w:val="0"/>
                <w:sz w:val="20"/>
                <w:szCs w:val="20"/>
                <w:lang w:val="en-GB"/>
                <w14:ligatures w14:val="none"/>
              </w:rPr>
              <w:t>)</w:t>
            </w:r>
            <w:bookmarkEnd w:id="28"/>
          </w:p>
        </w:tc>
        <w:tc>
          <w:tcPr>
            <w:tcW w:w="432" w:type="dxa"/>
            <w:vMerge w:val="restart"/>
            <w:tcBorders>
              <w:top w:val="nil"/>
              <w:left w:val="nil"/>
              <w:bottom w:val="nil"/>
              <w:right w:val="nil"/>
            </w:tcBorders>
          </w:tcPr>
          <w:p w14:paraId="4DF4DB88" w14:textId="77777777" w:rsidR="00085567" w:rsidRDefault="00173F59">
            <w:pPr>
              <w:ind w:right="-90"/>
              <w:jc w:val="center"/>
              <w:rPr>
                <w:rFonts w:eastAsia="Calibri"/>
                <w:kern w:val="0"/>
                <w:sz w:val="20"/>
                <w:szCs w:val="20"/>
                <w:lang w:val="en-GB"/>
                <w14:ligatures w14:val="none"/>
              </w:rPr>
            </w:pPr>
            <w:r>
              <w:rPr>
                <w:rFonts w:eastAsia="Calibri"/>
                <w:kern w:val="0"/>
                <w:sz w:val="20"/>
                <w:szCs w:val="20"/>
                <w:lang w:val="en-GB"/>
                <w14:ligatures w14:val="none"/>
              </w:rPr>
              <w:t>1</w:t>
            </w:r>
          </w:p>
        </w:tc>
        <w:tc>
          <w:tcPr>
            <w:tcW w:w="1515" w:type="dxa"/>
            <w:vMerge w:val="restart"/>
            <w:tcBorders>
              <w:top w:val="nil"/>
              <w:left w:val="nil"/>
              <w:bottom w:val="nil"/>
              <w:right w:val="nil"/>
            </w:tcBorders>
          </w:tcPr>
          <w:p w14:paraId="4596E25F" w14:textId="77777777" w:rsidR="00085567" w:rsidRDefault="00173F59">
            <w:pPr>
              <w:ind w:right="-90"/>
              <w:jc w:val="center"/>
              <w:rPr>
                <w:rFonts w:eastAsia="Calibri"/>
                <w:kern w:val="0"/>
                <w:sz w:val="20"/>
                <w:szCs w:val="20"/>
                <w:lang w:val="en-GB"/>
                <w14:ligatures w14:val="none"/>
              </w:rPr>
            </w:pPr>
            <w:r>
              <w:rPr>
                <w:rFonts w:eastAsia="Calibri"/>
                <w:kern w:val="0"/>
                <w:sz w:val="20"/>
                <w:szCs w:val="20"/>
                <w:lang w:val="en-GB"/>
                <w14:ligatures w14:val="none"/>
              </w:rPr>
              <w:t>0.437</w:t>
            </w:r>
          </w:p>
          <w:p w14:paraId="48773AEA" w14:textId="77777777" w:rsidR="00085567" w:rsidRDefault="00173F59">
            <w:pPr>
              <w:ind w:right="-90"/>
              <w:jc w:val="center"/>
              <w:rPr>
                <w:rFonts w:eastAsia="Calibri"/>
                <w:b/>
                <w:kern w:val="0"/>
                <w:sz w:val="20"/>
                <w:szCs w:val="20"/>
                <w:lang w:val="en-GB"/>
                <w14:ligatures w14:val="none"/>
              </w:rPr>
            </w:pPr>
            <w:r>
              <w:rPr>
                <w:rFonts w:eastAsia="Calibri"/>
                <w:kern w:val="0"/>
                <w:sz w:val="20"/>
                <w:szCs w:val="20"/>
                <w:lang w:val="en-GB"/>
                <w14:ligatures w14:val="none"/>
              </w:rPr>
              <w:t>(0.509)</w:t>
            </w:r>
          </w:p>
        </w:tc>
      </w:tr>
      <w:bookmarkEnd w:id="24"/>
      <w:tr w:rsidR="00085567" w14:paraId="3240AE85" w14:textId="77777777">
        <w:trPr>
          <w:trHeight w:val="145"/>
        </w:trPr>
        <w:tc>
          <w:tcPr>
            <w:tcW w:w="2681" w:type="dxa"/>
            <w:tcBorders>
              <w:top w:val="nil"/>
              <w:left w:val="nil"/>
              <w:bottom w:val="nil"/>
              <w:right w:val="nil"/>
            </w:tcBorders>
          </w:tcPr>
          <w:p w14:paraId="4C0A481F" w14:textId="77777777" w:rsidR="00085567" w:rsidRDefault="00173F59">
            <w:pPr>
              <w:autoSpaceDE w:val="0"/>
              <w:autoSpaceDN w:val="0"/>
              <w:adjustRightInd w:val="0"/>
              <w:jc w:val="left"/>
              <w:rPr>
                <w:rFonts w:eastAsia="Calibri"/>
                <w:bCs/>
                <w:kern w:val="0"/>
                <w:sz w:val="20"/>
                <w:szCs w:val="20"/>
                <w:lang w:val="en-GB"/>
                <w14:ligatures w14:val="none"/>
              </w:rPr>
            </w:pPr>
            <w:proofErr w:type="spellStart"/>
            <w:r>
              <w:rPr>
                <w:rFonts w:eastAsia="Calibri"/>
                <w:bCs/>
                <w:kern w:val="0"/>
                <w:sz w:val="20"/>
                <w:szCs w:val="20"/>
                <w:lang w:val="en-GB"/>
                <w14:ligatures w14:val="none"/>
              </w:rPr>
              <w:t>Muslem</w:t>
            </w:r>
            <w:proofErr w:type="spellEnd"/>
            <w:r>
              <w:rPr>
                <w:rFonts w:eastAsia="Calibri"/>
                <w:bCs/>
                <w:kern w:val="0"/>
                <w:sz w:val="20"/>
                <w:szCs w:val="20"/>
                <w:lang w:val="en-GB"/>
                <w14:ligatures w14:val="none"/>
              </w:rPr>
              <w:t xml:space="preserve"> </w:t>
            </w:r>
          </w:p>
        </w:tc>
        <w:tc>
          <w:tcPr>
            <w:tcW w:w="2162" w:type="dxa"/>
            <w:tcBorders>
              <w:top w:val="nil"/>
              <w:left w:val="nil"/>
              <w:bottom w:val="nil"/>
              <w:right w:val="nil"/>
            </w:tcBorders>
          </w:tcPr>
          <w:p w14:paraId="417DA9F3" w14:textId="77777777" w:rsidR="00085567" w:rsidRDefault="00173F59">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9(1.7)</w:t>
            </w:r>
          </w:p>
        </w:tc>
        <w:tc>
          <w:tcPr>
            <w:tcW w:w="1946" w:type="dxa"/>
            <w:tcBorders>
              <w:top w:val="nil"/>
              <w:left w:val="nil"/>
              <w:bottom w:val="nil"/>
              <w:right w:val="nil"/>
            </w:tcBorders>
          </w:tcPr>
          <w:p w14:paraId="0CED9D35" w14:textId="77777777" w:rsidR="00085567" w:rsidRDefault="00173F59">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12(2.2)</w:t>
            </w:r>
          </w:p>
        </w:tc>
        <w:tc>
          <w:tcPr>
            <w:tcW w:w="1621" w:type="dxa"/>
            <w:tcBorders>
              <w:top w:val="nil"/>
              <w:left w:val="nil"/>
              <w:bottom w:val="nil"/>
              <w:right w:val="nil"/>
            </w:tcBorders>
          </w:tcPr>
          <w:p w14:paraId="12B4AA23" w14:textId="77777777" w:rsidR="00085567" w:rsidRDefault="00173F59">
            <w:pPr>
              <w:ind w:right="-90"/>
              <w:jc w:val="center"/>
              <w:rPr>
                <w:rFonts w:eastAsia="Calibri"/>
                <w:kern w:val="0"/>
                <w:sz w:val="20"/>
                <w:szCs w:val="20"/>
                <w:lang w:val="en-GB"/>
                <w14:ligatures w14:val="none"/>
              </w:rPr>
            </w:pPr>
            <w:r>
              <w:rPr>
                <w:rFonts w:eastAsia="Calibri"/>
                <w:kern w:val="0"/>
                <w:sz w:val="20"/>
                <w:szCs w:val="20"/>
                <w:lang w:val="en-GB"/>
                <w14:ligatures w14:val="none"/>
              </w:rPr>
              <w:t>21(1.9</w:t>
            </w:r>
            <w:r>
              <w:rPr>
                <w:rFonts w:eastAsia="Calibri"/>
                <w:bCs/>
                <w:kern w:val="0"/>
                <w:sz w:val="20"/>
                <w:szCs w:val="20"/>
                <w:lang w:val="en-GB"/>
                <w14:ligatures w14:val="none"/>
              </w:rPr>
              <w:t>)</w:t>
            </w:r>
          </w:p>
        </w:tc>
        <w:tc>
          <w:tcPr>
            <w:tcW w:w="432" w:type="dxa"/>
            <w:vMerge/>
            <w:tcBorders>
              <w:top w:val="nil"/>
              <w:left w:val="nil"/>
              <w:bottom w:val="nil"/>
              <w:right w:val="nil"/>
            </w:tcBorders>
            <w:vAlign w:val="center"/>
          </w:tcPr>
          <w:p w14:paraId="37EFB6D0" w14:textId="77777777" w:rsidR="00085567" w:rsidRDefault="00085567">
            <w:pPr>
              <w:spacing w:line="240" w:lineRule="auto"/>
              <w:jc w:val="left"/>
              <w:rPr>
                <w:rFonts w:eastAsia="Calibri"/>
                <w:kern w:val="0"/>
                <w:sz w:val="20"/>
                <w:szCs w:val="20"/>
                <w:lang w:val="en-GB"/>
                <w14:ligatures w14:val="none"/>
              </w:rPr>
            </w:pPr>
          </w:p>
        </w:tc>
        <w:tc>
          <w:tcPr>
            <w:tcW w:w="1515" w:type="dxa"/>
            <w:vMerge/>
            <w:tcBorders>
              <w:top w:val="nil"/>
              <w:left w:val="nil"/>
              <w:bottom w:val="nil"/>
              <w:right w:val="nil"/>
            </w:tcBorders>
            <w:vAlign w:val="center"/>
          </w:tcPr>
          <w:p w14:paraId="024528F3" w14:textId="77777777" w:rsidR="00085567" w:rsidRDefault="00085567">
            <w:pPr>
              <w:spacing w:line="240" w:lineRule="auto"/>
              <w:jc w:val="left"/>
              <w:rPr>
                <w:rFonts w:eastAsia="Calibri"/>
                <w:b/>
                <w:kern w:val="0"/>
                <w:sz w:val="20"/>
                <w:szCs w:val="20"/>
                <w:lang w:val="en-GB"/>
                <w14:ligatures w14:val="none"/>
              </w:rPr>
            </w:pPr>
          </w:p>
        </w:tc>
      </w:tr>
      <w:tr w:rsidR="00085567" w14:paraId="60C3E92F" w14:textId="77777777">
        <w:trPr>
          <w:trHeight w:val="256"/>
        </w:trPr>
        <w:tc>
          <w:tcPr>
            <w:tcW w:w="2681" w:type="dxa"/>
            <w:tcBorders>
              <w:top w:val="nil"/>
              <w:left w:val="nil"/>
              <w:bottom w:val="nil"/>
              <w:right w:val="nil"/>
            </w:tcBorders>
          </w:tcPr>
          <w:p w14:paraId="7673FFA7" w14:textId="77777777" w:rsidR="00085567" w:rsidRDefault="00173F59">
            <w:pPr>
              <w:jc w:val="left"/>
              <w:rPr>
                <w:rFonts w:eastAsia="Calibri"/>
                <w:b/>
                <w:kern w:val="0"/>
                <w:sz w:val="20"/>
                <w:szCs w:val="20"/>
                <w:lang w:val="en-GB"/>
                <w14:ligatures w14:val="none"/>
              </w:rPr>
            </w:pPr>
            <w:r>
              <w:rPr>
                <w:rFonts w:eastAsia="Calibri"/>
                <w:b/>
                <w:kern w:val="0"/>
                <w:sz w:val="20"/>
                <w:szCs w:val="20"/>
                <w:lang w:val="en-GB"/>
                <w14:ligatures w14:val="none"/>
              </w:rPr>
              <w:t>Total</w:t>
            </w:r>
          </w:p>
        </w:tc>
        <w:tc>
          <w:tcPr>
            <w:tcW w:w="2162" w:type="dxa"/>
            <w:tcBorders>
              <w:top w:val="nil"/>
              <w:left w:val="nil"/>
              <w:bottom w:val="nil"/>
              <w:right w:val="nil"/>
            </w:tcBorders>
          </w:tcPr>
          <w:p w14:paraId="5B23AA9E" w14:textId="77777777" w:rsidR="00085567" w:rsidRDefault="00173F59">
            <w:pPr>
              <w:ind w:right="-90"/>
              <w:jc w:val="center"/>
              <w:rPr>
                <w:rFonts w:eastAsia="Calibri"/>
                <w:b/>
                <w:kern w:val="0"/>
                <w:sz w:val="20"/>
                <w:szCs w:val="20"/>
                <w:lang w:val="en-GB"/>
                <w14:ligatures w14:val="none"/>
              </w:rPr>
            </w:pPr>
            <w:r>
              <w:rPr>
                <w:rFonts w:eastAsia="Calibri"/>
                <w:b/>
                <w:kern w:val="0"/>
                <w:sz w:val="20"/>
                <w:szCs w:val="20"/>
                <w:lang w:val="en-GB"/>
                <w14:ligatures w14:val="none"/>
              </w:rPr>
              <w:t>542(100.0)</w:t>
            </w:r>
          </w:p>
        </w:tc>
        <w:tc>
          <w:tcPr>
            <w:tcW w:w="1946" w:type="dxa"/>
            <w:tcBorders>
              <w:top w:val="nil"/>
              <w:left w:val="nil"/>
              <w:bottom w:val="nil"/>
              <w:right w:val="nil"/>
            </w:tcBorders>
          </w:tcPr>
          <w:p w14:paraId="02556078" w14:textId="77777777" w:rsidR="00085567" w:rsidRDefault="00173F59">
            <w:pPr>
              <w:ind w:right="-90"/>
              <w:jc w:val="center"/>
              <w:rPr>
                <w:rFonts w:eastAsia="Calibri"/>
                <w:b/>
                <w:kern w:val="0"/>
                <w:sz w:val="20"/>
                <w:szCs w:val="20"/>
                <w:lang w:val="en-GB"/>
                <w14:ligatures w14:val="none"/>
              </w:rPr>
            </w:pPr>
            <w:r>
              <w:rPr>
                <w:rFonts w:eastAsia="Calibri"/>
                <w:b/>
                <w:kern w:val="0"/>
                <w:sz w:val="20"/>
                <w:szCs w:val="20"/>
                <w:lang w:val="en-GB"/>
                <w14:ligatures w14:val="none"/>
              </w:rPr>
              <w:t>542(100.0)</w:t>
            </w:r>
          </w:p>
        </w:tc>
        <w:tc>
          <w:tcPr>
            <w:tcW w:w="1621" w:type="dxa"/>
            <w:tcBorders>
              <w:top w:val="nil"/>
              <w:left w:val="nil"/>
              <w:bottom w:val="nil"/>
              <w:right w:val="nil"/>
            </w:tcBorders>
          </w:tcPr>
          <w:p w14:paraId="206292BE" w14:textId="77777777" w:rsidR="00085567" w:rsidRDefault="00173F59">
            <w:pPr>
              <w:ind w:right="-90"/>
              <w:jc w:val="center"/>
              <w:rPr>
                <w:rFonts w:eastAsia="Calibri"/>
                <w:b/>
                <w:bCs/>
                <w:kern w:val="0"/>
                <w:sz w:val="20"/>
                <w:szCs w:val="20"/>
                <w:lang w:val="en-GB"/>
                <w14:ligatures w14:val="none"/>
              </w:rPr>
            </w:pPr>
            <w:r>
              <w:rPr>
                <w:rFonts w:eastAsia="Calibri"/>
                <w:b/>
                <w:bCs/>
                <w:kern w:val="0"/>
                <w:sz w:val="20"/>
                <w:szCs w:val="20"/>
                <w:lang w:val="en-GB"/>
                <w14:ligatures w14:val="none"/>
              </w:rPr>
              <w:t>1084(100%)</w:t>
            </w:r>
          </w:p>
        </w:tc>
        <w:tc>
          <w:tcPr>
            <w:tcW w:w="432" w:type="dxa"/>
            <w:tcBorders>
              <w:top w:val="nil"/>
              <w:left w:val="nil"/>
              <w:bottom w:val="nil"/>
              <w:right w:val="nil"/>
            </w:tcBorders>
          </w:tcPr>
          <w:p w14:paraId="00A450E1" w14:textId="77777777" w:rsidR="00085567" w:rsidRDefault="00085567">
            <w:pPr>
              <w:ind w:right="-90"/>
              <w:jc w:val="center"/>
              <w:rPr>
                <w:rFonts w:eastAsia="Calibri"/>
                <w:b/>
                <w:kern w:val="0"/>
                <w:sz w:val="20"/>
                <w:szCs w:val="20"/>
                <w:lang w:val="en-GB"/>
                <w14:ligatures w14:val="none"/>
              </w:rPr>
            </w:pPr>
          </w:p>
        </w:tc>
        <w:tc>
          <w:tcPr>
            <w:tcW w:w="1515" w:type="dxa"/>
            <w:tcBorders>
              <w:top w:val="nil"/>
              <w:left w:val="nil"/>
              <w:bottom w:val="nil"/>
              <w:right w:val="nil"/>
            </w:tcBorders>
          </w:tcPr>
          <w:p w14:paraId="3ABF87A7" w14:textId="77777777" w:rsidR="00085567" w:rsidRDefault="00085567">
            <w:pPr>
              <w:ind w:right="-90"/>
              <w:jc w:val="center"/>
              <w:rPr>
                <w:rFonts w:eastAsia="Calibri"/>
                <w:b/>
                <w:kern w:val="0"/>
                <w:sz w:val="20"/>
                <w:szCs w:val="20"/>
                <w:lang w:val="en-GB"/>
                <w14:ligatures w14:val="none"/>
              </w:rPr>
            </w:pPr>
          </w:p>
        </w:tc>
      </w:tr>
      <w:tr w:rsidR="00085567" w14:paraId="3976F97A" w14:textId="77777777">
        <w:trPr>
          <w:trHeight w:val="103"/>
        </w:trPr>
        <w:tc>
          <w:tcPr>
            <w:tcW w:w="2681" w:type="dxa"/>
            <w:tcBorders>
              <w:top w:val="nil"/>
              <w:left w:val="nil"/>
              <w:bottom w:val="nil"/>
              <w:right w:val="nil"/>
            </w:tcBorders>
          </w:tcPr>
          <w:p w14:paraId="56D59B5F" w14:textId="77777777" w:rsidR="00085567" w:rsidRDefault="00173F59">
            <w:pPr>
              <w:autoSpaceDE w:val="0"/>
              <w:autoSpaceDN w:val="0"/>
              <w:adjustRightInd w:val="0"/>
              <w:jc w:val="left"/>
              <w:rPr>
                <w:rFonts w:eastAsia="Calibri"/>
                <w:b/>
                <w:bCs/>
                <w:kern w:val="0"/>
                <w:sz w:val="20"/>
                <w:szCs w:val="20"/>
                <w:lang w:val="en-GB"/>
                <w14:ligatures w14:val="none"/>
              </w:rPr>
            </w:pPr>
            <w:r>
              <w:rPr>
                <w:rFonts w:eastAsia="Calibri"/>
                <w:b/>
                <w:bCs/>
                <w:kern w:val="0"/>
                <w:sz w:val="20"/>
                <w:szCs w:val="20"/>
                <w:lang w:val="en-GB"/>
                <w14:ligatures w14:val="none"/>
              </w:rPr>
              <w:t>If Christian</w:t>
            </w:r>
          </w:p>
        </w:tc>
        <w:tc>
          <w:tcPr>
            <w:tcW w:w="2162" w:type="dxa"/>
            <w:tcBorders>
              <w:top w:val="nil"/>
              <w:left w:val="nil"/>
              <w:bottom w:val="nil"/>
              <w:right w:val="nil"/>
            </w:tcBorders>
          </w:tcPr>
          <w:p w14:paraId="5BB6698C" w14:textId="77777777" w:rsidR="00085567" w:rsidRDefault="00085567">
            <w:pPr>
              <w:autoSpaceDE w:val="0"/>
              <w:autoSpaceDN w:val="0"/>
              <w:adjustRightInd w:val="0"/>
              <w:ind w:right="-90"/>
              <w:jc w:val="center"/>
              <w:rPr>
                <w:rFonts w:eastAsia="Calibri"/>
                <w:kern w:val="0"/>
                <w:sz w:val="20"/>
                <w:szCs w:val="20"/>
                <w:lang w:val="en-GB"/>
                <w14:ligatures w14:val="none"/>
              </w:rPr>
            </w:pPr>
          </w:p>
        </w:tc>
        <w:tc>
          <w:tcPr>
            <w:tcW w:w="1946" w:type="dxa"/>
            <w:tcBorders>
              <w:top w:val="nil"/>
              <w:left w:val="nil"/>
              <w:bottom w:val="nil"/>
              <w:right w:val="nil"/>
            </w:tcBorders>
          </w:tcPr>
          <w:p w14:paraId="7FFBF81F" w14:textId="77777777" w:rsidR="00085567" w:rsidRDefault="00085567">
            <w:pPr>
              <w:autoSpaceDE w:val="0"/>
              <w:autoSpaceDN w:val="0"/>
              <w:adjustRightInd w:val="0"/>
              <w:ind w:right="-90"/>
              <w:jc w:val="center"/>
              <w:rPr>
                <w:rFonts w:eastAsia="Calibri"/>
                <w:b/>
                <w:kern w:val="0"/>
                <w:sz w:val="20"/>
                <w:szCs w:val="20"/>
                <w:lang w:val="en-GB"/>
                <w14:ligatures w14:val="none"/>
              </w:rPr>
            </w:pPr>
          </w:p>
        </w:tc>
        <w:tc>
          <w:tcPr>
            <w:tcW w:w="1621" w:type="dxa"/>
            <w:tcBorders>
              <w:top w:val="nil"/>
              <w:left w:val="nil"/>
              <w:bottom w:val="nil"/>
              <w:right w:val="nil"/>
            </w:tcBorders>
          </w:tcPr>
          <w:p w14:paraId="006ABC6B" w14:textId="77777777" w:rsidR="00085567" w:rsidRDefault="00085567">
            <w:pPr>
              <w:ind w:right="-90"/>
              <w:jc w:val="center"/>
              <w:rPr>
                <w:rFonts w:eastAsia="Calibri"/>
                <w:bCs/>
                <w:kern w:val="0"/>
                <w:sz w:val="20"/>
                <w:szCs w:val="20"/>
                <w:lang w:val="en-GB"/>
                <w14:ligatures w14:val="none"/>
              </w:rPr>
            </w:pPr>
          </w:p>
        </w:tc>
        <w:tc>
          <w:tcPr>
            <w:tcW w:w="432" w:type="dxa"/>
            <w:tcBorders>
              <w:top w:val="nil"/>
              <w:left w:val="nil"/>
              <w:bottom w:val="nil"/>
              <w:right w:val="nil"/>
            </w:tcBorders>
          </w:tcPr>
          <w:p w14:paraId="19CB11CA" w14:textId="77777777" w:rsidR="00085567" w:rsidRDefault="00085567">
            <w:pPr>
              <w:ind w:right="-90"/>
              <w:jc w:val="center"/>
              <w:rPr>
                <w:rFonts w:eastAsia="Calibri"/>
                <w:kern w:val="0"/>
                <w:sz w:val="20"/>
                <w:szCs w:val="20"/>
                <w:lang w:val="en-GB"/>
                <w14:ligatures w14:val="none"/>
              </w:rPr>
            </w:pPr>
          </w:p>
        </w:tc>
        <w:tc>
          <w:tcPr>
            <w:tcW w:w="1515" w:type="dxa"/>
            <w:tcBorders>
              <w:top w:val="nil"/>
              <w:left w:val="nil"/>
              <w:bottom w:val="nil"/>
              <w:right w:val="nil"/>
            </w:tcBorders>
          </w:tcPr>
          <w:p w14:paraId="1E763FB6" w14:textId="77777777" w:rsidR="00085567" w:rsidRDefault="00085567">
            <w:pPr>
              <w:ind w:right="-90"/>
              <w:jc w:val="center"/>
              <w:rPr>
                <w:rFonts w:eastAsia="Calibri"/>
                <w:kern w:val="0"/>
                <w:sz w:val="20"/>
                <w:szCs w:val="20"/>
                <w:lang w:val="en-GB"/>
                <w14:ligatures w14:val="none"/>
              </w:rPr>
            </w:pPr>
          </w:p>
        </w:tc>
      </w:tr>
      <w:tr w:rsidR="00085567" w14:paraId="671D6B14" w14:textId="77777777">
        <w:trPr>
          <w:trHeight w:val="198"/>
        </w:trPr>
        <w:tc>
          <w:tcPr>
            <w:tcW w:w="2681" w:type="dxa"/>
            <w:tcBorders>
              <w:top w:val="nil"/>
              <w:left w:val="nil"/>
              <w:bottom w:val="nil"/>
              <w:right w:val="nil"/>
            </w:tcBorders>
          </w:tcPr>
          <w:p w14:paraId="244DA30A" w14:textId="77777777" w:rsidR="00085567" w:rsidRDefault="00173F59">
            <w:pPr>
              <w:autoSpaceDE w:val="0"/>
              <w:autoSpaceDN w:val="0"/>
              <w:adjustRightInd w:val="0"/>
              <w:jc w:val="left"/>
              <w:rPr>
                <w:rFonts w:eastAsia="Calibri"/>
                <w:bCs/>
                <w:kern w:val="0"/>
                <w:sz w:val="20"/>
                <w:szCs w:val="20"/>
                <w:lang w:val="en-GB"/>
                <w14:ligatures w14:val="none"/>
              </w:rPr>
            </w:pPr>
            <w:r>
              <w:rPr>
                <w:rFonts w:eastAsia="Calibri"/>
                <w:bCs/>
                <w:kern w:val="0"/>
                <w:sz w:val="20"/>
                <w:szCs w:val="20"/>
                <w:lang w:val="en-GB"/>
                <w14:ligatures w14:val="none"/>
              </w:rPr>
              <w:t>Catholic</w:t>
            </w:r>
          </w:p>
        </w:tc>
        <w:tc>
          <w:tcPr>
            <w:tcW w:w="2162" w:type="dxa"/>
            <w:tcBorders>
              <w:top w:val="nil"/>
              <w:left w:val="nil"/>
              <w:bottom w:val="nil"/>
              <w:right w:val="nil"/>
            </w:tcBorders>
          </w:tcPr>
          <w:p w14:paraId="51746D08" w14:textId="77777777" w:rsidR="00085567" w:rsidRDefault="00173F59">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136(25.1)</w:t>
            </w:r>
          </w:p>
        </w:tc>
        <w:tc>
          <w:tcPr>
            <w:tcW w:w="1946" w:type="dxa"/>
            <w:tcBorders>
              <w:top w:val="nil"/>
              <w:left w:val="nil"/>
              <w:bottom w:val="nil"/>
              <w:right w:val="nil"/>
            </w:tcBorders>
          </w:tcPr>
          <w:p w14:paraId="7A87A0CC" w14:textId="77777777" w:rsidR="00085567" w:rsidRDefault="00173F59">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91(16.8)</w:t>
            </w:r>
          </w:p>
        </w:tc>
        <w:tc>
          <w:tcPr>
            <w:tcW w:w="1621" w:type="dxa"/>
            <w:tcBorders>
              <w:top w:val="nil"/>
              <w:left w:val="nil"/>
              <w:bottom w:val="nil"/>
              <w:right w:val="nil"/>
            </w:tcBorders>
          </w:tcPr>
          <w:p w14:paraId="4030AA98" w14:textId="77777777" w:rsidR="00085567" w:rsidRDefault="00173F59">
            <w:pPr>
              <w:ind w:right="-90"/>
              <w:jc w:val="center"/>
              <w:rPr>
                <w:rFonts w:eastAsia="Calibri"/>
                <w:bCs/>
                <w:kern w:val="0"/>
                <w:sz w:val="20"/>
                <w:szCs w:val="20"/>
                <w:lang w:val="en-GB"/>
                <w14:ligatures w14:val="none"/>
              </w:rPr>
            </w:pPr>
            <w:r>
              <w:rPr>
                <w:rFonts w:eastAsia="Calibri"/>
                <w:kern w:val="0"/>
                <w:sz w:val="20"/>
                <w:szCs w:val="20"/>
                <w:lang w:val="en-GB"/>
                <w14:ligatures w14:val="none"/>
              </w:rPr>
              <w:t>227(20.9</w:t>
            </w:r>
            <w:r>
              <w:rPr>
                <w:rFonts w:eastAsia="Calibri"/>
                <w:bCs/>
                <w:kern w:val="0"/>
                <w:sz w:val="20"/>
                <w:szCs w:val="20"/>
                <w:lang w:val="en-GB"/>
                <w14:ligatures w14:val="none"/>
              </w:rPr>
              <w:t>)</w:t>
            </w:r>
          </w:p>
        </w:tc>
        <w:tc>
          <w:tcPr>
            <w:tcW w:w="432" w:type="dxa"/>
            <w:vMerge w:val="restart"/>
            <w:tcBorders>
              <w:top w:val="nil"/>
              <w:left w:val="nil"/>
              <w:bottom w:val="nil"/>
              <w:right w:val="nil"/>
            </w:tcBorders>
          </w:tcPr>
          <w:p w14:paraId="260D660F" w14:textId="77777777" w:rsidR="00085567" w:rsidRDefault="00173F59">
            <w:pPr>
              <w:ind w:right="-90"/>
              <w:jc w:val="center"/>
              <w:rPr>
                <w:rFonts w:eastAsia="Calibri"/>
                <w:kern w:val="0"/>
                <w:sz w:val="20"/>
                <w:szCs w:val="20"/>
                <w:lang w:val="en-GB"/>
                <w14:ligatures w14:val="none"/>
              </w:rPr>
            </w:pPr>
            <w:r>
              <w:rPr>
                <w:rFonts w:eastAsia="Calibri"/>
                <w:kern w:val="0"/>
                <w:sz w:val="20"/>
                <w:szCs w:val="20"/>
                <w:lang w:val="en-GB"/>
                <w14:ligatures w14:val="none"/>
              </w:rPr>
              <w:t>3</w:t>
            </w:r>
          </w:p>
        </w:tc>
        <w:tc>
          <w:tcPr>
            <w:tcW w:w="1515" w:type="dxa"/>
            <w:vMerge w:val="restart"/>
            <w:tcBorders>
              <w:top w:val="nil"/>
              <w:left w:val="nil"/>
              <w:bottom w:val="nil"/>
              <w:right w:val="nil"/>
            </w:tcBorders>
          </w:tcPr>
          <w:p w14:paraId="6B1102F2" w14:textId="77777777" w:rsidR="00085567" w:rsidRDefault="00173F59">
            <w:pPr>
              <w:ind w:right="-90"/>
              <w:jc w:val="center"/>
              <w:rPr>
                <w:rFonts w:eastAsia="Calibri"/>
                <w:kern w:val="0"/>
                <w:sz w:val="20"/>
                <w:szCs w:val="20"/>
                <w:lang w:val="en-GB"/>
                <w14:ligatures w14:val="none"/>
              </w:rPr>
            </w:pPr>
            <w:r>
              <w:rPr>
                <w:rFonts w:eastAsia="Calibri"/>
                <w:kern w:val="0"/>
                <w:sz w:val="20"/>
                <w:szCs w:val="20"/>
                <w:lang w:val="en-GB"/>
                <w14:ligatures w14:val="none"/>
              </w:rPr>
              <w:t>77.259</w:t>
            </w:r>
          </w:p>
          <w:p w14:paraId="06AAF248" w14:textId="77777777" w:rsidR="00085567" w:rsidRDefault="00173F59">
            <w:pPr>
              <w:ind w:right="-90"/>
              <w:jc w:val="center"/>
              <w:rPr>
                <w:rFonts w:eastAsia="Calibri"/>
                <w:b/>
                <w:kern w:val="0"/>
                <w:sz w:val="20"/>
                <w:szCs w:val="20"/>
                <w:lang w:val="en-GB"/>
                <w14:ligatures w14:val="none"/>
              </w:rPr>
            </w:pPr>
            <w:r>
              <w:rPr>
                <w:rFonts w:eastAsia="Calibri"/>
                <w:kern w:val="0"/>
                <w:sz w:val="20"/>
                <w:szCs w:val="20"/>
                <w:lang w:val="en-GB"/>
                <w14:ligatures w14:val="none"/>
              </w:rPr>
              <w:lastRenderedPageBreak/>
              <w:t>(</w:t>
            </w:r>
            <w:proofErr w:type="gramStart"/>
            <w:r>
              <w:rPr>
                <w:rFonts w:eastAsia="Calibri"/>
                <w:kern w:val="0"/>
                <w:sz w:val="20"/>
                <w:szCs w:val="20"/>
                <w:lang w:val="en-GB"/>
                <w14:ligatures w14:val="none"/>
              </w:rPr>
              <w:t>0.0001)*</w:t>
            </w:r>
            <w:proofErr w:type="gramEnd"/>
          </w:p>
        </w:tc>
      </w:tr>
      <w:tr w:rsidR="00085567" w14:paraId="05536976" w14:textId="77777777">
        <w:trPr>
          <w:trHeight w:val="198"/>
        </w:trPr>
        <w:tc>
          <w:tcPr>
            <w:tcW w:w="2681" w:type="dxa"/>
            <w:tcBorders>
              <w:top w:val="nil"/>
              <w:left w:val="nil"/>
              <w:bottom w:val="nil"/>
              <w:right w:val="nil"/>
            </w:tcBorders>
          </w:tcPr>
          <w:p w14:paraId="6EA1BD92" w14:textId="77777777" w:rsidR="00085567" w:rsidRDefault="00173F59">
            <w:pPr>
              <w:autoSpaceDE w:val="0"/>
              <w:autoSpaceDN w:val="0"/>
              <w:adjustRightInd w:val="0"/>
              <w:jc w:val="left"/>
              <w:rPr>
                <w:rFonts w:eastAsia="Calibri"/>
                <w:bCs/>
                <w:kern w:val="0"/>
                <w:sz w:val="20"/>
                <w:szCs w:val="20"/>
                <w:lang w:val="en-GB"/>
                <w14:ligatures w14:val="none"/>
              </w:rPr>
            </w:pPr>
            <w:r>
              <w:rPr>
                <w:rFonts w:eastAsia="Calibri"/>
                <w:bCs/>
                <w:kern w:val="0"/>
                <w:sz w:val="20"/>
                <w:szCs w:val="20"/>
                <w:lang w:val="en-GB"/>
                <w14:ligatures w14:val="none"/>
              </w:rPr>
              <w:lastRenderedPageBreak/>
              <w:t>Protestant</w:t>
            </w:r>
          </w:p>
        </w:tc>
        <w:tc>
          <w:tcPr>
            <w:tcW w:w="2162" w:type="dxa"/>
            <w:tcBorders>
              <w:top w:val="nil"/>
              <w:left w:val="nil"/>
              <w:bottom w:val="nil"/>
              <w:right w:val="nil"/>
            </w:tcBorders>
          </w:tcPr>
          <w:p w14:paraId="4DF28C0A" w14:textId="77777777" w:rsidR="00085567" w:rsidRDefault="00173F59">
            <w:pPr>
              <w:autoSpaceDE w:val="0"/>
              <w:autoSpaceDN w:val="0"/>
              <w:adjustRightInd w:val="0"/>
              <w:ind w:right="-90"/>
              <w:jc w:val="center"/>
              <w:rPr>
                <w:rFonts w:eastAsia="Calibri"/>
                <w:kern w:val="0"/>
                <w:sz w:val="20"/>
                <w:szCs w:val="20"/>
                <w:lang w:val="en-GB"/>
                <w14:ligatures w14:val="none"/>
              </w:rPr>
            </w:pPr>
            <w:bookmarkStart w:id="29" w:name="_Hlk202267907"/>
            <w:r>
              <w:rPr>
                <w:rFonts w:eastAsia="Calibri"/>
                <w:kern w:val="0"/>
                <w:sz w:val="20"/>
                <w:szCs w:val="20"/>
                <w:lang w:val="en-GB"/>
                <w14:ligatures w14:val="none"/>
              </w:rPr>
              <w:t>166(30.6)</w:t>
            </w:r>
            <w:bookmarkEnd w:id="29"/>
          </w:p>
        </w:tc>
        <w:tc>
          <w:tcPr>
            <w:tcW w:w="1946" w:type="dxa"/>
            <w:tcBorders>
              <w:top w:val="nil"/>
              <w:left w:val="nil"/>
              <w:bottom w:val="nil"/>
              <w:right w:val="nil"/>
            </w:tcBorders>
          </w:tcPr>
          <w:p w14:paraId="6CF33B2A" w14:textId="77777777" w:rsidR="00085567" w:rsidRDefault="00173F59">
            <w:pPr>
              <w:autoSpaceDE w:val="0"/>
              <w:autoSpaceDN w:val="0"/>
              <w:adjustRightInd w:val="0"/>
              <w:ind w:right="-90"/>
              <w:jc w:val="center"/>
              <w:rPr>
                <w:rFonts w:eastAsia="Calibri"/>
                <w:kern w:val="0"/>
                <w:sz w:val="20"/>
                <w:szCs w:val="20"/>
                <w:lang w:val="en-GB"/>
                <w14:ligatures w14:val="none"/>
              </w:rPr>
            </w:pPr>
            <w:bookmarkStart w:id="30" w:name="_Hlk202267932"/>
            <w:r>
              <w:rPr>
                <w:rFonts w:eastAsia="Calibri"/>
                <w:kern w:val="0"/>
                <w:sz w:val="20"/>
                <w:szCs w:val="20"/>
                <w:lang w:val="en-GB"/>
                <w14:ligatures w14:val="none"/>
              </w:rPr>
              <w:t>306(56.5</w:t>
            </w:r>
            <w:bookmarkEnd w:id="30"/>
            <w:r>
              <w:rPr>
                <w:rFonts w:eastAsia="Calibri"/>
                <w:kern w:val="0"/>
                <w:sz w:val="20"/>
                <w:szCs w:val="20"/>
                <w:lang w:val="en-GB"/>
                <w14:ligatures w14:val="none"/>
              </w:rPr>
              <w:t>)</w:t>
            </w:r>
          </w:p>
        </w:tc>
        <w:tc>
          <w:tcPr>
            <w:tcW w:w="1621" w:type="dxa"/>
            <w:tcBorders>
              <w:top w:val="nil"/>
              <w:left w:val="nil"/>
              <w:bottom w:val="nil"/>
              <w:right w:val="nil"/>
            </w:tcBorders>
          </w:tcPr>
          <w:p w14:paraId="4A31AACD" w14:textId="77777777" w:rsidR="00085567" w:rsidRDefault="00173F59">
            <w:pPr>
              <w:ind w:right="-90"/>
              <w:jc w:val="center"/>
              <w:rPr>
                <w:rFonts w:eastAsia="Calibri"/>
                <w:kern w:val="0"/>
                <w:sz w:val="20"/>
                <w:szCs w:val="20"/>
                <w:lang w:val="en-GB"/>
                <w14:ligatures w14:val="none"/>
              </w:rPr>
            </w:pPr>
            <w:r>
              <w:rPr>
                <w:rFonts w:eastAsia="Calibri"/>
                <w:kern w:val="0"/>
                <w:sz w:val="20"/>
                <w:szCs w:val="20"/>
                <w:lang w:val="en-GB"/>
                <w14:ligatures w14:val="none"/>
              </w:rPr>
              <w:t>472(43.5)</w:t>
            </w:r>
          </w:p>
        </w:tc>
        <w:tc>
          <w:tcPr>
            <w:tcW w:w="432" w:type="dxa"/>
            <w:vMerge/>
            <w:tcBorders>
              <w:top w:val="nil"/>
              <w:left w:val="nil"/>
              <w:bottom w:val="nil"/>
              <w:right w:val="nil"/>
            </w:tcBorders>
          </w:tcPr>
          <w:p w14:paraId="6E724DB7" w14:textId="77777777" w:rsidR="00085567" w:rsidRDefault="00085567">
            <w:pPr>
              <w:ind w:right="-90"/>
              <w:jc w:val="center"/>
              <w:rPr>
                <w:rFonts w:eastAsia="Calibri"/>
                <w:kern w:val="0"/>
                <w:sz w:val="20"/>
                <w:szCs w:val="20"/>
                <w:lang w:val="en-GB"/>
                <w14:ligatures w14:val="none"/>
              </w:rPr>
            </w:pPr>
          </w:p>
        </w:tc>
        <w:tc>
          <w:tcPr>
            <w:tcW w:w="1515" w:type="dxa"/>
            <w:vMerge/>
            <w:tcBorders>
              <w:top w:val="nil"/>
              <w:left w:val="nil"/>
              <w:bottom w:val="nil"/>
              <w:right w:val="nil"/>
            </w:tcBorders>
          </w:tcPr>
          <w:p w14:paraId="321C5E1E" w14:textId="77777777" w:rsidR="00085567" w:rsidRDefault="00085567">
            <w:pPr>
              <w:ind w:right="-90"/>
              <w:jc w:val="center"/>
              <w:rPr>
                <w:rFonts w:eastAsia="Calibri"/>
                <w:kern w:val="0"/>
                <w:sz w:val="20"/>
                <w:szCs w:val="20"/>
                <w:lang w:val="en-GB"/>
                <w14:ligatures w14:val="none"/>
              </w:rPr>
            </w:pPr>
          </w:p>
        </w:tc>
      </w:tr>
      <w:tr w:rsidR="00085567" w14:paraId="72A2E71D" w14:textId="77777777">
        <w:trPr>
          <w:trHeight w:val="198"/>
        </w:trPr>
        <w:tc>
          <w:tcPr>
            <w:tcW w:w="2681" w:type="dxa"/>
            <w:tcBorders>
              <w:top w:val="nil"/>
              <w:left w:val="nil"/>
              <w:bottom w:val="nil"/>
              <w:right w:val="nil"/>
            </w:tcBorders>
          </w:tcPr>
          <w:p w14:paraId="6C018F0F" w14:textId="77777777" w:rsidR="00085567" w:rsidRDefault="00173F59">
            <w:pPr>
              <w:autoSpaceDE w:val="0"/>
              <w:autoSpaceDN w:val="0"/>
              <w:adjustRightInd w:val="0"/>
              <w:jc w:val="left"/>
              <w:rPr>
                <w:rFonts w:eastAsia="Calibri"/>
                <w:bCs/>
                <w:kern w:val="0"/>
                <w:sz w:val="20"/>
                <w:szCs w:val="20"/>
                <w:lang w:val="en-GB"/>
                <w14:ligatures w14:val="none"/>
              </w:rPr>
            </w:pPr>
            <w:r>
              <w:rPr>
                <w:rFonts w:eastAsia="Calibri"/>
                <w:bCs/>
                <w:kern w:val="0"/>
                <w:sz w:val="20"/>
                <w:szCs w:val="20"/>
                <w:lang w:val="en-GB"/>
                <w14:ligatures w14:val="none"/>
              </w:rPr>
              <w:t>Pentecostal</w:t>
            </w:r>
          </w:p>
        </w:tc>
        <w:tc>
          <w:tcPr>
            <w:tcW w:w="2162" w:type="dxa"/>
            <w:tcBorders>
              <w:top w:val="nil"/>
              <w:left w:val="nil"/>
              <w:bottom w:val="nil"/>
              <w:right w:val="nil"/>
            </w:tcBorders>
          </w:tcPr>
          <w:p w14:paraId="12DA1F53" w14:textId="77777777" w:rsidR="00085567" w:rsidRDefault="00173F59">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231(42.6)</w:t>
            </w:r>
          </w:p>
        </w:tc>
        <w:tc>
          <w:tcPr>
            <w:tcW w:w="1946" w:type="dxa"/>
            <w:tcBorders>
              <w:top w:val="nil"/>
              <w:left w:val="nil"/>
              <w:bottom w:val="nil"/>
              <w:right w:val="nil"/>
            </w:tcBorders>
          </w:tcPr>
          <w:p w14:paraId="54F063C8" w14:textId="77777777" w:rsidR="00085567" w:rsidRDefault="00173F59">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133(24.5)</w:t>
            </w:r>
          </w:p>
        </w:tc>
        <w:tc>
          <w:tcPr>
            <w:tcW w:w="1621" w:type="dxa"/>
            <w:tcBorders>
              <w:top w:val="nil"/>
              <w:left w:val="nil"/>
              <w:bottom w:val="nil"/>
              <w:right w:val="nil"/>
            </w:tcBorders>
          </w:tcPr>
          <w:p w14:paraId="2530C514" w14:textId="77777777" w:rsidR="00085567" w:rsidRDefault="00173F59">
            <w:pPr>
              <w:ind w:right="-90"/>
              <w:jc w:val="center"/>
              <w:rPr>
                <w:rFonts w:eastAsia="Calibri"/>
                <w:kern w:val="0"/>
                <w:sz w:val="20"/>
                <w:szCs w:val="20"/>
                <w:lang w:val="en-GB"/>
                <w14:ligatures w14:val="none"/>
              </w:rPr>
            </w:pPr>
            <w:r>
              <w:rPr>
                <w:rFonts w:eastAsia="Calibri"/>
                <w:kern w:val="0"/>
                <w:sz w:val="20"/>
                <w:szCs w:val="20"/>
                <w:lang w:val="en-GB"/>
                <w14:ligatures w14:val="none"/>
              </w:rPr>
              <w:t>364(33.6)</w:t>
            </w:r>
          </w:p>
        </w:tc>
        <w:tc>
          <w:tcPr>
            <w:tcW w:w="432" w:type="dxa"/>
            <w:vMerge/>
            <w:tcBorders>
              <w:top w:val="nil"/>
              <w:left w:val="nil"/>
              <w:bottom w:val="nil"/>
              <w:right w:val="nil"/>
            </w:tcBorders>
          </w:tcPr>
          <w:p w14:paraId="5B054670" w14:textId="77777777" w:rsidR="00085567" w:rsidRDefault="00085567">
            <w:pPr>
              <w:ind w:right="-90"/>
              <w:jc w:val="center"/>
              <w:rPr>
                <w:rFonts w:eastAsia="Calibri"/>
                <w:kern w:val="0"/>
                <w:sz w:val="20"/>
                <w:szCs w:val="20"/>
                <w:lang w:val="en-GB"/>
                <w14:ligatures w14:val="none"/>
              </w:rPr>
            </w:pPr>
          </w:p>
        </w:tc>
        <w:tc>
          <w:tcPr>
            <w:tcW w:w="1515" w:type="dxa"/>
            <w:vMerge/>
            <w:tcBorders>
              <w:top w:val="nil"/>
              <w:left w:val="nil"/>
              <w:bottom w:val="nil"/>
              <w:right w:val="nil"/>
            </w:tcBorders>
          </w:tcPr>
          <w:p w14:paraId="746C1D09" w14:textId="77777777" w:rsidR="00085567" w:rsidRDefault="00085567">
            <w:pPr>
              <w:ind w:right="-90"/>
              <w:jc w:val="center"/>
              <w:rPr>
                <w:rFonts w:eastAsia="Calibri"/>
                <w:kern w:val="0"/>
                <w:sz w:val="20"/>
                <w:szCs w:val="20"/>
                <w:lang w:val="en-GB"/>
                <w14:ligatures w14:val="none"/>
              </w:rPr>
            </w:pPr>
          </w:p>
        </w:tc>
      </w:tr>
      <w:tr w:rsidR="00085567" w14:paraId="1A97D3FF" w14:textId="77777777">
        <w:trPr>
          <w:trHeight w:val="145"/>
        </w:trPr>
        <w:tc>
          <w:tcPr>
            <w:tcW w:w="2681" w:type="dxa"/>
            <w:tcBorders>
              <w:top w:val="nil"/>
              <w:left w:val="nil"/>
              <w:bottom w:val="nil"/>
              <w:right w:val="nil"/>
            </w:tcBorders>
          </w:tcPr>
          <w:p w14:paraId="6E8945AF" w14:textId="77777777" w:rsidR="00085567" w:rsidRDefault="00173F59">
            <w:pPr>
              <w:autoSpaceDE w:val="0"/>
              <w:autoSpaceDN w:val="0"/>
              <w:adjustRightInd w:val="0"/>
              <w:jc w:val="left"/>
              <w:rPr>
                <w:rFonts w:eastAsia="Calibri"/>
                <w:bCs/>
                <w:kern w:val="0"/>
                <w:sz w:val="20"/>
                <w:szCs w:val="20"/>
                <w:lang w:val="en-GB"/>
                <w14:ligatures w14:val="none"/>
              </w:rPr>
            </w:pPr>
            <w:r>
              <w:rPr>
                <w:rFonts w:eastAsia="Calibri"/>
                <w:bCs/>
                <w:kern w:val="0"/>
                <w:sz w:val="20"/>
                <w:szCs w:val="20"/>
                <w:lang w:val="en-GB"/>
                <w14:ligatures w14:val="none"/>
              </w:rPr>
              <w:t>African churches</w:t>
            </w:r>
          </w:p>
        </w:tc>
        <w:tc>
          <w:tcPr>
            <w:tcW w:w="2162" w:type="dxa"/>
            <w:tcBorders>
              <w:top w:val="nil"/>
              <w:left w:val="nil"/>
              <w:bottom w:val="nil"/>
              <w:right w:val="nil"/>
            </w:tcBorders>
          </w:tcPr>
          <w:p w14:paraId="2343380C" w14:textId="77777777" w:rsidR="00085567" w:rsidRDefault="00173F59">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9(1.7)</w:t>
            </w:r>
          </w:p>
        </w:tc>
        <w:tc>
          <w:tcPr>
            <w:tcW w:w="1946" w:type="dxa"/>
            <w:tcBorders>
              <w:top w:val="nil"/>
              <w:left w:val="nil"/>
              <w:bottom w:val="nil"/>
              <w:right w:val="nil"/>
            </w:tcBorders>
          </w:tcPr>
          <w:p w14:paraId="64C9E65F" w14:textId="77777777" w:rsidR="00085567" w:rsidRDefault="00173F59">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12(2.2)</w:t>
            </w:r>
          </w:p>
        </w:tc>
        <w:tc>
          <w:tcPr>
            <w:tcW w:w="1621" w:type="dxa"/>
            <w:tcBorders>
              <w:top w:val="nil"/>
              <w:left w:val="nil"/>
              <w:bottom w:val="nil"/>
              <w:right w:val="nil"/>
            </w:tcBorders>
          </w:tcPr>
          <w:p w14:paraId="3097A553" w14:textId="77777777" w:rsidR="00085567" w:rsidRDefault="00173F59">
            <w:pPr>
              <w:ind w:right="-90"/>
              <w:jc w:val="center"/>
              <w:rPr>
                <w:rFonts w:eastAsia="Calibri"/>
                <w:kern w:val="0"/>
                <w:sz w:val="20"/>
                <w:szCs w:val="20"/>
                <w:lang w:val="en-GB"/>
                <w14:ligatures w14:val="none"/>
              </w:rPr>
            </w:pPr>
            <w:r>
              <w:rPr>
                <w:rFonts w:eastAsia="Calibri"/>
                <w:kern w:val="0"/>
                <w:sz w:val="20"/>
                <w:szCs w:val="20"/>
                <w:lang w:val="en-GB"/>
                <w14:ligatures w14:val="none"/>
              </w:rPr>
              <w:t>21(1.9</w:t>
            </w:r>
            <w:r>
              <w:rPr>
                <w:rFonts w:eastAsia="Calibri"/>
                <w:bCs/>
                <w:kern w:val="0"/>
                <w:sz w:val="20"/>
                <w:szCs w:val="20"/>
                <w:lang w:val="en-GB"/>
                <w14:ligatures w14:val="none"/>
              </w:rPr>
              <w:t>)</w:t>
            </w:r>
          </w:p>
        </w:tc>
        <w:tc>
          <w:tcPr>
            <w:tcW w:w="432" w:type="dxa"/>
            <w:vMerge/>
            <w:tcBorders>
              <w:top w:val="nil"/>
              <w:left w:val="nil"/>
              <w:bottom w:val="nil"/>
              <w:right w:val="nil"/>
            </w:tcBorders>
            <w:vAlign w:val="center"/>
          </w:tcPr>
          <w:p w14:paraId="44AE40B0" w14:textId="77777777" w:rsidR="00085567" w:rsidRDefault="00085567">
            <w:pPr>
              <w:spacing w:line="240" w:lineRule="auto"/>
              <w:jc w:val="left"/>
              <w:rPr>
                <w:rFonts w:eastAsia="Calibri"/>
                <w:kern w:val="0"/>
                <w:sz w:val="20"/>
                <w:szCs w:val="20"/>
                <w:lang w:val="en-GB"/>
                <w14:ligatures w14:val="none"/>
              </w:rPr>
            </w:pPr>
          </w:p>
        </w:tc>
        <w:tc>
          <w:tcPr>
            <w:tcW w:w="1515" w:type="dxa"/>
            <w:vMerge/>
            <w:tcBorders>
              <w:top w:val="nil"/>
              <w:left w:val="nil"/>
              <w:bottom w:val="nil"/>
              <w:right w:val="nil"/>
            </w:tcBorders>
            <w:vAlign w:val="center"/>
          </w:tcPr>
          <w:p w14:paraId="6BF46A1D" w14:textId="77777777" w:rsidR="00085567" w:rsidRDefault="00085567">
            <w:pPr>
              <w:spacing w:line="240" w:lineRule="auto"/>
              <w:jc w:val="left"/>
              <w:rPr>
                <w:rFonts w:eastAsia="Calibri"/>
                <w:b/>
                <w:kern w:val="0"/>
                <w:sz w:val="20"/>
                <w:szCs w:val="20"/>
                <w:lang w:val="en-GB"/>
                <w14:ligatures w14:val="none"/>
              </w:rPr>
            </w:pPr>
          </w:p>
        </w:tc>
      </w:tr>
      <w:tr w:rsidR="00085567" w14:paraId="2343B731" w14:textId="77777777">
        <w:trPr>
          <w:trHeight w:val="256"/>
        </w:trPr>
        <w:tc>
          <w:tcPr>
            <w:tcW w:w="2681" w:type="dxa"/>
            <w:tcBorders>
              <w:top w:val="nil"/>
              <w:left w:val="nil"/>
              <w:bottom w:val="nil"/>
              <w:right w:val="nil"/>
            </w:tcBorders>
          </w:tcPr>
          <w:p w14:paraId="4DACA20C" w14:textId="77777777" w:rsidR="00085567" w:rsidRDefault="00173F59">
            <w:pPr>
              <w:jc w:val="left"/>
              <w:rPr>
                <w:rFonts w:eastAsia="Calibri"/>
                <w:b/>
                <w:kern w:val="0"/>
                <w:sz w:val="20"/>
                <w:szCs w:val="20"/>
                <w:lang w:val="en-GB"/>
                <w14:ligatures w14:val="none"/>
              </w:rPr>
            </w:pPr>
            <w:r>
              <w:rPr>
                <w:rFonts w:eastAsia="Calibri"/>
                <w:b/>
                <w:kern w:val="0"/>
                <w:sz w:val="20"/>
                <w:szCs w:val="20"/>
                <w:lang w:val="en-GB"/>
                <w14:ligatures w14:val="none"/>
              </w:rPr>
              <w:t>Total</w:t>
            </w:r>
          </w:p>
        </w:tc>
        <w:tc>
          <w:tcPr>
            <w:tcW w:w="2162" w:type="dxa"/>
            <w:tcBorders>
              <w:top w:val="nil"/>
              <w:left w:val="nil"/>
              <w:bottom w:val="nil"/>
              <w:right w:val="nil"/>
            </w:tcBorders>
          </w:tcPr>
          <w:p w14:paraId="72D179FA" w14:textId="77777777" w:rsidR="00085567" w:rsidRDefault="00173F59">
            <w:pPr>
              <w:ind w:right="-90"/>
              <w:jc w:val="center"/>
              <w:rPr>
                <w:rFonts w:eastAsia="Calibri"/>
                <w:b/>
                <w:kern w:val="0"/>
                <w:sz w:val="20"/>
                <w:szCs w:val="20"/>
                <w:lang w:val="en-GB"/>
                <w14:ligatures w14:val="none"/>
              </w:rPr>
            </w:pPr>
            <w:r>
              <w:rPr>
                <w:rFonts w:eastAsia="Calibri"/>
                <w:b/>
                <w:kern w:val="0"/>
                <w:sz w:val="20"/>
                <w:szCs w:val="20"/>
                <w:lang w:val="en-GB"/>
                <w14:ligatures w14:val="none"/>
              </w:rPr>
              <w:t>542(100.0)</w:t>
            </w:r>
          </w:p>
        </w:tc>
        <w:tc>
          <w:tcPr>
            <w:tcW w:w="1946" w:type="dxa"/>
            <w:tcBorders>
              <w:top w:val="nil"/>
              <w:left w:val="nil"/>
              <w:bottom w:val="nil"/>
              <w:right w:val="nil"/>
            </w:tcBorders>
          </w:tcPr>
          <w:p w14:paraId="694160EE" w14:textId="77777777" w:rsidR="00085567" w:rsidRDefault="00173F59">
            <w:pPr>
              <w:ind w:right="-90"/>
              <w:jc w:val="center"/>
              <w:rPr>
                <w:rFonts w:eastAsia="Calibri"/>
                <w:b/>
                <w:kern w:val="0"/>
                <w:sz w:val="20"/>
                <w:szCs w:val="20"/>
                <w:lang w:val="en-GB"/>
                <w14:ligatures w14:val="none"/>
              </w:rPr>
            </w:pPr>
            <w:r>
              <w:rPr>
                <w:rFonts w:eastAsia="Calibri"/>
                <w:b/>
                <w:kern w:val="0"/>
                <w:sz w:val="20"/>
                <w:szCs w:val="20"/>
                <w:lang w:val="en-GB"/>
                <w14:ligatures w14:val="none"/>
              </w:rPr>
              <w:t>542(100.0)</w:t>
            </w:r>
          </w:p>
        </w:tc>
        <w:tc>
          <w:tcPr>
            <w:tcW w:w="1621" w:type="dxa"/>
            <w:tcBorders>
              <w:top w:val="nil"/>
              <w:left w:val="nil"/>
              <w:bottom w:val="nil"/>
              <w:right w:val="nil"/>
            </w:tcBorders>
          </w:tcPr>
          <w:p w14:paraId="0C308712" w14:textId="77777777" w:rsidR="00085567" w:rsidRDefault="00173F59">
            <w:pPr>
              <w:ind w:right="-90"/>
              <w:jc w:val="center"/>
              <w:rPr>
                <w:rFonts w:eastAsia="Calibri"/>
                <w:b/>
                <w:bCs/>
                <w:kern w:val="0"/>
                <w:sz w:val="20"/>
                <w:szCs w:val="20"/>
                <w:lang w:val="en-GB"/>
                <w14:ligatures w14:val="none"/>
              </w:rPr>
            </w:pPr>
            <w:r>
              <w:rPr>
                <w:rFonts w:eastAsia="Calibri"/>
                <w:b/>
                <w:bCs/>
                <w:kern w:val="0"/>
                <w:sz w:val="20"/>
                <w:szCs w:val="20"/>
                <w:lang w:val="en-GB"/>
                <w14:ligatures w14:val="none"/>
              </w:rPr>
              <w:t>1084(100%)</w:t>
            </w:r>
          </w:p>
        </w:tc>
        <w:tc>
          <w:tcPr>
            <w:tcW w:w="432" w:type="dxa"/>
            <w:tcBorders>
              <w:top w:val="nil"/>
              <w:left w:val="nil"/>
              <w:bottom w:val="nil"/>
              <w:right w:val="nil"/>
            </w:tcBorders>
          </w:tcPr>
          <w:p w14:paraId="3CBA73A3" w14:textId="77777777" w:rsidR="00085567" w:rsidRDefault="00085567">
            <w:pPr>
              <w:ind w:right="-90"/>
              <w:jc w:val="center"/>
              <w:rPr>
                <w:rFonts w:eastAsia="Calibri"/>
                <w:b/>
                <w:kern w:val="0"/>
                <w:sz w:val="20"/>
                <w:szCs w:val="20"/>
                <w:lang w:val="en-GB"/>
                <w14:ligatures w14:val="none"/>
              </w:rPr>
            </w:pPr>
          </w:p>
        </w:tc>
        <w:tc>
          <w:tcPr>
            <w:tcW w:w="1515" w:type="dxa"/>
            <w:tcBorders>
              <w:top w:val="nil"/>
              <w:left w:val="nil"/>
              <w:bottom w:val="nil"/>
              <w:right w:val="nil"/>
            </w:tcBorders>
          </w:tcPr>
          <w:p w14:paraId="57F31399" w14:textId="77777777" w:rsidR="00085567" w:rsidRDefault="00085567">
            <w:pPr>
              <w:ind w:right="-90"/>
              <w:jc w:val="center"/>
              <w:rPr>
                <w:rFonts w:eastAsia="Calibri"/>
                <w:b/>
                <w:kern w:val="0"/>
                <w:sz w:val="20"/>
                <w:szCs w:val="20"/>
                <w:lang w:val="en-GB"/>
                <w14:ligatures w14:val="none"/>
              </w:rPr>
            </w:pPr>
          </w:p>
        </w:tc>
      </w:tr>
      <w:tr w:rsidR="00085567" w14:paraId="7EBC8701" w14:textId="77777777">
        <w:trPr>
          <w:trHeight w:val="256"/>
        </w:trPr>
        <w:tc>
          <w:tcPr>
            <w:tcW w:w="2681" w:type="dxa"/>
            <w:tcBorders>
              <w:top w:val="nil"/>
              <w:left w:val="nil"/>
              <w:bottom w:val="nil"/>
              <w:right w:val="nil"/>
            </w:tcBorders>
          </w:tcPr>
          <w:p w14:paraId="77D787C6" w14:textId="77777777" w:rsidR="00085567" w:rsidRDefault="00173F59">
            <w:pPr>
              <w:autoSpaceDE w:val="0"/>
              <w:autoSpaceDN w:val="0"/>
              <w:adjustRightInd w:val="0"/>
              <w:jc w:val="left"/>
              <w:rPr>
                <w:rFonts w:eastAsia="Calibri"/>
                <w:b/>
                <w:bCs/>
                <w:kern w:val="0"/>
                <w:sz w:val="20"/>
                <w:szCs w:val="20"/>
                <w:lang w:val="en-GB"/>
                <w14:ligatures w14:val="none"/>
              </w:rPr>
            </w:pPr>
            <w:r>
              <w:rPr>
                <w:rFonts w:eastAsia="Calibri"/>
                <w:b/>
                <w:bCs/>
                <w:kern w:val="0"/>
                <w:sz w:val="20"/>
                <w:szCs w:val="20"/>
                <w:lang w:val="en-GB"/>
                <w14:ligatures w14:val="none"/>
              </w:rPr>
              <w:t xml:space="preserve">Gravidity </w:t>
            </w:r>
          </w:p>
        </w:tc>
        <w:tc>
          <w:tcPr>
            <w:tcW w:w="2162" w:type="dxa"/>
            <w:tcBorders>
              <w:top w:val="nil"/>
              <w:left w:val="nil"/>
              <w:bottom w:val="nil"/>
              <w:right w:val="nil"/>
            </w:tcBorders>
          </w:tcPr>
          <w:p w14:paraId="2280A0E1" w14:textId="77777777" w:rsidR="00085567" w:rsidRDefault="00085567">
            <w:pPr>
              <w:ind w:right="-90"/>
              <w:jc w:val="center"/>
              <w:rPr>
                <w:rFonts w:eastAsia="Calibri"/>
                <w:b/>
                <w:kern w:val="0"/>
                <w:sz w:val="20"/>
                <w:szCs w:val="20"/>
                <w:lang w:val="en-GB"/>
                <w14:ligatures w14:val="none"/>
              </w:rPr>
            </w:pPr>
          </w:p>
        </w:tc>
        <w:tc>
          <w:tcPr>
            <w:tcW w:w="1946" w:type="dxa"/>
            <w:tcBorders>
              <w:top w:val="nil"/>
              <w:left w:val="nil"/>
              <w:bottom w:val="nil"/>
              <w:right w:val="nil"/>
            </w:tcBorders>
          </w:tcPr>
          <w:p w14:paraId="3BA8AB95" w14:textId="77777777" w:rsidR="00085567" w:rsidRDefault="00085567">
            <w:pPr>
              <w:ind w:right="-90"/>
              <w:jc w:val="center"/>
              <w:rPr>
                <w:rFonts w:eastAsia="Calibri"/>
                <w:b/>
                <w:kern w:val="0"/>
                <w:sz w:val="20"/>
                <w:szCs w:val="20"/>
                <w:lang w:val="en-GB"/>
                <w14:ligatures w14:val="none"/>
              </w:rPr>
            </w:pPr>
          </w:p>
        </w:tc>
        <w:tc>
          <w:tcPr>
            <w:tcW w:w="1621" w:type="dxa"/>
            <w:tcBorders>
              <w:top w:val="nil"/>
              <w:left w:val="nil"/>
              <w:bottom w:val="nil"/>
              <w:right w:val="nil"/>
            </w:tcBorders>
          </w:tcPr>
          <w:p w14:paraId="50CB56C8" w14:textId="77777777" w:rsidR="00085567" w:rsidRDefault="00085567">
            <w:pPr>
              <w:ind w:right="-90"/>
              <w:jc w:val="center"/>
              <w:rPr>
                <w:rFonts w:eastAsia="Calibri"/>
                <w:b/>
                <w:bCs/>
                <w:kern w:val="0"/>
                <w:sz w:val="20"/>
                <w:szCs w:val="20"/>
                <w:lang w:val="en-GB"/>
                <w14:ligatures w14:val="none"/>
              </w:rPr>
            </w:pPr>
          </w:p>
        </w:tc>
        <w:tc>
          <w:tcPr>
            <w:tcW w:w="432" w:type="dxa"/>
            <w:tcBorders>
              <w:top w:val="nil"/>
              <w:left w:val="nil"/>
              <w:bottom w:val="nil"/>
              <w:right w:val="nil"/>
            </w:tcBorders>
          </w:tcPr>
          <w:p w14:paraId="23CD26D3" w14:textId="77777777" w:rsidR="00085567" w:rsidRDefault="00085567">
            <w:pPr>
              <w:ind w:right="-90"/>
              <w:jc w:val="center"/>
              <w:rPr>
                <w:rFonts w:eastAsia="Calibri"/>
                <w:b/>
                <w:kern w:val="0"/>
                <w:sz w:val="20"/>
                <w:szCs w:val="20"/>
                <w:lang w:val="en-GB"/>
                <w14:ligatures w14:val="none"/>
              </w:rPr>
            </w:pPr>
          </w:p>
        </w:tc>
        <w:tc>
          <w:tcPr>
            <w:tcW w:w="1515" w:type="dxa"/>
            <w:tcBorders>
              <w:top w:val="nil"/>
              <w:left w:val="nil"/>
              <w:bottom w:val="nil"/>
              <w:right w:val="nil"/>
            </w:tcBorders>
          </w:tcPr>
          <w:p w14:paraId="10574346" w14:textId="77777777" w:rsidR="00085567" w:rsidRDefault="00085567">
            <w:pPr>
              <w:ind w:right="-90"/>
              <w:jc w:val="center"/>
              <w:rPr>
                <w:rFonts w:eastAsia="Calibri"/>
                <w:b/>
                <w:kern w:val="0"/>
                <w:sz w:val="20"/>
                <w:szCs w:val="20"/>
                <w:lang w:val="en-GB"/>
                <w14:ligatures w14:val="none"/>
              </w:rPr>
            </w:pPr>
          </w:p>
        </w:tc>
      </w:tr>
      <w:tr w:rsidR="00085567" w14:paraId="1568562D" w14:textId="77777777">
        <w:trPr>
          <w:trHeight w:val="256"/>
        </w:trPr>
        <w:tc>
          <w:tcPr>
            <w:tcW w:w="2681" w:type="dxa"/>
            <w:tcBorders>
              <w:top w:val="nil"/>
              <w:left w:val="nil"/>
              <w:bottom w:val="nil"/>
              <w:right w:val="nil"/>
            </w:tcBorders>
          </w:tcPr>
          <w:p w14:paraId="21942282" w14:textId="77777777" w:rsidR="00085567" w:rsidRDefault="00173F59">
            <w:pPr>
              <w:autoSpaceDE w:val="0"/>
              <w:autoSpaceDN w:val="0"/>
              <w:adjustRightInd w:val="0"/>
              <w:jc w:val="left"/>
              <w:rPr>
                <w:rFonts w:eastAsia="Calibri"/>
                <w:kern w:val="0"/>
                <w:sz w:val="20"/>
                <w:szCs w:val="20"/>
                <w:lang w:val="en-GB"/>
                <w14:ligatures w14:val="none"/>
              </w:rPr>
            </w:pPr>
            <w:r>
              <w:rPr>
                <w:rFonts w:eastAsia="Calibri"/>
                <w:kern w:val="0"/>
                <w:sz w:val="20"/>
                <w:szCs w:val="20"/>
                <w:lang w:val="en-GB"/>
                <w14:ligatures w14:val="none"/>
              </w:rPr>
              <w:t>1</w:t>
            </w:r>
          </w:p>
        </w:tc>
        <w:tc>
          <w:tcPr>
            <w:tcW w:w="2162" w:type="dxa"/>
            <w:tcBorders>
              <w:top w:val="nil"/>
              <w:left w:val="nil"/>
              <w:bottom w:val="nil"/>
              <w:right w:val="nil"/>
            </w:tcBorders>
          </w:tcPr>
          <w:p w14:paraId="4AFC937E" w14:textId="77777777" w:rsidR="00085567" w:rsidRDefault="00173F59">
            <w:pPr>
              <w:ind w:right="-90"/>
              <w:jc w:val="center"/>
              <w:rPr>
                <w:rFonts w:eastAsia="Calibri"/>
                <w:bCs/>
                <w:kern w:val="0"/>
                <w:sz w:val="20"/>
                <w:szCs w:val="20"/>
                <w:lang w:val="en-GB"/>
                <w14:ligatures w14:val="none"/>
              </w:rPr>
            </w:pPr>
            <w:r>
              <w:rPr>
                <w:rFonts w:eastAsia="Calibri"/>
                <w:bCs/>
                <w:kern w:val="0"/>
                <w:sz w:val="20"/>
                <w:szCs w:val="20"/>
                <w:lang w:val="en-GB"/>
                <w14:ligatures w14:val="none"/>
              </w:rPr>
              <w:t>18(3.3)</w:t>
            </w:r>
          </w:p>
        </w:tc>
        <w:tc>
          <w:tcPr>
            <w:tcW w:w="1946" w:type="dxa"/>
            <w:tcBorders>
              <w:top w:val="nil"/>
              <w:left w:val="nil"/>
              <w:bottom w:val="nil"/>
              <w:right w:val="nil"/>
            </w:tcBorders>
          </w:tcPr>
          <w:p w14:paraId="56B32070" w14:textId="77777777" w:rsidR="00085567" w:rsidRDefault="00173F59">
            <w:pPr>
              <w:ind w:right="-90"/>
              <w:jc w:val="center"/>
              <w:rPr>
                <w:rFonts w:eastAsia="Calibri"/>
                <w:bCs/>
                <w:kern w:val="0"/>
                <w:sz w:val="20"/>
                <w:szCs w:val="20"/>
                <w:lang w:val="en-GB"/>
                <w14:ligatures w14:val="none"/>
              </w:rPr>
            </w:pPr>
            <w:r>
              <w:rPr>
                <w:rFonts w:eastAsia="Calibri"/>
                <w:bCs/>
                <w:kern w:val="0"/>
                <w:sz w:val="20"/>
                <w:szCs w:val="20"/>
                <w:lang w:val="en-GB"/>
                <w14:ligatures w14:val="none"/>
              </w:rPr>
              <w:t>239(44.1)</w:t>
            </w:r>
          </w:p>
        </w:tc>
        <w:tc>
          <w:tcPr>
            <w:tcW w:w="1621" w:type="dxa"/>
            <w:tcBorders>
              <w:top w:val="nil"/>
              <w:left w:val="nil"/>
              <w:bottom w:val="nil"/>
              <w:right w:val="nil"/>
            </w:tcBorders>
          </w:tcPr>
          <w:p w14:paraId="30F05675" w14:textId="77777777" w:rsidR="00085567" w:rsidRDefault="00173F59">
            <w:pPr>
              <w:ind w:right="-90"/>
              <w:jc w:val="center"/>
              <w:rPr>
                <w:rFonts w:eastAsia="Calibri"/>
                <w:bCs/>
                <w:kern w:val="0"/>
                <w:sz w:val="20"/>
                <w:szCs w:val="20"/>
                <w:lang w:val="en-GB"/>
                <w14:ligatures w14:val="none"/>
              </w:rPr>
            </w:pPr>
            <w:r>
              <w:rPr>
                <w:rFonts w:eastAsia="Calibri"/>
                <w:bCs/>
                <w:kern w:val="0"/>
                <w:sz w:val="20"/>
                <w:szCs w:val="20"/>
                <w:lang w:val="en-GB"/>
                <w14:ligatures w14:val="none"/>
              </w:rPr>
              <w:t>257(23.7)</w:t>
            </w:r>
          </w:p>
        </w:tc>
        <w:tc>
          <w:tcPr>
            <w:tcW w:w="432" w:type="dxa"/>
            <w:tcBorders>
              <w:top w:val="nil"/>
              <w:left w:val="nil"/>
              <w:bottom w:val="nil"/>
              <w:right w:val="nil"/>
            </w:tcBorders>
          </w:tcPr>
          <w:p w14:paraId="0F31A451" w14:textId="77777777" w:rsidR="00085567" w:rsidRDefault="00085567">
            <w:pPr>
              <w:ind w:right="-90"/>
              <w:jc w:val="center"/>
              <w:rPr>
                <w:rFonts w:eastAsia="Calibri"/>
                <w:b/>
                <w:kern w:val="0"/>
                <w:sz w:val="20"/>
                <w:szCs w:val="20"/>
                <w:lang w:val="en-GB"/>
                <w14:ligatures w14:val="none"/>
              </w:rPr>
            </w:pPr>
          </w:p>
        </w:tc>
        <w:tc>
          <w:tcPr>
            <w:tcW w:w="1515" w:type="dxa"/>
            <w:tcBorders>
              <w:top w:val="nil"/>
              <w:left w:val="nil"/>
              <w:bottom w:val="nil"/>
              <w:right w:val="nil"/>
            </w:tcBorders>
          </w:tcPr>
          <w:p w14:paraId="7E797AC8" w14:textId="77777777" w:rsidR="00085567" w:rsidRDefault="00085567">
            <w:pPr>
              <w:ind w:right="-90"/>
              <w:jc w:val="center"/>
              <w:rPr>
                <w:rFonts w:eastAsia="Calibri"/>
                <w:b/>
                <w:kern w:val="0"/>
                <w:sz w:val="20"/>
                <w:szCs w:val="20"/>
                <w:lang w:val="en-GB"/>
                <w14:ligatures w14:val="none"/>
              </w:rPr>
            </w:pPr>
          </w:p>
        </w:tc>
      </w:tr>
      <w:tr w:rsidR="00085567" w14:paraId="3100B527" w14:textId="77777777">
        <w:trPr>
          <w:trHeight w:val="256"/>
        </w:trPr>
        <w:tc>
          <w:tcPr>
            <w:tcW w:w="2681" w:type="dxa"/>
            <w:tcBorders>
              <w:top w:val="nil"/>
              <w:left w:val="nil"/>
              <w:bottom w:val="nil"/>
              <w:right w:val="nil"/>
            </w:tcBorders>
          </w:tcPr>
          <w:p w14:paraId="5EBEB837" w14:textId="77777777" w:rsidR="00085567" w:rsidRDefault="00173F59">
            <w:pPr>
              <w:jc w:val="left"/>
              <w:rPr>
                <w:rFonts w:eastAsia="Calibri"/>
                <w:kern w:val="0"/>
                <w:sz w:val="20"/>
                <w:szCs w:val="20"/>
                <w:lang w:val="en-GB"/>
                <w14:ligatures w14:val="none"/>
              </w:rPr>
            </w:pPr>
            <w:r>
              <w:rPr>
                <w:rFonts w:eastAsia="Calibri"/>
                <w:kern w:val="0"/>
                <w:sz w:val="20"/>
                <w:szCs w:val="20"/>
                <w:lang w:val="en-GB"/>
                <w14:ligatures w14:val="none"/>
              </w:rPr>
              <w:t>2</w:t>
            </w:r>
          </w:p>
        </w:tc>
        <w:tc>
          <w:tcPr>
            <w:tcW w:w="2162" w:type="dxa"/>
            <w:tcBorders>
              <w:top w:val="nil"/>
              <w:left w:val="nil"/>
              <w:bottom w:val="nil"/>
              <w:right w:val="nil"/>
            </w:tcBorders>
          </w:tcPr>
          <w:p w14:paraId="55ADF4D7" w14:textId="77777777" w:rsidR="00085567" w:rsidRDefault="00173F59">
            <w:pPr>
              <w:ind w:right="-90"/>
              <w:jc w:val="center"/>
              <w:rPr>
                <w:rFonts w:eastAsia="Calibri"/>
                <w:bCs/>
                <w:kern w:val="0"/>
                <w:sz w:val="20"/>
                <w:szCs w:val="20"/>
                <w:lang w:val="en-GB"/>
                <w14:ligatures w14:val="none"/>
              </w:rPr>
            </w:pPr>
            <w:r>
              <w:rPr>
                <w:rFonts w:eastAsia="Calibri"/>
                <w:bCs/>
                <w:kern w:val="0"/>
                <w:sz w:val="20"/>
                <w:szCs w:val="20"/>
                <w:lang w:val="en-GB"/>
                <w14:ligatures w14:val="none"/>
              </w:rPr>
              <w:t>206(38.0)</w:t>
            </w:r>
          </w:p>
        </w:tc>
        <w:tc>
          <w:tcPr>
            <w:tcW w:w="1946" w:type="dxa"/>
            <w:tcBorders>
              <w:top w:val="nil"/>
              <w:left w:val="nil"/>
              <w:bottom w:val="nil"/>
              <w:right w:val="nil"/>
            </w:tcBorders>
          </w:tcPr>
          <w:p w14:paraId="0D96B44D" w14:textId="77777777" w:rsidR="00085567" w:rsidRDefault="00173F59">
            <w:pPr>
              <w:ind w:right="-90"/>
              <w:jc w:val="center"/>
              <w:rPr>
                <w:rFonts w:eastAsia="Calibri"/>
                <w:bCs/>
                <w:kern w:val="0"/>
                <w:sz w:val="20"/>
                <w:szCs w:val="20"/>
                <w:lang w:val="en-GB"/>
                <w14:ligatures w14:val="none"/>
              </w:rPr>
            </w:pPr>
            <w:r>
              <w:rPr>
                <w:rFonts w:eastAsia="Calibri"/>
                <w:bCs/>
                <w:kern w:val="0"/>
                <w:sz w:val="20"/>
                <w:szCs w:val="20"/>
                <w:lang w:val="en-GB"/>
                <w14:ligatures w14:val="none"/>
              </w:rPr>
              <w:t>85(15.7)</w:t>
            </w:r>
          </w:p>
        </w:tc>
        <w:tc>
          <w:tcPr>
            <w:tcW w:w="1621" w:type="dxa"/>
            <w:tcBorders>
              <w:top w:val="nil"/>
              <w:left w:val="nil"/>
              <w:bottom w:val="nil"/>
              <w:right w:val="nil"/>
            </w:tcBorders>
          </w:tcPr>
          <w:p w14:paraId="698F996E" w14:textId="77777777" w:rsidR="00085567" w:rsidRDefault="00173F59">
            <w:pPr>
              <w:ind w:right="-90"/>
              <w:jc w:val="center"/>
              <w:rPr>
                <w:rFonts w:eastAsia="Calibri"/>
                <w:bCs/>
                <w:kern w:val="0"/>
                <w:sz w:val="20"/>
                <w:szCs w:val="20"/>
                <w:lang w:val="en-GB"/>
                <w14:ligatures w14:val="none"/>
              </w:rPr>
            </w:pPr>
            <w:r>
              <w:rPr>
                <w:rFonts w:eastAsia="Calibri"/>
                <w:bCs/>
                <w:kern w:val="0"/>
                <w:sz w:val="20"/>
                <w:szCs w:val="20"/>
                <w:lang w:val="en-GB"/>
                <w14:ligatures w14:val="none"/>
              </w:rPr>
              <w:t>291(26.8)</w:t>
            </w:r>
          </w:p>
        </w:tc>
        <w:tc>
          <w:tcPr>
            <w:tcW w:w="432" w:type="dxa"/>
            <w:tcBorders>
              <w:top w:val="nil"/>
              <w:left w:val="nil"/>
              <w:bottom w:val="nil"/>
              <w:right w:val="nil"/>
            </w:tcBorders>
          </w:tcPr>
          <w:p w14:paraId="44FDF849" w14:textId="77777777" w:rsidR="00085567" w:rsidRDefault="00085567">
            <w:pPr>
              <w:ind w:right="-90"/>
              <w:jc w:val="center"/>
              <w:rPr>
                <w:rFonts w:eastAsia="Calibri"/>
                <w:b/>
                <w:kern w:val="0"/>
                <w:sz w:val="20"/>
                <w:szCs w:val="20"/>
                <w:lang w:val="en-GB"/>
                <w14:ligatures w14:val="none"/>
              </w:rPr>
            </w:pPr>
          </w:p>
        </w:tc>
        <w:tc>
          <w:tcPr>
            <w:tcW w:w="1515" w:type="dxa"/>
            <w:tcBorders>
              <w:top w:val="nil"/>
              <w:left w:val="nil"/>
              <w:bottom w:val="nil"/>
              <w:right w:val="nil"/>
            </w:tcBorders>
          </w:tcPr>
          <w:p w14:paraId="5E2AF4DD" w14:textId="77777777" w:rsidR="00085567" w:rsidRDefault="00085567">
            <w:pPr>
              <w:ind w:right="-90"/>
              <w:jc w:val="center"/>
              <w:rPr>
                <w:rFonts w:eastAsia="Calibri"/>
                <w:b/>
                <w:kern w:val="0"/>
                <w:sz w:val="20"/>
                <w:szCs w:val="20"/>
                <w:lang w:val="en-GB"/>
                <w14:ligatures w14:val="none"/>
              </w:rPr>
            </w:pPr>
          </w:p>
        </w:tc>
      </w:tr>
      <w:tr w:rsidR="00085567" w14:paraId="265E0B4F" w14:textId="77777777">
        <w:trPr>
          <w:trHeight w:val="256"/>
        </w:trPr>
        <w:tc>
          <w:tcPr>
            <w:tcW w:w="2681" w:type="dxa"/>
            <w:tcBorders>
              <w:top w:val="nil"/>
              <w:left w:val="nil"/>
              <w:bottom w:val="nil"/>
              <w:right w:val="nil"/>
            </w:tcBorders>
          </w:tcPr>
          <w:p w14:paraId="03325E1B" w14:textId="77777777" w:rsidR="00085567" w:rsidRDefault="00173F59">
            <w:pPr>
              <w:autoSpaceDE w:val="0"/>
              <w:autoSpaceDN w:val="0"/>
              <w:adjustRightInd w:val="0"/>
              <w:jc w:val="left"/>
              <w:rPr>
                <w:rFonts w:eastAsia="Calibri"/>
                <w:kern w:val="0"/>
                <w:sz w:val="20"/>
                <w:szCs w:val="20"/>
                <w:lang w:val="en-GB"/>
                <w14:ligatures w14:val="none"/>
              </w:rPr>
            </w:pPr>
            <w:r>
              <w:rPr>
                <w:rFonts w:eastAsia="Calibri"/>
                <w:bCs/>
                <w:kern w:val="0"/>
                <w:sz w:val="20"/>
                <w:szCs w:val="20"/>
                <w:lang w:val="en-GB"/>
                <w14:ligatures w14:val="none"/>
              </w:rPr>
              <w:t>3</w:t>
            </w:r>
          </w:p>
        </w:tc>
        <w:tc>
          <w:tcPr>
            <w:tcW w:w="2162" w:type="dxa"/>
            <w:tcBorders>
              <w:top w:val="nil"/>
              <w:left w:val="nil"/>
              <w:bottom w:val="nil"/>
              <w:right w:val="nil"/>
            </w:tcBorders>
          </w:tcPr>
          <w:p w14:paraId="3E50E97B" w14:textId="77777777" w:rsidR="00085567" w:rsidRDefault="00173F59">
            <w:pPr>
              <w:autoSpaceDE w:val="0"/>
              <w:autoSpaceDN w:val="0"/>
              <w:adjustRightInd w:val="0"/>
              <w:ind w:right="-90"/>
              <w:jc w:val="center"/>
              <w:rPr>
                <w:rFonts w:eastAsia="Calibri"/>
                <w:kern w:val="0"/>
                <w:sz w:val="20"/>
                <w:szCs w:val="20"/>
                <w:lang w:val="en-GB"/>
                <w14:ligatures w14:val="none"/>
              </w:rPr>
            </w:pPr>
            <w:bookmarkStart w:id="31" w:name="_Hlk202268159"/>
            <w:bookmarkStart w:id="32" w:name="_Hlk200627606"/>
            <w:r>
              <w:rPr>
                <w:rFonts w:eastAsia="Calibri"/>
                <w:kern w:val="0"/>
                <w:sz w:val="20"/>
                <w:szCs w:val="20"/>
                <w:lang w:val="en-GB"/>
                <w14:ligatures w14:val="none"/>
              </w:rPr>
              <w:t>286(52.8</w:t>
            </w:r>
            <w:bookmarkEnd w:id="31"/>
            <w:r>
              <w:rPr>
                <w:rFonts w:eastAsia="Calibri"/>
                <w:kern w:val="0"/>
                <w:sz w:val="20"/>
                <w:szCs w:val="20"/>
                <w:lang w:val="en-GB"/>
                <w14:ligatures w14:val="none"/>
              </w:rPr>
              <w:t>)</w:t>
            </w:r>
            <w:bookmarkEnd w:id="32"/>
          </w:p>
        </w:tc>
        <w:tc>
          <w:tcPr>
            <w:tcW w:w="1946" w:type="dxa"/>
            <w:tcBorders>
              <w:top w:val="nil"/>
              <w:left w:val="nil"/>
              <w:bottom w:val="nil"/>
              <w:right w:val="nil"/>
            </w:tcBorders>
          </w:tcPr>
          <w:p w14:paraId="4119EBF4" w14:textId="77777777" w:rsidR="00085567" w:rsidRDefault="00173F59">
            <w:pPr>
              <w:autoSpaceDE w:val="0"/>
              <w:autoSpaceDN w:val="0"/>
              <w:adjustRightInd w:val="0"/>
              <w:ind w:right="-90"/>
              <w:jc w:val="center"/>
              <w:rPr>
                <w:rFonts w:eastAsia="Calibri"/>
                <w:kern w:val="0"/>
                <w:sz w:val="20"/>
                <w:szCs w:val="20"/>
                <w:lang w:val="en-GB"/>
                <w14:ligatures w14:val="none"/>
              </w:rPr>
            </w:pPr>
            <w:bookmarkStart w:id="33" w:name="_Hlk202268302"/>
            <w:bookmarkStart w:id="34" w:name="_Hlk200627663"/>
            <w:r>
              <w:rPr>
                <w:rFonts w:eastAsia="Calibri"/>
                <w:kern w:val="0"/>
                <w:sz w:val="20"/>
                <w:szCs w:val="20"/>
                <w:lang w:val="en-GB"/>
                <w14:ligatures w14:val="none"/>
              </w:rPr>
              <w:t>19(35.8</w:t>
            </w:r>
            <w:bookmarkEnd w:id="33"/>
            <w:r>
              <w:rPr>
                <w:rFonts w:eastAsia="Calibri"/>
                <w:kern w:val="0"/>
                <w:sz w:val="20"/>
                <w:szCs w:val="20"/>
                <w:lang w:val="en-GB"/>
                <w14:ligatures w14:val="none"/>
              </w:rPr>
              <w:t>)</w:t>
            </w:r>
            <w:bookmarkEnd w:id="34"/>
          </w:p>
        </w:tc>
        <w:tc>
          <w:tcPr>
            <w:tcW w:w="1621" w:type="dxa"/>
            <w:tcBorders>
              <w:top w:val="nil"/>
              <w:left w:val="nil"/>
              <w:bottom w:val="nil"/>
              <w:right w:val="nil"/>
            </w:tcBorders>
          </w:tcPr>
          <w:p w14:paraId="1A7DB913" w14:textId="77777777" w:rsidR="00085567" w:rsidRDefault="00173F59">
            <w:pPr>
              <w:ind w:right="-90"/>
              <w:jc w:val="center"/>
              <w:rPr>
                <w:rFonts w:eastAsia="Calibri"/>
                <w:bCs/>
                <w:kern w:val="0"/>
                <w:sz w:val="20"/>
                <w:szCs w:val="20"/>
                <w:lang w:val="en-GB"/>
                <w14:ligatures w14:val="none"/>
              </w:rPr>
            </w:pPr>
            <w:r>
              <w:rPr>
                <w:rFonts w:eastAsia="Calibri"/>
                <w:kern w:val="0"/>
                <w:sz w:val="20"/>
                <w:szCs w:val="20"/>
                <w:lang w:val="en-GB"/>
                <w14:ligatures w14:val="none"/>
              </w:rPr>
              <w:t>480(44.3</w:t>
            </w:r>
            <w:r>
              <w:rPr>
                <w:rFonts w:eastAsia="Calibri"/>
                <w:bCs/>
                <w:kern w:val="0"/>
                <w:sz w:val="20"/>
                <w:szCs w:val="20"/>
                <w:lang w:val="en-GB"/>
                <w14:ligatures w14:val="none"/>
              </w:rPr>
              <w:t>)</w:t>
            </w:r>
          </w:p>
        </w:tc>
        <w:tc>
          <w:tcPr>
            <w:tcW w:w="432" w:type="dxa"/>
            <w:vMerge w:val="restart"/>
            <w:tcBorders>
              <w:top w:val="nil"/>
              <w:left w:val="nil"/>
              <w:bottom w:val="nil"/>
              <w:right w:val="nil"/>
            </w:tcBorders>
          </w:tcPr>
          <w:p w14:paraId="6431C1AD" w14:textId="77777777" w:rsidR="00085567" w:rsidRDefault="00173F59">
            <w:pPr>
              <w:ind w:right="-90"/>
              <w:jc w:val="center"/>
              <w:rPr>
                <w:rFonts w:eastAsia="Calibri"/>
                <w:kern w:val="0"/>
                <w:sz w:val="20"/>
                <w:szCs w:val="20"/>
                <w:lang w:val="en-GB"/>
                <w14:ligatures w14:val="none"/>
              </w:rPr>
            </w:pPr>
            <w:r>
              <w:rPr>
                <w:rFonts w:eastAsia="Calibri"/>
                <w:kern w:val="0"/>
                <w:sz w:val="20"/>
                <w:szCs w:val="20"/>
                <w:lang w:val="en-GB"/>
                <w14:ligatures w14:val="none"/>
              </w:rPr>
              <w:t>3</w:t>
            </w:r>
          </w:p>
        </w:tc>
        <w:tc>
          <w:tcPr>
            <w:tcW w:w="1515" w:type="dxa"/>
            <w:vMerge w:val="restart"/>
            <w:tcBorders>
              <w:top w:val="nil"/>
              <w:left w:val="nil"/>
              <w:bottom w:val="nil"/>
              <w:right w:val="nil"/>
            </w:tcBorders>
          </w:tcPr>
          <w:p w14:paraId="63DFF764" w14:textId="77777777" w:rsidR="00085567" w:rsidRDefault="00173F59">
            <w:pPr>
              <w:ind w:right="-90"/>
              <w:jc w:val="center"/>
              <w:rPr>
                <w:rFonts w:eastAsia="Calibri"/>
                <w:kern w:val="0"/>
                <w:sz w:val="20"/>
                <w:szCs w:val="20"/>
                <w:lang w:val="en-GB"/>
                <w14:ligatures w14:val="none"/>
              </w:rPr>
            </w:pPr>
            <w:r>
              <w:rPr>
                <w:rFonts w:eastAsia="Calibri"/>
                <w:kern w:val="0"/>
                <w:sz w:val="20"/>
                <w:szCs w:val="20"/>
                <w:lang w:val="en-GB"/>
                <w14:ligatures w14:val="none"/>
              </w:rPr>
              <w:t>259.132</w:t>
            </w:r>
          </w:p>
          <w:p w14:paraId="2222A699" w14:textId="77777777" w:rsidR="00085567" w:rsidRDefault="00173F59">
            <w:pPr>
              <w:ind w:right="-90"/>
              <w:jc w:val="center"/>
              <w:rPr>
                <w:rFonts w:eastAsia="Calibri"/>
                <w:b/>
                <w:kern w:val="0"/>
                <w:sz w:val="20"/>
                <w:szCs w:val="20"/>
                <w:lang w:val="en-GB"/>
                <w14:ligatures w14:val="none"/>
              </w:rPr>
            </w:pPr>
            <w:r>
              <w:rPr>
                <w:rFonts w:eastAsia="Calibri"/>
                <w:kern w:val="0"/>
                <w:sz w:val="20"/>
                <w:szCs w:val="20"/>
                <w:lang w:val="en-GB"/>
                <w14:ligatures w14:val="none"/>
              </w:rPr>
              <w:t>(</w:t>
            </w:r>
            <w:proofErr w:type="gramStart"/>
            <w:r>
              <w:rPr>
                <w:rFonts w:eastAsia="Calibri"/>
                <w:kern w:val="0"/>
                <w:sz w:val="20"/>
                <w:szCs w:val="20"/>
                <w:lang w:val="en-GB"/>
                <w14:ligatures w14:val="none"/>
              </w:rPr>
              <w:t>0.0001)*</w:t>
            </w:r>
            <w:proofErr w:type="gramEnd"/>
          </w:p>
        </w:tc>
      </w:tr>
      <w:tr w:rsidR="00085567" w14:paraId="6D9C01AB" w14:textId="77777777">
        <w:trPr>
          <w:trHeight w:val="145"/>
        </w:trPr>
        <w:tc>
          <w:tcPr>
            <w:tcW w:w="2681" w:type="dxa"/>
            <w:tcBorders>
              <w:top w:val="nil"/>
              <w:left w:val="nil"/>
              <w:bottom w:val="nil"/>
              <w:right w:val="nil"/>
            </w:tcBorders>
          </w:tcPr>
          <w:p w14:paraId="00E4935F" w14:textId="77777777" w:rsidR="00085567" w:rsidRDefault="00173F59">
            <w:pPr>
              <w:autoSpaceDE w:val="0"/>
              <w:autoSpaceDN w:val="0"/>
              <w:adjustRightInd w:val="0"/>
              <w:jc w:val="left"/>
              <w:rPr>
                <w:rFonts w:eastAsia="Calibri"/>
                <w:bCs/>
                <w:kern w:val="0"/>
                <w:sz w:val="20"/>
                <w:szCs w:val="20"/>
                <w:lang w:val="en-GB"/>
                <w14:ligatures w14:val="none"/>
              </w:rPr>
            </w:pPr>
            <w:r>
              <w:rPr>
                <w:rFonts w:eastAsia="Calibri"/>
                <w:kern w:val="0"/>
                <w:sz w:val="20"/>
                <w:szCs w:val="20"/>
                <w:lang w:val="en-GB"/>
                <w14:ligatures w14:val="none"/>
              </w:rPr>
              <w:t>4 or more</w:t>
            </w:r>
          </w:p>
        </w:tc>
        <w:tc>
          <w:tcPr>
            <w:tcW w:w="2162" w:type="dxa"/>
            <w:tcBorders>
              <w:top w:val="nil"/>
              <w:left w:val="nil"/>
              <w:bottom w:val="nil"/>
              <w:right w:val="nil"/>
            </w:tcBorders>
          </w:tcPr>
          <w:p w14:paraId="5BF6436E" w14:textId="77777777" w:rsidR="00085567" w:rsidRDefault="00173F59">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32(5.9)</w:t>
            </w:r>
          </w:p>
        </w:tc>
        <w:tc>
          <w:tcPr>
            <w:tcW w:w="1946" w:type="dxa"/>
            <w:tcBorders>
              <w:top w:val="nil"/>
              <w:left w:val="nil"/>
              <w:bottom w:val="nil"/>
              <w:right w:val="nil"/>
            </w:tcBorders>
          </w:tcPr>
          <w:p w14:paraId="1185BB57" w14:textId="77777777" w:rsidR="00085567" w:rsidRDefault="00173F59">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24(4.4</w:t>
            </w:r>
            <w:r>
              <w:rPr>
                <w:rFonts w:eastAsia="Calibri"/>
                <w:bCs/>
                <w:kern w:val="0"/>
                <w:sz w:val="20"/>
                <w:szCs w:val="20"/>
                <w:lang w:val="en-GB"/>
                <w14:ligatures w14:val="none"/>
              </w:rPr>
              <w:t>)</w:t>
            </w:r>
          </w:p>
        </w:tc>
        <w:tc>
          <w:tcPr>
            <w:tcW w:w="1621" w:type="dxa"/>
            <w:tcBorders>
              <w:top w:val="nil"/>
              <w:left w:val="nil"/>
              <w:bottom w:val="nil"/>
              <w:right w:val="nil"/>
            </w:tcBorders>
          </w:tcPr>
          <w:p w14:paraId="5270B885" w14:textId="77777777" w:rsidR="00085567" w:rsidRDefault="00173F59">
            <w:pPr>
              <w:ind w:right="-90"/>
              <w:jc w:val="center"/>
              <w:rPr>
                <w:rFonts w:eastAsia="Calibri"/>
                <w:bCs/>
                <w:kern w:val="0"/>
                <w:sz w:val="20"/>
                <w:szCs w:val="20"/>
                <w:lang w:val="en-GB"/>
                <w14:ligatures w14:val="none"/>
              </w:rPr>
            </w:pPr>
            <w:r>
              <w:rPr>
                <w:rFonts w:eastAsia="Calibri"/>
                <w:kern w:val="0"/>
                <w:sz w:val="20"/>
                <w:szCs w:val="20"/>
                <w:lang w:val="en-GB"/>
                <w14:ligatures w14:val="none"/>
              </w:rPr>
              <w:t>56(5.2)</w:t>
            </w:r>
          </w:p>
        </w:tc>
        <w:tc>
          <w:tcPr>
            <w:tcW w:w="432" w:type="dxa"/>
            <w:vMerge/>
            <w:tcBorders>
              <w:top w:val="nil"/>
              <w:left w:val="nil"/>
              <w:bottom w:val="nil"/>
              <w:right w:val="nil"/>
            </w:tcBorders>
            <w:vAlign w:val="center"/>
          </w:tcPr>
          <w:p w14:paraId="49639DD5" w14:textId="77777777" w:rsidR="00085567" w:rsidRDefault="00085567">
            <w:pPr>
              <w:spacing w:line="240" w:lineRule="auto"/>
              <w:jc w:val="left"/>
              <w:rPr>
                <w:rFonts w:eastAsia="Calibri"/>
                <w:kern w:val="0"/>
                <w:sz w:val="20"/>
                <w:szCs w:val="20"/>
                <w:lang w:val="en-GB"/>
                <w14:ligatures w14:val="none"/>
              </w:rPr>
            </w:pPr>
          </w:p>
        </w:tc>
        <w:tc>
          <w:tcPr>
            <w:tcW w:w="1515" w:type="dxa"/>
            <w:vMerge/>
            <w:tcBorders>
              <w:top w:val="nil"/>
              <w:left w:val="nil"/>
              <w:bottom w:val="nil"/>
              <w:right w:val="nil"/>
            </w:tcBorders>
            <w:vAlign w:val="center"/>
          </w:tcPr>
          <w:p w14:paraId="0DAAD437" w14:textId="77777777" w:rsidR="00085567" w:rsidRDefault="00085567">
            <w:pPr>
              <w:spacing w:line="240" w:lineRule="auto"/>
              <w:jc w:val="left"/>
              <w:rPr>
                <w:rFonts w:eastAsia="Calibri"/>
                <w:b/>
                <w:kern w:val="0"/>
                <w:sz w:val="20"/>
                <w:szCs w:val="20"/>
                <w:lang w:val="en-GB"/>
                <w14:ligatures w14:val="none"/>
              </w:rPr>
            </w:pPr>
          </w:p>
        </w:tc>
      </w:tr>
      <w:tr w:rsidR="00085567" w14:paraId="035BC861" w14:textId="77777777">
        <w:trPr>
          <w:trHeight w:val="256"/>
        </w:trPr>
        <w:tc>
          <w:tcPr>
            <w:tcW w:w="2681" w:type="dxa"/>
            <w:tcBorders>
              <w:top w:val="nil"/>
              <w:left w:val="nil"/>
              <w:bottom w:val="single" w:sz="4" w:space="0" w:color="auto"/>
              <w:right w:val="nil"/>
            </w:tcBorders>
          </w:tcPr>
          <w:p w14:paraId="14F8E619" w14:textId="77777777" w:rsidR="00085567" w:rsidRDefault="00173F59">
            <w:pPr>
              <w:autoSpaceDE w:val="0"/>
              <w:autoSpaceDN w:val="0"/>
              <w:adjustRightInd w:val="0"/>
              <w:jc w:val="left"/>
              <w:rPr>
                <w:rFonts w:eastAsia="Calibri"/>
                <w:b/>
                <w:bCs/>
                <w:kern w:val="0"/>
                <w:sz w:val="20"/>
                <w:szCs w:val="20"/>
                <w:lang w:val="en-GB"/>
                <w14:ligatures w14:val="none"/>
              </w:rPr>
            </w:pPr>
            <w:r>
              <w:rPr>
                <w:rFonts w:eastAsia="Calibri"/>
                <w:b/>
                <w:bCs/>
                <w:kern w:val="0"/>
                <w:sz w:val="20"/>
                <w:szCs w:val="20"/>
                <w:lang w:val="en-GB"/>
                <w14:ligatures w14:val="none"/>
              </w:rPr>
              <w:t>Total</w:t>
            </w:r>
          </w:p>
        </w:tc>
        <w:tc>
          <w:tcPr>
            <w:tcW w:w="2162" w:type="dxa"/>
            <w:tcBorders>
              <w:top w:val="nil"/>
              <w:left w:val="nil"/>
              <w:bottom w:val="single" w:sz="4" w:space="0" w:color="auto"/>
              <w:right w:val="nil"/>
            </w:tcBorders>
          </w:tcPr>
          <w:p w14:paraId="2BA012FE" w14:textId="77777777" w:rsidR="00085567" w:rsidRDefault="00173F59">
            <w:pPr>
              <w:ind w:right="-90"/>
              <w:jc w:val="center"/>
              <w:rPr>
                <w:rFonts w:eastAsia="Calibri"/>
                <w:b/>
                <w:kern w:val="0"/>
                <w:sz w:val="20"/>
                <w:szCs w:val="20"/>
                <w:lang w:val="en-GB"/>
                <w14:ligatures w14:val="none"/>
              </w:rPr>
            </w:pPr>
            <w:r>
              <w:rPr>
                <w:rFonts w:eastAsia="Calibri"/>
                <w:b/>
                <w:kern w:val="0"/>
                <w:sz w:val="20"/>
                <w:szCs w:val="20"/>
                <w:lang w:val="en-GB"/>
                <w14:ligatures w14:val="none"/>
              </w:rPr>
              <w:t>542(100.0)</w:t>
            </w:r>
          </w:p>
        </w:tc>
        <w:tc>
          <w:tcPr>
            <w:tcW w:w="1946" w:type="dxa"/>
            <w:tcBorders>
              <w:top w:val="nil"/>
              <w:left w:val="nil"/>
              <w:bottom w:val="single" w:sz="4" w:space="0" w:color="auto"/>
              <w:right w:val="nil"/>
            </w:tcBorders>
          </w:tcPr>
          <w:p w14:paraId="37055FCF" w14:textId="77777777" w:rsidR="00085567" w:rsidRDefault="00173F59">
            <w:pPr>
              <w:ind w:right="-90"/>
              <w:jc w:val="center"/>
              <w:rPr>
                <w:rFonts w:eastAsia="Calibri"/>
                <w:b/>
                <w:kern w:val="0"/>
                <w:sz w:val="20"/>
                <w:szCs w:val="20"/>
                <w:lang w:val="en-GB"/>
                <w14:ligatures w14:val="none"/>
              </w:rPr>
            </w:pPr>
            <w:r>
              <w:rPr>
                <w:rFonts w:eastAsia="Calibri"/>
                <w:b/>
                <w:kern w:val="0"/>
                <w:sz w:val="20"/>
                <w:szCs w:val="20"/>
                <w:lang w:val="en-GB"/>
                <w14:ligatures w14:val="none"/>
              </w:rPr>
              <w:t>542(100.0)</w:t>
            </w:r>
          </w:p>
        </w:tc>
        <w:tc>
          <w:tcPr>
            <w:tcW w:w="1621" w:type="dxa"/>
            <w:tcBorders>
              <w:top w:val="nil"/>
              <w:left w:val="nil"/>
              <w:bottom w:val="single" w:sz="4" w:space="0" w:color="auto"/>
              <w:right w:val="nil"/>
            </w:tcBorders>
          </w:tcPr>
          <w:p w14:paraId="64395141" w14:textId="77777777" w:rsidR="00085567" w:rsidRDefault="00173F59">
            <w:pPr>
              <w:ind w:right="-90"/>
              <w:jc w:val="center"/>
              <w:rPr>
                <w:rFonts w:eastAsia="Calibri"/>
                <w:b/>
                <w:bCs/>
                <w:kern w:val="0"/>
                <w:sz w:val="20"/>
                <w:szCs w:val="20"/>
                <w:lang w:val="en-GB"/>
                <w14:ligatures w14:val="none"/>
              </w:rPr>
            </w:pPr>
            <w:r>
              <w:rPr>
                <w:rFonts w:eastAsia="Calibri"/>
                <w:b/>
                <w:bCs/>
                <w:kern w:val="0"/>
                <w:sz w:val="20"/>
                <w:szCs w:val="20"/>
                <w:lang w:val="en-GB"/>
                <w14:ligatures w14:val="none"/>
              </w:rPr>
              <w:t>1084(100%)</w:t>
            </w:r>
          </w:p>
        </w:tc>
        <w:tc>
          <w:tcPr>
            <w:tcW w:w="432" w:type="dxa"/>
            <w:tcBorders>
              <w:top w:val="nil"/>
              <w:left w:val="nil"/>
              <w:bottom w:val="single" w:sz="4" w:space="0" w:color="auto"/>
              <w:right w:val="nil"/>
            </w:tcBorders>
          </w:tcPr>
          <w:p w14:paraId="05EF0847" w14:textId="77777777" w:rsidR="00085567" w:rsidRDefault="00085567">
            <w:pPr>
              <w:ind w:right="-90"/>
              <w:jc w:val="center"/>
              <w:rPr>
                <w:rFonts w:eastAsia="Calibri"/>
                <w:b/>
                <w:kern w:val="0"/>
                <w:sz w:val="20"/>
                <w:szCs w:val="20"/>
                <w:lang w:val="en-GB"/>
                <w14:ligatures w14:val="none"/>
              </w:rPr>
            </w:pPr>
          </w:p>
        </w:tc>
        <w:tc>
          <w:tcPr>
            <w:tcW w:w="1515" w:type="dxa"/>
            <w:tcBorders>
              <w:top w:val="nil"/>
              <w:left w:val="nil"/>
              <w:bottom w:val="single" w:sz="4" w:space="0" w:color="auto"/>
              <w:right w:val="nil"/>
            </w:tcBorders>
          </w:tcPr>
          <w:p w14:paraId="3E1D4138" w14:textId="77777777" w:rsidR="00085567" w:rsidRDefault="00085567">
            <w:pPr>
              <w:ind w:right="-90"/>
              <w:jc w:val="center"/>
              <w:rPr>
                <w:rFonts w:eastAsia="Calibri"/>
                <w:b/>
                <w:kern w:val="0"/>
                <w:sz w:val="20"/>
                <w:szCs w:val="20"/>
                <w:lang w:val="en-GB"/>
                <w14:ligatures w14:val="none"/>
              </w:rPr>
            </w:pPr>
          </w:p>
        </w:tc>
      </w:tr>
    </w:tbl>
    <w:p w14:paraId="7322EC34" w14:textId="77777777" w:rsidR="00085567" w:rsidRDefault="00173F59">
      <w:pPr>
        <w:autoSpaceDE w:val="0"/>
        <w:autoSpaceDN w:val="0"/>
        <w:adjustRightInd w:val="0"/>
        <w:spacing w:line="360" w:lineRule="auto"/>
        <w:rPr>
          <w:rFonts w:ascii="Times New Roman" w:eastAsia="Calibri" w:hAnsi="Times New Roman" w:cs="Times New Roman"/>
          <w:bCs/>
          <w:i/>
          <w:kern w:val="0"/>
          <w:lang w:val="en-GB"/>
          <w14:ligatures w14:val="none"/>
        </w:rPr>
      </w:pPr>
      <w:r>
        <w:rPr>
          <w:rFonts w:ascii="Times New Roman" w:eastAsia="Calibri" w:hAnsi="Times New Roman" w:cs="Times New Roman"/>
          <w:bCs/>
          <w:i/>
          <w:kern w:val="0"/>
          <w:lang w:val="en-GB"/>
          <w14:ligatures w14:val="none"/>
        </w:rPr>
        <w:t xml:space="preserve">P≤0.05 (statistically </w:t>
      </w:r>
      <w:r>
        <w:rPr>
          <w:rFonts w:ascii="Times New Roman" w:eastAsia="Calibri" w:hAnsi="Times New Roman" w:cs="Times New Roman"/>
          <w:bCs/>
          <w:i/>
          <w:kern w:val="0"/>
          <w:lang w:val="en-GB"/>
          <w14:ligatures w14:val="none"/>
        </w:rPr>
        <w:t>significant), Fischer’s exact</w:t>
      </w:r>
    </w:p>
    <w:p w14:paraId="1DCC8539" w14:textId="77777777" w:rsidR="00085567" w:rsidRDefault="00085567">
      <w:pPr>
        <w:spacing w:line="480" w:lineRule="auto"/>
        <w:rPr>
          <w:rFonts w:ascii="Times New Roman" w:eastAsia="Calibri" w:hAnsi="Times New Roman" w:cs="Times New Roman"/>
          <w:kern w:val="0"/>
          <w:lang w:val="en-GB"/>
          <w14:ligatures w14:val="none"/>
        </w:rPr>
      </w:pPr>
    </w:p>
    <w:p w14:paraId="4A1F98C6" w14:textId="77777777" w:rsidR="00085567" w:rsidRDefault="00173F59">
      <w:pPr>
        <w:spacing w:line="480" w:lineRule="auto"/>
        <w:rPr>
          <w:rFonts w:ascii="Times New Roman" w:eastAsia="Calibri" w:hAnsi="Times New Roman" w:cs="Times New Roman"/>
          <w:kern w:val="0"/>
          <w:lang w:val="en-GB"/>
          <w14:ligatures w14:val="none"/>
        </w:rPr>
      </w:pPr>
      <w:r>
        <w:rPr>
          <w:rFonts w:ascii="Times New Roman" w:eastAsia="Calibri" w:hAnsi="Times New Roman" w:cs="Times New Roman"/>
          <w:kern w:val="0"/>
          <w:lang w:val="en-GB"/>
          <w14:ligatures w14:val="none"/>
        </w:rPr>
        <w:t>Table 1a shows that over half of secondary facility respondents (54.45%) were aged 25–29, compared to 45.2% in tertiary facilities, with a significant difference (p=0.0001). A majority in both groups had secondary education—6</w:t>
      </w:r>
      <w:r>
        <w:rPr>
          <w:rFonts w:ascii="Times New Roman" w:eastAsia="Calibri" w:hAnsi="Times New Roman" w:cs="Times New Roman"/>
          <w:kern w:val="0"/>
          <w:lang w:val="en-GB"/>
          <w14:ligatures w14:val="none"/>
        </w:rPr>
        <w:t>3.3% in secondary and 69.0% in tertiary facilities—also statistically significant (p=0.0001). Marital status showed no significant difference, with most respondents married. Unemployment was higher in secondary facilities (35.6%) than tertiary (42.4%), wit</w:t>
      </w:r>
      <w:r>
        <w:rPr>
          <w:rFonts w:ascii="Times New Roman" w:eastAsia="Calibri" w:hAnsi="Times New Roman" w:cs="Times New Roman"/>
          <w:kern w:val="0"/>
          <w:lang w:val="en-GB"/>
          <w14:ligatures w14:val="none"/>
        </w:rPr>
        <w:t>h a significant difference (p=0.0001). Christianity was the predominant religion in both groups (98.3% vs. 97.8%), with no significant difference (p=0.509). Among Christians, more tertiary respondents were Protestants (56.5%) compared to 30.6% in secondary</w:t>
      </w:r>
      <w:r>
        <w:rPr>
          <w:rFonts w:ascii="Times New Roman" w:eastAsia="Calibri" w:hAnsi="Times New Roman" w:cs="Times New Roman"/>
          <w:kern w:val="0"/>
          <w:lang w:val="en-GB"/>
          <w14:ligatures w14:val="none"/>
        </w:rPr>
        <w:t xml:space="preserve"> facilities (p=0.0001). Additionally, 52.8% of secondary respondents had three gravidities, versus 35.8% in tertiary facilities, with a significant difference (p=0.0001).</w:t>
      </w:r>
    </w:p>
    <w:p w14:paraId="3934BF31" w14:textId="77777777" w:rsidR="00085567" w:rsidRDefault="00173F59">
      <w:pPr>
        <w:keepNext/>
        <w:keepLines/>
        <w:spacing w:before="240" w:line="480" w:lineRule="auto"/>
        <w:jc w:val="left"/>
        <w:outlineLvl w:val="0"/>
        <w:rPr>
          <w:rFonts w:ascii="Times New Roman" w:eastAsia="DengXian Light" w:hAnsi="Times New Roman" w:cs="Times New Roman"/>
          <w:b/>
          <w:kern w:val="0"/>
          <w:szCs w:val="32"/>
          <w:lang w:val="en-GB"/>
          <w14:ligatures w14:val="none"/>
        </w:rPr>
      </w:pPr>
      <w:bookmarkStart w:id="35" w:name="_Toc206245787"/>
      <w:bookmarkStart w:id="36" w:name="_Hlk206860195"/>
      <w:r>
        <w:rPr>
          <w:rFonts w:ascii="Times New Roman" w:eastAsia="DengXian Light" w:hAnsi="Times New Roman" w:cs="Times New Roman"/>
          <w:b/>
          <w:kern w:val="0"/>
          <w:szCs w:val="32"/>
          <w:lang w:val="en-GB"/>
          <w14:ligatures w14:val="none"/>
        </w:rPr>
        <w:t xml:space="preserve">Table 1b: Socio-Demographic Characteristics of </w:t>
      </w:r>
      <w:bookmarkEnd w:id="35"/>
      <w:r>
        <w:rPr>
          <w:rFonts w:ascii="Times New Roman" w:eastAsia="DengXian Light" w:hAnsi="Times New Roman" w:cs="Times New Roman"/>
          <w:b/>
          <w:kern w:val="0"/>
          <w:szCs w:val="32"/>
          <w:lang w:val="en-GB"/>
          <w14:ligatures w14:val="none"/>
        </w:rPr>
        <w:t>Respondents</w:t>
      </w:r>
    </w:p>
    <w:tbl>
      <w:tblPr>
        <w:tblStyle w:val="TableGrid"/>
        <w:tblW w:w="10357" w:type="dxa"/>
        <w:tblInd w:w="-432"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681"/>
        <w:gridCol w:w="2162"/>
        <w:gridCol w:w="1946"/>
        <w:gridCol w:w="1621"/>
        <w:gridCol w:w="432"/>
        <w:gridCol w:w="1515"/>
      </w:tblGrid>
      <w:tr w:rsidR="00085567" w14:paraId="520CE36B" w14:textId="77777777">
        <w:trPr>
          <w:trHeight w:val="256"/>
        </w:trPr>
        <w:tc>
          <w:tcPr>
            <w:tcW w:w="2681" w:type="dxa"/>
            <w:tcBorders>
              <w:top w:val="single" w:sz="4" w:space="0" w:color="auto"/>
              <w:left w:val="nil"/>
              <w:bottom w:val="single" w:sz="4" w:space="0" w:color="auto"/>
              <w:right w:val="nil"/>
            </w:tcBorders>
          </w:tcPr>
          <w:p w14:paraId="37979DC8" w14:textId="77777777" w:rsidR="00085567" w:rsidRDefault="00085567">
            <w:pPr>
              <w:jc w:val="left"/>
              <w:rPr>
                <w:rFonts w:eastAsia="Calibri"/>
                <w:b/>
                <w:kern w:val="0"/>
                <w:sz w:val="20"/>
                <w:szCs w:val="20"/>
                <w:lang w:val="en-GB"/>
                <w14:ligatures w14:val="none"/>
              </w:rPr>
            </w:pPr>
          </w:p>
        </w:tc>
        <w:tc>
          <w:tcPr>
            <w:tcW w:w="4108" w:type="dxa"/>
            <w:gridSpan w:val="2"/>
            <w:tcBorders>
              <w:top w:val="single" w:sz="4" w:space="0" w:color="auto"/>
              <w:left w:val="nil"/>
              <w:bottom w:val="single" w:sz="4" w:space="0" w:color="auto"/>
              <w:right w:val="nil"/>
            </w:tcBorders>
          </w:tcPr>
          <w:p w14:paraId="4E8CD979" w14:textId="77777777" w:rsidR="00085567" w:rsidRDefault="00173F59">
            <w:pPr>
              <w:ind w:right="-90"/>
              <w:jc w:val="center"/>
              <w:rPr>
                <w:rFonts w:eastAsia="Calibri"/>
                <w:b/>
                <w:bCs/>
                <w:kern w:val="0"/>
                <w:sz w:val="20"/>
                <w:szCs w:val="20"/>
                <w:lang w:val="en-GB"/>
                <w14:ligatures w14:val="none"/>
              </w:rPr>
            </w:pPr>
            <w:r>
              <w:rPr>
                <w:rFonts w:eastAsia="Calibri"/>
                <w:b/>
                <w:kern w:val="0"/>
                <w:sz w:val="20"/>
                <w:szCs w:val="20"/>
                <w:lang w:val="en-GB"/>
                <w14:ligatures w14:val="none"/>
              </w:rPr>
              <w:t>Facility</w:t>
            </w:r>
          </w:p>
        </w:tc>
        <w:tc>
          <w:tcPr>
            <w:tcW w:w="1621" w:type="dxa"/>
            <w:tcBorders>
              <w:top w:val="single" w:sz="4" w:space="0" w:color="auto"/>
              <w:left w:val="nil"/>
              <w:bottom w:val="single" w:sz="4" w:space="0" w:color="auto"/>
              <w:right w:val="nil"/>
            </w:tcBorders>
          </w:tcPr>
          <w:p w14:paraId="0C7FCC4E" w14:textId="77777777" w:rsidR="00085567" w:rsidRDefault="00085567">
            <w:pPr>
              <w:ind w:right="-90"/>
              <w:jc w:val="center"/>
              <w:rPr>
                <w:rFonts w:eastAsia="Calibri"/>
                <w:b/>
                <w:bCs/>
                <w:kern w:val="0"/>
                <w:sz w:val="20"/>
                <w:szCs w:val="20"/>
                <w:lang w:val="en-GB"/>
                <w14:ligatures w14:val="none"/>
              </w:rPr>
            </w:pPr>
          </w:p>
        </w:tc>
        <w:tc>
          <w:tcPr>
            <w:tcW w:w="432" w:type="dxa"/>
            <w:tcBorders>
              <w:top w:val="single" w:sz="4" w:space="0" w:color="auto"/>
              <w:left w:val="nil"/>
              <w:bottom w:val="single" w:sz="4" w:space="0" w:color="auto"/>
              <w:right w:val="nil"/>
            </w:tcBorders>
          </w:tcPr>
          <w:p w14:paraId="1DCD7B8B" w14:textId="77777777" w:rsidR="00085567" w:rsidRDefault="00085567">
            <w:pPr>
              <w:ind w:right="-90"/>
              <w:jc w:val="center"/>
              <w:rPr>
                <w:rFonts w:eastAsia="Calibri"/>
                <w:b/>
                <w:bCs/>
                <w:kern w:val="0"/>
                <w:sz w:val="20"/>
                <w:szCs w:val="20"/>
                <w:lang w:val="en-GB"/>
                <w14:ligatures w14:val="none"/>
              </w:rPr>
            </w:pPr>
          </w:p>
        </w:tc>
        <w:tc>
          <w:tcPr>
            <w:tcW w:w="1515" w:type="dxa"/>
            <w:tcBorders>
              <w:top w:val="single" w:sz="4" w:space="0" w:color="auto"/>
              <w:left w:val="nil"/>
              <w:bottom w:val="single" w:sz="4" w:space="0" w:color="auto"/>
              <w:right w:val="nil"/>
            </w:tcBorders>
          </w:tcPr>
          <w:p w14:paraId="6F09479A" w14:textId="77777777" w:rsidR="00085567" w:rsidRDefault="00085567">
            <w:pPr>
              <w:ind w:right="-90"/>
              <w:jc w:val="center"/>
              <w:rPr>
                <w:rFonts w:eastAsia="Calibri"/>
                <w:b/>
                <w:bCs/>
                <w:kern w:val="0"/>
                <w:sz w:val="20"/>
                <w:szCs w:val="20"/>
                <w:lang w:val="en-GB"/>
                <w14:ligatures w14:val="none"/>
              </w:rPr>
            </w:pPr>
          </w:p>
        </w:tc>
      </w:tr>
      <w:tr w:rsidR="00085567" w14:paraId="6D58B623" w14:textId="77777777">
        <w:trPr>
          <w:trHeight w:val="256"/>
        </w:trPr>
        <w:tc>
          <w:tcPr>
            <w:tcW w:w="2681" w:type="dxa"/>
            <w:tcBorders>
              <w:top w:val="single" w:sz="4" w:space="0" w:color="auto"/>
              <w:left w:val="nil"/>
              <w:bottom w:val="single" w:sz="4" w:space="0" w:color="auto"/>
              <w:right w:val="nil"/>
            </w:tcBorders>
          </w:tcPr>
          <w:p w14:paraId="537D5F1B" w14:textId="77777777" w:rsidR="00085567" w:rsidRDefault="00173F59">
            <w:pPr>
              <w:jc w:val="left"/>
              <w:rPr>
                <w:rFonts w:eastAsia="Calibri"/>
                <w:b/>
                <w:kern w:val="0"/>
                <w:sz w:val="20"/>
                <w:szCs w:val="20"/>
                <w:lang w:val="en-GB"/>
                <w14:ligatures w14:val="none"/>
              </w:rPr>
            </w:pPr>
            <w:r>
              <w:rPr>
                <w:rFonts w:eastAsia="Calibri"/>
                <w:b/>
                <w:kern w:val="0"/>
                <w:sz w:val="20"/>
                <w:szCs w:val="20"/>
                <w:lang w:val="en-GB"/>
                <w14:ligatures w14:val="none"/>
              </w:rPr>
              <w:t>Variables</w:t>
            </w:r>
          </w:p>
        </w:tc>
        <w:tc>
          <w:tcPr>
            <w:tcW w:w="2162" w:type="dxa"/>
            <w:tcBorders>
              <w:top w:val="single" w:sz="4" w:space="0" w:color="auto"/>
              <w:left w:val="nil"/>
              <w:bottom w:val="single" w:sz="4" w:space="0" w:color="auto"/>
              <w:right w:val="nil"/>
            </w:tcBorders>
          </w:tcPr>
          <w:p w14:paraId="0BB6637B" w14:textId="77777777" w:rsidR="00085567" w:rsidRDefault="00173F59">
            <w:pPr>
              <w:ind w:right="-90"/>
              <w:jc w:val="center"/>
              <w:rPr>
                <w:rFonts w:eastAsia="Calibri"/>
                <w:b/>
                <w:bCs/>
                <w:kern w:val="0"/>
                <w:sz w:val="20"/>
                <w:szCs w:val="20"/>
                <w:lang w:val="en-GB"/>
                <w14:ligatures w14:val="none"/>
              </w:rPr>
            </w:pPr>
            <w:r>
              <w:rPr>
                <w:rFonts w:eastAsia="Calibri"/>
                <w:b/>
                <w:kern w:val="0"/>
                <w:sz w:val="20"/>
                <w:szCs w:val="20"/>
                <w:lang w:val="en-GB"/>
                <w14:ligatures w14:val="none"/>
              </w:rPr>
              <w:t>Secondary Health Facility (</w:t>
            </w:r>
            <w:proofErr w:type="gramStart"/>
            <w:r>
              <w:rPr>
                <w:rFonts w:eastAsia="Calibri"/>
                <w:b/>
                <w:kern w:val="0"/>
                <w:sz w:val="20"/>
                <w:szCs w:val="20"/>
                <w:lang w:val="en-GB"/>
                <w14:ligatures w14:val="none"/>
              </w:rPr>
              <w:t>n(</w:t>
            </w:r>
            <w:proofErr w:type="gramEnd"/>
            <w:r>
              <w:rPr>
                <w:rFonts w:eastAsia="Calibri"/>
                <w:b/>
                <w:kern w:val="0"/>
                <w:sz w:val="20"/>
                <w:szCs w:val="20"/>
                <w:lang w:val="en-GB"/>
                <w14:ligatures w14:val="none"/>
              </w:rPr>
              <w:t>%)</w:t>
            </w:r>
          </w:p>
        </w:tc>
        <w:tc>
          <w:tcPr>
            <w:tcW w:w="1946" w:type="dxa"/>
            <w:tcBorders>
              <w:top w:val="single" w:sz="4" w:space="0" w:color="auto"/>
              <w:left w:val="nil"/>
              <w:bottom w:val="single" w:sz="4" w:space="0" w:color="auto"/>
              <w:right w:val="nil"/>
            </w:tcBorders>
          </w:tcPr>
          <w:p w14:paraId="6F1322E6" w14:textId="77777777" w:rsidR="00085567" w:rsidRDefault="00173F59">
            <w:pPr>
              <w:ind w:right="-90"/>
              <w:jc w:val="center"/>
              <w:rPr>
                <w:rFonts w:eastAsia="Calibri"/>
                <w:b/>
                <w:bCs/>
                <w:kern w:val="0"/>
                <w:sz w:val="20"/>
                <w:szCs w:val="20"/>
                <w:lang w:val="en-GB"/>
                <w14:ligatures w14:val="none"/>
              </w:rPr>
            </w:pPr>
            <w:r>
              <w:rPr>
                <w:rFonts w:eastAsia="Calibri"/>
                <w:b/>
                <w:kern w:val="0"/>
                <w:sz w:val="20"/>
                <w:szCs w:val="20"/>
                <w:lang w:val="en-GB"/>
                <w14:ligatures w14:val="none"/>
              </w:rPr>
              <w:t>Tertiary Health Facility (</w:t>
            </w:r>
            <w:proofErr w:type="gramStart"/>
            <w:r>
              <w:rPr>
                <w:rFonts w:eastAsia="Calibri"/>
                <w:b/>
                <w:kern w:val="0"/>
                <w:sz w:val="20"/>
                <w:szCs w:val="20"/>
                <w:lang w:val="en-GB"/>
                <w14:ligatures w14:val="none"/>
              </w:rPr>
              <w:t>n(</w:t>
            </w:r>
            <w:proofErr w:type="gramEnd"/>
            <w:r>
              <w:rPr>
                <w:rFonts w:eastAsia="Calibri"/>
                <w:b/>
                <w:kern w:val="0"/>
                <w:sz w:val="20"/>
                <w:szCs w:val="20"/>
                <w:lang w:val="en-GB"/>
                <w14:ligatures w14:val="none"/>
              </w:rPr>
              <w:t>%)</w:t>
            </w:r>
          </w:p>
        </w:tc>
        <w:tc>
          <w:tcPr>
            <w:tcW w:w="1621" w:type="dxa"/>
            <w:tcBorders>
              <w:top w:val="single" w:sz="4" w:space="0" w:color="auto"/>
              <w:left w:val="nil"/>
              <w:bottom w:val="single" w:sz="4" w:space="0" w:color="auto"/>
              <w:right w:val="nil"/>
            </w:tcBorders>
          </w:tcPr>
          <w:p w14:paraId="4C2EBAC1" w14:textId="77777777" w:rsidR="00085567" w:rsidRDefault="00173F59">
            <w:pPr>
              <w:ind w:right="-90"/>
              <w:jc w:val="center"/>
              <w:rPr>
                <w:rFonts w:eastAsia="Calibri"/>
                <w:b/>
                <w:bCs/>
                <w:kern w:val="0"/>
                <w:sz w:val="20"/>
                <w:szCs w:val="20"/>
                <w:lang w:val="en-GB"/>
                <w14:ligatures w14:val="none"/>
              </w:rPr>
            </w:pPr>
            <w:r>
              <w:rPr>
                <w:rFonts w:eastAsia="Calibri"/>
                <w:b/>
                <w:bCs/>
                <w:kern w:val="0"/>
                <w:sz w:val="20"/>
                <w:szCs w:val="20"/>
                <w:lang w:val="en-GB"/>
                <w14:ligatures w14:val="none"/>
              </w:rPr>
              <w:t>Total</w:t>
            </w:r>
          </w:p>
        </w:tc>
        <w:tc>
          <w:tcPr>
            <w:tcW w:w="432" w:type="dxa"/>
            <w:tcBorders>
              <w:top w:val="single" w:sz="4" w:space="0" w:color="auto"/>
              <w:left w:val="nil"/>
              <w:bottom w:val="single" w:sz="4" w:space="0" w:color="auto"/>
              <w:right w:val="nil"/>
            </w:tcBorders>
          </w:tcPr>
          <w:p w14:paraId="37BF58DA" w14:textId="77777777" w:rsidR="00085567" w:rsidRDefault="00173F59">
            <w:pPr>
              <w:ind w:right="-90"/>
              <w:jc w:val="center"/>
              <w:rPr>
                <w:rFonts w:eastAsia="Calibri"/>
                <w:b/>
                <w:bCs/>
                <w:kern w:val="0"/>
                <w:sz w:val="20"/>
                <w:szCs w:val="20"/>
                <w:lang w:val="en-GB"/>
                <w14:ligatures w14:val="none"/>
              </w:rPr>
            </w:pPr>
            <w:r>
              <w:rPr>
                <w:rFonts w:eastAsia="Calibri"/>
                <w:b/>
                <w:kern w:val="0"/>
                <w:sz w:val="20"/>
                <w:szCs w:val="20"/>
                <w:lang w:val="en-GB"/>
                <w14:ligatures w14:val="none"/>
              </w:rPr>
              <w:t>df</w:t>
            </w:r>
          </w:p>
        </w:tc>
        <w:tc>
          <w:tcPr>
            <w:tcW w:w="1515" w:type="dxa"/>
            <w:tcBorders>
              <w:top w:val="single" w:sz="4" w:space="0" w:color="auto"/>
              <w:left w:val="nil"/>
              <w:bottom w:val="single" w:sz="4" w:space="0" w:color="auto"/>
              <w:right w:val="nil"/>
            </w:tcBorders>
          </w:tcPr>
          <w:p w14:paraId="42C07BC3" w14:textId="77777777" w:rsidR="00085567" w:rsidRDefault="00173F59">
            <w:pPr>
              <w:ind w:right="-90"/>
              <w:jc w:val="center"/>
              <w:rPr>
                <w:rFonts w:eastAsia="Calibri"/>
                <w:b/>
                <w:bCs/>
                <w:kern w:val="0"/>
                <w:sz w:val="20"/>
                <w:szCs w:val="20"/>
                <w:lang w:val="en-GB"/>
                <w14:ligatures w14:val="none"/>
              </w:rPr>
            </w:pPr>
            <w:r>
              <w:rPr>
                <w:rFonts w:eastAsia="Calibri"/>
                <w:b/>
                <w:kern w:val="0"/>
                <w:sz w:val="20"/>
                <w:szCs w:val="20"/>
                <w:lang w:val="en-GB"/>
                <w14:ligatures w14:val="none"/>
              </w:rPr>
              <w:t>(p-value)</w:t>
            </w:r>
          </w:p>
        </w:tc>
      </w:tr>
      <w:tr w:rsidR="00085567" w14:paraId="4A3273D6" w14:textId="77777777">
        <w:trPr>
          <w:trHeight w:val="256"/>
        </w:trPr>
        <w:tc>
          <w:tcPr>
            <w:tcW w:w="2681" w:type="dxa"/>
            <w:tcBorders>
              <w:top w:val="single" w:sz="4" w:space="0" w:color="auto"/>
              <w:left w:val="nil"/>
              <w:bottom w:val="nil"/>
              <w:right w:val="nil"/>
            </w:tcBorders>
          </w:tcPr>
          <w:p w14:paraId="7F5055CC" w14:textId="77777777" w:rsidR="00085567" w:rsidRDefault="00173F59">
            <w:pPr>
              <w:autoSpaceDE w:val="0"/>
              <w:autoSpaceDN w:val="0"/>
              <w:adjustRightInd w:val="0"/>
              <w:jc w:val="left"/>
              <w:rPr>
                <w:rFonts w:eastAsia="Calibri"/>
                <w:b/>
                <w:bCs/>
                <w:kern w:val="0"/>
                <w:sz w:val="20"/>
                <w:szCs w:val="20"/>
                <w:lang w:val="en-GB"/>
                <w14:ligatures w14:val="none"/>
              </w:rPr>
            </w:pPr>
            <w:r>
              <w:rPr>
                <w:rFonts w:eastAsia="Calibri"/>
                <w:b/>
                <w:bCs/>
                <w:kern w:val="0"/>
                <w:sz w:val="20"/>
                <w:szCs w:val="20"/>
                <w:lang w:val="en-GB"/>
                <w14:ligatures w14:val="none"/>
              </w:rPr>
              <w:t xml:space="preserve">Parity </w:t>
            </w:r>
          </w:p>
        </w:tc>
        <w:tc>
          <w:tcPr>
            <w:tcW w:w="2162" w:type="dxa"/>
            <w:tcBorders>
              <w:top w:val="single" w:sz="4" w:space="0" w:color="auto"/>
              <w:left w:val="nil"/>
              <w:bottom w:val="nil"/>
              <w:right w:val="nil"/>
            </w:tcBorders>
          </w:tcPr>
          <w:p w14:paraId="47F86154" w14:textId="77777777" w:rsidR="00085567" w:rsidRDefault="00085567">
            <w:pPr>
              <w:autoSpaceDE w:val="0"/>
              <w:autoSpaceDN w:val="0"/>
              <w:adjustRightInd w:val="0"/>
              <w:ind w:right="-90"/>
              <w:jc w:val="center"/>
              <w:rPr>
                <w:rFonts w:eastAsia="Calibri"/>
                <w:b/>
                <w:kern w:val="0"/>
                <w:sz w:val="20"/>
                <w:szCs w:val="20"/>
                <w:lang w:val="en-GB"/>
                <w14:ligatures w14:val="none"/>
              </w:rPr>
            </w:pPr>
          </w:p>
        </w:tc>
        <w:tc>
          <w:tcPr>
            <w:tcW w:w="1946" w:type="dxa"/>
            <w:tcBorders>
              <w:top w:val="single" w:sz="4" w:space="0" w:color="auto"/>
              <w:left w:val="nil"/>
              <w:bottom w:val="nil"/>
              <w:right w:val="nil"/>
            </w:tcBorders>
          </w:tcPr>
          <w:p w14:paraId="1EBAB4DA" w14:textId="77777777" w:rsidR="00085567" w:rsidRDefault="00085567">
            <w:pPr>
              <w:autoSpaceDE w:val="0"/>
              <w:autoSpaceDN w:val="0"/>
              <w:adjustRightInd w:val="0"/>
              <w:ind w:right="-90"/>
              <w:jc w:val="center"/>
              <w:rPr>
                <w:rFonts w:eastAsia="Calibri"/>
                <w:b/>
                <w:kern w:val="0"/>
                <w:sz w:val="20"/>
                <w:szCs w:val="20"/>
                <w:lang w:val="en-GB"/>
                <w14:ligatures w14:val="none"/>
              </w:rPr>
            </w:pPr>
          </w:p>
        </w:tc>
        <w:tc>
          <w:tcPr>
            <w:tcW w:w="1621" w:type="dxa"/>
            <w:tcBorders>
              <w:top w:val="single" w:sz="4" w:space="0" w:color="auto"/>
              <w:left w:val="nil"/>
              <w:bottom w:val="nil"/>
              <w:right w:val="nil"/>
            </w:tcBorders>
          </w:tcPr>
          <w:p w14:paraId="7BB8C0CB" w14:textId="77777777" w:rsidR="00085567" w:rsidRDefault="00085567">
            <w:pPr>
              <w:ind w:right="-90"/>
              <w:jc w:val="center"/>
              <w:rPr>
                <w:rFonts w:eastAsia="Calibri"/>
                <w:b/>
                <w:bCs/>
                <w:kern w:val="0"/>
                <w:sz w:val="20"/>
                <w:szCs w:val="20"/>
                <w:lang w:val="en-GB"/>
                <w14:ligatures w14:val="none"/>
              </w:rPr>
            </w:pPr>
          </w:p>
        </w:tc>
        <w:tc>
          <w:tcPr>
            <w:tcW w:w="432" w:type="dxa"/>
            <w:tcBorders>
              <w:top w:val="single" w:sz="4" w:space="0" w:color="auto"/>
              <w:left w:val="nil"/>
              <w:bottom w:val="nil"/>
              <w:right w:val="nil"/>
            </w:tcBorders>
          </w:tcPr>
          <w:p w14:paraId="79C93563" w14:textId="77777777" w:rsidR="00085567" w:rsidRDefault="00085567">
            <w:pPr>
              <w:ind w:right="-90"/>
              <w:jc w:val="center"/>
              <w:rPr>
                <w:rFonts w:eastAsia="Calibri"/>
                <w:b/>
                <w:kern w:val="0"/>
                <w:sz w:val="20"/>
                <w:szCs w:val="20"/>
                <w:lang w:val="en-GB"/>
                <w14:ligatures w14:val="none"/>
              </w:rPr>
            </w:pPr>
          </w:p>
        </w:tc>
        <w:tc>
          <w:tcPr>
            <w:tcW w:w="1515" w:type="dxa"/>
            <w:tcBorders>
              <w:top w:val="single" w:sz="4" w:space="0" w:color="auto"/>
              <w:left w:val="nil"/>
              <w:bottom w:val="nil"/>
              <w:right w:val="nil"/>
            </w:tcBorders>
          </w:tcPr>
          <w:p w14:paraId="37120ABB" w14:textId="77777777" w:rsidR="00085567" w:rsidRDefault="00085567">
            <w:pPr>
              <w:ind w:right="-90"/>
              <w:jc w:val="center"/>
              <w:rPr>
                <w:rFonts w:eastAsia="Calibri"/>
                <w:b/>
                <w:kern w:val="0"/>
                <w:sz w:val="20"/>
                <w:szCs w:val="20"/>
                <w:lang w:val="en-GB"/>
                <w14:ligatures w14:val="none"/>
              </w:rPr>
            </w:pPr>
          </w:p>
        </w:tc>
      </w:tr>
      <w:tr w:rsidR="00085567" w14:paraId="1C55E95C" w14:textId="77777777">
        <w:trPr>
          <w:trHeight w:val="256"/>
        </w:trPr>
        <w:tc>
          <w:tcPr>
            <w:tcW w:w="2681" w:type="dxa"/>
            <w:tcBorders>
              <w:top w:val="nil"/>
              <w:left w:val="nil"/>
              <w:bottom w:val="nil"/>
              <w:right w:val="nil"/>
            </w:tcBorders>
          </w:tcPr>
          <w:p w14:paraId="0C92B2A9" w14:textId="77777777" w:rsidR="00085567" w:rsidRDefault="00173F59">
            <w:pPr>
              <w:autoSpaceDE w:val="0"/>
              <w:autoSpaceDN w:val="0"/>
              <w:adjustRightInd w:val="0"/>
              <w:jc w:val="left"/>
              <w:rPr>
                <w:rFonts w:eastAsia="Calibri"/>
                <w:kern w:val="0"/>
                <w:sz w:val="20"/>
                <w:szCs w:val="20"/>
                <w:lang w:val="en-GB"/>
                <w14:ligatures w14:val="none"/>
              </w:rPr>
            </w:pPr>
            <w:r>
              <w:rPr>
                <w:rFonts w:eastAsia="Calibri"/>
                <w:bCs/>
                <w:kern w:val="0"/>
                <w:sz w:val="20"/>
                <w:szCs w:val="20"/>
                <w:lang w:val="en-GB"/>
                <w14:ligatures w14:val="none"/>
              </w:rPr>
              <w:t>None</w:t>
            </w:r>
          </w:p>
        </w:tc>
        <w:tc>
          <w:tcPr>
            <w:tcW w:w="2162" w:type="dxa"/>
            <w:tcBorders>
              <w:top w:val="nil"/>
              <w:left w:val="nil"/>
              <w:bottom w:val="nil"/>
              <w:right w:val="nil"/>
            </w:tcBorders>
          </w:tcPr>
          <w:p w14:paraId="72DCAFAB" w14:textId="77777777" w:rsidR="00085567" w:rsidRDefault="00173F59">
            <w:pPr>
              <w:autoSpaceDE w:val="0"/>
              <w:autoSpaceDN w:val="0"/>
              <w:adjustRightInd w:val="0"/>
              <w:ind w:right="-90"/>
              <w:jc w:val="center"/>
              <w:rPr>
                <w:rFonts w:eastAsia="Calibri"/>
                <w:bCs/>
                <w:kern w:val="0"/>
                <w:sz w:val="20"/>
                <w:szCs w:val="20"/>
                <w:lang w:val="en-GB"/>
                <w14:ligatures w14:val="none"/>
              </w:rPr>
            </w:pPr>
            <w:r>
              <w:rPr>
                <w:rFonts w:eastAsia="Calibri"/>
                <w:kern w:val="0"/>
                <w:sz w:val="20"/>
                <w:szCs w:val="20"/>
                <w:lang w:val="en-GB"/>
                <w14:ligatures w14:val="none"/>
              </w:rPr>
              <w:t>9(1.7)</w:t>
            </w:r>
          </w:p>
        </w:tc>
        <w:tc>
          <w:tcPr>
            <w:tcW w:w="1946" w:type="dxa"/>
            <w:tcBorders>
              <w:top w:val="nil"/>
              <w:left w:val="nil"/>
              <w:bottom w:val="nil"/>
              <w:right w:val="nil"/>
            </w:tcBorders>
          </w:tcPr>
          <w:p w14:paraId="174C2EC1" w14:textId="77777777" w:rsidR="00085567" w:rsidRDefault="00173F59">
            <w:pPr>
              <w:autoSpaceDE w:val="0"/>
              <w:autoSpaceDN w:val="0"/>
              <w:adjustRightInd w:val="0"/>
              <w:ind w:right="-90"/>
              <w:jc w:val="center"/>
              <w:rPr>
                <w:rFonts w:eastAsia="Calibri"/>
                <w:bCs/>
                <w:kern w:val="0"/>
                <w:sz w:val="20"/>
                <w:szCs w:val="20"/>
                <w:lang w:val="en-GB"/>
                <w14:ligatures w14:val="none"/>
              </w:rPr>
            </w:pPr>
            <w:r>
              <w:rPr>
                <w:rFonts w:eastAsia="Calibri"/>
                <w:bCs/>
                <w:kern w:val="0"/>
                <w:sz w:val="20"/>
                <w:szCs w:val="20"/>
                <w:lang w:val="en-GB"/>
                <w14:ligatures w14:val="none"/>
              </w:rPr>
              <w:t>215(39.7)</w:t>
            </w:r>
          </w:p>
        </w:tc>
        <w:tc>
          <w:tcPr>
            <w:tcW w:w="1621" w:type="dxa"/>
            <w:tcBorders>
              <w:top w:val="nil"/>
              <w:left w:val="nil"/>
              <w:bottom w:val="nil"/>
              <w:right w:val="nil"/>
            </w:tcBorders>
          </w:tcPr>
          <w:p w14:paraId="60AA70DC" w14:textId="77777777" w:rsidR="00085567" w:rsidRDefault="00173F59">
            <w:pPr>
              <w:ind w:right="-90"/>
              <w:jc w:val="center"/>
              <w:rPr>
                <w:rFonts w:eastAsia="Calibri"/>
                <w:bCs/>
                <w:kern w:val="0"/>
                <w:sz w:val="20"/>
                <w:szCs w:val="20"/>
                <w:lang w:val="en-GB"/>
                <w14:ligatures w14:val="none"/>
              </w:rPr>
            </w:pPr>
            <w:r>
              <w:rPr>
                <w:rFonts w:eastAsia="Calibri"/>
                <w:bCs/>
                <w:kern w:val="0"/>
                <w:sz w:val="20"/>
                <w:szCs w:val="20"/>
                <w:lang w:val="en-GB"/>
                <w14:ligatures w14:val="none"/>
              </w:rPr>
              <w:t>224(20.7)</w:t>
            </w:r>
          </w:p>
        </w:tc>
        <w:tc>
          <w:tcPr>
            <w:tcW w:w="432" w:type="dxa"/>
            <w:tcBorders>
              <w:top w:val="nil"/>
              <w:left w:val="nil"/>
              <w:bottom w:val="nil"/>
              <w:right w:val="nil"/>
            </w:tcBorders>
          </w:tcPr>
          <w:p w14:paraId="05B8A475" w14:textId="77777777" w:rsidR="00085567" w:rsidRDefault="00085567">
            <w:pPr>
              <w:ind w:right="-90"/>
              <w:jc w:val="center"/>
              <w:rPr>
                <w:rFonts w:eastAsia="Calibri"/>
                <w:b/>
                <w:kern w:val="0"/>
                <w:sz w:val="20"/>
                <w:szCs w:val="20"/>
                <w:lang w:val="en-GB"/>
                <w14:ligatures w14:val="none"/>
              </w:rPr>
            </w:pPr>
          </w:p>
        </w:tc>
        <w:tc>
          <w:tcPr>
            <w:tcW w:w="1515" w:type="dxa"/>
            <w:tcBorders>
              <w:top w:val="nil"/>
              <w:left w:val="nil"/>
              <w:bottom w:val="nil"/>
              <w:right w:val="nil"/>
            </w:tcBorders>
          </w:tcPr>
          <w:p w14:paraId="1789CBA3" w14:textId="77777777" w:rsidR="00085567" w:rsidRDefault="00085567">
            <w:pPr>
              <w:ind w:right="-90"/>
              <w:jc w:val="center"/>
              <w:rPr>
                <w:rFonts w:eastAsia="Calibri"/>
                <w:b/>
                <w:kern w:val="0"/>
                <w:sz w:val="20"/>
                <w:szCs w:val="20"/>
                <w:lang w:val="en-GB"/>
                <w14:ligatures w14:val="none"/>
              </w:rPr>
            </w:pPr>
          </w:p>
        </w:tc>
      </w:tr>
      <w:tr w:rsidR="00085567" w14:paraId="2F2296BD" w14:textId="77777777">
        <w:trPr>
          <w:trHeight w:val="256"/>
        </w:trPr>
        <w:tc>
          <w:tcPr>
            <w:tcW w:w="2681" w:type="dxa"/>
            <w:tcBorders>
              <w:top w:val="nil"/>
              <w:left w:val="nil"/>
              <w:bottom w:val="nil"/>
              <w:right w:val="nil"/>
            </w:tcBorders>
          </w:tcPr>
          <w:p w14:paraId="26E62A4B" w14:textId="77777777" w:rsidR="00085567" w:rsidRDefault="00173F59">
            <w:pPr>
              <w:autoSpaceDE w:val="0"/>
              <w:autoSpaceDN w:val="0"/>
              <w:adjustRightInd w:val="0"/>
              <w:jc w:val="left"/>
              <w:rPr>
                <w:rFonts w:eastAsia="Calibri"/>
                <w:bCs/>
                <w:kern w:val="0"/>
                <w:sz w:val="20"/>
                <w:szCs w:val="20"/>
                <w:lang w:val="en-GB"/>
                <w14:ligatures w14:val="none"/>
              </w:rPr>
            </w:pPr>
            <w:r>
              <w:rPr>
                <w:rFonts w:eastAsia="Calibri"/>
                <w:bCs/>
                <w:kern w:val="0"/>
                <w:sz w:val="20"/>
                <w:szCs w:val="20"/>
                <w:lang w:val="en-GB"/>
                <w14:ligatures w14:val="none"/>
              </w:rPr>
              <w:t>1</w:t>
            </w:r>
          </w:p>
        </w:tc>
        <w:tc>
          <w:tcPr>
            <w:tcW w:w="2162" w:type="dxa"/>
            <w:tcBorders>
              <w:top w:val="nil"/>
              <w:left w:val="nil"/>
              <w:bottom w:val="nil"/>
              <w:right w:val="nil"/>
            </w:tcBorders>
          </w:tcPr>
          <w:p w14:paraId="66F137BD" w14:textId="77777777" w:rsidR="00085567" w:rsidRDefault="00173F59">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346(63.8)</w:t>
            </w:r>
          </w:p>
        </w:tc>
        <w:tc>
          <w:tcPr>
            <w:tcW w:w="1946" w:type="dxa"/>
            <w:tcBorders>
              <w:top w:val="nil"/>
              <w:left w:val="nil"/>
              <w:bottom w:val="nil"/>
              <w:right w:val="nil"/>
            </w:tcBorders>
          </w:tcPr>
          <w:p w14:paraId="4EF44C37" w14:textId="77777777" w:rsidR="00085567" w:rsidRDefault="00173F59">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217(40.0)</w:t>
            </w:r>
          </w:p>
        </w:tc>
        <w:tc>
          <w:tcPr>
            <w:tcW w:w="1621" w:type="dxa"/>
            <w:tcBorders>
              <w:top w:val="nil"/>
              <w:left w:val="nil"/>
              <w:bottom w:val="nil"/>
              <w:right w:val="nil"/>
            </w:tcBorders>
          </w:tcPr>
          <w:p w14:paraId="0D1CABCE" w14:textId="77777777" w:rsidR="00085567" w:rsidRDefault="00173F59">
            <w:pPr>
              <w:ind w:right="-90"/>
              <w:jc w:val="center"/>
              <w:rPr>
                <w:rFonts w:eastAsia="Calibri"/>
                <w:bCs/>
                <w:kern w:val="0"/>
                <w:sz w:val="20"/>
                <w:szCs w:val="20"/>
                <w:lang w:val="en-GB"/>
                <w14:ligatures w14:val="none"/>
              </w:rPr>
            </w:pPr>
            <w:r>
              <w:rPr>
                <w:rFonts w:eastAsia="Calibri"/>
                <w:kern w:val="0"/>
                <w:sz w:val="20"/>
                <w:szCs w:val="20"/>
                <w:lang w:val="en-GB"/>
                <w14:ligatures w14:val="none"/>
              </w:rPr>
              <w:t>563(51.9</w:t>
            </w:r>
            <w:r>
              <w:rPr>
                <w:rFonts w:eastAsia="Calibri"/>
                <w:bCs/>
                <w:kern w:val="0"/>
                <w:sz w:val="20"/>
                <w:szCs w:val="20"/>
                <w:lang w:val="en-GB"/>
                <w14:ligatures w14:val="none"/>
              </w:rPr>
              <w:t>)</w:t>
            </w:r>
          </w:p>
        </w:tc>
        <w:tc>
          <w:tcPr>
            <w:tcW w:w="432" w:type="dxa"/>
            <w:vMerge w:val="restart"/>
            <w:tcBorders>
              <w:top w:val="nil"/>
              <w:left w:val="nil"/>
              <w:bottom w:val="nil"/>
              <w:right w:val="nil"/>
            </w:tcBorders>
          </w:tcPr>
          <w:p w14:paraId="1FF7BECD" w14:textId="77777777" w:rsidR="00085567" w:rsidRDefault="00173F59">
            <w:pPr>
              <w:ind w:right="-90"/>
              <w:jc w:val="center"/>
              <w:rPr>
                <w:rFonts w:eastAsia="Calibri"/>
                <w:kern w:val="0"/>
                <w:sz w:val="20"/>
                <w:szCs w:val="20"/>
                <w:lang w:val="en-GB"/>
                <w14:ligatures w14:val="none"/>
              </w:rPr>
            </w:pPr>
            <w:r>
              <w:rPr>
                <w:rFonts w:eastAsia="Calibri"/>
                <w:kern w:val="0"/>
                <w:sz w:val="20"/>
                <w:szCs w:val="20"/>
                <w:lang w:val="en-GB"/>
                <w14:ligatures w14:val="none"/>
              </w:rPr>
              <w:t>2</w:t>
            </w:r>
          </w:p>
        </w:tc>
        <w:tc>
          <w:tcPr>
            <w:tcW w:w="1515" w:type="dxa"/>
            <w:vMerge w:val="restart"/>
            <w:tcBorders>
              <w:top w:val="nil"/>
              <w:left w:val="nil"/>
              <w:bottom w:val="nil"/>
              <w:right w:val="nil"/>
            </w:tcBorders>
          </w:tcPr>
          <w:p w14:paraId="7E5F8474" w14:textId="77777777" w:rsidR="00085567" w:rsidRDefault="00173F59">
            <w:pPr>
              <w:ind w:right="-90"/>
              <w:jc w:val="center"/>
              <w:rPr>
                <w:rFonts w:eastAsia="Calibri"/>
                <w:kern w:val="0"/>
                <w:sz w:val="20"/>
                <w:szCs w:val="20"/>
                <w:lang w:val="en-GB"/>
                <w14:ligatures w14:val="none"/>
              </w:rPr>
            </w:pPr>
            <w:r>
              <w:rPr>
                <w:rFonts w:eastAsia="Calibri"/>
                <w:kern w:val="0"/>
                <w:sz w:val="20"/>
                <w:szCs w:val="20"/>
                <w:lang w:val="en-GB"/>
                <w14:ligatures w14:val="none"/>
              </w:rPr>
              <w:t>238.967</w:t>
            </w:r>
          </w:p>
          <w:p w14:paraId="31694902" w14:textId="77777777" w:rsidR="00085567" w:rsidRDefault="00173F59">
            <w:pPr>
              <w:ind w:right="-90"/>
              <w:jc w:val="center"/>
              <w:rPr>
                <w:rFonts w:eastAsia="Calibri"/>
                <w:b/>
                <w:kern w:val="0"/>
                <w:sz w:val="20"/>
                <w:szCs w:val="20"/>
                <w:lang w:val="en-GB"/>
                <w14:ligatures w14:val="none"/>
              </w:rPr>
            </w:pPr>
            <w:r>
              <w:rPr>
                <w:rFonts w:eastAsia="Calibri"/>
                <w:kern w:val="0"/>
                <w:sz w:val="20"/>
                <w:szCs w:val="20"/>
                <w:lang w:val="en-GB"/>
                <w14:ligatures w14:val="none"/>
              </w:rPr>
              <w:t>(</w:t>
            </w:r>
            <w:proofErr w:type="gramStart"/>
            <w:r>
              <w:rPr>
                <w:rFonts w:eastAsia="Calibri"/>
                <w:kern w:val="0"/>
                <w:sz w:val="20"/>
                <w:szCs w:val="20"/>
                <w:lang w:val="en-GB"/>
                <w14:ligatures w14:val="none"/>
              </w:rPr>
              <w:t>0.0001)*</w:t>
            </w:r>
            <w:proofErr w:type="gramEnd"/>
          </w:p>
        </w:tc>
      </w:tr>
      <w:tr w:rsidR="00085567" w14:paraId="577AA091" w14:textId="77777777">
        <w:trPr>
          <w:trHeight w:val="191"/>
        </w:trPr>
        <w:tc>
          <w:tcPr>
            <w:tcW w:w="2681" w:type="dxa"/>
            <w:tcBorders>
              <w:top w:val="nil"/>
              <w:left w:val="nil"/>
              <w:bottom w:val="nil"/>
              <w:right w:val="nil"/>
            </w:tcBorders>
          </w:tcPr>
          <w:p w14:paraId="5CFD8F4C" w14:textId="77777777" w:rsidR="00085567" w:rsidRDefault="00173F59">
            <w:pPr>
              <w:autoSpaceDE w:val="0"/>
              <w:autoSpaceDN w:val="0"/>
              <w:adjustRightInd w:val="0"/>
              <w:jc w:val="left"/>
              <w:rPr>
                <w:rFonts w:eastAsia="Calibri"/>
                <w:bCs/>
                <w:kern w:val="0"/>
                <w:sz w:val="20"/>
                <w:szCs w:val="20"/>
                <w:lang w:val="en-GB"/>
                <w14:ligatures w14:val="none"/>
              </w:rPr>
            </w:pPr>
            <w:r>
              <w:rPr>
                <w:rFonts w:eastAsia="Calibri"/>
                <w:kern w:val="0"/>
                <w:sz w:val="20"/>
                <w:szCs w:val="20"/>
                <w:lang w:val="en-GB"/>
                <w14:ligatures w14:val="none"/>
              </w:rPr>
              <w:t>2</w:t>
            </w:r>
          </w:p>
        </w:tc>
        <w:tc>
          <w:tcPr>
            <w:tcW w:w="2162" w:type="dxa"/>
            <w:tcBorders>
              <w:top w:val="nil"/>
              <w:left w:val="nil"/>
              <w:bottom w:val="nil"/>
              <w:right w:val="nil"/>
            </w:tcBorders>
          </w:tcPr>
          <w:p w14:paraId="066F511F" w14:textId="77777777" w:rsidR="00085567" w:rsidRDefault="00173F59">
            <w:pPr>
              <w:autoSpaceDE w:val="0"/>
              <w:autoSpaceDN w:val="0"/>
              <w:adjustRightInd w:val="0"/>
              <w:ind w:right="-90"/>
              <w:jc w:val="center"/>
              <w:rPr>
                <w:rFonts w:eastAsia="Calibri"/>
                <w:kern w:val="0"/>
                <w:sz w:val="20"/>
                <w:szCs w:val="20"/>
                <w:lang w:val="en-GB"/>
                <w14:ligatures w14:val="none"/>
              </w:rPr>
            </w:pPr>
            <w:bookmarkStart w:id="37" w:name="_Hlk200627685"/>
            <w:r>
              <w:rPr>
                <w:rFonts w:eastAsia="Calibri"/>
                <w:kern w:val="0"/>
                <w:sz w:val="20"/>
                <w:szCs w:val="20"/>
                <w:lang w:val="en-GB"/>
                <w14:ligatures w14:val="none"/>
              </w:rPr>
              <w:t>187(34.5)</w:t>
            </w:r>
            <w:bookmarkEnd w:id="37"/>
          </w:p>
        </w:tc>
        <w:tc>
          <w:tcPr>
            <w:tcW w:w="1946" w:type="dxa"/>
            <w:tcBorders>
              <w:top w:val="nil"/>
              <w:left w:val="nil"/>
              <w:bottom w:val="nil"/>
              <w:right w:val="nil"/>
            </w:tcBorders>
          </w:tcPr>
          <w:p w14:paraId="7787C50F" w14:textId="77777777" w:rsidR="00085567" w:rsidRDefault="00173F59">
            <w:pPr>
              <w:autoSpaceDE w:val="0"/>
              <w:autoSpaceDN w:val="0"/>
              <w:adjustRightInd w:val="0"/>
              <w:ind w:right="-90"/>
              <w:jc w:val="center"/>
              <w:rPr>
                <w:rFonts w:eastAsia="Calibri"/>
                <w:kern w:val="0"/>
                <w:sz w:val="20"/>
                <w:szCs w:val="20"/>
                <w:lang w:val="en-GB"/>
                <w14:ligatures w14:val="none"/>
              </w:rPr>
            </w:pPr>
            <w:bookmarkStart w:id="38" w:name="_Hlk200627705"/>
            <w:r>
              <w:rPr>
                <w:rFonts w:eastAsia="Calibri"/>
                <w:kern w:val="0"/>
                <w:sz w:val="20"/>
                <w:szCs w:val="20"/>
                <w:lang w:val="en-GB"/>
                <w14:ligatures w14:val="none"/>
              </w:rPr>
              <w:t>110(20.3)</w:t>
            </w:r>
            <w:bookmarkEnd w:id="38"/>
          </w:p>
        </w:tc>
        <w:tc>
          <w:tcPr>
            <w:tcW w:w="1621" w:type="dxa"/>
            <w:tcBorders>
              <w:top w:val="nil"/>
              <w:left w:val="nil"/>
              <w:bottom w:val="nil"/>
              <w:right w:val="nil"/>
            </w:tcBorders>
          </w:tcPr>
          <w:p w14:paraId="2E9FD67F" w14:textId="77777777" w:rsidR="00085567" w:rsidRDefault="00173F59">
            <w:pPr>
              <w:ind w:right="-90"/>
              <w:jc w:val="center"/>
              <w:rPr>
                <w:rFonts w:eastAsia="Calibri"/>
                <w:bCs/>
                <w:kern w:val="0"/>
                <w:sz w:val="20"/>
                <w:szCs w:val="20"/>
                <w:lang w:val="en-GB"/>
                <w14:ligatures w14:val="none"/>
              </w:rPr>
            </w:pPr>
            <w:r>
              <w:rPr>
                <w:rFonts w:eastAsia="Calibri"/>
                <w:kern w:val="0"/>
                <w:sz w:val="20"/>
                <w:szCs w:val="20"/>
                <w:lang w:val="en-GB"/>
                <w14:ligatures w14:val="none"/>
              </w:rPr>
              <w:t>297(27.4)</w:t>
            </w:r>
          </w:p>
        </w:tc>
        <w:tc>
          <w:tcPr>
            <w:tcW w:w="432" w:type="dxa"/>
            <w:vMerge/>
            <w:tcBorders>
              <w:top w:val="nil"/>
              <w:left w:val="nil"/>
              <w:bottom w:val="nil"/>
              <w:right w:val="nil"/>
            </w:tcBorders>
            <w:vAlign w:val="center"/>
          </w:tcPr>
          <w:p w14:paraId="44F49E54" w14:textId="77777777" w:rsidR="00085567" w:rsidRDefault="00085567">
            <w:pPr>
              <w:spacing w:line="240" w:lineRule="auto"/>
              <w:jc w:val="left"/>
              <w:rPr>
                <w:rFonts w:eastAsia="Calibri"/>
                <w:kern w:val="0"/>
                <w:sz w:val="20"/>
                <w:szCs w:val="20"/>
                <w:lang w:val="en-GB"/>
                <w14:ligatures w14:val="none"/>
              </w:rPr>
            </w:pPr>
          </w:p>
        </w:tc>
        <w:tc>
          <w:tcPr>
            <w:tcW w:w="1515" w:type="dxa"/>
            <w:vMerge/>
            <w:tcBorders>
              <w:top w:val="nil"/>
              <w:left w:val="nil"/>
              <w:bottom w:val="nil"/>
              <w:right w:val="nil"/>
            </w:tcBorders>
            <w:vAlign w:val="center"/>
          </w:tcPr>
          <w:p w14:paraId="776ACE56" w14:textId="77777777" w:rsidR="00085567" w:rsidRDefault="00085567">
            <w:pPr>
              <w:spacing w:line="240" w:lineRule="auto"/>
              <w:jc w:val="left"/>
              <w:rPr>
                <w:rFonts w:eastAsia="Calibri"/>
                <w:b/>
                <w:kern w:val="0"/>
                <w:sz w:val="20"/>
                <w:szCs w:val="20"/>
                <w:lang w:val="en-GB"/>
                <w14:ligatures w14:val="none"/>
              </w:rPr>
            </w:pPr>
          </w:p>
        </w:tc>
      </w:tr>
      <w:tr w:rsidR="00085567" w14:paraId="03FEEF51" w14:textId="77777777">
        <w:trPr>
          <w:trHeight w:val="256"/>
        </w:trPr>
        <w:tc>
          <w:tcPr>
            <w:tcW w:w="2681" w:type="dxa"/>
            <w:tcBorders>
              <w:top w:val="nil"/>
              <w:left w:val="nil"/>
              <w:bottom w:val="nil"/>
              <w:right w:val="nil"/>
            </w:tcBorders>
          </w:tcPr>
          <w:p w14:paraId="166EC71A" w14:textId="77777777" w:rsidR="00085567" w:rsidRDefault="00173F59">
            <w:pPr>
              <w:autoSpaceDE w:val="0"/>
              <w:autoSpaceDN w:val="0"/>
              <w:adjustRightInd w:val="0"/>
              <w:jc w:val="left"/>
              <w:rPr>
                <w:rFonts w:eastAsia="Calibri"/>
                <w:b/>
                <w:bCs/>
                <w:kern w:val="0"/>
                <w:sz w:val="20"/>
                <w:szCs w:val="20"/>
                <w:lang w:val="en-GB"/>
                <w14:ligatures w14:val="none"/>
              </w:rPr>
            </w:pPr>
            <w:r>
              <w:rPr>
                <w:rFonts w:eastAsia="Calibri"/>
                <w:b/>
                <w:bCs/>
                <w:kern w:val="0"/>
                <w:sz w:val="20"/>
                <w:szCs w:val="20"/>
                <w:lang w:val="en-GB"/>
                <w14:ligatures w14:val="none"/>
              </w:rPr>
              <w:t>Total</w:t>
            </w:r>
          </w:p>
        </w:tc>
        <w:tc>
          <w:tcPr>
            <w:tcW w:w="2162" w:type="dxa"/>
            <w:tcBorders>
              <w:top w:val="nil"/>
              <w:left w:val="nil"/>
              <w:bottom w:val="nil"/>
              <w:right w:val="nil"/>
            </w:tcBorders>
          </w:tcPr>
          <w:p w14:paraId="32D8DD8E" w14:textId="77777777" w:rsidR="00085567" w:rsidRDefault="00173F59">
            <w:pPr>
              <w:ind w:right="-90"/>
              <w:jc w:val="center"/>
              <w:rPr>
                <w:rFonts w:eastAsia="Calibri"/>
                <w:b/>
                <w:kern w:val="0"/>
                <w:sz w:val="20"/>
                <w:szCs w:val="20"/>
                <w:lang w:val="en-GB"/>
                <w14:ligatures w14:val="none"/>
              </w:rPr>
            </w:pPr>
            <w:r>
              <w:rPr>
                <w:rFonts w:eastAsia="Calibri"/>
                <w:b/>
                <w:kern w:val="0"/>
                <w:sz w:val="20"/>
                <w:szCs w:val="20"/>
                <w:lang w:val="en-GB"/>
                <w14:ligatures w14:val="none"/>
              </w:rPr>
              <w:t>542(100.0)</w:t>
            </w:r>
          </w:p>
        </w:tc>
        <w:tc>
          <w:tcPr>
            <w:tcW w:w="1946" w:type="dxa"/>
            <w:tcBorders>
              <w:top w:val="nil"/>
              <w:left w:val="nil"/>
              <w:bottom w:val="nil"/>
              <w:right w:val="nil"/>
            </w:tcBorders>
          </w:tcPr>
          <w:p w14:paraId="44B85166" w14:textId="77777777" w:rsidR="00085567" w:rsidRDefault="00173F59">
            <w:pPr>
              <w:ind w:right="-90"/>
              <w:jc w:val="center"/>
              <w:rPr>
                <w:rFonts w:eastAsia="Calibri"/>
                <w:b/>
                <w:kern w:val="0"/>
                <w:sz w:val="20"/>
                <w:szCs w:val="20"/>
                <w:lang w:val="en-GB"/>
                <w14:ligatures w14:val="none"/>
              </w:rPr>
            </w:pPr>
            <w:r>
              <w:rPr>
                <w:rFonts w:eastAsia="Calibri"/>
                <w:b/>
                <w:kern w:val="0"/>
                <w:sz w:val="20"/>
                <w:szCs w:val="20"/>
                <w:lang w:val="en-GB"/>
                <w14:ligatures w14:val="none"/>
              </w:rPr>
              <w:t>542(100.0)</w:t>
            </w:r>
          </w:p>
        </w:tc>
        <w:tc>
          <w:tcPr>
            <w:tcW w:w="1621" w:type="dxa"/>
            <w:tcBorders>
              <w:top w:val="nil"/>
              <w:left w:val="nil"/>
              <w:bottom w:val="nil"/>
              <w:right w:val="nil"/>
            </w:tcBorders>
          </w:tcPr>
          <w:p w14:paraId="6E179476" w14:textId="77777777" w:rsidR="00085567" w:rsidRDefault="00173F59">
            <w:pPr>
              <w:ind w:right="-90"/>
              <w:jc w:val="center"/>
              <w:rPr>
                <w:rFonts w:eastAsia="Calibri"/>
                <w:b/>
                <w:bCs/>
                <w:kern w:val="0"/>
                <w:sz w:val="20"/>
                <w:szCs w:val="20"/>
                <w:lang w:val="en-GB"/>
                <w14:ligatures w14:val="none"/>
              </w:rPr>
            </w:pPr>
            <w:r>
              <w:rPr>
                <w:rFonts w:eastAsia="Calibri"/>
                <w:b/>
                <w:bCs/>
                <w:kern w:val="0"/>
                <w:sz w:val="20"/>
                <w:szCs w:val="20"/>
                <w:lang w:val="en-GB"/>
                <w14:ligatures w14:val="none"/>
              </w:rPr>
              <w:t>1084(100%)</w:t>
            </w:r>
          </w:p>
        </w:tc>
        <w:tc>
          <w:tcPr>
            <w:tcW w:w="432" w:type="dxa"/>
            <w:tcBorders>
              <w:top w:val="nil"/>
              <w:left w:val="nil"/>
              <w:bottom w:val="nil"/>
              <w:right w:val="nil"/>
            </w:tcBorders>
          </w:tcPr>
          <w:p w14:paraId="19A76DFA" w14:textId="77777777" w:rsidR="00085567" w:rsidRDefault="00085567">
            <w:pPr>
              <w:ind w:right="-90"/>
              <w:jc w:val="center"/>
              <w:rPr>
                <w:rFonts w:eastAsia="Calibri"/>
                <w:b/>
                <w:kern w:val="0"/>
                <w:sz w:val="20"/>
                <w:szCs w:val="20"/>
                <w:lang w:val="en-GB"/>
                <w14:ligatures w14:val="none"/>
              </w:rPr>
            </w:pPr>
          </w:p>
        </w:tc>
        <w:tc>
          <w:tcPr>
            <w:tcW w:w="1515" w:type="dxa"/>
            <w:tcBorders>
              <w:top w:val="nil"/>
              <w:left w:val="nil"/>
              <w:bottom w:val="nil"/>
              <w:right w:val="nil"/>
            </w:tcBorders>
          </w:tcPr>
          <w:p w14:paraId="4732D414" w14:textId="77777777" w:rsidR="00085567" w:rsidRDefault="00085567">
            <w:pPr>
              <w:ind w:right="-90"/>
              <w:jc w:val="center"/>
              <w:rPr>
                <w:rFonts w:eastAsia="Calibri"/>
                <w:b/>
                <w:kern w:val="0"/>
                <w:sz w:val="20"/>
                <w:szCs w:val="20"/>
                <w:lang w:val="en-GB"/>
                <w14:ligatures w14:val="none"/>
              </w:rPr>
            </w:pPr>
          </w:p>
        </w:tc>
      </w:tr>
      <w:tr w:rsidR="00085567" w14:paraId="7477A9CD" w14:textId="77777777">
        <w:trPr>
          <w:trHeight w:val="256"/>
        </w:trPr>
        <w:tc>
          <w:tcPr>
            <w:tcW w:w="2681" w:type="dxa"/>
            <w:tcBorders>
              <w:top w:val="nil"/>
              <w:left w:val="nil"/>
              <w:bottom w:val="nil"/>
              <w:right w:val="nil"/>
            </w:tcBorders>
          </w:tcPr>
          <w:p w14:paraId="662FA70D" w14:textId="77777777" w:rsidR="00085567" w:rsidRDefault="00173F59">
            <w:pPr>
              <w:autoSpaceDE w:val="0"/>
              <w:autoSpaceDN w:val="0"/>
              <w:adjustRightInd w:val="0"/>
              <w:jc w:val="left"/>
              <w:rPr>
                <w:rFonts w:eastAsia="Calibri"/>
                <w:b/>
                <w:bCs/>
                <w:kern w:val="0"/>
                <w:sz w:val="20"/>
                <w:szCs w:val="20"/>
                <w:lang w:val="en-GB"/>
                <w14:ligatures w14:val="none"/>
              </w:rPr>
            </w:pPr>
            <w:r>
              <w:rPr>
                <w:rFonts w:eastAsia="Calibri"/>
                <w:b/>
                <w:bCs/>
                <w:kern w:val="0"/>
                <w:sz w:val="20"/>
                <w:szCs w:val="20"/>
                <w:lang w:val="en-GB"/>
                <w14:ligatures w14:val="none"/>
              </w:rPr>
              <w:t xml:space="preserve">Gestational age </w:t>
            </w:r>
          </w:p>
        </w:tc>
        <w:tc>
          <w:tcPr>
            <w:tcW w:w="2162" w:type="dxa"/>
            <w:tcBorders>
              <w:top w:val="nil"/>
              <w:left w:val="nil"/>
              <w:bottom w:val="nil"/>
              <w:right w:val="nil"/>
            </w:tcBorders>
          </w:tcPr>
          <w:p w14:paraId="4D289981" w14:textId="77777777" w:rsidR="00085567" w:rsidRDefault="00085567">
            <w:pPr>
              <w:ind w:right="-90"/>
              <w:jc w:val="center"/>
              <w:rPr>
                <w:rFonts w:eastAsia="Calibri"/>
                <w:b/>
                <w:kern w:val="0"/>
                <w:sz w:val="20"/>
                <w:szCs w:val="20"/>
                <w:lang w:val="en-GB"/>
                <w14:ligatures w14:val="none"/>
              </w:rPr>
            </w:pPr>
          </w:p>
        </w:tc>
        <w:tc>
          <w:tcPr>
            <w:tcW w:w="1946" w:type="dxa"/>
            <w:tcBorders>
              <w:top w:val="nil"/>
              <w:left w:val="nil"/>
              <w:bottom w:val="nil"/>
              <w:right w:val="nil"/>
            </w:tcBorders>
          </w:tcPr>
          <w:p w14:paraId="2995C667" w14:textId="77777777" w:rsidR="00085567" w:rsidRDefault="00085567">
            <w:pPr>
              <w:ind w:right="-90"/>
              <w:jc w:val="center"/>
              <w:rPr>
                <w:rFonts w:eastAsia="Calibri"/>
                <w:b/>
                <w:kern w:val="0"/>
                <w:sz w:val="20"/>
                <w:szCs w:val="20"/>
                <w:lang w:val="en-GB"/>
                <w14:ligatures w14:val="none"/>
              </w:rPr>
            </w:pPr>
          </w:p>
        </w:tc>
        <w:tc>
          <w:tcPr>
            <w:tcW w:w="1621" w:type="dxa"/>
            <w:tcBorders>
              <w:top w:val="nil"/>
              <w:left w:val="nil"/>
              <w:bottom w:val="nil"/>
              <w:right w:val="nil"/>
            </w:tcBorders>
          </w:tcPr>
          <w:p w14:paraId="71E91D67" w14:textId="77777777" w:rsidR="00085567" w:rsidRDefault="00085567">
            <w:pPr>
              <w:ind w:right="-90"/>
              <w:jc w:val="center"/>
              <w:rPr>
                <w:rFonts w:eastAsia="Calibri"/>
                <w:b/>
                <w:bCs/>
                <w:kern w:val="0"/>
                <w:sz w:val="20"/>
                <w:szCs w:val="20"/>
                <w:lang w:val="en-GB"/>
                <w14:ligatures w14:val="none"/>
              </w:rPr>
            </w:pPr>
          </w:p>
        </w:tc>
        <w:tc>
          <w:tcPr>
            <w:tcW w:w="432" w:type="dxa"/>
            <w:tcBorders>
              <w:top w:val="nil"/>
              <w:left w:val="nil"/>
              <w:bottom w:val="nil"/>
              <w:right w:val="nil"/>
            </w:tcBorders>
          </w:tcPr>
          <w:p w14:paraId="1719FD45" w14:textId="77777777" w:rsidR="00085567" w:rsidRDefault="00085567">
            <w:pPr>
              <w:ind w:right="-90"/>
              <w:jc w:val="center"/>
              <w:rPr>
                <w:rFonts w:eastAsia="Calibri"/>
                <w:b/>
                <w:kern w:val="0"/>
                <w:sz w:val="20"/>
                <w:szCs w:val="20"/>
                <w:lang w:val="en-GB"/>
                <w14:ligatures w14:val="none"/>
              </w:rPr>
            </w:pPr>
          </w:p>
        </w:tc>
        <w:tc>
          <w:tcPr>
            <w:tcW w:w="1515" w:type="dxa"/>
            <w:tcBorders>
              <w:top w:val="nil"/>
              <w:left w:val="nil"/>
              <w:bottom w:val="nil"/>
              <w:right w:val="nil"/>
            </w:tcBorders>
          </w:tcPr>
          <w:p w14:paraId="5B15F57D" w14:textId="77777777" w:rsidR="00085567" w:rsidRDefault="00085567">
            <w:pPr>
              <w:ind w:right="-90"/>
              <w:jc w:val="center"/>
              <w:rPr>
                <w:rFonts w:eastAsia="Calibri"/>
                <w:b/>
                <w:kern w:val="0"/>
                <w:sz w:val="20"/>
                <w:szCs w:val="20"/>
                <w:lang w:val="en-GB"/>
                <w14:ligatures w14:val="none"/>
              </w:rPr>
            </w:pPr>
          </w:p>
        </w:tc>
      </w:tr>
      <w:tr w:rsidR="00085567" w14:paraId="7E7ED07D" w14:textId="77777777">
        <w:trPr>
          <w:trHeight w:val="256"/>
        </w:trPr>
        <w:tc>
          <w:tcPr>
            <w:tcW w:w="2681" w:type="dxa"/>
            <w:tcBorders>
              <w:top w:val="nil"/>
              <w:left w:val="nil"/>
              <w:bottom w:val="nil"/>
              <w:right w:val="nil"/>
            </w:tcBorders>
          </w:tcPr>
          <w:p w14:paraId="2DBA252B" w14:textId="77777777" w:rsidR="00085567" w:rsidRDefault="00173F59">
            <w:pPr>
              <w:autoSpaceDE w:val="0"/>
              <w:autoSpaceDN w:val="0"/>
              <w:adjustRightInd w:val="0"/>
              <w:jc w:val="left"/>
              <w:rPr>
                <w:rFonts w:eastAsia="Calibri"/>
                <w:kern w:val="0"/>
                <w:sz w:val="20"/>
                <w:szCs w:val="20"/>
                <w:lang w:val="en-GB"/>
                <w14:ligatures w14:val="none"/>
              </w:rPr>
            </w:pPr>
            <w:r>
              <w:rPr>
                <w:rFonts w:eastAsia="Calibri"/>
                <w:kern w:val="0"/>
                <w:sz w:val="20"/>
                <w:szCs w:val="20"/>
                <w:lang w:val="en-GB"/>
                <w14:ligatures w14:val="none"/>
              </w:rPr>
              <w:t>1st trimester</w:t>
            </w:r>
          </w:p>
        </w:tc>
        <w:tc>
          <w:tcPr>
            <w:tcW w:w="2162" w:type="dxa"/>
            <w:tcBorders>
              <w:top w:val="nil"/>
              <w:left w:val="nil"/>
              <w:bottom w:val="nil"/>
              <w:right w:val="nil"/>
            </w:tcBorders>
          </w:tcPr>
          <w:p w14:paraId="5930BAA9" w14:textId="77777777" w:rsidR="00085567" w:rsidRDefault="00173F59">
            <w:pPr>
              <w:ind w:right="-90"/>
              <w:jc w:val="center"/>
              <w:rPr>
                <w:rFonts w:eastAsia="Calibri"/>
                <w:bCs/>
                <w:kern w:val="0"/>
                <w:sz w:val="20"/>
                <w:szCs w:val="20"/>
                <w:lang w:val="en-GB"/>
                <w14:ligatures w14:val="none"/>
              </w:rPr>
            </w:pPr>
            <w:r>
              <w:rPr>
                <w:rFonts w:eastAsia="Calibri"/>
                <w:bCs/>
                <w:kern w:val="0"/>
                <w:sz w:val="20"/>
                <w:szCs w:val="20"/>
                <w:lang w:val="en-GB"/>
                <w14:ligatures w14:val="none"/>
              </w:rPr>
              <w:t>91(16.8)</w:t>
            </w:r>
          </w:p>
        </w:tc>
        <w:tc>
          <w:tcPr>
            <w:tcW w:w="1946" w:type="dxa"/>
            <w:tcBorders>
              <w:top w:val="nil"/>
              <w:left w:val="nil"/>
              <w:bottom w:val="nil"/>
              <w:right w:val="nil"/>
            </w:tcBorders>
          </w:tcPr>
          <w:p w14:paraId="3D75CFA5" w14:textId="77777777" w:rsidR="00085567" w:rsidRDefault="00173F59">
            <w:pPr>
              <w:ind w:right="-90"/>
              <w:jc w:val="center"/>
              <w:rPr>
                <w:rFonts w:eastAsia="Calibri"/>
                <w:bCs/>
                <w:kern w:val="0"/>
                <w:sz w:val="20"/>
                <w:szCs w:val="20"/>
                <w:lang w:val="en-GB"/>
                <w14:ligatures w14:val="none"/>
              </w:rPr>
            </w:pPr>
            <w:r>
              <w:rPr>
                <w:rFonts w:eastAsia="Calibri"/>
                <w:bCs/>
                <w:kern w:val="0"/>
                <w:sz w:val="20"/>
                <w:szCs w:val="20"/>
                <w:lang w:val="en-GB"/>
                <w14:ligatures w14:val="none"/>
              </w:rPr>
              <w:t>156(28.8)</w:t>
            </w:r>
          </w:p>
        </w:tc>
        <w:tc>
          <w:tcPr>
            <w:tcW w:w="1621" w:type="dxa"/>
            <w:tcBorders>
              <w:top w:val="nil"/>
              <w:left w:val="nil"/>
              <w:bottom w:val="nil"/>
              <w:right w:val="nil"/>
            </w:tcBorders>
          </w:tcPr>
          <w:p w14:paraId="6BABB625" w14:textId="77777777" w:rsidR="00085567" w:rsidRDefault="00173F59">
            <w:pPr>
              <w:ind w:right="-90"/>
              <w:jc w:val="center"/>
              <w:rPr>
                <w:rFonts w:eastAsia="Calibri"/>
                <w:bCs/>
                <w:kern w:val="0"/>
                <w:sz w:val="20"/>
                <w:szCs w:val="20"/>
                <w:lang w:val="en-GB"/>
                <w14:ligatures w14:val="none"/>
              </w:rPr>
            </w:pPr>
            <w:r>
              <w:rPr>
                <w:rFonts w:eastAsia="Calibri"/>
                <w:bCs/>
                <w:kern w:val="0"/>
                <w:sz w:val="20"/>
                <w:szCs w:val="20"/>
                <w:lang w:val="en-GB"/>
                <w14:ligatures w14:val="none"/>
              </w:rPr>
              <w:t>247(22.8)</w:t>
            </w:r>
          </w:p>
        </w:tc>
        <w:tc>
          <w:tcPr>
            <w:tcW w:w="432" w:type="dxa"/>
            <w:tcBorders>
              <w:top w:val="nil"/>
              <w:left w:val="nil"/>
              <w:bottom w:val="nil"/>
              <w:right w:val="nil"/>
            </w:tcBorders>
          </w:tcPr>
          <w:p w14:paraId="3577950A" w14:textId="77777777" w:rsidR="00085567" w:rsidRDefault="00085567">
            <w:pPr>
              <w:ind w:right="-90"/>
              <w:jc w:val="center"/>
              <w:rPr>
                <w:rFonts w:eastAsia="Calibri"/>
                <w:b/>
                <w:kern w:val="0"/>
                <w:sz w:val="20"/>
                <w:szCs w:val="20"/>
                <w:lang w:val="en-GB"/>
                <w14:ligatures w14:val="none"/>
              </w:rPr>
            </w:pPr>
          </w:p>
        </w:tc>
        <w:tc>
          <w:tcPr>
            <w:tcW w:w="1515" w:type="dxa"/>
            <w:tcBorders>
              <w:top w:val="nil"/>
              <w:left w:val="nil"/>
              <w:bottom w:val="nil"/>
              <w:right w:val="nil"/>
            </w:tcBorders>
          </w:tcPr>
          <w:p w14:paraId="479D742D" w14:textId="77777777" w:rsidR="00085567" w:rsidRDefault="00085567">
            <w:pPr>
              <w:ind w:right="-90"/>
              <w:jc w:val="center"/>
              <w:rPr>
                <w:rFonts w:eastAsia="Calibri"/>
                <w:b/>
                <w:kern w:val="0"/>
                <w:sz w:val="20"/>
                <w:szCs w:val="20"/>
                <w:lang w:val="en-GB"/>
                <w14:ligatures w14:val="none"/>
              </w:rPr>
            </w:pPr>
          </w:p>
        </w:tc>
      </w:tr>
      <w:tr w:rsidR="00085567" w14:paraId="5C6C7E27" w14:textId="77777777">
        <w:trPr>
          <w:trHeight w:val="256"/>
        </w:trPr>
        <w:tc>
          <w:tcPr>
            <w:tcW w:w="2681" w:type="dxa"/>
            <w:tcBorders>
              <w:top w:val="nil"/>
              <w:left w:val="nil"/>
              <w:bottom w:val="nil"/>
              <w:right w:val="nil"/>
            </w:tcBorders>
          </w:tcPr>
          <w:p w14:paraId="62114C0F" w14:textId="77777777" w:rsidR="00085567" w:rsidRDefault="00173F59">
            <w:pPr>
              <w:jc w:val="left"/>
              <w:rPr>
                <w:rFonts w:eastAsia="Calibri"/>
                <w:kern w:val="0"/>
                <w:sz w:val="20"/>
                <w:szCs w:val="20"/>
                <w:lang w:val="en-GB"/>
                <w14:ligatures w14:val="none"/>
              </w:rPr>
            </w:pPr>
            <w:r>
              <w:rPr>
                <w:rFonts w:eastAsia="Calibri"/>
                <w:kern w:val="0"/>
                <w:sz w:val="20"/>
                <w:szCs w:val="20"/>
                <w:lang w:val="en-GB"/>
                <w14:ligatures w14:val="none"/>
              </w:rPr>
              <w:t>2nd trimester</w:t>
            </w:r>
          </w:p>
        </w:tc>
        <w:tc>
          <w:tcPr>
            <w:tcW w:w="2162" w:type="dxa"/>
            <w:tcBorders>
              <w:top w:val="nil"/>
              <w:left w:val="nil"/>
              <w:bottom w:val="nil"/>
              <w:right w:val="nil"/>
            </w:tcBorders>
          </w:tcPr>
          <w:p w14:paraId="4C9FD701" w14:textId="77777777" w:rsidR="00085567" w:rsidRDefault="00173F59">
            <w:pPr>
              <w:ind w:right="-90"/>
              <w:jc w:val="center"/>
              <w:rPr>
                <w:rFonts w:eastAsia="Calibri"/>
                <w:bCs/>
                <w:kern w:val="0"/>
                <w:sz w:val="20"/>
                <w:szCs w:val="20"/>
                <w:lang w:val="en-GB"/>
                <w14:ligatures w14:val="none"/>
              </w:rPr>
            </w:pPr>
            <w:r>
              <w:rPr>
                <w:rFonts w:eastAsia="Calibri"/>
                <w:bCs/>
                <w:kern w:val="0"/>
                <w:sz w:val="20"/>
                <w:szCs w:val="20"/>
                <w:lang w:val="en-GB"/>
                <w14:ligatures w14:val="none"/>
              </w:rPr>
              <w:t>288(53.1)</w:t>
            </w:r>
          </w:p>
        </w:tc>
        <w:tc>
          <w:tcPr>
            <w:tcW w:w="1946" w:type="dxa"/>
            <w:tcBorders>
              <w:top w:val="nil"/>
              <w:left w:val="nil"/>
              <w:bottom w:val="nil"/>
              <w:right w:val="nil"/>
            </w:tcBorders>
          </w:tcPr>
          <w:p w14:paraId="2B082F5C" w14:textId="77777777" w:rsidR="00085567" w:rsidRDefault="00173F59">
            <w:pPr>
              <w:ind w:right="-90"/>
              <w:jc w:val="center"/>
              <w:rPr>
                <w:rFonts w:eastAsia="Calibri"/>
                <w:bCs/>
                <w:kern w:val="0"/>
                <w:sz w:val="20"/>
                <w:szCs w:val="20"/>
                <w:lang w:val="en-GB"/>
                <w14:ligatures w14:val="none"/>
              </w:rPr>
            </w:pPr>
            <w:r>
              <w:rPr>
                <w:rFonts w:eastAsia="Calibri"/>
                <w:bCs/>
                <w:kern w:val="0"/>
                <w:sz w:val="20"/>
                <w:szCs w:val="20"/>
                <w:lang w:val="en-GB"/>
                <w14:ligatures w14:val="none"/>
              </w:rPr>
              <w:t>264(48.7)</w:t>
            </w:r>
          </w:p>
        </w:tc>
        <w:tc>
          <w:tcPr>
            <w:tcW w:w="1621" w:type="dxa"/>
            <w:tcBorders>
              <w:top w:val="nil"/>
              <w:left w:val="nil"/>
              <w:bottom w:val="nil"/>
              <w:right w:val="nil"/>
            </w:tcBorders>
          </w:tcPr>
          <w:p w14:paraId="740DA8C5" w14:textId="77777777" w:rsidR="00085567" w:rsidRDefault="00173F59">
            <w:pPr>
              <w:ind w:right="-90"/>
              <w:jc w:val="center"/>
              <w:rPr>
                <w:rFonts w:eastAsia="Calibri"/>
                <w:bCs/>
                <w:kern w:val="0"/>
                <w:sz w:val="20"/>
                <w:szCs w:val="20"/>
                <w:lang w:val="en-GB"/>
                <w14:ligatures w14:val="none"/>
              </w:rPr>
            </w:pPr>
            <w:r>
              <w:rPr>
                <w:rFonts w:eastAsia="Calibri"/>
                <w:bCs/>
                <w:kern w:val="0"/>
                <w:sz w:val="20"/>
                <w:szCs w:val="20"/>
                <w:lang w:val="en-GB"/>
                <w14:ligatures w14:val="none"/>
              </w:rPr>
              <w:t>552(50.9)</w:t>
            </w:r>
          </w:p>
        </w:tc>
        <w:tc>
          <w:tcPr>
            <w:tcW w:w="432" w:type="dxa"/>
            <w:tcBorders>
              <w:top w:val="nil"/>
              <w:left w:val="nil"/>
              <w:bottom w:val="nil"/>
              <w:right w:val="nil"/>
            </w:tcBorders>
          </w:tcPr>
          <w:p w14:paraId="4B10914A" w14:textId="77777777" w:rsidR="00085567" w:rsidRDefault="00085567">
            <w:pPr>
              <w:ind w:right="-90"/>
              <w:jc w:val="center"/>
              <w:rPr>
                <w:rFonts w:eastAsia="Calibri"/>
                <w:b/>
                <w:kern w:val="0"/>
                <w:sz w:val="20"/>
                <w:szCs w:val="20"/>
                <w:lang w:val="en-GB"/>
                <w14:ligatures w14:val="none"/>
              </w:rPr>
            </w:pPr>
          </w:p>
        </w:tc>
        <w:tc>
          <w:tcPr>
            <w:tcW w:w="1515" w:type="dxa"/>
            <w:tcBorders>
              <w:top w:val="nil"/>
              <w:left w:val="nil"/>
              <w:bottom w:val="nil"/>
              <w:right w:val="nil"/>
            </w:tcBorders>
          </w:tcPr>
          <w:p w14:paraId="55A2AA4F" w14:textId="77777777" w:rsidR="00085567" w:rsidRDefault="00085567">
            <w:pPr>
              <w:ind w:right="-90"/>
              <w:jc w:val="center"/>
              <w:rPr>
                <w:rFonts w:eastAsia="Calibri"/>
                <w:b/>
                <w:kern w:val="0"/>
                <w:sz w:val="20"/>
                <w:szCs w:val="20"/>
                <w:lang w:val="en-GB"/>
                <w14:ligatures w14:val="none"/>
              </w:rPr>
            </w:pPr>
          </w:p>
        </w:tc>
      </w:tr>
      <w:tr w:rsidR="00085567" w14:paraId="571C5FE0" w14:textId="77777777">
        <w:trPr>
          <w:trHeight w:val="256"/>
        </w:trPr>
        <w:tc>
          <w:tcPr>
            <w:tcW w:w="2681" w:type="dxa"/>
            <w:tcBorders>
              <w:top w:val="nil"/>
              <w:left w:val="nil"/>
              <w:bottom w:val="nil"/>
              <w:right w:val="nil"/>
            </w:tcBorders>
          </w:tcPr>
          <w:p w14:paraId="493075C2" w14:textId="77777777" w:rsidR="00085567" w:rsidRDefault="00173F59">
            <w:pPr>
              <w:autoSpaceDE w:val="0"/>
              <w:autoSpaceDN w:val="0"/>
              <w:adjustRightInd w:val="0"/>
              <w:jc w:val="left"/>
              <w:rPr>
                <w:rFonts w:eastAsia="Calibri"/>
                <w:kern w:val="0"/>
                <w:sz w:val="20"/>
                <w:szCs w:val="20"/>
                <w:lang w:val="en-GB"/>
                <w14:ligatures w14:val="none"/>
              </w:rPr>
            </w:pPr>
            <w:r>
              <w:rPr>
                <w:rFonts w:eastAsia="Calibri"/>
                <w:kern w:val="0"/>
                <w:sz w:val="20"/>
                <w:szCs w:val="20"/>
                <w:lang w:val="en-GB"/>
                <w14:ligatures w14:val="none"/>
              </w:rPr>
              <w:t>3rd trimester</w:t>
            </w:r>
          </w:p>
        </w:tc>
        <w:tc>
          <w:tcPr>
            <w:tcW w:w="2162" w:type="dxa"/>
            <w:tcBorders>
              <w:top w:val="nil"/>
              <w:left w:val="nil"/>
              <w:bottom w:val="nil"/>
              <w:right w:val="nil"/>
            </w:tcBorders>
          </w:tcPr>
          <w:p w14:paraId="63227A47" w14:textId="77777777" w:rsidR="00085567" w:rsidRDefault="00173F59">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163(30.1)</w:t>
            </w:r>
          </w:p>
        </w:tc>
        <w:tc>
          <w:tcPr>
            <w:tcW w:w="1946" w:type="dxa"/>
            <w:tcBorders>
              <w:top w:val="nil"/>
              <w:left w:val="nil"/>
              <w:bottom w:val="nil"/>
              <w:right w:val="nil"/>
            </w:tcBorders>
          </w:tcPr>
          <w:p w14:paraId="3CB9D7BA" w14:textId="77777777" w:rsidR="00085567" w:rsidRDefault="00173F59">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122(22.5)</w:t>
            </w:r>
          </w:p>
        </w:tc>
        <w:tc>
          <w:tcPr>
            <w:tcW w:w="1621" w:type="dxa"/>
            <w:tcBorders>
              <w:top w:val="nil"/>
              <w:left w:val="nil"/>
              <w:bottom w:val="nil"/>
              <w:right w:val="nil"/>
            </w:tcBorders>
          </w:tcPr>
          <w:p w14:paraId="4095BD8E" w14:textId="77777777" w:rsidR="00085567" w:rsidRDefault="00173F59">
            <w:pPr>
              <w:ind w:right="-90"/>
              <w:jc w:val="center"/>
              <w:rPr>
                <w:rFonts w:eastAsia="Calibri"/>
                <w:bCs/>
                <w:kern w:val="0"/>
                <w:sz w:val="20"/>
                <w:szCs w:val="20"/>
                <w:lang w:val="en-GB"/>
                <w14:ligatures w14:val="none"/>
              </w:rPr>
            </w:pPr>
            <w:r>
              <w:rPr>
                <w:rFonts w:eastAsia="Calibri"/>
                <w:kern w:val="0"/>
                <w:sz w:val="20"/>
                <w:szCs w:val="20"/>
                <w:lang w:val="en-GB"/>
                <w14:ligatures w14:val="none"/>
              </w:rPr>
              <w:t>285(26.3</w:t>
            </w:r>
            <w:r>
              <w:rPr>
                <w:rFonts w:eastAsia="Calibri"/>
                <w:bCs/>
                <w:kern w:val="0"/>
                <w:sz w:val="20"/>
                <w:szCs w:val="20"/>
                <w:lang w:val="en-GB"/>
                <w14:ligatures w14:val="none"/>
              </w:rPr>
              <w:t>)</w:t>
            </w:r>
          </w:p>
        </w:tc>
        <w:tc>
          <w:tcPr>
            <w:tcW w:w="432" w:type="dxa"/>
            <w:tcBorders>
              <w:top w:val="nil"/>
              <w:left w:val="nil"/>
              <w:bottom w:val="nil"/>
              <w:right w:val="nil"/>
            </w:tcBorders>
          </w:tcPr>
          <w:p w14:paraId="4B95D943" w14:textId="77777777" w:rsidR="00085567" w:rsidRDefault="00173F59">
            <w:pPr>
              <w:ind w:right="-90"/>
              <w:jc w:val="center"/>
              <w:rPr>
                <w:rFonts w:eastAsia="Calibri"/>
                <w:kern w:val="0"/>
                <w:sz w:val="20"/>
                <w:szCs w:val="20"/>
                <w:lang w:val="en-GB"/>
                <w14:ligatures w14:val="none"/>
              </w:rPr>
            </w:pPr>
            <w:r>
              <w:rPr>
                <w:rFonts w:eastAsia="Calibri"/>
                <w:kern w:val="0"/>
                <w:sz w:val="20"/>
                <w:szCs w:val="20"/>
                <w:lang w:val="en-GB"/>
                <w14:ligatures w14:val="none"/>
              </w:rPr>
              <w:t>2</w:t>
            </w:r>
          </w:p>
        </w:tc>
        <w:tc>
          <w:tcPr>
            <w:tcW w:w="1515" w:type="dxa"/>
            <w:tcBorders>
              <w:top w:val="nil"/>
              <w:left w:val="nil"/>
              <w:bottom w:val="nil"/>
              <w:right w:val="nil"/>
            </w:tcBorders>
          </w:tcPr>
          <w:p w14:paraId="4EBCAFAA" w14:textId="77777777" w:rsidR="00085567" w:rsidRDefault="00173F59">
            <w:pPr>
              <w:ind w:right="-90"/>
              <w:jc w:val="center"/>
              <w:rPr>
                <w:rFonts w:eastAsia="Calibri"/>
                <w:kern w:val="0"/>
                <w:sz w:val="20"/>
                <w:szCs w:val="20"/>
                <w:lang w:val="en-GB"/>
                <w14:ligatures w14:val="none"/>
              </w:rPr>
            </w:pPr>
            <w:r>
              <w:rPr>
                <w:rFonts w:eastAsia="Calibri"/>
                <w:kern w:val="0"/>
                <w:sz w:val="20"/>
                <w:szCs w:val="20"/>
                <w:lang w:val="en-GB"/>
                <w14:ligatures w14:val="none"/>
              </w:rPr>
              <w:t>24.047</w:t>
            </w:r>
          </w:p>
          <w:p w14:paraId="37ABDBCF" w14:textId="77777777" w:rsidR="00085567" w:rsidRDefault="00173F59">
            <w:pPr>
              <w:ind w:right="-90"/>
              <w:jc w:val="center"/>
              <w:rPr>
                <w:rFonts w:eastAsia="Calibri"/>
                <w:b/>
                <w:kern w:val="0"/>
                <w:sz w:val="20"/>
                <w:szCs w:val="20"/>
                <w:lang w:val="en-GB"/>
                <w14:ligatures w14:val="none"/>
              </w:rPr>
            </w:pPr>
            <w:r>
              <w:rPr>
                <w:rFonts w:eastAsia="Calibri"/>
                <w:kern w:val="0"/>
                <w:sz w:val="20"/>
                <w:szCs w:val="20"/>
                <w:lang w:val="en-GB"/>
                <w14:ligatures w14:val="none"/>
              </w:rPr>
              <w:lastRenderedPageBreak/>
              <w:t>(</w:t>
            </w:r>
            <w:proofErr w:type="gramStart"/>
            <w:r>
              <w:rPr>
                <w:rFonts w:eastAsia="Calibri"/>
                <w:kern w:val="0"/>
                <w:sz w:val="20"/>
                <w:szCs w:val="20"/>
                <w:lang w:val="en-GB"/>
                <w14:ligatures w14:val="none"/>
              </w:rPr>
              <w:t>0.0001)*</w:t>
            </w:r>
            <w:proofErr w:type="gramEnd"/>
          </w:p>
        </w:tc>
      </w:tr>
      <w:tr w:rsidR="00085567" w14:paraId="563481ED" w14:textId="77777777">
        <w:trPr>
          <w:trHeight w:val="256"/>
        </w:trPr>
        <w:tc>
          <w:tcPr>
            <w:tcW w:w="2681" w:type="dxa"/>
            <w:tcBorders>
              <w:top w:val="nil"/>
              <w:left w:val="nil"/>
              <w:bottom w:val="single" w:sz="4" w:space="0" w:color="auto"/>
              <w:right w:val="nil"/>
            </w:tcBorders>
          </w:tcPr>
          <w:p w14:paraId="7696FFBF" w14:textId="77777777" w:rsidR="00085567" w:rsidRDefault="00173F59">
            <w:pPr>
              <w:autoSpaceDE w:val="0"/>
              <w:autoSpaceDN w:val="0"/>
              <w:adjustRightInd w:val="0"/>
              <w:jc w:val="left"/>
              <w:rPr>
                <w:rFonts w:eastAsia="Calibri"/>
                <w:b/>
                <w:bCs/>
                <w:kern w:val="0"/>
                <w:sz w:val="20"/>
                <w:szCs w:val="20"/>
                <w:lang w:val="en-GB"/>
                <w14:ligatures w14:val="none"/>
              </w:rPr>
            </w:pPr>
            <w:r>
              <w:rPr>
                <w:rFonts w:eastAsia="Calibri"/>
                <w:b/>
                <w:bCs/>
                <w:kern w:val="0"/>
                <w:sz w:val="20"/>
                <w:szCs w:val="20"/>
                <w:lang w:val="en-GB"/>
                <w14:ligatures w14:val="none"/>
              </w:rPr>
              <w:lastRenderedPageBreak/>
              <w:t>Total</w:t>
            </w:r>
          </w:p>
        </w:tc>
        <w:tc>
          <w:tcPr>
            <w:tcW w:w="2162" w:type="dxa"/>
            <w:tcBorders>
              <w:top w:val="nil"/>
              <w:left w:val="nil"/>
              <w:bottom w:val="single" w:sz="4" w:space="0" w:color="auto"/>
              <w:right w:val="nil"/>
            </w:tcBorders>
          </w:tcPr>
          <w:p w14:paraId="19DE2765" w14:textId="77777777" w:rsidR="00085567" w:rsidRDefault="00173F59">
            <w:pPr>
              <w:ind w:right="-90"/>
              <w:jc w:val="center"/>
              <w:rPr>
                <w:rFonts w:eastAsia="Calibri"/>
                <w:b/>
                <w:kern w:val="0"/>
                <w:sz w:val="20"/>
                <w:szCs w:val="20"/>
                <w:lang w:val="en-GB"/>
                <w14:ligatures w14:val="none"/>
              </w:rPr>
            </w:pPr>
            <w:r>
              <w:rPr>
                <w:rFonts w:eastAsia="Calibri"/>
                <w:b/>
                <w:kern w:val="0"/>
                <w:sz w:val="20"/>
                <w:szCs w:val="20"/>
                <w:lang w:val="en-GB"/>
                <w14:ligatures w14:val="none"/>
              </w:rPr>
              <w:t>542(100.0)</w:t>
            </w:r>
          </w:p>
        </w:tc>
        <w:tc>
          <w:tcPr>
            <w:tcW w:w="1946" w:type="dxa"/>
            <w:tcBorders>
              <w:top w:val="nil"/>
              <w:left w:val="nil"/>
              <w:bottom w:val="single" w:sz="4" w:space="0" w:color="auto"/>
              <w:right w:val="nil"/>
            </w:tcBorders>
          </w:tcPr>
          <w:p w14:paraId="7A99FB78" w14:textId="77777777" w:rsidR="00085567" w:rsidRDefault="00173F59">
            <w:pPr>
              <w:ind w:right="-90"/>
              <w:jc w:val="center"/>
              <w:rPr>
                <w:rFonts w:eastAsia="Calibri"/>
                <w:b/>
                <w:kern w:val="0"/>
                <w:sz w:val="20"/>
                <w:szCs w:val="20"/>
                <w:lang w:val="en-GB"/>
                <w14:ligatures w14:val="none"/>
              </w:rPr>
            </w:pPr>
            <w:r>
              <w:rPr>
                <w:rFonts w:eastAsia="Calibri"/>
                <w:b/>
                <w:kern w:val="0"/>
                <w:sz w:val="20"/>
                <w:szCs w:val="20"/>
                <w:lang w:val="en-GB"/>
                <w14:ligatures w14:val="none"/>
              </w:rPr>
              <w:t>542(100.0)</w:t>
            </w:r>
          </w:p>
        </w:tc>
        <w:tc>
          <w:tcPr>
            <w:tcW w:w="1621" w:type="dxa"/>
            <w:tcBorders>
              <w:top w:val="nil"/>
              <w:left w:val="nil"/>
              <w:bottom w:val="single" w:sz="4" w:space="0" w:color="auto"/>
              <w:right w:val="nil"/>
            </w:tcBorders>
          </w:tcPr>
          <w:p w14:paraId="00512A20" w14:textId="77777777" w:rsidR="00085567" w:rsidRDefault="00173F59">
            <w:pPr>
              <w:ind w:right="-90"/>
              <w:jc w:val="center"/>
              <w:rPr>
                <w:rFonts w:eastAsia="Calibri"/>
                <w:b/>
                <w:bCs/>
                <w:kern w:val="0"/>
                <w:sz w:val="20"/>
                <w:szCs w:val="20"/>
                <w:lang w:val="en-GB"/>
                <w14:ligatures w14:val="none"/>
              </w:rPr>
            </w:pPr>
            <w:r>
              <w:rPr>
                <w:rFonts w:eastAsia="Calibri"/>
                <w:b/>
                <w:bCs/>
                <w:kern w:val="0"/>
                <w:sz w:val="20"/>
                <w:szCs w:val="20"/>
                <w:lang w:val="en-GB"/>
                <w14:ligatures w14:val="none"/>
              </w:rPr>
              <w:t>1084(100%)</w:t>
            </w:r>
          </w:p>
        </w:tc>
        <w:tc>
          <w:tcPr>
            <w:tcW w:w="432" w:type="dxa"/>
            <w:tcBorders>
              <w:top w:val="nil"/>
              <w:left w:val="nil"/>
              <w:bottom w:val="single" w:sz="4" w:space="0" w:color="auto"/>
              <w:right w:val="nil"/>
            </w:tcBorders>
          </w:tcPr>
          <w:p w14:paraId="44C9C718" w14:textId="77777777" w:rsidR="00085567" w:rsidRDefault="00085567">
            <w:pPr>
              <w:ind w:right="-90"/>
              <w:jc w:val="center"/>
              <w:rPr>
                <w:rFonts w:eastAsia="Calibri"/>
                <w:b/>
                <w:kern w:val="0"/>
                <w:sz w:val="20"/>
                <w:szCs w:val="20"/>
                <w:lang w:val="en-GB"/>
                <w14:ligatures w14:val="none"/>
              </w:rPr>
            </w:pPr>
          </w:p>
        </w:tc>
        <w:tc>
          <w:tcPr>
            <w:tcW w:w="1515" w:type="dxa"/>
            <w:tcBorders>
              <w:top w:val="nil"/>
              <w:left w:val="nil"/>
              <w:bottom w:val="single" w:sz="4" w:space="0" w:color="auto"/>
              <w:right w:val="nil"/>
            </w:tcBorders>
          </w:tcPr>
          <w:p w14:paraId="0BE7C9C7" w14:textId="77777777" w:rsidR="00085567" w:rsidRDefault="00085567">
            <w:pPr>
              <w:ind w:right="-90"/>
              <w:jc w:val="center"/>
              <w:rPr>
                <w:rFonts w:eastAsia="Calibri"/>
                <w:b/>
                <w:kern w:val="0"/>
                <w:sz w:val="20"/>
                <w:szCs w:val="20"/>
                <w:lang w:val="en-GB"/>
                <w14:ligatures w14:val="none"/>
              </w:rPr>
            </w:pPr>
          </w:p>
        </w:tc>
      </w:tr>
    </w:tbl>
    <w:p w14:paraId="37694880" w14:textId="77777777" w:rsidR="00085567" w:rsidRDefault="00173F59">
      <w:pPr>
        <w:autoSpaceDE w:val="0"/>
        <w:autoSpaceDN w:val="0"/>
        <w:adjustRightInd w:val="0"/>
        <w:spacing w:line="360" w:lineRule="auto"/>
        <w:rPr>
          <w:rFonts w:ascii="Times New Roman" w:eastAsia="Calibri" w:hAnsi="Times New Roman" w:cs="Times New Roman"/>
          <w:bCs/>
          <w:i/>
          <w:kern w:val="0"/>
          <w:lang w:val="en-GB"/>
          <w14:ligatures w14:val="none"/>
        </w:rPr>
      </w:pPr>
      <w:r>
        <w:rPr>
          <w:rFonts w:ascii="Times New Roman" w:eastAsia="Calibri" w:hAnsi="Times New Roman" w:cs="Times New Roman"/>
          <w:bCs/>
          <w:i/>
          <w:kern w:val="0"/>
          <w:lang w:val="en-GB"/>
          <w14:ligatures w14:val="none"/>
        </w:rPr>
        <w:t xml:space="preserve">P≤0.05 </w:t>
      </w:r>
      <w:r>
        <w:rPr>
          <w:rFonts w:ascii="Times New Roman" w:eastAsia="Calibri" w:hAnsi="Times New Roman" w:cs="Times New Roman"/>
          <w:bCs/>
          <w:i/>
          <w:kern w:val="0"/>
          <w:lang w:val="en-GB"/>
          <w14:ligatures w14:val="none"/>
        </w:rPr>
        <w:t>(statistically significant), Fischer’s exact</w:t>
      </w:r>
    </w:p>
    <w:p w14:paraId="5D0F2373" w14:textId="77777777" w:rsidR="00085567" w:rsidRDefault="00173F59">
      <w:pPr>
        <w:spacing w:after="160" w:line="480" w:lineRule="auto"/>
        <w:rPr>
          <w:rFonts w:ascii="Times New Roman" w:eastAsia="Calibri" w:hAnsi="Times New Roman" w:cs="Times New Roman"/>
          <w:kern w:val="0"/>
          <w:lang w:val="en-GB"/>
          <w14:ligatures w14:val="none"/>
        </w:rPr>
      </w:pPr>
      <w:r>
        <w:rPr>
          <w:rFonts w:ascii="Times New Roman" w:eastAsia="Calibri" w:hAnsi="Times New Roman" w:cs="Times New Roman"/>
          <w:kern w:val="0"/>
          <w:lang w:val="en-GB"/>
          <w14:ligatures w14:val="none"/>
        </w:rPr>
        <w:t>Table 1b shows that majority 346(63.8%) of the respondents in the secondary health facility compared to a lesser number 217(40.0%) of the tertiary health facility participants has 1 parity with a statistically s</w:t>
      </w:r>
      <w:r>
        <w:rPr>
          <w:rFonts w:ascii="Times New Roman" w:eastAsia="Calibri" w:hAnsi="Times New Roman" w:cs="Times New Roman"/>
          <w:kern w:val="0"/>
          <w:lang w:val="en-GB"/>
          <w14:ligatures w14:val="none"/>
        </w:rPr>
        <w:t>ignificant difference at p</w:t>
      </w:r>
      <w:proofErr w:type="gramStart"/>
      <w:r>
        <w:rPr>
          <w:rFonts w:ascii="Times New Roman" w:eastAsia="Calibri" w:hAnsi="Times New Roman" w:cs="Times New Roman"/>
          <w:kern w:val="0"/>
          <w:lang w:val="en-GB"/>
          <w14:ligatures w14:val="none"/>
        </w:rPr>
        <w:t>=(</w:t>
      </w:r>
      <w:proofErr w:type="gramEnd"/>
      <w:r>
        <w:rPr>
          <w:rFonts w:ascii="Times New Roman" w:eastAsia="Calibri" w:hAnsi="Times New Roman" w:cs="Times New Roman"/>
          <w:kern w:val="0"/>
          <w:lang w:val="en-GB"/>
          <w14:ligatures w14:val="none"/>
        </w:rPr>
        <w:t>0.0001). More than half 288(53.1%) secondary health facility participants compared to many 264(48.7%) of the tertiary health facility participants are in there second trimester with a statistically significant difference at p</w:t>
      </w:r>
      <w:proofErr w:type="gramStart"/>
      <w:r>
        <w:rPr>
          <w:rFonts w:ascii="Times New Roman" w:eastAsia="Calibri" w:hAnsi="Times New Roman" w:cs="Times New Roman"/>
          <w:kern w:val="0"/>
          <w:lang w:val="en-GB"/>
          <w14:ligatures w14:val="none"/>
        </w:rPr>
        <w:t>=(</w:t>
      </w:r>
      <w:proofErr w:type="gramEnd"/>
      <w:r>
        <w:rPr>
          <w:rFonts w:ascii="Times New Roman" w:eastAsia="Calibri" w:hAnsi="Times New Roman" w:cs="Times New Roman"/>
          <w:kern w:val="0"/>
          <w:lang w:val="en-GB"/>
          <w14:ligatures w14:val="none"/>
        </w:rPr>
        <w:t>0</w:t>
      </w:r>
      <w:r>
        <w:rPr>
          <w:rFonts w:ascii="Times New Roman" w:eastAsia="Calibri" w:hAnsi="Times New Roman" w:cs="Times New Roman"/>
          <w:kern w:val="0"/>
          <w:lang w:val="en-GB"/>
          <w14:ligatures w14:val="none"/>
        </w:rPr>
        <w:t xml:space="preserve">.0001). </w:t>
      </w:r>
      <w:bookmarkEnd w:id="36"/>
    </w:p>
    <w:p w14:paraId="28CFE186" w14:textId="77777777" w:rsidR="00085567" w:rsidRDefault="00173F59">
      <w:pPr>
        <w:keepNext/>
        <w:keepLines/>
        <w:spacing w:before="240" w:line="480" w:lineRule="auto"/>
        <w:jc w:val="left"/>
        <w:outlineLvl w:val="0"/>
        <w:rPr>
          <w:rFonts w:ascii="Times New Roman" w:eastAsia="DengXian Light" w:hAnsi="Times New Roman" w:cs="Times New Roman"/>
          <w:b/>
          <w:kern w:val="0"/>
          <w:szCs w:val="32"/>
          <w14:ligatures w14:val="none"/>
        </w:rPr>
      </w:pPr>
      <w:bookmarkStart w:id="39" w:name="_Toc206245790"/>
      <w:r>
        <w:rPr>
          <w:rFonts w:ascii="Times New Roman" w:eastAsia="DengXian Light" w:hAnsi="Times New Roman" w:cs="Times New Roman"/>
          <w:b/>
          <w:kern w:val="0"/>
          <w:szCs w:val="32"/>
          <w:lang w:val="en-GB"/>
          <w14:ligatures w14:val="none"/>
        </w:rPr>
        <w:t xml:space="preserve">Table 2a: Knowledge of </w:t>
      </w:r>
      <w:bookmarkEnd w:id="39"/>
      <w:r>
        <w:rPr>
          <w:rFonts w:ascii="Times New Roman" w:eastAsia="DengXian Light" w:hAnsi="Times New Roman" w:cs="Times New Roman"/>
          <w:b/>
          <w:kern w:val="0"/>
          <w:szCs w:val="32"/>
          <w14:ligatures w14:val="none"/>
        </w:rPr>
        <w:t>Birth Preparedness and Emergency Readiness</w:t>
      </w:r>
    </w:p>
    <w:tbl>
      <w:tblPr>
        <w:tblStyle w:val="TableGrid"/>
        <w:tblW w:w="10357" w:type="dxa"/>
        <w:tblInd w:w="-432"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681"/>
        <w:gridCol w:w="2162"/>
        <w:gridCol w:w="1946"/>
        <w:gridCol w:w="1621"/>
        <w:gridCol w:w="432"/>
        <w:gridCol w:w="1515"/>
      </w:tblGrid>
      <w:tr w:rsidR="00085567" w14:paraId="5811CED8" w14:textId="77777777">
        <w:trPr>
          <w:trHeight w:val="256"/>
        </w:trPr>
        <w:tc>
          <w:tcPr>
            <w:tcW w:w="2681" w:type="dxa"/>
            <w:tcBorders>
              <w:top w:val="single" w:sz="4" w:space="0" w:color="auto"/>
              <w:left w:val="nil"/>
              <w:bottom w:val="single" w:sz="4" w:space="0" w:color="auto"/>
              <w:right w:val="nil"/>
            </w:tcBorders>
          </w:tcPr>
          <w:p w14:paraId="4A0B96FD" w14:textId="77777777" w:rsidR="00085567" w:rsidRDefault="00085567">
            <w:pPr>
              <w:jc w:val="left"/>
              <w:rPr>
                <w:rFonts w:eastAsia="Calibri"/>
                <w:b/>
                <w:kern w:val="0"/>
                <w:sz w:val="20"/>
                <w:szCs w:val="20"/>
                <w:lang w:val="en-GB"/>
                <w14:ligatures w14:val="none"/>
              </w:rPr>
            </w:pPr>
          </w:p>
        </w:tc>
        <w:tc>
          <w:tcPr>
            <w:tcW w:w="4108" w:type="dxa"/>
            <w:gridSpan w:val="2"/>
            <w:tcBorders>
              <w:top w:val="single" w:sz="4" w:space="0" w:color="auto"/>
              <w:left w:val="nil"/>
              <w:bottom w:val="single" w:sz="4" w:space="0" w:color="auto"/>
              <w:right w:val="nil"/>
            </w:tcBorders>
          </w:tcPr>
          <w:p w14:paraId="39AC426D" w14:textId="77777777" w:rsidR="00085567" w:rsidRDefault="00173F59">
            <w:pPr>
              <w:ind w:right="-90"/>
              <w:jc w:val="center"/>
              <w:rPr>
                <w:rFonts w:eastAsia="Calibri"/>
                <w:b/>
                <w:bCs/>
                <w:kern w:val="0"/>
                <w:sz w:val="20"/>
                <w:szCs w:val="20"/>
                <w:lang w:val="en-GB"/>
                <w14:ligatures w14:val="none"/>
              </w:rPr>
            </w:pPr>
            <w:r>
              <w:rPr>
                <w:rFonts w:eastAsia="Calibri"/>
                <w:b/>
                <w:kern w:val="0"/>
                <w:sz w:val="20"/>
                <w:szCs w:val="20"/>
                <w:lang w:val="en-GB"/>
                <w14:ligatures w14:val="none"/>
              </w:rPr>
              <w:t>Facility</w:t>
            </w:r>
          </w:p>
        </w:tc>
        <w:tc>
          <w:tcPr>
            <w:tcW w:w="1621" w:type="dxa"/>
            <w:tcBorders>
              <w:top w:val="single" w:sz="4" w:space="0" w:color="auto"/>
              <w:left w:val="nil"/>
              <w:bottom w:val="single" w:sz="4" w:space="0" w:color="auto"/>
              <w:right w:val="nil"/>
            </w:tcBorders>
          </w:tcPr>
          <w:p w14:paraId="207D1343" w14:textId="77777777" w:rsidR="00085567" w:rsidRDefault="00085567">
            <w:pPr>
              <w:ind w:right="-90"/>
              <w:jc w:val="center"/>
              <w:rPr>
                <w:rFonts w:eastAsia="Calibri"/>
                <w:b/>
                <w:bCs/>
                <w:kern w:val="0"/>
                <w:sz w:val="20"/>
                <w:szCs w:val="20"/>
                <w:lang w:val="en-GB"/>
                <w14:ligatures w14:val="none"/>
              </w:rPr>
            </w:pPr>
          </w:p>
        </w:tc>
        <w:tc>
          <w:tcPr>
            <w:tcW w:w="432" w:type="dxa"/>
            <w:tcBorders>
              <w:top w:val="single" w:sz="4" w:space="0" w:color="auto"/>
              <w:left w:val="nil"/>
              <w:bottom w:val="single" w:sz="4" w:space="0" w:color="auto"/>
              <w:right w:val="nil"/>
            </w:tcBorders>
          </w:tcPr>
          <w:p w14:paraId="7958A5A3" w14:textId="77777777" w:rsidR="00085567" w:rsidRDefault="00085567">
            <w:pPr>
              <w:ind w:right="-90"/>
              <w:jc w:val="center"/>
              <w:rPr>
                <w:rFonts w:eastAsia="Calibri"/>
                <w:b/>
                <w:bCs/>
                <w:kern w:val="0"/>
                <w:sz w:val="20"/>
                <w:szCs w:val="20"/>
                <w:lang w:val="en-GB"/>
                <w14:ligatures w14:val="none"/>
              </w:rPr>
            </w:pPr>
          </w:p>
        </w:tc>
        <w:tc>
          <w:tcPr>
            <w:tcW w:w="1515" w:type="dxa"/>
            <w:tcBorders>
              <w:top w:val="single" w:sz="4" w:space="0" w:color="auto"/>
              <w:left w:val="nil"/>
              <w:bottom w:val="single" w:sz="4" w:space="0" w:color="auto"/>
              <w:right w:val="nil"/>
            </w:tcBorders>
          </w:tcPr>
          <w:p w14:paraId="58D7562D" w14:textId="77777777" w:rsidR="00085567" w:rsidRDefault="00085567">
            <w:pPr>
              <w:ind w:right="-90"/>
              <w:jc w:val="center"/>
              <w:rPr>
                <w:rFonts w:eastAsia="Calibri"/>
                <w:b/>
                <w:bCs/>
                <w:kern w:val="0"/>
                <w:sz w:val="20"/>
                <w:szCs w:val="20"/>
                <w:lang w:val="en-GB"/>
                <w14:ligatures w14:val="none"/>
              </w:rPr>
            </w:pPr>
          </w:p>
        </w:tc>
      </w:tr>
      <w:tr w:rsidR="00085567" w14:paraId="207F5CE2" w14:textId="77777777">
        <w:trPr>
          <w:trHeight w:val="256"/>
        </w:trPr>
        <w:tc>
          <w:tcPr>
            <w:tcW w:w="2681" w:type="dxa"/>
            <w:tcBorders>
              <w:top w:val="single" w:sz="4" w:space="0" w:color="auto"/>
              <w:left w:val="nil"/>
              <w:bottom w:val="single" w:sz="4" w:space="0" w:color="auto"/>
              <w:right w:val="nil"/>
            </w:tcBorders>
          </w:tcPr>
          <w:p w14:paraId="3E390DC9" w14:textId="77777777" w:rsidR="00085567" w:rsidRDefault="00173F59">
            <w:pPr>
              <w:jc w:val="left"/>
              <w:rPr>
                <w:rFonts w:eastAsia="Calibri"/>
                <w:b/>
                <w:kern w:val="0"/>
                <w:sz w:val="20"/>
                <w:szCs w:val="20"/>
                <w:lang w:val="en-GB"/>
                <w14:ligatures w14:val="none"/>
              </w:rPr>
            </w:pPr>
            <w:r>
              <w:rPr>
                <w:rFonts w:eastAsia="Calibri"/>
                <w:b/>
                <w:kern w:val="0"/>
                <w:sz w:val="20"/>
                <w:szCs w:val="20"/>
                <w:lang w:val="en-GB"/>
                <w14:ligatures w14:val="none"/>
              </w:rPr>
              <w:t>Variables</w:t>
            </w:r>
          </w:p>
        </w:tc>
        <w:tc>
          <w:tcPr>
            <w:tcW w:w="2162" w:type="dxa"/>
            <w:tcBorders>
              <w:top w:val="single" w:sz="4" w:space="0" w:color="auto"/>
              <w:left w:val="nil"/>
              <w:bottom w:val="single" w:sz="4" w:space="0" w:color="auto"/>
              <w:right w:val="nil"/>
            </w:tcBorders>
          </w:tcPr>
          <w:p w14:paraId="2DD29F47" w14:textId="77777777" w:rsidR="00085567" w:rsidRDefault="00173F59">
            <w:pPr>
              <w:ind w:right="-90"/>
              <w:jc w:val="center"/>
              <w:rPr>
                <w:rFonts w:eastAsia="Calibri"/>
                <w:b/>
                <w:bCs/>
                <w:kern w:val="0"/>
                <w:sz w:val="20"/>
                <w:szCs w:val="20"/>
                <w:lang w:val="en-GB"/>
                <w14:ligatures w14:val="none"/>
              </w:rPr>
            </w:pPr>
            <w:r>
              <w:rPr>
                <w:rFonts w:eastAsia="Calibri"/>
                <w:b/>
                <w:kern w:val="0"/>
                <w:sz w:val="20"/>
                <w:szCs w:val="20"/>
                <w:lang w:val="en-GB"/>
                <w14:ligatures w14:val="none"/>
              </w:rPr>
              <w:t>Secondary Health Facility (</w:t>
            </w:r>
            <w:proofErr w:type="gramStart"/>
            <w:r>
              <w:rPr>
                <w:rFonts w:eastAsia="Calibri"/>
                <w:b/>
                <w:kern w:val="0"/>
                <w:sz w:val="20"/>
                <w:szCs w:val="20"/>
                <w:lang w:val="en-GB"/>
                <w14:ligatures w14:val="none"/>
              </w:rPr>
              <w:t>n(</w:t>
            </w:r>
            <w:proofErr w:type="gramEnd"/>
            <w:r>
              <w:rPr>
                <w:rFonts w:eastAsia="Calibri"/>
                <w:b/>
                <w:kern w:val="0"/>
                <w:sz w:val="20"/>
                <w:szCs w:val="20"/>
                <w:lang w:val="en-GB"/>
                <w14:ligatures w14:val="none"/>
              </w:rPr>
              <w:t>%)</w:t>
            </w:r>
          </w:p>
        </w:tc>
        <w:tc>
          <w:tcPr>
            <w:tcW w:w="1946" w:type="dxa"/>
            <w:tcBorders>
              <w:top w:val="single" w:sz="4" w:space="0" w:color="auto"/>
              <w:left w:val="nil"/>
              <w:bottom w:val="single" w:sz="4" w:space="0" w:color="auto"/>
              <w:right w:val="nil"/>
            </w:tcBorders>
          </w:tcPr>
          <w:p w14:paraId="043536AC" w14:textId="77777777" w:rsidR="00085567" w:rsidRDefault="00173F59">
            <w:pPr>
              <w:ind w:right="-90"/>
              <w:jc w:val="center"/>
              <w:rPr>
                <w:rFonts w:eastAsia="Calibri"/>
                <w:b/>
                <w:bCs/>
                <w:kern w:val="0"/>
                <w:sz w:val="20"/>
                <w:szCs w:val="20"/>
                <w:lang w:val="en-GB"/>
                <w14:ligatures w14:val="none"/>
              </w:rPr>
            </w:pPr>
            <w:r>
              <w:rPr>
                <w:rFonts w:eastAsia="Calibri"/>
                <w:b/>
                <w:kern w:val="0"/>
                <w:sz w:val="20"/>
                <w:szCs w:val="20"/>
                <w:lang w:val="en-GB"/>
                <w14:ligatures w14:val="none"/>
              </w:rPr>
              <w:t>Tertiary Health Facility (</w:t>
            </w:r>
            <w:proofErr w:type="gramStart"/>
            <w:r>
              <w:rPr>
                <w:rFonts w:eastAsia="Calibri"/>
                <w:b/>
                <w:kern w:val="0"/>
                <w:sz w:val="20"/>
                <w:szCs w:val="20"/>
                <w:lang w:val="en-GB"/>
                <w14:ligatures w14:val="none"/>
              </w:rPr>
              <w:t>n(</w:t>
            </w:r>
            <w:proofErr w:type="gramEnd"/>
            <w:r>
              <w:rPr>
                <w:rFonts w:eastAsia="Calibri"/>
                <w:b/>
                <w:kern w:val="0"/>
                <w:sz w:val="20"/>
                <w:szCs w:val="20"/>
                <w:lang w:val="en-GB"/>
                <w14:ligatures w14:val="none"/>
              </w:rPr>
              <w:t>%)</w:t>
            </w:r>
          </w:p>
        </w:tc>
        <w:tc>
          <w:tcPr>
            <w:tcW w:w="1621" w:type="dxa"/>
            <w:tcBorders>
              <w:top w:val="single" w:sz="4" w:space="0" w:color="auto"/>
              <w:left w:val="nil"/>
              <w:bottom w:val="single" w:sz="4" w:space="0" w:color="auto"/>
              <w:right w:val="nil"/>
            </w:tcBorders>
          </w:tcPr>
          <w:p w14:paraId="087F09BA" w14:textId="77777777" w:rsidR="00085567" w:rsidRDefault="00173F59">
            <w:pPr>
              <w:ind w:right="-90"/>
              <w:jc w:val="center"/>
              <w:rPr>
                <w:rFonts w:eastAsia="Calibri"/>
                <w:b/>
                <w:bCs/>
                <w:kern w:val="0"/>
                <w:sz w:val="20"/>
                <w:szCs w:val="20"/>
                <w:lang w:val="en-GB"/>
                <w14:ligatures w14:val="none"/>
              </w:rPr>
            </w:pPr>
            <w:r>
              <w:rPr>
                <w:rFonts w:eastAsia="Calibri"/>
                <w:b/>
                <w:bCs/>
                <w:kern w:val="0"/>
                <w:sz w:val="20"/>
                <w:szCs w:val="20"/>
                <w:lang w:val="en-GB"/>
                <w14:ligatures w14:val="none"/>
              </w:rPr>
              <w:t>Total</w:t>
            </w:r>
          </w:p>
        </w:tc>
        <w:tc>
          <w:tcPr>
            <w:tcW w:w="432" w:type="dxa"/>
            <w:tcBorders>
              <w:top w:val="single" w:sz="4" w:space="0" w:color="auto"/>
              <w:left w:val="nil"/>
              <w:bottom w:val="single" w:sz="4" w:space="0" w:color="auto"/>
              <w:right w:val="nil"/>
            </w:tcBorders>
          </w:tcPr>
          <w:p w14:paraId="0CA4E29D" w14:textId="77777777" w:rsidR="00085567" w:rsidRDefault="00173F59">
            <w:pPr>
              <w:ind w:right="-90"/>
              <w:jc w:val="center"/>
              <w:rPr>
                <w:rFonts w:eastAsia="Calibri"/>
                <w:b/>
                <w:bCs/>
                <w:kern w:val="0"/>
                <w:sz w:val="20"/>
                <w:szCs w:val="20"/>
                <w:lang w:val="en-GB"/>
                <w14:ligatures w14:val="none"/>
              </w:rPr>
            </w:pPr>
            <w:r>
              <w:rPr>
                <w:rFonts w:eastAsia="Calibri"/>
                <w:b/>
                <w:kern w:val="0"/>
                <w:sz w:val="20"/>
                <w:szCs w:val="20"/>
                <w:lang w:val="en-GB"/>
                <w14:ligatures w14:val="none"/>
              </w:rPr>
              <w:t>df</w:t>
            </w:r>
          </w:p>
        </w:tc>
        <w:tc>
          <w:tcPr>
            <w:tcW w:w="1515" w:type="dxa"/>
            <w:tcBorders>
              <w:top w:val="single" w:sz="4" w:space="0" w:color="auto"/>
              <w:left w:val="nil"/>
              <w:bottom w:val="single" w:sz="4" w:space="0" w:color="auto"/>
              <w:right w:val="nil"/>
            </w:tcBorders>
          </w:tcPr>
          <w:p w14:paraId="2C9663CC" w14:textId="77777777" w:rsidR="00085567" w:rsidRDefault="00173F59">
            <w:pPr>
              <w:ind w:right="-90"/>
              <w:jc w:val="center"/>
              <w:rPr>
                <w:rFonts w:eastAsia="Calibri"/>
                <w:b/>
                <w:bCs/>
                <w:kern w:val="0"/>
                <w:sz w:val="20"/>
                <w:szCs w:val="20"/>
                <w:lang w:val="en-GB"/>
                <w14:ligatures w14:val="none"/>
              </w:rPr>
            </w:pPr>
            <w:r>
              <w:rPr>
                <w:rFonts w:eastAsia="Calibri"/>
                <w:b/>
                <w:kern w:val="0"/>
                <w:sz w:val="20"/>
                <w:szCs w:val="20"/>
                <w:lang w:val="en-GB"/>
                <w14:ligatures w14:val="none"/>
              </w:rPr>
              <w:t>(p-value)</w:t>
            </w:r>
          </w:p>
        </w:tc>
      </w:tr>
      <w:tr w:rsidR="00085567" w14:paraId="78797170" w14:textId="77777777">
        <w:trPr>
          <w:trHeight w:val="93"/>
        </w:trPr>
        <w:tc>
          <w:tcPr>
            <w:tcW w:w="2681" w:type="dxa"/>
            <w:tcBorders>
              <w:top w:val="single" w:sz="4" w:space="0" w:color="auto"/>
              <w:left w:val="nil"/>
              <w:bottom w:val="nil"/>
              <w:right w:val="nil"/>
            </w:tcBorders>
          </w:tcPr>
          <w:p w14:paraId="511B006D" w14:textId="77777777" w:rsidR="00085567" w:rsidRDefault="00173F59">
            <w:pPr>
              <w:jc w:val="left"/>
              <w:rPr>
                <w:rFonts w:eastAsia="Calibri"/>
                <w:b/>
                <w:kern w:val="0"/>
                <w:sz w:val="20"/>
                <w:szCs w:val="20"/>
                <w:lang w:val="en-GB"/>
                <w14:ligatures w14:val="none"/>
              </w:rPr>
            </w:pPr>
            <w:bookmarkStart w:id="40" w:name="_Hlk202335812"/>
            <w:r>
              <w:rPr>
                <w:rFonts w:eastAsia="Calibri"/>
                <w:b/>
                <w:bCs/>
                <w:kern w:val="0"/>
                <w:sz w:val="20"/>
                <w:szCs w:val="20"/>
                <w:lang w:val="en-GB"/>
                <w14:ligatures w14:val="none"/>
              </w:rPr>
              <w:t>Birth preparedness involves identifying a skilled birth attendant</w:t>
            </w:r>
          </w:p>
        </w:tc>
        <w:tc>
          <w:tcPr>
            <w:tcW w:w="2162" w:type="dxa"/>
            <w:tcBorders>
              <w:top w:val="single" w:sz="4" w:space="0" w:color="auto"/>
              <w:left w:val="nil"/>
              <w:bottom w:val="nil"/>
              <w:right w:val="nil"/>
            </w:tcBorders>
          </w:tcPr>
          <w:p w14:paraId="13EC2387" w14:textId="77777777" w:rsidR="00085567" w:rsidRDefault="00085567">
            <w:pPr>
              <w:ind w:right="-90"/>
              <w:jc w:val="center"/>
              <w:rPr>
                <w:rFonts w:eastAsia="Calibri"/>
                <w:b/>
                <w:kern w:val="0"/>
                <w:sz w:val="20"/>
                <w:szCs w:val="20"/>
                <w:lang w:val="en-GB"/>
                <w14:ligatures w14:val="none"/>
              </w:rPr>
            </w:pPr>
          </w:p>
        </w:tc>
        <w:tc>
          <w:tcPr>
            <w:tcW w:w="1946" w:type="dxa"/>
            <w:tcBorders>
              <w:top w:val="single" w:sz="4" w:space="0" w:color="auto"/>
              <w:left w:val="nil"/>
              <w:bottom w:val="nil"/>
              <w:right w:val="nil"/>
            </w:tcBorders>
          </w:tcPr>
          <w:p w14:paraId="651BA1EC" w14:textId="77777777" w:rsidR="00085567" w:rsidRDefault="00085567">
            <w:pPr>
              <w:ind w:right="-90"/>
              <w:jc w:val="center"/>
              <w:rPr>
                <w:rFonts w:eastAsia="Calibri"/>
                <w:b/>
                <w:kern w:val="0"/>
                <w:sz w:val="20"/>
                <w:szCs w:val="20"/>
                <w:lang w:val="en-GB"/>
                <w14:ligatures w14:val="none"/>
              </w:rPr>
            </w:pPr>
          </w:p>
        </w:tc>
        <w:tc>
          <w:tcPr>
            <w:tcW w:w="1621" w:type="dxa"/>
            <w:tcBorders>
              <w:top w:val="single" w:sz="4" w:space="0" w:color="auto"/>
              <w:left w:val="nil"/>
              <w:bottom w:val="nil"/>
              <w:right w:val="nil"/>
            </w:tcBorders>
          </w:tcPr>
          <w:p w14:paraId="701FB731" w14:textId="77777777" w:rsidR="00085567" w:rsidRDefault="00085567">
            <w:pPr>
              <w:ind w:right="-90"/>
              <w:jc w:val="center"/>
              <w:rPr>
                <w:rFonts w:eastAsia="Calibri"/>
                <w:b/>
                <w:bCs/>
                <w:kern w:val="0"/>
                <w:sz w:val="20"/>
                <w:szCs w:val="20"/>
                <w:lang w:val="en-GB"/>
                <w14:ligatures w14:val="none"/>
              </w:rPr>
            </w:pPr>
          </w:p>
        </w:tc>
        <w:tc>
          <w:tcPr>
            <w:tcW w:w="432" w:type="dxa"/>
            <w:tcBorders>
              <w:top w:val="single" w:sz="4" w:space="0" w:color="auto"/>
              <w:left w:val="nil"/>
              <w:bottom w:val="nil"/>
              <w:right w:val="nil"/>
            </w:tcBorders>
          </w:tcPr>
          <w:p w14:paraId="0BC3D88D" w14:textId="77777777" w:rsidR="00085567" w:rsidRDefault="00085567">
            <w:pPr>
              <w:ind w:right="-90"/>
              <w:jc w:val="center"/>
              <w:rPr>
                <w:rFonts w:eastAsia="Calibri"/>
                <w:b/>
                <w:kern w:val="0"/>
                <w:sz w:val="20"/>
                <w:szCs w:val="20"/>
                <w:lang w:val="en-GB"/>
                <w14:ligatures w14:val="none"/>
              </w:rPr>
            </w:pPr>
          </w:p>
        </w:tc>
        <w:tc>
          <w:tcPr>
            <w:tcW w:w="1515" w:type="dxa"/>
            <w:tcBorders>
              <w:top w:val="single" w:sz="4" w:space="0" w:color="auto"/>
              <w:left w:val="nil"/>
              <w:bottom w:val="nil"/>
              <w:right w:val="nil"/>
            </w:tcBorders>
          </w:tcPr>
          <w:p w14:paraId="7357558A" w14:textId="77777777" w:rsidR="00085567" w:rsidRDefault="00085567">
            <w:pPr>
              <w:ind w:right="-90"/>
              <w:jc w:val="center"/>
              <w:rPr>
                <w:rFonts w:eastAsia="Calibri"/>
                <w:b/>
                <w:kern w:val="0"/>
                <w:sz w:val="20"/>
                <w:szCs w:val="20"/>
                <w:lang w:val="en-GB"/>
                <w14:ligatures w14:val="none"/>
              </w:rPr>
            </w:pPr>
          </w:p>
        </w:tc>
      </w:tr>
      <w:bookmarkEnd w:id="40"/>
      <w:tr w:rsidR="00085567" w14:paraId="11E0BF12" w14:textId="77777777">
        <w:trPr>
          <w:trHeight w:val="93"/>
        </w:trPr>
        <w:tc>
          <w:tcPr>
            <w:tcW w:w="2681" w:type="dxa"/>
            <w:tcBorders>
              <w:top w:val="nil"/>
              <w:left w:val="nil"/>
              <w:bottom w:val="nil"/>
              <w:right w:val="nil"/>
            </w:tcBorders>
          </w:tcPr>
          <w:p w14:paraId="6601BB83" w14:textId="77777777" w:rsidR="00085567" w:rsidRDefault="00173F59">
            <w:pPr>
              <w:jc w:val="left"/>
              <w:rPr>
                <w:rFonts w:eastAsia="Calibri"/>
                <w:kern w:val="0"/>
                <w:sz w:val="20"/>
                <w:szCs w:val="20"/>
                <w:lang w:val="en-GB"/>
                <w14:ligatures w14:val="none"/>
              </w:rPr>
            </w:pPr>
            <w:r>
              <w:rPr>
                <w:rFonts w:eastAsia="Calibri"/>
                <w:kern w:val="0"/>
                <w:sz w:val="20"/>
                <w:szCs w:val="20"/>
                <w:lang w:val="en-GB"/>
                <w14:ligatures w14:val="none"/>
              </w:rPr>
              <w:t>Yes</w:t>
            </w:r>
          </w:p>
        </w:tc>
        <w:tc>
          <w:tcPr>
            <w:tcW w:w="2162" w:type="dxa"/>
            <w:tcBorders>
              <w:top w:val="nil"/>
              <w:left w:val="nil"/>
              <w:bottom w:val="nil"/>
              <w:right w:val="nil"/>
            </w:tcBorders>
          </w:tcPr>
          <w:p w14:paraId="6B838B18" w14:textId="77777777" w:rsidR="00085567" w:rsidRDefault="00173F59">
            <w:pPr>
              <w:ind w:right="-90"/>
              <w:jc w:val="center"/>
              <w:rPr>
                <w:rFonts w:eastAsia="Calibri"/>
                <w:bCs/>
                <w:kern w:val="0"/>
                <w:sz w:val="20"/>
                <w:szCs w:val="20"/>
                <w:lang w:val="en-GB"/>
                <w14:ligatures w14:val="none"/>
              </w:rPr>
            </w:pPr>
            <w:r>
              <w:rPr>
                <w:rFonts w:eastAsia="Calibri"/>
                <w:kern w:val="0"/>
                <w:sz w:val="20"/>
                <w:szCs w:val="20"/>
                <w:lang w:val="en-GB"/>
                <w14:ligatures w14:val="none"/>
              </w:rPr>
              <w:t>102(18.8)</w:t>
            </w:r>
          </w:p>
        </w:tc>
        <w:tc>
          <w:tcPr>
            <w:tcW w:w="1946" w:type="dxa"/>
            <w:tcBorders>
              <w:top w:val="nil"/>
              <w:left w:val="nil"/>
              <w:bottom w:val="nil"/>
              <w:right w:val="nil"/>
            </w:tcBorders>
          </w:tcPr>
          <w:p w14:paraId="307C173F" w14:textId="77777777" w:rsidR="00085567" w:rsidRDefault="00173F59">
            <w:pPr>
              <w:ind w:right="-90"/>
              <w:jc w:val="center"/>
              <w:rPr>
                <w:rFonts w:eastAsia="Calibri"/>
                <w:bCs/>
                <w:kern w:val="0"/>
                <w:sz w:val="20"/>
                <w:szCs w:val="20"/>
                <w:lang w:val="en-GB"/>
                <w14:ligatures w14:val="none"/>
              </w:rPr>
            </w:pPr>
            <w:r>
              <w:rPr>
                <w:rFonts w:eastAsia="Calibri"/>
                <w:kern w:val="0"/>
                <w:sz w:val="20"/>
                <w:szCs w:val="20"/>
                <w:lang w:val="en-GB"/>
                <w14:ligatures w14:val="none"/>
              </w:rPr>
              <w:t>72(13.3)</w:t>
            </w:r>
          </w:p>
        </w:tc>
        <w:tc>
          <w:tcPr>
            <w:tcW w:w="1621" w:type="dxa"/>
            <w:tcBorders>
              <w:top w:val="nil"/>
              <w:left w:val="nil"/>
              <w:bottom w:val="nil"/>
              <w:right w:val="nil"/>
            </w:tcBorders>
          </w:tcPr>
          <w:p w14:paraId="2394ABB9" w14:textId="77777777" w:rsidR="00085567" w:rsidRDefault="00173F59">
            <w:pPr>
              <w:ind w:right="-90"/>
              <w:jc w:val="center"/>
              <w:rPr>
                <w:rFonts w:eastAsia="Calibri"/>
                <w:bCs/>
                <w:kern w:val="0"/>
                <w:sz w:val="20"/>
                <w:szCs w:val="20"/>
                <w:lang w:val="en-GB"/>
                <w14:ligatures w14:val="none"/>
              </w:rPr>
            </w:pPr>
            <w:r>
              <w:rPr>
                <w:rFonts w:eastAsia="Calibri"/>
                <w:kern w:val="0"/>
                <w:sz w:val="20"/>
                <w:szCs w:val="20"/>
                <w:lang w:val="en-GB"/>
                <w14:ligatures w14:val="none"/>
              </w:rPr>
              <w:t>174(16.1)</w:t>
            </w:r>
          </w:p>
        </w:tc>
        <w:tc>
          <w:tcPr>
            <w:tcW w:w="432" w:type="dxa"/>
            <w:tcBorders>
              <w:top w:val="nil"/>
              <w:left w:val="nil"/>
              <w:bottom w:val="nil"/>
              <w:right w:val="nil"/>
            </w:tcBorders>
          </w:tcPr>
          <w:p w14:paraId="198C97E6" w14:textId="77777777" w:rsidR="00085567" w:rsidRDefault="00173F59">
            <w:pPr>
              <w:ind w:right="-90"/>
              <w:jc w:val="center"/>
              <w:rPr>
                <w:rFonts w:eastAsia="Calibri"/>
                <w:b/>
                <w:kern w:val="0"/>
                <w:sz w:val="20"/>
                <w:szCs w:val="20"/>
                <w:lang w:val="en-GB"/>
                <w14:ligatures w14:val="none"/>
              </w:rPr>
            </w:pPr>
            <w:r>
              <w:rPr>
                <w:rFonts w:eastAsia="Calibri"/>
                <w:bCs/>
                <w:kern w:val="0"/>
                <w:sz w:val="20"/>
                <w:szCs w:val="20"/>
                <w:lang w:val="en-GB"/>
                <w14:ligatures w14:val="none"/>
              </w:rPr>
              <w:t>1</w:t>
            </w:r>
          </w:p>
        </w:tc>
        <w:tc>
          <w:tcPr>
            <w:tcW w:w="1515" w:type="dxa"/>
            <w:vMerge w:val="restart"/>
            <w:tcBorders>
              <w:top w:val="nil"/>
              <w:left w:val="nil"/>
              <w:bottom w:val="nil"/>
              <w:right w:val="nil"/>
            </w:tcBorders>
          </w:tcPr>
          <w:p w14:paraId="41AC152B" w14:textId="77777777" w:rsidR="00085567" w:rsidRDefault="00173F59">
            <w:pPr>
              <w:ind w:right="-90"/>
              <w:jc w:val="center"/>
              <w:rPr>
                <w:rFonts w:eastAsia="Calibri"/>
                <w:bCs/>
                <w:kern w:val="0"/>
                <w:sz w:val="20"/>
                <w:szCs w:val="20"/>
                <w:lang w:val="en-GB"/>
                <w14:ligatures w14:val="none"/>
              </w:rPr>
            </w:pPr>
            <w:r>
              <w:rPr>
                <w:rFonts w:eastAsia="Calibri"/>
                <w:bCs/>
                <w:kern w:val="0"/>
                <w:sz w:val="20"/>
                <w:szCs w:val="20"/>
                <w:lang w:val="en-GB"/>
                <w14:ligatures w14:val="none"/>
              </w:rPr>
              <w:t>6.161</w:t>
            </w:r>
          </w:p>
          <w:p w14:paraId="01B4D875" w14:textId="77777777" w:rsidR="00085567" w:rsidRDefault="00173F59">
            <w:pPr>
              <w:ind w:right="-90"/>
              <w:jc w:val="center"/>
              <w:rPr>
                <w:rFonts w:eastAsia="Calibri"/>
                <w:b/>
                <w:kern w:val="0"/>
                <w:sz w:val="20"/>
                <w:szCs w:val="20"/>
                <w:lang w:val="en-GB"/>
                <w14:ligatures w14:val="none"/>
              </w:rPr>
            </w:pPr>
            <w:r>
              <w:rPr>
                <w:rFonts w:eastAsia="Calibri"/>
                <w:bCs/>
                <w:kern w:val="0"/>
                <w:sz w:val="20"/>
                <w:szCs w:val="20"/>
                <w:lang w:val="en-GB"/>
                <w14:ligatures w14:val="none"/>
              </w:rPr>
              <w:t>(</w:t>
            </w:r>
            <w:proofErr w:type="gramStart"/>
            <w:r>
              <w:rPr>
                <w:rFonts w:eastAsia="Calibri"/>
                <w:bCs/>
                <w:kern w:val="0"/>
                <w:sz w:val="20"/>
                <w:szCs w:val="20"/>
                <w:lang w:val="en-GB"/>
                <w14:ligatures w14:val="none"/>
              </w:rPr>
              <w:t>0.013)*</w:t>
            </w:r>
            <w:proofErr w:type="gramEnd"/>
          </w:p>
        </w:tc>
      </w:tr>
      <w:tr w:rsidR="00085567" w14:paraId="111B9AE5" w14:textId="77777777">
        <w:trPr>
          <w:trHeight w:val="127"/>
        </w:trPr>
        <w:tc>
          <w:tcPr>
            <w:tcW w:w="2681" w:type="dxa"/>
            <w:tcBorders>
              <w:top w:val="nil"/>
              <w:left w:val="nil"/>
              <w:bottom w:val="nil"/>
              <w:right w:val="nil"/>
            </w:tcBorders>
          </w:tcPr>
          <w:p w14:paraId="760EE2B7" w14:textId="77777777" w:rsidR="00085567" w:rsidRDefault="00173F59">
            <w:pPr>
              <w:jc w:val="left"/>
              <w:rPr>
                <w:rFonts w:eastAsia="Calibri"/>
                <w:kern w:val="0"/>
                <w:sz w:val="20"/>
                <w:szCs w:val="20"/>
                <w:lang w:val="en-GB"/>
                <w14:ligatures w14:val="none"/>
              </w:rPr>
            </w:pPr>
            <w:r>
              <w:rPr>
                <w:rFonts w:eastAsia="Calibri"/>
                <w:kern w:val="0"/>
                <w:sz w:val="20"/>
                <w:szCs w:val="20"/>
                <w:lang w:val="en-GB"/>
                <w14:ligatures w14:val="none"/>
              </w:rPr>
              <w:t>No</w:t>
            </w:r>
          </w:p>
        </w:tc>
        <w:tc>
          <w:tcPr>
            <w:tcW w:w="2162" w:type="dxa"/>
            <w:tcBorders>
              <w:top w:val="nil"/>
              <w:left w:val="nil"/>
              <w:bottom w:val="nil"/>
              <w:right w:val="nil"/>
            </w:tcBorders>
          </w:tcPr>
          <w:p w14:paraId="341C7AC5" w14:textId="77777777" w:rsidR="00085567" w:rsidRDefault="00173F59">
            <w:pPr>
              <w:ind w:right="-90"/>
              <w:jc w:val="center"/>
              <w:rPr>
                <w:rFonts w:eastAsia="Calibri"/>
                <w:kern w:val="0"/>
                <w:sz w:val="20"/>
                <w:szCs w:val="20"/>
                <w:lang w:val="en-GB"/>
                <w14:ligatures w14:val="none"/>
              </w:rPr>
            </w:pPr>
            <w:bookmarkStart w:id="41" w:name="_Hlk202335835"/>
            <w:r>
              <w:rPr>
                <w:rFonts w:eastAsia="Calibri"/>
                <w:kern w:val="0"/>
                <w:sz w:val="20"/>
                <w:szCs w:val="20"/>
                <w:lang w:val="en-GB"/>
                <w14:ligatures w14:val="none"/>
              </w:rPr>
              <w:t>440(81.2</w:t>
            </w:r>
            <w:bookmarkEnd w:id="41"/>
            <w:r>
              <w:rPr>
                <w:rFonts w:eastAsia="Calibri"/>
                <w:kern w:val="0"/>
                <w:sz w:val="20"/>
                <w:szCs w:val="20"/>
                <w:lang w:val="en-GB"/>
                <w14:ligatures w14:val="none"/>
              </w:rPr>
              <w:t>)</w:t>
            </w:r>
          </w:p>
        </w:tc>
        <w:tc>
          <w:tcPr>
            <w:tcW w:w="1946" w:type="dxa"/>
            <w:tcBorders>
              <w:top w:val="nil"/>
              <w:left w:val="nil"/>
              <w:bottom w:val="nil"/>
              <w:right w:val="nil"/>
            </w:tcBorders>
          </w:tcPr>
          <w:p w14:paraId="439EADCF" w14:textId="77777777" w:rsidR="00085567" w:rsidRDefault="00173F59">
            <w:pPr>
              <w:ind w:right="-90"/>
              <w:jc w:val="center"/>
              <w:rPr>
                <w:rFonts w:eastAsia="Calibri"/>
                <w:kern w:val="0"/>
                <w:sz w:val="20"/>
                <w:szCs w:val="20"/>
                <w:lang w:val="en-GB"/>
                <w14:ligatures w14:val="none"/>
              </w:rPr>
            </w:pPr>
            <w:bookmarkStart w:id="42" w:name="_Hlk202335863"/>
            <w:r>
              <w:rPr>
                <w:rFonts w:eastAsia="Calibri"/>
                <w:kern w:val="0"/>
                <w:sz w:val="20"/>
                <w:szCs w:val="20"/>
                <w:lang w:val="en-GB"/>
                <w14:ligatures w14:val="none"/>
              </w:rPr>
              <w:t>470(86.7</w:t>
            </w:r>
            <w:bookmarkEnd w:id="42"/>
            <w:r>
              <w:rPr>
                <w:rFonts w:eastAsia="Calibri"/>
                <w:kern w:val="0"/>
                <w:sz w:val="20"/>
                <w:szCs w:val="20"/>
                <w:lang w:val="en-GB"/>
                <w14:ligatures w14:val="none"/>
              </w:rPr>
              <w:t>)</w:t>
            </w:r>
          </w:p>
        </w:tc>
        <w:tc>
          <w:tcPr>
            <w:tcW w:w="1621" w:type="dxa"/>
            <w:tcBorders>
              <w:top w:val="nil"/>
              <w:left w:val="nil"/>
              <w:bottom w:val="nil"/>
              <w:right w:val="nil"/>
            </w:tcBorders>
          </w:tcPr>
          <w:p w14:paraId="397EBAA9" w14:textId="77777777" w:rsidR="00085567" w:rsidRDefault="00173F59">
            <w:pPr>
              <w:ind w:right="-90"/>
              <w:jc w:val="center"/>
              <w:rPr>
                <w:rFonts w:eastAsia="Calibri"/>
                <w:bCs/>
                <w:kern w:val="0"/>
                <w:sz w:val="20"/>
                <w:szCs w:val="20"/>
                <w:lang w:val="en-GB"/>
                <w14:ligatures w14:val="none"/>
              </w:rPr>
            </w:pPr>
            <w:r>
              <w:rPr>
                <w:rFonts w:eastAsia="Calibri"/>
                <w:kern w:val="0"/>
                <w:sz w:val="20"/>
                <w:szCs w:val="20"/>
                <w:lang w:val="en-GB"/>
                <w14:ligatures w14:val="none"/>
              </w:rPr>
              <w:t>910(83.9)</w:t>
            </w:r>
          </w:p>
        </w:tc>
        <w:tc>
          <w:tcPr>
            <w:tcW w:w="432" w:type="dxa"/>
            <w:tcBorders>
              <w:top w:val="nil"/>
              <w:left w:val="nil"/>
              <w:bottom w:val="nil"/>
              <w:right w:val="nil"/>
            </w:tcBorders>
          </w:tcPr>
          <w:p w14:paraId="4DCBC4C7" w14:textId="77777777" w:rsidR="00085567" w:rsidRDefault="00085567">
            <w:pPr>
              <w:ind w:right="-90"/>
              <w:jc w:val="center"/>
              <w:rPr>
                <w:rFonts w:eastAsia="Calibri"/>
                <w:kern w:val="0"/>
                <w:sz w:val="20"/>
                <w:szCs w:val="20"/>
                <w:lang w:val="en-GB"/>
                <w14:ligatures w14:val="none"/>
              </w:rPr>
            </w:pPr>
          </w:p>
        </w:tc>
        <w:tc>
          <w:tcPr>
            <w:tcW w:w="1515" w:type="dxa"/>
            <w:vMerge/>
            <w:tcBorders>
              <w:top w:val="nil"/>
              <w:left w:val="nil"/>
              <w:bottom w:val="nil"/>
              <w:right w:val="nil"/>
            </w:tcBorders>
          </w:tcPr>
          <w:p w14:paraId="1D48E8E7" w14:textId="77777777" w:rsidR="00085567" w:rsidRDefault="00085567">
            <w:pPr>
              <w:ind w:right="-90"/>
              <w:jc w:val="center"/>
              <w:rPr>
                <w:rFonts w:eastAsia="Calibri"/>
                <w:kern w:val="0"/>
                <w:sz w:val="20"/>
                <w:szCs w:val="20"/>
                <w:lang w:val="en-GB"/>
                <w14:ligatures w14:val="none"/>
              </w:rPr>
            </w:pPr>
          </w:p>
        </w:tc>
      </w:tr>
      <w:tr w:rsidR="00085567" w14:paraId="08E447AD" w14:textId="77777777">
        <w:trPr>
          <w:trHeight w:val="256"/>
        </w:trPr>
        <w:tc>
          <w:tcPr>
            <w:tcW w:w="2681" w:type="dxa"/>
            <w:tcBorders>
              <w:top w:val="nil"/>
              <w:left w:val="nil"/>
              <w:bottom w:val="nil"/>
              <w:right w:val="nil"/>
            </w:tcBorders>
          </w:tcPr>
          <w:p w14:paraId="6B1206C6" w14:textId="77777777" w:rsidR="00085567" w:rsidRDefault="00173F59">
            <w:pPr>
              <w:jc w:val="left"/>
              <w:rPr>
                <w:rFonts w:eastAsia="Calibri"/>
                <w:b/>
                <w:kern w:val="0"/>
                <w:sz w:val="20"/>
                <w:szCs w:val="20"/>
                <w:lang w:val="en-GB"/>
                <w14:ligatures w14:val="none"/>
              </w:rPr>
            </w:pPr>
            <w:r>
              <w:rPr>
                <w:rFonts w:eastAsia="Calibri"/>
                <w:b/>
                <w:kern w:val="0"/>
                <w:sz w:val="20"/>
                <w:szCs w:val="20"/>
                <w:lang w:val="en-GB"/>
                <w14:ligatures w14:val="none"/>
              </w:rPr>
              <w:t>Total</w:t>
            </w:r>
          </w:p>
        </w:tc>
        <w:tc>
          <w:tcPr>
            <w:tcW w:w="2162" w:type="dxa"/>
            <w:tcBorders>
              <w:top w:val="nil"/>
              <w:left w:val="nil"/>
              <w:bottom w:val="nil"/>
              <w:right w:val="nil"/>
            </w:tcBorders>
          </w:tcPr>
          <w:p w14:paraId="2D9AD3FD" w14:textId="77777777" w:rsidR="00085567" w:rsidRDefault="00173F59">
            <w:pPr>
              <w:ind w:right="-90"/>
              <w:jc w:val="center"/>
              <w:rPr>
                <w:rFonts w:eastAsia="Calibri"/>
                <w:b/>
                <w:kern w:val="0"/>
                <w:sz w:val="20"/>
                <w:szCs w:val="20"/>
                <w:lang w:val="en-GB"/>
                <w14:ligatures w14:val="none"/>
              </w:rPr>
            </w:pPr>
            <w:r>
              <w:rPr>
                <w:rFonts w:eastAsia="Calibri"/>
                <w:b/>
                <w:kern w:val="0"/>
                <w:sz w:val="20"/>
                <w:szCs w:val="20"/>
                <w:lang w:val="en-GB"/>
                <w14:ligatures w14:val="none"/>
              </w:rPr>
              <w:t>542(100.0)</w:t>
            </w:r>
          </w:p>
        </w:tc>
        <w:tc>
          <w:tcPr>
            <w:tcW w:w="1946" w:type="dxa"/>
            <w:tcBorders>
              <w:top w:val="nil"/>
              <w:left w:val="nil"/>
              <w:bottom w:val="nil"/>
              <w:right w:val="nil"/>
            </w:tcBorders>
          </w:tcPr>
          <w:p w14:paraId="27C366B4" w14:textId="77777777" w:rsidR="00085567" w:rsidRDefault="00173F59">
            <w:pPr>
              <w:ind w:right="-90"/>
              <w:jc w:val="center"/>
              <w:rPr>
                <w:rFonts w:eastAsia="Calibri"/>
                <w:b/>
                <w:kern w:val="0"/>
                <w:sz w:val="20"/>
                <w:szCs w:val="20"/>
                <w:lang w:val="en-GB"/>
                <w14:ligatures w14:val="none"/>
              </w:rPr>
            </w:pPr>
            <w:r>
              <w:rPr>
                <w:rFonts w:eastAsia="Calibri"/>
                <w:b/>
                <w:kern w:val="0"/>
                <w:sz w:val="20"/>
                <w:szCs w:val="20"/>
                <w:lang w:val="en-GB"/>
                <w14:ligatures w14:val="none"/>
              </w:rPr>
              <w:t>542(100.0)</w:t>
            </w:r>
          </w:p>
        </w:tc>
        <w:tc>
          <w:tcPr>
            <w:tcW w:w="1621" w:type="dxa"/>
            <w:tcBorders>
              <w:top w:val="nil"/>
              <w:left w:val="nil"/>
              <w:bottom w:val="nil"/>
              <w:right w:val="nil"/>
            </w:tcBorders>
          </w:tcPr>
          <w:p w14:paraId="0E47E069" w14:textId="77777777" w:rsidR="00085567" w:rsidRDefault="00173F59">
            <w:pPr>
              <w:ind w:right="-90"/>
              <w:jc w:val="center"/>
              <w:rPr>
                <w:rFonts w:eastAsia="Calibri"/>
                <w:b/>
                <w:bCs/>
                <w:kern w:val="0"/>
                <w:sz w:val="20"/>
                <w:szCs w:val="20"/>
                <w:lang w:val="en-GB"/>
                <w14:ligatures w14:val="none"/>
              </w:rPr>
            </w:pPr>
            <w:r>
              <w:rPr>
                <w:rFonts w:eastAsia="Calibri"/>
                <w:b/>
                <w:bCs/>
                <w:kern w:val="0"/>
                <w:sz w:val="20"/>
                <w:szCs w:val="20"/>
                <w:lang w:val="en-GB"/>
                <w14:ligatures w14:val="none"/>
              </w:rPr>
              <w:t>1084(100%)</w:t>
            </w:r>
          </w:p>
        </w:tc>
        <w:tc>
          <w:tcPr>
            <w:tcW w:w="432" w:type="dxa"/>
            <w:tcBorders>
              <w:top w:val="nil"/>
              <w:left w:val="nil"/>
              <w:bottom w:val="nil"/>
              <w:right w:val="nil"/>
            </w:tcBorders>
          </w:tcPr>
          <w:p w14:paraId="7678C786" w14:textId="77777777" w:rsidR="00085567" w:rsidRDefault="00085567">
            <w:pPr>
              <w:ind w:right="-90"/>
              <w:jc w:val="center"/>
              <w:rPr>
                <w:rFonts w:eastAsia="Calibri"/>
                <w:b/>
                <w:kern w:val="0"/>
                <w:sz w:val="20"/>
                <w:szCs w:val="20"/>
                <w:lang w:val="en-GB"/>
                <w14:ligatures w14:val="none"/>
              </w:rPr>
            </w:pPr>
          </w:p>
        </w:tc>
        <w:tc>
          <w:tcPr>
            <w:tcW w:w="1515" w:type="dxa"/>
            <w:tcBorders>
              <w:top w:val="nil"/>
              <w:left w:val="nil"/>
              <w:bottom w:val="nil"/>
              <w:right w:val="nil"/>
            </w:tcBorders>
          </w:tcPr>
          <w:p w14:paraId="128B6667" w14:textId="77777777" w:rsidR="00085567" w:rsidRDefault="00085567">
            <w:pPr>
              <w:ind w:right="-90"/>
              <w:jc w:val="center"/>
              <w:rPr>
                <w:rFonts w:eastAsia="Calibri"/>
                <w:b/>
                <w:kern w:val="0"/>
                <w:sz w:val="20"/>
                <w:szCs w:val="20"/>
                <w:lang w:val="en-GB"/>
                <w14:ligatures w14:val="none"/>
              </w:rPr>
            </w:pPr>
          </w:p>
        </w:tc>
      </w:tr>
      <w:tr w:rsidR="00085567" w14:paraId="41DC33D1" w14:textId="77777777">
        <w:trPr>
          <w:trHeight w:val="256"/>
        </w:trPr>
        <w:tc>
          <w:tcPr>
            <w:tcW w:w="2681" w:type="dxa"/>
            <w:tcBorders>
              <w:top w:val="nil"/>
              <w:left w:val="nil"/>
              <w:bottom w:val="nil"/>
              <w:right w:val="nil"/>
            </w:tcBorders>
          </w:tcPr>
          <w:p w14:paraId="389E6B8D" w14:textId="77777777" w:rsidR="00085567" w:rsidRDefault="00173F59">
            <w:pPr>
              <w:autoSpaceDE w:val="0"/>
              <w:autoSpaceDN w:val="0"/>
              <w:adjustRightInd w:val="0"/>
              <w:jc w:val="left"/>
              <w:rPr>
                <w:rFonts w:eastAsia="Calibri"/>
                <w:b/>
                <w:bCs/>
                <w:kern w:val="0"/>
                <w:sz w:val="20"/>
                <w:szCs w:val="20"/>
                <w:lang w:val="en-GB"/>
                <w14:ligatures w14:val="none"/>
              </w:rPr>
            </w:pPr>
            <w:bookmarkStart w:id="43" w:name="_Hlk202336251"/>
            <w:r>
              <w:rPr>
                <w:rFonts w:eastAsia="Calibri"/>
                <w:b/>
                <w:bCs/>
                <w:kern w:val="0"/>
                <w:sz w:val="20"/>
                <w:szCs w:val="20"/>
                <w:lang w:val="en-GB"/>
                <w14:ligatures w14:val="none"/>
              </w:rPr>
              <w:t>Saving money for delivery and emergencies is a part of birth preparedness</w:t>
            </w:r>
          </w:p>
        </w:tc>
        <w:tc>
          <w:tcPr>
            <w:tcW w:w="2162" w:type="dxa"/>
            <w:tcBorders>
              <w:top w:val="nil"/>
              <w:left w:val="nil"/>
              <w:bottom w:val="nil"/>
              <w:right w:val="nil"/>
            </w:tcBorders>
          </w:tcPr>
          <w:p w14:paraId="3090C070" w14:textId="77777777" w:rsidR="00085567" w:rsidRDefault="00085567">
            <w:pPr>
              <w:autoSpaceDE w:val="0"/>
              <w:autoSpaceDN w:val="0"/>
              <w:adjustRightInd w:val="0"/>
              <w:ind w:right="-90"/>
              <w:jc w:val="center"/>
              <w:rPr>
                <w:rFonts w:eastAsia="Calibri"/>
                <w:kern w:val="0"/>
                <w:sz w:val="20"/>
                <w:szCs w:val="20"/>
                <w:lang w:val="en-GB"/>
                <w14:ligatures w14:val="none"/>
              </w:rPr>
            </w:pPr>
          </w:p>
        </w:tc>
        <w:tc>
          <w:tcPr>
            <w:tcW w:w="1946" w:type="dxa"/>
            <w:tcBorders>
              <w:top w:val="nil"/>
              <w:left w:val="nil"/>
              <w:bottom w:val="nil"/>
              <w:right w:val="nil"/>
            </w:tcBorders>
          </w:tcPr>
          <w:p w14:paraId="3C3355B7" w14:textId="77777777" w:rsidR="00085567" w:rsidRDefault="00085567">
            <w:pPr>
              <w:autoSpaceDE w:val="0"/>
              <w:autoSpaceDN w:val="0"/>
              <w:adjustRightInd w:val="0"/>
              <w:ind w:right="-90"/>
              <w:jc w:val="center"/>
              <w:rPr>
                <w:rFonts w:eastAsia="Calibri"/>
                <w:kern w:val="0"/>
                <w:sz w:val="20"/>
                <w:szCs w:val="20"/>
                <w:lang w:val="en-GB"/>
                <w14:ligatures w14:val="none"/>
              </w:rPr>
            </w:pPr>
          </w:p>
        </w:tc>
        <w:tc>
          <w:tcPr>
            <w:tcW w:w="1621" w:type="dxa"/>
            <w:tcBorders>
              <w:top w:val="nil"/>
              <w:left w:val="nil"/>
              <w:bottom w:val="nil"/>
              <w:right w:val="nil"/>
            </w:tcBorders>
          </w:tcPr>
          <w:p w14:paraId="186C1CD5" w14:textId="77777777" w:rsidR="00085567" w:rsidRDefault="00085567">
            <w:pPr>
              <w:ind w:right="-90"/>
              <w:jc w:val="center"/>
              <w:rPr>
                <w:rFonts w:eastAsia="Calibri"/>
                <w:bCs/>
                <w:kern w:val="0"/>
                <w:sz w:val="20"/>
                <w:szCs w:val="20"/>
                <w:lang w:val="en-GB"/>
                <w14:ligatures w14:val="none"/>
              </w:rPr>
            </w:pPr>
          </w:p>
        </w:tc>
        <w:tc>
          <w:tcPr>
            <w:tcW w:w="432" w:type="dxa"/>
            <w:tcBorders>
              <w:top w:val="nil"/>
              <w:left w:val="nil"/>
              <w:bottom w:val="nil"/>
              <w:right w:val="nil"/>
            </w:tcBorders>
          </w:tcPr>
          <w:p w14:paraId="069AD892" w14:textId="77777777" w:rsidR="00085567" w:rsidRDefault="00085567">
            <w:pPr>
              <w:ind w:right="-90"/>
              <w:jc w:val="center"/>
              <w:rPr>
                <w:rFonts w:eastAsia="Calibri"/>
                <w:b/>
                <w:kern w:val="0"/>
                <w:sz w:val="20"/>
                <w:szCs w:val="20"/>
                <w:lang w:val="en-GB"/>
                <w14:ligatures w14:val="none"/>
              </w:rPr>
            </w:pPr>
          </w:p>
        </w:tc>
        <w:tc>
          <w:tcPr>
            <w:tcW w:w="1515" w:type="dxa"/>
            <w:tcBorders>
              <w:top w:val="nil"/>
              <w:left w:val="nil"/>
              <w:bottom w:val="nil"/>
              <w:right w:val="nil"/>
            </w:tcBorders>
          </w:tcPr>
          <w:p w14:paraId="7D730D8F" w14:textId="77777777" w:rsidR="00085567" w:rsidRDefault="00085567">
            <w:pPr>
              <w:ind w:right="-90"/>
              <w:jc w:val="center"/>
              <w:rPr>
                <w:rFonts w:eastAsia="Calibri"/>
                <w:b/>
                <w:kern w:val="0"/>
                <w:sz w:val="20"/>
                <w:szCs w:val="20"/>
                <w:lang w:val="en-GB"/>
                <w14:ligatures w14:val="none"/>
              </w:rPr>
            </w:pPr>
          </w:p>
        </w:tc>
      </w:tr>
      <w:bookmarkEnd w:id="43"/>
      <w:tr w:rsidR="00085567" w14:paraId="73B169AC" w14:textId="77777777">
        <w:trPr>
          <w:trHeight w:val="256"/>
        </w:trPr>
        <w:tc>
          <w:tcPr>
            <w:tcW w:w="2681" w:type="dxa"/>
            <w:tcBorders>
              <w:top w:val="nil"/>
              <w:left w:val="nil"/>
              <w:bottom w:val="nil"/>
              <w:right w:val="nil"/>
            </w:tcBorders>
          </w:tcPr>
          <w:p w14:paraId="37BC9EFC" w14:textId="77777777" w:rsidR="00085567" w:rsidRDefault="00173F59">
            <w:pPr>
              <w:autoSpaceDE w:val="0"/>
              <w:autoSpaceDN w:val="0"/>
              <w:adjustRightInd w:val="0"/>
              <w:jc w:val="left"/>
              <w:rPr>
                <w:rFonts w:eastAsia="Calibri"/>
                <w:b/>
                <w:bCs/>
                <w:kern w:val="0"/>
                <w:sz w:val="20"/>
                <w:szCs w:val="20"/>
                <w:lang w:val="en-GB"/>
                <w14:ligatures w14:val="none"/>
              </w:rPr>
            </w:pPr>
            <w:r>
              <w:rPr>
                <w:rFonts w:eastAsia="Calibri"/>
                <w:kern w:val="0"/>
                <w:sz w:val="20"/>
                <w:szCs w:val="20"/>
                <w:lang w:val="en-GB"/>
                <w14:ligatures w14:val="none"/>
              </w:rPr>
              <w:t>True</w:t>
            </w:r>
          </w:p>
        </w:tc>
        <w:tc>
          <w:tcPr>
            <w:tcW w:w="2162" w:type="dxa"/>
            <w:tcBorders>
              <w:top w:val="nil"/>
              <w:left w:val="nil"/>
              <w:bottom w:val="nil"/>
              <w:right w:val="nil"/>
            </w:tcBorders>
          </w:tcPr>
          <w:p w14:paraId="5A2BFD04" w14:textId="77777777" w:rsidR="00085567" w:rsidRDefault="00173F59">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49(9.0)</w:t>
            </w:r>
          </w:p>
        </w:tc>
        <w:tc>
          <w:tcPr>
            <w:tcW w:w="1946" w:type="dxa"/>
            <w:tcBorders>
              <w:top w:val="nil"/>
              <w:left w:val="nil"/>
              <w:bottom w:val="nil"/>
              <w:right w:val="nil"/>
            </w:tcBorders>
          </w:tcPr>
          <w:p w14:paraId="649669A1" w14:textId="77777777" w:rsidR="00085567" w:rsidRDefault="00173F59">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38(7.0)</w:t>
            </w:r>
          </w:p>
        </w:tc>
        <w:tc>
          <w:tcPr>
            <w:tcW w:w="1621" w:type="dxa"/>
            <w:tcBorders>
              <w:top w:val="nil"/>
              <w:left w:val="nil"/>
              <w:bottom w:val="nil"/>
              <w:right w:val="nil"/>
            </w:tcBorders>
          </w:tcPr>
          <w:p w14:paraId="795F23E5" w14:textId="77777777" w:rsidR="00085567" w:rsidRDefault="00173F59">
            <w:pPr>
              <w:ind w:right="-90"/>
              <w:jc w:val="center"/>
              <w:rPr>
                <w:rFonts w:eastAsia="Calibri"/>
                <w:bCs/>
                <w:kern w:val="0"/>
                <w:sz w:val="20"/>
                <w:szCs w:val="20"/>
                <w:lang w:val="en-GB"/>
                <w14:ligatures w14:val="none"/>
              </w:rPr>
            </w:pPr>
            <w:r>
              <w:rPr>
                <w:rFonts w:eastAsia="Calibri"/>
                <w:kern w:val="0"/>
                <w:sz w:val="20"/>
                <w:szCs w:val="20"/>
                <w:lang w:val="en-GB"/>
                <w14:ligatures w14:val="none"/>
              </w:rPr>
              <w:t>87(8.0)</w:t>
            </w:r>
          </w:p>
        </w:tc>
        <w:tc>
          <w:tcPr>
            <w:tcW w:w="432" w:type="dxa"/>
            <w:tcBorders>
              <w:top w:val="nil"/>
              <w:left w:val="nil"/>
              <w:bottom w:val="nil"/>
              <w:right w:val="nil"/>
            </w:tcBorders>
          </w:tcPr>
          <w:p w14:paraId="51F1034C" w14:textId="77777777" w:rsidR="00085567" w:rsidRDefault="00173F59">
            <w:pPr>
              <w:ind w:right="-90"/>
              <w:jc w:val="center"/>
              <w:rPr>
                <w:rFonts w:eastAsia="Calibri"/>
                <w:bCs/>
                <w:kern w:val="0"/>
                <w:sz w:val="20"/>
                <w:szCs w:val="20"/>
                <w:lang w:val="en-GB"/>
                <w14:ligatures w14:val="none"/>
              </w:rPr>
            </w:pPr>
            <w:r>
              <w:rPr>
                <w:rFonts w:eastAsia="Calibri"/>
                <w:bCs/>
                <w:kern w:val="0"/>
                <w:sz w:val="20"/>
                <w:szCs w:val="20"/>
                <w:lang w:val="en-GB"/>
                <w14:ligatures w14:val="none"/>
              </w:rPr>
              <w:t>1</w:t>
            </w:r>
          </w:p>
        </w:tc>
        <w:tc>
          <w:tcPr>
            <w:tcW w:w="1515" w:type="dxa"/>
            <w:vMerge w:val="restart"/>
            <w:tcBorders>
              <w:top w:val="nil"/>
              <w:left w:val="nil"/>
              <w:bottom w:val="nil"/>
              <w:right w:val="nil"/>
            </w:tcBorders>
          </w:tcPr>
          <w:p w14:paraId="2618653C" w14:textId="77777777" w:rsidR="00085567" w:rsidRDefault="00173F59">
            <w:pPr>
              <w:ind w:right="-90"/>
              <w:jc w:val="center"/>
              <w:rPr>
                <w:rFonts w:eastAsia="Calibri"/>
                <w:bCs/>
                <w:kern w:val="0"/>
                <w:sz w:val="20"/>
                <w:szCs w:val="20"/>
                <w:lang w:val="en-GB"/>
                <w14:ligatures w14:val="none"/>
              </w:rPr>
            </w:pPr>
            <w:r>
              <w:rPr>
                <w:rFonts w:eastAsia="Calibri"/>
                <w:bCs/>
                <w:kern w:val="0"/>
                <w:sz w:val="20"/>
                <w:szCs w:val="20"/>
                <w:lang w:val="en-GB"/>
                <w14:ligatures w14:val="none"/>
              </w:rPr>
              <w:t>1.512</w:t>
            </w:r>
          </w:p>
          <w:p w14:paraId="10F0747C" w14:textId="77777777" w:rsidR="00085567" w:rsidRDefault="00173F59">
            <w:pPr>
              <w:ind w:right="-90"/>
              <w:jc w:val="center"/>
              <w:rPr>
                <w:rFonts w:eastAsia="Calibri"/>
                <w:bCs/>
                <w:kern w:val="0"/>
                <w:sz w:val="20"/>
                <w:szCs w:val="20"/>
                <w:lang w:val="en-GB"/>
                <w14:ligatures w14:val="none"/>
              </w:rPr>
            </w:pPr>
            <w:r>
              <w:rPr>
                <w:rFonts w:eastAsia="Calibri"/>
                <w:bCs/>
                <w:kern w:val="0"/>
                <w:sz w:val="20"/>
                <w:szCs w:val="20"/>
                <w:lang w:val="en-GB"/>
                <w14:ligatures w14:val="none"/>
              </w:rPr>
              <w:t>(0.219)</w:t>
            </w:r>
          </w:p>
        </w:tc>
      </w:tr>
      <w:tr w:rsidR="00085567" w14:paraId="0FD56E79" w14:textId="77777777">
        <w:trPr>
          <w:trHeight w:val="256"/>
        </w:trPr>
        <w:tc>
          <w:tcPr>
            <w:tcW w:w="2681" w:type="dxa"/>
            <w:tcBorders>
              <w:top w:val="nil"/>
              <w:left w:val="nil"/>
              <w:bottom w:val="nil"/>
              <w:right w:val="nil"/>
            </w:tcBorders>
          </w:tcPr>
          <w:p w14:paraId="782FE743" w14:textId="77777777" w:rsidR="00085567" w:rsidRDefault="00173F59">
            <w:pPr>
              <w:autoSpaceDE w:val="0"/>
              <w:autoSpaceDN w:val="0"/>
              <w:adjustRightInd w:val="0"/>
              <w:jc w:val="left"/>
              <w:rPr>
                <w:rFonts w:eastAsia="Calibri"/>
                <w:b/>
                <w:bCs/>
                <w:kern w:val="0"/>
                <w:sz w:val="20"/>
                <w:szCs w:val="20"/>
                <w:lang w:val="en-GB"/>
                <w14:ligatures w14:val="none"/>
              </w:rPr>
            </w:pPr>
            <w:r>
              <w:rPr>
                <w:rFonts w:eastAsia="Calibri"/>
                <w:kern w:val="0"/>
                <w:sz w:val="20"/>
                <w:szCs w:val="20"/>
                <w:lang w:val="en-GB"/>
                <w14:ligatures w14:val="none"/>
              </w:rPr>
              <w:t>False</w:t>
            </w:r>
          </w:p>
        </w:tc>
        <w:tc>
          <w:tcPr>
            <w:tcW w:w="2162" w:type="dxa"/>
            <w:tcBorders>
              <w:top w:val="nil"/>
              <w:left w:val="nil"/>
              <w:bottom w:val="nil"/>
              <w:right w:val="nil"/>
            </w:tcBorders>
          </w:tcPr>
          <w:p w14:paraId="60C7F83D" w14:textId="77777777" w:rsidR="00085567" w:rsidRDefault="00173F59">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493(91.0)</w:t>
            </w:r>
          </w:p>
        </w:tc>
        <w:tc>
          <w:tcPr>
            <w:tcW w:w="1946" w:type="dxa"/>
            <w:tcBorders>
              <w:top w:val="nil"/>
              <w:left w:val="nil"/>
              <w:bottom w:val="nil"/>
              <w:right w:val="nil"/>
            </w:tcBorders>
          </w:tcPr>
          <w:p w14:paraId="728B2296" w14:textId="77777777" w:rsidR="00085567" w:rsidRDefault="00173F59">
            <w:pPr>
              <w:autoSpaceDE w:val="0"/>
              <w:autoSpaceDN w:val="0"/>
              <w:adjustRightInd w:val="0"/>
              <w:ind w:right="-90"/>
              <w:jc w:val="center"/>
              <w:rPr>
                <w:rFonts w:eastAsia="Calibri"/>
                <w:kern w:val="0"/>
                <w:sz w:val="20"/>
                <w:szCs w:val="20"/>
                <w:lang w:val="en-GB"/>
                <w14:ligatures w14:val="none"/>
              </w:rPr>
            </w:pPr>
            <w:bookmarkStart w:id="44" w:name="_Hlk202336374"/>
            <w:r>
              <w:rPr>
                <w:rFonts w:eastAsia="Calibri"/>
                <w:kern w:val="0"/>
                <w:sz w:val="20"/>
                <w:szCs w:val="20"/>
                <w:lang w:val="en-GB"/>
                <w14:ligatures w14:val="none"/>
              </w:rPr>
              <w:t>504(93.0</w:t>
            </w:r>
            <w:bookmarkEnd w:id="44"/>
            <w:r>
              <w:rPr>
                <w:rFonts w:eastAsia="Calibri"/>
                <w:kern w:val="0"/>
                <w:sz w:val="20"/>
                <w:szCs w:val="20"/>
                <w:lang w:val="en-GB"/>
                <w14:ligatures w14:val="none"/>
              </w:rPr>
              <w:t>)</w:t>
            </w:r>
          </w:p>
        </w:tc>
        <w:tc>
          <w:tcPr>
            <w:tcW w:w="1621" w:type="dxa"/>
            <w:tcBorders>
              <w:top w:val="nil"/>
              <w:left w:val="nil"/>
              <w:bottom w:val="nil"/>
              <w:right w:val="nil"/>
            </w:tcBorders>
          </w:tcPr>
          <w:p w14:paraId="5EBAB9F2" w14:textId="77777777" w:rsidR="00085567" w:rsidRDefault="00173F59">
            <w:pPr>
              <w:ind w:right="-90"/>
              <w:jc w:val="center"/>
              <w:rPr>
                <w:rFonts w:eastAsia="Calibri"/>
                <w:bCs/>
                <w:kern w:val="0"/>
                <w:sz w:val="20"/>
                <w:szCs w:val="20"/>
                <w:lang w:val="en-GB"/>
                <w14:ligatures w14:val="none"/>
              </w:rPr>
            </w:pPr>
            <w:r>
              <w:rPr>
                <w:rFonts w:eastAsia="Calibri"/>
                <w:kern w:val="0"/>
                <w:sz w:val="20"/>
                <w:szCs w:val="20"/>
                <w:lang w:val="en-GB"/>
                <w14:ligatures w14:val="none"/>
              </w:rPr>
              <w:t>997(92.0)</w:t>
            </w:r>
          </w:p>
        </w:tc>
        <w:tc>
          <w:tcPr>
            <w:tcW w:w="432" w:type="dxa"/>
            <w:tcBorders>
              <w:top w:val="nil"/>
              <w:left w:val="nil"/>
              <w:bottom w:val="nil"/>
              <w:right w:val="nil"/>
            </w:tcBorders>
          </w:tcPr>
          <w:p w14:paraId="3C7C50A8" w14:textId="77777777" w:rsidR="00085567" w:rsidRDefault="00085567">
            <w:pPr>
              <w:ind w:right="-90"/>
              <w:jc w:val="center"/>
              <w:rPr>
                <w:rFonts w:eastAsia="Calibri"/>
                <w:b/>
                <w:kern w:val="0"/>
                <w:sz w:val="20"/>
                <w:szCs w:val="20"/>
                <w:lang w:val="en-GB"/>
                <w14:ligatures w14:val="none"/>
              </w:rPr>
            </w:pPr>
          </w:p>
        </w:tc>
        <w:tc>
          <w:tcPr>
            <w:tcW w:w="1515" w:type="dxa"/>
            <w:vMerge/>
            <w:tcBorders>
              <w:top w:val="nil"/>
              <w:left w:val="nil"/>
              <w:bottom w:val="nil"/>
              <w:right w:val="nil"/>
            </w:tcBorders>
          </w:tcPr>
          <w:p w14:paraId="082F0B69" w14:textId="77777777" w:rsidR="00085567" w:rsidRDefault="00085567">
            <w:pPr>
              <w:ind w:right="-90"/>
              <w:jc w:val="center"/>
              <w:rPr>
                <w:rFonts w:eastAsia="Calibri"/>
                <w:b/>
                <w:kern w:val="0"/>
                <w:sz w:val="20"/>
                <w:szCs w:val="20"/>
                <w:lang w:val="en-GB"/>
                <w14:ligatures w14:val="none"/>
              </w:rPr>
            </w:pPr>
          </w:p>
        </w:tc>
      </w:tr>
      <w:tr w:rsidR="00085567" w14:paraId="223F415E" w14:textId="77777777">
        <w:trPr>
          <w:trHeight w:val="256"/>
        </w:trPr>
        <w:tc>
          <w:tcPr>
            <w:tcW w:w="2681" w:type="dxa"/>
            <w:tcBorders>
              <w:top w:val="nil"/>
              <w:left w:val="nil"/>
              <w:bottom w:val="nil"/>
              <w:right w:val="nil"/>
            </w:tcBorders>
          </w:tcPr>
          <w:p w14:paraId="09FBDBB2" w14:textId="77777777" w:rsidR="00085567" w:rsidRDefault="00173F59">
            <w:pPr>
              <w:autoSpaceDE w:val="0"/>
              <w:autoSpaceDN w:val="0"/>
              <w:adjustRightInd w:val="0"/>
              <w:jc w:val="left"/>
              <w:rPr>
                <w:rFonts w:eastAsia="Calibri"/>
                <w:b/>
                <w:bCs/>
                <w:kern w:val="0"/>
                <w:sz w:val="20"/>
                <w:szCs w:val="20"/>
                <w:lang w:val="en-GB"/>
                <w14:ligatures w14:val="none"/>
              </w:rPr>
            </w:pPr>
            <w:r>
              <w:rPr>
                <w:rFonts w:eastAsia="Calibri"/>
                <w:b/>
                <w:bCs/>
                <w:kern w:val="0"/>
                <w:sz w:val="20"/>
                <w:szCs w:val="20"/>
                <w:lang w:val="en-GB"/>
                <w14:ligatures w14:val="none"/>
              </w:rPr>
              <w:t>Total</w:t>
            </w:r>
          </w:p>
        </w:tc>
        <w:tc>
          <w:tcPr>
            <w:tcW w:w="2162" w:type="dxa"/>
            <w:tcBorders>
              <w:top w:val="nil"/>
              <w:left w:val="nil"/>
              <w:bottom w:val="nil"/>
              <w:right w:val="nil"/>
            </w:tcBorders>
          </w:tcPr>
          <w:p w14:paraId="1E27F6EF" w14:textId="77777777" w:rsidR="00085567" w:rsidRDefault="00173F59">
            <w:pPr>
              <w:ind w:right="-90"/>
              <w:jc w:val="center"/>
              <w:rPr>
                <w:rFonts w:eastAsia="Calibri"/>
                <w:b/>
                <w:kern w:val="0"/>
                <w:sz w:val="20"/>
                <w:szCs w:val="20"/>
                <w:lang w:val="en-GB"/>
                <w14:ligatures w14:val="none"/>
              </w:rPr>
            </w:pPr>
            <w:r>
              <w:rPr>
                <w:rFonts w:eastAsia="Calibri"/>
                <w:b/>
                <w:kern w:val="0"/>
                <w:sz w:val="20"/>
                <w:szCs w:val="20"/>
                <w:lang w:val="en-GB"/>
                <w14:ligatures w14:val="none"/>
              </w:rPr>
              <w:t>542(100.0)</w:t>
            </w:r>
          </w:p>
        </w:tc>
        <w:tc>
          <w:tcPr>
            <w:tcW w:w="1946" w:type="dxa"/>
            <w:tcBorders>
              <w:top w:val="nil"/>
              <w:left w:val="nil"/>
              <w:bottom w:val="nil"/>
              <w:right w:val="nil"/>
            </w:tcBorders>
          </w:tcPr>
          <w:p w14:paraId="7E38FC4C" w14:textId="77777777" w:rsidR="00085567" w:rsidRDefault="00173F59">
            <w:pPr>
              <w:ind w:right="-90"/>
              <w:jc w:val="center"/>
              <w:rPr>
                <w:rFonts w:eastAsia="Calibri"/>
                <w:b/>
                <w:kern w:val="0"/>
                <w:sz w:val="20"/>
                <w:szCs w:val="20"/>
                <w:lang w:val="en-GB"/>
                <w14:ligatures w14:val="none"/>
              </w:rPr>
            </w:pPr>
            <w:r>
              <w:rPr>
                <w:rFonts w:eastAsia="Calibri"/>
                <w:b/>
                <w:kern w:val="0"/>
                <w:sz w:val="20"/>
                <w:szCs w:val="20"/>
                <w:lang w:val="en-GB"/>
                <w14:ligatures w14:val="none"/>
              </w:rPr>
              <w:t>542(100.0)</w:t>
            </w:r>
          </w:p>
        </w:tc>
        <w:tc>
          <w:tcPr>
            <w:tcW w:w="1621" w:type="dxa"/>
            <w:tcBorders>
              <w:top w:val="nil"/>
              <w:left w:val="nil"/>
              <w:bottom w:val="nil"/>
              <w:right w:val="nil"/>
            </w:tcBorders>
          </w:tcPr>
          <w:p w14:paraId="6B33E8C4" w14:textId="77777777" w:rsidR="00085567" w:rsidRDefault="00173F59">
            <w:pPr>
              <w:ind w:right="-90"/>
              <w:jc w:val="center"/>
              <w:rPr>
                <w:rFonts w:eastAsia="Calibri"/>
                <w:b/>
                <w:bCs/>
                <w:kern w:val="0"/>
                <w:sz w:val="20"/>
                <w:szCs w:val="20"/>
                <w:lang w:val="en-GB"/>
                <w14:ligatures w14:val="none"/>
              </w:rPr>
            </w:pPr>
            <w:r>
              <w:rPr>
                <w:rFonts w:eastAsia="Calibri"/>
                <w:b/>
                <w:bCs/>
                <w:kern w:val="0"/>
                <w:sz w:val="20"/>
                <w:szCs w:val="20"/>
                <w:lang w:val="en-GB"/>
                <w14:ligatures w14:val="none"/>
              </w:rPr>
              <w:t>1084(100%)</w:t>
            </w:r>
          </w:p>
        </w:tc>
        <w:tc>
          <w:tcPr>
            <w:tcW w:w="432" w:type="dxa"/>
            <w:tcBorders>
              <w:top w:val="nil"/>
              <w:left w:val="nil"/>
              <w:bottom w:val="nil"/>
              <w:right w:val="nil"/>
            </w:tcBorders>
          </w:tcPr>
          <w:p w14:paraId="41759C77" w14:textId="77777777" w:rsidR="00085567" w:rsidRDefault="00085567">
            <w:pPr>
              <w:ind w:right="-90"/>
              <w:jc w:val="center"/>
              <w:rPr>
                <w:rFonts w:eastAsia="Calibri"/>
                <w:b/>
                <w:kern w:val="0"/>
                <w:sz w:val="20"/>
                <w:szCs w:val="20"/>
                <w:lang w:val="en-GB"/>
                <w14:ligatures w14:val="none"/>
              </w:rPr>
            </w:pPr>
          </w:p>
        </w:tc>
        <w:tc>
          <w:tcPr>
            <w:tcW w:w="1515" w:type="dxa"/>
            <w:tcBorders>
              <w:top w:val="nil"/>
              <w:left w:val="nil"/>
              <w:bottom w:val="nil"/>
              <w:right w:val="nil"/>
            </w:tcBorders>
          </w:tcPr>
          <w:p w14:paraId="58006569" w14:textId="77777777" w:rsidR="00085567" w:rsidRDefault="00085567">
            <w:pPr>
              <w:ind w:right="-90"/>
              <w:jc w:val="center"/>
              <w:rPr>
                <w:rFonts w:eastAsia="Calibri"/>
                <w:b/>
                <w:kern w:val="0"/>
                <w:sz w:val="20"/>
                <w:szCs w:val="20"/>
                <w:lang w:val="en-GB"/>
                <w14:ligatures w14:val="none"/>
              </w:rPr>
            </w:pPr>
          </w:p>
        </w:tc>
      </w:tr>
      <w:tr w:rsidR="00085567" w14:paraId="19B2C996" w14:textId="77777777">
        <w:trPr>
          <w:trHeight w:val="103"/>
        </w:trPr>
        <w:tc>
          <w:tcPr>
            <w:tcW w:w="2681" w:type="dxa"/>
            <w:tcBorders>
              <w:top w:val="nil"/>
              <w:left w:val="nil"/>
              <w:bottom w:val="nil"/>
              <w:right w:val="nil"/>
            </w:tcBorders>
          </w:tcPr>
          <w:p w14:paraId="6FBB6CEA" w14:textId="77777777" w:rsidR="00085567" w:rsidRDefault="00173F59">
            <w:pPr>
              <w:autoSpaceDE w:val="0"/>
              <w:autoSpaceDN w:val="0"/>
              <w:adjustRightInd w:val="0"/>
              <w:jc w:val="left"/>
              <w:rPr>
                <w:rFonts w:eastAsia="Calibri"/>
                <w:b/>
                <w:bCs/>
                <w:kern w:val="0"/>
                <w:sz w:val="20"/>
                <w:szCs w:val="20"/>
                <w:lang w:val="en-GB"/>
                <w14:ligatures w14:val="none"/>
              </w:rPr>
            </w:pPr>
            <w:bookmarkStart w:id="45" w:name="_Hlk202336612"/>
            <w:r>
              <w:rPr>
                <w:rFonts w:eastAsia="Calibri"/>
                <w:b/>
                <w:bCs/>
                <w:kern w:val="0"/>
                <w:sz w:val="20"/>
                <w:szCs w:val="20"/>
                <w:lang w:val="en-GB"/>
                <w14:ligatures w14:val="none"/>
              </w:rPr>
              <w:t>Arranging transportation in advance is unnecessary for birth preparedness</w:t>
            </w:r>
          </w:p>
        </w:tc>
        <w:tc>
          <w:tcPr>
            <w:tcW w:w="2162" w:type="dxa"/>
            <w:tcBorders>
              <w:top w:val="nil"/>
              <w:left w:val="nil"/>
              <w:bottom w:val="nil"/>
              <w:right w:val="nil"/>
            </w:tcBorders>
          </w:tcPr>
          <w:p w14:paraId="044E4EF0" w14:textId="77777777" w:rsidR="00085567" w:rsidRDefault="00085567">
            <w:pPr>
              <w:ind w:right="-90"/>
              <w:jc w:val="left"/>
              <w:rPr>
                <w:rFonts w:eastAsia="Calibri"/>
                <w:b/>
                <w:kern w:val="0"/>
                <w:sz w:val="20"/>
                <w:szCs w:val="20"/>
                <w:lang w:val="en-GB"/>
                <w14:ligatures w14:val="none"/>
              </w:rPr>
            </w:pPr>
          </w:p>
        </w:tc>
        <w:tc>
          <w:tcPr>
            <w:tcW w:w="1946" w:type="dxa"/>
            <w:tcBorders>
              <w:top w:val="nil"/>
              <w:left w:val="nil"/>
              <w:bottom w:val="nil"/>
              <w:right w:val="nil"/>
            </w:tcBorders>
          </w:tcPr>
          <w:p w14:paraId="4B36FF77" w14:textId="77777777" w:rsidR="00085567" w:rsidRDefault="00085567">
            <w:pPr>
              <w:ind w:right="-90"/>
              <w:jc w:val="center"/>
              <w:rPr>
                <w:rFonts w:eastAsia="Calibri"/>
                <w:b/>
                <w:kern w:val="0"/>
                <w:sz w:val="20"/>
                <w:szCs w:val="20"/>
                <w:lang w:val="en-GB"/>
                <w14:ligatures w14:val="none"/>
              </w:rPr>
            </w:pPr>
          </w:p>
        </w:tc>
        <w:tc>
          <w:tcPr>
            <w:tcW w:w="1621" w:type="dxa"/>
            <w:tcBorders>
              <w:top w:val="nil"/>
              <w:left w:val="nil"/>
              <w:bottom w:val="nil"/>
              <w:right w:val="nil"/>
            </w:tcBorders>
          </w:tcPr>
          <w:p w14:paraId="17F34D80" w14:textId="77777777" w:rsidR="00085567" w:rsidRDefault="00085567">
            <w:pPr>
              <w:ind w:right="-90"/>
              <w:jc w:val="center"/>
              <w:rPr>
                <w:rFonts w:eastAsia="Calibri"/>
                <w:b/>
                <w:bCs/>
                <w:kern w:val="0"/>
                <w:sz w:val="20"/>
                <w:szCs w:val="20"/>
                <w:lang w:val="en-GB"/>
                <w14:ligatures w14:val="none"/>
              </w:rPr>
            </w:pPr>
          </w:p>
        </w:tc>
        <w:tc>
          <w:tcPr>
            <w:tcW w:w="432" w:type="dxa"/>
            <w:tcBorders>
              <w:top w:val="nil"/>
              <w:left w:val="nil"/>
              <w:bottom w:val="nil"/>
              <w:right w:val="nil"/>
            </w:tcBorders>
          </w:tcPr>
          <w:p w14:paraId="6BF0F619" w14:textId="77777777" w:rsidR="00085567" w:rsidRDefault="00085567">
            <w:pPr>
              <w:ind w:right="-90"/>
              <w:jc w:val="center"/>
              <w:rPr>
                <w:rFonts w:eastAsia="Calibri"/>
                <w:b/>
                <w:kern w:val="0"/>
                <w:sz w:val="20"/>
                <w:szCs w:val="20"/>
                <w:lang w:val="en-GB"/>
                <w14:ligatures w14:val="none"/>
              </w:rPr>
            </w:pPr>
          </w:p>
        </w:tc>
        <w:tc>
          <w:tcPr>
            <w:tcW w:w="1515" w:type="dxa"/>
            <w:tcBorders>
              <w:top w:val="nil"/>
              <w:left w:val="nil"/>
              <w:bottom w:val="nil"/>
              <w:right w:val="nil"/>
            </w:tcBorders>
          </w:tcPr>
          <w:p w14:paraId="161E0BAE" w14:textId="77777777" w:rsidR="00085567" w:rsidRDefault="00085567">
            <w:pPr>
              <w:ind w:right="-90"/>
              <w:jc w:val="center"/>
              <w:rPr>
                <w:rFonts w:eastAsia="Calibri"/>
                <w:b/>
                <w:kern w:val="0"/>
                <w:sz w:val="20"/>
                <w:szCs w:val="20"/>
                <w:lang w:val="en-GB"/>
                <w14:ligatures w14:val="none"/>
              </w:rPr>
            </w:pPr>
          </w:p>
        </w:tc>
      </w:tr>
      <w:bookmarkEnd w:id="45"/>
      <w:tr w:rsidR="00085567" w14:paraId="2200F266" w14:textId="77777777">
        <w:trPr>
          <w:trHeight w:val="256"/>
        </w:trPr>
        <w:tc>
          <w:tcPr>
            <w:tcW w:w="2681" w:type="dxa"/>
            <w:tcBorders>
              <w:top w:val="nil"/>
              <w:left w:val="nil"/>
              <w:bottom w:val="nil"/>
              <w:right w:val="nil"/>
            </w:tcBorders>
          </w:tcPr>
          <w:p w14:paraId="7AEC3BE2" w14:textId="77777777" w:rsidR="00085567" w:rsidRDefault="00173F59">
            <w:pPr>
              <w:autoSpaceDE w:val="0"/>
              <w:autoSpaceDN w:val="0"/>
              <w:adjustRightInd w:val="0"/>
              <w:jc w:val="left"/>
              <w:rPr>
                <w:rFonts w:eastAsia="Calibri"/>
                <w:bCs/>
                <w:kern w:val="0"/>
                <w:sz w:val="20"/>
                <w:szCs w:val="20"/>
                <w:lang w:val="en-GB"/>
                <w14:ligatures w14:val="none"/>
              </w:rPr>
            </w:pPr>
            <w:r>
              <w:rPr>
                <w:rFonts w:eastAsia="Calibri"/>
                <w:kern w:val="0"/>
                <w:sz w:val="20"/>
                <w:szCs w:val="20"/>
                <w:lang w:val="en-GB"/>
                <w14:ligatures w14:val="none"/>
              </w:rPr>
              <w:t>True</w:t>
            </w:r>
          </w:p>
        </w:tc>
        <w:tc>
          <w:tcPr>
            <w:tcW w:w="2162" w:type="dxa"/>
            <w:tcBorders>
              <w:top w:val="nil"/>
              <w:left w:val="nil"/>
              <w:bottom w:val="nil"/>
              <w:right w:val="nil"/>
            </w:tcBorders>
          </w:tcPr>
          <w:p w14:paraId="53C23660" w14:textId="77777777" w:rsidR="00085567" w:rsidRDefault="00173F59">
            <w:pPr>
              <w:autoSpaceDE w:val="0"/>
              <w:autoSpaceDN w:val="0"/>
              <w:adjustRightInd w:val="0"/>
              <w:ind w:right="-90"/>
              <w:jc w:val="center"/>
              <w:rPr>
                <w:rFonts w:eastAsia="Calibri"/>
                <w:bCs/>
                <w:kern w:val="0"/>
                <w:sz w:val="20"/>
                <w:szCs w:val="20"/>
                <w:lang w:val="en-GB"/>
                <w14:ligatures w14:val="none"/>
              </w:rPr>
            </w:pPr>
            <w:r>
              <w:rPr>
                <w:rFonts w:eastAsia="Calibri"/>
                <w:kern w:val="0"/>
                <w:sz w:val="20"/>
                <w:szCs w:val="20"/>
                <w:lang w:val="en-GB"/>
                <w14:ligatures w14:val="none"/>
              </w:rPr>
              <w:t>57(10.5)</w:t>
            </w:r>
          </w:p>
        </w:tc>
        <w:tc>
          <w:tcPr>
            <w:tcW w:w="1946" w:type="dxa"/>
            <w:tcBorders>
              <w:top w:val="nil"/>
              <w:left w:val="nil"/>
              <w:bottom w:val="nil"/>
              <w:right w:val="nil"/>
            </w:tcBorders>
          </w:tcPr>
          <w:p w14:paraId="5CACE2A8" w14:textId="77777777" w:rsidR="00085567" w:rsidRDefault="00173F59">
            <w:pPr>
              <w:autoSpaceDE w:val="0"/>
              <w:autoSpaceDN w:val="0"/>
              <w:adjustRightInd w:val="0"/>
              <w:ind w:right="-90"/>
              <w:jc w:val="center"/>
              <w:rPr>
                <w:rFonts w:eastAsia="Calibri"/>
                <w:bCs/>
                <w:kern w:val="0"/>
                <w:sz w:val="20"/>
                <w:szCs w:val="20"/>
                <w:lang w:val="en-GB"/>
                <w14:ligatures w14:val="none"/>
              </w:rPr>
            </w:pPr>
            <w:r>
              <w:rPr>
                <w:rFonts w:eastAsia="Calibri"/>
                <w:kern w:val="0"/>
                <w:sz w:val="20"/>
                <w:szCs w:val="20"/>
                <w:lang w:val="en-GB"/>
                <w14:ligatures w14:val="none"/>
              </w:rPr>
              <w:t>47(8.7)</w:t>
            </w:r>
          </w:p>
        </w:tc>
        <w:tc>
          <w:tcPr>
            <w:tcW w:w="1621" w:type="dxa"/>
            <w:tcBorders>
              <w:top w:val="nil"/>
              <w:left w:val="nil"/>
              <w:bottom w:val="nil"/>
              <w:right w:val="nil"/>
            </w:tcBorders>
          </w:tcPr>
          <w:p w14:paraId="6F802271" w14:textId="77777777" w:rsidR="00085567" w:rsidRDefault="00173F59">
            <w:pPr>
              <w:ind w:right="-90"/>
              <w:jc w:val="center"/>
              <w:rPr>
                <w:rFonts w:eastAsia="Calibri"/>
                <w:bCs/>
                <w:kern w:val="0"/>
                <w:sz w:val="20"/>
                <w:szCs w:val="20"/>
                <w:lang w:val="en-GB"/>
                <w14:ligatures w14:val="none"/>
              </w:rPr>
            </w:pPr>
            <w:r>
              <w:rPr>
                <w:rFonts w:eastAsia="Calibri"/>
                <w:kern w:val="0"/>
                <w:sz w:val="20"/>
                <w:szCs w:val="20"/>
                <w:lang w:val="en-GB"/>
                <w14:ligatures w14:val="none"/>
              </w:rPr>
              <w:t>104(9.6)</w:t>
            </w:r>
          </w:p>
        </w:tc>
        <w:tc>
          <w:tcPr>
            <w:tcW w:w="432" w:type="dxa"/>
            <w:tcBorders>
              <w:top w:val="nil"/>
              <w:left w:val="nil"/>
              <w:bottom w:val="nil"/>
              <w:right w:val="nil"/>
            </w:tcBorders>
            <w:vAlign w:val="center"/>
          </w:tcPr>
          <w:p w14:paraId="21B639F8" w14:textId="77777777" w:rsidR="00085567" w:rsidRDefault="00085567">
            <w:pPr>
              <w:ind w:right="-90"/>
              <w:jc w:val="center"/>
              <w:rPr>
                <w:rFonts w:eastAsia="Calibri"/>
                <w:kern w:val="0"/>
                <w:sz w:val="20"/>
                <w:szCs w:val="20"/>
                <w:lang w:val="en-GB"/>
                <w14:ligatures w14:val="none"/>
              </w:rPr>
            </w:pPr>
          </w:p>
        </w:tc>
        <w:tc>
          <w:tcPr>
            <w:tcW w:w="1515" w:type="dxa"/>
            <w:vMerge w:val="restart"/>
            <w:tcBorders>
              <w:top w:val="nil"/>
              <w:left w:val="nil"/>
              <w:bottom w:val="nil"/>
              <w:right w:val="nil"/>
            </w:tcBorders>
            <w:vAlign w:val="center"/>
          </w:tcPr>
          <w:p w14:paraId="66DAAEBE" w14:textId="77777777" w:rsidR="00085567" w:rsidRDefault="00173F59">
            <w:pPr>
              <w:spacing w:line="240" w:lineRule="auto"/>
              <w:jc w:val="center"/>
              <w:rPr>
                <w:rFonts w:eastAsia="Calibri"/>
                <w:bCs/>
                <w:kern w:val="0"/>
                <w:sz w:val="20"/>
                <w:szCs w:val="20"/>
                <w:lang w:val="en-GB"/>
                <w14:ligatures w14:val="none"/>
              </w:rPr>
            </w:pPr>
            <w:r>
              <w:rPr>
                <w:rFonts w:eastAsia="Calibri"/>
                <w:bCs/>
                <w:kern w:val="0"/>
                <w:sz w:val="20"/>
                <w:szCs w:val="20"/>
                <w:lang w:val="en-GB"/>
                <w14:ligatures w14:val="none"/>
              </w:rPr>
              <w:t>1.064</w:t>
            </w:r>
          </w:p>
          <w:p w14:paraId="6E6E8C15" w14:textId="77777777" w:rsidR="00085567" w:rsidRDefault="00173F59">
            <w:pPr>
              <w:spacing w:line="240" w:lineRule="auto"/>
              <w:jc w:val="center"/>
              <w:rPr>
                <w:rFonts w:eastAsia="Calibri"/>
                <w:bCs/>
                <w:kern w:val="0"/>
                <w:sz w:val="20"/>
                <w:szCs w:val="20"/>
                <w:lang w:val="en-GB"/>
                <w14:ligatures w14:val="none"/>
              </w:rPr>
            </w:pPr>
            <w:r>
              <w:rPr>
                <w:rFonts w:eastAsia="Calibri"/>
                <w:bCs/>
                <w:kern w:val="0"/>
                <w:sz w:val="20"/>
                <w:szCs w:val="20"/>
                <w:lang w:val="en-GB"/>
                <w14:ligatures w14:val="none"/>
              </w:rPr>
              <w:t>(0.302)</w:t>
            </w:r>
          </w:p>
        </w:tc>
      </w:tr>
      <w:tr w:rsidR="00085567" w14:paraId="0F8DA8E0" w14:textId="77777777">
        <w:trPr>
          <w:trHeight w:val="256"/>
        </w:trPr>
        <w:tc>
          <w:tcPr>
            <w:tcW w:w="2681" w:type="dxa"/>
            <w:tcBorders>
              <w:top w:val="nil"/>
              <w:left w:val="nil"/>
              <w:bottom w:val="nil"/>
              <w:right w:val="nil"/>
            </w:tcBorders>
          </w:tcPr>
          <w:p w14:paraId="195FF4C5" w14:textId="77777777" w:rsidR="00085567" w:rsidRDefault="00173F59">
            <w:pPr>
              <w:autoSpaceDE w:val="0"/>
              <w:autoSpaceDN w:val="0"/>
              <w:adjustRightInd w:val="0"/>
              <w:jc w:val="left"/>
              <w:rPr>
                <w:rFonts w:eastAsia="Calibri"/>
                <w:bCs/>
                <w:kern w:val="0"/>
                <w:sz w:val="20"/>
                <w:szCs w:val="20"/>
                <w:lang w:val="en-GB"/>
                <w14:ligatures w14:val="none"/>
              </w:rPr>
            </w:pPr>
            <w:r>
              <w:rPr>
                <w:rFonts w:eastAsia="Calibri"/>
                <w:kern w:val="0"/>
                <w:sz w:val="20"/>
                <w:szCs w:val="20"/>
                <w:lang w:val="en-GB"/>
                <w14:ligatures w14:val="none"/>
              </w:rPr>
              <w:t>False</w:t>
            </w:r>
          </w:p>
        </w:tc>
        <w:tc>
          <w:tcPr>
            <w:tcW w:w="2162" w:type="dxa"/>
            <w:tcBorders>
              <w:top w:val="nil"/>
              <w:left w:val="nil"/>
              <w:bottom w:val="nil"/>
              <w:right w:val="nil"/>
            </w:tcBorders>
          </w:tcPr>
          <w:p w14:paraId="113DE882" w14:textId="77777777" w:rsidR="00085567" w:rsidRDefault="00173F59">
            <w:pPr>
              <w:autoSpaceDE w:val="0"/>
              <w:autoSpaceDN w:val="0"/>
              <w:adjustRightInd w:val="0"/>
              <w:ind w:right="-90"/>
              <w:jc w:val="center"/>
              <w:rPr>
                <w:rFonts w:eastAsia="Calibri"/>
                <w:bCs/>
                <w:kern w:val="0"/>
                <w:sz w:val="20"/>
                <w:szCs w:val="20"/>
                <w:lang w:val="en-GB"/>
                <w14:ligatures w14:val="none"/>
              </w:rPr>
            </w:pPr>
            <w:bookmarkStart w:id="46" w:name="_Hlk202336516"/>
            <w:r>
              <w:rPr>
                <w:rFonts w:eastAsia="Calibri"/>
                <w:kern w:val="0"/>
                <w:sz w:val="20"/>
                <w:szCs w:val="20"/>
                <w:lang w:val="en-GB"/>
                <w14:ligatures w14:val="none"/>
              </w:rPr>
              <w:t>485(89.5</w:t>
            </w:r>
            <w:bookmarkEnd w:id="46"/>
            <w:r>
              <w:rPr>
                <w:rFonts w:eastAsia="Calibri"/>
                <w:kern w:val="0"/>
                <w:sz w:val="20"/>
                <w:szCs w:val="20"/>
                <w:lang w:val="en-GB"/>
                <w14:ligatures w14:val="none"/>
              </w:rPr>
              <w:t>)</w:t>
            </w:r>
          </w:p>
        </w:tc>
        <w:tc>
          <w:tcPr>
            <w:tcW w:w="1946" w:type="dxa"/>
            <w:tcBorders>
              <w:top w:val="nil"/>
              <w:left w:val="nil"/>
              <w:bottom w:val="nil"/>
              <w:right w:val="nil"/>
            </w:tcBorders>
          </w:tcPr>
          <w:p w14:paraId="0F0D8CE2" w14:textId="77777777" w:rsidR="00085567" w:rsidRDefault="00173F59">
            <w:pPr>
              <w:autoSpaceDE w:val="0"/>
              <w:autoSpaceDN w:val="0"/>
              <w:adjustRightInd w:val="0"/>
              <w:ind w:right="-90"/>
              <w:jc w:val="center"/>
              <w:rPr>
                <w:rFonts w:eastAsia="Calibri"/>
                <w:bCs/>
                <w:kern w:val="0"/>
                <w:sz w:val="20"/>
                <w:szCs w:val="20"/>
                <w:lang w:val="en-GB"/>
                <w14:ligatures w14:val="none"/>
              </w:rPr>
            </w:pPr>
            <w:bookmarkStart w:id="47" w:name="_Hlk202336553"/>
            <w:r>
              <w:rPr>
                <w:rFonts w:eastAsia="Calibri"/>
                <w:kern w:val="0"/>
                <w:sz w:val="20"/>
                <w:szCs w:val="20"/>
                <w:lang w:val="en-GB"/>
                <w14:ligatures w14:val="none"/>
              </w:rPr>
              <w:t>495(91.3</w:t>
            </w:r>
            <w:bookmarkEnd w:id="47"/>
            <w:r>
              <w:rPr>
                <w:rFonts w:eastAsia="Calibri"/>
                <w:kern w:val="0"/>
                <w:sz w:val="20"/>
                <w:szCs w:val="20"/>
                <w:lang w:val="en-GB"/>
                <w14:ligatures w14:val="none"/>
              </w:rPr>
              <w:t>)</w:t>
            </w:r>
          </w:p>
        </w:tc>
        <w:tc>
          <w:tcPr>
            <w:tcW w:w="1621" w:type="dxa"/>
            <w:tcBorders>
              <w:top w:val="nil"/>
              <w:left w:val="nil"/>
              <w:bottom w:val="nil"/>
              <w:right w:val="nil"/>
            </w:tcBorders>
          </w:tcPr>
          <w:p w14:paraId="15E282C9" w14:textId="77777777" w:rsidR="00085567" w:rsidRDefault="00173F59">
            <w:pPr>
              <w:ind w:right="-90"/>
              <w:jc w:val="center"/>
              <w:rPr>
                <w:rFonts w:eastAsia="Calibri"/>
                <w:bCs/>
                <w:kern w:val="0"/>
                <w:sz w:val="20"/>
                <w:szCs w:val="20"/>
                <w:lang w:val="en-GB"/>
                <w14:ligatures w14:val="none"/>
              </w:rPr>
            </w:pPr>
            <w:r>
              <w:rPr>
                <w:rFonts w:eastAsia="Calibri"/>
                <w:kern w:val="0"/>
                <w:sz w:val="20"/>
                <w:szCs w:val="20"/>
                <w:lang w:val="en-GB"/>
                <w14:ligatures w14:val="none"/>
              </w:rPr>
              <w:t>980(90.4)</w:t>
            </w:r>
          </w:p>
        </w:tc>
        <w:tc>
          <w:tcPr>
            <w:tcW w:w="432" w:type="dxa"/>
            <w:tcBorders>
              <w:top w:val="nil"/>
              <w:left w:val="nil"/>
              <w:bottom w:val="nil"/>
              <w:right w:val="nil"/>
            </w:tcBorders>
            <w:vAlign w:val="center"/>
          </w:tcPr>
          <w:p w14:paraId="2DC013D7" w14:textId="77777777" w:rsidR="00085567" w:rsidRDefault="00085567">
            <w:pPr>
              <w:ind w:right="-90"/>
              <w:jc w:val="center"/>
              <w:rPr>
                <w:rFonts w:eastAsia="Calibri"/>
                <w:kern w:val="0"/>
                <w:sz w:val="20"/>
                <w:szCs w:val="20"/>
                <w:lang w:val="en-GB"/>
                <w14:ligatures w14:val="none"/>
              </w:rPr>
            </w:pPr>
          </w:p>
        </w:tc>
        <w:tc>
          <w:tcPr>
            <w:tcW w:w="1515" w:type="dxa"/>
            <w:vMerge/>
            <w:tcBorders>
              <w:top w:val="nil"/>
              <w:left w:val="nil"/>
              <w:bottom w:val="nil"/>
              <w:right w:val="nil"/>
            </w:tcBorders>
            <w:vAlign w:val="center"/>
          </w:tcPr>
          <w:p w14:paraId="3CC5E923" w14:textId="77777777" w:rsidR="00085567" w:rsidRDefault="00085567">
            <w:pPr>
              <w:spacing w:line="240" w:lineRule="auto"/>
              <w:jc w:val="left"/>
              <w:rPr>
                <w:rFonts w:eastAsia="Calibri"/>
                <w:b/>
                <w:kern w:val="0"/>
                <w:sz w:val="20"/>
                <w:szCs w:val="20"/>
                <w:lang w:val="en-GB"/>
                <w14:ligatures w14:val="none"/>
              </w:rPr>
            </w:pPr>
          </w:p>
        </w:tc>
      </w:tr>
      <w:tr w:rsidR="00085567" w14:paraId="5C386561" w14:textId="77777777">
        <w:trPr>
          <w:trHeight w:val="256"/>
        </w:trPr>
        <w:tc>
          <w:tcPr>
            <w:tcW w:w="2681" w:type="dxa"/>
            <w:tcBorders>
              <w:top w:val="nil"/>
              <w:left w:val="nil"/>
              <w:bottom w:val="nil"/>
              <w:right w:val="nil"/>
            </w:tcBorders>
          </w:tcPr>
          <w:p w14:paraId="489465F4" w14:textId="77777777" w:rsidR="00085567" w:rsidRDefault="00173F59">
            <w:pPr>
              <w:jc w:val="left"/>
              <w:rPr>
                <w:rFonts w:eastAsia="Calibri"/>
                <w:b/>
                <w:kern w:val="0"/>
                <w:sz w:val="20"/>
                <w:szCs w:val="20"/>
                <w:lang w:val="en-GB"/>
                <w14:ligatures w14:val="none"/>
              </w:rPr>
            </w:pPr>
            <w:r>
              <w:rPr>
                <w:rFonts w:eastAsia="Calibri"/>
                <w:b/>
                <w:kern w:val="0"/>
                <w:sz w:val="20"/>
                <w:szCs w:val="20"/>
                <w:lang w:val="en-GB"/>
                <w14:ligatures w14:val="none"/>
              </w:rPr>
              <w:t>Total</w:t>
            </w:r>
            <w:r>
              <w:rPr>
                <w:rFonts w:eastAsia="Calibri"/>
                <w:bCs/>
                <w:kern w:val="0"/>
                <w:sz w:val="20"/>
                <w:szCs w:val="20"/>
                <w:lang w:val="en-GB"/>
                <w14:ligatures w14:val="none"/>
              </w:rPr>
              <w:t xml:space="preserve"> </w:t>
            </w:r>
          </w:p>
        </w:tc>
        <w:tc>
          <w:tcPr>
            <w:tcW w:w="2162" w:type="dxa"/>
            <w:tcBorders>
              <w:top w:val="nil"/>
              <w:left w:val="nil"/>
              <w:bottom w:val="nil"/>
              <w:right w:val="nil"/>
            </w:tcBorders>
          </w:tcPr>
          <w:p w14:paraId="00180D8C" w14:textId="77777777" w:rsidR="00085567" w:rsidRDefault="00173F59">
            <w:pPr>
              <w:ind w:right="-90"/>
              <w:jc w:val="center"/>
              <w:rPr>
                <w:rFonts w:eastAsia="Calibri"/>
                <w:b/>
                <w:kern w:val="0"/>
                <w:sz w:val="20"/>
                <w:szCs w:val="20"/>
                <w:lang w:val="en-GB"/>
                <w14:ligatures w14:val="none"/>
              </w:rPr>
            </w:pPr>
            <w:r>
              <w:rPr>
                <w:rFonts w:eastAsia="Calibri"/>
                <w:b/>
                <w:kern w:val="0"/>
                <w:sz w:val="20"/>
                <w:szCs w:val="20"/>
                <w:lang w:val="en-GB"/>
                <w14:ligatures w14:val="none"/>
              </w:rPr>
              <w:t>542(100.0)</w:t>
            </w:r>
          </w:p>
        </w:tc>
        <w:tc>
          <w:tcPr>
            <w:tcW w:w="1946" w:type="dxa"/>
            <w:tcBorders>
              <w:top w:val="nil"/>
              <w:left w:val="nil"/>
              <w:bottom w:val="nil"/>
              <w:right w:val="nil"/>
            </w:tcBorders>
          </w:tcPr>
          <w:p w14:paraId="35CC6769" w14:textId="77777777" w:rsidR="00085567" w:rsidRDefault="00173F59">
            <w:pPr>
              <w:ind w:right="-90"/>
              <w:jc w:val="center"/>
              <w:rPr>
                <w:rFonts w:eastAsia="Calibri"/>
                <w:b/>
                <w:kern w:val="0"/>
                <w:sz w:val="20"/>
                <w:szCs w:val="20"/>
                <w:lang w:val="en-GB"/>
                <w14:ligatures w14:val="none"/>
              </w:rPr>
            </w:pPr>
            <w:r>
              <w:rPr>
                <w:rFonts w:eastAsia="Calibri"/>
                <w:b/>
                <w:kern w:val="0"/>
                <w:sz w:val="20"/>
                <w:szCs w:val="20"/>
                <w:lang w:val="en-GB"/>
                <w14:ligatures w14:val="none"/>
              </w:rPr>
              <w:t>542(100.0)</w:t>
            </w:r>
          </w:p>
        </w:tc>
        <w:tc>
          <w:tcPr>
            <w:tcW w:w="1621" w:type="dxa"/>
            <w:tcBorders>
              <w:top w:val="nil"/>
              <w:left w:val="nil"/>
              <w:bottom w:val="nil"/>
              <w:right w:val="nil"/>
            </w:tcBorders>
          </w:tcPr>
          <w:p w14:paraId="7DA7FFC8" w14:textId="77777777" w:rsidR="00085567" w:rsidRDefault="00173F59">
            <w:pPr>
              <w:ind w:right="-90"/>
              <w:jc w:val="center"/>
              <w:rPr>
                <w:rFonts w:eastAsia="Calibri"/>
                <w:b/>
                <w:bCs/>
                <w:kern w:val="0"/>
                <w:sz w:val="20"/>
                <w:szCs w:val="20"/>
                <w:lang w:val="en-GB"/>
                <w14:ligatures w14:val="none"/>
              </w:rPr>
            </w:pPr>
            <w:r>
              <w:rPr>
                <w:rFonts w:eastAsia="Calibri"/>
                <w:b/>
                <w:bCs/>
                <w:kern w:val="0"/>
                <w:sz w:val="20"/>
                <w:szCs w:val="20"/>
                <w:lang w:val="en-GB"/>
                <w14:ligatures w14:val="none"/>
              </w:rPr>
              <w:t>1084(100%)</w:t>
            </w:r>
          </w:p>
        </w:tc>
        <w:tc>
          <w:tcPr>
            <w:tcW w:w="432" w:type="dxa"/>
            <w:tcBorders>
              <w:top w:val="nil"/>
              <w:left w:val="nil"/>
              <w:bottom w:val="nil"/>
              <w:right w:val="nil"/>
            </w:tcBorders>
          </w:tcPr>
          <w:p w14:paraId="310CA4ED" w14:textId="77777777" w:rsidR="00085567" w:rsidRDefault="00085567">
            <w:pPr>
              <w:ind w:right="-90"/>
              <w:jc w:val="center"/>
              <w:rPr>
                <w:rFonts w:eastAsia="Calibri"/>
                <w:b/>
                <w:kern w:val="0"/>
                <w:sz w:val="20"/>
                <w:szCs w:val="20"/>
                <w:lang w:val="en-GB"/>
                <w14:ligatures w14:val="none"/>
              </w:rPr>
            </w:pPr>
          </w:p>
        </w:tc>
        <w:tc>
          <w:tcPr>
            <w:tcW w:w="1515" w:type="dxa"/>
            <w:vMerge/>
            <w:tcBorders>
              <w:top w:val="nil"/>
              <w:left w:val="nil"/>
              <w:bottom w:val="nil"/>
              <w:right w:val="nil"/>
            </w:tcBorders>
            <w:vAlign w:val="center"/>
          </w:tcPr>
          <w:p w14:paraId="4D1FE8F2" w14:textId="77777777" w:rsidR="00085567" w:rsidRDefault="00085567">
            <w:pPr>
              <w:spacing w:line="240" w:lineRule="auto"/>
              <w:jc w:val="left"/>
              <w:rPr>
                <w:rFonts w:eastAsia="Calibri"/>
                <w:b/>
                <w:kern w:val="0"/>
                <w:sz w:val="20"/>
                <w:szCs w:val="20"/>
                <w:lang w:val="en-GB"/>
                <w14:ligatures w14:val="none"/>
              </w:rPr>
            </w:pPr>
          </w:p>
        </w:tc>
      </w:tr>
      <w:tr w:rsidR="00085567" w14:paraId="2428B4A0" w14:textId="77777777">
        <w:trPr>
          <w:trHeight w:val="256"/>
        </w:trPr>
        <w:tc>
          <w:tcPr>
            <w:tcW w:w="2681" w:type="dxa"/>
            <w:tcBorders>
              <w:top w:val="nil"/>
              <w:left w:val="nil"/>
              <w:bottom w:val="nil"/>
              <w:right w:val="nil"/>
            </w:tcBorders>
          </w:tcPr>
          <w:p w14:paraId="7A960F6E" w14:textId="77777777" w:rsidR="00085567" w:rsidRDefault="00173F59">
            <w:pPr>
              <w:autoSpaceDE w:val="0"/>
              <w:autoSpaceDN w:val="0"/>
              <w:adjustRightInd w:val="0"/>
              <w:jc w:val="left"/>
              <w:rPr>
                <w:rFonts w:eastAsia="Calibri"/>
                <w:b/>
                <w:bCs/>
                <w:kern w:val="0"/>
                <w:sz w:val="20"/>
                <w:szCs w:val="20"/>
                <w:lang w:val="en-GB"/>
                <w14:ligatures w14:val="none"/>
              </w:rPr>
            </w:pPr>
            <w:bookmarkStart w:id="48" w:name="_Hlk202336706"/>
            <w:r>
              <w:rPr>
                <w:rFonts w:eastAsia="Calibri"/>
                <w:b/>
                <w:bCs/>
                <w:kern w:val="0"/>
                <w:sz w:val="20"/>
                <w:szCs w:val="20"/>
                <w:lang w:val="en-GB"/>
                <w14:ligatures w14:val="none"/>
              </w:rPr>
              <w:t xml:space="preserve">Identifying a blood donor before delivery is not part of emergency readiness.  </w:t>
            </w:r>
          </w:p>
        </w:tc>
        <w:tc>
          <w:tcPr>
            <w:tcW w:w="2162" w:type="dxa"/>
            <w:tcBorders>
              <w:top w:val="nil"/>
              <w:left w:val="nil"/>
              <w:bottom w:val="nil"/>
              <w:right w:val="nil"/>
            </w:tcBorders>
          </w:tcPr>
          <w:p w14:paraId="69DADCF4" w14:textId="77777777" w:rsidR="00085567" w:rsidRDefault="00085567">
            <w:pPr>
              <w:autoSpaceDE w:val="0"/>
              <w:autoSpaceDN w:val="0"/>
              <w:adjustRightInd w:val="0"/>
              <w:ind w:right="-90"/>
              <w:jc w:val="center"/>
              <w:rPr>
                <w:rFonts w:eastAsia="Calibri"/>
                <w:b/>
                <w:kern w:val="0"/>
                <w:sz w:val="20"/>
                <w:szCs w:val="20"/>
                <w:lang w:val="en-GB"/>
                <w14:ligatures w14:val="none"/>
              </w:rPr>
            </w:pPr>
          </w:p>
        </w:tc>
        <w:tc>
          <w:tcPr>
            <w:tcW w:w="1946" w:type="dxa"/>
            <w:tcBorders>
              <w:top w:val="nil"/>
              <w:left w:val="nil"/>
              <w:bottom w:val="nil"/>
              <w:right w:val="nil"/>
            </w:tcBorders>
          </w:tcPr>
          <w:p w14:paraId="0C5B6F5C" w14:textId="77777777" w:rsidR="00085567" w:rsidRDefault="00085567">
            <w:pPr>
              <w:autoSpaceDE w:val="0"/>
              <w:autoSpaceDN w:val="0"/>
              <w:adjustRightInd w:val="0"/>
              <w:ind w:right="-90"/>
              <w:jc w:val="center"/>
              <w:rPr>
                <w:rFonts w:eastAsia="Calibri"/>
                <w:b/>
                <w:kern w:val="0"/>
                <w:sz w:val="20"/>
                <w:szCs w:val="20"/>
                <w:lang w:val="en-GB"/>
                <w14:ligatures w14:val="none"/>
              </w:rPr>
            </w:pPr>
          </w:p>
        </w:tc>
        <w:tc>
          <w:tcPr>
            <w:tcW w:w="1621" w:type="dxa"/>
            <w:tcBorders>
              <w:top w:val="nil"/>
              <w:left w:val="nil"/>
              <w:bottom w:val="nil"/>
              <w:right w:val="nil"/>
            </w:tcBorders>
          </w:tcPr>
          <w:p w14:paraId="2ACBD36C" w14:textId="77777777" w:rsidR="00085567" w:rsidRDefault="00085567">
            <w:pPr>
              <w:ind w:right="-90"/>
              <w:jc w:val="center"/>
              <w:rPr>
                <w:rFonts w:eastAsia="Calibri"/>
                <w:b/>
                <w:bCs/>
                <w:kern w:val="0"/>
                <w:sz w:val="20"/>
                <w:szCs w:val="20"/>
                <w:lang w:val="en-GB"/>
                <w14:ligatures w14:val="none"/>
              </w:rPr>
            </w:pPr>
          </w:p>
        </w:tc>
        <w:tc>
          <w:tcPr>
            <w:tcW w:w="432" w:type="dxa"/>
            <w:tcBorders>
              <w:top w:val="nil"/>
              <w:left w:val="nil"/>
              <w:bottom w:val="nil"/>
              <w:right w:val="nil"/>
            </w:tcBorders>
          </w:tcPr>
          <w:p w14:paraId="687A9625" w14:textId="77777777" w:rsidR="00085567" w:rsidRDefault="00085567">
            <w:pPr>
              <w:ind w:right="-90"/>
              <w:jc w:val="center"/>
              <w:rPr>
                <w:rFonts w:eastAsia="Calibri"/>
                <w:b/>
                <w:kern w:val="0"/>
                <w:sz w:val="20"/>
                <w:szCs w:val="20"/>
                <w:lang w:val="en-GB"/>
                <w14:ligatures w14:val="none"/>
              </w:rPr>
            </w:pPr>
          </w:p>
        </w:tc>
        <w:tc>
          <w:tcPr>
            <w:tcW w:w="1515" w:type="dxa"/>
            <w:tcBorders>
              <w:top w:val="nil"/>
              <w:left w:val="nil"/>
              <w:bottom w:val="nil"/>
              <w:right w:val="nil"/>
            </w:tcBorders>
          </w:tcPr>
          <w:p w14:paraId="41DF0752" w14:textId="77777777" w:rsidR="00085567" w:rsidRDefault="00085567">
            <w:pPr>
              <w:ind w:right="-90"/>
              <w:jc w:val="center"/>
              <w:rPr>
                <w:rFonts w:eastAsia="Calibri"/>
                <w:b/>
                <w:kern w:val="0"/>
                <w:sz w:val="20"/>
                <w:szCs w:val="20"/>
                <w:lang w:val="en-GB"/>
                <w14:ligatures w14:val="none"/>
              </w:rPr>
            </w:pPr>
          </w:p>
        </w:tc>
      </w:tr>
      <w:bookmarkEnd w:id="48"/>
      <w:tr w:rsidR="00085567" w14:paraId="50F93F81" w14:textId="77777777">
        <w:trPr>
          <w:trHeight w:val="256"/>
        </w:trPr>
        <w:tc>
          <w:tcPr>
            <w:tcW w:w="2681" w:type="dxa"/>
            <w:tcBorders>
              <w:top w:val="nil"/>
              <w:left w:val="nil"/>
              <w:bottom w:val="nil"/>
              <w:right w:val="nil"/>
            </w:tcBorders>
          </w:tcPr>
          <w:p w14:paraId="48A61DD0" w14:textId="77777777" w:rsidR="00085567" w:rsidRDefault="00173F59">
            <w:pPr>
              <w:autoSpaceDE w:val="0"/>
              <w:autoSpaceDN w:val="0"/>
              <w:adjustRightInd w:val="0"/>
              <w:jc w:val="left"/>
              <w:rPr>
                <w:rFonts w:eastAsia="Calibri"/>
                <w:bCs/>
                <w:kern w:val="0"/>
                <w:sz w:val="20"/>
                <w:szCs w:val="20"/>
                <w:lang w:val="en-GB"/>
                <w14:ligatures w14:val="none"/>
              </w:rPr>
            </w:pPr>
            <w:r>
              <w:rPr>
                <w:rFonts w:eastAsia="Calibri"/>
                <w:kern w:val="0"/>
                <w:sz w:val="20"/>
                <w:szCs w:val="20"/>
                <w:lang w:val="en-GB"/>
                <w14:ligatures w14:val="none"/>
              </w:rPr>
              <w:t>True</w:t>
            </w:r>
          </w:p>
        </w:tc>
        <w:tc>
          <w:tcPr>
            <w:tcW w:w="2162" w:type="dxa"/>
            <w:tcBorders>
              <w:top w:val="nil"/>
              <w:left w:val="nil"/>
              <w:bottom w:val="nil"/>
              <w:right w:val="nil"/>
            </w:tcBorders>
          </w:tcPr>
          <w:p w14:paraId="27D29D8A" w14:textId="77777777" w:rsidR="00085567" w:rsidRDefault="00173F59">
            <w:pPr>
              <w:autoSpaceDE w:val="0"/>
              <w:autoSpaceDN w:val="0"/>
              <w:adjustRightInd w:val="0"/>
              <w:ind w:right="-90"/>
              <w:jc w:val="center"/>
              <w:rPr>
                <w:rFonts w:eastAsia="Calibri"/>
                <w:kern w:val="0"/>
                <w:sz w:val="20"/>
                <w:szCs w:val="20"/>
                <w:lang w:val="en-GB"/>
                <w14:ligatures w14:val="none"/>
              </w:rPr>
            </w:pPr>
            <w:bookmarkStart w:id="49" w:name="_Hlk202336832"/>
            <w:r>
              <w:rPr>
                <w:rFonts w:eastAsia="Calibri"/>
                <w:kern w:val="0"/>
                <w:sz w:val="20"/>
                <w:szCs w:val="20"/>
                <w:lang w:val="en-GB"/>
                <w14:ligatures w14:val="none"/>
              </w:rPr>
              <w:t>461(85.1</w:t>
            </w:r>
            <w:bookmarkEnd w:id="49"/>
            <w:r>
              <w:rPr>
                <w:rFonts w:eastAsia="Calibri"/>
                <w:kern w:val="0"/>
                <w:sz w:val="20"/>
                <w:szCs w:val="20"/>
                <w:lang w:val="en-GB"/>
                <w14:ligatures w14:val="none"/>
              </w:rPr>
              <w:t>)</w:t>
            </w:r>
          </w:p>
        </w:tc>
        <w:tc>
          <w:tcPr>
            <w:tcW w:w="1946" w:type="dxa"/>
            <w:tcBorders>
              <w:top w:val="nil"/>
              <w:left w:val="nil"/>
              <w:bottom w:val="nil"/>
              <w:right w:val="nil"/>
            </w:tcBorders>
          </w:tcPr>
          <w:p w14:paraId="55F27CF7" w14:textId="77777777" w:rsidR="00085567" w:rsidRDefault="00173F59">
            <w:pPr>
              <w:autoSpaceDE w:val="0"/>
              <w:autoSpaceDN w:val="0"/>
              <w:adjustRightInd w:val="0"/>
              <w:ind w:right="-90"/>
              <w:jc w:val="center"/>
              <w:rPr>
                <w:rFonts w:eastAsia="Calibri"/>
                <w:kern w:val="0"/>
                <w:sz w:val="20"/>
                <w:szCs w:val="20"/>
                <w:lang w:val="en-GB"/>
                <w14:ligatures w14:val="none"/>
              </w:rPr>
            </w:pPr>
            <w:bookmarkStart w:id="50" w:name="_Hlk202336893"/>
            <w:r>
              <w:rPr>
                <w:rFonts w:eastAsia="Calibri"/>
                <w:kern w:val="0"/>
                <w:sz w:val="20"/>
                <w:szCs w:val="20"/>
                <w:lang w:val="en-GB"/>
                <w14:ligatures w14:val="none"/>
              </w:rPr>
              <w:t>455(83.9</w:t>
            </w:r>
            <w:bookmarkEnd w:id="50"/>
            <w:r>
              <w:rPr>
                <w:rFonts w:eastAsia="Calibri"/>
                <w:kern w:val="0"/>
                <w:sz w:val="20"/>
                <w:szCs w:val="20"/>
                <w:lang w:val="en-GB"/>
                <w14:ligatures w14:val="none"/>
              </w:rPr>
              <w:t>)</w:t>
            </w:r>
          </w:p>
        </w:tc>
        <w:tc>
          <w:tcPr>
            <w:tcW w:w="1621" w:type="dxa"/>
            <w:tcBorders>
              <w:top w:val="nil"/>
              <w:left w:val="nil"/>
              <w:bottom w:val="nil"/>
              <w:right w:val="nil"/>
            </w:tcBorders>
          </w:tcPr>
          <w:p w14:paraId="52B0F4A8" w14:textId="77777777" w:rsidR="00085567" w:rsidRDefault="00173F59">
            <w:pPr>
              <w:ind w:right="-90"/>
              <w:jc w:val="center"/>
              <w:rPr>
                <w:rFonts w:eastAsia="Calibri"/>
                <w:bCs/>
                <w:kern w:val="0"/>
                <w:sz w:val="20"/>
                <w:szCs w:val="20"/>
                <w:lang w:val="en-GB"/>
                <w14:ligatures w14:val="none"/>
              </w:rPr>
            </w:pPr>
            <w:r>
              <w:rPr>
                <w:rFonts w:eastAsia="Calibri"/>
                <w:kern w:val="0"/>
                <w:sz w:val="20"/>
                <w:szCs w:val="20"/>
                <w:lang w:val="en-GB"/>
                <w14:ligatures w14:val="none"/>
              </w:rPr>
              <w:t>916(84.5)</w:t>
            </w:r>
          </w:p>
        </w:tc>
        <w:tc>
          <w:tcPr>
            <w:tcW w:w="432" w:type="dxa"/>
            <w:vMerge w:val="restart"/>
            <w:tcBorders>
              <w:top w:val="nil"/>
              <w:left w:val="nil"/>
              <w:bottom w:val="nil"/>
              <w:right w:val="nil"/>
            </w:tcBorders>
          </w:tcPr>
          <w:p w14:paraId="69A6C492" w14:textId="77777777" w:rsidR="00085567" w:rsidRDefault="00173F59">
            <w:pPr>
              <w:ind w:right="-90"/>
              <w:jc w:val="center"/>
              <w:rPr>
                <w:rFonts w:eastAsia="Calibri"/>
                <w:kern w:val="0"/>
                <w:sz w:val="20"/>
                <w:szCs w:val="20"/>
                <w:lang w:val="en-GB"/>
                <w14:ligatures w14:val="none"/>
              </w:rPr>
            </w:pPr>
            <w:r>
              <w:rPr>
                <w:rFonts w:eastAsia="Calibri"/>
                <w:kern w:val="0"/>
                <w:sz w:val="20"/>
                <w:szCs w:val="20"/>
                <w:lang w:val="en-GB"/>
                <w14:ligatures w14:val="none"/>
              </w:rPr>
              <w:t>1</w:t>
            </w:r>
          </w:p>
        </w:tc>
        <w:tc>
          <w:tcPr>
            <w:tcW w:w="1515" w:type="dxa"/>
            <w:vMerge w:val="restart"/>
            <w:tcBorders>
              <w:top w:val="nil"/>
              <w:left w:val="nil"/>
              <w:bottom w:val="nil"/>
              <w:right w:val="nil"/>
            </w:tcBorders>
          </w:tcPr>
          <w:p w14:paraId="3DCFF253" w14:textId="77777777" w:rsidR="00085567" w:rsidRDefault="00173F59">
            <w:pPr>
              <w:ind w:right="-90"/>
              <w:jc w:val="center"/>
              <w:rPr>
                <w:rFonts w:eastAsia="Calibri"/>
                <w:kern w:val="0"/>
                <w:sz w:val="20"/>
                <w:szCs w:val="20"/>
                <w:lang w:val="en-GB"/>
                <w14:ligatures w14:val="none"/>
              </w:rPr>
            </w:pPr>
            <w:r>
              <w:rPr>
                <w:rFonts w:eastAsia="Calibri"/>
                <w:kern w:val="0"/>
                <w:sz w:val="20"/>
                <w:szCs w:val="20"/>
                <w:lang w:val="en-GB"/>
                <w14:ligatures w14:val="none"/>
              </w:rPr>
              <w:t>0.254</w:t>
            </w:r>
          </w:p>
          <w:p w14:paraId="6D903975" w14:textId="77777777" w:rsidR="00085567" w:rsidRDefault="00173F59">
            <w:pPr>
              <w:ind w:right="-90"/>
              <w:jc w:val="center"/>
              <w:rPr>
                <w:rFonts w:eastAsia="Calibri"/>
                <w:b/>
                <w:kern w:val="0"/>
                <w:sz w:val="20"/>
                <w:szCs w:val="20"/>
                <w:lang w:val="en-GB"/>
                <w14:ligatures w14:val="none"/>
              </w:rPr>
            </w:pPr>
            <w:r>
              <w:rPr>
                <w:rFonts w:eastAsia="Calibri"/>
                <w:kern w:val="0"/>
                <w:sz w:val="20"/>
                <w:szCs w:val="20"/>
                <w:lang w:val="en-GB"/>
                <w14:ligatures w14:val="none"/>
              </w:rPr>
              <w:t>(0.615)</w:t>
            </w:r>
          </w:p>
        </w:tc>
      </w:tr>
      <w:tr w:rsidR="00085567" w14:paraId="447A0E90" w14:textId="77777777">
        <w:trPr>
          <w:trHeight w:val="191"/>
        </w:trPr>
        <w:tc>
          <w:tcPr>
            <w:tcW w:w="2681" w:type="dxa"/>
            <w:tcBorders>
              <w:top w:val="nil"/>
              <w:left w:val="nil"/>
              <w:bottom w:val="nil"/>
              <w:right w:val="nil"/>
            </w:tcBorders>
          </w:tcPr>
          <w:p w14:paraId="05061767" w14:textId="77777777" w:rsidR="00085567" w:rsidRDefault="00173F59">
            <w:pPr>
              <w:autoSpaceDE w:val="0"/>
              <w:autoSpaceDN w:val="0"/>
              <w:adjustRightInd w:val="0"/>
              <w:jc w:val="left"/>
              <w:rPr>
                <w:rFonts w:eastAsia="Calibri"/>
                <w:bCs/>
                <w:kern w:val="0"/>
                <w:sz w:val="20"/>
                <w:szCs w:val="20"/>
                <w:lang w:val="en-GB"/>
                <w14:ligatures w14:val="none"/>
              </w:rPr>
            </w:pPr>
            <w:r>
              <w:rPr>
                <w:rFonts w:eastAsia="Calibri"/>
                <w:kern w:val="0"/>
                <w:sz w:val="20"/>
                <w:szCs w:val="20"/>
                <w:lang w:val="en-GB"/>
                <w14:ligatures w14:val="none"/>
              </w:rPr>
              <w:t>False</w:t>
            </w:r>
          </w:p>
        </w:tc>
        <w:tc>
          <w:tcPr>
            <w:tcW w:w="2162" w:type="dxa"/>
            <w:tcBorders>
              <w:top w:val="nil"/>
              <w:left w:val="nil"/>
              <w:bottom w:val="nil"/>
              <w:right w:val="nil"/>
            </w:tcBorders>
          </w:tcPr>
          <w:p w14:paraId="55BC6E3C" w14:textId="77777777" w:rsidR="00085567" w:rsidRDefault="00173F59">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81(14.9)</w:t>
            </w:r>
          </w:p>
        </w:tc>
        <w:tc>
          <w:tcPr>
            <w:tcW w:w="1946" w:type="dxa"/>
            <w:tcBorders>
              <w:top w:val="nil"/>
              <w:left w:val="nil"/>
              <w:bottom w:val="nil"/>
              <w:right w:val="nil"/>
            </w:tcBorders>
          </w:tcPr>
          <w:p w14:paraId="38DDC6E5" w14:textId="77777777" w:rsidR="00085567" w:rsidRDefault="00173F59">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87(16.1)</w:t>
            </w:r>
          </w:p>
        </w:tc>
        <w:tc>
          <w:tcPr>
            <w:tcW w:w="1621" w:type="dxa"/>
            <w:tcBorders>
              <w:top w:val="nil"/>
              <w:left w:val="nil"/>
              <w:bottom w:val="nil"/>
              <w:right w:val="nil"/>
            </w:tcBorders>
          </w:tcPr>
          <w:p w14:paraId="2F240387" w14:textId="77777777" w:rsidR="00085567" w:rsidRDefault="00173F59">
            <w:pPr>
              <w:ind w:right="-90"/>
              <w:jc w:val="center"/>
              <w:rPr>
                <w:rFonts w:eastAsia="Calibri"/>
                <w:bCs/>
                <w:kern w:val="0"/>
                <w:sz w:val="20"/>
                <w:szCs w:val="20"/>
                <w:lang w:val="en-GB"/>
                <w14:ligatures w14:val="none"/>
              </w:rPr>
            </w:pPr>
            <w:r>
              <w:rPr>
                <w:rFonts w:eastAsia="Calibri"/>
                <w:kern w:val="0"/>
                <w:sz w:val="20"/>
                <w:szCs w:val="20"/>
                <w:lang w:val="en-GB"/>
                <w14:ligatures w14:val="none"/>
              </w:rPr>
              <w:t>168(15.5)</w:t>
            </w:r>
          </w:p>
        </w:tc>
        <w:tc>
          <w:tcPr>
            <w:tcW w:w="432" w:type="dxa"/>
            <w:vMerge/>
            <w:tcBorders>
              <w:top w:val="nil"/>
              <w:left w:val="nil"/>
              <w:bottom w:val="nil"/>
              <w:right w:val="nil"/>
            </w:tcBorders>
            <w:vAlign w:val="center"/>
          </w:tcPr>
          <w:p w14:paraId="13A81EB3" w14:textId="77777777" w:rsidR="00085567" w:rsidRDefault="00085567">
            <w:pPr>
              <w:spacing w:line="240" w:lineRule="auto"/>
              <w:jc w:val="left"/>
              <w:rPr>
                <w:rFonts w:eastAsia="Calibri"/>
                <w:kern w:val="0"/>
                <w:sz w:val="20"/>
                <w:szCs w:val="20"/>
                <w:lang w:val="en-GB"/>
                <w14:ligatures w14:val="none"/>
              </w:rPr>
            </w:pPr>
          </w:p>
        </w:tc>
        <w:tc>
          <w:tcPr>
            <w:tcW w:w="1515" w:type="dxa"/>
            <w:vMerge/>
            <w:tcBorders>
              <w:top w:val="nil"/>
              <w:left w:val="nil"/>
              <w:bottom w:val="nil"/>
              <w:right w:val="nil"/>
            </w:tcBorders>
            <w:vAlign w:val="center"/>
          </w:tcPr>
          <w:p w14:paraId="33AE6589" w14:textId="77777777" w:rsidR="00085567" w:rsidRDefault="00085567">
            <w:pPr>
              <w:spacing w:line="240" w:lineRule="auto"/>
              <w:jc w:val="left"/>
              <w:rPr>
                <w:rFonts w:eastAsia="Calibri"/>
                <w:b/>
                <w:kern w:val="0"/>
                <w:sz w:val="20"/>
                <w:szCs w:val="20"/>
                <w:lang w:val="en-GB"/>
                <w14:ligatures w14:val="none"/>
              </w:rPr>
            </w:pPr>
          </w:p>
        </w:tc>
      </w:tr>
      <w:tr w:rsidR="00085567" w14:paraId="06A9D3B7" w14:textId="77777777">
        <w:trPr>
          <w:trHeight w:val="256"/>
        </w:trPr>
        <w:tc>
          <w:tcPr>
            <w:tcW w:w="2681" w:type="dxa"/>
            <w:tcBorders>
              <w:top w:val="nil"/>
              <w:left w:val="nil"/>
              <w:bottom w:val="nil"/>
              <w:right w:val="nil"/>
            </w:tcBorders>
          </w:tcPr>
          <w:p w14:paraId="198D8354" w14:textId="77777777" w:rsidR="00085567" w:rsidRDefault="00173F59">
            <w:pPr>
              <w:autoSpaceDE w:val="0"/>
              <w:autoSpaceDN w:val="0"/>
              <w:adjustRightInd w:val="0"/>
              <w:jc w:val="left"/>
              <w:rPr>
                <w:rFonts w:eastAsia="Calibri"/>
                <w:b/>
                <w:bCs/>
                <w:kern w:val="0"/>
                <w:sz w:val="20"/>
                <w:szCs w:val="20"/>
                <w:lang w:val="en-GB"/>
                <w14:ligatures w14:val="none"/>
              </w:rPr>
            </w:pPr>
            <w:r>
              <w:rPr>
                <w:rFonts w:eastAsia="Calibri"/>
                <w:b/>
                <w:bCs/>
                <w:kern w:val="0"/>
                <w:sz w:val="20"/>
                <w:szCs w:val="20"/>
                <w:lang w:val="en-GB"/>
                <w14:ligatures w14:val="none"/>
              </w:rPr>
              <w:t>Total</w:t>
            </w:r>
          </w:p>
        </w:tc>
        <w:tc>
          <w:tcPr>
            <w:tcW w:w="2162" w:type="dxa"/>
            <w:tcBorders>
              <w:top w:val="nil"/>
              <w:left w:val="nil"/>
              <w:bottom w:val="nil"/>
              <w:right w:val="nil"/>
            </w:tcBorders>
          </w:tcPr>
          <w:p w14:paraId="64F3FF43" w14:textId="77777777" w:rsidR="00085567" w:rsidRDefault="00173F59">
            <w:pPr>
              <w:ind w:right="-90"/>
              <w:jc w:val="center"/>
              <w:rPr>
                <w:rFonts w:eastAsia="Calibri"/>
                <w:b/>
                <w:kern w:val="0"/>
                <w:sz w:val="20"/>
                <w:szCs w:val="20"/>
                <w:lang w:val="en-GB"/>
                <w14:ligatures w14:val="none"/>
              </w:rPr>
            </w:pPr>
            <w:r>
              <w:rPr>
                <w:rFonts w:eastAsia="Calibri"/>
                <w:b/>
                <w:kern w:val="0"/>
                <w:sz w:val="20"/>
                <w:szCs w:val="20"/>
                <w:lang w:val="en-GB"/>
                <w14:ligatures w14:val="none"/>
              </w:rPr>
              <w:t>542(100.0)</w:t>
            </w:r>
          </w:p>
        </w:tc>
        <w:tc>
          <w:tcPr>
            <w:tcW w:w="1946" w:type="dxa"/>
            <w:tcBorders>
              <w:top w:val="nil"/>
              <w:left w:val="nil"/>
              <w:bottom w:val="nil"/>
              <w:right w:val="nil"/>
            </w:tcBorders>
          </w:tcPr>
          <w:p w14:paraId="7F948DB2" w14:textId="77777777" w:rsidR="00085567" w:rsidRDefault="00173F59">
            <w:pPr>
              <w:ind w:right="-90"/>
              <w:jc w:val="center"/>
              <w:rPr>
                <w:rFonts w:eastAsia="Calibri"/>
                <w:b/>
                <w:kern w:val="0"/>
                <w:sz w:val="20"/>
                <w:szCs w:val="20"/>
                <w:lang w:val="en-GB"/>
                <w14:ligatures w14:val="none"/>
              </w:rPr>
            </w:pPr>
            <w:r>
              <w:rPr>
                <w:rFonts w:eastAsia="Calibri"/>
                <w:b/>
                <w:kern w:val="0"/>
                <w:sz w:val="20"/>
                <w:szCs w:val="20"/>
                <w:lang w:val="en-GB"/>
                <w14:ligatures w14:val="none"/>
              </w:rPr>
              <w:t>542(100.0)</w:t>
            </w:r>
          </w:p>
        </w:tc>
        <w:tc>
          <w:tcPr>
            <w:tcW w:w="1621" w:type="dxa"/>
            <w:tcBorders>
              <w:top w:val="nil"/>
              <w:left w:val="nil"/>
              <w:bottom w:val="nil"/>
              <w:right w:val="nil"/>
            </w:tcBorders>
          </w:tcPr>
          <w:p w14:paraId="010CD623" w14:textId="77777777" w:rsidR="00085567" w:rsidRDefault="00173F59">
            <w:pPr>
              <w:ind w:right="-90"/>
              <w:jc w:val="center"/>
              <w:rPr>
                <w:rFonts w:eastAsia="Calibri"/>
                <w:b/>
                <w:bCs/>
                <w:kern w:val="0"/>
                <w:sz w:val="20"/>
                <w:szCs w:val="20"/>
                <w:lang w:val="en-GB"/>
                <w14:ligatures w14:val="none"/>
              </w:rPr>
            </w:pPr>
            <w:r>
              <w:rPr>
                <w:rFonts w:eastAsia="Calibri"/>
                <w:b/>
                <w:bCs/>
                <w:kern w:val="0"/>
                <w:sz w:val="20"/>
                <w:szCs w:val="20"/>
                <w:lang w:val="en-GB"/>
                <w14:ligatures w14:val="none"/>
              </w:rPr>
              <w:t>1084(100%)</w:t>
            </w:r>
          </w:p>
        </w:tc>
        <w:tc>
          <w:tcPr>
            <w:tcW w:w="432" w:type="dxa"/>
            <w:tcBorders>
              <w:top w:val="nil"/>
              <w:left w:val="nil"/>
              <w:bottom w:val="nil"/>
              <w:right w:val="nil"/>
            </w:tcBorders>
          </w:tcPr>
          <w:p w14:paraId="647FA28D" w14:textId="77777777" w:rsidR="00085567" w:rsidRDefault="00085567">
            <w:pPr>
              <w:ind w:right="-90"/>
              <w:jc w:val="center"/>
              <w:rPr>
                <w:rFonts w:eastAsia="Calibri"/>
                <w:b/>
                <w:kern w:val="0"/>
                <w:sz w:val="20"/>
                <w:szCs w:val="20"/>
                <w:lang w:val="en-GB"/>
                <w14:ligatures w14:val="none"/>
              </w:rPr>
            </w:pPr>
          </w:p>
        </w:tc>
        <w:tc>
          <w:tcPr>
            <w:tcW w:w="1515" w:type="dxa"/>
            <w:tcBorders>
              <w:top w:val="nil"/>
              <w:left w:val="nil"/>
              <w:bottom w:val="nil"/>
              <w:right w:val="nil"/>
            </w:tcBorders>
          </w:tcPr>
          <w:p w14:paraId="0F8BF104" w14:textId="77777777" w:rsidR="00085567" w:rsidRDefault="00085567">
            <w:pPr>
              <w:ind w:right="-90"/>
              <w:jc w:val="center"/>
              <w:rPr>
                <w:rFonts w:eastAsia="Calibri"/>
                <w:b/>
                <w:kern w:val="0"/>
                <w:sz w:val="20"/>
                <w:szCs w:val="20"/>
                <w:lang w:val="en-GB"/>
                <w14:ligatures w14:val="none"/>
              </w:rPr>
            </w:pPr>
          </w:p>
        </w:tc>
      </w:tr>
      <w:tr w:rsidR="00085567" w14:paraId="1256BF84" w14:textId="77777777">
        <w:trPr>
          <w:trHeight w:val="103"/>
        </w:trPr>
        <w:tc>
          <w:tcPr>
            <w:tcW w:w="2681" w:type="dxa"/>
            <w:tcBorders>
              <w:top w:val="nil"/>
              <w:left w:val="nil"/>
              <w:bottom w:val="nil"/>
              <w:right w:val="nil"/>
            </w:tcBorders>
          </w:tcPr>
          <w:p w14:paraId="3C2BBBDE" w14:textId="77777777" w:rsidR="00085567" w:rsidRDefault="00173F59">
            <w:pPr>
              <w:autoSpaceDE w:val="0"/>
              <w:autoSpaceDN w:val="0"/>
              <w:adjustRightInd w:val="0"/>
              <w:jc w:val="left"/>
              <w:rPr>
                <w:rFonts w:eastAsia="Calibri"/>
                <w:b/>
                <w:bCs/>
                <w:kern w:val="0"/>
                <w:sz w:val="20"/>
                <w:szCs w:val="20"/>
                <w:lang w:val="en-GB"/>
                <w14:ligatures w14:val="none"/>
              </w:rPr>
            </w:pPr>
            <w:bookmarkStart w:id="51" w:name="_Hlk202336955"/>
            <w:r>
              <w:rPr>
                <w:rFonts w:eastAsia="Calibri"/>
                <w:b/>
                <w:bCs/>
                <w:kern w:val="0"/>
                <w:sz w:val="20"/>
                <w:szCs w:val="20"/>
                <w:lang w:val="en-GB"/>
                <w14:ligatures w14:val="none"/>
              </w:rPr>
              <w:t>Vaginal bleeding during pregnancy is a danger sign.</w:t>
            </w:r>
          </w:p>
        </w:tc>
        <w:tc>
          <w:tcPr>
            <w:tcW w:w="2162" w:type="dxa"/>
            <w:tcBorders>
              <w:top w:val="nil"/>
              <w:left w:val="nil"/>
              <w:bottom w:val="nil"/>
              <w:right w:val="nil"/>
            </w:tcBorders>
          </w:tcPr>
          <w:p w14:paraId="74D309D0" w14:textId="77777777" w:rsidR="00085567" w:rsidRDefault="00085567">
            <w:pPr>
              <w:autoSpaceDE w:val="0"/>
              <w:autoSpaceDN w:val="0"/>
              <w:adjustRightInd w:val="0"/>
              <w:ind w:right="-90"/>
              <w:jc w:val="center"/>
              <w:rPr>
                <w:rFonts w:eastAsia="Calibri"/>
                <w:kern w:val="0"/>
                <w:sz w:val="20"/>
                <w:szCs w:val="20"/>
                <w:lang w:val="en-GB"/>
                <w14:ligatures w14:val="none"/>
              </w:rPr>
            </w:pPr>
          </w:p>
        </w:tc>
        <w:tc>
          <w:tcPr>
            <w:tcW w:w="1946" w:type="dxa"/>
            <w:tcBorders>
              <w:top w:val="nil"/>
              <w:left w:val="nil"/>
              <w:bottom w:val="nil"/>
              <w:right w:val="nil"/>
            </w:tcBorders>
          </w:tcPr>
          <w:p w14:paraId="5F2C6C6B" w14:textId="77777777" w:rsidR="00085567" w:rsidRDefault="00085567">
            <w:pPr>
              <w:autoSpaceDE w:val="0"/>
              <w:autoSpaceDN w:val="0"/>
              <w:adjustRightInd w:val="0"/>
              <w:ind w:right="-90"/>
              <w:jc w:val="center"/>
              <w:rPr>
                <w:rFonts w:eastAsia="Calibri"/>
                <w:b/>
                <w:kern w:val="0"/>
                <w:sz w:val="20"/>
                <w:szCs w:val="20"/>
                <w:lang w:val="en-GB"/>
                <w14:ligatures w14:val="none"/>
              </w:rPr>
            </w:pPr>
          </w:p>
        </w:tc>
        <w:tc>
          <w:tcPr>
            <w:tcW w:w="1621" w:type="dxa"/>
            <w:tcBorders>
              <w:top w:val="nil"/>
              <w:left w:val="nil"/>
              <w:bottom w:val="nil"/>
              <w:right w:val="nil"/>
            </w:tcBorders>
          </w:tcPr>
          <w:p w14:paraId="46482873" w14:textId="77777777" w:rsidR="00085567" w:rsidRDefault="00085567">
            <w:pPr>
              <w:ind w:right="-90"/>
              <w:jc w:val="center"/>
              <w:rPr>
                <w:rFonts w:eastAsia="Calibri"/>
                <w:bCs/>
                <w:kern w:val="0"/>
                <w:sz w:val="20"/>
                <w:szCs w:val="20"/>
                <w:lang w:val="en-GB"/>
                <w14:ligatures w14:val="none"/>
              </w:rPr>
            </w:pPr>
          </w:p>
        </w:tc>
        <w:tc>
          <w:tcPr>
            <w:tcW w:w="432" w:type="dxa"/>
            <w:tcBorders>
              <w:top w:val="nil"/>
              <w:left w:val="nil"/>
              <w:bottom w:val="nil"/>
              <w:right w:val="nil"/>
            </w:tcBorders>
          </w:tcPr>
          <w:p w14:paraId="5944ACFA" w14:textId="77777777" w:rsidR="00085567" w:rsidRDefault="00085567">
            <w:pPr>
              <w:ind w:right="-90"/>
              <w:jc w:val="center"/>
              <w:rPr>
                <w:rFonts w:eastAsia="Calibri"/>
                <w:kern w:val="0"/>
                <w:sz w:val="20"/>
                <w:szCs w:val="20"/>
                <w:lang w:val="en-GB"/>
                <w14:ligatures w14:val="none"/>
              </w:rPr>
            </w:pPr>
          </w:p>
        </w:tc>
        <w:tc>
          <w:tcPr>
            <w:tcW w:w="1515" w:type="dxa"/>
            <w:tcBorders>
              <w:top w:val="nil"/>
              <w:left w:val="nil"/>
              <w:bottom w:val="nil"/>
              <w:right w:val="nil"/>
            </w:tcBorders>
          </w:tcPr>
          <w:p w14:paraId="3AACCD8F" w14:textId="77777777" w:rsidR="00085567" w:rsidRDefault="00085567">
            <w:pPr>
              <w:ind w:right="-90"/>
              <w:jc w:val="center"/>
              <w:rPr>
                <w:rFonts w:eastAsia="Calibri"/>
                <w:kern w:val="0"/>
                <w:sz w:val="20"/>
                <w:szCs w:val="20"/>
                <w:lang w:val="en-GB"/>
                <w14:ligatures w14:val="none"/>
              </w:rPr>
            </w:pPr>
          </w:p>
        </w:tc>
      </w:tr>
      <w:bookmarkEnd w:id="51"/>
      <w:tr w:rsidR="00085567" w14:paraId="75999ACA" w14:textId="77777777">
        <w:trPr>
          <w:trHeight w:val="198"/>
        </w:trPr>
        <w:tc>
          <w:tcPr>
            <w:tcW w:w="2681" w:type="dxa"/>
            <w:tcBorders>
              <w:top w:val="nil"/>
              <w:left w:val="nil"/>
              <w:bottom w:val="nil"/>
              <w:right w:val="nil"/>
            </w:tcBorders>
          </w:tcPr>
          <w:p w14:paraId="24FDF941" w14:textId="77777777" w:rsidR="00085567" w:rsidRDefault="00173F59">
            <w:pPr>
              <w:autoSpaceDE w:val="0"/>
              <w:autoSpaceDN w:val="0"/>
              <w:adjustRightInd w:val="0"/>
              <w:jc w:val="left"/>
              <w:rPr>
                <w:rFonts w:eastAsia="Calibri"/>
                <w:bCs/>
                <w:kern w:val="0"/>
                <w:sz w:val="20"/>
                <w:szCs w:val="20"/>
                <w:lang w:val="en-GB"/>
                <w14:ligatures w14:val="none"/>
              </w:rPr>
            </w:pPr>
            <w:r>
              <w:rPr>
                <w:rFonts w:eastAsia="Calibri"/>
                <w:kern w:val="0"/>
                <w:sz w:val="20"/>
                <w:szCs w:val="20"/>
                <w:lang w:val="en-GB"/>
                <w14:ligatures w14:val="none"/>
              </w:rPr>
              <w:t>True</w:t>
            </w:r>
          </w:p>
        </w:tc>
        <w:tc>
          <w:tcPr>
            <w:tcW w:w="2162" w:type="dxa"/>
            <w:tcBorders>
              <w:top w:val="nil"/>
              <w:left w:val="nil"/>
              <w:bottom w:val="nil"/>
              <w:right w:val="nil"/>
            </w:tcBorders>
          </w:tcPr>
          <w:p w14:paraId="3E500556" w14:textId="77777777" w:rsidR="00085567" w:rsidRDefault="00173F59">
            <w:pPr>
              <w:autoSpaceDE w:val="0"/>
              <w:autoSpaceDN w:val="0"/>
              <w:adjustRightInd w:val="0"/>
              <w:ind w:right="-90"/>
              <w:jc w:val="center"/>
              <w:rPr>
                <w:rFonts w:eastAsia="Calibri"/>
                <w:bCs/>
                <w:kern w:val="0"/>
                <w:sz w:val="20"/>
                <w:szCs w:val="20"/>
                <w:lang w:val="en-GB"/>
                <w14:ligatures w14:val="none"/>
              </w:rPr>
            </w:pPr>
            <w:bookmarkStart w:id="52" w:name="_Hlk202336991"/>
            <w:r>
              <w:rPr>
                <w:rFonts w:eastAsia="Calibri"/>
                <w:bCs/>
                <w:kern w:val="0"/>
                <w:sz w:val="20"/>
                <w:szCs w:val="20"/>
                <w:lang w:val="en-GB"/>
                <w14:ligatures w14:val="none"/>
              </w:rPr>
              <w:t>542(100.0</w:t>
            </w:r>
            <w:bookmarkEnd w:id="52"/>
            <w:r>
              <w:rPr>
                <w:rFonts w:eastAsia="Calibri"/>
                <w:bCs/>
                <w:kern w:val="0"/>
                <w:sz w:val="20"/>
                <w:szCs w:val="20"/>
                <w:lang w:val="en-GB"/>
                <w14:ligatures w14:val="none"/>
              </w:rPr>
              <w:t>)</w:t>
            </w:r>
          </w:p>
        </w:tc>
        <w:tc>
          <w:tcPr>
            <w:tcW w:w="1946" w:type="dxa"/>
            <w:tcBorders>
              <w:top w:val="nil"/>
              <w:left w:val="nil"/>
              <w:bottom w:val="nil"/>
              <w:right w:val="nil"/>
            </w:tcBorders>
          </w:tcPr>
          <w:p w14:paraId="1EE97C1A" w14:textId="77777777" w:rsidR="00085567" w:rsidRDefault="00173F59">
            <w:pPr>
              <w:autoSpaceDE w:val="0"/>
              <w:autoSpaceDN w:val="0"/>
              <w:adjustRightInd w:val="0"/>
              <w:ind w:right="-90"/>
              <w:jc w:val="center"/>
              <w:rPr>
                <w:rFonts w:eastAsia="Calibri"/>
                <w:kern w:val="0"/>
                <w:sz w:val="20"/>
                <w:szCs w:val="20"/>
                <w:lang w:val="en-GB"/>
                <w14:ligatures w14:val="none"/>
              </w:rPr>
            </w:pPr>
            <w:bookmarkStart w:id="53" w:name="_Hlk202337032"/>
            <w:r>
              <w:rPr>
                <w:rFonts w:eastAsia="Calibri"/>
                <w:kern w:val="0"/>
                <w:sz w:val="20"/>
                <w:szCs w:val="20"/>
                <w:lang w:val="en-GB"/>
                <w14:ligatures w14:val="none"/>
              </w:rPr>
              <w:t>504(93.0</w:t>
            </w:r>
            <w:bookmarkEnd w:id="53"/>
            <w:r>
              <w:rPr>
                <w:rFonts w:eastAsia="Calibri"/>
                <w:kern w:val="0"/>
                <w:sz w:val="20"/>
                <w:szCs w:val="20"/>
                <w:lang w:val="en-GB"/>
                <w14:ligatures w14:val="none"/>
              </w:rPr>
              <w:t>)</w:t>
            </w:r>
          </w:p>
        </w:tc>
        <w:tc>
          <w:tcPr>
            <w:tcW w:w="1621" w:type="dxa"/>
            <w:tcBorders>
              <w:top w:val="nil"/>
              <w:left w:val="nil"/>
              <w:bottom w:val="nil"/>
              <w:right w:val="nil"/>
            </w:tcBorders>
          </w:tcPr>
          <w:p w14:paraId="7E4AAC56" w14:textId="77777777" w:rsidR="00085567" w:rsidRDefault="00173F59">
            <w:pPr>
              <w:ind w:right="-90"/>
              <w:jc w:val="center"/>
              <w:rPr>
                <w:rFonts w:eastAsia="Calibri"/>
                <w:bCs/>
                <w:kern w:val="0"/>
                <w:sz w:val="20"/>
                <w:szCs w:val="20"/>
                <w:lang w:val="en-GB"/>
                <w14:ligatures w14:val="none"/>
              </w:rPr>
            </w:pPr>
            <w:r>
              <w:rPr>
                <w:rFonts w:eastAsia="Calibri"/>
                <w:kern w:val="0"/>
                <w:sz w:val="20"/>
                <w:szCs w:val="20"/>
                <w:lang w:val="en-GB"/>
                <w14:ligatures w14:val="none"/>
              </w:rPr>
              <w:t>1046(96.5)</w:t>
            </w:r>
          </w:p>
        </w:tc>
        <w:tc>
          <w:tcPr>
            <w:tcW w:w="432" w:type="dxa"/>
            <w:vMerge w:val="restart"/>
            <w:tcBorders>
              <w:top w:val="nil"/>
              <w:left w:val="nil"/>
              <w:bottom w:val="nil"/>
              <w:right w:val="nil"/>
            </w:tcBorders>
          </w:tcPr>
          <w:p w14:paraId="11C2569B" w14:textId="77777777" w:rsidR="00085567" w:rsidRDefault="00173F59">
            <w:pPr>
              <w:ind w:right="-90"/>
              <w:jc w:val="center"/>
              <w:rPr>
                <w:rFonts w:eastAsia="Calibri"/>
                <w:kern w:val="0"/>
                <w:sz w:val="20"/>
                <w:szCs w:val="20"/>
                <w:lang w:val="en-GB"/>
                <w14:ligatures w14:val="none"/>
              </w:rPr>
            </w:pPr>
            <w:r>
              <w:rPr>
                <w:rFonts w:eastAsia="Calibri"/>
                <w:kern w:val="0"/>
                <w:sz w:val="20"/>
                <w:szCs w:val="20"/>
                <w:lang w:val="en-GB"/>
                <w14:ligatures w14:val="none"/>
              </w:rPr>
              <w:t>1</w:t>
            </w:r>
          </w:p>
        </w:tc>
        <w:tc>
          <w:tcPr>
            <w:tcW w:w="1515" w:type="dxa"/>
            <w:vMerge w:val="restart"/>
            <w:tcBorders>
              <w:top w:val="nil"/>
              <w:left w:val="nil"/>
              <w:bottom w:val="nil"/>
              <w:right w:val="nil"/>
            </w:tcBorders>
          </w:tcPr>
          <w:p w14:paraId="6781396B" w14:textId="77777777" w:rsidR="00085567" w:rsidRDefault="00173F59">
            <w:pPr>
              <w:ind w:right="-90"/>
              <w:jc w:val="center"/>
              <w:rPr>
                <w:rFonts w:eastAsia="Calibri"/>
                <w:kern w:val="0"/>
                <w:sz w:val="20"/>
                <w:szCs w:val="20"/>
                <w:lang w:val="en-GB"/>
                <w14:ligatures w14:val="none"/>
              </w:rPr>
            </w:pPr>
            <w:r>
              <w:rPr>
                <w:rFonts w:eastAsia="Calibri"/>
                <w:kern w:val="0"/>
                <w:sz w:val="20"/>
                <w:szCs w:val="20"/>
                <w:lang w:val="en-GB"/>
                <w14:ligatures w14:val="none"/>
              </w:rPr>
              <w:t>39.380</w:t>
            </w:r>
          </w:p>
          <w:p w14:paraId="6384B827" w14:textId="77777777" w:rsidR="00085567" w:rsidRDefault="00173F59">
            <w:pPr>
              <w:ind w:right="-90"/>
              <w:jc w:val="center"/>
              <w:rPr>
                <w:rFonts w:eastAsia="Calibri"/>
                <w:b/>
                <w:kern w:val="0"/>
                <w:sz w:val="20"/>
                <w:szCs w:val="20"/>
                <w:lang w:val="en-GB"/>
                <w14:ligatures w14:val="none"/>
              </w:rPr>
            </w:pPr>
            <w:r>
              <w:rPr>
                <w:rFonts w:eastAsia="Calibri"/>
                <w:kern w:val="0"/>
                <w:sz w:val="20"/>
                <w:szCs w:val="20"/>
                <w:lang w:val="en-GB"/>
                <w14:ligatures w14:val="none"/>
              </w:rPr>
              <w:t>(</w:t>
            </w:r>
            <w:proofErr w:type="gramStart"/>
            <w:r>
              <w:rPr>
                <w:rFonts w:eastAsia="Calibri"/>
                <w:kern w:val="0"/>
                <w:sz w:val="20"/>
                <w:szCs w:val="20"/>
                <w:lang w:val="en-GB"/>
                <w14:ligatures w14:val="none"/>
              </w:rPr>
              <w:t>0.0001)*</w:t>
            </w:r>
            <w:proofErr w:type="gramEnd"/>
          </w:p>
        </w:tc>
      </w:tr>
      <w:tr w:rsidR="00085567" w14:paraId="72A2F228" w14:textId="77777777">
        <w:trPr>
          <w:trHeight w:val="145"/>
        </w:trPr>
        <w:tc>
          <w:tcPr>
            <w:tcW w:w="2681" w:type="dxa"/>
            <w:tcBorders>
              <w:top w:val="nil"/>
              <w:left w:val="nil"/>
              <w:bottom w:val="nil"/>
              <w:right w:val="nil"/>
            </w:tcBorders>
          </w:tcPr>
          <w:p w14:paraId="20D4236F" w14:textId="77777777" w:rsidR="00085567" w:rsidRDefault="00173F59">
            <w:pPr>
              <w:autoSpaceDE w:val="0"/>
              <w:autoSpaceDN w:val="0"/>
              <w:adjustRightInd w:val="0"/>
              <w:jc w:val="left"/>
              <w:rPr>
                <w:rFonts w:eastAsia="Calibri"/>
                <w:bCs/>
                <w:kern w:val="0"/>
                <w:sz w:val="20"/>
                <w:szCs w:val="20"/>
                <w:lang w:val="en-GB"/>
                <w14:ligatures w14:val="none"/>
              </w:rPr>
            </w:pPr>
            <w:r>
              <w:rPr>
                <w:rFonts w:eastAsia="Calibri"/>
                <w:kern w:val="0"/>
                <w:sz w:val="20"/>
                <w:szCs w:val="20"/>
                <w:lang w:val="en-GB"/>
                <w14:ligatures w14:val="none"/>
              </w:rPr>
              <w:t>False</w:t>
            </w:r>
          </w:p>
        </w:tc>
        <w:tc>
          <w:tcPr>
            <w:tcW w:w="2162" w:type="dxa"/>
            <w:tcBorders>
              <w:top w:val="nil"/>
              <w:left w:val="nil"/>
              <w:bottom w:val="nil"/>
              <w:right w:val="nil"/>
            </w:tcBorders>
          </w:tcPr>
          <w:p w14:paraId="05600A1B" w14:textId="77777777" w:rsidR="00085567" w:rsidRDefault="00173F59">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0(0.0)</w:t>
            </w:r>
          </w:p>
        </w:tc>
        <w:tc>
          <w:tcPr>
            <w:tcW w:w="1946" w:type="dxa"/>
            <w:tcBorders>
              <w:top w:val="nil"/>
              <w:left w:val="nil"/>
              <w:bottom w:val="nil"/>
              <w:right w:val="nil"/>
            </w:tcBorders>
          </w:tcPr>
          <w:p w14:paraId="50706ACD" w14:textId="77777777" w:rsidR="00085567" w:rsidRDefault="00173F59">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12(2.2)</w:t>
            </w:r>
          </w:p>
        </w:tc>
        <w:tc>
          <w:tcPr>
            <w:tcW w:w="1621" w:type="dxa"/>
            <w:tcBorders>
              <w:top w:val="nil"/>
              <w:left w:val="nil"/>
              <w:bottom w:val="nil"/>
              <w:right w:val="nil"/>
            </w:tcBorders>
          </w:tcPr>
          <w:p w14:paraId="03BE0EC5" w14:textId="77777777" w:rsidR="00085567" w:rsidRDefault="00173F59">
            <w:pPr>
              <w:ind w:right="-90"/>
              <w:jc w:val="center"/>
              <w:rPr>
                <w:rFonts w:eastAsia="Calibri"/>
                <w:kern w:val="0"/>
                <w:sz w:val="20"/>
                <w:szCs w:val="20"/>
                <w:lang w:val="en-GB"/>
                <w14:ligatures w14:val="none"/>
              </w:rPr>
            </w:pPr>
            <w:r>
              <w:rPr>
                <w:rFonts w:eastAsia="Calibri"/>
                <w:kern w:val="0"/>
                <w:sz w:val="20"/>
                <w:szCs w:val="20"/>
                <w:lang w:val="en-GB"/>
                <w14:ligatures w14:val="none"/>
              </w:rPr>
              <w:t>21(1.9</w:t>
            </w:r>
            <w:r>
              <w:rPr>
                <w:rFonts w:eastAsia="Calibri"/>
                <w:bCs/>
                <w:kern w:val="0"/>
                <w:sz w:val="20"/>
                <w:szCs w:val="20"/>
                <w:lang w:val="en-GB"/>
                <w14:ligatures w14:val="none"/>
              </w:rPr>
              <w:t>)</w:t>
            </w:r>
          </w:p>
        </w:tc>
        <w:tc>
          <w:tcPr>
            <w:tcW w:w="432" w:type="dxa"/>
            <w:vMerge/>
            <w:tcBorders>
              <w:top w:val="nil"/>
              <w:left w:val="nil"/>
              <w:bottom w:val="nil"/>
              <w:right w:val="nil"/>
            </w:tcBorders>
            <w:vAlign w:val="center"/>
          </w:tcPr>
          <w:p w14:paraId="2D495C4E" w14:textId="77777777" w:rsidR="00085567" w:rsidRDefault="00085567">
            <w:pPr>
              <w:spacing w:line="240" w:lineRule="auto"/>
              <w:jc w:val="left"/>
              <w:rPr>
                <w:rFonts w:eastAsia="Calibri"/>
                <w:kern w:val="0"/>
                <w:sz w:val="20"/>
                <w:szCs w:val="20"/>
                <w:lang w:val="en-GB"/>
                <w14:ligatures w14:val="none"/>
              </w:rPr>
            </w:pPr>
          </w:p>
        </w:tc>
        <w:tc>
          <w:tcPr>
            <w:tcW w:w="1515" w:type="dxa"/>
            <w:vMerge/>
            <w:tcBorders>
              <w:top w:val="nil"/>
              <w:left w:val="nil"/>
              <w:bottom w:val="nil"/>
              <w:right w:val="nil"/>
            </w:tcBorders>
            <w:vAlign w:val="center"/>
          </w:tcPr>
          <w:p w14:paraId="7266F3C6" w14:textId="77777777" w:rsidR="00085567" w:rsidRDefault="00085567">
            <w:pPr>
              <w:spacing w:line="240" w:lineRule="auto"/>
              <w:jc w:val="left"/>
              <w:rPr>
                <w:rFonts w:eastAsia="Calibri"/>
                <w:b/>
                <w:kern w:val="0"/>
                <w:sz w:val="20"/>
                <w:szCs w:val="20"/>
                <w:lang w:val="en-GB"/>
                <w14:ligatures w14:val="none"/>
              </w:rPr>
            </w:pPr>
          </w:p>
        </w:tc>
      </w:tr>
      <w:tr w:rsidR="00085567" w14:paraId="02BA6FC8" w14:textId="77777777">
        <w:trPr>
          <w:trHeight w:val="256"/>
        </w:trPr>
        <w:tc>
          <w:tcPr>
            <w:tcW w:w="2681" w:type="dxa"/>
            <w:tcBorders>
              <w:top w:val="nil"/>
              <w:left w:val="nil"/>
              <w:bottom w:val="nil"/>
              <w:right w:val="nil"/>
            </w:tcBorders>
          </w:tcPr>
          <w:p w14:paraId="7030D2DA" w14:textId="77777777" w:rsidR="00085567" w:rsidRDefault="00173F59">
            <w:pPr>
              <w:jc w:val="left"/>
              <w:rPr>
                <w:rFonts w:eastAsia="Calibri"/>
                <w:b/>
                <w:kern w:val="0"/>
                <w:sz w:val="20"/>
                <w:szCs w:val="20"/>
                <w:lang w:val="en-GB"/>
                <w14:ligatures w14:val="none"/>
              </w:rPr>
            </w:pPr>
            <w:r>
              <w:rPr>
                <w:rFonts w:eastAsia="Calibri"/>
                <w:b/>
                <w:kern w:val="0"/>
                <w:sz w:val="20"/>
                <w:szCs w:val="20"/>
                <w:lang w:val="en-GB"/>
                <w14:ligatures w14:val="none"/>
              </w:rPr>
              <w:t>Total</w:t>
            </w:r>
          </w:p>
        </w:tc>
        <w:tc>
          <w:tcPr>
            <w:tcW w:w="2162" w:type="dxa"/>
            <w:tcBorders>
              <w:top w:val="nil"/>
              <w:left w:val="nil"/>
              <w:bottom w:val="nil"/>
              <w:right w:val="nil"/>
            </w:tcBorders>
          </w:tcPr>
          <w:p w14:paraId="1C15EBCF" w14:textId="77777777" w:rsidR="00085567" w:rsidRDefault="00173F59">
            <w:pPr>
              <w:ind w:right="-90"/>
              <w:jc w:val="center"/>
              <w:rPr>
                <w:rFonts w:eastAsia="Calibri"/>
                <w:b/>
                <w:kern w:val="0"/>
                <w:sz w:val="20"/>
                <w:szCs w:val="20"/>
                <w:lang w:val="en-GB"/>
                <w14:ligatures w14:val="none"/>
              </w:rPr>
            </w:pPr>
            <w:r>
              <w:rPr>
                <w:rFonts w:eastAsia="Calibri"/>
                <w:b/>
                <w:kern w:val="0"/>
                <w:sz w:val="20"/>
                <w:szCs w:val="20"/>
                <w:lang w:val="en-GB"/>
                <w14:ligatures w14:val="none"/>
              </w:rPr>
              <w:t>542(100.0)</w:t>
            </w:r>
          </w:p>
        </w:tc>
        <w:tc>
          <w:tcPr>
            <w:tcW w:w="1946" w:type="dxa"/>
            <w:tcBorders>
              <w:top w:val="nil"/>
              <w:left w:val="nil"/>
              <w:bottom w:val="nil"/>
              <w:right w:val="nil"/>
            </w:tcBorders>
          </w:tcPr>
          <w:p w14:paraId="10042C5C" w14:textId="77777777" w:rsidR="00085567" w:rsidRDefault="00173F59">
            <w:pPr>
              <w:ind w:right="-90"/>
              <w:jc w:val="center"/>
              <w:rPr>
                <w:rFonts w:eastAsia="Calibri"/>
                <w:b/>
                <w:kern w:val="0"/>
                <w:sz w:val="20"/>
                <w:szCs w:val="20"/>
                <w:lang w:val="en-GB"/>
                <w14:ligatures w14:val="none"/>
              </w:rPr>
            </w:pPr>
            <w:r>
              <w:rPr>
                <w:rFonts w:eastAsia="Calibri"/>
                <w:b/>
                <w:kern w:val="0"/>
                <w:sz w:val="20"/>
                <w:szCs w:val="20"/>
                <w:lang w:val="en-GB"/>
                <w14:ligatures w14:val="none"/>
              </w:rPr>
              <w:t>542(100.0)</w:t>
            </w:r>
          </w:p>
        </w:tc>
        <w:tc>
          <w:tcPr>
            <w:tcW w:w="1621" w:type="dxa"/>
            <w:tcBorders>
              <w:top w:val="nil"/>
              <w:left w:val="nil"/>
              <w:bottom w:val="nil"/>
              <w:right w:val="nil"/>
            </w:tcBorders>
          </w:tcPr>
          <w:p w14:paraId="0B2675D4" w14:textId="77777777" w:rsidR="00085567" w:rsidRDefault="00173F59">
            <w:pPr>
              <w:ind w:right="-90"/>
              <w:jc w:val="center"/>
              <w:rPr>
                <w:rFonts w:eastAsia="Calibri"/>
                <w:b/>
                <w:bCs/>
                <w:kern w:val="0"/>
                <w:sz w:val="20"/>
                <w:szCs w:val="20"/>
                <w:lang w:val="en-GB"/>
                <w14:ligatures w14:val="none"/>
              </w:rPr>
            </w:pPr>
            <w:r>
              <w:rPr>
                <w:rFonts w:eastAsia="Calibri"/>
                <w:b/>
                <w:bCs/>
                <w:kern w:val="0"/>
                <w:sz w:val="20"/>
                <w:szCs w:val="20"/>
                <w:lang w:val="en-GB"/>
                <w14:ligatures w14:val="none"/>
              </w:rPr>
              <w:t>1084(100%)</w:t>
            </w:r>
          </w:p>
        </w:tc>
        <w:tc>
          <w:tcPr>
            <w:tcW w:w="432" w:type="dxa"/>
            <w:tcBorders>
              <w:top w:val="nil"/>
              <w:left w:val="nil"/>
              <w:bottom w:val="nil"/>
              <w:right w:val="nil"/>
            </w:tcBorders>
          </w:tcPr>
          <w:p w14:paraId="5D830687" w14:textId="77777777" w:rsidR="00085567" w:rsidRDefault="00085567">
            <w:pPr>
              <w:ind w:right="-90"/>
              <w:jc w:val="center"/>
              <w:rPr>
                <w:rFonts w:eastAsia="Calibri"/>
                <w:b/>
                <w:kern w:val="0"/>
                <w:sz w:val="20"/>
                <w:szCs w:val="20"/>
                <w:lang w:val="en-GB"/>
                <w14:ligatures w14:val="none"/>
              </w:rPr>
            </w:pPr>
          </w:p>
        </w:tc>
        <w:tc>
          <w:tcPr>
            <w:tcW w:w="1515" w:type="dxa"/>
            <w:tcBorders>
              <w:top w:val="nil"/>
              <w:left w:val="nil"/>
              <w:bottom w:val="nil"/>
              <w:right w:val="nil"/>
            </w:tcBorders>
          </w:tcPr>
          <w:p w14:paraId="069E51F2" w14:textId="77777777" w:rsidR="00085567" w:rsidRDefault="00085567">
            <w:pPr>
              <w:ind w:right="-90"/>
              <w:jc w:val="center"/>
              <w:rPr>
                <w:rFonts w:eastAsia="Calibri"/>
                <w:b/>
                <w:kern w:val="0"/>
                <w:sz w:val="20"/>
                <w:szCs w:val="20"/>
                <w:lang w:val="en-GB"/>
                <w14:ligatures w14:val="none"/>
              </w:rPr>
            </w:pPr>
          </w:p>
        </w:tc>
      </w:tr>
      <w:tr w:rsidR="00085567" w14:paraId="52663834" w14:textId="77777777">
        <w:trPr>
          <w:trHeight w:val="103"/>
        </w:trPr>
        <w:tc>
          <w:tcPr>
            <w:tcW w:w="2681" w:type="dxa"/>
            <w:tcBorders>
              <w:top w:val="nil"/>
              <w:left w:val="nil"/>
              <w:bottom w:val="nil"/>
              <w:right w:val="nil"/>
            </w:tcBorders>
          </w:tcPr>
          <w:p w14:paraId="455F0E58" w14:textId="77777777" w:rsidR="00085567" w:rsidRDefault="00173F59">
            <w:pPr>
              <w:autoSpaceDE w:val="0"/>
              <w:autoSpaceDN w:val="0"/>
              <w:adjustRightInd w:val="0"/>
              <w:jc w:val="left"/>
              <w:rPr>
                <w:rFonts w:eastAsia="Calibri"/>
                <w:b/>
                <w:bCs/>
                <w:kern w:val="0"/>
                <w:sz w:val="20"/>
                <w:szCs w:val="20"/>
                <w:lang w:val="en-GB"/>
                <w14:ligatures w14:val="none"/>
              </w:rPr>
            </w:pPr>
            <w:bookmarkStart w:id="54" w:name="_Hlk202337127"/>
            <w:r>
              <w:rPr>
                <w:rFonts w:eastAsia="Calibri"/>
                <w:b/>
                <w:bCs/>
                <w:kern w:val="0"/>
                <w:sz w:val="20"/>
                <w:szCs w:val="20"/>
                <w:lang w:val="en-GB"/>
                <w14:ligatures w14:val="none"/>
              </w:rPr>
              <w:lastRenderedPageBreak/>
              <w:t xml:space="preserve">Severe abdominal pain is normal during pregnancy and not a cause </w:t>
            </w:r>
            <w:r>
              <w:rPr>
                <w:rFonts w:eastAsia="Calibri"/>
                <w:b/>
                <w:bCs/>
                <w:kern w:val="0"/>
                <w:sz w:val="20"/>
                <w:szCs w:val="20"/>
                <w:lang w:val="en-GB"/>
                <w14:ligatures w14:val="none"/>
              </w:rPr>
              <w:t>for concern</w:t>
            </w:r>
          </w:p>
        </w:tc>
        <w:tc>
          <w:tcPr>
            <w:tcW w:w="2162" w:type="dxa"/>
            <w:tcBorders>
              <w:top w:val="nil"/>
              <w:left w:val="nil"/>
              <w:bottom w:val="nil"/>
              <w:right w:val="nil"/>
            </w:tcBorders>
          </w:tcPr>
          <w:p w14:paraId="6AB612C5" w14:textId="77777777" w:rsidR="00085567" w:rsidRDefault="00085567">
            <w:pPr>
              <w:autoSpaceDE w:val="0"/>
              <w:autoSpaceDN w:val="0"/>
              <w:adjustRightInd w:val="0"/>
              <w:ind w:right="-90"/>
              <w:jc w:val="center"/>
              <w:rPr>
                <w:rFonts w:eastAsia="Calibri"/>
                <w:kern w:val="0"/>
                <w:sz w:val="20"/>
                <w:szCs w:val="20"/>
                <w:lang w:val="en-GB"/>
                <w14:ligatures w14:val="none"/>
              </w:rPr>
            </w:pPr>
          </w:p>
        </w:tc>
        <w:tc>
          <w:tcPr>
            <w:tcW w:w="1946" w:type="dxa"/>
            <w:tcBorders>
              <w:top w:val="nil"/>
              <w:left w:val="nil"/>
              <w:bottom w:val="nil"/>
              <w:right w:val="nil"/>
            </w:tcBorders>
          </w:tcPr>
          <w:p w14:paraId="65FB0760" w14:textId="77777777" w:rsidR="00085567" w:rsidRDefault="00085567">
            <w:pPr>
              <w:autoSpaceDE w:val="0"/>
              <w:autoSpaceDN w:val="0"/>
              <w:adjustRightInd w:val="0"/>
              <w:ind w:right="-90"/>
              <w:jc w:val="center"/>
              <w:rPr>
                <w:rFonts w:eastAsia="Calibri"/>
                <w:b/>
                <w:kern w:val="0"/>
                <w:sz w:val="20"/>
                <w:szCs w:val="20"/>
                <w:lang w:val="en-GB"/>
                <w14:ligatures w14:val="none"/>
              </w:rPr>
            </w:pPr>
          </w:p>
        </w:tc>
        <w:tc>
          <w:tcPr>
            <w:tcW w:w="1621" w:type="dxa"/>
            <w:tcBorders>
              <w:top w:val="nil"/>
              <w:left w:val="nil"/>
              <w:bottom w:val="nil"/>
              <w:right w:val="nil"/>
            </w:tcBorders>
          </w:tcPr>
          <w:p w14:paraId="6A56D8B8" w14:textId="77777777" w:rsidR="00085567" w:rsidRDefault="00085567">
            <w:pPr>
              <w:ind w:right="-90"/>
              <w:jc w:val="center"/>
              <w:rPr>
                <w:rFonts w:eastAsia="Calibri"/>
                <w:bCs/>
                <w:kern w:val="0"/>
                <w:sz w:val="20"/>
                <w:szCs w:val="20"/>
                <w:lang w:val="en-GB"/>
                <w14:ligatures w14:val="none"/>
              </w:rPr>
            </w:pPr>
          </w:p>
        </w:tc>
        <w:tc>
          <w:tcPr>
            <w:tcW w:w="432" w:type="dxa"/>
            <w:tcBorders>
              <w:top w:val="nil"/>
              <w:left w:val="nil"/>
              <w:bottom w:val="nil"/>
              <w:right w:val="nil"/>
            </w:tcBorders>
          </w:tcPr>
          <w:p w14:paraId="20C50BCC" w14:textId="77777777" w:rsidR="00085567" w:rsidRDefault="00085567">
            <w:pPr>
              <w:ind w:right="-90"/>
              <w:jc w:val="center"/>
              <w:rPr>
                <w:rFonts w:eastAsia="Calibri"/>
                <w:kern w:val="0"/>
                <w:sz w:val="20"/>
                <w:szCs w:val="20"/>
                <w:lang w:val="en-GB"/>
                <w14:ligatures w14:val="none"/>
              </w:rPr>
            </w:pPr>
          </w:p>
        </w:tc>
        <w:tc>
          <w:tcPr>
            <w:tcW w:w="1515" w:type="dxa"/>
            <w:tcBorders>
              <w:top w:val="nil"/>
              <w:left w:val="nil"/>
              <w:bottom w:val="nil"/>
              <w:right w:val="nil"/>
            </w:tcBorders>
          </w:tcPr>
          <w:p w14:paraId="42625BBD" w14:textId="77777777" w:rsidR="00085567" w:rsidRDefault="00085567">
            <w:pPr>
              <w:ind w:right="-90"/>
              <w:jc w:val="center"/>
              <w:rPr>
                <w:rFonts w:eastAsia="Calibri"/>
                <w:kern w:val="0"/>
                <w:sz w:val="20"/>
                <w:szCs w:val="20"/>
                <w:lang w:val="en-GB"/>
                <w14:ligatures w14:val="none"/>
              </w:rPr>
            </w:pPr>
          </w:p>
        </w:tc>
      </w:tr>
      <w:bookmarkEnd w:id="54"/>
      <w:tr w:rsidR="00085567" w14:paraId="0212B0D3" w14:textId="77777777">
        <w:trPr>
          <w:trHeight w:val="198"/>
        </w:trPr>
        <w:tc>
          <w:tcPr>
            <w:tcW w:w="2681" w:type="dxa"/>
            <w:tcBorders>
              <w:top w:val="nil"/>
              <w:left w:val="nil"/>
              <w:bottom w:val="nil"/>
              <w:right w:val="nil"/>
            </w:tcBorders>
          </w:tcPr>
          <w:p w14:paraId="3686F4DD" w14:textId="77777777" w:rsidR="00085567" w:rsidRDefault="00173F59">
            <w:pPr>
              <w:autoSpaceDE w:val="0"/>
              <w:autoSpaceDN w:val="0"/>
              <w:adjustRightInd w:val="0"/>
              <w:jc w:val="left"/>
              <w:rPr>
                <w:rFonts w:eastAsia="Calibri"/>
                <w:bCs/>
                <w:kern w:val="0"/>
                <w:sz w:val="20"/>
                <w:szCs w:val="20"/>
                <w:lang w:val="en-GB"/>
                <w14:ligatures w14:val="none"/>
              </w:rPr>
            </w:pPr>
            <w:r>
              <w:rPr>
                <w:rFonts w:eastAsia="Calibri"/>
                <w:kern w:val="0"/>
                <w:sz w:val="20"/>
                <w:szCs w:val="20"/>
                <w:lang w:val="en-GB"/>
                <w14:ligatures w14:val="none"/>
              </w:rPr>
              <w:t>True</w:t>
            </w:r>
          </w:p>
        </w:tc>
        <w:tc>
          <w:tcPr>
            <w:tcW w:w="2162" w:type="dxa"/>
            <w:tcBorders>
              <w:top w:val="nil"/>
              <w:left w:val="nil"/>
              <w:bottom w:val="nil"/>
              <w:right w:val="nil"/>
            </w:tcBorders>
          </w:tcPr>
          <w:p w14:paraId="726C912F" w14:textId="77777777" w:rsidR="00085567" w:rsidRDefault="00173F59">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79(14.6)</w:t>
            </w:r>
          </w:p>
        </w:tc>
        <w:tc>
          <w:tcPr>
            <w:tcW w:w="1946" w:type="dxa"/>
            <w:tcBorders>
              <w:top w:val="nil"/>
              <w:left w:val="nil"/>
              <w:bottom w:val="nil"/>
              <w:right w:val="nil"/>
            </w:tcBorders>
          </w:tcPr>
          <w:p w14:paraId="4A0A9C2E" w14:textId="77777777" w:rsidR="00085567" w:rsidRDefault="00173F59">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49(9.0)</w:t>
            </w:r>
          </w:p>
        </w:tc>
        <w:tc>
          <w:tcPr>
            <w:tcW w:w="1621" w:type="dxa"/>
            <w:tcBorders>
              <w:top w:val="nil"/>
              <w:left w:val="nil"/>
              <w:bottom w:val="nil"/>
              <w:right w:val="nil"/>
            </w:tcBorders>
          </w:tcPr>
          <w:p w14:paraId="14165DF7" w14:textId="77777777" w:rsidR="00085567" w:rsidRDefault="00173F59">
            <w:pPr>
              <w:ind w:right="-90"/>
              <w:jc w:val="center"/>
              <w:rPr>
                <w:rFonts w:eastAsia="Calibri"/>
                <w:bCs/>
                <w:kern w:val="0"/>
                <w:sz w:val="20"/>
                <w:szCs w:val="20"/>
                <w:lang w:val="en-GB"/>
                <w14:ligatures w14:val="none"/>
              </w:rPr>
            </w:pPr>
            <w:r>
              <w:rPr>
                <w:rFonts w:eastAsia="Calibri"/>
                <w:kern w:val="0"/>
                <w:sz w:val="20"/>
                <w:szCs w:val="20"/>
                <w:lang w:val="en-GB"/>
                <w14:ligatures w14:val="none"/>
              </w:rPr>
              <w:t>128(11.8)</w:t>
            </w:r>
          </w:p>
        </w:tc>
        <w:tc>
          <w:tcPr>
            <w:tcW w:w="432" w:type="dxa"/>
            <w:vMerge w:val="restart"/>
            <w:tcBorders>
              <w:top w:val="nil"/>
              <w:left w:val="nil"/>
              <w:bottom w:val="nil"/>
              <w:right w:val="nil"/>
            </w:tcBorders>
          </w:tcPr>
          <w:p w14:paraId="391F8A9F" w14:textId="77777777" w:rsidR="00085567" w:rsidRDefault="00173F59">
            <w:pPr>
              <w:ind w:right="-90"/>
              <w:jc w:val="center"/>
              <w:rPr>
                <w:rFonts w:eastAsia="Calibri"/>
                <w:kern w:val="0"/>
                <w:sz w:val="20"/>
                <w:szCs w:val="20"/>
                <w:lang w:val="en-GB"/>
                <w14:ligatures w14:val="none"/>
              </w:rPr>
            </w:pPr>
            <w:r>
              <w:rPr>
                <w:rFonts w:eastAsia="Calibri"/>
                <w:kern w:val="0"/>
                <w:sz w:val="20"/>
                <w:szCs w:val="20"/>
                <w:lang w:val="en-GB"/>
                <w14:ligatures w14:val="none"/>
              </w:rPr>
              <w:t>1</w:t>
            </w:r>
          </w:p>
        </w:tc>
        <w:tc>
          <w:tcPr>
            <w:tcW w:w="1515" w:type="dxa"/>
            <w:vMerge w:val="restart"/>
            <w:tcBorders>
              <w:top w:val="nil"/>
              <w:left w:val="nil"/>
              <w:bottom w:val="nil"/>
              <w:right w:val="nil"/>
            </w:tcBorders>
          </w:tcPr>
          <w:p w14:paraId="0A15D0F4" w14:textId="77777777" w:rsidR="00085567" w:rsidRDefault="00173F59">
            <w:pPr>
              <w:ind w:right="-90"/>
              <w:jc w:val="center"/>
              <w:rPr>
                <w:rFonts w:eastAsia="Calibri"/>
                <w:kern w:val="0"/>
                <w:sz w:val="20"/>
                <w:szCs w:val="20"/>
                <w:lang w:val="en-GB"/>
                <w14:ligatures w14:val="none"/>
              </w:rPr>
            </w:pPr>
            <w:r>
              <w:rPr>
                <w:rFonts w:eastAsia="Calibri"/>
                <w:kern w:val="0"/>
                <w:sz w:val="20"/>
                <w:szCs w:val="20"/>
                <w:lang w:val="en-GB"/>
                <w14:ligatures w14:val="none"/>
              </w:rPr>
              <w:t>7.973</w:t>
            </w:r>
          </w:p>
          <w:p w14:paraId="01FDD64B" w14:textId="77777777" w:rsidR="00085567" w:rsidRDefault="00173F59">
            <w:pPr>
              <w:ind w:right="-90"/>
              <w:jc w:val="center"/>
              <w:rPr>
                <w:rFonts w:eastAsia="Calibri"/>
                <w:b/>
                <w:kern w:val="0"/>
                <w:sz w:val="20"/>
                <w:szCs w:val="20"/>
                <w:lang w:val="en-GB"/>
                <w14:ligatures w14:val="none"/>
              </w:rPr>
            </w:pPr>
            <w:r>
              <w:rPr>
                <w:rFonts w:eastAsia="Calibri"/>
                <w:kern w:val="0"/>
                <w:sz w:val="20"/>
                <w:szCs w:val="20"/>
                <w:lang w:val="en-GB"/>
                <w14:ligatures w14:val="none"/>
              </w:rPr>
              <w:t>(</w:t>
            </w:r>
            <w:proofErr w:type="gramStart"/>
            <w:r>
              <w:rPr>
                <w:rFonts w:eastAsia="Calibri"/>
                <w:kern w:val="0"/>
                <w:sz w:val="20"/>
                <w:szCs w:val="20"/>
                <w:lang w:val="en-GB"/>
                <w14:ligatures w14:val="none"/>
              </w:rPr>
              <w:t>0.005)*</w:t>
            </w:r>
            <w:proofErr w:type="gramEnd"/>
          </w:p>
        </w:tc>
      </w:tr>
      <w:tr w:rsidR="00085567" w14:paraId="69783324" w14:textId="77777777">
        <w:trPr>
          <w:trHeight w:val="198"/>
        </w:trPr>
        <w:tc>
          <w:tcPr>
            <w:tcW w:w="2681" w:type="dxa"/>
            <w:tcBorders>
              <w:top w:val="nil"/>
              <w:left w:val="nil"/>
              <w:bottom w:val="nil"/>
              <w:right w:val="nil"/>
            </w:tcBorders>
          </w:tcPr>
          <w:p w14:paraId="22163D43" w14:textId="77777777" w:rsidR="00085567" w:rsidRDefault="00173F59">
            <w:pPr>
              <w:autoSpaceDE w:val="0"/>
              <w:autoSpaceDN w:val="0"/>
              <w:adjustRightInd w:val="0"/>
              <w:jc w:val="left"/>
              <w:rPr>
                <w:rFonts w:eastAsia="Calibri"/>
                <w:bCs/>
                <w:kern w:val="0"/>
                <w:sz w:val="20"/>
                <w:szCs w:val="20"/>
                <w:lang w:val="en-GB"/>
                <w14:ligatures w14:val="none"/>
              </w:rPr>
            </w:pPr>
            <w:r>
              <w:rPr>
                <w:rFonts w:eastAsia="Calibri"/>
                <w:kern w:val="0"/>
                <w:sz w:val="20"/>
                <w:szCs w:val="20"/>
                <w:lang w:val="en-GB"/>
                <w14:ligatures w14:val="none"/>
              </w:rPr>
              <w:t>False</w:t>
            </w:r>
          </w:p>
        </w:tc>
        <w:tc>
          <w:tcPr>
            <w:tcW w:w="2162" w:type="dxa"/>
            <w:tcBorders>
              <w:top w:val="nil"/>
              <w:left w:val="nil"/>
              <w:bottom w:val="nil"/>
              <w:right w:val="nil"/>
            </w:tcBorders>
          </w:tcPr>
          <w:p w14:paraId="4A38FD10" w14:textId="77777777" w:rsidR="00085567" w:rsidRDefault="00173F59">
            <w:pPr>
              <w:autoSpaceDE w:val="0"/>
              <w:autoSpaceDN w:val="0"/>
              <w:adjustRightInd w:val="0"/>
              <w:ind w:right="-90"/>
              <w:jc w:val="center"/>
              <w:rPr>
                <w:rFonts w:eastAsia="Calibri"/>
                <w:kern w:val="0"/>
                <w:sz w:val="20"/>
                <w:szCs w:val="20"/>
                <w:lang w:val="en-GB"/>
                <w14:ligatures w14:val="none"/>
              </w:rPr>
            </w:pPr>
            <w:bookmarkStart w:id="55" w:name="_Hlk202337207"/>
            <w:r>
              <w:rPr>
                <w:rFonts w:eastAsia="Calibri"/>
                <w:kern w:val="0"/>
                <w:sz w:val="20"/>
                <w:szCs w:val="20"/>
                <w:lang w:val="en-GB"/>
                <w14:ligatures w14:val="none"/>
              </w:rPr>
              <w:t>463(85.4</w:t>
            </w:r>
            <w:bookmarkEnd w:id="55"/>
            <w:r>
              <w:rPr>
                <w:rFonts w:eastAsia="Calibri"/>
                <w:kern w:val="0"/>
                <w:sz w:val="20"/>
                <w:szCs w:val="20"/>
                <w:lang w:val="en-GB"/>
                <w14:ligatures w14:val="none"/>
              </w:rPr>
              <w:t>)</w:t>
            </w:r>
          </w:p>
        </w:tc>
        <w:tc>
          <w:tcPr>
            <w:tcW w:w="1946" w:type="dxa"/>
            <w:tcBorders>
              <w:top w:val="nil"/>
              <w:left w:val="nil"/>
              <w:bottom w:val="nil"/>
              <w:right w:val="nil"/>
            </w:tcBorders>
          </w:tcPr>
          <w:p w14:paraId="07513D30" w14:textId="77777777" w:rsidR="00085567" w:rsidRDefault="00173F59">
            <w:pPr>
              <w:autoSpaceDE w:val="0"/>
              <w:autoSpaceDN w:val="0"/>
              <w:adjustRightInd w:val="0"/>
              <w:ind w:right="-90"/>
              <w:jc w:val="center"/>
              <w:rPr>
                <w:rFonts w:eastAsia="Calibri"/>
                <w:kern w:val="0"/>
                <w:sz w:val="20"/>
                <w:szCs w:val="20"/>
                <w:lang w:val="en-GB"/>
                <w14:ligatures w14:val="none"/>
              </w:rPr>
            </w:pPr>
            <w:bookmarkStart w:id="56" w:name="_Hlk202337247"/>
            <w:r>
              <w:rPr>
                <w:rFonts w:eastAsia="Calibri"/>
                <w:kern w:val="0"/>
                <w:sz w:val="20"/>
                <w:szCs w:val="20"/>
                <w:lang w:val="en-GB"/>
                <w14:ligatures w14:val="none"/>
              </w:rPr>
              <w:t>493(91.0</w:t>
            </w:r>
            <w:bookmarkEnd w:id="56"/>
            <w:r>
              <w:rPr>
                <w:rFonts w:eastAsia="Calibri"/>
                <w:kern w:val="0"/>
                <w:sz w:val="20"/>
                <w:szCs w:val="20"/>
                <w:lang w:val="en-GB"/>
                <w14:ligatures w14:val="none"/>
              </w:rPr>
              <w:t>)</w:t>
            </w:r>
          </w:p>
        </w:tc>
        <w:tc>
          <w:tcPr>
            <w:tcW w:w="1621" w:type="dxa"/>
            <w:tcBorders>
              <w:top w:val="nil"/>
              <w:left w:val="nil"/>
              <w:bottom w:val="nil"/>
              <w:right w:val="nil"/>
            </w:tcBorders>
          </w:tcPr>
          <w:p w14:paraId="52A4FCE7" w14:textId="77777777" w:rsidR="00085567" w:rsidRDefault="00173F59">
            <w:pPr>
              <w:ind w:right="-90"/>
              <w:jc w:val="center"/>
              <w:rPr>
                <w:rFonts w:eastAsia="Calibri"/>
                <w:kern w:val="0"/>
                <w:sz w:val="20"/>
                <w:szCs w:val="20"/>
                <w:lang w:val="en-GB"/>
                <w14:ligatures w14:val="none"/>
              </w:rPr>
            </w:pPr>
            <w:r>
              <w:rPr>
                <w:rFonts w:eastAsia="Calibri"/>
                <w:kern w:val="0"/>
                <w:sz w:val="20"/>
                <w:szCs w:val="20"/>
                <w:lang w:val="en-GB"/>
                <w14:ligatures w14:val="none"/>
              </w:rPr>
              <w:t>956(88.2)</w:t>
            </w:r>
          </w:p>
        </w:tc>
        <w:tc>
          <w:tcPr>
            <w:tcW w:w="432" w:type="dxa"/>
            <w:vMerge/>
            <w:tcBorders>
              <w:top w:val="nil"/>
              <w:left w:val="nil"/>
              <w:bottom w:val="nil"/>
              <w:right w:val="nil"/>
            </w:tcBorders>
          </w:tcPr>
          <w:p w14:paraId="1E87190A" w14:textId="77777777" w:rsidR="00085567" w:rsidRDefault="00085567">
            <w:pPr>
              <w:ind w:right="-90"/>
              <w:jc w:val="center"/>
              <w:rPr>
                <w:rFonts w:eastAsia="Calibri"/>
                <w:kern w:val="0"/>
                <w:sz w:val="20"/>
                <w:szCs w:val="20"/>
                <w:lang w:val="en-GB"/>
                <w14:ligatures w14:val="none"/>
              </w:rPr>
            </w:pPr>
          </w:p>
        </w:tc>
        <w:tc>
          <w:tcPr>
            <w:tcW w:w="1515" w:type="dxa"/>
            <w:vMerge/>
            <w:tcBorders>
              <w:top w:val="nil"/>
              <w:left w:val="nil"/>
              <w:bottom w:val="nil"/>
              <w:right w:val="nil"/>
            </w:tcBorders>
          </w:tcPr>
          <w:p w14:paraId="3FD8566C" w14:textId="77777777" w:rsidR="00085567" w:rsidRDefault="00085567">
            <w:pPr>
              <w:ind w:right="-90"/>
              <w:jc w:val="center"/>
              <w:rPr>
                <w:rFonts w:eastAsia="Calibri"/>
                <w:kern w:val="0"/>
                <w:sz w:val="20"/>
                <w:szCs w:val="20"/>
                <w:lang w:val="en-GB"/>
                <w14:ligatures w14:val="none"/>
              </w:rPr>
            </w:pPr>
          </w:p>
        </w:tc>
      </w:tr>
      <w:tr w:rsidR="00085567" w14:paraId="34F3316C" w14:textId="77777777">
        <w:trPr>
          <w:trHeight w:val="256"/>
        </w:trPr>
        <w:tc>
          <w:tcPr>
            <w:tcW w:w="2681" w:type="dxa"/>
            <w:tcBorders>
              <w:top w:val="nil"/>
              <w:left w:val="nil"/>
              <w:bottom w:val="single" w:sz="4" w:space="0" w:color="auto"/>
              <w:right w:val="nil"/>
            </w:tcBorders>
          </w:tcPr>
          <w:p w14:paraId="434ED7FA" w14:textId="77777777" w:rsidR="00085567" w:rsidRDefault="00173F59">
            <w:pPr>
              <w:jc w:val="left"/>
              <w:rPr>
                <w:rFonts w:eastAsia="Calibri"/>
                <w:b/>
                <w:kern w:val="0"/>
                <w:sz w:val="20"/>
                <w:szCs w:val="20"/>
                <w:lang w:val="en-GB"/>
                <w14:ligatures w14:val="none"/>
              </w:rPr>
            </w:pPr>
            <w:r>
              <w:rPr>
                <w:rFonts w:eastAsia="Calibri"/>
                <w:b/>
                <w:kern w:val="0"/>
                <w:sz w:val="20"/>
                <w:szCs w:val="20"/>
                <w:lang w:val="en-GB"/>
                <w14:ligatures w14:val="none"/>
              </w:rPr>
              <w:t>Total</w:t>
            </w:r>
          </w:p>
        </w:tc>
        <w:tc>
          <w:tcPr>
            <w:tcW w:w="2162" w:type="dxa"/>
            <w:tcBorders>
              <w:top w:val="nil"/>
              <w:left w:val="nil"/>
              <w:bottom w:val="single" w:sz="4" w:space="0" w:color="auto"/>
              <w:right w:val="nil"/>
            </w:tcBorders>
          </w:tcPr>
          <w:p w14:paraId="42C05AE0" w14:textId="77777777" w:rsidR="00085567" w:rsidRDefault="00173F59">
            <w:pPr>
              <w:ind w:right="-90"/>
              <w:jc w:val="center"/>
              <w:rPr>
                <w:rFonts w:eastAsia="Calibri"/>
                <w:b/>
                <w:kern w:val="0"/>
                <w:sz w:val="20"/>
                <w:szCs w:val="20"/>
                <w:lang w:val="en-GB"/>
                <w14:ligatures w14:val="none"/>
              </w:rPr>
            </w:pPr>
            <w:r>
              <w:rPr>
                <w:rFonts w:eastAsia="Calibri"/>
                <w:b/>
                <w:kern w:val="0"/>
                <w:sz w:val="20"/>
                <w:szCs w:val="20"/>
                <w:lang w:val="en-GB"/>
                <w14:ligatures w14:val="none"/>
              </w:rPr>
              <w:t>542(100.0)</w:t>
            </w:r>
          </w:p>
        </w:tc>
        <w:tc>
          <w:tcPr>
            <w:tcW w:w="1946" w:type="dxa"/>
            <w:tcBorders>
              <w:top w:val="nil"/>
              <w:left w:val="nil"/>
              <w:bottom w:val="single" w:sz="4" w:space="0" w:color="auto"/>
              <w:right w:val="nil"/>
            </w:tcBorders>
          </w:tcPr>
          <w:p w14:paraId="686B2109" w14:textId="77777777" w:rsidR="00085567" w:rsidRDefault="00173F59">
            <w:pPr>
              <w:ind w:right="-90"/>
              <w:jc w:val="center"/>
              <w:rPr>
                <w:rFonts w:eastAsia="Calibri"/>
                <w:b/>
                <w:kern w:val="0"/>
                <w:sz w:val="20"/>
                <w:szCs w:val="20"/>
                <w:lang w:val="en-GB"/>
                <w14:ligatures w14:val="none"/>
              </w:rPr>
            </w:pPr>
            <w:r>
              <w:rPr>
                <w:rFonts w:eastAsia="Calibri"/>
                <w:b/>
                <w:kern w:val="0"/>
                <w:sz w:val="20"/>
                <w:szCs w:val="20"/>
                <w:lang w:val="en-GB"/>
                <w14:ligatures w14:val="none"/>
              </w:rPr>
              <w:t>542(100.0)</w:t>
            </w:r>
          </w:p>
        </w:tc>
        <w:tc>
          <w:tcPr>
            <w:tcW w:w="1621" w:type="dxa"/>
            <w:tcBorders>
              <w:top w:val="nil"/>
              <w:left w:val="nil"/>
              <w:bottom w:val="single" w:sz="4" w:space="0" w:color="auto"/>
              <w:right w:val="nil"/>
            </w:tcBorders>
          </w:tcPr>
          <w:p w14:paraId="70DF320E" w14:textId="77777777" w:rsidR="00085567" w:rsidRDefault="00173F59">
            <w:pPr>
              <w:ind w:right="-90"/>
              <w:jc w:val="center"/>
              <w:rPr>
                <w:rFonts w:eastAsia="Calibri"/>
                <w:b/>
                <w:bCs/>
                <w:kern w:val="0"/>
                <w:sz w:val="20"/>
                <w:szCs w:val="20"/>
                <w:lang w:val="en-GB"/>
                <w14:ligatures w14:val="none"/>
              </w:rPr>
            </w:pPr>
            <w:r>
              <w:rPr>
                <w:rFonts w:eastAsia="Calibri"/>
                <w:b/>
                <w:bCs/>
                <w:kern w:val="0"/>
                <w:sz w:val="20"/>
                <w:szCs w:val="20"/>
                <w:lang w:val="en-GB"/>
                <w14:ligatures w14:val="none"/>
              </w:rPr>
              <w:t>1084(100%)</w:t>
            </w:r>
          </w:p>
        </w:tc>
        <w:tc>
          <w:tcPr>
            <w:tcW w:w="432" w:type="dxa"/>
            <w:tcBorders>
              <w:top w:val="nil"/>
              <w:left w:val="nil"/>
              <w:bottom w:val="single" w:sz="4" w:space="0" w:color="auto"/>
              <w:right w:val="nil"/>
            </w:tcBorders>
          </w:tcPr>
          <w:p w14:paraId="3D90307B" w14:textId="77777777" w:rsidR="00085567" w:rsidRDefault="00085567">
            <w:pPr>
              <w:ind w:right="-90"/>
              <w:jc w:val="center"/>
              <w:rPr>
                <w:rFonts w:eastAsia="Calibri"/>
                <w:b/>
                <w:kern w:val="0"/>
                <w:sz w:val="20"/>
                <w:szCs w:val="20"/>
                <w:lang w:val="en-GB"/>
                <w14:ligatures w14:val="none"/>
              </w:rPr>
            </w:pPr>
          </w:p>
        </w:tc>
        <w:tc>
          <w:tcPr>
            <w:tcW w:w="1515" w:type="dxa"/>
            <w:tcBorders>
              <w:top w:val="nil"/>
              <w:left w:val="nil"/>
              <w:bottom w:val="single" w:sz="4" w:space="0" w:color="auto"/>
              <w:right w:val="nil"/>
            </w:tcBorders>
          </w:tcPr>
          <w:p w14:paraId="5FA0C004" w14:textId="77777777" w:rsidR="00085567" w:rsidRDefault="00085567">
            <w:pPr>
              <w:ind w:right="-90"/>
              <w:jc w:val="center"/>
              <w:rPr>
                <w:rFonts w:eastAsia="Calibri"/>
                <w:b/>
                <w:kern w:val="0"/>
                <w:sz w:val="20"/>
                <w:szCs w:val="20"/>
                <w:lang w:val="en-GB"/>
                <w14:ligatures w14:val="none"/>
              </w:rPr>
            </w:pPr>
          </w:p>
        </w:tc>
      </w:tr>
    </w:tbl>
    <w:p w14:paraId="70BBB926" w14:textId="77777777" w:rsidR="00085567" w:rsidRDefault="00173F59">
      <w:pPr>
        <w:autoSpaceDE w:val="0"/>
        <w:autoSpaceDN w:val="0"/>
        <w:adjustRightInd w:val="0"/>
        <w:spacing w:line="360" w:lineRule="auto"/>
        <w:rPr>
          <w:rFonts w:ascii="Times New Roman" w:eastAsia="Calibri" w:hAnsi="Times New Roman" w:cs="Times New Roman"/>
          <w:bCs/>
          <w:i/>
          <w:kern w:val="0"/>
          <w:lang w:val="en-GB"/>
          <w14:ligatures w14:val="none"/>
        </w:rPr>
      </w:pPr>
      <w:r>
        <w:rPr>
          <w:rFonts w:ascii="Times New Roman" w:eastAsia="Calibri" w:hAnsi="Times New Roman" w:cs="Times New Roman"/>
          <w:bCs/>
          <w:i/>
          <w:kern w:val="0"/>
          <w:lang w:val="en-GB"/>
          <w14:ligatures w14:val="none"/>
        </w:rPr>
        <w:t>P≤0.05 (statistically significant), Fischer’s exact</w:t>
      </w:r>
      <w:bookmarkStart w:id="57" w:name="_Hlk203456003"/>
    </w:p>
    <w:p w14:paraId="6CBADA7E" w14:textId="77777777" w:rsidR="00085567" w:rsidRDefault="00085567">
      <w:pPr>
        <w:autoSpaceDE w:val="0"/>
        <w:autoSpaceDN w:val="0"/>
        <w:adjustRightInd w:val="0"/>
        <w:spacing w:line="360" w:lineRule="auto"/>
        <w:rPr>
          <w:rFonts w:ascii="Times New Roman" w:eastAsia="Calibri" w:hAnsi="Times New Roman" w:cs="Times New Roman"/>
          <w:bCs/>
          <w:i/>
          <w:kern w:val="0"/>
          <w:lang w:val="en-GB"/>
          <w14:ligatures w14:val="none"/>
        </w:rPr>
      </w:pPr>
    </w:p>
    <w:p w14:paraId="575CFEFF" w14:textId="77777777" w:rsidR="00085567" w:rsidRDefault="00173F59">
      <w:pPr>
        <w:keepNext/>
        <w:keepLines/>
        <w:spacing w:before="240" w:line="480" w:lineRule="auto"/>
        <w:outlineLvl w:val="0"/>
        <w:rPr>
          <w:rFonts w:ascii="Times New Roman" w:eastAsia="DengXian Light" w:hAnsi="Times New Roman" w:cs="Times New Roman"/>
          <w:bCs/>
          <w:kern w:val="0"/>
          <w:szCs w:val="32"/>
          <w:lang w:val="en-GB"/>
          <w14:ligatures w14:val="none"/>
        </w:rPr>
      </w:pPr>
      <w:bookmarkStart w:id="58" w:name="_Toc206245792"/>
      <w:r>
        <w:rPr>
          <w:rFonts w:ascii="Times New Roman" w:eastAsia="DengXian Light" w:hAnsi="Times New Roman" w:cs="Times New Roman"/>
          <w:bCs/>
          <w:kern w:val="0"/>
          <w:szCs w:val="32"/>
          <w:lang w:val="en-GB"/>
          <w14:ligatures w14:val="none"/>
        </w:rPr>
        <w:t xml:space="preserve">Birth preparedness was recognized as involving </w:t>
      </w:r>
      <w:r>
        <w:rPr>
          <w:rFonts w:ascii="Times New Roman" w:eastAsia="DengXian Light" w:hAnsi="Times New Roman" w:cs="Times New Roman"/>
          <w:bCs/>
          <w:kern w:val="0"/>
          <w:szCs w:val="32"/>
          <w:lang w:val="en-GB"/>
          <w14:ligatures w14:val="none"/>
        </w:rPr>
        <w:t>identification of a skilled birth attendant by 81.2% of secondary facility respondents and 86.7% of tertiary participants, with a significant difference (p=0.013). Saving money for delivery and emergencies was acknowledged by 91.0% in secondary and 93.0% i</w:t>
      </w:r>
      <w:r>
        <w:rPr>
          <w:rFonts w:ascii="Times New Roman" w:eastAsia="DengXian Light" w:hAnsi="Times New Roman" w:cs="Times New Roman"/>
          <w:bCs/>
          <w:kern w:val="0"/>
          <w:szCs w:val="32"/>
          <w:lang w:val="en-GB"/>
          <w14:ligatures w14:val="none"/>
        </w:rPr>
        <w:t>n tertiary facilities, with no significant difference (p=0.219). Similarly, arranging transportation was recognized by 89.5% in secondary and 91.3% in tertiary facilities, with no significant difference (p=0.302). Identifying a blood donor was not consider</w:t>
      </w:r>
      <w:r>
        <w:rPr>
          <w:rFonts w:ascii="Times New Roman" w:eastAsia="DengXian Light" w:hAnsi="Times New Roman" w:cs="Times New Roman"/>
          <w:bCs/>
          <w:kern w:val="0"/>
          <w:szCs w:val="32"/>
          <w:lang w:val="en-GB"/>
          <w14:ligatures w14:val="none"/>
        </w:rPr>
        <w:t>ed part of emergency readiness by 85.1% in secondary and 83.9% in tertiary facilities (p=0.615). All secondary respondents (100%) and 93.0% of tertiary participants identified vaginal bleeding as a danger sign (p=0.0001), while 85.4% in secondary and 91.0%</w:t>
      </w:r>
      <w:r>
        <w:rPr>
          <w:rFonts w:ascii="Times New Roman" w:eastAsia="DengXian Light" w:hAnsi="Times New Roman" w:cs="Times New Roman"/>
          <w:bCs/>
          <w:kern w:val="0"/>
          <w:szCs w:val="32"/>
          <w:lang w:val="en-GB"/>
          <w14:ligatures w14:val="none"/>
        </w:rPr>
        <w:t xml:space="preserve"> in tertiary facilities recognized severe abdominal pain as abnormal, with a significant difference (p=0.005).</w:t>
      </w:r>
    </w:p>
    <w:p w14:paraId="25AF53C8" w14:textId="1FB793F7" w:rsidR="00085567" w:rsidRDefault="00173F59">
      <w:pPr>
        <w:keepNext/>
        <w:keepLines/>
        <w:spacing w:before="240" w:line="480" w:lineRule="auto"/>
        <w:jc w:val="left"/>
        <w:outlineLvl w:val="0"/>
        <w:rPr>
          <w:rFonts w:ascii="Times New Roman" w:eastAsia="DengXian Light" w:hAnsi="Times New Roman" w:cs="Times New Roman"/>
          <w:b/>
          <w:kern w:val="0"/>
          <w:szCs w:val="32"/>
          <w:u w:val="single"/>
          <w14:ligatures w14:val="none"/>
        </w:rPr>
      </w:pPr>
      <w:r>
        <w:rPr>
          <w:rFonts w:ascii="Times New Roman" w:eastAsia="DengXian Light" w:hAnsi="Times New Roman" w:cs="Times New Roman"/>
          <w:b/>
          <w:kern w:val="0"/>
          <w:szCs w:val="32"/>
          <w:lang w:val="en-GB"/>
          <w14:ligatures w14:val="none"/>
        </w:rPr>
        <w:t xml:space="preserve">Table </w:t>
      </w:r>
      <w:r w:rsidR="00FE32F5" w:rsidRPr="00FE32F5">
        <w:rPr>
          <w:rFonts w:ascii="Times New Roman" w:eastAsia="DengXian Light" w:hAnsi="Times New Roman" w:cs="Times New Roman"/>
          <w:b/>
          <w:kern w:val="0"/>
          <w:szCs w:val="32"/>
          <w:lang w:val="en-GB"/>
          <w14:ligatures w14:val="none"/>
        </w:rPr>
        <w:t>2b</w:t>
      </w:r>
      <w:r>
        <w:rPr>
          <w:rFonts w:ascii="Times New Roman" w:eastAsia="DengXian Light" w:hAnsi="Times New Roman" w:cs="Times New Roman"/>
          <w:b/>
          <w:kern w:val="0"/>
          <w:szCs w:val="32"/>
          <w:lang w:val="en-GB"/>
          <w14:ligatures w14:val="none"/>
        </w:rPr>
        <w:t xml:space="preserve">: Assessment of Knowledge of </w:t>
      </w:r>
      <w:bookmarkEnd w:id="58"/>
      <w:r>
        <w:rPr>
          <w:rFonts w:ascii="Times New Roman" w:eastAsia="DengXian Light" w:hAnsi="Times New Roman" w:cs="Times New Roman"/>
          <w:b/>
          <w:kern w:val="0"/>
          <w:szCs w:val="32"/>
          <w14:ligatures w14:val="none"/>
        </w:rPr>
        <w:t>BPER</w:t>
      </w:r>
    </w:p>
    <w:tbl>
      <w:tblPr>
        <w:tblStyle w:val="TableGrid"/>
        <w:tblW w:w="10357" w:type="dxa"/>
        <w:tblInd w:w="-432"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681"/>
        <w:gridCol w:w="2162"/>
        <w:gridCol w:w="1946"/>
        <w:gridCol w:w="1621"/>
        <w:gridCol w:w="432"/>
        <w:gridCol w:w="1515"/>
      </w:tblGrid>
      <w:tr w:rsidR="00085567" w14:paraId="26AC94C0" w14:textId="77777777">
        <w:trPr>
          <w:trHeight w:val="256"/>
        </w:trPr>
        <w:tc>
          <w:tcPr>
            <w:tcW w:w="2681" w:type="dxa"/>
            <w:tcBorders>
              <w:top w:val="single" w:sz="4" w:space="0" w:color="auto"/>
              <w:left w:val="nil"/>
              <w:bottom w:val="single" w:sz="4" w:space="0" w:color="auto"/>
              <w:right w:val="nil"/>
            </w:tcBorders>
          </w:tcPr>
          <w:p w14:paraId="522DDCA6" w14:textId="77777777" w:rsidR="00085567" w:rsidRDefault="00085567">
            <w:pPr>
              <w:spacing w:line="240" w:lineRule="auto"/>
              <w:jc w:val="left"/>
              <w:rPr>
                <w:rFonts w:eastAsia="Calibri"/>
                <w:b/>
                <w:kern w:val="0"/>
                <w:sz w:val="20"/>
                <w:szCs w:val="20"/>
                <w:lang w:val="en-GB"/>
                <w14:ligatures w14:val="none"/>
              </w:rPr>
            </w:pPr>
          </w:p>
        </w:tc>
        <w:tc>
          <w:tcPr>
            <w:tcW w:w="4108" w:type="dxa"/>
            <w:gridSpan w:val="2"/>
            <w:tcBorders>
              <w:top w:val="single" w:sz="4" w:space="0" w:color="auto"/>
              <w:left w:val="nil"/>
              <w:bottom w:val="single" w:sz="4" w:space="0" w:color="auto"/>
              <w:right w:val="nil"/>
            </w:tcBorders>
          </w:tcPr>
          <w:p w14:paraId="4476A099" w14:textId="77777777" w:rsidR="00085567" w:rsidRDefault="00173F59">
            <w:pPr>
              <w:spacing w:line="240" w:lineRule="auto"/>
              <w:ind w:right="-90"/>
              <w:jc w:val="center"/>
              <w:rPr>
                <w:rFonts w:eastAsia="Calibri"/>
                <w:b/>
                <w:bCs/>
                <w:kern w:val="0"/>
                <w:sz w:val="20"/>
                <w:szCs w:val="20"/>
                <w:lang w:val="en-GB"/>
                <w14:ligatures w14:val="none"/>
              </w:rPr>
            </w:pPr>
            <w:r>
              <w:rPr>
                <w:rFonts w:eastAsia="Calibri"/>
                <w:b/>
                <w:kern w:val="0"/>
                <w:sz w:val="20"/>
                <w:szCs w:val="20"/>
                <w:lang w:val="en-GB"/>
                <w14:ligatures w14:val="none"/>
              </w:rPr>
              <w:t>Facility</w:t>
            </w:r>
          </w:p>
        </w:tc>
        <w:tc>
          <w:tcPr>
            <w:tcW w:w="1621" w:type="dxa"/>
            <w:tcBorders>
              <w:top w:val="single" w:sz="4" w:space="0" w:color="auto"/>
              <w:left w:val="nil"/>
              <w:bottom w:val="single" w:sz="4" w:space="0" w:color="auto"/>
              <w:right w:val="nil"/>
            </w:tcBorders>
          </w:tcPr>
          <w:p w14:paraId="15FBF4B0" w14:textId="77777777" w:rsidR="00085567" w:rsidRDefault="00085567">
            <w:pPr>
              <w:spacing w:line="240" w:lineRule="auto"/>
              <w:ind w:right="-90"/>
              <w:jc w:val="center"/>
              <w:rPr>
                <w:rFonts w:eastAsia="Calibri"/>
                <w:b/>
                <w:bCs/>
                <w:kern w:val="0"/>
                <w:sz w:val="20"/>
                <w:szCs w:val="20"/>
                <w:lang w:val="en-GB"/>
                <w14:ligatures w14:val="none"/>
              </w:rPr>
            </w:pPr>
          </w:p>
        </w:tc>
        <w:tc>
          <w:tcPr>
            <w:tcW w:w="432" w:type="dxa"/>
            <w:tcBorders>
              <w:top w:val="single" w:sz="4" w:space="0" w:color="auto"/>
              <w:left w:val="nil"/>
              <w:bottom w:val="single" w:sz="4" w:space="0" w:color="auto"/>
              <w:right w:val="nil"/>
            </w:tcBorders>
          </w:tcPr>
          <w:p w14:paraId="7DE6B503" w14:textId="77777777" w:rsidR="00085567" w:rsidRDefault="00085567">
            <w:pPr>
              <w:spacing w:line="240" w:lineRule="auto"/>
              <w:ind w:right="-90"/>
              <w:jc w:val="center"/>
              <w:rPr>
                <w:rFonts w:eastAsia="Calibri"/>
                <w:b/>
                <w:bCs/>
                <w:kern w:val="0"/>
                <w:sz w:val="20"/>
                <w:szCs w:val="20"/>
                <w:lang w:val="en-GB"/>
                <w14:ligatures w14:val="none"/>
              </w:rPr>
            </w:pPr>
          </w:p>
        </w:tc>
        <w:tc>
          <w:tcPr>
            <w:tcW w:w="1515" w:type="dxa"/>
            <w:tcBorders>
              <w:top w:val="single" w:sz="4" w:space="0" w:color="auto"/>
              <w:left w:val="nil"/>
              <w:bottom w:val="single" w:sz="4" w:space="0" w:color="auto"/>
              <w:right w:val="nil"/>
            </w:tcBorders>
          </w:tcPr>
          <w:p w14:paraId="16BB3352" w14:textId="77777777" w:rsidR="00085567" w:rsidRDefault="00085567">
            <w:pPr>
              <w:spacing w:line="240" w:lineRule="auto"/>
              <w:ind w:right="-90"/>
              <w:jc w:val="center"/>
              <w:rPr>
                <w:rFonts w:eastAsia="Calibri"/>
                <w:b/>
                <w:bCs/>
                <w:kern w:val="0"/>
                <w:sz w:val="20"/>
                <w:szCs w:val="20"/>
                <w:lang w:val="en-GB"/>
                <w14:ligatures w14:val="none"/>
              </w:rPr>
            </w:pPr>
          </w:p>
        </w:tc>
      </w:tr>
      <w:tr w:rsidR="00085567" w14:paraId="4A609E11" w14:textId="77777777">
        <w:trPr>
          <w:trHeight w:val="256"/>
        </w:trPr>
        <w:tc>
          <w:tcPr>
            <w:tcW w:w="2681" w:type="dxa"/>
            <w:tcBorders>
              <w:top w:val="single" w:sz="4" w:space="0" w:color="auto"/>
              <w:left w:val="nil"/>
              <w:bottom w:val="single" w:sz="4" w:space="0" w:color="auto"/>
              <w:right w:val="nil"/>
            </w:tcBorders>
          </w:tcPr>
          <w:p w14:paraId="45D359EC" w14:textId="77777777" w:rsidR="00085567" w:rsidRDefault="00173F59">
            <w:pPr>
              <w:spacing w:line="240" w:lineRule="auto"/>
              <w:jc w:val="left"/>
              <w:rPr>
                <w:rFonts w:eastAsia="Calibri"/>
                <w:b/>
                <w:kern w:val="0"/>
                <w:sz w:val="20"/>
                <w:szCs w:val="20"/>
                <w:lang w:val="en-GB"/>
                <w14:ligatures w14:val="none"/>
              </w:rPr>
            </w:pPr>
            <w:r>
              <w:rPr>
                <w:rFonts w:eastAsia="Calibri"/>
                <w:b/>
                <w:kern w:val="0"/>
                <w:sz w:val="20"/>
                <w:szCs w:val="20"/>
                <w:lang w:val="en-GB"/>
                <w14:ligatures w14:val="none"/>
              </w:rPr>
              <w:t>Variables</w:t>
            </w:r>
          </w:p>
        </w:tc>
        <w:tc>
          <w:tcPr>
            <w:tcW w:w="2162" w:type="dxa"/>
            <w:tcBorders>
              <w:top w:val="single" w:sz="4" w:space="0" w:color="auto"/>
              <w:left w:val="nil"/>
              <w:bottom w:val="single" w:sz="4" w:space="0" w:color="auto"/>
              <w:right w:val="nil"/>
            </w:tcBorders>
          </w:tcPr>
          <w:p w14:paraId="582D9A36" w14:textId="77777777" w:rsidR="00085567" w:rsidRDefault="00173F59">
            <w:pPr>
              <w:spacing w:line="240" w:lineRule="auto"/>
              <w:ind w:right="-90"/>
              <w:jc w:val="center"/>
              <w:rPr>
                <w:rFonts w:eastAsia="Calibri"/>
                <w:b/>
                <w:bCs/>
                <w:kern w:val="0"/>
                <w:sz w:val="20"/>
                <w:szCs w:val="20"/>
                <w:lang w:val="en-GB"/>
                <w14:ligatures w14:val="none"/>
              </w:rPr>
            </w:pPr>
            <w:r>
              <w:rPr>
                <w:rFonts w:eastAsia="Calibri"/>
                <w:b/>
                <w:kern w:val="0"/>
                <w:sz w:val="20"/>
                <w:szCs w:val="20"/>
                <w:lang w:val="en-GB"/>
                <w14:ligatures w14:val="none"/>
              </w:rPr>
              <w:t>Secondary Health Facility (</w:t>
            </w:r>
            <w:proofErr w:type="gramStart"/>
            <w:r>
              <w:rPr>
                <w:rFonts w:eastAsia="Calibri"/>
                <w:b/>
                <w:kern w:val="0"/>
                <w:sz w:val="20"/>
                <w:szCs w:val="20"/>
                <w:lang w:val="en-GB"/>
                <w14:ligatures w14:val="none"/>
              </w:rPr>
              <w:t>n(</w:t>
            </w:r>
            <w:proofErr w:type="gramEnd"/>
            <w:r>
              <w:rPr>
                <w:rFonts w:eastAsia="Calibri"/>
                <w:b/>
                <w:kern w:val="0"/>
                <w:sz w:val="20"/>
                <w:szCs w:val="20"/>
                <w:lang w:val="en-GB"/>
                <w14:ligatures w14:val="none"/>
              </w:rPr>
              <w:t>%)</w:t>
            </w:r>
          </w:p>
        </w:tc>
        <w:tc>
          <w:tcPr>
            <w:tcW w:w="1946" w:type="dxa"/>
            <w:tcBorders>
              <w:top w:val="single" w:sz="4" w:space="0" w:color="auto"/>
              <w:left w:val="nil"/>
              <w:bottom w:val="single" w:sz="4" w:space="0" w:color="auto"/>
              <w:right w:val="nil"/>
            </w:tcBorders>
          </w:tcPr>
          <w:p w14:paraId="6881DD89" w14:textId="77777777" w:rsidR="00085567" w:rsidRDefault="00173F59">
            <w:pPr>
              <w:spacing w:line="240" w:lineRule="auto"/>
              <w:ind w:right="-90"/>
              <w:jc w:val="center"/>
              <w:rPr>
                <w:rFonts w:eastAsia="Calibri"/>
                <w:b/>
                <w:bCs/>
                <w:kern w:val="0"/>
                <w:sz w:val="20"/>
                <w:szCs w:val="20"/>
                <w:lang w:val="en-GB"/>
                <w14:ligatures w14:val="none"/>
              </w:rPr>
            </w:pPr>
            <w:r>
              <w:rPr>
                <w:rFonts w:eastAsia="Calibri"/>
                <w:b/>
                <w:kern w:val="0"/>
                <w:sz w:val="20"/>
                <w:szCs w:val="20"/>
                <w:lang w:val="en-GB"/>
                <w14:ligatures w14:val="none"/>
              </w:rPr>
              <w:t>Tertiary Health Facility (</w:t>
            </w:r>
            <w:proofErr w:type="gramStart"/>
            <w:r>
              <w:rPr>
                <w:rFonts w:eastAsia="Calibri"/>
                <w:b/>
                <w:kern w:val="0"/>
                <w:sz w:val="20"/>
                <w:szCs w:val="20"/>
                <w:lang w:val="en-GB"/>
                <w14:ligatures w14:val="none"/>
              </w:rPr>
              <w:t>n(</w:t>
            </w:r>
            <w:proofErr w:type="gramEnd"/>
            <w:r>
              <w:rPr>
                <w:rFonts w:eastAsia="Calibri"/>
                <w:b/>
                <w:kern w:val="0"/>
                <w:sz w:val="20"/>
                <w:szCs w:val="20"/>
                <w:lang w:val="en-GB"/>
                <w14:ligatures w14:val="none"/>
              </w:rPr>
              <w:t>%)</w:t>
            </w:r>
          </w:p>
        </w:tc>
        <w:tc>
          <w:tcPr>
            <w:tcW w:w="1621" w:type="dxa"/>
            <w:tcBorders>
              <w:top w:val="single" w:sz="4" w:space="0" w:color="auto"/>
              <w:left w:val="nil"/>
              <w:bottom w:val="single" w:sz="4" w:space="0" w:color="auto"/>
              <w:right w:val="nil"/>
            </w:tcBorders>
          </w:tcPr>
          <w:p w14:paraId="591CBB64" w14:textId="77777777" w:rsidR="00085567" w:rsidRDefault="00173F59">
            <w:pPr>
              <w:spacing w:line="240" w:lineRule="auto"/>
              <w:ind w:right="-90"/>
              <w:jc w:val="center"/>
              <w:rPr>
                <w:rFonts w:eastAsia="Calibri"/>
                <w:b/>
                <w:bCs/>
                <w:kern w:val="0"/>
                <w:sz w:val="20"/>
                <w:szCs w:val="20"/>
                <w:lang w:val="en-GB"/>
                <w14:ligatures w14:val="none"/>
              </w:rPr>
            </w:pPr>
            <w:r>
              <w:rPr>
                <w:rFonts w:eastAsia="Calibri"/>
                <w:b/>
                <w:bCs/>
                <w:kern w:val="0"/>
                <w:sz w:val="20"/>
                <w:szCs w:val="20"/>
                <w:lang w:val="en-GB"/>
                <w14:ligatures w14:val="none"/>
              </w:rPr>
              <w:t>Total</w:t>
            </w:r>
          </w:p>
        </w:tc>
        <w:tc>
          <w:tcPr>
            <w:tcW w:w="432" w:type="dxa"/>
            <w:tcBorders>
              <w:top w:val="single" w:sz="4" w:space="0" w:color="auto"/>
              <w:left w:val="nil"/>
              <w:bottom w:val="single" w:sz="4" w:space="0" w:color="auto"/>
              <w:right w:val="nil"/>
            </w:tcBorders>
          </w:tcPr>
          <w:p w14:paraId="3E4DD760" w14:textId="77777777" w:rsidR="00085567" w:rsidRDefault="00173F59">
            <w:pPr>
              <w:spacing w:line="240" w:lineRule="auto"/>
              <w:ind w:right="-90"/>
              <w:jc w:val="center"/>
              <w:rPr>
                <w:rFonts w:eastAsia="Calibri"/>
                <w:b/>
                <w:bCs/>
                <w:kern w:val="0"/>
                <w:sz w:val="20"/>
                <w:szCs w:val="20"/>
                <w:lang w:val="en-GB"/>
                <w14:ligatures w14:val="none"/>
              </w:rPr>
            </w:pPr>
            <w:r>
              <w:rPr>
                <w:rFonts w:eastAsia="Calibri"/>
                <w:b/>
                <w:kern w:val="0"/>
                <w:sz w:val="20"/>
                <w:szCs w:val="20"/>
                <w:lang w:val="en-GB"/>
                <w14:ligatures w14:val="none"/>
              </w:rPr>
              <w:t>df</w:t>
            </w:r>
          </w:p>
        </w:tc>
        <w:tc>
          <w:tcPr>
            <w:tcW w:w="1515" w:type="dxa"/>
            <w:tcBorders>
              <w:top w:val="single" w:sz="4" w:space="0" w:color="auto"/>
              <w:left w:val="nil"/>
              <w:bottom w:val="single" w:sz="4" w:space="0" w:color="auto"/>
              <w:right w:val="nil"/>
            </w:tcBorders>
          </w:tcPr>
          <w:p w14:paraId="4B4C54DE" w14:textId="77777777" w:rsidR="00085567" w:rsidRDefault="00173F59">
            <w:pPr>
              <w:spacing w:line="240" w:lineRule="auto"/>
              <w:ind w:right="-90"/>
              <w:jc w:val="center"/>
              <w:rPr>
                <w:rFonts w:eastAsia="Calibri"/>
                <w:b/>
                <w:bCs/>
                <w:kern w:val="0"/>
                <w:sz w:val="20"/>
                <w:szCs w:val="20"/>
                <w:lang w:val="en-GB"/>
                <w14:ligatures w14:val="none"/>
              </w:rPr>
            </w:pPr>
            <w:r>
              <w:rPr>
                <w:rFonts w:eastAsia="Calibri"/>
                <w:b/>
                <w:kern w:val="0"/>
                <w:sz w:val="20"/>
                <w:szCs w:val="20"/>
                <w:lang w:val="en-GB"/>
                <w14:ligatures w14:val="none"/>
              </w:rPr>
              <w:t>(p-value)</w:t>
            </w:r>
          </w:p>
        </w:tc>
      </w:tr>
      <w:tr w:rsidR="00085567" w14:paraId="4A29C8CE" w14:textId="77777777">
        <w:trPr>
          <w:trHeight w:val="103"/>
        </w:trPr>
        <w:tc>
          <w:tcPr>
            <w:tcW w:w="2681" w:type="dxa"/>
            <w:tcBorders>
              <w:top w:val="nil"/>
              <w:left w:val="nil"/>
              <w:bottom w:val="nil"/>
              <w:right w:val="nil"/>
            </w:tcBorders>
          </w:tcPr>
          <w:p w14:paraId="779CCEB6" w14:textId="77777777" w:rsidR="00085567" w:rsidRDefault="00173F59">
            <w:pPr>
              <w:autoSpaceDE w:val="0"/>
              <w:autoSpaceDN w:val="0"/>
              <w:adjustRightInd w:val="0"/>
              <w:spacing w:line="240" w:lineRule="auto"/>
              <w:jc w:val="left"/>
              <w:rPr>
                <w:rFonts w:eastAsia="Calibri"/>
                <w:b/>
                <w:bCs/>
                <w:kern w:val="0"/>
                <w:sz w:val="20"/>
                <w:szCs w:val="20"/>
                <w14:ligatures w14:val="none"/>
              </w:rPr>
            </w:pPr>
            <w:r>
              <w:rPr>
                <w:rFonts w:eastAsia="Calibri"/>
                <w:b/>
                <w:bCs/>
                <w:kern w:val="0"/>
                <w:sz w:val="20"/>
                <w:szCs w:val="20"/>
                <w:lang w:val="en-GB"/>
                <w14:ligatures w14:val="none"/>
              </w:rPr>
              <w:t xml:space="preserve">Level of Knowledge of </w:t>
            </w:r>
            <w:r>
              <w:rPr>
                <w:rFonts w:eastAsia="Calibri"/>
                <w:b/>
                <w:bCs/>
                <w:kern w:val="0"/>
                <w:sz w:val="20"/>
                <w:szCs w:val="20"/>
                <w14:ligatures w14:val="none"/>
              </w:rPr>
              <w:t>BPER</w:t>
            </w:r>
          </w:p>
        </w:tc>
        <w:tc>
          <w:tcPr>
            <w:tcW w:w="2162" w:type="dxa"/>
            <w:tcBorders>
              <w:top w:val="nil"/>
              <w:left w:val="nil"/>
              <w:bottom w:val="nil"/>
              <w:right w:val="nil"/>
            </w:tcBorders>
          </w:tcPr>
          <w:p w14:paraId="55B30278" w14:textId="77777777" w:rsidR="00085567" w:rsidRDefault="00085567">
            <w:pPr>
              <w:spacing w:line="240" w:lineRule="auto"/>
              <w:ind w:right="-90"/>
              <w:jc w:val="left"/>
              <w:rPr>
                <w:rFonts w:eastAsia="Calibri"/>
                <w:b/>
                <w:kern w:val="0"/>
                <w:sz w:val="20"/>
                <w:szCs w:val="20"/>
                <w:lang w:val="en-GB"/>
                <w14:ligatures w14:val="none"/>
              </w:rPr>
            </w:pPr>
          </w:p>
        </w:tc>
        <w:tc>
          <w:tcPr>
            <w:tcW w:w="1946" w:type="dxa"/>
            <w:tcBorders>
              <w:top w:val="nil"/>
              <w:left w:val="nil"/>
              <w:bottom w:val="nil"/>
              <w:right w:val="nil"/>
            </w:tcBorders>
          </w:tcPr>
          <w:p w14:paraId="4F72943A" w14:textId="77777777" w:rsidR="00085567" w:rsidRDefault="00085567">
            <w:pPr>
              <w:spacing w:line="240" w:lineRule="auto"/>
              <w:ind w:right="-90"/>
              <w:jc w:val="center"/>
              <w:rPr>
                <w:rFonts w:eastAsia="Calibri"/>
                <w:b/>
                <w:kern w:val="0"/>
                <w:sz w:val="20"/>
                <w:szCs w:val="20"/>
                <w:lang w:val="en-GB"/>
                <w14:ligatures w14:val="none"/>
              </w:rPr>
            </w:pPr>
          </w:p>
        </w:tc>
        <w:tc>
          <w:tcPr>
            <w:tcW w:w="1621" w:type="dxa"/>
            <w:tcBorders>
              <w:top w:val="nil"/>
              <w:left w:val="nil"/>
              <w:bottom w:val="nil"/>
              <w:right w:val="nil"/>
            </w:tcBorders>
          </w:tcPr>
          <w:p w14:paraId="79AD5EB7" w14:textId="77777777" w:rsidR="00085567" w:rsidRDefault="00085567">
            <w:pPr>
              <w:spacing w:line="240" w:lineRule="auto"/>
              <w:ind w:right="-90"/>
              <w:jc w:val="center"/>
              <w:rPr>
                <w:rFonts w:eastAsia="Calibri"/>
                <w:b/>
                <w:bCs/>
                <w:kern w:val="0"/>
                <w:sz w:val="20"/>
                <w:szCs w:val="20"/>
                <w:lang w:val="en-GB"/>
                <w14:ligatures w14:val="none"/>
              </w:rPr>
            </w:pPr>
          </w:p>
        </w:tc>
        <w:tc>
          <w:tcPr>
            <w:tcW w:w="432" w:type="dxa"/>
            <w:tcBorders>
              <w:top w:val="nil"/>
              <w:left w:val="nil"/>
              <w:bottom w:val="nil"/>
              <w:right w:val="nil"/>
            </w:tcBorders>
          </w:tcPr>
          <w:p w14:paraId="0B179708" w14:textId="77777777" w:rsidR="00085567" w:rsidRDefault="00085567">
            <w:pPr>
              <w:spacing w:line="240" w:lineRule="auto"/>
              <w:ind w:right="-90"/>
              <w:jc w:val="center"/>
              <w:rPr>
                <w:rFonts w:eastAsia="Calibri"/>
                <w:b/>
                <w:kern w:val="0"/>
                <w:sz w:val="20"/>
                <w:szCs w:val="20"/>
                <w:lang w:val="en-GB"/>
                <w14:ligatures w14:val="none"/>
              </w:rPr>
            </w:pPr>
          </w:p>
        </w:tc>
        <w:tc>
          <w:tcPr>
            <w:tcW w:w="1515" w:type="dxa"/>
            <w:tcBorders>
              <w:top w:val="nil"/>
              <w:left w:val="nil"/>
              <w:bottom w:val="nil"/>
              <w:right w:val="nil"/>
            </w:tcBorders>
          </w:tcPr>
          <w:p w14:paraId="2309CDD2" w14:textId="77777777" w:rsidR="00085567" w:rsidRDefault="00085567">
            <w:pPr>
              <w:spacing w:line="240" w:lineRule="auto"/>
              <w:ind w:right="-90"/>
              <w:jc w:val="center"/>
              <w:rPr>
                <w:rFonts w:eastAsia="Calibri"/>
                <w:b/>
                <w:kern w:val="0"/>
                <w:sz w:val="20"/>
                <w:szCs w:val="20"/>
                <w:lang w:val="en-GB"/>
                <w14:ligatures w14:val="none"/>
              </w:rPr>
            </w:pPr>
          </w:p>
        </w:tc>
      </w:tr>
      <w:tr w:rsidR="00085567" w14:paraId="424B4813" w14:textId="77777777">
        <w:trPr>
          <w:trHeight w:val="256"/>
        </w:trPr>
        <w:tc>
          <w:tcPr>
            <w:tcW w:w="2681" w:type="dxa"/>
            <w:tcBorders>
              <w:top w:val="nil"/>
              <w:left w:val="nil"/>
              <w:bottom w:val="nil"/>
              <w:right w:val="nil"/>
            </w:tcBorders>
          </w:tcPr>
          <w:p w14:paraId="400966AB" w14:textId="77777777" w:rsidR="00085567" w:rsidRDefault="00173F59">
            <w:pPr>
              <w:autoSpaceDE w:val="0"/>
              <w:autoSpaceDN w:val="0"/>
              <w:adjustRightInd w:val="0"/>
              <w:spacing w:line="240" w:lineRule="auto"/>
              <w:jc w:val="left"/>
              <w:rPr>
                <w:rFonts w:eastAsia="Calibri"/>
                <w:bCs/>
                <w:kern w:val="0"/>
                <w:sz w:val="20"/>
                <w:szCs w:val="20"/>
                <w:lang w:val="en-GB"/>
                <w14:ligatures w14:val="none"/>
              </w:rPr>
            </w:pPr>
            <w:r>
              <w:rPr>
                <w:rFonts w:eastAsia="Calibri"/>
                <w:bCs/>
                <w:kern w:val="0"/>
                <w:sz w:val="20"/>
                <w:szCs w:val="20"/>
                <w:lang w:val="en-GB"/>
                <w14:ligatures w14:val="none"/>
              </w:rPr>
              <w:t>Good</w:t>
            </w:r>
          </w:p>
        </w:tc>
        <w:tc>
          <w:tcPr>
            <w:tcW w:w="2162" w:type="dxa"/>
            <w:tcBorders>
              <w:top w:val="nil"/>
              <w:left w:val="nil"/>
              <w:bottom w:val="nil"/>
              <w:right w:val="nil"/>
            </w:tcBorders>
          </w:tcPr>
          <w:p w14:paraId="43B4942C" w14:textId="77777777" w:rsidR="00085567" w:rsidRDefault="00173F59">
            <w:pPr>
              <w:autoSpaceDE w:val="0"/>
              <w:autoSpaceDN w:val="0"/>
              <w:adjustRightInd w:val="0"/>
              <w:spacing w:line="240" w:lineRule="auto"/>
              <w:ind w:right="-90"/>
              <w:jc w:val="center"/>
              <w:rPr>
                <w:rFonts w:eastAsia="Calibri"/>
                <w:bCs/>
                <w:kern w:val="0"/>
                <w:sz w:val="20"/>
                <w:szCs w:val="20"/>
                <w:lang w:val="en-GB"/>
                <w14:ligatures w14:val="none"/>
              </w:rPr>
            </w:pPr>
            <w:r>
              <w:rPr>
                <w:rFonts w:eastAsia="Calibri"/>
                <w:kern w:val="0"/>
                <w:sz w:val="20"/>
                <w:szCs w:val="20"/>
                <w:lang w:val="en-GB"/>
                <w14:ligatures w14:val="none"/>
              </w:rPr>
              <w:t>452</w:t>
            </w:r>
            <w:r>
              <w:rPr>
                <w:rFonts w:eastAsia="Calibri"/>
                <w:kern w:val="0"/>
                <w:sz w:val="22"/>
                <w:szCs w:val="22"/>
                <w:lang w:val="en-GB"/>
                <w14:ligatures w14:val="none"/>
              </w:rPr>
              <w:t>(</w:t>
            </w:r>
            <w:r>
              <w:rPr>
                <w:rFonts w:eastAsia="Calibri"/>
                <w:kern w:val="0"/>
                <w:sz w:val="20"/>
                <w:szCs w:val="20"/>
                <w:lang w:val="en-GB"/>
                <w14:ligatures w14:val="none"/>
              </w:rPr>
              <w:t>83.4</w:t>
            </w:r>
            <w:r>
              <w:rPr>
                <w:rFonts w:eastAsia="Calibri"/>
                <w:kern w:val="0"/>
                <w:sz w:val="22"/>
                <w:szCs w:val="22"/>
                <w:lang w:val="en-GB"/>
                <w14:ligatures w14:val="none"/>
              </w:rPr>
              <w:t>)</w:t>
            </w:r>
          </w:p>
        </w:tc>
        <w:tc>
          <w:tcPr>
            <w:tcW w:w="1946" w:type="dxa"/>
            <w:tcBorders>
              <w:top w:val="nil"/>
              <w:left w:val="nil"/>
              <w:bottom w:val="nil"/>
              <w:right w:val="nil"/>
            </w:tcBorders>
          </w:tcPr>
          <w:p w14:paraId="01A544F7" w14:textId="77777777" w:rsidR="00085567" w:rsidRDefault="00173F59">
            <w:pPr>
              <w:autoSpaceDE w:val="0"/>
              <w:autoSpaceDN w:val="0"/>
              <w:adjustRightInd w:val="0"/>
              <w:spacing w:line="240" w:lineRule="auto"/>
              <w:ind w:right="-90"/>
              <w:jc w:val="center"/>
              <w:rPr>
                <w:rFonts w:eastAsia="Calibri"/>
                <w:bCs/>
                <w:kern w:val="0"/>
                <w:sz w:val="20"/>
                <w:szCs w:val="20"/>
                <w:lang w:val="en-GB"/>
                <w14:ligatures w14:val="none"/>
              </w:rPr>
            </w:pPr>
            <w:r>
              <w:rPr>
                <w:rFonts w:eastAsia="Calibri"/>
                <w:kern w:val="0"/>
                <w:sz w:val="20"/>
                <w:szCs w:val="20"/>
                <w:lang w:val="en-GB"/>
                <w14:ligatures w14:val="none"/>
              </w:rPr>
              <w:t>470</w:t>
            </w:r>
            <w:r>
              <w:rPr>
                <w:rFonts w:eastAsia="Calibri"/>
                <w:kern w:val="0"/>
                <w:sz w:val="22"/>
                <w:szCs w:val="22"/>
                <w:lang w:val="en-GB"/>
                <w14:ligatures w14:val="none"/>
              </w:rPr>
              <w:t>(</w:t>
            </w:r>
            <w:r>
              <w:rPr>
                <w:rFonts w:eastAsia="Calibri"/>
                <w:kern w:val="0"/>
                <w:sz w:val="20"/>
                <w:szCs w:val="20"/>
                <w:lang w:val="en-GB"/>
                <w14:ligatures w14:val="none"/>
              </w:rPr>
              <w:t>86.7</w:t>
            </w:r>
            <w:r>
              <w:rPr>
                <w:rFonts w:eastAsia="Calibri"/>
                <w:kern w:val="0"/>
                <w:sz w:val="22"/>
                <w:szCs w:val="22"/>
                <w:lang w:val="en-GB"/>
                <w14:ligatures w14:val="none"/>
              </w:rPr>
              <w:t>)</w:t>
            </w:r>
          </w:p>
        </w:tc>
        <w:tc>
          <w:tcPr>
            <w:tcW w:w="1621" w:type="dxa"/>
            <w:tcBorders>
              <w:top w:val="nil"/>
              <w:left w:val="nil"/>
              <w:bottom w:val="nil"/>
              <w:right w:val="nil"/>
            </w:tcBorders>
          </w:tcPr>
          <w:p w14:paraId="3C535733" w14:textId="77777777" w:rsidR="00085567" w:rsidRDefault="00173F59">
            <w:pPr>
              <w:spacing w:line="240" w:lineRule="auto"/>
              <w:ind w:right="-90"/>
              <w:jc w:val="center"/>
              <w:rPr>
                <w:rFonts w:eastAsia="Calibri"/>
                <w:bCs/>
                <w:kern w:val="0"/>
                <w:sz w:val="20"/>
                <w:szCs w:val="20"/>
                <w:lang w:val="en-GB"/>
                <w14:ligatures w14:val="none"/>
              </w:rPr>
            </w:pPr>
            <w:r>
              <w:rPr>
                <w:rFonts w:eastAsia="Calibri"/>
                <w:kern w:val="0"/>
                <w:sz w:val="20"/>
                <w:szCs w:val="20"/>
                <w:lang w:val="en-GB"/>
                <w14:ligatures w14:val="none"/>
              </w:rPr>
              <w:t>922</w:t>
            </w:r>
            <w:r>
              <w:rPr>
                <w:rFonts w:eastAsia="Calibri"/>
                <w:kern w:val="0"/>
                <w:sz w:val="22"/>
                <w:szCs w:val="22"/>
                <w:lang w:val="en-GB"/>
                <w14:ligatures w14:val="none"/>
              </w:rPr>
              <w:t>(</w:t>
            </w:r>
            <w:r>
              <w:rPr>
                <w:rFonts w:eastAsia="Calibri"/>
                <w:kern w:val="0"/>
                <w:sz w:val="20"/>
                <w:szCs w:val="20"/>
                <w:lang w:val="en-GB"/>
                <w14:ligatures w14:val="none"/>
              </w:rPr>
              <w:t>85.1</w:t>
            </w:r>
            <w:r>
              <w:rPr>
                <w:rFonts w:eastAsia="Calibri"/>
                <w:kern w:val="0"/>
                <w:sz w:val="22"/>
                <w:szCs w:val="22"/>
                <w:lang w:val="en-GB"/>
                <w14:ligatures w14:val="none"/>
              </w:rPr>
              <w:t>)</w:t>
            </w:r>
          </w:p>
        </w:tc>
        <w:tc>
          <w:tcPr>
            <w:tcW w:w="432" w:type="dxa"/>
            <w:tcBorders>
              <w:top w:val="nil"/>
              <w:left w:val="nil"/>
              <w:bottom w:val="nil"/>
              <w:right w:val="nil"/>
            </w:tcBorders>
            <w:vAlign w:val="center"/>
          </w:tcPr>
          <w:p w14:paraId="64452474" w14:textId="77777777" w:rsidR="00085567" w:rsidRDefault="00085567">
            <w:pPr>
              <w:spacing w:line="240" w:lineRule="auto"/>
              <w:ind w:right="-90"/>
              <w:jc w:val="center"/>
              <w:rPr>
                <w:rFonts w:eastAsia="Calibri"/>
                <w:kern w:val="0"/>
                <w:sz w:val="20"/>
                <w:szCs w:val="20"/>
                <w:lang w:val="en-GB"/>
                <w14:ligatures w14:val="none"/>
              </w:rPr>
            </w:pPr>
          </w:p>
        </w:tc>
        <w:tc>
          <w:tcPr>
            <w:tcW w:w="1515" w:type="dxa"/>
            <w:vMerge w:val="restart"/>
            <w:tcBorders>
              <w:top w:val="nil"/>
              <w:left w:val="nil"/>
              <w:bottom w:val="nil"/>
              <w:right w:val="nil"/>
            </w:tcBorders>
            <w:vAlign w:val="center"/>
          </w:tcPr>
          <w:p w14:paraId="4B947525" w14:textId="77777777" w:rsidR="00085567" w:rsidRDefault="00085567">
            <w:pPr>
              <w:spacing w:line="240" w:lineRule="auto"/>
              <w:jc w:val="center"/>
              <w:rPr>
                <w:rFonts w:eastAsia="Calibri"/>
                <w:b/>
                <w:kern w:val="0"/>
                <w:sz w:val="20"/>
                <w:szCs w:val="20"/>
                <w:lang w:val="en-GB"/>
                <w14:ligatures w14:val="none"/>
              </w:rPr>
            </w:pPr>
          </w:p>
          <w:p w14:paraId="195EE1B6" w14:textId="77777777" w:rsidR="00085567" w:rsidRDefault="00173F59">
            <w:pPr>
              <w:spacing w:line="240" w:lineRule="auto"/>
              <w:jc w:val="center"/>
              <w:rPr>
                <w:rFonts w:eastAsia="Calibri"/>
                <w:bCs/>
                <w:kern w:val="0"/>
                <w:sz w:val="20"/>
                <w:szCs w:val="20"/>
                <w:lang w:val="en-GB"/>
                <w14:ligatures w14:val="none"/>
              </w:rPr>
            </w:pPr>
            <w:r>
              <w:rPr>
                <w:rFonts w:eastAsia="Calibri"/>
                <w:bCs/>
                <w:kern w:val="0"/>
                <w:sz w:val="20"/>
                <w:szCs w:val="20"/>
                <w:lang w:val="en-GB"/>
                <w14:ligatures w14:val="none"/>
              </w:rPr>
              <w:t>2.351</w:t>
            </w:r>
          </w:p>
          <w:p w14:paraId="6805D1B7" w14:textId="77777777" w:rsidR="00085567" w:rsidRDefault="00173F59">
            <w:pPr>
              <w:spacing w:line="240" w:lineRule="auto"/>
              <w:jc w:val="center"/>
              <w:rPr>
                <w:rFonts w:eastAsia="Calibri"/>
                <w:b/>
                <w:kern w:val="0"/>
                <w:sz w:val="20"/>
                <w:szCs w:val="20"/>
                <w:lang w:val="en-GB"/>
                <w14:ligatures w14:val="none"/>
              </w:rPr>
            </w:pPr>
            <w:r>
              <w:rPr>
                <w:rFonts w:eastAsia="Calibri"/>
                <w:bCs/>
                <w:kern w:val="0"/>
                <w:sz w:val="20"/>
                <w:szCs w:val="20"/>
                <w:lang w:val="en-GB"/>
                <w14:ligatures w14:val="none"/>
              </w:rPr>
              <w:t>(0.125)</w:t>
            </w:r>
          </w:p>
        </w:tc>
      </w:tr>
      <w:tr w:rsidR="00085567" w14:paraId="01EAACB5" w14:textId="77777777">
        <w:trPr>
          <w:trHeight w:val="256"/>
        </w:trPr>
        <w:tc>
          <w:tcPr>
            <w:tcW w:w="2681" w:type="dxa"/>
            <w:tcBorders>
              <w:top w:val="nil"/>
              <w:left w:val="nil"/>
              <w:bottom w:val="nil"/>
              <w:right w:val="nil"/>
            </w:tcBorders>
          </w:tcPr>
          <w:p w14:paraId="5D18DEA3" w14:textId="77777777" w:rsidR="00085567" w:rsidRDefault="00173F59">
            <w:pPr>
              <w:autoSpaceDE w:val="0"/>
              <w:autoSpaceDN w:val="0"/>
              <w:adjustRightInd w:val="0"/>
              <w:spacing w:line="240" w:lineRule="auto"/>
              <w:jc w:val="left"/>
              <w:rPr>
                <w:rFonts w:eastAsia="Calibri"/>
                <w:bCs/>
                <w:kern w:val="0"/>
                <w:sz w:val="20"/>
                <w:szCs w:val="20"/>
                <w:lang w:val="en-GB"/>
                <w14:ligatures w14:val="none"/>
              </w:rPr>
            </w:pPr>
            <w:r>
              <w:rPr>
                <w:rFonts w:eastAsia="Calibri"/>
                <w:bCs/>
                <w:kern w:val="0"/>
                <w:sz w:val="20"/>
                <w:szCs w:val="20"/>
                <w:lang w:val="en-GB"/>
                <w14:ligatures w14:val="none"/>
              </w:rPr>
              <w:t>Poor</w:t>
            </w:r>
          </w:p>
        </w:tc>
        <w:tc>
          <w:tcPr>
            <w:tcW w:w="2162" w:type="dxa"/>
            <w:tcBorders>
              <w:top w:val="nil"/>
              <w:left w:val="nil"/>
              <w:bottom w:val="nil"/>
              <w:right w:val="nil"/>
            </w:tcBorders>
          </w:tcPr>
          <w:p w14:paraId="1E21F5F9" w14:textId="77777777" w:rsidR="00085567" w:rsidRDefault="00173F59">
            <w:pPr>
              <w:autoSpaceDE w:val="0"/>
              <w:autoSpaceDN w:val="0"/>
              <w:adjustRightInd w:val="0"/>
              <w:spacing w:line="240" w:lineRule="auto"/>
              <w:ind w:right="-90"/>
              <w:jc w:val="center"/>
              <w:rPr>
                <w:rFonts w:eastAsia="Calibri"/>
                <w:bCs/>
                <w:kern w:val="0"/>
                <w:sz w:val="20"/>
                <w:szCs w:val="20"/>
                <w:lang w:val="en-GB"/>
                <w14:ligatures w14:val="none"/>
              </w:rPr>
            </w:pPr>
            <w:r>
              <w:rPr>
                <w:rFonts w:eastAsia="Calibri"/>
                <w:kern w:val="0"/>
                <w:sz w:val="20"/>
                <w:szCs w:val="20"/>
                <w:lang w:val="en-GB"/>
                <w14:ligatures w14:val="none"/>
              </w:rPr>
              <w:t>90</w:t>
            </w:r>
            <w:r>
              <w:rPr>
                <w:rFonts w:eastAsia="Calibri"/>
                <w:kern w:val="0"/>
                <w:sz w:val="22"/>
                <w:szCs w:val="22"/>
                <w:lang w:val="en-GB"/>
                <w14:ligatures w14:val="none"/>
              </w:rPr>
              <w:t>(</w:t>
            </w:r>
            <w:r>
              <w:rPr>
                <w:rFonts w:eastAsia="Calibri"/>
                <w:kern w:val="0"/>
                <w:sz w:val="20"/>
                <w:szCs w:val="20"/>
                <w:lang w:val="en-GB"/>
                <w14:ligatures w14:val="none"/>
              </w:rPr>
              <w:t>16.6</w:t>
            </w:r>
            <w:r>
              <w:rPr>
                <w:rFonts w:eastAsia="Calibri"/>
                <w:kern w:val="0"/>
                <w:sz w:val="22"/>
                <w:szCs w:val="22"/>
                <w:lang w:val="en-GB"/>
                <w14:ligatures w14:val="none"/>
              </w:rPr>
              <w:t>)</w:t>
            </w:r>
          </w:p>
        </w:tc>
        <w:tc>
          <w:tcPr>
            <w:tcW w:w="1946" w:type="dxa"/>
            <w:tcBorders>
              <w:top w:val="nil"/>
              <w:left w:val="nil"/>
              <w:bottom w:val="nil"/>
              <w:right w:val="nil"/>
            </w:tcBorders>
          </w:tcPr>
          <w:p w14:paraId="17E6145F" w14:textId="77777777" w:rsidR="00085567" w:rsidRDefault="00173F59">
            <w:pPr>
              <w:autoSpaceDE w:val="0"/>
              <w:autoSpaceDN w:val="0"/>
              <w:adjustRightInd w:val="0"/>
              <w:spacing w:line="240" w:lineRule="auto"/>
              <w:ind w:right="-90"/>
              <w:jc w:val="center"/>
              <w:rPr>
                <w:rFonts w:eastAsia="Calibri"/>
                <w:bCs/>
                <w:kern w:val="0"/>
                <w:sz w:val="20"/>
                <w:szCs w:val="20"/>
                <w:lang w:val="en-GB"/>
                <w14:ligatures w14:val="none"/>
              </w:rPr>
            </w:pPr>
            <w:r>
              <w:rPr>
                <w:rFonts w:eastAsia="Calibri"/>
                <w:kern w:val="0"/>
                <w:sz w:val="20"/>
                <w:szCs w:val="20"/>
                <w:lang w:val="en-GB"/>
                <w14:ligatures w14:val="none"/>
              </w:rPr>
              <w:t>72</w:t>
            </w:r>
            <w:r>
              <w:rPr>
                <w:rFonts w:eastAsia="Calibri"/>
                <w:kern w:val="0"/>
                <w:sz w:val="22"/>
                <w:szCs w:val="22"/>
                <w:lang w:val="en-GB"/>
                <w14:ligatures w14:val="none"/>
              </w:rPr>
              <w:t>(</w:t>
            </w:r>
            <w:r>
              <w:rPr>
                <w:rFonts w:eastAsia="Calibri"/>
                <w:kern w:val="0"/>
                <w:sz w:val="20"/>
                <w:szCs w:val="20"/>
                <w:lang w:val="en-GB"/>
                <w14:ligatures w14:val="none"/>
              </w:rPr>
              <w:t>13.3</w:t>
            </w:r>
            <w:r>
              <w:rPr>
                <w:rFonts w:eastAsia="Calibri"/>
                <w:kern w:val="0"/>
                <w:sz w:val="22"/>
                <w:szCs w:val="22"/>
                <w:lang w:val="en-GB"/>
                <w14:ligatures w14:val="none"/>
              </w:rPr>
              <w:t>)</w:t>
            </w:r>
          </w:p>
        </w:tc>
        <w:tc>
          <w:tcPr>
            <w:tcW w:w="1621" w:type="dxa"/>
            <w:tcBorders>
              <w:top w:val="nil"/>
              <w:left w:val="nil"/>
              <w:bottom w:val="nil"/>
              <w:right w:val="nil"/>
            </w:tcBorders>
          </w:tcPr>
          <w:p w14:paraId="70A83BDA" w14:textId="77777777" w:rsidR="00085567" w:rsidRDefault="00173F59">
            <w:pPr>
              <w:spacing w:line="240" w:lineRule="auto"/>
              <w:ind w:right="-90"/>
              <w:jc w:val="center"/>
              <w:rPr>
                <w:rFonts w:eastAsia="Calibri"/>
                <w:bCs/>
                <w:kern w:val="0"/>
                <w:sz w:val="20"/>
                <w:szCs w:val="20"/>
                <w:lang w:val="en-GB"/>
                <w14:ligatures w14:val="none"/>
              </w:rPr>
            </w:pPr>
            <w:r>
              <w:rPr>
                <w:rFonts w:eastAsia="Calibri"/>
                <w:kern w:val="0"/>
                <w:sz w:val="20"/>
                <w:szCs w:val="20"/>
                <w:lang w:val="en-GB"/>
                <w14:ligatures w14:val="none"/>
              </w:rPr>
              <w:t>162</w:t>
            </w:r>
            <w:r>
              <w:rPr>
                <w:rFonts w:eastAsia="Calibri"/>
                <w:kern w:val="0"/>
                <w:sz w:val="22"/>
                <w:szCs w:val="22"/>
                <w:lang w:val="en-GB"/>
                <w14:ligatures w14:val="none"/>
              </w:rPr>
              <w:t>(</w:t>
            </w:r>
            <w:r>
              <w:rPr>
                <w:rFonts w:eastAsia="Calibri"/>
                <w:kern w:val="0"/>
                <w:sz w:val="20"/>
                <w:szCs w:val="20"/>
                <w:lang w:val="en-GB"/>
                <w14:ligatures w14:val="none"/>
              </w:rPr>
              <w:t>14.9</w:t>
            </w:r>
            <w:r>
              <w:rPr>
                <w:rFonts w:eastAsia="Calibri"/>
                <w:kern w:val="0"/>
                <w:sz w:val="22"/>
                <w:szCs w:val="22"/>
                <w:lang w:val="en-GB"/>
                <w14:ligatures w14:val="none"/>
              </w:rPr>
              <w:t>)</w:t>
            </w:r>
          </w:p>
        </w:tc>
        <w:tc>
          <w:tcPr>
            <w:tcW w:w="432" w:type="dxa"/>
            <w:tcBorders>
              <w:top w:val="nil"/>
              <w:left w:val="nil"/>
              <w:bottom w:val="nil"/>
              <w:right w:val="nil"/>
            </w:tcBorders>
            <w:vAlign w:val="center"/>
          </w:tcPr>
          <w:p w14:paraId="010D1502" w14:textId="77777777" w:rsidR="00085567" w:rsidRDefault="00173F59">
            <w:pPr>
              <w:spacing w:line="240" w:lineRule="auto"/>
              <w:ind w:right="-90"/>
              <w:jc w:val="center"/>
              <w:rPr>
                <w:rFonts w:eastAsia="Calibri"/>
                <w:kern w:val="0"/>
                <w:sz w:val="20"/>
                <w:szCs w:val="20"/>
                <w:lang w:val="en-GB"/>
                <w14:ligatures w14:val="none"/>
              </w:rPr>
            </w:pPr>
            <w:r>
              <w:rPr>
                <w:rFonts w:eastAsia="Calibri"/>
                <w:kern w:val="0"/>
                <w:sz w:val="20"/>
                <w:szCs w:val="20"/>
                <w:lang w:val="en-GB"/>
                <w14:ligatures w14:val="none"/>
              </w:rPr>
              <w:t>1</w:t>
            </w:r>
          </w:p>
        </w:tc>
        <w:tc>
          <w:tcPr>
            <w:tcW w:w="1515" w:type="dxa"/>
            <w:vMerge/>
            <w:tcBorders>
              <w:top w:val="nil"/>
              <w:left w:val="nil"/>
              <w:bottom w:val="nil"/>
              <w:right w:val="nil"/>
            </w:tcBorders>
            <w:vAlign w:val="center"/>
          </w:tcPr>
          <w:p w14:paraId="6DEB961C" w14:textId="77777777" w:rsidR="00085567" w:rsidRDefault="00085567">
            <w:pPr>
              <w:spacing w:line="240" w:lineRule="auto"/>
              <w:jc w:val="left"/>
              <w:rPr>
                <w:rFonts w:eastAsia="Calibri"/>
                <w:b/>
                <w:kern w:val="0"/>
                <w:sz w:val="20"/>
                <w:szCs w:val="20"/>
                <w:lang w:val="en-GB"/>
                <w14:ligatures w14:val="none"/>
              </w:rPr>
            </w:pPr>
          </w:p>
        </w:tc>
      </w:tr>
      <w:tr w:rsidR="00085567" w14:paraId="1DFC0A1F" w14:textId="77777777">
        <w:trPr>
          <w:trHeight w:val="256"/>
        </w:trPr>
        <w:tc>
          <w:tcPr>
            <w:tcW w:w="2681" w:type="dxa"/>
            <w:tcBorders>
              <w:top w:val="nil"/>
              <w:left w:val="nil"/>
              <w:bottom w:val="single" w:sz="4" w:space="0" w:color="auto"/>
              <w:right w:val="nil"/>
            </w:tcBorders>
          </w:tcPr>
          <w:p w14:paraId="22F0566D" w14:textId="77777777" w:rsidR="00085567" w:rsidRDefault="00173F59">
            <w:pPr>
              <w:spacing w:line="240" w:lineRule="auto"/>
              <w:jc w:val="left"/>
              <w:rPr>
                <w:rFonts w:eastAsia="Calibri"/>
                <w:b/>
                <w:kern w:val="0"/>
                <w:sz w:val="20"/>
                <w:szCs w:val="20"/>
                <w:lang w:val="en-GB"/>
                <w14:ligatures w14:val="none"/>
              </w:rPr>
            </w:pPr>
            <w:r>
              <w:rPr>
                <w:rFonts w:eastAsia="Calibri"/>
                <w:b/>
                <w:kern w:val="0"/>
                <w:sz w:val="20"/>
                <w:szCs w:val="20"/>
                <w:lang w:val="en-GB"/>
                <w14:ligatures w14:val="none"/>
              </w:rPr>
              <w:t>Total</w:t>
            </w:r>
            <w:r>
              <w:rPr>
                <w:rFonts w:eastAsia="Calibri"/>
                <w:bCs/>
                <w:kern w:val="0"/>
                <w:sz w:val="20"/>
                <w:szCs w:val="20"/>
                <w:lang w:val="en-GB"/>
                <w14:ligatures w14:val="none"/>
              </w:rPr>
              <w:t xml:space="preserve"> </w:t>
            </w:r>
          </w:p>
        </w:tc>
        <w:tc>
          <w:tcPr>
            <w:tcW w:w="2162" w:type="dxa"/>
            <w:tcBorders>
              <w:top w:val="nil"/>
              <w:left w:val="nil"/>
              <w:bottom w:val="single" w:sz="4" w:space="0" w:color="auto"/>
              <w:right w:val="nil"/>
            </w:tcBorders>
          </w:tcPr>
          <w:p w14:paraId="79304FB0" w14:textId="77777777" w:rsidR="00085567" w:rsidRDefault="00173F59">
            <w:pPr>
              <w:spacing w:line="240" w:lineRule="auto"/>
              <w:ind w:right="-90"/>
              <w:jc w:val="center"/>
              <w:rPr>
                <w:rFonts w:eastAsia="Calibri"/>
                <w:b/>
                <w:kern w:val="0"/>
                <w:sz w:val="20"/>
                <w:szCs w:val="20"/>
                <w:lang w:val="en-GB"/>
                <w14:ligatures w14:val="none"/>
              </w:rPr>
            </w:pPr>
            <w:r>
              <w:rPr>
                <w:rFonts w:eastAsia="Calibri"/>
                <w:b/>
                <w:kern w:val="0"/>
                <w:sz w:val="20"/>
                <w:szCs w:val="20"/>
                <w:lang w:val="en-GB"/>
                <w14:ligatures w14:val="none"/>
              </w:rPr>
              <w:t>542(100.0)</w:t>
            </w:r>
          </w:p>
        </w:tc>
        <w:tc>
          <w:tcPr>
            <w:tcW w:w="1946" w:type="dxa"/>
            <w:tcBorders>
              <w:top w:val="nil"/>
              <w:left w:val="nil"/>
              <w:bottom w:val="single" w:sz="4" w:space="0" w:color="auto"/>
              <w:right w:val="nil"/>
            </w:tcBorders>
          </w:tcPr>
          <w:p w14:paraId="4D6E1DB4" w14:textId="77777777" w:rsidR="00085567" w:rsidRDefault="00173F59">
            <w:pPr>
              <w:spacing w:line="240" w:lineRule="auto"/>
              <w:ind w:right="-90"/>
              <w:jc w:val="center"/>
              <w:rPr>
                <w:rFonts w:eastAsia="Calibri"/>
                <w:b/>
                <w:kern w:val="0"/>
                <w:sz w:val="20"/>
                <w:szCs w:val="20"/>
                <w:lang w:val="en-GB"/>
                <w14:ligatures w14:val="none"/>
              </w:rPr>
            </w:pPr>
            <w:r>
              <w:rPr>
                <w:rFonts w:eastAsia="Calibri"/>
                <w:b/>
                <w:kern w:val="0"/>
                <w:sz w:val="20"/>
                <w:szCs w:val="20"/>
                <w:lang w:val="en-GB"/>
                <w14:ligatures w14:val="none"/>
              </w:rPr>
              <w:t>542(100.0)</w:t>
            </w:r>
          </w:p>
        </w:tc>
        <w:tc>
          <w:tcPr>
            <w:tcW w:w="1621" w:type="dxa"/>
            <w:tcBorders>
              <w:top w:val="nil"/>
              <w:left w:val="nil"/>
              <w:bottom w:val="single" w:sz="4" w:space="0" w:color="auto"/>
              <w:right w:val="nil"/>
            </w:tcBorders>
          </w:tcPr>
          <w:p w14:paraId="14766B85" w14:textId="77777777" w:rsidR="00085567" w:rsidRDefault="00173F59">
            <w:pPr>
              <w:spacing w:line="240" w:lineRule="auto"/>
              <w:ind w:right="-90"/>
              <w:jc w:val="center"/>
              <w:rPr>
                <w:rFonts w:eastAsia="Calibri"/>
                <w:b/>
                <w:bCs/>
                <w:kern w:val="0"/>
                <w:sz w:val="20"/>
                <w:szCs w:val="20"/>
                <w:lang w:val="en-GB"/>
                <w14:ligatures w14:val="none"/>
              </w:rPr>
            </w:pPr>
            <w:r>
              <w:rPr>
                <w:rFonts w:eastAsia="Calibri"/>
                <w:b/>
                <w:bCs/>
                <w:kern w:val="0"/>
                <w:sz w:val="20"/>
                <w:szCs w:val="20"/>
                <w:lang w:val="en-GB"/>
                <w14:ligatures w14:val="none"/>
              </w:rPr>
              <w:t>1084(100%)</w:t>
            </w:r>
          </w:p>
        </w:tc>
        <w:tc>
          <w:tcPr>
            <w:tcW w:w="432" w:type="dxa"/>
            <w:tcBorders>
              <w:top w:val="nil"/>
              <w:left w:val="nil"/>
              <w:bottom w:val="single" w:sz="4" w:space="0" w:color="auto"/>
              <w:right w:val="nil"/>
            </w:tcBorders>
          </w:tcPr>
          <w:p w14:paraId="1E077ABA" w14:textId="77777777" w:rsidR="00085567" w:rsidRDefault="00085567">
            <w:pPr>
              <w:spacing w:line="240" w:lineRule="auto"/>
              <w:ind w:right="-90"/>
              <w:jc w:val="center"/>
              <w:rPr>
                <w:rFonts w:eastAsia="Calibri"/>
                <w:b/>
                <w:kern w:val="0"/>
                <w:sz w:val="20"/>
                <w:szCs w:val="20"/>
                <w:lang w:val="en-GB"/>
                <w14:ligatures w14:val="none"/>
              </w:rPr>
            </w:pPr>
          </w:p>
        </w:tc>
        <w:tc>
          <w:tcPr>
            <w:tcW w:w="1515" w:type="dxa"/>
            <w:vMerge/>
            <w:tcBorders>
              <w:top w:val="nil"/>
              <w:left w:val="nil"/>
              <w:bottom w:val="single" w:sz="4" w:space="0" w:color="auto"/>
              <w:right w:val="nil"/>
            </w:tcBorders>
            <w:vAlign w:val="center"/>
          </w:tcPr>
          <w:p w14:paraId="1FFBE7E5" w14:textId="77777777" w:rsidR="00085567" w:rsidRDefault="00085567">
            <w:pPr>
              <w:spacing w:line="240" w:lineRule="auto"/>
              <w:jc w:val="left"/>
              <w:rPr>
                <w:rFonts w:eastAsia="Calibri"/>
                <w:b/>
                <w:kern w:val="0"/>
                <w:sz w:val="20"/>
                <w:szCs w:val="20"/>
                <w:lang w:val="en-GB"/>
                <w14:ligatures w14:val="none"/>
              </w:rPr>
            </w:pPr>
          </w:p>
        </w:tc>
      </w:tr>
    </w:tbl>
    <w:p w14:paraId="691CF724" w14:textId="77777777" w:rsidR="00085567" w:rsidRDefault="00173F59">
      <w:pPr>
        <w:autoSpaceDE w:val="0"/>
        <w:autoSpaceDN w:val="0"/>
        <w:adjustRightInd w:val="0"/>
        <w:spacing w:line="360" w:lineRule="auto"/>
        <w:rPr>
          <w:rFonts w:ascii="Times New Roman" w:eastAsia="Calibri" w:hAnsi="Times New Roman" w:cs="Times New Roman"/>
          <w:bCs/>
          <w:i/>
          <w:lang w:val="en-GB"/>
        </w:rPr>
      </w:pPr>
      <w:r>
        <w:rPr>
          <w:rFonts w:ascii="Times New Roman" w:eastAsia="Calibri" w:hAnsi="Times New Roman" w:cs="Times New Roman"/>
          <w:bCs/>
          <w:i/>
          <w:lang w:val="en-GB"/>
        </w:rPr>
        <w:t>P≤0.05 (statistically significant), Fischer’s exact</w:t>
      </w:r>
      <w:bookmarkStart w:id="59" w:name="_Hlk203459207"/>
    </w:p>
    <w:p w14:paraId="1741FC8B" w14:textId="2DAB87DF" w:rsidR="00085567" w:rsidRDefault="00173F59">
      <w:pPr>
        <w:autoSpaceDE w:val="0"/>
        <w:autoSpaceDN w:val="0"/>
        <w:adjustRightInd w:val="0"/>
        <w:spacing w:line="480" w:lineRule="auto"/>
        <w:rPr>
          <w:rFonts w:ascii="Times New Roman" w:eastAsia="Calibri" w:hAnsi="Times New Roman" w:cs="Times New Roman"/>
          <w:lang w:val="en-GB"/>
        </w:rPr>
      </w:pPr>
      <w:r>
        <w:rPr>
          <w:rFonts w:ascii="Times New Roman" w:eastAsia="Calibri" w:hAnsi="Times New Roman" w:cs="Times New Roman"/>
          <w:lang w:val="en-GB"/>
        </w:rPr>
        <w:t>Table 2</w:t>
      </w:r>
      <w:r w:rsidR="00FE32F5">
        <w:rPr>
          <w:rFonts w:ascii="Times New Roman" w:eastAsia="Calibri" w:hAnsi="Times New Roman" w:cs="Times New Roman"/>
          <w:lang w:val="en-GB"/>
        </w:rPr>
        <w:t xml:space="preserve">b </w:t>
      </w:r>
      <w:r>
        <w:rPr>
          <w:rFonts w:ascii="Times New Roman" w:eastAsia="Calibri" w:hAnsi="Times New Roman" w:cs="Times New Roman"/>
          <w:lang w:val="en-GB"/>
        </w:rPr>
        <w:t>reveals that lesser number 452(83.4%) of the respondents in the secondary health facility compared to more 470(86.7%) of the tertiary health facility participants have a good level of knowledge while more 90(16.6%) of the correspondents in the secondary he</w:t>
      </w:r>
      <w:r>
        <w:rPr>
          <w:rFonts w:ascii="Times New Roman" w:eastAsia="Calibri" w:hAnsi="Times New Roman" w:cs="Times New Roman"/>
          <w:lang w:val="en-GB"/>
        </w:rPr>
        <w:t xml:space="preserve">alth facility compared </w:t>
      </w:r>
      <w:r>
        <w:rPr>
          <w:rFonts w:ascii="Times New Roman" w:eastAsia="Calibri" w:hAnsi="Times New Roman" w:cs="Times New Roman"/>
          <w:lang w:val="en-GB"/>
        </w:rPr>
        <w:lastRenderedPageBreak/>
        <w:t xml:space="preserve">to a lesser number 72(13.3%) of the participants in the tertiary health facility have poor knowledge of </w:t>
      </w:r>
      <w:r>
        <w:rPr>
          <w:rFonts w:ascii="Times New Roman" w:eastAsia="Calibri" w:hAnsi="Times New Roman" w:cs="Times New Roman"/>
        </w:rPr>
        <w:t>BPER</w:t>
      </w:r>
      <w:r>
        <w:rPr>
          <w:rFonts w:ascii="Times New Roman" w:eastAsia="Calibri" w:hAnsi="Times New Roman" w:cs="Times New Roman"/>
          <w:lang w:val="en-GB"/>
        </w:rPr>
        <w:t xml:space="preserve"> with no statistically significant difference at p</w:t>
      </w:r>
      <w:proofErr w:type="gramStart"/>
      <w:r>
        <w:rPr>
          <w:rFonts w:ascii="Times New Roman" w:eastAsia="Calibri" w:hAnsi="Times New Roman" w:cs="Times New Roman"/>
          <w:lang w:val="en-GB"/>
        </w:rPr>
        <w:t>=(</w:t>
      </w:r>
      <w:proofErr w:type="gramEnd"/>
      <w:r>
        <w:rPr>
          <w:rFonts w:ascii="Times New Roman" w:eastAsia="Calibri" w:hAnsi="Times New Roman" w:cs="Times New Roman"/>
          <w:lang w:val="en-GB"/>
        </w:rPr>
        <w:t xml:space="preserve">0.125). </w:t>
      </w:r>
    </w:p>
    <w:p w14:paraId="59821984" w14:textId="77777777" w:rsidR="00085567" w:rsidRDefault="00173F59">
      <w:pPr>
        <w:keepNext/>
        <w:keepLines/>
        <w:spacing w:before="240" w:line="480" w:lineRule="auto"/>
        <w:jc w:val="left"/>
        <w:outlineLvl w:val="0"/>
        <w:rPr>
          <w:rFonts w:ascii="Times New Roman" w:eastAsia="DengXian Light" w:hAnsi="Times New Roman" w:cs="Times New Roman"/>
          <w:b/>
          <w:kern w:val="0"/>
          <w:szCs w:val="32"/>
          <w14:ligatures w14:val="none"/>
        </w:rPr>
      </w:pPr>
      <w:bookmarkStart w:id="60" w:name="_Toc206245793"/>
      <w:r>
        <w:rPr>
          <w:rFonts w:ascii="Times New Roman" w:eastAsia="DengXian Light" w:hAnsi="Times New Roman" w:cs="Times New Roman"/>
          <w:b/>
          <w:kern w:val="0"/>
          <w:szCs w:val="32"/>
          <w:lang w:val="en-GB"/>
          <w14:ligatures w14:val="none"/>
        </w:rPr>
        <w:t xml:space="preserve">Table 3a: Attitude towards </w:t>
      </w:r>
      <w:bookmarkEnd w:id="60"/>
      <w:r>
        <w:rPr>
          <w:rFonts w:ascii="Times New Roman" w:eastAsia="DengXian Light" w:hAnsi="Times New Roman" w:cs="Times New Roman"/>
          <w:b/>
          <w:kern w:val="0"/>
          <w:szCs w:val="32"/>
          <w14:ligatures w14:val="none"/>
        </w:rPr>
        <w:t>Birth Preparedness and Emergency Read</w:t>
      </w:r>
      <w:r>
        <w:rPr>
          <w:rFonts w:ascii="Times New Roman" w:eastAsia="DengXian Light" w:hAnsi="Times New Roman" w:cs="Times New Roman"/>
          <w:b/>
          <w:kern w:val="0"/>
          <w:szCs w:val="32"/>
          <w14:ligatures w14:val="none"/>
        </w:rPr>
        <w:t>iness</w:t>
      </w:r>
    </w:p>
    <w:tbl>
      <w:tblPr>
        <w:tblStyle w:val="TableGrid"/>
        <w:tblW w:w="10357" w:type="dxa"/>
        <w:tblInd w:w="-432"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681"/>
        <w:gridCol w:w="2162"/>
        <w:gridCol w:w="1946"/>
        <w:gridCol w:w="1621"/>
        <w:gridCol w:w="432"/>
        <w:gridCol w:w="1515"/>
      </w:tblGrid>
      <w:tr w:rsidR="00085567" w14:paraId="7D6A2731" w14:textId="77777777">
        <w:trPr>
          <w:trHeight w:val="256"/>
        </w:trPr>
        <w:tc>
          <w:tcPr>
            <w:tcW w:w="2681" w:type="dxa"/>
            <w:tcBorders>
              <w:top w:val="single" w:sz="4" w:space="0" w:color="auto"/>
              <w:left w:val="nil"/>
              <w:bottom w:val="single" w:sz="4" w:space="0" w:color="auto"/>
              <w:right w:val="nil"/>
            </w:tcBorders>
          </w:tcPr>
          <w:p w14:paraId="6F19BF8E" w14:textId="77777777" w:rsidR="00085567" w:rsidRDefault="00085567">
            <w:pPr>
              <w:jc w:val="left"/>
              <w:rPr>
                <w:rFonts w:eastAsia="Calibri"/>
                <w:b/>
                <w:kern w:val="0"/>
                <w:sz w:val="20"/>
                <w:szCs w:val="20"/>
                <w:lang w:val="en-GB"/>
                <w14:ligatures w14:val="none"/>
              </w:rPr>
            </w:pPr>
          </w:p>
        </w:tc>
        <w:tc>
          <w:tcPr>
            <w:tcW w:w="4108" w:type="dxa"/>
            <w:gridSpan w:val="2"/>
            <w:tcBorders>
              <w:top w:val="single" w:sz="4" w:space="0" w:color="auto"/>
              <w:left w:val="nil"/>
              <w:bottom w:val="single" w:sz="4" w:space="0" w:color="auto"/>
              <w:right w:val="nil"/>
            </w:tcBorders>
          </w:tcPr>
          <w:p w14:paraId="49D6AC49" w14:textId="77777777" w:rsidR="00085567" w:rsidRDefault="00173F59">
            <w:pPr>
              <w:ind w:right="-90"/>
              <w:jc w:val="center"/>
              <w:rPr>
                <w:rFonts w:eastAsia="Calibri"/>
                <w:b/>
                <w:bCs/>
                <w:kern w:val="0"/>
                <w:sz w:val="20"/>
                <w:szCs w:val="20"/>
                <w:lang w:val="en-GB"/>
                <w14:ligatures w14:val="none"/>
              </w:rPr>
            </w:pPr>
            <w:r>
              <w:rPr>
                <w:rFonts w:eastAsia="Calibri"/>
                <w:b/>
                <w:kern w:val="0"/>
                <w:sz w:val="20"/>
                <w:szCs w:val="20"/>
                <w:lang w:val="en-GB"/>
                <w14:ligatures w14:val="none"/>
              </w:rPr>
              <w:t>Facility</w:t>
            </w:r>
          </w:p>
        </w:tc>
        <w:tc>
          <w:tcPr>
            <w:tcW w:w="1621" w:type="dxa"/>
            <w:tcBorders>
              <w:top w:val="single" w:sz="4" w:space="0" w:color="auto"/>
              <w:left w:val="nil"/>
              <w:bottom w:val="single" w:sz="4" w:space="0" w:color="auto"/>
              <w:right w:val="nil"/>
            </w:tcBorders>
          </w:tcPr>
          <w:p w14:paraId="4B9C568B" w14:textId="77777777" w:rsidR="00085567" w:rsidRDefault="00085567">
            <w:pPr>
              <w:ind w:right="-90"/>
              <w:jc w:val="center"/>
              <w:rPr>
                <w:rFonts w:eastAsia="Calibri"/>
                <w:b/>
                <w:bCs/>
                <w:kern w:val="0"/>
                <w:sz w:val="20"/>
                <w:szCs w:val="20"/>
                <w:lang w:val="en-GB"/>
                <w14:ligatures w14:val="none"/>
              </w:rPr>
            </w:pPr>
          </w:p>
        </w:tc>
        <w:tc>
          <w:tcPr>
            <w:tcW w:w="432" w:type="dxa"/>
            <w:tcBorders>
              <w:top w:val="single" w:sz="4" w:space="0" w:color="auto"/>
              <w:left w:val="nil"/>
              <w:bottom w:val="single" w:sz="4" w:space="0" w:color="auto"/>
              <w:right w:val="nil"/>
            </w:tcBorders>
          </w:tcPr>
          <w:p w14:paraId="47B0ED29" w14:textId="77777777" w:rsidR="00085567" w:rsidRDefault="00085567">
            <w:pPr>
              <w:ind w:right="-90"/>
              <w:jc w:val="center"/>
              <w:rPr>
                <w:rFonts w:eastAsia="Calibri"/>
                <w:b/>
                <w:bCs/>
                <w:kern w:val="0"/>
                <w:sz w:val="20"/>
                <w:szCs w:val="20"/>
                <w:lang w:val="en-GB"/>
                <w14:ligatures w14:val="none"/>
              </w:rPr>
            </w:pPr>
          </w:p>
        </w:tc>
        <w:tc>
          <w:tcPr>
            <w:tcW w:w="1515" w:type="dxa"/>
            <w:tcBorders>
              <w:top w:val="single" w:sz="4" w:space="0" w:color="auto"/>
              <w:left w:val="nil"/>
              <w:bottom w:val="single" w:sz="4" w:space="0" w:color="auto"/>
              <w:right w:val="nil"/>
            </w:tcBorders>
          </w:tcPr>
          <w:p w14:paraId="69870F7D" w14:textId="77777777" w:rsidR="00085567" w:rsidRDefault="00085567">
            <w:pPr>
              <w:ind w:right="-90"/>
              <w:jc w:val="center"/>
              <w:rPr>
                <w:rFonts w:eastAsia="Calibri"/>
                <w:b/>
                <w:bCs/>
                <w:kern w:val="0"/>
                <w:sz w:val="20"/>
                <w:szCs w:val="20"/>
                <w:lang w:val="en-GB"/>
                <w14:ligatures w14:val="none"/>
              </w:rPr>
            </w:pPr>
          </w:p>
        </w:tc>
      </w:tr>
      <w:tr w:rsidR="00085567" w14:paraId="23828E1F" w14:textId="77777777">
        <w:trPr>
          <w:trHeight w:val="256"/>
        </w:trPr>
        <w:tc>
          <w:tcPr>
            <w:tcW w:w="2681" w:type="dxa"/>
            <w:tcBorders>
              <w:top w:val="single" w:sz="4" w:space="0" w:color="auto"/>
              <w:left w:val="nil"/>
              <w:bottom w:val="single" w:sz="4" w:space="0" w:color="auto"/>
              <w:right w:val="nil"/>
            </w:tcBorders>
          </w:tcPr>
          <w:p w14:paraId="6C6E7B82" w14:textId="77777777" w:rsidR="00085567" w:rsidRDefault="00173F59">
            <w:pPr>
              <w:jc w:val="left"/>
              <w:rPr>
                <w:rFonts w:eastAsia="Calibri"/>
                <w:b/>
                <w:kern w:val="0"/>
                <w:sz w:val="20"/>
                <w:szCs w:val="20"/>
                <w:lang w:val="en-GB"/>
                <w14:ligatures w14:val="none"/>
              </w:rPr>
            </w:pPr>
            <w:r>
              <w:rPr>
                <w:rFonts w:eastAsia="Calibri"/>
                <w:b/>
                <w:kern w:val="0"/>
                <w:sz w:val="20"/>
                <w:szCs w:val="20"/>
                <w:lang w:val="en-GB"/>
                <w14:ligatures w14:val="none"/>
              </w:rPr>
              <w:t>Variables</w:t>
            </w:r>
          </w:p>
        </w:tc>
        <w:tc>
          <w:tcPr>
            <w:tcW w:w="2162" w:type="dxa"/>
            <w:tcBorders>
              <w:top w:val="single" w:sz="4" w:space="0" w:color="auto"/>
              <w:left w:val="nil"/>
              <w:bottom w:val="single" w:sz="4" w:space="0" w:color="auto"/>
              <w:right w:val="nil"/>
            </w:tcBorders>
          </w:tcPr>
          <w:p w14:paraId="65851C0A" w14:textId="77777777" w:rsidR="00085567" w:rsidRDefault="00173F59">
            <w:pPr>
              <w:ind w:right="-90"/>
              <w:jc w:val="center"/>
              <w:rPr>
                <w:rFonts w:eastAsia="Calibri"/>
                <w:b/>
                <w:bCs/>
                <w:kern w:val="0"/>
                <w:sz w:val="20"/>
                <w:szCs w:val="20"/>
                <w:lang w:val="en-GB"/>
                <w14:ligatures w14:val="none"/>
              </w:rPr>
            </w:pPr>
            <w:r>
              <w:rPr>
                <w:rFonts w:eastAsia="Calibri"/>
                <w:b/>
                <w:kern w:val="0"/>
                <w:sz w:val="20"/>
                <w:szCs w:val="20"/>
                <w:lang w:val="en-GB"/>
                <w14:ligatures w14:val="none"/>
              </w:rPr>
              <w:t>Secondary Health Facility (</w:t>
            </w:r>
            <w:proofErr w:type="gramStart"/>
            <w:r>
              <w:rPr>
                <w:rFonts w:eastAsia="Calibri"/>
                <w:b/>
                <w:kern w:val="0"/>
                <w:sz w:val="20"/>
                <w:szCs w:val="20"/>
                <w:lang w:val="en-GB"/>
                <w14:ligatures w14:val="none"/>
              </w:rPr>
              <w:t>n(</w:t>
            </w:r>
            <w:proofErr w:type="gramEnd"/>
            <w:r>
              <w:rPr>
                <w:rFonts w:eastAsia="Calibri"/>
                <w:b/>
                <w:kern w:val="0"/>
                <w:sz w:val="20"/>
                <w:szCs w:val="20"/>
                <w:lang w:val="en-GB"/>
                <w14:ligatures w14:val="none"/>
              </w:rPr>
              <w:t>%)</w:t>
            </w:r>
          </w:p>
        </w:tc>
        <w:tc>
          <w:tcPr>
            <w:tcW w:w="1946" w:type="dxa"/>
            <w:tcBorders>
              <w:top w:val="single" w:sz="4" w:space="0" w:color="auto"/>
              <w:left w:val="nil"/>
              <w:bottom w:val="single" w:sz="4" w:space="0" w:color="auto"/>
              <w:right w:val="nil"/>
            </w:tcBorders>
          </w:tcPr>
          <w:p w14:paraId="3E91A88A" w14:textId="77777777" w:rsidR="00085567" w:rsidRDefault="00173F59">
            <w:pPr>
              <w:ind w:right="-90"/>
              <w:jc w:val="center"/>
              <w:rPr>
                <w:rFonts w:eastAsia="Calibri"/>
                <w:b/>
                <w:bCs/>
                <w:kern w:val="0"/>
                <w:sz w:val="20"/>
                <w:szCs w:val="20"/>
                <w:lang w:val="en-GB"/>
                <w14:ligatures w14:val="none"/>
              </w:rPr>
            </w:pPr>
            <w:r>
              <w:rPr>
                <w:rFonts w:eastAsia="Calibri"/>
                <w:b/>
                <w:kern w:val="0"/>
                <w:sz w:val="20"/>
                <w:szCs w:val="20"/>
                <w:lang w:val="en-GB"/>
                <w14:ligatures w14:val="none"/>
              </w:rPr>
              <w:t>Tertiary Health Facility (</w:t>
            </w:r>
            <w:proofErr w:type="gramStart"/>
            <w:r>
              <w:rPr>
                <w:rFonts w:eastAsia="Calibri"/>
                <w:b/>
                <w:kern w:val="0"/>
                <w:sz w:val="20"/>
                <w:szCs w:val="20"/>
                <w:lang w:val="en-GB"/>
                <w14:ligatures w14:val="none"/>
              </w:rPr>
              <w:t>n(</w:t>
            </w:r>
            <w:proofErr w:type="gramEnd"/>
            <w:r>
              <w:rPr>
                <w:rFonts w:eastAsia="Calibri"/>
                <w:b/>
                <w:kern w:val="0"/>
                <w:sz w:val="20"/>
                <w:szCs w:val="20"/>
                <w:lang w:val="en-GB"/>
                <w14:ligatures w14:val="none"/>
              </w:rPr>
              <w:t>%)</w:t>
            </w:r>
          </w:p>
        </w:tc>
        <w:tc>
          <w:tcPr>
            <w:tcW w:w="1621" w:type="dxa"/>
            <w:tcBorders>
              <w:top w:val="single" w:sz="4" w:space="0" w:color="auto"/>
              <w:left w:val="nil"/>
              <w:bottom w:val="single" w:sz="4" w:space="0" w:color="auto"/>
              <w:right w:val="nil"/>
            </w:tcBorders>
          </w:tcPr>
          <w:p w14:paraId="74FB881A" w14:textId="77777777" w:rsidR="00085567" w:rsidRDefault="00173F59">
            <w:pPr>
              <w:ind w:right="-90"/>
              <w:jc w:val="center"/>
              <w:rPr>
                <w:rFonts w:eastAsia="Calibri"/>
                <w:b/>
                <w:bCs/>
                <w:kern w:val="0"/>
                <w:sz w:val="20"/>
                <w:szCs w:val="20"/>
                <w:lang w:val="en-GB"/>
                <w14:ligatures w14:val="none"/>
              </w:rPr>
            </w:pPr>
            <w:r>
              <w:rPr>
                <w:rFonts w:eastAsia="Calibri"/>
                <w:b/>
                <w:bCs/>
                <w:kern w:val="0"/>
                <w:sz w:val="20"/>
                <w:szCs w:val="20"/>
                <w:lang w:val="en-GB"/>
                <w14:ligatures w14:val="none"/>
              </w:rPr>
              <w:t>Total</w:t>
            </w:r>
          </w:p>
        </w:tc>
        <w:tc>
          <w:tcPr>
            <w:tcW w:w="432" w:type="dxa"/>
            <w:tcBorders>
              <w:top w:val="single" w:sz="4" w:space="0" w:color="auto"/>
              <w:left w:val="nil"/>
              <w:bottom w:val="single" w:sz="4" w:space="0" w:color="auto"/>
              <w:right w:val="nil"/>
            </w:tcBorders>
          </w:tcPr>
          <w:p w14:paraId="70A142B5" w14:textId="77777777" w:rsidR="00085567" w:rsidRDefault="00173F59">
            <w:pPr>
              <w:ind w:right="-90"/>
              <w:jc w:val="center"/>
              <w:rPr>
                <w:rFonts w:eastAsia="Calibri"/>
                <w:b/>
                <w:bCs/>
                <w:kern w:val="0"/>
                <w:sz w:val="20"/>
                <w:szCs w:val="20"/>
                <w:lang w:val="en-GB"/>
                <w14:ligatures w14:val="none"/>
              </w:rPr>
            </w:pPr>
            <w:r>
              <w:rPr>
                <w:rFonts w:eastAsia="Calibri"/>
                <w:b/>
                <w:kern w:val="0"/>
                <w:sz w:val="20"/>
                <w:szCs w:val="20"/>
                <w:lang w:val="en-GB"/>
                <w14:ligatures w14:val="none"/>
              </w:rPr>
              <w:t>df</w:t>
            </w:r>
          </w:p>
        </w:tc>
        <w:tc>
          <w:tcPr>
            <w:tcW w:w="1515" w:type="dxa"/>
            <w:tcBorders>
              <w:top w:val="single" w:sz="4" w:space="0" w:color="auto"/>
              <w:left w:val="nil"/>
              <w:bottom w:val="single" w:sz="4" w:space="0" w:color="auto"/>
              <w:right w:val="nil"/>
            </w:tcBorders>
          </w:tcPr>
          <w:p w14:paraId="7588FDEE" w14:textId="77777777" w:rsidR="00085567" w:rsidRDefault="00173F59">
            <w:pPr>
              <w:ind w:right="-90"/>
              <w:jc w:val="center"/>
              <w:rPr>
                <w:rFonts w:eastAsia="Calibri"/>
                <w:b/>
                <w:bCs/>
                <w:kern w:val="0"/>
                <w:sz w:val="20"/>
                <w:szCs w:val="20"/>
                <w:lang w:val="en-GB"/>
                <w14:ligatures w14:val="none"/>
              </w:rPr>
            </w:pPr>
            <w:r>
              <w:rPr>
                <w:rFonts w:eastAsia="Calibri"/>
                <w:b/>
                <w:kern w:val="0"/>
                <w:sz w:val="20"/>
                <w:szCs w:val="20"/>
                <w:lang w:val="en-GB"/>
                <w14:ligatures w14:val="none"/>
              </w:rPr>
              <w:t>(p-value)</w:t>
            </w:r>
          </w:p>
        </w:tc>
      </w:tr>
      <w:tr w:rsidR="00085567" w14:paraId="66C76411" w14:textId="77777777">
        <w:trPr>
          <w:trHeight w:val="93"/>
        </w:trPr>
        <w:tc>
          <w:tcPr>
            <w:tcW w:w="2681" w:type="dxa"/>
            <w:tcBorders>
              <w:top w:val="single" w:sz="4" w:space="0" w:color="auto"/>
              <w:left w:val="nil"/>
              <w:bottom w:val="nil"/>
              <w:right w:val="nil"/>
            </w:tcBorders>
          </w:tcPr>
          <w:p w14:paraId="6292FC13" w14:textId="77777777" w:rsidR="00085567" w:rsidRDefault="00173F59">
            <w:pPr>
              <w:jc w:val="left"/>
              <w:rPr>
                <w:rFonts w:eastAsia="Calibri"/>
                <w:b/>
                <w:kern w:val="0"/>
                <w:sz w:val="20"/>
                <w:szCs w:val="20"/>
                <w:lang w:val="en-GB"/>
                <w14:ligatures w14:val="none"/>
              </w:rPr>
            </w:pPr>
            <w:bookmarkStart w:id="61" w:name="_Hlk202340850"/>
            <w:r>
              <w:rPr>
                <w:rFonts w:eastAsia="Calibri"/>
                <w:b/>
                <w:bCs/>
                <w:kern w:val="0"/>
                <w:sz w:val="20"/>
                <w:szCs w:val="20"/>
                <w:lang w:val="en-GB"/>
                <w14:ligatures w14:val="none"/>
              </w:rPr>
              <w:t>A woman should plan ahead of time where she will give birth to her baby</w:t>
            </w:r>
          </w:p>
        </w:tc>
        <w:tc>
          <w:tcPr>
            <w:tcW w:w="2162" w:type="dxa"/>
            <w:tcBorders>
              <w:top w:val="single" w:sz="4" w:space="0" w:color="auto"/>
              <w:left w:val="nil"/>
              <w:bottom w:val="nil"/>
              <w:right w:val="nil"/>
            </w:tcBorders>
          </w:tcPr>
          <w:p w14:paraId="3BDD4350" w14:textId="77777777" w:rsidR="00085567" w:rsidRDefault="00085567">
            <w:pPr>
              <w:ind w:right="-90"/>
              <w:jc w:val="center"/>
              <w:rPr>
                <w:rFonts w:eastAsia="Calibri"/>
                <w:b/>
                <w:kern w:val="0"/>
                <w:sz w:val="20"/>
                <w:szCs w:val="20"/>
                <w:lang w:val="en-GB"/>
                <w14:ligatures w14:val="none"/>
              </w:rPr>
            </w:pPr>
          </w:p>
        </w:tc>
        <w:tc>
          <w:tcPr>
            <w:tcW w:w="1946" w:type="dxa"/>
            <w:tcBorders>
              <w:top w:val="single" w:sz="4" w:space="0" w:color="auto"/>
              <w:left w:val="nil"/>
              <w:bottom w:val="nil"/>
              <w:right w:val="nil"/>
            </w:tcBorders>
          </w:tcPr>
          <w:p w14:paraId="326C28CF" w14:textId="77777777" w:rsidR="00085567" w:rsidRDefault="00085567">
            <w:pPr>
              <w:ind w:right="-90"/>
              <w:jc w:val="center"/>
              <w:rPr>
                <w:rFonts w:eastAsia="Calibri"/>
                <w:b/>
                <w:kern w:val="0"/>
                <w:sz w:val="20"/>
                <w:szCs w:val="20"/>
                <w:lang w:val="en-GB"/>
                <w14:ligatures w14:val="none"/>
              </w:rPr>
            </w:pPr>
          </w:p>
        </w:tc>
        <w:tc>
          <w:tcPr>
            <w:tcW w:w="1621" w:type="dxa"/>
            <w:tcBorders>
              <w:top w:val="single" w:sz="4" w:space="0" w:color="auto"/>
              <w:left w:val="nil"/>
              <w:bottom w:val="nil"/>
              <w:right w:val="nil"/>
            </w:tcBorders>
          </w:tcPr>
          <w:p w14:paraId="7A665161" w14:textId="77777777" w:rsidR="00085567" w:rsidRDefault="00085567">
            <w:pPr>
              <w:ind w:right="-90"/>
              <w:jc w:val="center"/>
              <w:rPr>
                <w:rFonts w:eastAsia="Calibri"/>
                <w:b/>
                <w:bCs/>
                <w:kern w:val="0"/>
                <w:sz w:val="20"/>
                <w:szCs w:val="20"/>
                <w:lang w:val="en-GB"/>
                <w14:ligatures w14:val="none"/>
              </w:rPr>
            </w:pPr>
          </w:p>
        </w:tc>
        <w:tc>
          <w:tcPr>
            <w:tcW w:w="432" w:type="dxa"/>
            <w:tcBorders>
              <w:top w:val="single" w:sz="4" w:space="0" w:color="auto"/>
              <w:left w:val="nil"/>
              <w:bottom w:val="nil"/>
              <w:right w:val="nil"/>
            </w:tcBorders>
          </w:tcPr>
          <w:p w14:paraId="424D01AE" w14:textId="77777777" w:rsidR="00085567" w:rsidRDefault="00085567">
            <w:pPr>
              <w:ind w:right="-90"/>
              <w:jc w:val="center"/>
              <w:rPr>
                <w:rFonts w:eastAsia="Calibri"/>
                <w:b/>
                <w:kern w:val="0"/>
                <w:sz w:val="20"/>
                <w:szCs w:val="20"/>
                <w:lang w:val="en-GB"/>
                <w14:ligatures w14:val="none"/>
              </w:rPr>
            </w:pPr>
          </w:p>
        </w:tc>
        <w:tc>
          <w:tcPr>
            <w:tcW w:w="1515" w:type="dxa"/>
            <w:tcBorders>
              <w:top w:val="single" w:sz="4" w:space="0" w:color="auto"/>
              <w:left w:val="nil"/>
              <w:bottom w:val="nil"/>
              <w:right w:val="nil"/>
            </w:tcBorders>
          </w:tcPr>
          <w:p w14:paraId="1F464B67" w14:textId="77777777" w:rsidR="00085567" w:rsidRDefault="00085567">
            <w:pPr>
              <w:ind w:right="-90"/>
              <w:jc w:val="center"/>
              <w:rPr>
                <w:rFonts w:eastAsia="Calibri"/>
                <w:b/>
                <w:kern w:val="0"/>
                <w:sz w:val="20"/>
                <w:szCs w:val="20"/>
                <w:lang w:val="en-GB"/>
                <w14:ligatures w14:val="none"/>
              </w:rPr>
            </w:pPr>
          </w:p>
        </w:tc>
      </w:tr>
      <w:bookmarkEnd w:id="61"/>
      <w:tr w:rsidR="00085567" w14:paraId="522B95A8" w14:textId="77777777">
        <w:trPr>
          <w:trHeight w:val="93"/>
        </w:trPr>
        <w:tc>
          <w:tcPr>
            <w:tcW w:w="2681" w:type="dxa"/>
            <w:tcBorders>
              <w:top w:val="nil"/>
              <w:left w:val="nil"/>
              <w:bottom w:val="nil"/>
              <w:right w:val="nil"/>
            </w:tcBorders>
          </w:tcPr>
          <w:p w14:paraId="0A56BC1E" w14:textId="77777777" w:rsidR="00085567" w:rsidRDefault="00173F59">
            <w:pPr>
              <w:jc w:val="left"/>
              <w:rPr>
                <w:rFonts w:eastAsia="Calibri"/>
                <w:kern w:val="0"/>
                <w:sz w:val="20"/>
                <w:szCs w:val="20"/>
                <w:lang w:val="en-GB"/>
                <w14:ligatures w14:val="none"/>
              </w:rPr>
            </w:pPr>
            <w:r>
              <w:rPr>
                <w:rFonts w:eastAsia="Calibri"/>
                <w:kern w:val="0"/>
                <w:sz w:val="20"/>
                <w:szCs w:val="20"/>
                <w:lang w:val="en-GB"/>
                <w14:ligatures w14:val="none"/>
              </w:rPr>
              <w:t>Agree</w:t>
            </w:r>
          </w:p>
        </w:tc>
        <w:tc>
          <w:tcPr>
            <w:tcW w:w="2162" w:type="dxa"/>
            <w:tcBorders>
              <w:top w:val="nil"/>
              <w:left w:val="nil"/>
              <w:bottom w:val="nil"/>
              <w:right w:val="nil"/>
            </w:tcBorders>
          </w:tcPr>
          <w:p w14:paraId="3C7B7981" w14:textId="77777777" w:rsidR="00085567" w:rsidRDefault="00173F59">
            <w:pPr>
              <w:ind w:right="-90"/>
              <w:jc w:val="center"/>
              <w:rPr>
                <w:rFonts w:eastAsia="Calibri"/>
                <w:bCs/>
                <w:kern w:val="0"/>
                <w:sz w:val="20"/>
                <w:szCs w:val="20"/>
                <w:lang w:val="en-GB"/>
                <w14:ligatures w14:val="none"/>
              </w:rPr>
            </w:pPr>
            <w:r>
              <w:rPr>
                <w:rFonts w:eastAsia="Calibri"/>
                <w:bCs/>
                <w:kern w:val="0"/>
                <w:sz w:val="20"/>
                <w:szCs w:val="20"/>
                <w:lang w:val="en-GB"/>
                <w14:ligatures w14:val="none"/>
              </w:rPr>
              <w:t>29(5.4)</w:t>
            </w:r>
          </w:p>
        </w:tc>
        <w:tc>
          <w:tcPr>
            <w:tcW w:w="1946" w:type="dxa"/>
            <w:tcBorders>
              <w:top w:val="nil"/>
              <w:left w:val="nil"/>
              <w:bottom w:val="nil"/>
              <w:right w:val="nil"/>
            </w:tcBorders>
          </w:tcPr>
          <w:p w14:paraId="67F122F3" w14:textId="77777777" w:rsidR="00085567" w:rsidRDefault="00173F59">
            <w:pPr>
              <w:ind w:right="-90"/>
              <w:jc w:val="center"/>
              <w:rPr>
                <w:rFonts w:eastAsia="Calibri"/>
                <w:bCs/>
                <w:kern w:val="0"/>
                <w:sz w:val="20"/>
                <w:szCs w:val="20"/>
                <w:lang w:val="en-GB"/>
                <w14:ligatures w14:val="none"/>
              </w:rPr>
            </w:pPr>
            <w:r>
              <w:rPr>
                <w:rFonts w:eastAsia="Calibri"/>
                <w:bCs/>
                <w:kern w:val="0"/>
                <w:sz w:val="20"/>
                <w:szCs w:val="20"/>
                <w:lang w:val="en-GB"/>
                <w14:ligatures w14:val="none"/>
              </w:rPr>
              <w:t>58(10.7)</w:t>
            </w:r>
          </w:p>
        </w:tc>
        <w:tc>
          <w:tcPr>
            <w:tcW w:w="1621" w:type="dxa"/>
            <w:tcBorders>
              <w:top w:val="nil"/>
              <w:left w:val="nil"/>
              <w:bottom w:val="nil"/>
              <w:right w:val="nil"/>
            </w:tcBorders>
          </w:tcPr>
          <w:p w14:paraId="28D6C35C" w14:textId="77777777" w:rsidR="00085567" w:rsidRDefault="00173F59">
            <w:pPr>
              <w:ind w:right="-90"/>
              <w:jc w:val="center"/>
              <w:rPr>
                <w:rFonts w:eastAsia="Calibri"/>
                <w:bCs/>
                <w:kern w:val="0"/>
                <w:sz w:val="20"/>
                <w:szCs w:val="20"/>
                <w:lang w:val="en-GB"/>
                <w14:ligatures w14:val="none"/>
              </w:rPr>
            </w:pPr>
            <w:r>
              <w:rPr>
                <w:rFonts w:eastAsia="Calibri"/>
                <w:bCs/>
                <w:kern w:val="0"/>
                <w:sz w:val="20"/>
                <w:szCs w:val="20"/>
                <w:lang w:val="en-GB"/>
                <w14:ligatures w14:val="none"/>
              </w:rPr>
              <w:t>87(8.0)</w:t>
            </w:r>
          </w:p>
        </w:tc>
        <w:tc>
          <w:tcPr>
            <w:tcW w:w="432" w:type="dxa"/>
            <w:tcBorders>
              <w:top w:val="nil"/>
              <w:left w:val="nil"/>
              <w:bottom w:val="nil"/>
              <w:right w:val="nil"/>
            </w:tcBorders>
          </w:tcPr>
          <w:p w14:paraId="5211564B" w14:textId="77777777" w:rsidR="00085567" w:rsidRDefault="00085567">
            <w:pPr>
              <w:ind w:right="-90"/>
              <w:jc w:val="center"/>
              <w:rPr>
                <w:rFonts w:eastAsia="Calibri"/>
                <w:b/>
                <w:kern w:val="0"/>
                <w:sz w:val="20"/>
                <w:szCs w:val="20"/>
                <w:lang w:val="en-GB"/>
                <w14:ligatures w14:val="none"/>
              </w:rPr>
            </w:pPr>
          </w:p>
        </w:tc>
        <w:tc>
          <w:tcPr>
            <w:tcW w:w="1515" w:type="dxa"/>
            <w:vMerge w:val="restart"/>
            <w:tcBorders>
              <w:top w:val="nil"/>
              <w:left w:val="nil"/>
              <w:bottom w:val="nil"/>
              <w:right w:val="nil"/>
            </w:tcBorders>
          </w:tcPr>
          <w:p w14:paraId="7E286C16" w14:textId="77777777" w:rsidR="00085567" w:rsidRDefault="00173F59">
            <w:pPr>
              <w:ind w:right="-90"/>
              <w:jc w:val="center"/>
              <w:rPr>
                <w:rFonts w:eastAsia="Calibri"/>
                <w:kern w:val="0"/>
                <w:sz w:val="20"/>
                <w:szCs w:val="20"/>
                <w:lang w:val="en-GB"/>
                <w14:ligatures w14:val="none"/>
              </w:rPr>
            </w:pPr>
            <w:r>
              <w:rPr>
                <w:rFonts w:eastAsia="Calibri"/>
                <w:kern w:val="0"/>
                <w:sz w:val="20"/>
                <w:szCs w:val="20"/>
                <w:lang w:val="en-GB"/>
                <w14:ligatures w14:val="none"/>
              </w:rPr>
              <w:t>10.510</w:t>
            </w:r>
          </w:p>
          <w:p w14:paraId="6FC776F5" w14:textId="77777777" w:rsidR="00085567" w:rsidRDefault="00173F59">
            <w:pPr>
              <w:ind w:right="-90"/>
              <w:jc w:val="center"/>
              <w:rPr>
                <w:rFonts w:eastAsia="Calibri"/>
                <w:b/>
                <w:kern w:val="0"/>
                <w:sz w:val="20"/>
                <w:szCs w:val="20"/>
                <w:lang w:val="en-GB"/>
                <w14:ligatures w14:val="none"/>
              </w:rPr>
            </w:pPr>
            <w:r>
              <w:rPr>
                <w:rFonts w:eastAsia="Calibri"/>
                <w:kern w:val="0"/>
                <w:sz w:val="20"/>
                <w:szCs w:val="20"/>
                <w:lang w:val="en-GB"/>
                <w14:ligatures w14:val="none"/>
              </w:rPr>
              <w:t>(</w:t>
            </w:r>
            <w:proofErr w:type="gramStart"/>
            <w:r>
              <w:rPr>
                <w:rFonts w:eastAsia="Calibri"/>
                <w:kern w:val="0"/>
                <w:sz w:val="20"/>
                <w:szCs w:val="20"/>
                <w:lang w:val="en-GB"/>
                <w14:ligatures w14:val="none"/>
              </w:rPr>
              <w:t>0.0001)*</w:t>
            </w:r>
            <w:proofErr w:type="gramEnd"/>
          </w:p>
        </w:tc>
      </w:tr>
      <w:tr w:rsidR="00085567" w14:paraId="51144D8A" w14:textId="77777777">
        <w:trPr>
          <w:trHeight w:val="127"/>
        </w:trPr>
        <w:tc>
          <w:tcPr>
            <w:tcW w:w="2681" w:type="dxa"/>
            <w:tcBorders>
              <w:top w:val="nil"/>
              <w:left w:val="nil"/>
              <w:bottom w:val="nil"/>
              <w:right w:val="nil"/>
            </w:tcBorders>
          </w:tcPr>
          <w:p w14:paraId="6D192339" w14:textId="77777777" w:rsidR="00085567" w:rsidRDefault="00173F59">
            <w:pPr>
              <w:jc w:val="left"/>
              <w:rPr>
                <w:rFonts w:eastAsia="Calibri"/>
                <w:kern w:val="0"/>
                <w:sz w:val="20"/>
                <w:szCs w:val="20"/>
                <w:lang w:val="en-GB"/>
                <w14:ligatures w14:val="none"/>
              </w:rPr>
            </w:pPr>
            <w:r>
              <w:rPr>
                <w:rFonts w:eastAsia="Calibri"/>
                <w:kern w:val="0"/>
                <w:sz w:val="20"/>
                <w:szCs w:val="20"/>
                <w:lang w:val="en-GB"/>
                <w14:ligatures w14:val="none"/>
              </w:rPr>
              <w:t>Strongly agree</w:t>
            </w:r>
          </w:p>
        </w:tc>
        <w:tc>
          <w:tcPr>
            <w:tcW w:w="2162" w:type="dxa"/>
            <w:tcBorders>
              <w:top w:val="nil"/>
              <w:left w:val="nil"/>
              <w:bottom w:val="nil"/>
              <w:right w:val="nil"/>
            </w:tcBorders>
          </w:tcPr>
          <w:p w14:paraId="78692FB3" w14:textId="77777777" w:rsidR="00085567" w:rsidRDefault="00173F59">
            <w:pPr>
              <w:ind w:right="-90"/>
              <w:jc w:val="center"/>
              <w:rPr>
                <w:rFonts w:eastAsia="Calibri"/>
                <w:kern w:val="0"/>
                <w:sz w:val="20"/>
                <w:szCs w:val="20"/>
                <w:lang w:val="en-GB"/>
                <w14:ligatures w14:val="none"/>
              </w:rPr>
            </w:pPr>
            <w:bookmarkStart w:id="62" w:name="_Hlk202340792"/>
            <w:r>
              <w:rPr>
                <w:rFonts w:eastAsia="Calibri"/>
                <w:kern w:val="0"/>
                <w:sz w:val="20"/>
                <w:szCs w:val="20"/>
                <w:lang w:val="en-GB"/>
                <w14:ligatures w14:val="none"/>
              </w:rPr>
              <w:t>513(94.6</w:t>
            </w:r>
            <w:bookmarkEnd w:id="62"/>
            <w:r>
              <w:rPr>
                <w:rFonts w:eastAsia="Calibri"/>
                <w:kern w:val="0"/>
                <w:sz w:val="20"/>
                <w:szCs w:val="20"/>
                <w:lang w:val="en-GB"/>
                <w14:ligatures w14:val="none"/>
              </w:rPr>
              <w:t>)</w:t>
            </w:r>
          </w:p>
        </w:tc>
        <w:tc>
          <w:tcPr>
            <w:tcW w:w="1946" w:type="dxa"/>
            <w:tcBorders>
              <w:top w:val="nil"/>
              <w:left w:val="nil"/>
              <w:bottom w:val="nil"/>
              <w:right w:val="nil"/>
            </w:tcBorders>
          </w:tcPr>
          <w:p w14:paraId="7657D8BD" w14:textId="77777777" w:rsidR="00085567" w:rsidRDefault="00173F59">
            <w:pPr>
              <w:ind w:right="-90"/>
              <w:jc w:val="center"/>
              <w:rPr>
                <w:rFonts w:eastAsia="Calibri"/>
                <w:kern w:val="0"/>
                <w:sz w:val="20"/>
                <w:szCs w:val="20"/>
                <w:lang w:val="en-GB"/>
                <w14:ligatures w14:val="none"/>
              </w:rPr>
            </w:pPr>
            <w:bookmarkStart w:id="63" w:name="_Hlk202340815"/>
            <w:r>
              <w:rPr>
                <w:rFonts w:eastAsia="Calibri"/>
                <w:kern w:val="0"/>
                <w:sz w:val="20"/>
                <w:szCs w:val="20"/>
                <w:lang w:val="en-GB"/>
                <w14:ligatures w14:val="none"/>
              </w:rPr>
              <w:t>484(89.3</w:t>
            </w:r>
            <w:bookmarkEnd w:id="63"/>
            <w:r>
              <w:rPr>
                <w:rFonts w:eastAsia="Calibri"/>
                <w:kern w:val="0"/>
                <w:sz w:val="20"/>
                <w:szCs w:val="20"/>
                <w:lang w:val="en-GB"/>
                <w14:ligatures w14:val="none"/>
              </w:rPr>
              <w:t>)</w:t>
            </w:r>
          </w:p>
        </w:tc>
        <w:tc>
          <w:tcPr>
            <w:tcW w:w="1621" w:type="dxa"/>
            <w:tcBorders>
              <w:top w:val="nil"/>
              <w:left w:val="nil"/>
              <w:bottom w:val="nil"/>
              <w:right w:val="nil"/>
            </w:tcBorders>
          </w:tcPr>
          <w:p w14:paraId="2322CE76" w14:textId="77777777" w:rsidR="00085567" w:rsidRDefault="00173F59">
            <w:pPr>
              <w:ind w:right="-90"/>
              <w:jc w:val="center"/>
              <w:rPr>
                <w:rFonts w:eastAsia="Calibri"/>
                <w:bCs/>
                <w:kern w:val="0"/>
                <w:sz w:val="20"/>
                <w:szCs w:val="20"/>
                <w:lang w:val="en-GB"/>
                <w14:ligatures w14:val="none"/>
              </w:rPr>
            </w:pPr>
            <w:r>
              <w:rPr>
                <w:rFonts w:eastAsia="Calibri"/>
                <w:kern w:val="0"/>
                <w:sz w:val="20"/>
                <w:szCs w:val="20"/>
                <w:lang w:val="en-GB"/>
                <w14:ligatures w14:val="none"/>
              </w:rPr>
              <w:t>997(92.0)</w:t>
            </w:r>
          </w:p>
        </w:tc>
        <w:tc>
          <w:tcPr>
            <w:tcW w:w="432" w:type="dxa"/>
            <w:tcBorders>
              <w:top w:val="nil"/>
              <w:left w:val="nil"/>
              <w:bottom w:val="nil"/>
              <w:right w:val="nil"/>
            </w:tcBorders>
          </w:tcPr>
          <w:p w14:paraId="09574BD4" w14:textId="77777777" w:rsidR="00085567" w:rsidRDefault="00173F59">
            <w:pPr>
              <w:ind w:right="-90"/>
              <w:jc w:val="center"/>
              <w:rPr>
                <w:rFonts w:eastAsia="Calibri"/>
                <w:kern w:val="0"/>
                <w:sz w:val="20"/>
                <w:szCs w:val="20"/>
                <w:lang w:val="en-GB"/>
                <w14:ligatures w14:val="none"/>
              </w:rPr>
            </w:pPr>
            <w:r>
              <w:rPr>
                <w:rFonts w:eastAsia="Calibri"/>
                <w:kern w:val="0"/>
                <w:sz w:val="20"/>
                <w:szCs w:val="20"/>
                <w:lang w:val="en-GB"/>
                <w14:ligatures w14:val="none"/>
              </w:rPr>
              <w:t>1</w:t>
            </w:r>
          </w:p>
        </w:tc>
        <w:tc>
          <w:tcPr>
            <w:tcW w:w="1515" w:type="dxa"/>
            <w:vMerge/>
            <w:tcBorders>
              <w:top w:val="nil"/>
              <w:left w:val="nil"/>
              <w:bottom w:val="nil"/>
              <w:right w:val="nil"/>
            </w:tcBorders>
          </w:tcPr>
          <w:p w14:paraId="7504B803" w14:textId="77777777" w:rsidR="00085567" w:rsidRDefault="00085567">
            <w:pPr>
              <w:ind w:right="-90"/>
              <w:jc w:val="center"/>
              <w:rPr>
                <w:rFonts w:eastAsia="Calibri"/>
                <w:kern w:val="0"/>
                <w:sz w:val="20"/>
                <w:szCs w:val="20"/>
                <w:lang w:val="en-GB"/>
                <w14:ligatures w14:val="none"/>
              </w:rPr>
            </w:pPr>
          </w:p>
        </w:tc>
      </w:tr>
      <w:tr w:rsidR="00085567" w14:paraId="33418368" w14:textId="77777777">
        <w:trPr>
          <w:trHeight w:val="256"/>
        </w:trPr>
        <w:tc>
          <w:tcPr>
            <w:tcW w:w="2681" w:type="dxa"/>
            <w:tcBorders>
              <w:top w:val="nil"/>
              <w:left w:val="nil"/>
              <w:bottom w:val="nil"/>
              <w:right w:val="nil"/>
            </w:tcBorders>
          </w:tcPr>
          <w:p w14:paraId="12EF8A1E" w14:textId="77777777" w:rsidR="00085567" w:rsidRDefault="00173F59">
            <w:pPr>
              <w:jc w:val="left"/>
              <w:rPr>
                <w:rFonts w:eastAsia="Calibri"/>
                <w:b/>
                <w:kern w:val="0"/>
                <w:sz w:val="20"/>
                <w:szCs w:val="20"/>
                <w:lang w:val="en-GB"/>
                <w14:ligatures w14:val="none"/>
              </w:rPr>
            </w:pPr>
            <w:r>
              <w:rPr>
                <w:rFonts w:eastAsia="Calibri"/>
                <w:b/>
                <w:kern w:val="0"/>
                <w:sz w:val="20"/>
                <w:szCs w:val="20"/>
                <w:lang w:val="en-GB"/>
                <w14:ligatures w14:val="none"/>
              </w:rPr>
              <w:t>Total</w:t>
            </w:r>
          </w:p>
        </w:tc>
        <w:tc>
          <w:tcPr>
            <w:tcW w:w="2162" w:type="dxa"/>
            <w:tcBorders>
              <w:top w:val="nil"/>
              <w:left w:val="nil"/>
              <w:bottom w:val="nil"/>
              <w:right w:val="nil"/>
            </w:tcBorders>
          </w:tcPr>
          <w:p w14:paraId="0A92525B" w14:textId="77777777" w:rsidR="00085567" w:rsidRDefault="00173F59">
            <w:pPr>
              <w:ind w:right="-90"/>
              <w:jc w:val="center"/>
              <w:rPr>
                <w:rFonts w:eastAsia="Calibri"/>
                <w:b/>
                <w:kern w:val="0"/>
                <w:sz w:val="20"/>
                <w:szCs w:val="20"/>
                <w:lang w:val="en-GB"/>
                <w14:ligatures w14:val="none"/>
              </w:rPr>
            </w:pPr>
            <w:r>
              <w:rPr>
                <w:rFonts w:eastAsia="Calibri"/>
                <w:b/>
                <w:kern w:val="0"/>
                <w:sz w:val="20"/>
                <w:szCs w:val="20"/>
                <w:lang w:val="en-GB"/>
                <w14:ligatures w14:val="none"/>
              </w:rPr>
              <w:t>542(100.0)</w:t>
            </w:r>
          </w:p>
        </w:tc>
        <w:tc>
          <w:tcPr>
            <w:tcW w:w="1946" w:type="dxa"/>
            <w:tcBorders>
              <w:top w:val="nil"/>
              <w:left w:val="nil"/>
              <w:bottom w:val="nil"/>
              <w:right w:val="nil"/>
            </w:tcBorders>
          </w:tcPr>
          <w:p w14:paraId="2A6E1C0A" w14:textId="77777777" w:rsidR="00085567" w:rsidRDefault="00173F59">
            <w:pPr>
              <w:ind w:right="-90"/>
              <w:jc w:val="center"/>
              <w:rPr>
                <w:rFonts w:eastAsia="Calibri"/>
                <w:b/>
                <w:kern w:val="0"/>
                <w:sz w:val="20"/>
                <w:szCs w:val="20"/>
                <w:lang w:val="en-GB"/>
                <w14:ligatures w14:val="none"/>
              </w:rPr>
            </w:pPr>
            <w:r>
              <w:rPr>
                <w:rFonts w:eastAsia="Calibri"/>
                <w:b/>
                <w:kern w:val="0"/>
                <w:sz w:val="20"/>
                <w:szCs w:val="20"/>
                <w:lang w:val="en-GB"/>
                <w14:ligatures w14:val="none"/>
              </w:rPr>
              <w:t>542(100.0)</w:t>
            </w:r>
          </w:p>
        </w:tc>
        <w:tc>
          <w:tcPr>
            <w:tcW w:w="1621" w:type="dxa"/>
            <w:tcBorders>
              <w:top w:val="nil"/>
              <w:left w:val="nil"/>
              <w:bottom w:val="nil"/>
              <w:right w:val="nil"/>
            </w:tcBorders>
          </w:tcPr>
          <w:p w14:paraId="5D368133" w14:textId="77777777" w:rsidR="00085567" w:rsidRDefault="00173F59">
            <w:pPr>
              <w:ind w:right="-90"/>
              <w:jc w:val="center"/>
              <w:rPr>
                <w:rFonts w:eastAsia="Calibri"/>
                <w:b/>
                <w:bCs/>
                <w:kern w:val="0"/>
                <w:sz w:val="20"/>
                <w:szCs w:val="20"/>
                <w:lang w:val="en-GB"/>
                <w14:ligatures w14:val="none"/>
              </w:rPr>
            </w:pPr>
            <w:r>
              <w:rPr>
                <w:rFonts w:eastAsia="Calibri"/>
                <w:b/>
                <w:bCs/>
                <w:kern w:val="0"/>
                <w:sz w:val="20"/>
                <w:szCs w:val="20"/>
                <w:lang w:val="en-GB"/>
                <w14:ligatures w14:val="none"/>
              </w:rPr>
              <w:t>1084(100%)</w:t>
            </w:r>
          </w:p>
        </w:tc>
        <w:tc>
          <w:tcPr>
            <w:tcW w:w="432" w:type="dxa"/>
            <w:tcBorders>
              <w:top w:val="nil"/>
              <w:left w:val="nil"/>
              <w:bottom w:val="nil"/>
              <w:right w:val="nil"/>
            </w:tcBorders>
          </w:tcPr>
          <w:p w14:paraId="0F076C01" w14:textId="77777777" w:rsidR="00085567" w:rsidRDefault="00085567">
            <w:pPr>
              <w:ind w:right="-90"/>
              <w:jc w:val="center"/>
              <w:rPr>
                <w:rFonts w:eastAsia="Calibri"/>
                <w:b/>
                <w:kern w:val="0"/>
                <w:sz w:val="20"/>
                <w:szCs w:val="20"/>
                <w:lang w:val="en-GB"/>
                <w14:ligatures w14:val="none"/>
              </w:rPr>
            </w:pPr>
          </w:p>
        </w:tc>
        <w:tc>
          <w:tcPr>
            <w:tcW w:w="1515" w:type="dxa"/>
            <w:tcBorders>
              <w:top w:val="nil"/>
              <w:left w:val="nil"/>
              <w:bottom w:val="nil"/>
              <w:right w:val="nil"/>
            </w:tcBorders>
          </w:tcPr>
          <w:p w14:paraId="2AC71A1D" w14:textId="77777777" w:rsidR="00085567" w:rsidRDefault="00085567">
            <w:pPr>
              <w:ind w:right="-90"/>
              <w:jc w:val="center"/>
              <w:rPr>
                <w:rFonts w:eastAsia="Calibri"/>
                <w:b/>
                <w:kern w:val="0"/>
                <w:sz w:val="20"/>
                <w:szCs w:val="20"/>
                <w:lang w:val="en-GB"/>
                <w14:ligatures w14:val="none"/>
              </w:rPr>
            </w:pPr>
          </w:p>
        </w:tc>
      </w:tr>
      <w:tr w:rsidR="00085567" w14:paraId="63BBEA7C" w14:textId="77777777">
        <w:trPr>
          <w:trHeight w:val="256"/>
        </w:trPr>
        <w:tc>
          <w:tcPr>
            <w:tcW w:w="2681" w:type="dxa"/>
            <w:tcBorders>
              <w:top w:val="nil"/>
              <w:left w:val="nil"/>
              <w:bottom w:val="nil"/>
              <w:right w:val="nil"/>
            </w:tcBorders>
          </w:tcPr>
          <w:p w14:paraId="735B0173" w14:textId="77777777" w:rsidR="00085567" w:rsidRDefault="00173F59">
            <w:pPr>
              <w:autoSpaceDE w:val="0"/>
              <w:autoSpaceDN w:val="0"/>
              <w:adjustRightInd w:val="0"/>
              <w:jc w:val="left"/>
              <w:rPr>
                <w:rFonts w:eastAsia="Calibri"/>
                <w:b/>
                <w:bCs/>
                <w:kern w:val="0"/>
                <w:sz w:val="20"/>
                <w:szCs w:val="20"/>
                <w:lang w:val="en-GB"/>
                <w14:ligatures w14:val="none"/>
              </w:rPr>
            </w:pPr>
            <w:bookmarkStart w:id="64" w:name="_Hlk202340883"/>
            <w:r>
              <w:rPr>
                <w:rFonts w:eastAsia="Calibri"/>
                <w:b/>
                <w:bCs/>
                <w:kern w:val="0"/>
                <w:sz w:val="20"/>
                <w:szCs w:val="20"/>
                <w:lang w:val="en-GB"/>
                <w14:ligatures w14:val="none"/>
              </w:rPr>
              <w:t>A woman should plan ahead of time how she will get to the place where she will give birth.</w:t>
            </w:r>
          </w:p>
        </w:tc>
        <w:tc>
          <w:tcPr>
            <w:tcW w:w="2162" w:type="dxa"/>
            <w:tcBorders>
              <w:top w:val="nil"/>
              <w:left w:val="nil"/>
              <w:bottom w:val="nil"/>
              <w:right w:val="nil"/>
            </w:tcBorders>
          </w:tcPr>
          <w:p w14:paraId="05537C5C" w14:textId="77777777" w:rsidR="00085567" w:rsidRDefault="00085567">
            <w:pPr>
              <w:autoSpaceDE w:val="0"/>
              <w:autoSpaceDN w:val="0"/>
              <w:adjustRightInd w:val="0"/>
              <w:ind w:right="-90"/>
              <w:jc w:val="center"/>
              <w:rPr>
                <w:rFonts w:eastAsia="Calibri"/>
                <w:kern w:val="0"/>
                <w:sz w:val="20"/>
                <w:szCs w:val="20"/>
                <w:lang w:val="en-GB"/>
                <w14:ligatures w14:val="none"/>
              </w:rPr>
            </w:pPr>
          </w:p>
        </w:tc>
        <w:tc>
          <w:tcPr>
            <w:tcW w:w="1946" w:type="dxa"/>
            <w:tcBorders>
              <w:top w:val="nil"/>
              <w:left w:val="nil"/>
              <w:bottom w:val="nil"/>
              <w:right w:val="nil"/>
            </w:tcBorders>
          </w:tcPr>
          <w:p w14:paraId="6ED69855" w14:textId="77777777" w:rsidR="00085567" w:rsidRDefault="00085567">
            <w:pPr>
              <w:autoSpaceDE w:val="0"/>
              <w:autoSpaceDN w:val="0"/>
              <w:adjustRightInd w:val="0"/>
              <w:ind w:right="-90"/>
              <w:jc w:val="center"/>
              <w:rPr>
                <w:rFonts w:eastAsia="Calibri"/>
                <w:kern w:val="0"/>
                <w:sz w:val="20"/>
                <w:szCs w:val="20"/>
                <w:lang w:val="en-GB"/>
                <w14:ligatures w14:val="none"/>
              </w:rPr>
            </w:pPr>
          </w:p>
        </w:tc>
        <w:tc>
          <w:tcPr>
            <w:tcW w:w="1621" w:type="dxa"/>
            <w:tcBorders>
              <w:top w:val="nil"/>
              <w:left w:val="nil"/>
              <w:bottom w:val="nil"/>
              <w:right w:val="nil"/>
            </w:tcBorders>
          </w:tcPr>
          <w:p w14:paraId="399ED696" w14:textId="77777777" w:rsidR="00085567" w:rsidRDefault="00085567">
            <w:pPr>
              <w:ind w:right="-90"/>
              <w:jc w:val="center"/>
              <w:rPr>
                <w:rFonts w:eastAsia="Calibri"/>
                <w:bCs/>
                <w:kern w:val="0"/>
                <w:sz w:val="20"/>
                <w:szCs w:val="20"/>
                <w:lang w:val="en-GB"/>
                <w14:ligatures w14:val="none"/>
              </w:rPr>
            </w:pPr>
          </w:p>
        </w:tc>
        <w:tc>
          <w:tcPr>
            <w:tcW w:w="432" w:type="dxa"/>
            <w:tcBorders>
              <w:top w:val="nil"/>
              <w:left w:val="nil"/>
              <w:bottom w:val="nil"/>
              <w:right w:val="nil"/>
            </w:tcBorders>
          </w:tcPr>
          <w:p w14:paraId="1D9B0CF0" w14:textId="77777777" w:rsidR="00085567" w:rsidRDefault="00085567">
            <w:pPr>
              <w:ind w:right="-90"/>
              <w:jc w:val="center"/>
              <w:rPr>
                <w:rFonts w:eastAsia="Calibri"/>
                <w:b/>
                <w:kern w:val="0"/>
                <w:sz w:val="20"/>
                <w:szCs w:val="20"/>
                <w:lang w:val="en-GB"/>
                <w14:ligatures w14:val="none"/>
              </w:rPr>
            </w:pPr>
          </w:p>
        </w:tc>
        <w:tc>
          <w:tcPr>
            <w:tcW w:w="1515" w:type="dxa"/>
            <w:tcBorders>
              <w:top w:val="nil"/>
              <w:left w:val="nil"/>
              <w:bottom w:val="nil"/>
              <w:right w:val="nil"/>
            </w:tcBorders>
          </w:tcPr>
          <w:p w14:paraId="604C21DC" w14:textId="77777777" w:rsidR="00085567" w:rsidRDefault="00085567">
            <w:pPr>
              <w:ind w:right="-90"/>
              <w:jc w:val="center"/>
              <w:rPr>
                <w:rFonts w:eastAsia="Calibri"/>
                <w:b/>
                <w:kern w:val="0"/>
                <w:sz w:val="20"/>
                <w:szCs w:val="20"/>
                <w:lang w:val="en-GB"/>
                <w14:ligatures w14:val="none"/>
              </w:rPr>
            </w:pPr>
          </w:p>
        </w:tc>
      </w:tr>
      <w:bookmarkEnd w:id="64"/>
      <w:tr w:rsidR="00085567" w14:paraId="52AB7642" w14:textId="77777777">
        <w:trPr>
          <w:trHeight w:val="256"/>
        </w:trPr>
        <w:tc>
          <w:tcPr>
            <w:tcW w:w="2681" w:type="dxa"/>
            <w:tcBorders>
              <w:top w:val="nil"/>
              <w:left w:val="nil"/>
              <w:bottom w:val="nil"/>
              <w:right w:val="nil"/>
            </w:tcBorders>
          </w:tcPr>
          <w:p w14:paraId="3B1F70A9" w14:textId="77777777" w:rsidR="00085567" w:rsidRDefault="00173F59">
            <w:pPr>
              <w:autoSpaceDE w:val="0"/>
              <w:autoSpaceDN w:val="0"/>
              <w:adjustRightInd w:val="0"/>
              <w:jc w:val="left"/>
              <w:rPr>
                <w:rFonts w:eastAsia="Calibri"/>
                <w:b/>
                <w:bCs/>
                <w:kern w:val="0"/>
                <w:sz w:val="20"/>
                <w:szCs w:val="20"/>
                <w:lang w:val="en-GB"/>
                <w14:ligatures w14:val="none"/>
              </w:rPr>
            </w:pPr>
            <w:r>
              <w:rPr>
                <w:rFonts w:eastAsia="Calibri"/>
                <w:kern w:val="0"/>
                <w:sz w:val="20"/>
                <w:szCs w:val="20"/>
                <w:lang w:val="en-GB"/>
                <w14:ligatures w14:val="none"/>
              </w:rPr>
              <w:t>Agree</w:t>
            </w:r>
          </w:p>
        </w:tc>
        <w:tc>
          <w:tcPr>
            <w:tcW w:w="2162" w:type="dxa"/>
            <w:tcBorders>
              <w:top w:val="nil"/>
              <w:left w:val="nil"/>
              <w:bottom w:val="nil"/>
              <w:right w:val="nil"/>
            </w:tcBorders>
          </w:tcPr>
          <w:p w14:paraId="4031E686" w14:textId="77777777" w:rsidR="00085567" w:rsidRDefault="00173F59">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18(3.3)</w:t>
            </w:r>
          </w:p>
        </w:tc>
        <w:tc>
          <w:tcPr>
            <w:tcW w:w="1946" w:type="dxa"/>
            <w:tcBorders>
              <w:top w:val="nil"/>
              <w:left w:val="nil"/>
              <w:bottom w:val="nil"/>
              <w:right w:val="nil"/>
            </w:tcBorders>
          </w:tcPr>
          <w:p w14:paraId="5565886E" w14:textId="77777777" w:rsidR="00085567" w:rsidRDefault="00173F59">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28(5.2)</w:t>
            </w:r>
          </w:p>
        </w:tc>
        <w:tc>
          <w:tcPr>
            <w:tcW w:w="1621" w:type="dxa"/>
            <w:tcBorders>
              <w:top w:val="nil"/>
              <w:left w:val="nil"/>
              <w:bottom w:val="nil"/>
              <w:right w:val="nil"/>
            </w:tcBorders>
          </w:tcPr>
          <w:p w14:paraId="332FD76D" w14:textId="77777777" w:rsidR="00085567" w:rsidRDefault="00173F59">
            <w:pPr>
              <w:ind w:right="-90"/>
              <w:jc w:val="center"/>
              <w:rPr>
                <w:rFonts w:eastAsia="Calibri"/>
                <w:bCs/>
                <w:kern w:val="0"/>
                <w:sz w:val="20"/>
                <w:szCs w:val="20"/>
                <w:lang w:val="en-GB"/>
                <w14:ligatures w14:val="none"/>
              </w:rPr>
            </w:pPr>
            <w:r>
              <w:rPr>
                <w:rFonts w:eastAsia="Calibri"/>
                <w:bCs/>
                <w:kern w:val="0"/>
                <w:sz w:val="20"/>
                <w:szCs w:val="20"/>
                <w:lang w:val="en-GB"/>
                <w14:ligatures w14:val="none"/>
              </w:rPr>
              <w:t>46(4.2)</w:t>
            </w:r>
          </w:p>
        </w:tc>
        <w:tc>
          <w:tcPr>
            <w:tcW w:w="432" w:type="dxa"/>
            <w:tcBorders>
              <w:top w:val="nil"/>
              <w:left w:val="nil"/>
              <w:bottom w:val="nil"/>
              <w:right w:val="nil"/>
            </w:tcBorders>
          </w:tcPr>
          <w:p w14:paraId="4D6846EA" w14:textId="77777777" w:rsidR="00085567" w:rsidRDefault="00085567">
            <w:pPr>
              <w:ind w:right="-90"/>
              <w:jc w:val="center"/>
              <w:rPr>
                <w:rFonts w:eastAsia="Calibri"/>
                <w:b/>
                <w:kern w:val="0"/>
                <w:sz w:val="20"/>
                <w:szCs w:val="20"/>
                <w:lang w:val="en-GB"/>
                <w14:ligatures w14:val="none"/>
              </w:rPr>
            </w:pPr>
          </w:p>
        </w:tc>
        <w:tc>
          <w:tcPr>
            <w:tcW w:w="1515" w:type="dxa"/>
            <w:vMerge w:val="restart"/>
            <w:tcBorders>
              <w:top w:val="nil"/>
              <w:left w:val="nil"/>
              <w:bottom w:val="nil"/>
              <w:right w:val="nil"/>
            </w:tcBorders>
          </w:tcPr>
          <w:p w14:paraId="34756270" w14:textId="77777777" w:rsidR="00085567" w:rsidRDefault="00173F59">
            <w:pPr>
              <w:ind w:right="-90"/>
              <w:jc w:val="center"/>
              <w:rPr>
                <w:rFonts w:eastAsia="Calibri"/>
                <w:bCs/>
                <w:kern w:val="0"/>
                <w:sz w:val="20"/>
                <w:szCs w:val="20"/>
                <w:lang w:val="en-GB"/>
                <w14:ligatures w14:val="none"/>
              </w:rPr>
            </w:pPr>
            <w:r>
              <w:rPr>
                <w:rFonts w:eastAsia="Calibri"/>
                <w:bCs/>
                <w:kern w:val="0"/>
                <w:sz w:val="20"/>
                <w:szCs w:val="20"/>
                <w:lang w:val="en-GB"/>
                <w14:ligatures w14:val="none"/>
              </w:rPr>
              <w:t>2.270</w:t>
            </w:r>
          </w:p>
          <w:p w14:paraId="164E3DF4" w14:textId="77777777" w:rsidR="00085567" w:rsidRDefault="00173F59">
            <w:pPr>
              <w:ind w:right="-90"/>
              <w:jc w:val="center"/>
              <w:rPr>
                <w:rFonts w:eastAsia="Calibri"/>
                <w:bCs/>
                <w:kern w:val="0"/>
                <w:sz w:val="20"/>
                <w:szCs w:val="20"/>
                <w:lang w:val="en-GB"/>
                <w14:ligatures w14:val="none"/>
              </w:rPr>
            </w:pPr>
            <w:r>
              <w:rPr>
                <w:rFonts w:eastAsia="Calibri"/>
                <w:bCs/>
                <w:kern w:val="0"/>
                <w:sz w:val="20"/>
                <w:szCs w:val="20"/>
                <w:lang w:val="en-GB"/>
                <w14:ligatures w14:val="none"/>
              </w:rPr>
              <w:t>(0.132)</w:t>
            </w:r>
          </w:p>
        </w:tc>
      </w:tr>
      <w:tr w:rsidR="00085567" w14:paraId="2B24CB7D" w14:textId="77777777">
        <w:trPr>
          <w:trHeight w:val="256"/>
        </w:trPr>
        <w:tc>
          <w:tcPr>
            <w:tcW w:w="2681" w:type="dxa"/>
            <w:tcBorders>
              <w:top w:val="nil"/>
              <w:left w:val="nil"/>
              <w:bottom w:val="nil"/>
              <w:right w:val="nil"/>
            </w:tcBorders>
          </w:tcPr>
          <w:p w14:paraId="16E499CC" w14:textId="77777777" w:rsidR="00085567" w:rsidRDefault="00173F59">
            <w:pPr>
              <w:autoSpaceDE w:val="0"/>
              <w:autoSpaceDN w:val="0"/>
              <w:adjustRightInd w:val="0"/>
              <w:jc w:val="left"/>
              <w:rPr>
                <w:rFonts w:eastAsia="Calibri"/>
                <w:b/>
                <w:bCs/>
                <w:kern w:val="0"/>
                <w:sz w:val="20"/>
                <w:szCs w:val="20"/>
                <w:lang w:val="en-GB"/>
                <w14:ligatures w14:val="none"/>
              </w:rPr>
            </w:pPr>
            <w:bookmarkStart w:id="65" w:name="_Hlk202341005"/>
            <w:r>
              <w:rPr>
                <w:rFonts w:eastAsia="Calibri"/>
                <w:kern w:val="0"/>
                <w:sz w:val="20"/>
                <w:szCs w:val="20"/>
                <w:lang w:val="en-GB"/>
                <w14:ligatures w14:val="none"/>
              </w:rPr>
              <w:t>Strongly agree</w:t>
            </w:r>
          </w:p>
        </w:tc>
        <w:tc>
          <w:tcPr>
            <w:tcW w:w="2162" w:type="dxa"/>
            <w:tcBorders>
              <w:top w:val="nil"/>
              <w:left w:val="nil"/>
              <w:bottom w:val="nil"/>
              <w:right w:val="nil"/>
            </w:tcBorders>
          </w:tcPr>
          <w:p w14:paraId="5AECD617" w14:textId="77777777" w:rsidR="00085567" w:rsidRDefault="00173F59">
            <w:pPr>
              <w:autoSpaceDE w:val="0"/>
              <w:autoSpaceDN w:val="0"/>
              <w:adjustRightInd w:val="0"/>
              <w:ind w:right="-90"/>
              <w:jc w:val="center"/>
              <w:rPr>
                <w:rFonts w:eastAsia="Calibri"/>
                <w:kern w:val="0"/>
                <w:sz w:val="20"/>
                <w:szCs w:val="20"/>
                <w:lang w:val="en-GB"/>
                <w14:ligatures w14:val="none"/>
              </w:rPr>
            </w:pPr>
            <w:bookmarkStart w:id="66" w:name="_Hlk202340925"/>
            <w:r>
              <w:rPr>
                <w:rFonts w:eastAsia="Calibri"/>
                <w:kern w:val="0"/>
                <w:sz w:val="20"/>
                <w:szCs w:val="20"/>
                <w:lang w:val="en-GB"/>
                <w14:ligatures w14:val="none"/>
              </w:rPr>
              <w:t>524(96.7)</w:t>
            </w:r>
            <w:bookmarkEnd w:id="66"/>
          </w:p>
        </w:tc>
        <w:tc>
          <w:tcPr>
            <w:tcW w:w="1946" w:type="dxa"/>
            <w:tcBorders>
              <w:top w:val="nil"/>
              <w:left w:val="nil"/>
              <w:bottom w:val="nil"/>
              <w:right w:val="nil"/>
            </w:tcBorders>
          </w:tcPr>
          <w:p w14:paraId="4ADE05EC" w14:textId="77777777" w:rsidR="00085567" w:rsidRDefault="00173F59">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514(94.8)</w:t>
            </w:r>
          </w:p>
        </w:tc>
        <w:tc>
          <w:tcPr>
            <w:tcW w:w="1621" w:type="dxa"/>
            <w:tcBorders>
              <w:top w:val="nil"/>
              <w:left w:val="nil"/>
              <w:bottom w:val="nil"/>
              <w:right w:val="nil"/>
            </w:tcBorders>
          </w:tcPr>
          <w:p w14:paraId="42961935" w14:textId="77777777" w:rsidR="00085567" w:rsidRDefault="00173F59">
            <w:pPr>
              <w:ind w:right="-90"/>
              <w:jc w:val="center"/>
              <w:rPr>
                <w:rFonts w:eastAsia="Calibri"/>
                <w:bCs/>
                <w:kern w:val="0"/>
                <w:sz w:val="20"/>
                <w:szCs w:val="20"/>
                <w:lang w:val="en-GB"/>
                <w14:ligatures w14:val="none"/>
              </w:rPr>
            </w:pPr>
            <w:r>
              <w:rPr>
                <w:rFonts w:eastAsia="Calibri"/>
                <w:bCs/>
                <w:kern w:val="0"/>
                <w:sz w:val="20"/>
                <w:szCs w:val="20"/>
                <w:lang w:val="en-GB"/>
                <w14:ligatures w14:val="none"/>
              </w:rPr>
              <w:t>103(95.8)</w:t>
            </w:r>
          </w:p>
        </w:tc>
        <w:tc>
          <w:tcPr>
            <w:tcW w:w="432" w:type="dxa"/>
            <w:tcBorders>
              <w:top w:val="nil"/>
              <w:left w:val="nil"/>
              <w:bottom w:val="nil"/>
              <w:right w:val="nil"/>
            </w:tcBorders>
          </w:tcPr>
          <w:p w14:paraId="1351E45E" w14:textId="77777777" w:rsidR="00085567" w:rsidRDefault="00173F59">
            <w:pPr>
              <w:ind w:right="-90"/>
              <w:jc w:val="center"/>
              <w:rPr>
                <w:rFonts w:eastAsia="Calibri"/>
                <w:bCs/>
                <w:kern w:val="0"/>
                <w:sz w:val="20"/>
                <w:szCs w:val="20"/>
                <w:lang w:val="en-GB"/>
                <w14:ligatures w14:val="none"/>
              </w:rPr>
            </w:pPr>
            <w:r>
              <w:rPr>
                <w:rFonts w:eastAsia="Calibri"/>
                <w:bCs/>
                <w:kern w:val="0"/>
                <w:sz w:val="20"/>
                <w:szCs w:val="20"/>
                <w:lang w:val="en-GB"/>
                <w14:ligatures w14:val="none"/>
              </w:rPr>
              <w:t>1</w:t>
            </w:r>
          </w:p>
        </w:tc>
        <w:tc>
          <w:tcPr>
            <w:tcW w:w="1515" w:type="dxa"/>
            <w:vMerge/>
            <w:tcBorders>
              <w:top w:val="nil"/>
              <w:left w:val="nil"/>
              <w:bottom w:val="nil"/>
              <w:right w:val="nil"/>
            </w:tcBorders>
          </w:tcPr>
          <w:p w14:paraId="47B2A305" w14:textId="77777777" w:rsidR="00085567" w:rsidRDefault="00085567">
            <w:pPr>
              <w:ind w:right="-90"/>
              <w:jc w:val="center"/>
              <w:rPr>
                <w:rFonts w:eastAsia="Calibri"/>
                <w:bCs/>
                <w:kern w:val="0"/>
                <w:sz w:val="20"/>
                <w:szCs w:val="20"/>
                <w:lang w:val="en-GB"/>
                <w14:ligatures w14:val="none"/>
              </w:rPr>
            </w:pPr>
          </w:p>
        </w:tc>
      </w:tr>
      <w:bookmarkEnd w:id="65"/>
      <w:tr w:rsidR="00085567" w14:paraId="411F877E" w14:textId="77777777">
        <w:trPr>
          <w:trHeight w:val="256"/>
        </w:trPr>
        <w:tc>
          <w:tcPr>
            <w:tcW w:w="2681" w:type="dxa"/>
            <w:tcBorders>
              <w:top w:val="nil"/>
              <w:left w:val="nil"/>
              <w:bottom w:val="nil"/>
              <w:right w:val="nil"/>
            </w:tcBorders>
          </w:tcPr>
          <w:p w14:paraId="3D9F37A1" w14:textId="77777777" w:rsidR="00085567" w:rsidRDefault="00173F59">
            <w:pPr>
              <w:autoSpaceDE w:val="0"/>
              <w:autoSpaceDN w:val="0"/>
              <w:adjustRightInd w:val="0"/>
              <w:jc w:val="left"/>
              <w:rPr>
                <w:rFonts w:eastAsia="Calibri"/>
                <w:b/>
                <w:bCs/>
                <w:kern w:val="0"/>
                <w:sz w:val="20"/>
                <w:szCs w:val="20"/>
                <w:lang w:val="en-GB"/>
                <w14:ligatures w14:val="none"/>
              </w:rPr>
            </w:pPr>
            <w:r>
              <w:rPr>
                <w:rFonts w:eastAsia="Calibri"/>
                <w:b/>
                <w:bCs/>
                <w:kern w:val="0"/>
                <w:sz w:val="20"/>
                <w:szCs w:val="20"/>
                <w:lang w:val="en-GB"/>
                <w14:ligatures w14:val="none"/>
              </w:rPr>
              <w:t>Total</w:t>
            </w:r>
          </w:p>
        </w:tc>
        <w:tc>
          <w:tcPr>
            <w:tcW w:w="2162" w:type="dxa"/>
            <w:tcBorders>
              <w:top w:val="nil"/>
              <w:left w:val="nil"/>
              <w:bottom w:val="nil"/>
              <w:right w:val="nil"/>
            </w:tcBorders>
          </w:tcPr>
          <w:p w14:paraId="2025DE54" w14:textId="77777777" w:rsidR="00085567" w:rsidRDefault="00173F59">
            <w:pPr>
              <w:ind w:right="-90"/>
              <w:jc w:val="center"/>
              <w:rPr>
                <w:rFonts w:eastAsia="Calibri"/>
                <w:b/>
                <w:kern w:val="0"/>
                <w:sz w:val="20"/>
                <w:szCs w:val="20"/>
                <w:lang w:val="en-GB"/>
                <w14:ligatures w14:val="none"/>
              </w:rPr>
            </w:pPr>
            <w:r>
              <w:rPr>
                <w:rFonts w:eastAsia="Calibri"/>
                <w:b/>
                <w:kern w:val="0"/>
                <w:sz w:val="20"/>
                <w:szCs w:val="20"/>
                <w:lang w:val="en-GB"/>
                <w14:ligatures w14:val="none"/>
              </w:rPr>
              <w:t>542(100.0)</w:t>
            </w:r>
          </w:p>
        </w:tc>
        <w:tc>
          <w:tcPr>
            <w:tcW w:w="1946" w:type="dxa"/>
            <w:tcBorders>
              <w:top w:val="nil"/>
              <w:left w:val="nil"/>
              <w:bottom w:val="nil"/>
              <w:right w:val="nil"/>
            </w:tcBorders>
          </w:tcPr>
          <w:p w14:paraId="67CEF0E3" w14:textId="77777777" w:rsidR="00085567" w:rsidRDefault="00173F59">
            <w:pPr>
              <w:ind w:right="-90"/>
              <w:jc w:val="center"/>
              <w:rPr>
                <w:rFonts w:eastAsia="Calibri"/>
                <w:b/>
                <w:kern w:val="0"/>
                <w:sz w:val="20"/>
                <w:szCs w:val="20"/>
                <w:lang w:val="en-GB"/>
                <w14:ligatures w14:val="none"/>
              </w:rPr>
            </w:pPr>
            <w:r>
              <w:rPr>
                <w:rFonts w:eastAsia="Calibri"/>
                <w:b/>
                <w:kern w:val="0"/>
                <w:sz w:val="20"/>
                <w:szCs w:val="20"/>
                <w:lang w:val="en-GB"/>
                <w14:ligatures w14:val="none"/>
              </w:rPr>
              <w:t>542(100.0)</w:t>
            </w:r>
          </w:p>
        </w:tc>
        <w:tc>
          <w:tcPr>
            <w:tcW w:w="1621" w:type="dxa"/>
            <w:tcBorders>
              <w:top w:val="nil"/>
              <w:left w:val="nil"/>
              <w:bottom w:val="nil"/>
              <w:right w:val="nil"/>
            </w:tcBorders>
          </w:tcPr>
          <w:p w14:paraId="08FC3366" w14:textId="77777777" w:rsidR="00085567" w:rsidRDefault="00173F59">
            <w:pPr>
              <w:ind w:right="-90"/>
              <w:jc w:val="center"/>
              <w:rPr>
                <w:rFonts w:eastAsia="Calibri"/>
                <w:b/>
                <w:bCs/>
                <w:kern w:val="0"/>
                <w:sz w:val="20"/>
                <w:szCs w:val="20"/>
                <w:lang w:val="en-GB"/>
                <w14:ligatures w14:val="none"/>
              </w:rPr>
            </w:pPr>
            <w:r>
              <w:rPr>
                <w:rFonts w:eastAsia="Calibri"/>
                <w:b/>
                <w:bCs/>
                <w:kern w:val="0"/>
                <w:sz w:val="20"/>
                <w:szCs w:val="20"/>
                <w:lang w:val="en-GB"/>
                <w14:ligatures w14:val="none"/>
              </w:rPr>
              <w:t>1084(100%)</w:t>
            </w:r>
          </w:p>
        </w:tc>
        <w:tc>
          <w:tcPr>
            <w:tcW w:w="432" w:type="dxa"/>
            <w:tcBorders>
              <w:top w:val="nil"/>
              <w:left w:val="nil"/>
              <w:bottom w:val="nil"/>
              <w:right w:val="nil"/>
            </w:tcBorders>
          </w:tcPr>
          <w:p w14:paraId="4E4C77FE" w14:textId="77777777" w:rsidR="00085567" w:rsidRDefault="00085567">
            <w:pPr>
              <w:ind w:right="-90"/>
              <w:jc w:val="center"/>
              <w:rPr>
                <w:rFonts w:eastAsia="Calibri"/>
                <w:b/>
                <w:kern w:val="0"/>
                <w:sz w:val="20"/>
                <w:szCs w:val="20"/>
                <w:lang w:val="en-GB"/>
                <w14:ligatures w14:val="none"/>
              </w:rPr>
            </w:pPr>
          </w:p>
        </w:tc>
        <w:tc>
          <w:tcPr>
            <w:tcW w:w="1515" w:type="dxa"/>
            <w:tcBorders>
              <w:top w:val="nil"/>
              <w:left w:val="nil"/>
              <w:bottom w:val="nil"/>
              <w:right w:val="nil"/>
            </w:tcBorders>
          </w:tcPr>
          <w:p w14:paraId="66A41DFE" w14:textId="77777777" w:rsidR="00085567" w:rsidRDefault="00085567">
            <w:pPr>
              <w:ind w:right="-90"/>
              <w:jc w:val="center"/>
              <w:rPr>
                <w:rFonts w:eastAsia="Calibri"/>
                <w:b/>
                <w:kern w:val="0"/>
                <w:sz w:val="20"/>
                <w:szCs w:val="20"/>
                <w:lang w:val="en-GB"/>
                <w14:ligatures w14:val="none"/>
              </w:rPr>
            </w:pPr>
          </w:p>
        </w:tc>
      </w:tr>
      <w:tr w:rsidR="00085567" w14:paraId="60D3243C" w14:textId="77777777">
        <w:trPr>
          <w:trHeight w:val="103"/>
        </w:trPr>
        <w:tc>
          <w:tcPr>
            <w:tcW w:w="2681" w:type="dxa"/>
            <w:tcBorders>
              <w:top w:val="nil"/>
              <w:left w:val="nil"/>
              <w:bottom w:val="nil"/>
              <w:right w:val="nil"/>
            </w:tcBorders>
          </w:tcPr>
          <w:p w14:paraId="719DCE07" w14:textId="77777777" w:rsidR="00085567" w:rsidRDefault="00173F59">
            <w:pPr>
              <w:autoSpaceDE w:val="0"/>
              <w:autoSpaceDN w:val="0"/>
              <w:adjustRightInd w:val="0"/>
              <w:jc w:val="left"/>
              <w:rPr>
                <w:rFonts w:eastAsia="Calibri"/>
                <w:b/>
                <w:bCs/>
                <w:kern w:val="0"/>
                <w:sz w:val="20"/>
                <w:szCs w:val="20"/>
                <w:lang w:val="en-GB"/>
                <w14:ligatures w14:val="none"/>
              </w:rPr>
            </w:pPr>
            <w:r>
              <w:rPr>
                <w:rFonts w:eastAsia="Calibri"/>
                <w:b/>
                <w:bCs/>
                <w:kern w:val="0"/>
                <w:sz w:val="20"/>
                <w:szCs w:val="20"/>
                <w:lang w:val="en-GB"/>
                <w14:ligatures w14:val="none"/>
              </w:rPr>
              <w:t xml:space="preserve">When women </w:t>
            </w:r>
            <w:bookmarkStart w:id="67" w:name="_Hlk202341139"/>
            <w:r>
              <w:rPr>
                <w:rFonts w:eastAsia="Calibri"/>
                <w:b/>
                <w:bCs/>
                <w:kern w:val="0"/>
                <w:sz w:val="20"/>
                <w:szCs w:val="20"/>
                <w:lang w:val="en-GB"/>
                <w14:ligatures w14:val="none"/>
              </w:rPr>
              <w:t>do not go to a health facility to give birth, it is mainly because it is too expensive</w:t>
            </w:r>
            <w:bookmarkEnd w:id="67"/>
          </w:p>
        </w:tc>
        <w:tc>
          <w:tcPr>
            <w:tcW w:w="2162" w:type="dxa"/>
            <w:tcBorders>
              <w:top w:val="nil"/>
              <w:left w:val="nil"/>
              <w:bottom w:val="nil"/>
              <w:right w:val="nil"/>
            </w:tcBorders>
          </w:tcPr>
          <w:p w14:paraId="4DF5D9E7" w14:textId="77777777" w:rsidR="00085567" w:rsidRDefault="00085567">
            <w:pPr>
              <w:ind w:right="-90"/>
              <w:jc w:val="left"/>
              <w:rPr>
                <w:rFonts w:eastAsia="Calibri"/>
                <w:b/>
                <w:kern w:val="0"/>
                <w:sz w:val="20"/>
                <w:szCs w:val="20"/>
                <w:lang w:val="en-GB"/>
                <w14:ligatures w14:val="none"/>
              </w:rPr>
            </w:pPr>
          </w:p>
        </w:tc>
        <w:tc>
          <w:tcPr>
            <w:tcW w:w="1946" w:type="dxa"/>
            <w:tcBorders>
              <w:top w:val="nil"/>
              <w:left w:val="nil"/>
              <w:bottom w:val="nil"/>
              <w:right w:val="nil"/>
            </w:tcBorders>
          </w:tcPr>
          <w:p w14:paraId="6BB55A64" w14:textId="77777777" w:rsidR="00085567" w:rsidRDefault="00085567">
            <w:pPr>
              <w:ind w:right="-90"/>
              <w:jc w:val="center"/>
              <w:rPr>
                <w:rFonts w:eastAsia="Calibri"/>
                <w:b/>
                <w:kern w:val="0"/>
                <w:sz w:val="20"/>
                <w:szCs w:val="20"/>
                <w:lang w:val="en-GB"/>
                <w14:ligatures w14:val="none"/>
              </w:rPr>
            </w:pPr>
          </w:p>
        </w:tc>
        <w:tc>
          <w:tcPr>
            <w:tcW w:w="1621" w:type="dxa"/>
            <w:tcBorders>
              <w:top w:val="nil"/>
              <w:left w:val="nil"/>
              <w:bottom w:val="nil"/>
              <w:right w:val="nil"/>
            </w:tcBorders>
          </w:tcPr>
          <w:p w14:paraId="2759A89D" w14:textId="77777777" w:rsidR="00085567" w:rsidRDefault="00085567">
            <w:pPr>
              <w:ind w:right="-90"/>
              <w:jc w:val="center"/>
              <w:rPr>
                <w:rFonts w:eastAsia="Calibri"/>
                <w:b/>
                <w:bCs/>
                <w:kern w:val="0"/>
                <w:sz w:val="20"/>
                <w:szCs w:val="20"/>
                <w:lang w:val="en-GB"/>
                <w14:ligatures w14:val="none"/>
              </w:rPr>
            </w:pPr>
          </w:p>
        </w:tc>
        <w:tc>
          <w:tcPr>
            <w:tcW w:w="432" w:type="dxa"/>
            <w:tcBorders>
              <w:top w:val="nil"/>
              <w:left w:val="nil"/>
              <w:bottom w:val="nil"/>
              <w:right w:val="nil"/>
            </w:tcBorders>
          </w:tcPr>
          <w:p w14:paraId="35A6534C" w14:textId="77777777" w:rsidR="00085567" w:rsidRDefault="00085567">
            <w:pPr>
              <w:ind w:right="-90"/>
              <w:jc w:val="center"/>
              <w:rPr>
                <w:rFonts w:eastAsia="Calibri"/>
                <w:b/>
                <w:kern w:val="0"/>
                <w:sz w:val="20"/>
                <w:szCs w:val="20"/>
                <w:lang w:val="en-GB"/>
                <w14:ligatures w14:val="none"/>
              </w:rPr>
            </w:pPr>
          </w:p>
        </w:tc>
        <w:tc>
          <w:tcPr>
            <w:tcW w:w="1515" w:type="dxa"/>
            <w:tcBorders>
              <w:top w:val="nil"/>
              <w:left w:val="nil"/>
              <w:bottom w:val="nil"/>
              <w:right w:val="nil"/>
            </w:tcBorders>
          </w:tcPr>
          <w:p w14:paraId="48D6504B" w14:textId="77777777" w:rsidR="00085567" w:rsidRDefault="00085567">
            <w:pPr>
              <w:ind w:right="-90"/>
              <w:jc w:val="center"/>
              <w:rPr>
                <w:rFonts w:eastAsia="Calibri"/>
                <w:b/>
                <w:kern w:val="0"/>
                <w:sz w:val="20"/>
                <w:szCs w:val="20"/>
                <w:lang w:val="en-GB"/>
                <w14:ligatures w14:val="none"/>
              </w:rPr>
            </w:pPr>
          </w:p>
        </w:tc>
      </w:tr>
      <w:tr w:rsidR="00085567" w14:paraId="2F408BA0" w14:textId="77777777">
        <w:trPr>
          <w:trHeight w:val="256"/>
        </w:trPr>
        <w:tc>
          <w:tcPr>
            <w:tcW w:w="2681" w:type="dxa"/>
            <w:tcBorders>
              <w:top w:val="nil"/>
              <w:left w:val="nil"/>
              <w:bottom w:val="nil"/>
              <w:right w:val="nil"/>
            </w:tcBorders>
          </w:tcPr>
          <w:p w14:paraId="1F220D95" w14:textId="77777777" w:rsidR="00085567" w:rsidRDefault="00173F59">
            <w:pPr>
              <w:autoSpaceDE w:val="0"/>
              <w:autoSpaceDN w:val="0"/>
              <w:adjustRightInd w:val="0"/>
              <w:jc w:val="left"/>
              <w:rPr>
                <w:rFonts w:eastAsia="Calibri"/>
                <w:bCs/>
                <w:kern w:val="0"/>
                <w:sz w:val="20"/>
                <w:szCs w:val="20"/>
                <w:lang w:val="en-GB"/>
                <w14:ligatures w14:val="none"/>
              </w:rPr>
            </w:pPr>
            <w:r>
              <w:rPr>
                <w:rFonts w:eastAsia="Calibri"/>
                <w:bCs/>
                <w:kern w:val="0"/>
                <w:sz w:val="20"/>
                <w:szCs w:val="20"/>
                <w:lang w:val="en-GB"/>
                <w14:ligatures w14:val="none"/>
              </w:rPr>
              <w:t>Strongly disagree</w:t>
            </w:r>
          </w:p>
        </w:tc>
        <w:tc>
          <w:tcPr>
            <w:tcW w:w="2162" w:type="dxa"/>
            <w:tcBorders>
              <w:top w:val="nil"/>
              <w:left w:val="nil"/>
              <w:bottom w:val="nil"/>
              <w:right w:val="nil"/>
            </w:tcBorders>
          </w:tcPr>
          <w:p w14:paraId="786FC34D" w14:textId="77777777" w:rsidR="00085567" w:rsidRDefault="00173F59">
            <w:pPr>
              <w:autoSpaceDE w:val="0"/>
              <w:autoSpaceDN w:val="0"/>
              <w:adjustRightInd w:val="0"/>
              <w:ind w:right="-90"/>
              <w:jc w:val="center"/>
              <w:rPr>
                <w:rFonts w:eastAsia="Calibri"/>
                <w:bCs/>
                <w:kern w:val="0"/>
                <w:sz w:val="20"/>
                <w:szCs w:val="20"/>
                <w:lang w:val="en-GB"/>
                <w14:ligatures w14:val="none"/>
              </w:rPr>
            </w:pPr>
            <w:r>
              <w:rPr>
                <w:rFonts w:eastAsia="Calibri"/>
                <w:bCs/>
                <w:kern w:val="0"/>
                <w:sz w:val="20"/>
                <w:szCs w:val="20"/>
                <w:lang w:val="en-GB"/>
                <w14:ligatures w14:val="none"/>
              </w:rPr>
              <w:t>5(0.9)</w:t>
            </w:r>
          </w:p>
        </w:tc>
        <w:tc>
          <w:tcPr>
            <w:tcW w:w="1946" w:type="dxa"/>
            <w:tcBorders>
              <w:top w:val="nil"/>
              <w:left w:val="nil"/>
              <w:bottom w:val="nil"/>
              <w:right w:val="nil"/>
            </w:tcBorders>
          </w:tcPr>
          <w:p w14:paraId="72A44752" w14:textId="77777777" w:rsidR="00085567" w:rsidRDefault="00173F59">
            <w:pPr>
              <w:autoSpaceDE w:val="0"/>
              <w:autoSpaceDN w:val="0"/>
              <w:adjustRightInd w:val="0"/>
              <w:ind w:right="-90"/>
              <w:jc w:val="center"/>
              <w:rPr>
                <w:rFonts w:eastAsia="Calibri"/>
                <w:bCs/>
                <w:kern w:val="0"/>
                <w:sz w:val="20"/>
                <w:szCs w:val="20"/>
                <w:lang w:val="en-GB"/>
                <w14:ligatures w14:val="none"/>
              </w:rPr>
            </w:pPr>
            <w:r>
              <w:rPr>
                <w:rFonts w:eastAsia="Calibri"/>
                <w:bCs/>
                <w:kern w:val="0"/>
                <w:sz w:val="20"/>
                <w:szCs w:val="20"/>
                <w:lang w:val="en-GB"/>
                <w14:ligatures w14:val="none"/>
              </w:rPr>
              <w:t>25(4.6)</w:t>
            </w:r>
          </w:p>
        </w:tc>
        <w:tc>
          <w:tcPr>
            <w:tcW w:w="1621" w:type="dxa"/>
            <w:tcBorders>
              <w:top w:val="nil"/>
              <w:left w:val="nil"/>
              <w:bottom w:val="nil"/>
              <w:right w:val="nil"/>
            </w:tcBorders>
          </w:tcPr>
          <w:p w14:paraId="235119CA" w14:textId="77777777" w:rsidR="00085567" w:rsidRDefault="00173F59">
            <w:pPr>
              <w:ind w:right="-90"/>
              <w:jc w:val="center"/>
              <w:rPr>
                <w:rFonts w:eastAsia="Calibri"/>
                <w:bCs/>
                <w:kern w:val="0"/>
                <w:sz w:val="20"/>
                <w:szCs w:val="20"/>
                <w:lang w:val="en-GB"/>
                <w14:ligatures w14:val="none"/>
              </w:rPr>
            </w:pPr>
            <w:r>
              <w:rPr>
                <w:rFonts w:eastAsia="Calibri"/>
                <w:bCs/>
                <w:kern w:val="0"/>
                <w:sz w:val="20"/>
                <w:szCs w:val="20"/>
                <w:lang w:val="en-GB"/>
                <w14:ligatures w14:val="none"/>
              </w:rPr>
              <w:t>30(2.8)</w:t>
            </w:r>
          </w:p>
        </w:tc>
        <w:tc>
          <w:tcPr>
            <w:tcW w:w="432" w:type="dxa"/>
            <w:tcBorders>
              <w:top w:val="nil"/>
              <w:left w:val="nil"/>
              <w:bottom w:val="nil"/>
              <w:right w:val="nil"/>
            </w:tcBorders>
            <w:vAlign w:val="center"/>
          </w:tcPr>
          <w:p w14:paraId="79571DBD" w14:textId="77777777" w:rsidR="00085567" w:rsidRDefault="00085567">
            <w:pPr>
              <w:ind w:right="-90"/>
              <w:jc w:val="center"/>
              <w:rPr>
                <w:rFonts w:eastAsia="Calibri"/>
                <w:kern w:val="0"/>
                <w:sz w:val="20"/>
                <w:szCs w:val="20"/>
                <w:lang w:val="en-GB"/>
                <w14:ligatures w14:val="none"/>
              </w:rPr>
            </w:pPr>
          </w:p>
        </w:tc>
        <w:tc>
          <w:tcPr>
            <w:tcW w:w="1515" w:type="dxa"/>
            <w:vMerge w:val="restart"/>
            <w:tcBorders>
              <w:top w:val="nil"/>
              <w:left w:val="nil"/>
              <w:bottom w:val="nil"/>
              <w:right w:val="nil"/>
            </w:tcBorders>
            <w:vAlign w:val="center"/>
          </w:tcPr>
          <w:p w14:paraId="1E1CE72E" w14:textId="77777777" w:rsidR="00085567" w:rsidRDefault="00173F59">
            <w:pPr>
              <w:spacing w:line="240" w:lineRule="auto"/>
              <w:jc w:val="center"/>
              <w:rPr>
                <w:rFonts w:eastAsia="Calibri"/>
                <w:bCs/>
                <w:kern w:val="0"/>
                <w:sz w:val="20"/>
                <w:szCs w:val="20"/>
                <w:lang w:val="en-GB"/>
                <w14:ligatures w14:val="none"/>
              </w:rPr>
            </w:pPr>
            <w:r>
              <w:rPr>
                <w:rFonts w:eastAsia="Calibri"/>
                <w:bCs/>
                <w:kern w:val="0"/>
                <w:sz w:val="20"/>
                <w:szCs w:val="20"/>
                <w:lang w:val="en-GB"/>
                <w14:ligatures w14:val="none"/>
              </w:rPr>
              <w:t>34.416</w:t>
            </w:r>
          </w:p>
          <w:p w14:paraId="55DD8B94" w14:textId="77777777" w:rsidR="00085567" w:rsidRDefault="00173F59">
            <w:pPr>
              <w:spacing w:line="240" w:lineRule="auto"/>
              <w:jc w:val="center"/>
              <w:rPr>
                <w:rFonts w:eastAsia="Calibri"/>
                <w:b/>
                <w:kern w:val="0"/>
                <w:sz w:val="20"/>
                <w:szCs w:val="20"/>
                <w:lang w:val="en-GB"/>
                <w14:ligatures w14:val="none"/>
              </w:rPr>
            </w:pPr>
            <w:r>
              <w:rPr>
                <w:rFonts w:eastAsia="Calibri"/>
                <w:bCs/>
                <w:kern w:val="0"/>
                <w:sz w:val="20"/>
                <w:szCs w:val="20"/>
                <w:lang w:val="en-GB"/>
                <w14:ligatures w14:val="none"/>
              </w:rPr>
              <w:t>(</w:t>
            </w:r>
            <w:proofErr w:type="gramStart"/>
            <w:r>
              <w:rPr>
                <w:rFonts w:eastAsia="Calibri"/>
                <w:bCs/>
                <w:kern w:val="0"/>
                <w:sz w:val="20"/>
                <w:szCs w:val="20"/>
                <w:lang w:val="en-GB"/>
                <w14:ligatures w14:val="none"/>
              </w:rPr>
              <w:t>0.0001)*</w:t>
            </w:r>
            <w:proofErr w:type="gramEnd"/>
          </w:p>
        </w:tc>
      </w:tr>
      <w:tr w:rsidR="00085567" w14:paraId="695F4EF7" w14:textId="77777777">
        <w:trPr>
          <w:trHeight w:val="256"/>
        </w:trPr>
        <w:tc>
          <w:tcPr>
            <w:tcW w:w="2681" w:type="dxa"/>
            <w:tcBorders>
              <w:top w:val="nil"/>
              <w:left w:val="nil"/>
              <w:bottom w:val="nil"/>
              <w:right w:val="nil"/>
            </w:tcBorders>
          </w:tcPr>
          <w:p w14:paraId="5A395150" w14:textId="77777777" w:rsidR="00085567" w:rsidRDefault="00173F59">
            <w:pPr>
              <w:autoSpaceDE w:val="0"/>
              <w:autoSpaceDN w:val="0"/>
              <w:adjustRightInd w:val="0"/>
              <w:jc w:val="left"/>
              <w:rPr>
                <w:rFonts w:eastAsia="Calibri"/>
                <w:bCs/>
                <w:kern w:val="0"/>
                <w:sz w:val="20"/>
                <w:szCs w:val="20"/>
                <w:lang w:val="en-GB"/>
                <w14:ligatures w14:val="none"/>
              </w:rPr>
            </w:pPr>
            <w:r>
              <w:rPr>
                <w:rFonts w:eastAsia="Calibri"/>
                <w:bCs/>
                <w:kern w:val="0"/>
                <w:sz w:val="20"/>
                <w:szCs w:val="20"/>
                <w:lang w:val="en-GB"/>
                <w14:ligatures w14:val="none"/>
              </w:rPr>
              <w:t>Disagree</w:t>
            </w:r>
          </w:p>
        </w:tc>
        <w:tc>
          <w:tcPr>
            <w:tcW w:w="2162" w:type="dxa"/>
            <w:tcBorders>
              <w:top w:val="nil"/>
              <w:left w:val="nil"/>
              <w:bottom w:val="nil"/>
              <w:right w:val="nil"/>
            </w:tcBorders>
          </w:tcPr>
          <w:p w14:paraId="63F1623F" w14:textId="77777777" w:rsidR="00085567" w:rsidRDefault="00173F59">
            <w:pPr>
              <w:autoSpaceDE w:val="0"/>
              <w:autoSpaceDN w:val="0"/>
              <w:adjustRightInd w:val="0"/>
              <w:ind w:right="-90"/>
              <w:jc w:val="center"/>
              <w:rPr>
                <w:rFonts w:eastAsia="Calibri"/>
                <w:bCs/>
                <w:kern w:val="0"/>
                <w:sz w:val="20"/>
                <w:szCs w:val="20"/>
                <w:lang w:val="en-GB"/>
                <w14:ligatures w14:val="none"/>
              </w:rPr>
            </w:pPr>
            <w:r>
              <w:rPr>
                <w:rFonts w:eastAsia="Calibri"/>
                <w:bCs/>
                <w:kern w:val="0"/>
                <w:sz w:val="20"/>
                <w:szCs w:val="20"/>
                <w:lang w:val="en-GB"/>
                <w14:ligatures w14:val="none"/>
              </w:rPr>
              <w:t>17(3.1)</w:t>
            </w:r>
          </w:p>
        </w:tc>
        <w:tc>
          <w:tcPr>
            <w:tcW w:w="1946" w:type="dxa"/>
            <w:tcBorders>
              <w:top w:val="nil"/>
              <w:left w:val="nil"/>
              <w:bottom w:val="nil"/>
              <w:right w:val="nil"/>
            </w:tcBorders>
          </w:tcPr>
          <w:p w14:paraId="3E52F237" w14:textId="77777777" w:rsidR="00085567" w:rsidRDefault="00173F59">
            <w:pPr>
              <w:autoSpaceDE w:val="0"/>
              <w:autoSpaceDN w:val="0"/>
              <w:adjustRightInd w:val="0"/>
              <w:ind w:right="-90"/>
              <w:jc w:val="center"/>
              <w:rPr>
                <w:rFonts w:eastAsia="Calibri"/>
                <w:bCs/>
                <w:kern w:val="0"/>
                <w:sz w:val="20"/>
                <w:szCs w:val="20"/>
                <w:lang w:val="en-GB"/>
                <w14:ligatures w14:val="none"/>
              </w:rPr>
            </w:pPr>
            <w:r>
              <w:rPr>
                <w:rFonts w:eastAsia="Calibri"/>
                <w:bCs/>
                <w:kern w:val="0"/>
                <w:sz w:val="20"/>
                <w:szCs w:val="20"/>
                <w:lang w:val="en-GB"/>
                <w14:ligatures w14:val="none"/>
              </w:rPr>
              <w:t>31(5.7)</w:t>
            </w:r>
          </w:p>
        </w:tc>
        <w:tc>
          <w:tcPr>
            <w:tcW w:w="1621" w:type="dxa"/>
            <w:tcBorders>
              <w:top w:val="nil"/>
              <w:left w:val="nil"/>
              <w:bottom w:val="nil"/>
              <w:right w:val="nil"/>
            </w:tcBorders>
          </w:tcPr>
          <w:p w14:paraId="0F22EDF8" w14:textId="77777777" w:rsidR="00085567" w:rsidRDefault="00173F59">
            <w:pPr>
              <w:ind w:right="-90"/>
              <w:jc w:val="center"/>
              <w:rPr>
                <w:rFonts w:eastAsia="Calibri"/>
                <w:bCs/>
                <w:kern w:val="0"/>
                <w:sz w:val="20"/>
                <w:szCs w:val="20"/>
                <w:lang w:val="en-GB"/>
                <w14:ligatures w14:val="none"/>
              </w:rPr>
            </w:pPr>
            <w:r>
              <w:rPr>
                <w:rFonts w:eastAsia="Calibri"/>
                <w:bCs/>
                <w:kern w:val="0"/>
                <w:sz w:val="20"/>
                <w:szCs w:val="20"/>
                <w:lang w:val="en-GB"/>
                <w14:ligatures w14:val="none"/>
              </w:rPr>
              <w:t>48(4.4)</w:t>
            </w:r>
          </w:p>
        </w:tc>
        <w:tc>
          <w:tcPr>
            <w:tcW w:w="432" w:type="dxa"/>
            <w:tcBorders>
              <w:top w:val="nil"/>
              <w:left w:val="nil"/>
              <w:bottom w:val="nil"/>
              <w:right w:val="nil"/>
            </w:tcBorders>
            <w:vAlign w:val="center"/>
          </w:tcPr>
          <w:p w14:paraId="4A0FE93B" w14:textId="77777777" w:rsidR="00085567" w:rsidRDefault="00085567">
            <w:pPr>
              <w:ind w:right="-90"/>
              <w:jc w:val="center"/>
              <w:rPr>
                <w:rFonts w:eastAsia="Calibri"/>
                <w:kern w:val="0"/>
                <w:sz w:val="20"/>
                <w:szCs w:val="20"/>
                <w:lang w:val="en-GB"/>
                <w14:ligatures w14:val="none"/>
              </w:rPr>
            </w:pPr>
          </w:p>
        </w:tc>
        <w:tc>
          <w:tcPr>
            <w:tcW w:w="1515" w:type="dxa"/>
            <w:vMerge/>
            <w:tcBorders>
              <w:top w:val="nil"/>
              <w:left w:val="nil"/>
              <w:bottom w:val="nil"/>
              <w:right w:val="nil"/>
            </w:tcBorders>
            <w:vAlign w:val="center"/>
          </w:tcPr>
          <w:p w14:paraId="5F7367BB" w14:textId="77777777" w:rsidR="00085567" w:rsidRDefault="00085567">
            <w:pPr>
              <w:spacing w:line="240" w:lineRule="auto"/>
              <w:jc w:val="left"/>
              <w:rPr>
                <w:rFonts w:eastAsia="Calibri"/>
                <w:b/>
                <w:kern w:val="0"/>
                <w:sz w:val="20"/>
                <w:szCs w:val="20"/>
                <w:lang w:val="en-GB"/>
                <w14:ligatures w14:val="none"/>
              </w:rPr>
            </w:pPr>
          </w:p>
        </w:tc>
      </w:tr>
      <w:tr w:rsidR="00085567" w14:paraId="5988A73B" w14:textId="77777777">
        <w:trPr>
          <w:trHeight w:val="256"/>
        </w:trPr>
        <w:tc>
          <w:tcPr>
            <w:tcW w:w="2681" w:type="dxa"/>
            <w:tcBorders>
              <w:top w:val="nil"/>
              <w:left w:val="nil"/>
              <w:bottom w:val="nil"/>
              <w:right w:val="nil"/>
            </w:tcBorders>
          </w:tcPr>
          <w:p w14:paraId="0865585D" w14:textId="77777777" w:rsidR="00085567" w:rsidRDefault="00173F59">
            <w:pPr>
              <w:autoSpaceDE w:val="0"/>
              <w:autoSpaceDN w:val="0"/>
              <w:adjustRightInd w:val="0"/>
              <w:jc w:val="left"/>
              <w:rPr>
                <w:rFonts w:eastAsia="Calibri"/>
                <w:bCs/>
                <w:kern w:val="0"/>
                <w:sz w:val="20"/>
                <w:szCs w:val="20"/>
                <w:lang w:val="en-GB"/>
                <w14:ligatures w14:val="none"/>
              </w:rPr>
            </w:pPr>
            <w:r>
              <w:rPr>
                <w:rFonts w:eastAsia="Calibri"/>
                <w:bCs/>
                <w:kern w:val="0"/>
                <w:sz w:val="20"/>
                <w:szCs w:val="20"/>
                <w:lang w:val="en-GB"/>
                <w14:ligatures w14:val="none"/>
              </w:rPr>
              <w:t>Maybe</w:t>
            </w:r>
          </w:p>
        </w:tc>
        <w:tc>
          <w:tcPr>
            <w:tcW w:w="2162" w:type="dxa"/>
            <w:tcBorders>
              <w:top w:val="nil"/>
              <w:left w:val="nil"/>
              <w:bottom w:val="nil"/>
              <w:right w:val="nil"/>
            </w:tcBorders>
          </w:tcPr>
          <w:p w14:paraId="32FB9A37" w14:textId="77777777" w:rsidR="00085567" w:rsidRDefault="00173F59">
            <w:pPr>
              <w:autoSpaceDE w:val="0"/>
              <w:autoSpaceDN w:val="0"/>
              <w:adjustRightInd w:val="0"/>
              <w:ind w:right="-90"/>
              <w:jc w:val="center"/>
              <w:rPr>
                <w:rFonts w:eastAsia="Calibri"/>
                <w:bCs/>
                <w:kern w:val="0"/>
                <w:sz w:val="20"/>
                <w:szCs w:val="20"/>
                <w:lang w:val="en-GB"/>
                <w14:ligatures w14:val="none"/>
              </w:rPr>
            </w:pPr>
            <w:r>
              <w:rPr>
                <w:rFonts w:eastAsia="Calibri"/>
                <w:bCs/>
                <w:kern w:val="0"/>
                <w:sz w:val="20"/>
                <w:szCs w:val="20"/>
                <w:lang w:val="en-GB"/>
                <w14:ligatures w14:val="none"/>
              </w:rPr>
              <w:t>3(0.6)</w:t>
            </w:r>
          </w:p>
        </w:tc>
        <w:tc>
          <w:tcPr>
            <w:tcW w:w="1946" w:type="dxa"/>
            <w:tcBorders>
              <w:top w:val="nil"/>
              <w:left w:val="nil"/>
              <w:bottom w:val="nil"/>
              <w:right w:val="nil"/>
            </w:tcBorders>
          </w:tcPr>
          <w:p w14:paraId="7957ECD2" w14:textId="77777777" w:rsidR="00085567" w:rsidRDefault="00173F59">
            <w:pPr>
              <w:autoSpaceDE w:val="0"/>
              <w:autoSpaceDN w:val="0"/>
              <w:adjustRightInd w:val="0"/>
              <w:ind w:right="-90"/>
              <w:jc w:val="center"/>
              <w:rPr>
                <w:rFonts w:eastAsia="Calibri"/>
                <w:bCs/>
                <w:kern w:val="0"/>
                <w:sz w:val="20"/>
                <w:szCs w:val="20"/>
                <w:lang w:val="en-GB"/>
                <w14:ligatures w14:val="none"/>
              </w:rPr>
            </w:pPr>
            <w:r>
              <w:rPr>
                <w:rFonts w:eastAsia="Calibri"/>
                <w:bCs/>
                <w:kern w:val="0"/>
                <w:sz w:val="20"/>
                <w:szCs w:val="20"/>
                <w:lang w:val="en-GB"/>
                <w14:ligatures w14:val="none"/>
              </w:rPr>
              <w:t>20(3.7)</w:t>
            </w:r>
          </w:p>
        </w:tc>
        <w:tc>
          <w:tcPr>
            <w:tcW w:w="1621" w:type="dxa"/>
            <w:tcBorders>
              <w:top w:val="nil"/>
              <w:left w:val="nil"/>
              <w:bottom w:val="nil"/>
              <w:right w:val="nil"/>
            </w:tcBorders>
          </w:tcPr>
          <w:p w14:paraId="3D252103" w14:textId="77777777" w:rsidR="00085567" w:rsidRDefault="00173F59">
            <w:pPr>
              <w:ind w:right="-90"/>
              <w:jc w:val="center"/>
              <w:rPr>
                <w:rFonts w:eastAsia="Calibri"/>
                <w:bCs/>
                <w:kern w:val="0"/>
                <w:sz w:val="20"/>
                <w:szCs w:val="20"/>
                <w:lang w:val="en-GB"/>
                <w14:ligatures w14:val="none"/>
              </w:rPr>
            </w:pPr>
            <w:r>
              <w:rPr>
                <w:rFonts w:eastAsia="Calibri"/>
                <w:bCs/>
                <w:kern w:val="0"/>
                <w:sz w:val="20"/>
                <w:szCs w:val="20"/>
                <w:lang w:val="en-GB"/>
                <w14:ligatures w14:val="none"/>
              </w:rPr>
              <w:t>23(2.1)</w:t>
            </w:r>
          </w:p>
        </w:tc>
        <w:tc>
          <w:tcPr>
            <w:tcW w:w="432" w:type="dxa"/>
            <w:tcBorders>
              <w:top w:val="nil"/>
              <w:left w:val="nil"/>
              <w:bottom w:val="nil"/>
              <w:right w:val="nil"/>
            </w:tcBorders>
            <w:vAlign w:val="center"/>
          </w:tcPr>
          <w:p w14:paraId="54703925" w14:textId="77777777" w:rsidR="00085567" w:rsidRDefault="00173F59">
            <w:pPr>
              <w:ind w:right="-90"/>
              <w:jc w:val="center"/>
              <w:rPr>
                <w:rFonts w:eastAsia="Calibri"/>
                <w:kern w:val="0"/>
                <w:sz w:val="20"/>
                <w:szCs w:val="20"/>
                <w:lang w:val="en-GB"/>
                <w14:ligatures w14:val="none"/>
              </w:rPr>
            </w:pPr>
            <w:r>
              <w:rPr>
                <w:rFonts w:eastAsia="Calibri"/>
                <w:kern w:val="0"/>
                <w:sz w:val="20"/>
                <w:szCs w:val="20"/>
                <w:lang w:val="en-GB"/>
                <w14:ligatures w14:val="none"/>
              </w:rPr>
              <w:t>4</w:t>
            </w:r>
          </w:p>
        </w:tc>
        <w:tc>
          <w:tcPr>
            <w:tcW w:w="1515" w:type="dxa"/>
            <w:vMerge/>
            <w:tcBorders>
              <w:top w:val="nil"/>
              <w:left w:val="nil"/>
              <w:bottom w:val="nil"/>
              <w:right w:val="nil"/>
            </w:tcBorders>
            <w:vAlign w:val="center"/>
          </w:tcPr>
          <w:p w14:paraId="704D1E19" w14:textId="77777777" w:rsidR="00085567" w:rsidRDefault="00085567">
            <w:pPr>
              <w:spacing w:line="240" w:lineRule="auto"/>
              <w:jc w:val="left"/>
              <w:rPr>
                <w:rFonts w:eastAsia="Calibri"/>
                <w:b/>
                <w:kern w:val="0"/>
                <w:sz w:val="20"/>
                <w:szCs w:val="20"/>
                <w:lang w:val="en-GB"/>
                <w14:ligatures w14:val="none"/>
              </w:rPr>
            </w:pPr>
          </w:p>
        </w:tc>
      </w:tr>
      <w:tr w:rsidR="00085567" w14:paraId="509FE3C0" w14:textId="77777777">
        <w:trPr>
          <w:trHeight w:val="256"/>
        </w:trPr>
        <w:tc>
          <w:tcPr>
            <w:tcW w:w="2681" w:type="dxa"/>
            <w:tcBorders>
              <w:top w:val="nil"/>
              <w:left w:val="nil"/>
              <w:bottom w:val="nil"/>
              <w:right w:val="nil"/>
            </w:tcBorders>
          </w:tcPr>
          <w:p w14:paraId="6A846FE7" w14:textId="77777777" w:rsidR="00085567" w:rsidRDefault="00173F59">
            <w:pPr>
              <w:autoSpaceDE w:val="0"/>
              <w:autoSpaceDN w:val="0"/>
              <w:adjustRightInd w:val="0"/>
              <w:jc w:val="left"/>
              <w:rPr>
                <w:rFonts w:eastAsia="Calibri"/>
                <w:bCs/>
                <w:kern w:val="0"/>
                <w:sz w:val="20"/>
                <w:szCs w:val="20"/>
                <w:lang w:val="en-GB"/>
                <w14:ligatures w14:val="none"/>
              </w:rPr>
            </w:pPr>
            <w:r>
              <w:rPr>
                <w:rFonts w:eastAsia="Calibri"/>
                <w:bCs/>
                <w:kern w:val="0"/>
                <w:sz w:val="20"/>
                <w:szCs w:val="20"/>
                <w:lang w:val="en-GB"/>
                <w14:ligatures w14:val="none"/>
              </w:rPr>
              <w:t>Agree</w:t>
            </w:r>
          </w:p>
        </w:tc>
        <w:tc>
          <w:tcPr>
            <w:tcW w:w="2162" w:type="dxa"/>
            <w:tcBorders>
              <w:top w:val="nil"/>
              <w:left w:val="nil"/>
              <w:bottom w:val="nil"/>
              <w:right w:val="nil"/>
            </w:tcBorders>
          </w:tcPr>
          <w:p w14:paraId="75C5D937" w14:textId="77777777" w:rsidR="00085567" w:rsidRDefault="00173F59">
            <w:pPr>
              <w:autoSpaceDE w:val="0"/>
              <w:autoSpaceDN w:val="0"/>
              <w:adjustRightInd w:val="0"/>
              <w:ind w:right="-90"/>
              <w:jc w:val="center"/>
              <w:rPr>
                <w:rFonts w:eastAsia="Calibri"/>
                <w:bCs/>
                <w:kern w:val="0"/>
                <w:sz w:val="20"/>
                <w:szCs w:val="20"/>
                <w:lang w:val="en-GB"/>
                <w14:ligatures w14:val="none"/>
              </w:rPr>
            </w:pPr>
            <w:r>
              <w:rPr>
                <w:rFonts w:eastAsia="Calibri"/>
                <w:bCs/>
                <w:kern w:val="0"/>
                <w:sz w:val="20"/>
                <w:szCs w:val="20"/>
                <w:lang w:val="en-GB"/>
                <w14:ligatures w14:val="none"/>
              </w:rPr>
              <w:t>28(5.2)</w:t>
            </w:r>
          </w:p>
        </w:tc>
        <w:tc>
          <w:tcPr>
            <w:tcW w:w="1946" w:type="dxa"/>
            <w:tcBorders>
              <w:top w:val="nil"/>
              <w:left w:val="nil"/>
              <w:bottom w:val="nil"/>
              <w:right w:val="nil"/>
            </w:tcBorders>
          </w:tcPr>
          <w:p w14:paraId="422B0D30" w14:textId="77777777" w:rsidR="00085567" w:rsidRDefault="00173F59">
            <w:pPr>
              <w:autoSpaceDE w:val="0"/>
              <w:autoSpaceDN w:val="0"/>
              <w:adjustRightInd w:val="0"/>
              <w:ind w:right="-90"/>
              <w:jc w:val="center"/>
              <w:rPr>
                <w:rFonts w:eastAsia="Calibri"/>
                <w:bCs/>
                <w:kern w:val="0"/>
                <w:sz w:val="20"/>
                <w:szCs w:val="20"/>
                <w:lang w:val="en-GB"/>
                <w14:ligatures w14:val="none"/>
              </w:rPr>
            </w:pPr>
            <w:r>
              <w:rPr>
                <w:rFonts w:eastAsia="Calibri"/>
                <w:bCs/>
                <w:kern w:val="0"/>
                <w:sz w:val="20"/>
                <w:szCs w:val="20"/>
                <w:lang w:val="en-GB"/>
                <w14:ligatures w14:val="none"/>
              </w:rPr>
              <w:t>35(6.5)</w:t>
            </w:r>
          </w:p>
        </w:tc>
        <w:tc>
          <w:tcPr>
            <w:tcW w:w="1621" w:type="dxa"/>
            <w:tcBorders>
              <w:top w:val="nil"/>
              <w:left w:val="nil"/>
              <w:bottom w:val="nil"/>
              <w:right w:val="nil"/>
            </w:tcBorders>
          </w:tcPr>
          <w:p w14:paraId="08A5CE2C" w14:textId="77777777" w:rsidR="00085567" w:rsidRDefault="00173F59">
            <w:pPr>
              <w:ind w:right="-90"/>
              <w:jc w:val="center"/>
              <w:rPr>
                <w:rFonts w:eastAsia="Calibri"/>
                <w:bCs/>
                <w:kern w:val="0"/>
                <w:sz w:val="20"/>
                <w:szCs w:val="20"/>
                <w:lang w:val="en-GB"/>
                <w14:ligatures w14:val="none"/>
              </w:rPr>
            </w:pPr>
            <w:r>
              <w:rPr>
                <w:rFonts w:eastAsia="Calibri"/>
                <w:bCs/>
                <w:kern w:val="0"/>
                <w:sz w:val="20"/>
                <w:szCs w:val="20"/>
                <w:lang w:val="en-GB"/>
                <w14:ligatures w14:val="none"/>
              </w:rPr>
              <w:t>63(5.8)</w:t>
            </w:r>
          </w:p>
        </w:tc>
        <w:tc>
          <w:tcPr>
            <w:tcW w:w="432" w:type="dxa"/>
            <w:tcBorders>
              <w:top w:val="nil"/>
              <w:left w:val="nil"/>
              <w:bottom w:val="nil"/>
              <w:right w:val="nil"/>
            </w:tcBorders>
            <w:vAlign w:val="center"/>
          </w:tcPr>
          <w:p w14:paraId="5BE31864" w14:textId="77777777" w:rsidR="00085567" w:rsidRDefault="00085567">
            <w:pPr>
              <w:ind w:right="-90"/>
              <w:jc w:val="center"/>
              <w:rPr>
                <w:rFonts w:eastAsia="Calibri"/>
                <w:kern w:val="0"/>
                <w:sz w:val="20"/>
                <w:szCs w:val="20"/>
                <w:lang w:val="en-GB"/>
                <w14:ligatures w14:val="none"/>
              </w:rPr>
            </w:pPr>
          </w:p>
        </w:tc>
        <w:tc>
          <w:tcPr>
            <w:tcW w:w="1515" w:type="dxa"/>
            <w:vMerge/>
            <w:tcBorders>
              <w:top w:val="nil"/>
              <w:left w:val="nil"/>
              <w:bottom w:val="nil"/>
              <w:right w:val="nil"/>
            </w:tcBorders>
            <w:vAlign w:val="center"/>
          </w:tcPr>
          <w:p w14:paraId="322BAD30" w14:textId="77777777" w:rsidR="00085567" w:rsidRDefault="00085567">
            <w:pPr>
              <w:spacing w:line="240" w:lineRule="auto"/>
              <w:jc w:val="left"/>
              <w:rPr>
                <w:rFonts w:eastAsia="Calibri"/>
                <w:b/>
                <w:kern w:val="0"/>
                <w:sz w:val="20"/>
                <w:szCs w:val="20"/>
                <w:lang w:val="en-GB"/>
                <w14:ligatures w14:val="none"/>
              </w:rPr>
            </w:pPr>
          </w:p>
        </w:tc>
      </w:tr>
      <w:tr w:rsidR="00085567" w14:paraId="4394F5A4" w14:textId="77777777">
        <w:trPr>
          <w:trHeight w:val="256"/>
        </w:trPr>
        <w:tc>
          <w:tcPr>
            <w:tcW w:w="2681" w:type="dxa"/>
            <w:tcBorders>
              <w:top w:val="nil"/>
              <w:left w:val="nil"/>
              <w:bottom w:val="nil"/>
              <w:right w:val="nil"/>
            </w:tcBorders>
          </w:tcPr>
          <w:p w14:paraId="20F12A5F" w14:textId="77777777" w:rsidR="00085567" w:rsidRDefault="00173F59">
            <w:pPr>
              <w:autoSpaceDE w:val="0"/>
              <w:autoSpaceDN w:val="0"/>
              <w:adjustRightInd w:val="0"/>
              <w:jc w:val="left"/>
              <w:rPr>
                <w:rFonts w:eastAsia="Calibri"/>
                <w:bCs/>
                <w:kern w:val="0"/>
                <w:sz w:val="20"/>
                <w:szCs w:val="20"/>
                <w:lang w:val="en-GB"/>
                <w14:ligatures w14:val="none"/>
              </w:rPr>
            </w:pPr>
            <w:r>
              <w:rPr>
                <w:rFonts w:eastAsia="Calibri"/>
                <w:bCs/>
                <w:kern w:val="0"/>
                <w:sz w:val="20"/>
                <w:szCs w:val="20"/>
                <w:lang w:val="en-GB"/>
                <w14:ligatures w14:val="none"/>
              </w:rPr>
              <w:t>Strongly agree</w:t>
            </w:r>
          </w:p>
        </w:tc>
        <w:tc>
          <w:tcPr>
            <w:tcW w:w="2162" w:type="dxa"/>
            <w:tcBorders>
              <w:top w:val="nil"/>
              <w:left w:val="nil"/>
              <w:bottom w:val="nil"/>
              <w:right w:val="nil"/>
            </w:tcBorders>
          </w:tcPr>
          <w:p w14:paraId="5EF34E62" w14:textId="77777777" w:rsidR="00085567" w:rsidRDefault="00173F59">
            <w:pPr>
              <w:autoSpaceDE w:val="0"/>
              <w:autoSpaceDN w:val="0"/>
              <w:adjustRightInd w:val="0"/>
              <w:ind w:right="-90"/>
              <w:jc w:val="center"/>
              <w:rPr>
                <w:rFonts w:eastAsia="Calibri"/>
                <w:bCs/>
                <w:kern w:val="0"/>
                <w:sz w:val="20"/>
                <w:szCs w:val="20"/>
                <w:lang w:val="en-GB"/>
                <w14:ligatures w14:val="none"/>
              </w:rPr>
            </w:pPr>
            <w:bookmarkStart w:id="68" w:name="_Hlk202341084"/>
            <w:r>
              <w:rPr>
                <w:rFonts w:eastAsia="Calibri"/>
                <w:bCs/>
                <w:kern w:val="0"/>
                <w:sz w:val="20"/>
                <w:szCs w:val="20"/>
                <w:lang w:val="en-GB"/>
                <w14:ligatures w14:val="none"/>
              </w:rPr>
              <w:t>489(90.2</w:t>
            </w:r>
            <w:bookmarkEnd w:id="68"/>
            <w:r>
              <w:rPr>
                <w:rFonts w:eastAsia="Calibri"/>
                <w:bCs/>
                <w:kern w:val="0"/>
                <w:sz w:val="20"/>
                <w:szCs w:val="20"/>
                <w:lang w:val="en-GB"/>
                <w14:ligatures w14:val="none"/>
              </w:rPr>
              <w:t>)</w:t>
            </w:r>
          </w:p>
        </w:tc>
        <w:tc>
          <w:tcPr>
            <w:tcW w:w="1946" w:type="dxa"/>
            <w:tcBorders>
              <w:top w:val="nil"/>
              <w:left w:val="nil"/>
              <w:bottom w:val="nil"/>
              <w:right w:val="nil"/>
            </w:tcBorders>
          </w:tcPr>
          <w:p w14:paraId="3712F792" w14:textId="77777777" w:rsidR="00085567" w:rsidRDefault="00173F59">
            <w:pPr>
              <w:autoSpaceDE w:val="0"/>
              <w:autoSpaceDN w:val="0"/>
              <w:adjustRightInd w:val="0"/>
              <w:ind w:right="-90"/>
              <w:jc w:val="center"/>
              <w:rPr>
                <w:rFonts w:eastAsia="Calibri"/>
                <w:bCs/>
                <w:kern w:val="0"/>
                <w:sz w:val="20"/>
                <w:szCs w:val="20"/>
                <w:lang w:val="en-GB"/>
                <w14:ligatures w14:val="none"/>
              </w:rPr>
            </w:pPr>
            <w:bookmarkStart w:id="69" w:name="_Hlk202341109"/>
            <w:r>
              <w:rPr>
                <w:rFonts w:eastAsia="Calibri"/>
                <w:bCs/>
                <w:kern w:val="0"/>
                <w:sz w:val="20"/>
                <w:szCs w:val="20"/>
                <w:lang w:val="en-GB"/>
                <w14:ligatures w14:val="none"/>
              </w:rPr>
              <w:t>431(79.5</w:t>
            </w:r>
            <w:bookmarkEnd w:id="69"/>
            <w:r>
              <w:rPr>
                <w:rFonts w:eastAsia="Calibri"/>
                <w:bCs/>
                <w:kern w:val="0"/>
                <w:sz w:val="20"/>
                <w:szCs w:val="20"/>
                <w:lang w:val="en-GB"/>
                <w14:ligatures w14:val="none"/>
              </w:rPr>
              <w:t>)</w:t>
            </w:r>
          </w:p>
        </w:tc>
        <w:tc>
          <w:tcPr>
            <w:tcW w:w="1621" w:type="dxa"/>
            <w:tcBorders>
              <w:top w:val="nil"/>
              <w:left w:val="nil"/>
              <w:bottom w:val="nil"/>
              <w:right w:val="nil"/>
            </w:tcBorders>
          </w:tcPr>
          <w:p w14:paraId="6DB05A14" w14:textId="77777777" w:rsidR="00085567" w:rsidRDefault="00173F59">
            <w:pPr>
              <w:ind w:right="-90"/>
              <w:jc w:val="center"/>
              <w:rPr>
                <w:rFonts w:eastAsia="Calibri"/>
                <w:bCs/>
                <w:kern w:val="0"/>
                <w:sz w:val="20"/>
                <w:szCs w:val="20"/>
                <w:lang w:val="en-GB"/>
                <w14:ligatures w14:val="none"/>
              </w:rPr>
            </w:pPr>
            <w:r>
              <w:rPr>
                <w:rFonts w:eastAsia="Calibri"/>
                <w:bCs/>
                <w:kern w:val="0"/>
                <w:sz w:val="20"/>
                <w:szCs w:val="20"/>
                <w:lang w:val="en-GB"/>
                <w14:ligatures w14:val="none"/>
              </w:rPr>
              <w:t>920(84.9)</w:t>
            </w:r>
          </w:p>
        </w:tc>
        <w:tc>
          <w:tcPr>
            <w:tcW w:w="432" w:type="dxa"/>
            <w:tcBorders>
              <w:top w:val="nil"/>
              <w:left w:val="nil"/>
              <w:bottom w:val="nil"/>
              <w:right w:val="nil"/>
            </w:tcBorders>
            <w:vAlign w:val="center"/>
          </w:tcPr>
          <w:p w14:paraId="217C9A64" w14:textId="77777777" w:rsidR="00085567" w:rsidRDefault="00085567">
            <w:pPr>
              <w:ind w:right="-90"/>
              <w:jc w:val="center"/>
              <w:rPr>
                <w:rFonts w:eastAsia="Calibri"/>
                <w:kern w:val="0"/>
                <w:sz w:val="20"/>
                <w:szCs w:val="20"/>
                <w:lang w:val="en-GB"/>
                <w14:ligatures w14:val="none"/>
              </w:rPr>
            </w:pPr>
          </w:p>
        </w:tc>
        <w:tc>
          <w:tcPr>
            <w:tcW w:w="1515" w:type="dxa"/>
            <w:vMerge/>
            <w:tcBorders>
              <w:top w:val="nil"/>
              <w:left w:val="nil"/>
              <w:bottom w:val="nil"/>
              <w:right w:val="nil"/>
            </w:tcBorders>
            <w:vAlign w:val="center"/>
          </w:tcPr>
          <w:p w14:paraId="443BC22C" w14:textId="77777777" w:rsidR="00085567" w:rsidRDefault="00085567">
            <w:pPr>
              <w:spacing w:line="240" w:lineRule="auto"/>
              <w:jc w:val="left"/>
              <w:rPr>
                <w:rFonts w:eastAsia="Calibri"/>
                <w:b/>
                <w:kern w:val="0"/>
                <w:sz w:val="20"/>
                <w:szCs w:val="20"/>
                <w:lang w:val="en-GB"/>
                <w14:ligatures w14:val="none"/>
              </w:rPr>
            </w:pPr>
          </w:p>
        </w:tc>
      </w:tr>
      <w:tr w:rsidR="00085567" w14:paraId="53FFF36C" w14:textId="77777777">
        <w:trPr>
          <w:trHeight w:val="256"/>
        </w:trPr>
        <w:tc>
          <w:tcPr>
            <w:tcW w:w="2681" w:type="dxa"/>
            <w:tcBorders>
              <w:top w:val="nil"/>
              <w:left w:val="nil"/>
              <w:bottom w:val="nil"/>
              <w:right w:val="nil"/>
            </w:tcBorders>
          </w:tcPr>
          <w:p w14:paraId="44A05E62" w14:textId="77777777" w:rsidR="00085567" w:rsidRDefault="00173F59">
            <w:pPr>
              <w:jc w:val="left"/>
              <w:rPr>
                <w:rFonts w:eastAsia="Calibri"/>
                <w:b/>
                <w:kern w:val="0"/>
                <w:sz w:val="20"/>
                <w:szCs w:val="20"/>
                <w:lang w:val="en-GB"/>
                <w14:ligatures w14:val="none"/>
              </w:rPr>
            </w:pPr>
            <w:r>
              <w:rPr>
                <w:rFonts w:eastAsia="Calibri"/>
                <w:b/>
                <w:kern w:val="0"/>
                <w:sz w:val="20"/>
                <w:szCs w:val="20"/>
                <w:lang w:val="en-GB"/>
                <w14:ligatures w14:val="none"/>
              </w:rPr>
              <w:t>Total</w:t>
            </w:r>
            <w:r>
              <w:rPr>
                <w:rFonts w:eastAsia="Calibri"/>
                <w:bCs/>
                <w:kern w:val="0"/>
                <w:sz w:val="20"/>
                <w:szCs w:val="20"/>
                <w:lang w:val="en-GB"/>
                <w14:ligatures w14:val="none"/>
              </w:rPr>
              <w:t xml:space="preserve"> </w:t>
            </w:r>
          </w:p>
        </w:tc>
        <w:tc>
          <w:tcPr>
            <w:tcW w:w="2162" w:type="dxa"/>
            <w:tcBorders>
              <w:top w:val="nil"/>
              <w:left w:val="nil"/>
              <w:bottom w:val="nil"/>
              <w:right w:val="nil"/>
            </w:tcBorders>
          </w:tcPr>
          <w:p w14:paraId="5751AC38" w14:textId="77777777" w:rsidR="00085567" w:rsidRDefault="00173F59">
            <w:pPr>
              <w:ind w:right="-90"/>
              <w:jc w:val="center"/>
              <w:rPr>
                <w:rFonts w:eastAsia="Calibri"/>
                <w:b/>
                <w:kern w:val="0"/>
                <w:sz w:val="20"/>
                <w:szCs w:val="20"/>
                <w:lang w:val="en-GB"/>
                <w14:ligatures w14:val="none"/>
              </w:rPr>
            </w:pPr>
            <w:r>
              <w:rPr>
                <w:rFonts w:eastAsia="Calibri"/>
                <w:b/>
                <w:kern w:val="0"/>
                <w:sz w:val="20"/>
                <w:szCs w:val="20"/>
                <w:lang w:val="en-GB"/>
                <w14:ligatures w14:val="none"/>
              </w:rPr>
              <w:t>542(100.0)</w:t>
            </w:r>
          </w:p>
        </w:tc>
        <w:tc>
          <w:tcPr>
            <w:tcW w:w="1946" w:type="dxa"/>
            <w:tcBorders>
              <w:top w:val="nil"/>
              <w:left w:val="nil"/>
              <w:bottom w:val="nil"/>
              <w:right w:val="nil"/>
            </w:tcBorders>
          </w:tcPr>
          <w:p w14:paraId="7348B948" w14:textId="77777777" w:rsidR="00085567" w:rsidRDefault="00173F59">
            <w:pPr>
              <w:ind w:right="-90"/>
              <w:jc w:val="center"/>
              <w:rPr>
                <w:rFonts w:eastAsia="Calibri"/>
                <w:b/>
                <w:kern w:val="0"/>
                <w:sz w:val="20"/>
                <w:szCs w:val="20"/>
                <w:lang w:val="en-GB"/>
                <w14:ligatures w14:val="none"/>
              </w:rPr>
            </w:pPr>
            <w:r>
              <w:rPr>
                <w:rFonts w:eastAsia="Calibri"/>
                <w:b/>
                <w:kern w:val="0"/>
                <w:sz w:val="20"/>
                <w:szCs w:val="20"/>
                <w:lang w:val="en-GB"/>
                <w14:ligatures w14:val="none"/>
              </w:rPr>
              <w:t>542(100.0)</w:t>
            </w:r>
          </w:p>
        </w:tc>
        <w:tc>
          <w:tcPr>
            <w:tcW w:w="1621" w:type="dxa"/>
            <w:tcBorders>
              <w:top w:val="nil"/>
              <w:left w:val="nil"/>
              <w:bottom w:val="nil"/>
              <w:right w:val="nil"/>
            </w:tcBorders>
          </w:tcPr>
          <w:p w14:paraId="47F8F04C" w14:textId="77777777" w:rsidR="00085567" w:rsidRDefault="00173F59">
            <w:pPr>
              <w:ind w:right="-90"/>
              <w:jc w:val="center"/>
              <w:rPr>
                <w:rFonts w:eastAsia="Calibri"/>
                <w:b/>
                <w:bCs/>
                <w:kern w:val="0"/>
                <w:sz w:val="20"/>
                <w:szCs w:val="20"/>
                <w:lang w:val="en-GB"/>
                <w14:ligatures w14:val="none"/>
              </w:rPr>
            </w:pPr>
            <w:r>
              <w:rPr>
                <w:rFonts w:eastAsia="Calibri"/>
                <w:b/>
                <w:bCs/>
                <w:kern w:val="0"/>
                <w:sz w:val="20"/>
                <w:szCs w:val="20"/>
                <w:lang w:val="en-GB"/>
                <w14:ligatures w14:val="none"/>
              </w:rPr>
              <w:t>1084(100%)</w:t>
            </w:r>
          </w:p>
        </w:tc>
        <w:tc>
          <w:tcPr>
            <w:tcW w:w="432" w:type="dxa"/>
            <w:tcBorders>
              <w:top w:val="nil"/>
              <w:left w:val="nil"/>
              <w:bottom w:val="nil"/>
              <w:right w:val="nil"/>
            </w:tcBorders>
          </w:tcPr>
          <w:p w14:paraId="3427783D" w14:textId="77777777" w:rsidR="00085567" w:rsidRDefault="00085567">
            <w:pPr>
              <w:ind w:right="-90"/>
              <w:jc w:val="center"/>
              <w:rPr>
                <w:rFonts w:eastAsia="Calibri"/>
                <w:b/>
                <w:kern w:val="0"/>
                <w:sz w:val="20"/>
                <w:szCs w:val="20"/>
                <w:lang w:val="en-GB"/>
                <w14:ligatures w14:val="none"/>
              </w:rPr>
            </w:pPr>
          </w:p>
        </w:tc>
        <w:tc>
          <w:tcPr>
            <w:tcW w:w="1515" w:type="dxa"/>
            <w:vMerge/>
            <w:tcBorders>
              <w:top w:val="nil"/>
              <w:left w:val="nil"/>
              <w:bottom w:val="nil"/>
              <w:right w:val="nil"/>
            </w:tcBorders>
            <w:vAlign w:val="center"/>
          </w:tcPr>
          <w:p w14:paraId="693C93D3" w14:textId="77777777" w:rsidR="00085567" w:rsidRDefault="00085567">
            <w:pPr>
              <w:spacing w:line="240" w:lineRule="auto"/>
              <w:jc w:val="left"/>
              <w:rPr>
                <w:rFonts w:eastAsia="Calibri"/>
                <w:b/>
                <w:kern w:val="0"/>
                <w:sz w:val="20"/>
                <w:szCs w:val="20"/>
                <w:lang w:val="en-GB"/>
                <w14:ligatures w14:val="none"/>
              </w:rPr>
            </w:pPr>
          </w:p>
        </w:tc>
      </w:tr>
      <w:tr w:rsidR="00085567" w14:paraId="140E1C96" w14:textId="77777777">
        <w:trPr>
          <w:trHeight w:val="256"/>
        </w:trPr>
        <w:tc>
          <w:tcPr>
            <w:tcW w:w="2681" w:type="dxa"/>
            <w:tcBorders>
              <w:top w:val="nil"/>
              <w:left w:val="nil"/>
              <w:bottom w:val="nil"/>
              <w:right w:val="nil"/>
            </w:tcBorders>
          </w:tcPr>
          <w:p w14:paraId="1D2A540C" w14:textId="77777777" w:rsidR="00085567" w:rsidRDefault="00173F59">
            <w:pPr>
              <w:autoSpaceDE w:val="0"/>
              <w:autoSpaceDN w:val="0"/>
              <w:adjustRightInd w:val="0"/>
              <w:jc w:val="left"/>
              <w:rPr>
                <w:rFonts w:eastAsia="Calibri"/>
                <w:b/>
                <w:bCs/>
                <w:kern w:val="0"/>
                <w:sz w:val="20"/>
                <w:szCs w:val="20"/>
                <w:lang w:val="en-GB"/>
                <w14:ligatures w14:val="none"/>
              </w:rPr>
            </w:pPr>
            <w:r>
              <w:rPr>
                <w:rFonts w:eastAsia="Calibri"/>
                <w:b/>
                <w:bCs/>
                <w:kern w:val="0"/>
                <w:sz w:val="20"/>
                <w:szCs w:val="20"/>
                <w:lang w:val="en-GB"/>
                <w14:ligatures w14:val="none"/>
              </w:rPr>
              <w:t xml:space="preserve">When women do not go to a health facility to give birth, it is mainly because it is </w:t>
            </w:r>
            <w:bookmarkStart w:id="70" w:name="_Hlk202341269"/>
            <w:r>
              <w:rPr>
                <w:rFonts w:eastAsia="Calibri"/>
                <w:b/>
                <w:bCs/>
                <w:kern w:val="0"/>
                <w:sz w:val="20"/>
                <w:szCs w:val="20"/>
                <w:lang w:val="en-GB"/>
                <w14:ligatures w14:val="none"/>
              </w:rPr>
              <w:t xml:space="preserve">too difficult </w:t>
            </w:r>
            <w:r>
              <w:rPr>
                <w:rFonts w:eastAsia="Calibri"/>
                <w:b/>
                <w:bCs/>
                <w:kern w:val="0"/>
                <w:sz w:val="20"/>
                <w:szCs w:val="20"/>
                <w:lang w:val="en-GB"/>
                <w14:ligatures w14:val="none"/>
              </w:rPr>
              <w:t>to get there</w:t>
            </w:r>
            <w:bookmarkEnd w:id="70"/>
          </w:p>
        </w:tc>
        <w:tc>
          <w:tcPr>
            <w:tcW w:w="2162" w:type="dxa"/>
            <w:tcBorders>
              <w:top w:val="nil"/>
              <w:left w:val="nil"/>
              <w:bottom w:val="nil"/>
              <w:right w:val="nil"/>
            </w:tcBorders>
          </w:tcPr>
          <w:p w14:paraId="7BE713B7" w14:textId="77777777" w:rsidR="00085567" w:rsidRDefault="00085567">
            <w:pPr>
              <w:autoSpaceDE w:val="0"/>
              <w:autoSpaceDN w:val="0"/>
              <w:adjustRightInd w:val="0"/>
              <w:ind w:right="-90"/>
              <w:jc w:val="center"/>
              <w:rPr>
                <w:rFonts w:eastAsia="Calibri"/>
                <w:b/>
                <w:kern w:val="0"/>
                <w:sz w:val="20"/>
                <w:szCs w:val="20"/>
                <w:lang w:val="en-GB"/>
                <w14:ligatures w14:val="none"/>
              </w:rPr>
            </w:pPr>
          </w:p>
        </w:tc>
        <w:tc>
          <w:tcPr>
            <w:tcW w:w="1946" w:type="dxa"/>
            <w:tcBorders>
              <w:top w:val="nil"/>
              <w:left w:val="nil"/>
              <w:bottom w:val="nil"/>
              <w:right w:val="nil"/>
            </w:tcBorders>
          </w:tcPr>
          <w:p w14:paraId="6AEC5EFF" w14:textId="77777777" w:rsidR="00085567" w:rsidRDefault="00085567">
            <w:pPr>
              <w:autoSpaceDE w:val="0"/>
              <w:autoSpaceDN w:val="0"/>
              <w:adjustRightInd w:val="0"/>
              <w:ind w:right="-90"/>
              <w:jc w:val="center"/>
              <w:rPr>
                <w:rFonts w:eastAsia="Calibri"/>
                <w:b/>
                <w:kern w:val="0"/>
                <w:sz w:val="20"/>
                <w:szCs w:val="20"/>
                <w:lang w:val="en-GB"/>
                <w14:ligatures w14:val="none"/>
              </w:rPr>
            </w:pPr>
          </w:p>
        </w:tc>
        <w:tc>
          <w:tcPr>
            <w:tcW w:w="1621" w:type="dxa"/>
            <w:tcBorders>
              <w:top w:val="nil"/>
              <w:left w:val="nil"/>
              <w:bottom w:val="nil"/>
              <w:right w:val="nil"/>
            </w:tcBorders>
          </w:tcPr>
          <w:p w14:paraId="09053EDF" w14:textId="77777777" w:rsidR="00085567" w:rsidRDefault="00085567">
            <w:pPr>
              <w:ind w:right="-90"/>
              <w:jc w:val="center"/>
              <w:rPr>
                <w:rFonts w:eastAsia="Calibri"/>
                <w:b/>
                <w:bCs/>
                <w:kern w:val="0"/>
                <w:sz w:val="20"/>
                <w:szCs w:val="20"/>
                <w:lang w:val="en-GB"/>
                <w14:ligatures w14:val="none"/>
              </w:rPr>
            </w:pPr>
          </w:p>
        </w:tc>
        <w:tc>
          <w:tcPr>
            <w:tcW w:w="432" w:type="dxa"/>
            <w:tcBorders>
              <w:top w:val="nil"/>
              <w:left w:val="nil"/>
              <w:bottom w:val="nil"/>
              <w:right w:val="nil"/>
            </w:tcBorders>
          </w:tcPr>
          <w:p w14:paraId="2949A996" w14:textId="77777777" w:rsidR="00085567" w:rsidRDefault="00085567">
            <w:pPr>
              <w:ind w:right="-90"/>
              <w:jc w:val="center"/>
              <w:rPr>
                <w:rFonts w:eastAsia="Calibri"/>
                <w:b/>
                <w:kern w:val="0"/>
                <w:sz w:val="20"/>
                <w:szCs w:val="20"/>
                <w:lang w:val="en-GB"/>
                <w14:ligatures w14:val="none"/>
              </w:rPr>
            </w:pPr>
          </w:p>
        </w:tc>
        <w:tc>
          <w:tcPr>
            <w:tcW w:w="1515" w:type="dxa"/>
            <w:tcBorders>
              <w:top w:val="nil"/>
              <w:left w:val="nil"/>
              <w:bottom w:val="nil"/>
              <w:right w:val="nil"/>
            </w:tcBorders>
          </w:tcPr>
          <w:p w14:paraId="09FB984B" w14:textId="77777777" w:rsidR="00085567" w:rsidRDefault="00085567">
            <w:pPr>
              <w:ind w:right="-90"/>
              <w:jc w:val="center"/>
              <w:rPr>
                <w:rFonts w:eastAsia="Calibri"/>
                <w:b/>
                <w:kern w:val="0"/>
                <w:sz w:val="20"/>
                <w:szCs w:val="20"/>
                <w:lang w:val="en-GB"/>
                <w14:ligatures w14:val="none"/>
              </w:rPr>
            </w:pPr>
          </w:p>
        </w:tc>
      </w:tr>
      <w:tr w:rsidR="00085567" w14:paraId="70D4F0D5" w14:textId="77777777">
        <w:trPr>
          <w:trHeight w:val="256"/>
        </w:trPr>
        <w:tc>
          <w:tcPr>
            <w:tcW w:w="2681" w:type="dxa"/>
            <w:tcBorders>
              <w:top w:val="nil"/>
              <w:left w:val="nil"/>
              <w:bottom w:val="nil"/>
              <w:right w:val="nil"/>
            </w:tcBorders>
          </w:tcPr>
          <w:p w14:paraId="7C6B67D4" w14:textId="77777777" w:rsidR="00085567" w:rsidRDefault="00173F59">
            <w:pPr>
              <w:autoSpaceDE w:val="0"/>
              <w:autoSpaceDN w:val="0"/>
              <w:adjustRightInd w:val="0"/>
              <w:jc w:val="left"/>
              <w:rPr>
                <w:rFonts w:eastAsia="Calibri"/>
                <w:bCs/>
                <w:kern w:val="0"/>
                <w:sz w:val="20"/>
                <w:szCs w:val="20"/>
                <w:lang w:val="en-GB"/>
                <w14:ligatures w14:val="none"/>
              </w:rPr>
            </w:pPr>
            <w:r>
              <w:rPr>
                <w:rFonts w:eastAsia="Calibri"/>
                <w:bCs/>
                <w:kern w:val="0"/>
                <w:sz w:val="20"/>
                <w:szCs w:val="20"/>
                <w:lang w:val="en-GB"/>
                <w14:ligatures w14:val="none"/>
              </w:rPr>
              <w:t>Strongly disagree</w:t>
            </w:r>
          </w:p>
        </w:tc>
        <w:tc>
          <w:tcPr>
            <w:tcW w:w="2162" w:type="dxa"/>
            <w:tcBorders>
              <w:top w:val="nil"/>
              <w:left w:val="nil"/>
              <w:bottom w:val="nil"/>
              <w:right w:val="nil"/>
            </w:tcBorders>
          </w:tcPr>
          <w:p w14:paraId="3F7B18D7" w14:textId="77777777" w:rsidR="00085567" w:rsidRDefault="00173F59">
            <w:pPr>
              <w:autoSpaceDE w:val="0"/>
              <w:autoSpaceDN w:val="0"/>
              <w:adjustRightInd w:val="0"/>
              <w:ind w:right="-90"/>
              <w:jc w:val="center"/>
              <w:rPr>
                <w:rFonts w:eastAsia="Calibri"/>
                <w:kern w:val="0"/>
                <w:sz w:val="20"/>
                <w:szCs w:val="20"/>
                <w:lang w:val="en-GB"/>
                <w14:ligatures w14:val="none"/>
              </w:rPr>
            </w:pPr>
            <w:r>
              <w:rPr>
                <w:rFonts w:eastAsia="Calibri"/>
                <w:bCs/>
                <w:kern w:val="0"/>
                <w:sz w:val="20"/>
                <w:szCs w:val="20"/>
                <w:lang w:val="en-GB"/>
                <w14:ligatures w14:val="none"/>
              </w:rPr>
              <w:t>5(0.9)</w:t>
            </w:r>
          </w:p>
        </w:tc>
        <w:tc>
          <w:tcPr>
            <w:tcW w:w="1946" w:type="dxa"/>
            <w:tcBorders>
              <w:top w:val="nil"/>
              <w:left w:val="nil"/>
              <w:bottom w:val="nil"/>
              <w:right w:val="nil"/>
            </w:tcBorders>
          </w:tcPr>
          <w:p w14:paraId="7074CE70" w14:textId="77777777" w:rsidR="00085567" w:rsidRDefault="00173F59">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21(3.9)</w:t>
            </w:r>
          </w:p>
        </w:tc>
        <w:tc>
          <w:tcPr>
            <w:tcW w:w="1621" w:type="dxa"/>
            <w:tcBorders>
              <w:top w:val="nil"/>
              <w:left w:val="nil"/>
              <w:bottom w:val="nil"/>
              <w:right w:val="nil"/>
            </w:tcBorders>
          </w:tcPr>
          <w:p w14:paraId="4C2092D3" w14:textId="77777777" w:rsidR="00085567" w:rsidRDefault="00173F59">
            <w:pPr>
              <w:ind w:right="-90"/>
              <w:jc w:val="center"/>
              <w:rPr>
                <w:rFonts w:eastAsia="Calibri"/>
                <w:bCs/>
                <w:kern w:val="0"/>
                <w:sz w:val="20"/>
                <w:szCs w:val="20"/>
                <w:lang w:val="en-GB"/>
                <w14:ligatures w14:val="none"/>
              </w:rPr>
            </w:pPr>
            <w:r>
              <w:rPr>
                <w:rFonts w:eastAsia="Calibri"/>
                <w:kern w:val="0"/>
                <w:sz w:val="20"/>
                <w:szCs w:val="20"/>
                <w:lang w:val="en-GB"/>
                <w14:ligatures w14:val="none"/>
              </w:rPr>
              <w:t>26(2.4</w:t>
            </w:r>
            <w:r>
              <w:rPr>
                <w:rFonts w:eastAsia="Calibri"/>
                <w:bCs/>
                <w:kern w:val="0"/>
                <w:sz w:val="20"/>
                <w:szCs w:val="20"/>
                <w:lang w:val="en-GB"/>
                <w14:ligatures w14:val="none"/>
              </w:rPr>
              <w:t>)</w:t>
            </w:r>
          </w:p>
        </w:tc>
        <w:tc>
          <w:tcPr>
            <w:tcW w:w="432" w:type="dxa"/>
            <w:vMerge w:val="restart"/>
            <w:tcBorders>
              <w:top w:val="nil"/>
              <w:left w:val="nil"/>
              <w:bottom w:val="nil"/>
              <w:right w:val="nil"/>
            </w:tcBorders>
          </w:tcPr>
          <w:p w14:paraId="18AD9779" w14:textId="77777777" w:rsidR="00085567" w:rsidRDefault="00173F59">
            <w:pPr>
              <w:ind w:right="-90"/>
              <w:jc w:val="center"/>
              <w:rPr>
                <w:rFonts w:eastAsia="Calibri"/>
                <w:kern w:val="0"/>
                <w:sz w:val="20"/>
                <w:szCs w:val="20"/>
                <w:lang w:val="en-GB"/>
                <w14:ligatures w14:val="none"/>
              </w:rPr>
            </w:pPr>
            <w:r>
              <w:rPr>
                <w:rFonts w:eastAsia="Calibri"/>
                <w:kern w:val="0"/>
                <w:sz w:val="20"/>
                <w:szCs w:val="20"/>
                <w:lang w:val="en-GB"/>
                <w14:ligatures w14:val="none"/>
              </w:rPr>
              <w:t>4</w:t>
            </w:r>
          </w:p>
        </w:tc>
        <w:tc>
          <w:tcPr>
            <w:tcW w:w="1515" w:type="dxa"/>
            <w:vMerge w:val="restart"/>
            <w:tcBorders>
              <w:top w:val="nil"/>
              <w:left w:val="nil"/>
              <w:bottom w:val="nil"/>
              <w:right w:val="nil"/>
            </w:tcBorders>
          </w:tcPr>
          <w:p w14:paraId="5698C93C" w14:textId="77777777" w:rsidR="00085567" w:rsidRDefault="00173F59">
            <w:pPr>
              <w:ind w:right="-90"/>
              <w:jc w:val="center"/>
              <w:rPr>
                <w:rFonts w:eastAsia="Calibri"/>
                <w:kern w:val="0"/>
                <w:sz w:val="20"/>
                <w:szCs w:val="20"/>
                <w:lang w:val="en-GB"/>
                <w14:ligatures w14:val="none"/>
              </w:rPr>
            </w:pPr>
            <w:r>
              <w:rPr>
                <w:rFonts w:eastAsia="Calibri"/>
                <w:kern w:val="0"/>
                <w:sz w:val="20"/>
                <w:szCs w:val="20"/>
                <w:lang w:val="en-GB"/>
                <w14:ligatures w14:val="none"/>
              </w:rPr>
              <w:t>39.913</w:t>
            </w:r>
          </w:p>
          <w:p w14:paraId="3E6CD931" w14:textId="77777777" w:rsidR="00085567" w:rsidRDefault="00173F59">
            <w:pPr>
              <w:ind w:right="-90"/>
              <w:jc w:val="center"/>
              <w:rPr>
                <w:rFonts w:eastAsia="Calibri"/>
                <w:b/>
                <w:kern w:val="0"/>
                <w:sz w:val="20"/>
                <w:szCs w:val="20"/>
                <w:lang w:val="en-GB"/>
                <w14:ligatures w14:val="none"/>
              </w:rPr>
            </w:pPr>
            <w:r>
              <w:rPr>
                <w:rFonts w:eastAsia="Calibri"/>
                <w:kern w:val="0"/>
                <w:sz w:val="20"/>
                <w:szCs w:val="20"/>
                <w:lang w:val="en-GB"/>
                <w14:ligatures w14:val="none"/>
              </w:rPr>
              <w:t>(</w:t>
            </w:r>
            <w:proofErr w:type="gramStart"/>
            <w:r>
              <w:rPr>
                <w:rFonts w:eastAsia="Calibri"/>
                <w:kern w:val="0"/>
                <w:sz w:val="20"/>
                <w:szCs w:val="20"/>
                <w:lang w:val="en-GB"/>
                <w14:ligatures w14:val="none"/>
              </w:rPr>
              <w:t>0.0001)*</w:t>
            </w:r>
            <w:proofErr w:type="gramEnd"/>
          </w:p>
        </w:tc>
      </w:tr>
      <w:tr w:rsidR="00085567" w14:paraId="4C20506A" w14:textId="77777777">
        <w:trPr>
          <w:trHeight w:val="256"/>
        </w:trPr>
        <w:tc>
          <w:tcPr>
            <w:tcW w:w="2681" w:type="dxa"/>
            <w:tcBorders>
              <w:top w:val="nil"/>
              <w:left w:val="nil"/>
              <w:bottom w:val="nil"/>
              <w:right w:val="nil"/>
            </w:tcBorders>
          </w:tcPr>
          <w:p w14:paraId="342818E3" w14:textId="77777777" w:rsidR="00085567" w:rsidRDefault="00173F59">
            <w:pPr>
              <w:autoSpaceDE w:val="0"/>
              <w:autoSpaceDN w:val="0"/>
              <w:adjustRightInd w:val="0"/>
              <w:jc w:val="left"/>
              <w:rPr>
                <w:rFonts w:eastAsia="Calibri"/>
                <w:bCs/>
                <w:kern w:val="0"/>
                <w:sz w:val="20"/>
                <w:szCs w:val="20"/>
                <w:lang w:val="en-GB"/>
                <w14:ligatures w14:val="none"/>
              </w:rPr>
            </w:pPr>
            <w:r>
              <w:rPr>
                <w:rFonts w:eastAsia="Calibri"/>
                <w:bCs/>
                <w:kern w:val="0"/>
                <w:sz w:val="20"/>
                <w:szCs w:val="20"/>
                <w:lang w:val="en-GB"/>
                <w14:ligatures w14:val="none"/>
              </w:rPr>
              <w:t>Disagree</w:t>
            </w:r>
          </w:p>
        </w:tc>
        <w:tc>
          <w:tcPr>
            <w:tcW w:w="2162" w:type="dxa"/>
            <w:tcBorders>
              <w:top w:val="nil"/>
              <w:left w:val="nil"/>
              <w:bottom w:val="nil"/>
              <w:right w:val="nil"/>
            </w:tcBorders>
          </w:tcPr>
          <w:p w14:paraId="014F7989" w14:textId="77777777" w:rsidR="00085567" w:rsidRDefault="00173F59">
            <w:pPr>
              <w:autoSpaceDE w:val="0"/>
              <w:autoSpaceDN w:val="0"/>
              <w:adjustRightInd w:val="0"/>
              <w:ind w:right="-90"/>
              <w:jc w:val="center"/>
              <w:rPr>
                <w:rFonts w:eastAsia="Calibri"/>
                <w:kern w:val="0"/>
                <w:sz w:val="20"/>
                <w:szCs w:val="20"/>
                <w:lang w:val="en-GB"/>
                <w14:ligatures w14:val="none"/>
              </w:rPr>
            </w:pPr>
            <w:r>
              <w:rPr>
                <w:rFonts w:eastAsia="Calibri"/>
                <w:bCs/>
                <w:kern w:val="0"/>
                <w:sz w:val="20"/>
                <w:szCs w:val="20"/>
                <w:lang w:val="en-GB"/>
                <w14:ligatures w14:val="none"/>
              </w:rPr>
              <w:t>17(3.1)</w:t>
            </w:r>
          </w:p>
        </w:tc>
        <w:tc>
          <w:tcPr>
            <w:tcW w:w="1946" w:type="dxa"/>
            <w:tcBorders>
              <w:top w:val="nil"/>
              <w:left w:val="nil"/>
              <w:bottom w:val="nil"/>
              <w:right w:val="nil"/>
            </w:tcBorders>
          </w:tcPr>
          <w:p w14:paraId="60F631AB" w14:textId="77777777" w:rsidR="00085567" w:rsidRDefault="00173F59">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35(6.5)</w:t>
            </w:r>
          </w:p>
        </w:tc>
        <w:tc>
          <w:tcPr>
            <w:tcW w:w="1621" w:type="dxa"/>
            <w:tcBorders>
              <w:top w:val="nil"/>
              <w:left w:val="nil"/>
              <w:bottom w:val="nil"/>
              <w:right w:val="nil"/>
            </w:tcBorders>
          </w:tcPr>
          <w:p w14:paraId="5FDC501A" w14:textId="77777777" w:rsidR="00085567" w:rsidRDefault="00173F59">
            <w:pPr>
              <w:ind w:right="-90"/>
              <w:jc w:val="center"/>
              <w:rPr>
                <w:rFonts w:eastAsia="Calibri"/>
                <w:kern w:val="0"/>
                <w:sz w:val="20"/>
                <w:szCs w:val="20"/>
                <w:lang w:val="en-GB"/>
                <w14:ligatures w14:val="none"/>
              </w:rPr>
            </w:pPr>
            <w:r>
              <w:rPr>
                <w:rFonts w:eastAsia="Calibri"/>
                <w:kern w:val="0"/>
                <w:sz w:val="20"/>
                <w:szCs w:val="20"/>
                <w:lang w:val="en-GB"/>
                <w14:ligatures w14:val="none"/>
              </w:rPr>
              <w:t>52(4.8</w:t>
            </w:r>
            <w:r>
              <w:rPr>
                <w:rFonts w:eastAsia="Calibri"/>
                <w:bCs/>
                <w:kern w:val="0"/>
                <w:sz w:val="20"/>
                <w:szCs w:val="20"/>
                <w:lang w:val="en-GB"/>
                <w14:ligatures w14:val="none"/>
              </w:rPr>
              <w:t>)</w:t>
            </w:r>
          </w:p>
        </w:tc>
        <w:tc>
          <w:tcPr>
            <w:tcW w:w="432" w:type="dxa"/>
            <w:vMerge/>
            <w:tcBorders>
              <w:top w:val="nil"/>
              <w:left w:val="nil"/>
              <w:bottom w:val="nil"/>
              <w:right w:val="nil"/>
            </w:tcBorders>
          </w:tcPr>
          <w:p w14:paraId="21F9D8BA" w14:textId="77777777" w:rsidR="00085567" w:rsidRDefault="00085567">
            <w:pPr>
              <w:ind w:right="-90"/>
              <w:jc w:val="center"/>
              <w:rPr>
                <w:rFonts w:eastAsia="Calibri"/>
                <w:kern w:val="0"/>
                <w:sz w:val="20"/>
                <w:szCs w:val="20"/>
                <w:lang w:val="en-GB"/>
                <w14:ligatures w14:val="none"/>
              </w:rPr>
            </w:pPr>
          </w:p>
        </w:tc>
        <w:tc>
          <w:tcPr>
            <w:tcW w:w="1515" w:type="dxa"/>
            <w:vMerge/>
            <w:tcBorders>
              <w:top w:val="nil"/>
              <w:left w:val="nil"/>
              <w:bottom w:val="nil"/>
              <w:right w:val="nil"/>
            </w:tcBorders>
          </w:tcPr>
          <w:p w14:paraId="08FC24E6" w14:textId="77777777" w:rsidR="00085567" w:rsidRDefault="00085567">
            <w:pPr>
              <w:ind w:right="-90"/>
              <w:jc w:val="center"/>
              <w:rPr>
                <w:rFonts w:eastAsia="Calibri"/>
                <w:kern w:val="0"/>
                <w:sz w:val="20"/>
                <w:szCs w:val="20"/>
                <w:lang w:val="en-GB"/>
                <w14:ligatures w14:val="none"/>
              </w:rPr>
            </w:pPr>
          </w:p>
        </w:tc>
      </w:tr>
      <w:tr w:rsidR="00085567" w14:paraId="5E3D8739" w14:textId="77777777">
        <w:trPr>
          <w:trHeight w:val="256"/>
        </w:trPr>
        <w:tc>
          <w:tcPr>
            <w:tcW w:w="2681" w:type="dxa"/>
            <w:tcBorders>
              <w:top w:val="nil"/>
              <w:left w:val="nil"/>
              <w:bottom w:val="nil"/>
              <w:right w:val="nil"/>
            </w:tcBorders>
          </w:tcPr>
          <w:p w14:paraId="0EB9C994" w14:textId="77777777" w:rsidR="00085567" w:rsidRDefault="00173F59">
            <w:pPr>
              <w:autoSpaceDE w:val="0"/>
              <w:autoSpaceDN w:val="0"/>
              <w:adjustRightInd w:val="0"/>
              <w:jc w:val="left"/>
              <w:rPr>
                <w:rFonts w:eastAsia="Calibri"/>
                <w:bCs/>
                <w:kern w:val="0"/>
                <w:sz w:val="20"/>
                <w:szCs w:val="20"/>
                <w:lang w:val="en-GB"/>
                <w14:ligatures w14:val="none"/>
              </w:rPr>
            </w:pPr>
            <w:r>
              <w:rPr>
                <w:rFonts w:eastAsia="Calibri"/>
                <w:bCs/>
                <w:kern w:val="0"/>
                <w:sz w:val="20"/>
                <w:szCs w:val="20"/>
                <w:lang w:val="en-GB"/>
                <w14:ligatures w14:val="none"/>
              </w:rPr>
              <w:t>Maybe</w:t>
            </w:r>
          </w:p>
        </w:tc>
        <w:tc>
          <w:tcPr>
            <w:tcW w:w="2162" w:type="dxa"/>
            <w:tcBorders>
              <w:top w:val="nil"/>
              <w:left w:val="nil"/>
              <w:bottom w:val="nil"/>
              <w:right w:val="nil"/>
            </w:tcBorders>
          </w:tcPr>
          <w:p w14:paraId="0876E8CB" w14:textId="77777777" w:rsidR="00085567" w:rsidRDefault="00173F59">
            <w:pPr>
              <w:autoSpaceDE w:val="0"/>
              <w:autoSpaceDN w:val="0"/>
              <w:adjustRightInd w:val="0"/>
              <w:ind w:right="-90"/>
              <w:jc w:val="center"/>
              <w:rPr>
                <w:rFonts w:eastAsia="Calibri"/>
                <w:kern w:val="0"/>
                <w:sz w:val="20"/>
                <w:szCs w:val="20"/>
                <w:lang w:val="en-GB"/>
                <w14:ligatures w14:val="none"/>
              </w:rPr>
            </w:pPr>
            <w:r>
              <w:rPr>
                <w:rFonts w:eastAsia="Calibri"/>
                <w:bCs/>
                <w:kern w:val="0"/>
                <w:sz w:val="20"/>
                <w:szCs w:val="20"/>
                <w:lang w:val="en-GB"/>
                <w14:ligatures w14:val="none"/>
              </w:rPr>
              <w:t>3(0.6)</w:t>
            </w:r>
          </w:p>
        </w:tc>
        <w:tc>
          <w:tcPr>
            <w:tcW w:w="1946" w:type="dxa"/>
            <w:tcBorders>
              <w:top w:val="nil"/>
              <w:left w:val="nil"/>
              <w:bottom w:val="nil"/>
              <w:right w:val="nil"/>
            </w:tcBorders>
          </w:tcPr>
          <w:p w14:paraId="54CD65CC" w14:textId="77777777" w:rsidR="00085567" w:rsidRDefault="00173F59">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28(5.2)</w:t>
            </w:r>
          </w:p>
        </w:tc>
        <w:tc>
          <w:tcPr>
            <w:tcW w:w="1621" w:type="dxa"/>
            <w:tcBorders>
              <w:top w:val="nil"/>
              <w:left w:val="nil"/>
              <w:bottom w:val="nil"/>
              <w:right w:val="nil"/>
            </w:tcBorders>
          </w:tcPr>
          <w:p w14:paraId="66C729D6" w14:textId="77777777" w:rsidR="00085567" w:rsidRDefault="00173F59">
            <w:pPr>
              <w:ind w:right="-90"/>
              <w:jc w:val="center"/>
              <w:rPr>
                <w:rFonts w:eastAsia="Calibri"/>
                <w:kern w:val="0"/>
                <w:sz w:val="20"/>
                <w:szCs w:val="20"/>
                <w:lang w:val="en-GB"/>
                <w14:ligatures w14:val="none"/>
              </w:rPr>
            </w:pPr>
            <w:r>
              <w:rPr>
                <w:rFonts w:eastAsia="Calibri"/>
                <w:kern w:val="0"/>
                <w:sz w:val="20"/>
                <w:szCs w:val="20"/>
                <w:lang w:val="en-GB"/>
                <w14:ligatures w14:val="none"/>
              </w:rPr>
              <w:t>31(2.9</w:t>
            </w:r>
            <w:r>
              <w:rPr>
                <w:rFonts w:eastAsia="Calibri"/>
                <w:bCs/>
                <w:kern w:val="0"/>
                <w:sz w:val="20"/>
                <w:szCs w:val="20"/>
                <w:lang w:val="en-GB"/>
                <w14:ligatures w14:val="none"/>
              </w:rPr>
              <w:t>)</w:t>
            </w:r>
          </w:p>
        </w:tc>
        <w:tc>
          <w:tcPr>
            <w:tcW w:w="432" w:type="dxa"/>
            <w:vMerge/>
            <w:tcBorders>
              <w:top w:val="nil"/>
              <w:left w:val="nil"/>
              <w:bottom w:val="nil"/>
              <w:right w:val="nil"/>
            </w:tcBorders>
          </w:tcPr>
          <w:p w14:paraId="019CD1B6" w14:textId="77777777" w:rsidR="00085567" w:rsidRDefault="00085567">
            <w:pPr>
              <w:ind w:right="-90"/>
              <w:jc w:val="center"/>
              <w:rPr>
                <w:rFonts w:eastAsia="Calibri"/>
                <w:kern w:val="0"/>
                <w:sz w:val="20"/>
                <w:szCs w:val="20"/>
                <w:lang w:val="en-GB"/>
                <w14:ligatures w14:val="none"/>
              </w:rPr>
            </w:pPr>
          </w:p>
        </w:tc>
        <w:tc>
          <w:tcPr>
            <w:tcW w:w="1515" w:type="dxa"/>
            <w:vMerge/>
            <w:tcBorders>
              <w:top w:val="nil"/>
              <w:left w:val="nil"/>
              <w:bottom w:val="nil"/>
              <w:right w:val="nil"/>
            </w:tcBorders>
          </w:tcPr>
          <w:p w14:paraId="7825D3DC" w14:textId="77777777" w:rsidR="00085567" w:rsidRDefault="00085567">
            <w:pPr>
              <w:ind w:right="-90"/>
              <w:jc w:val="center"/>
              <w:rPr>
                <w:rFonts w:eastAsia="Calibri"/>
                <w:kern w:val="0"/>
                <w:sz w:val="20"/>
                <w:szCs w:val="20"/>
                <w:lang w:val="en-GB"/>
                <w14:ligatures w14:val="none"/>
              </w:rPr>
            </w:pPr>
          </w:p>
        </w:tc>
      </w:tr>
      <w:tr w:rsidR="00085567" w14:paraId="4B0C3859" w14:textId="77777777">
        <w:trPr>
          <w:trHeight w:val="191"/>
        </w:trPr>
        <w:tc>
          <w:tcPr>
            <w:tcW w:w="2681" w:type="dxa"/>
            <w:tcBorders>
              <w:top w:val="nil"/>
              <w:left w:val="nil"/>
              <w:bottom w:val="nil"/>
              <w:right w:val="nil"/>
            </w:tcBorders>
          </w:tcPr>
          <w:p w14:paraId="79797516" w14:textId="77777777" w:rsidR="00085567" w:rsidRDefault="00173F59">
            <w:pPr>
              <w:autoSpaceDE w:val="0"/>
              <w:autoSpaceDN w:val="0"/>
              <w:adjustRightInd w:val="0"/>
              <w:jc w:val="left"/>
              <w:rPr>
                <w:rFonts w:eastAsia="Calibri"/>
                <w:bCs/>
                <w:kern w:val="0"/>
                <w:sz w:val="20"/>
                <w:szCs w:val="20"/>
                <w:lang w:val="en-GB"/>
                <w14:ligatures w14:val="none"/>
              </w:rPr>
            </w:pPr>
            <w:r>
              <w:rPr>
                <w:rFonts w:eastAsia="Calibri"/>
                <w:bCs/>
                <w:kern w:val="0"/>
                <w:sz w:val="20"/>
                <w:szCs w:val="20"/>
                <w:lang w:val="en-GB"/>
                <w14:ligatures w14:val="none"/>
              </w:rPr>
              <w:t>Agree</w:t>
            </w:r>
          </w:p>
        </w:tc>
        <w:tc>
          <w:tcPr>
            <w:tcW w:w="2162" w:type="dxa"/>
            <w:tcBorders>
              <w:top w:val="nil"/>
              <w:left w:val="nil"/>
              <w:bottom w:val="nil"/>
              <w:right w:val="nil"/>
            </w:tcBorders>
          </w:tcPr>
          <w:p w14:paraId="438DD5F6" w14:textId="77777777" w:rsidR="00085567" w:rsidRDefault="00173F59">
            <w:pPr>
              <w:autoSpaceDE w:val="0"/>
              <w:autoSpaceDN w:val="0"/>
              <w:adjustRightInd w:val="0"/>
              <w:ind w:right="-90"/>
              <w:jc w:val="center"/>
              <w:rPr>
                <w:rFonts w:eastAsia="Calibri"/>
                <w:kern w:val="0"/>
                <w:sz w:val="20"/>
                <w:szCs w:val="20"/>
                <w:lang w:val="en-GB"/>
                <w14:ligatures w14:val="none"/>
              </w:rPr>
            </w:pPr>
            <w:r>
              <w:rPr>
                <w:rFonts w:eastAsia="Calibri"/>
                <w:bCs/>
                <w:kern w:val="0"/>
                <w:sz w:val="20"/>
                <w:szCs w:val="20"/>
                <w:lang w:val="en-GB"/>
                <w14:ligatures w14:val="none"/>
              </w:rPr>
              <w:t>28(5.2)</w:t>
            </w:r>
          </w:p>
        </w:tc>
        <w:tc>
          <w:tcPr>
            <w:tcW w:w="1946" w:type="dxa"/>
            <w:tcBorders>
              <w:top w:val="nil"/>
              <w:left w:val="nil"/>
              <w:bottom w:val="nil"/>
              <w:right w:val="nil"/>
            </w:tcBorders>
          </w:tcPr>
          <w:p w14:paraId="335619B5" w14:textId="77777777" w:rsidR="00085567" w:rsidRDefault="00173F59">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27(5.0)</w:t>
            </w:r>
          </w:p>
        </w:tc>
        <w:tc>
          <w:tcPr>
            <w:tcW w:w="1621" w:type="dxa"/>
            <w:tcBorders>
              <w:top w:val="nil"/>
              <w:left w:val="nil"/>
              <w:bottom w:val="nil"/>
              <w:right w:val="nil"/>
            </w:tcBorders>
          </w:tcPr>
          <w:p w14:paraId="0924F858" w14:textId="77777777" w:rsidR="00085567" w:rsidRDefault="00173F59">
            <w:pPr>
              <w:ind w:right="-90"/>
              <w:jc w:val="center"/>
              <w:rPr>
                <w:rFonts w:eastAsia="Calibri"/>
                <w:bCs/>
                <w:kern w:val="0"/>
                <w:sz w:val="20"/>
                <w:szCs w:val="20"/>
                <w:lang w:val="en-GB"/>
                <w14:ligatures w14:val="none"/>
              </w:rPr>
            </w:pPr>
            <w:r>
              <w:rPr>
                <w:rFonts w:eastAsia="Calibri"/>
                <w:kern w:val="0"/>
                <w:sz w:val="20"/>
                <w:szCs w:val="20"/>
                <w:lang w:val="en-GB"/>
                <w14:ligatures w14:val="none"/>
              </w:rPr>
              <w:t>55(5.1)</w:t>
            </w:r>
          </w:p>
        </w:tc>
        <w:tc>
          <w:tcPr>
            <w:tcW w:w="432" w:type="dxa"/>
            <w:vMerge/>
            <w:tcBorders>
              <w:top w:val="nil"/>
              <w:left w:val="nil"/>
              <w:bottom w:val="nil"/>
              <w:right w:val="nil"/>
            </w:tcBorders>
            <w:vAlign w:val="center"/>
          </w:tcPr>
          <w:p w14:paraId="6A57F54C" w14:textId="77777777" w:rsidR="00085567" w:rsidRDefault="00085567">
            <w:pPr>
              <w:spacing w:line="240" w:lineRule="auto"/>
              <w:jc w:val="left"/>
              <w:rPr>
                <w:rFonts w:eastAsia="Calibri"/>
                <w:kern w:val="0"/>
                <w:sz w:val="20"/>
                <w:szCs w:val="20"/>
                <w:lang w:val="en-GB"/>
                <w14:ligatures w14:val="none"/>
              </w:rPr>
            </w:pPr>
          </w:p>
        </w:tc>
        <w:tc>
          <w:tcPr>
            <w:tcW w:w="1515" w:type="dxa"/>
            <w:vMerge/>
            <w:tcBorders>
              <w:top w:val="nil"/>
              <w:left w:val="nil"/>
              <w:bottom w:val="nil"/>
              <w:right w:val="nil"/>
            </w:tcBorders>
            <w:vAlign w:val="center"/>
          </w:tcPr>
          <w:p w14:paraId="4B6A60B1" w14:textId="77777777" w:rsidR="00085567" w:rsidRDefault="00085567">
            <w:pPr>
              <w:spacing w:line="240" w:lineRule="auto"/>
              <w:jc w:val="left"/>
              <w:rPr>
                <w:rFonts w:eastAsia="Calibri"/>
                <w:b/>
                <w:kern w:val="0"/>
                <w:sz w:val="20"/>
                <w:szCs w:val="20"/>
                <w:lang w:val="en-GB"/>
                <w14:ligatures w14:val="none"/>
              </w:rPr>
            </w:pPr>
          </w:p>
        </w:tc>
      </w:tr>
      <w:tr w:rsidR="00085567" w14:paraId="215E4C5C" w14:textId="77777777">
        <w:trPr>
          <w:trHeight w:val="191"/>
        </w:trPr>
        <w:tc>
          <w:tcPr>
            <w:tcW w:w="2681" w:type="dxa"/>
            <w:tcBorders>
              <w:top w:val="nil"/>
              <w:left w:val="nil"/>
              <w:bottom w:val="nil"/>
              <w:right w:val="nil"/>
            </w:tcBorders>
          </w:tcPr>
          <w:p w14:paraId="2EDA8434" w14:textId="77777777" w:rsidR="00085567" w:rsidRDefault="00173F59">
            <w:pPr>
              <w:autoSpaceDE w:val="0"/>
              <w:autoSpaceDN w:val="0"/>
              <w:adjustRightInd w:val="0"/>
              <w:jc w:val="left"/>
              <w:rPr>
                <w:rFonts w:eastAsia="Calibri"/>
                <w:bCs/>
                <w:kern w:val="0"/>
                <w:sz w:val="20"/>
                <w:szCs w:val="20"/>
                <w:lang w:val="en-GB"/>
                <w14:ligatures w14:val="none"/>
              </w:rPr>
            </w:pPr>
            <w:r>
              <w:rPr>
                <w:rFonts w:eastAsia="Calibri"/>
                <w:bCs/>
                <w:kern w:val="0"/>
                <w:sz w:val="20"/>
                <w:szCs w:val="20"/>
                <w:lang w:val="en-GB"/>
                <w14:ligatures w14:val="none"/>
              </w:rPr>
              <w:t>Strongly agree</w:t>
            </w:r>
          </w:p>
        </w:tc>
        <w:tc>
          <w:tcPr>
            <w:tcW w:w="2162" w:type="dxa"/>
            <w:tcBorders>
              <w:top w:val="nil"/>
              <w:left w:val="nil"/>
              <w:bottom w:val="nil"/>
              <w:right w:val="nil"/>
            </w:tcBorders>
          </w:tcPr>
          <w:p w14:paraId="100E7884" w14:textId="77777777" w:rsidR="00085567" w:rsidRDefault="00173F59">
            <w:pPr>
              <w:autoSpaceDE w:val="0"/>
              <w:autoSpaceDN w:val="0"/>
              <w:adjustRightInd w:val="0"/>
              <w:ind w:right="-90"/>
              <w:jc w:val="center"/>
              <w:rPr>
                <w:rFonts w:eastAsia="Calibri"/>
                <w:kern w:val="0"/>
                <w:sz w:val="20"/>
                <w:szCs w:val="20"/>
                <w:lang w:val="en-GB"/>
                <w14:ligatures w14:val="none"/>
              </w:rPr>
            </w:pPr>
            <w:r>
              <w:rPr>
                <w:rFonts w:eastAsia="Calibri"/>
                <w:bCs/>
                <w:kern w:val="0"/>
                <w:sz w:val="20"/>
                <w:szCs w:val="20"/>
                <w:lang w:val="en-GB"/>
                <w14:ligatures w14:val="none"/>
              </w:rPr>
              <w:t>489(90.2)</w:t>
            </w:r>
          </w:p>
        </w:tc>
        <w:tc>
          <w:tcPr>
            <w:tcW w:w="1946" w:type="dxa"/>
            <w:tcBorders>
              <w:top w:val="nil"/>
              <w:left w:val="nil"/>
              <w:bottom w:val="nil"/>
              <w:right w:val="nil"/>
            </w:tcBorders>
          </w:tcPr>
          <w:p w14:paraId="16320738" w14:textId="77777777" w:rsidR="00085567" w:rsidRDefault="00173F59">
            <w:pPr>
              <w:autoSpaceDE w:val="0"/>
              <w:autoSpaceDN w:val="0"/>
              <w:adjustRightInd w:val="0"/>
              <w:ind w:right="-90"/>
              <w:jc w:val="center"/>
              <w:rPr>
                <w:rFonts w:eastAsia="Calibri"/>
                <w:kern w:val="0"/>
                <w:sz w:val="20"/>
                <w:szCs w:val="20"/>
                <w:lang w:val="en-GB"/>
                <w14:ligatures w14:val="none"/>
              </w:rPr>
            </w:pPr>
            <w:r>
              <w:rPr>
                <w:rFonts w:eastAsia="Calibri"/>
                <w:bCs/>
                <w:kern w:val="0"/>
                <w:sz w:val="20"/>
                <w:szCs w:val="20"/>
                <w:lang w:val="en-GB"/>
                <w14:ligatures w14:val="none"/>
              </w:rPr>
              <w:t>431(79.5)</w:t>
            </w:r>
          </w:p>
        </w:tc>
        <w:tc>
          <w:tcPr>
            <w:tcW w:w="1621" w:type="dxa"/>
            <w:tcBorders>
              <w:top w:val="nil"/>
              <w:left w:val="nil"/>
              <w:bottom w:val="nil"/>
              <w:right w:val="nil"/>
            </w:tcBorders>
          </w:tcPr>
          <w:p w14:paraId="184BA9B7" w14:textId="77777777" w:rsidR="00085567" w:rsidRDefault="00173F59">
            <w:pPr>
              <w:ind w:right="-90"/>
              <w:jc w:val="center"/>
              <w:rPr>
                <w:rFonts w:eastAsia="Calibri"/>
                <w:kern w:val="0"/>
                <w:sz w:val="20"/>
                <w:szCs w:val="20"/>
                <w:lang w:val="en-GB"/>
                <w14:ligatures w14:val="none"/>
              </w:rPr>
            </w:pPr>
            <w:r>
              <w:rPr>
                <w:rFonts w:eastAsia="Calibri"/>
                <w:bCs/>
                <w:kern w:val="0"/>
                <w:sz w:val="20"/>
                <w:szCs w:val="20"/>
                <w:lang w:val="en-GB"/>
                <w14:ligatures w14:val="none"/>
              </w:rPr>
              <w:t>920(84.9)</w:t>
            </w:r>
          </w:p>
        </w:tc>
        <w:tc>
          <w:tcPr>
            <w:tcW w:w="432" w:type="dxa"/>
            <w:tcBorders>
              <w:top w:val="nil"/>
              <w:left w:val="nil"/>
              <w:bottom w:val="nil"/>
              <w:right w:val="nil"/>
            </w:tcBorders>
            <w:vAlign w:val="center"/>
          </w:tcPr>
          <w:p w14:paraId="29BA9811" w14:textId="77777777" w:rsidR="00085567" w:rsidRDefault="00085567">
            <w:pPr>
              <w:spacing w:line="240" w:lineRule="auto"/>
              <w:jc w:val="left"/>
              <w:rPr>
                <w:rFonts w:eastAsia="Calibri"/>
                <w:kern w:val="0"/>
                <w:sz w:val="20"/>
                <w:szCs w:val="20"/>
                <w:lang w:val="en-GB"/>
                <w14:ligatures w14:val="none"/>
              </w:rPr>
            </w:pPr>
          </w:p>
        </w:tc>
        <w:tc>
          <w:tcPr>
            <w:tcW w:w="1515" w:type="dxa"/>
            <w:tcBorders>
              <w:top w:val="nil"/>
              <w:left w:val="nil"/>
              <w:bottom w:val="nil"/>
              <w:right w:val="nil"/>
            </w:tcBorders>
            <w:vAlign w:val="center"/>
          </w:tcPr>
          <w:p w14:paraId="76687BB2" w14:textId="77777777" w:rsidR="00085567" w:rsidRDefault="00085567">
            <w:pPr>
              <w:spacing w:line="240" w:lineRule="auto"/>
              <w:jc w:val="left"/>
              <w:rPr>
                <w:rFonts w:eastAsia="Calibri"/>
                <w:b/>
                <w:kern w:val="0"/>
                <w:sz w:val="20"/>
                <w:szCs w:val="20"/>
                <w:lang w:val="en-GB"/>
                <w14:ligatures w14:val="none"/>
              </w:rPr>
            </w:pPr>
          </w:p>
        </w:tc>
      </w:tr>
      <w:tr w:rsidR="00085567" w14:paraId="005A658A" w14:textId="77777777">
        <w:trPr>
          <w:trHeight w:val="256"/>
        </w:trPr>
        <w:tc>
          <w:tcPr>
            <w:tcW w:w="2681" w:type="dxa"/>
            <w:tcBorders>
              <w:top w:val="nil"/>
              <w:left w:val="nil"/>
              <w:bottom w:val="single" w:sz="4" w:space="0" w:color="auto"/>
              <w:right w:val="nil"/>
            </w:tcBorders>
          </w:tcPr>
          <w:p w14:paraId="39A42017" w14:textId="77777777" w:rsidR="00085567" w:rsidRDefault="00173F59">
            <w:pPr>
              <w:autoSpaceDE w:val="0"/>
              <w:autoSpaceDN w:val="0"/>
              <w:adjustRightInd w:val="0"/>
              <w:jc w:val="left"/>
              <w:rPr>
                <w:rFonts w:eastAsia="Calibri"/>
                <w:b/>
                <w:bCs/>
                <w:kern w:val="0"/>
                <w:sz w:val="20"/>
                <w:szCs w:val="20"/>
                <w:lang w:val="en-GB"/>
                <w14:ligatures w14:val="none"/>
              </w:rPr>
            </w:pPr>
            <w:r>
              <w:rPr>
                <w:rFonts w:eastAsia="Calibri"/>
                <w:b/>
                <w:bCs/>
                <w:kern w:val="0"/>
                <w:sz w:val="20"/>
                <w:szCs w:val="20"/>
                <w:lang w:val="en-GB"/>
                <w14:ligatures w14:val="none"/>
              </w:rPr>
              <w:t>Total</w:t>
            </w:r>
          </w:p>
        </w:tc>
        <w:tc>
          <w:tcPr>
            <w:tcW w:w="2162" w:type="dxa"/>
            <w:tcBorders>
              <w:top w:val="nil"/>
              <w:left w:val="nil"/>
              <w:bottom w:val="single" w:sz="4" w:space="0" w:color="auto"/>
              <w:right w:val="nil"/>
            </w:tcBorders>
          </w:tcPr>
          <w:p w14:paraId="686FF4CF" w14:textId="77777777" w:rsidR="00085567" w:rsidRDefault="00173F59">
            <w:pPr>
              <w:ind w:right="-90"/>
              <w:jc w:val="center"/>
              <w:rPr>
                <w:rFonts w:eastAsia="Calibri"/>
                <w:b/>
                <w:kern w:val="0"/>
                <w:sz w:val="20"/>
                <w:szCs w:val="20"/>
                <w:lang w:val="en-GB"/>
                <w14:ligatures w14:val="none"/>
              </w:rPr>
            </w:pPr>
            <w:r>
              <w:rPr>
                <w:rFonts w:eastAsia="Calibri"/>
                <w:b/>
                <w:kern w:val="0"/>
                <w:sz w:val="20"/>
                <w:szCs w:val="20"/>
                <w:lang w:val="en-GB"/>
                <w14:ligatures w14:val="none"/>
              </w:rPr>
              <w:t>542(100.0)</w:t>
            </w:r>
          </w:p>
        </w:tc>
        <w:tc>
          <w:tcPr>
            <w:tcW w:w="1946" w:type="dxa"/>
            <w:tcBorders>
              <w:top w:val="nil"/>
              <w:left w:val="nil"/>
              <w:bottom w:val="single" w:sz="4" w:space="0" w:color="auto"/>
              <w:right w:val="nil"/>
            </w:tcBorders>
          </w:tcPr>
          <w:p w14:paraId="2A0F9CF7" w14:textId="77777777" w:rsidR="00085567" w:rsidRDefault="00173F59">
            <w:pPr>
              <w:ind w:right="-90"/>
              <w:jc w:val="center"/>
              <w:rPr>
                <w:rFonts w:eastAsia="Calibri"/>
                <w:b/>
                <w:kern w:val="0"/>
                <w:sz w:val="20"/>
                <w:szCs w:val="20"/>
                <w:lang w:val="en-GB"/>
                <w14:ligatures w14:val="none"/>
              </w:rPr>
            </w:pPr>
            <w:r>
              <w:rPr>
                <w:rFonts w:eastAsia="Calibri"/>
                <w:b/>
                <w:kern w:val="0"/>
                <w:sz w:val="20"/>
                <w:szCs w:val="20"/>
                <w:lang w:val="en-GB"/>
                <w14:ligatures w14:val="none"/>
              </w:rPr>
              <w:t>542(100.0)</w:t>
            </w:r>
          </w:p>
        </w:tc>
        <w:tc>
          <w:tcPr>
            <w:tcW w:w="1621" w:type="dxa"/>
            <w:tcBorders>
              <w:top w:val="nil"/>
              <w:left w:val="nil"/>
              <w:bottom w:val="single" w:sz="4" w:space="0" w:color="auto"/>
              <w:right w:val="nil"/>
            </w:tcBorders>
          </w:tcPr>
          <w:p w14:paraId="34057B8F" w14:textId="77777777" w:rsidR="00085567" w:rsidRDefault="00173F59">
            <w:pPr>
              <w:ind w:right="-90"/>
              <w:jc w:val="center"/>
              <w:rPr>
                <w:rFonts w:eastAsia="Calibri"/>
                <w:b/>
                <w:bCs/>
                <w:kern w:val="0"/>
                <w:sz w:val="20"/>
                <w:szCs w:val="20"/>
                <w:lang w:val="en-GB"/>
                <w14:ligatures w14:val="none"/>
              </w:rPr>
            </w:pPr>
            <w:r>
              <w:rPr>
                <w:rFonts w:eastAsia="Calibri"/>
                <w:b/>
                <w:bCs/>
                <w:kern w:val="0"/>
                <w:sz w:val="20"/>
                <w:szCs w:val="20"/>
                <w:lang w:val="en-GB"/>
                <w14:ligatures w14:val="none"/>
              </w:rPr>
              <w:t>1084(100%)</w:t>
            </w:r>
          </w:p>
        </w:tc>
        <w:tc>
          <w:tcPr>
            <w:tcW w:w="432" w:type="dxa"/>
            <w:tcBorders>
              <w:top w:val="nil"/>
              <w:left w:val="nil"/>
              <w:bottom w:val="single" w:sz="4" w:space="0" w:color="auto"/>
              <w:right w:val="nil"/>
            </w:tcBorders>
          </w:tcPr>
          <w:p w14:paraId="5161EFE5" w14:textId="77777777" w:rsidR="00085567" w:rsidRDefault="00085567">
            <w:pPr>
              <w:ind w:right="-90"/>
              <w:jc w:val="center"/>
              <w:rPr>
                <w:rFonts w:eastAsia="Calibri"/>
                <w:b/>
                <w:kern w:val="0"/>
                <w:sz w:val="20"/>
                <w:szCs w:val="20"/>
                <w:lang w:val="en-GB"/>
                <w14:ligatures w14:val="none"/>
              </w:rPr>
            </w:pPr>
          </w:p>
        </w:tc>
        <w:tc>
          <w:tcPr>
            <w:tcW w:w="1515" w:type="dxa"/>
            <w:tcBorders>
              <w:top w:val="nil"/>
              <w:left w:val="nil"/>
              <w:bottom w:val="single" w:sz="4" w:space="0" w:color="auto"/>
              <w:right w:val="nil"/>
            </w:tcBorders>
          </w:tcPr>
          <w:p w14:paraId="353D00F4" w14:textId="77777777" w:rsidR="00085567" w:rsidRDefault="00085567">
            <w:pPr>
              <w:ind w:right="-90"/>
              <w:jc w:val="center"/>
              <w:rPr>
                <w:rFonts w:eastAsia="Calibri"/>
                <w:b/>
                <w:kern w:val="0"/>
                <w:sz w:val="20"/>
                <w:szCs w:val="20"/>
                <w:lang w:val="en-GB"/>
                <w14:ligatures w14:val="none"/>
              </w:rPr>
            </w:pPr>
          </w:p>
        </w:tc>
      </w:tr>
    </w:tbl>
    <w:p w14:paraId="26F60AE5" w14:textId="77777777" w:rsidR="00085567" w:rsidRDefault="00173F59">
      <w:pPr>
        <w:autoSpaceDE w:val="0"/>
        <w:autoSpaceDN w:val="0"/>
        <w:adjustRightInd w:val="0"/>
        <w:spacing w:line="360" w:lineRule="auto"/>
        <w:rPr>
          <w:rFonts w:ascii="Times New Roman" w:eastAsia="Calibri" w:hAnsi="Times New Roman" w:cs="Times New Roman"/>
          <w:bCs/>
          <w:i/>
          <w:kern w:val="0"/>
          <w:lang w:val="en-GB"/>
          <w14:ligatures w14:val="none"/>
        </w:rPr>
      </w:pPr>
      <w:r>
        <w:rPr>
          <w:rFonts w:ascii="Times New Roman" w:eastAsia="Calibri" w:hAnsi="Times New Roman" w:cs="Times New Roman"/>
          <w:bCs/>
          <w:i/>
          <w:kern w:val="0"/>
          <w:lang w:val="en-GB"/>
          <w14:ligatures w14:val="none"/>
        </w:rPr>
        <w:t>P≤0.05 (statistically significant), Fischer’s exact</w:t>
      </w:r>
      <w:bookmarkStart w:id="71" w:name="_Hlk203473333"/>
    </w:p>
    <w:p w14:paraId="480CA9AA" w14:textId="77777777" w:rsidR="00085567" w:rsidRDefault="00173F59">
      <w:pPr>
        <w:autoSpaceDE w:val="0"/>
        <w:autoSpaceDN w:val="0"/>
        <w:adjustRightInd w:val="0"/>
        <w:spacing w:line="480" w:lineRule="auto"/>
        <w:rPr>
          <w:rFonts w:ascii="Times New Roman" w:eastAsia="Calibri" w:hAnsi="Times New Roman" w:cs="Times New Roman"/>
          <w:kern w:val="0"/>
          <w:lang w:val="en-GB"/>
          <w14:ligatures w14:val="none"/>
        </w:rPr>
      </w:pPr>
      <w:r>
        <w:rPr>
          <w:rFonts w:ascii="Times New Roman" w:eastAsia="Calibri" w:hAnsi="Times New Roman" w:cs="Times New Roman"/>
          <w:kern w:val="0"/>
          <w:lang w:val="en-GB"/>
          <w14:ligatures w14:val="none"/>
        </w:rPr>
        <w:t xml:space="preserve">Most secondary facility respondents (94.6%) strongly agreed that women should plan where to give birth, compared to 89.3% in tertiary facilities, with a significant difference (p=0.0001). </w:t>
      </w:r>
      <w:r>
        <w:rPr>
          <w:rFonts w:ascii="Times New Roman" w:eastAsia="Calibri" w:hAnsi="Times New Roman" w:cs="Times New Roman"/>
          <w:kern w:val="0"/>
          <w:lang w:val="en-GB"/>
          <w14:ligatures w14:val="none"/>
        </w:rPr>
        <w:t xml:space="preserve">Planning how to reach the birth location was supported by 96.7% in secondary and 94.8% in </w:t>
      </w:r>
      <w:r>
        <w:rPr>
          <w:rFonts w:ascii="Times New Roman" w:eastAsia="Calibri" w:hAnsi="Times New Roman" w:cs="Times New Roman"/>
          <w:kern w:val="0"/>
          <w:lang w:val="en-GB"/>
          <w14:ligatures w14:val="none"/>
        </w:rPr>
        <w:lastRenderedPageBreak/>
        <w:t>tertiary facilities, with no significant difference (p=0.132). Cost was cited as a major barrier to facility delivery by 90.2% in secondary and 79.5% in tertiary faci</w:t>
      </w:r>
      <w:r>
        <w:rPr>
          <w:rFonts w:ascii="Times New Roman" w:eastAsia="Calibri" w:hAnsi="Times New Roman" w:cs="Times New Roman"/>
          <w:kern w:val="0"/>
          <w:lang w:val="en-GB"/>
          <w14:ligatures w14:val="none"/>
        </w:rPr>
        <w:t>lities (p=0.0001), and difficulty in accessing facilities was similarly noted by 90.2% in secondary and 79.5% in tertiary respondents, also with a significant difference (p=0.0001).</w:t>
      </w:r>
    </w:p>
    <w:p w14:paraId="28D5C902" w14:textId="77777777" w:rsidR="00085567" w:rsidRDefault="00173F59">
      <w:pPr>
        <w:keepNext/>
        <w:keepLines/>
        <w:spacing w:before="240" w:line="480" w:lineRule="auto"/>
        <w:jc w:val="left"/>
        <w:outlineLvl w:val="0"/>
        <w:rPr>
          <w:rFonts w:ascii="Times New Roman" w:eastAsia="DengXian Light" w:hAnsi="Times New Roman" w:cs="Times New Roman"/>
          <w:b/>
          <w:kern w:val="0"/>
          <w:szCs w:val="32"/>
          <w14:ligatures w14:val="none"/>
        </w:rPr>
      </w:pPr>
      <w:bookmarkStart w:id="72" w:name="_Toc206245794"/>
      <w:r>
        <w:rPr>
          <w:rFonts w:ascii="Times New Roman" w:eastAsia="DengXian Light" w:hAnsi="Times New Roman" w:cs="Times New Roman"/>
          <w:b/>
          <w:kern w:val="0"/>
          <w:szCs w:val="32"/>
          <w:lang w:val="en-GB"/>
          <w14:ligatures w14:val="none"/>
        </w:rPr>
        <w:t xml:space="preserve">Table 3b: Attitude towards </w:t>
      </w:r>
      <w:bookmarkEnd w:id="72"/>
      <w:r>
        <w:rPr>
          <w:rFonts w:ascii="Times New Roman" w:eastAsia="DengXian Light" w:hAnsi="Times New Roman" w:cs="Times New Roman"/>
          <w:b/>
          <w:kern w:val="0"/>
          <w:szCs w:val="32"/>
          <w14:ligatures w14:val="none"/>
        </w:rPr>
        <w:t>Birth Preparedness and Emergency Readiness</w:t>
      </w:r>
    </w:p>
    <w:tbl>
      <w:tblPr>
        <w:tblStyle w:val="TableGrid"/>
        <w:tblW w:w="10357" w:type="dxa"/>
        <w:tblInd w:w="-432"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681"/>
        <w:gridCol w:w="2162"/>
        <w:gridCol w:w="1946"/>
        <w:gridCol w:w="1621"/>
        <w:gridCol w:w="432"/>
        <w:gridCol w:w="1515"/>
      </w:tblGrid>
      <w:tr w:rsidR="00085567" w14:paraId="6CEBC103" w14:textId="77777777">
        <w:trPr>
          <w:trHeight w:val="256"/>
        </w:trPr>
        <w:tc>
          <w:tcPr>
            <w:tcW w:w="2681" w:type="dxa"/>
            <w:tcBorders>
              <w:top w:val="single" w:sz="4" w:space="0" w:color="auto"/>
              <w:left w:val="nil"/>
              <w:bottom w:val="single" w:sz="4" w:space="0" w:color="auto"/>
              <w:right w:val="nil"/>
            </w:tcBorders>
          </w:tcPr>
          <w:p w14:paraId="2C8D1AEF" w14:textId="77777777" w:rsidR="00085567" w:rsidRDefault="00085567">
            <w:pPr>
              <w:jc w:val="left"/>
              <w:rPr>
                <w:rFonts w:eastAsia="Calibri"/>
                <w:b/>
                <w:kern w:val="0"/>
                <w:sz w:val="20"/>
                <w:szCs w:val="20"/>
                <w:lang w:val="en-GB"/>
                <w14:ligatures w14:val="none"/>
              </w:rPr>
            </w:pPr>
          </w:p>
        </w:tc>
        <w:tc>
          <w:tcPr>
            <w:tcW w:w="4108" w:type="dxa"/>
            <w:gridSpan w:val="2"/>
            <w:tcBorders>
              <w:top w:val="single" w:sz="4" w:space="0" w:color="auto"/>
              <w:left w:val="nil"/>
              <w:bottom w:val="single" w:sz="4" w:space="0" w:color="auto"/>
              <w:right w:val="nil"/>
            </w:tcBorders>
          </w:tcPr>
          <w:p w14:paraId="3C4F080F" w14:textId="77777777" w:rsidR="00085567" w:rsidRDefault="00173F59">
            <w:pPr>
              <w:ind w:right="-90"/>
              <w:jc w:val="center"/>
              <w:rPr>
                <w:rFonts w:eastAsia="Calibri"/>
                <w:b/>
                <w:bCs/>
                <w:kern w:val="0"/>
                <w:sz w:val="20"/>
                <w:szCs w:val="20"/>
                <w:lang w:val="en-GB"/>
                <w14:ligatures w14:val="none"/>
              </w:rPr>
            </w:pPr>
            <w:r>
              <w:rPr>
                <w:rFonts w:eastAsia="Calibri"/>
                <w:b/>
                <w:kern w:val="0"/>
                <w:sz w:val="20"/>
                <w:szCs w:val="20"/>
                <w:lang w:val="en-GB"/>
                <w14:ligatures w14:val="none"/>
              </w:rPr>
              <w:t>Fac</w:t>
            </w:r>
            <w:r>
              <w:rPr>
                <w:rFonts w:eastAsia="Calibri"/>
                <w:b/>
                <w:kern w:val="0"/>
                <w:sz w:val="20"/>
                <w:szCs w:val="20"/>
                <w:lang w:val="en-GB"/>
                <w14:ligatures w14:val="none"/>
              </w:rPr>
              <w:t>ility</w:t>
            </w:r>
          </w:p>
        </w:tc>
        <w:tc>
          <w:tcPr>
            <w:tcW w:w="1621" w:type="dxa"/>
            <w:tcBorders>
              <w:top w:val="single" w:sz="4" w:space="0" w:color="auto"/>
              <w:left w:val="nil"/>
              <w:bottom w:val="single" w:sz="4" w:space="0" w:color="auto"/>
              <w:right w:val="nil"/>
            </w:tcBorders>
          </w:tcPr>
          <w:p w14:paraId="3EF4FAFF" w14:textId="77777777" w:rsidR="00085567" w:rsidRDefault="00085567">
            <w:pPr>
              <w:ind w:right="-90"/>
              <w:jc w:val="center"/>
              <w:rPr>
                <w:rFonts w:eastAsia="Calibri"/>
                <w:b/>
                <w:bCs/>
                <w:kern w:val="0"/>
                <w:sz w:val="20"/>
                <w:szCs w:val="20"/>
                <w:lang w:val="en-GB"/>
                <w14:ligatures w14:val="none"/>
              </w:rPr>
            </w:pPr>
          </w:p>
        </w:tc>
        <w:tc>
          <w:tcPr>
            <w:tcW w:w="432" w:type="dxa"/>
            <w:tcBorders>
              <w:top w:val="single" w:sz="4" w:space="0" w:color="auto"/>
              <w:left w:val="nil"/>
              <w:bottom w:val="single" w:sz="4" w:space="0" w:color="auto"/>
              <w:right w:val="nil"/>
            </w:tcBorders>
          </w:tcPr>
          <w:p w14:paraId="574DD06B" w14:textId="77777777" w:rsidR="00085567" w:rsidRDefault="00085567">
            <w:pPr>
              <w:ind w:right="-90"/>
              <w:jc w:val="center"/>
              <w:rPr>
                <w:rFonts w:eastAsia="Calibri"/>
                <w:b/>
                <w:bCs/>
                <w:kern w:val="0"/>
                <w:sz w:val="20"/>
                <w:szCs w:val="20"/>
                <w:lang w:val="en-GB"/>
                <w14:ligatures w14:val="none"/>
              </w:rPr>
            </w:pPr>
          </w:p>
        </w:tc>
        <w:tc>
          <w:tcPr>
            <w:tcW w:w="1515" w:type="dxa"/>
            <w:tcBorders>
              <w:top w:val="single" w:sz="4" w:space="0" w:color="auto"/>
              <w:left w:val="nil"/>
              <w:bottom w:val="single" w:sz="4" w:space="0" w:color="auto"/>
              <w:right w:val="nil"/>
            </w:tcBorders>
          </w:tcPr>
          <w:p w14:paraId="5F417328" w14:textId="77777777" w:rsidR="00085567" w:rsidRDefault="00085567">
            <w:pPr>
              <w:ind w:right="-90"/>
              <w:jc w:val="center"/>
              <w:rPr>
                <w:rFonts w:eastAsia="Calibri"/>
                <w:b/>
                <w:bCs/>
                <w:kern w:val="0"/>
                <w:sz w:val="20"/>
                <w:szCs w:val="20"/>
                <w:lang w:val="en-GB"/>
                <w14:ligatures w14:val="none"/>
              </w:rPr>
            </w:pPr>
          </w:p>
        </w:tc>
      </w:tr>
      <w:tr w:rsidR="00085567" w14:paraId="5B757EB9" w14:textId="77777777">
        <w:trPr>
          <w:trHeight w:val="256"/>
        </w:trPr>
        <w:tc>
          <w:tcPr>
            <w:tcW w:w="2681" w:type="dxa"/>
            <w:tcBorders>
              <w:top w:val="single" w:sz="4" w:space="0" w:color="auto"/>
              <w:left w:val="nil"/>
              <w:bottom w:val="single" w:sz="4" w:space="0" w:color="auto"/>
              <w:right w:val="nil"/>
            </w:tcBorders>
          </w:tcPr>
          <w:p w14:paraId="2B58771E" w14:textId="77777777" w:rsidR="00085567" w:rsidRDefault="00173F59">
            <w:pPr>
              <w:jc w:val="left"/>
              <w:rPr>
                <w:rFonts w:eastAsia="Calibri"/>
                <w:b/>
                <w:kern w:val="0"/>
                <w:sz w:val="20"/>
                <w:szCs w:val="20"/>
                <w:lang w:val="en-GB"/>
                <w14:ligatures w14:val="none"/>
              </w:rPr>
            </w:pPr>
            <w:r>
              <w:rPr>
                <w:rFonts w:eastAsia="Calibri"/>
                <w:b/>
                <w:kern w:val="0"/>
                <w:sz w:val="20"/>
                <w:szCs w:val="20"/>
                <w:lang w:val="en-GB"/>
                <w14:ligatures w14:val="none"/>
              </w:rPr>
              <w:t>Variables</w:t>
            </w:r>
          </w:p>
        </w:tc>
        <w:tc>
          <w:tcPr>
            <w:tcW w:w="2162" w:type="dxa"/>
            <w:tcBorders>
              <w:top w:val="single" w:sz="4" w:space="0" w:color="auto"/>
              <w:left w:val="nil"/>
              <w:bottom w:val="single" w:sz="4" w:space="0" w:color="auto"/>
              <w:right w:val="nil"/>
            </w:tcBorders>
          </w:tcPr>
          <w:p w14:paraId="7BDE8A71" w14:textId="77777777" w:rsidR="00085567" w:rsidRDefault="00173F59">
            <w:pPr>
              <w:ind w:right="-90"/>
              <w:jc w:val="center"/>
              <w:rPr>
                <w:rFonts w:eastAsia="Calibri"/>
                <w:b/>
                <w:bCs/>
                <w:kern w:val="0"/>
                <w:sz w:val="20"/>
                <w:szCs w:val="20"/>
                <w:lang w:val="en-GB"/>
                <w14:ligatures w14:val="none"/>
              </w:rPr>
            </w:pPr>
            <w:r>
              <w:rPr>
                <w:rFonts w:eastAsia="Calibri"/>
                <w:b/>
                <w:kern w:val="0"/>
                <w:sz w:val="20"/>
                <w:szCs w:val="20"/>
                <w:lang w:val="en-GB"/>
                <w14:ligatures w14:val="none"/>
              </w:rPr>
              <w:t>Secondary Health Facility (</w:t>
            </w:r>
            <w:proofErr w:type="gramStart"/>
            <w:r>
              <w:rPr>
                <w:rFonts w:eastAsia="Calibri"/>
                <w:b/>
                <w:kern w:val="0"/>
                <w:sz w:val="20"/>
                <w:szCs w:val="20"/>
                <w:lang w:val="en-GB"/>
                <w14:ligatures w14:val="none"/>
              </w:rPr>
              <w:t>n(</w:t>
            </w:r>
            <w:proofErr w:type="gramEnd"/>
            <w:r>
              <w:rPr>
                <w:rFonts w:eastAsia="Calibri"/>
                <w:b/>
                <w:kern w:val="0"/>
                <w:sz w:val="20"/>
                <w:szCs w:val="20"/>
                <w:lang w:val="en-GB"/>
                <w14:ligatures w14:val="none"/>
              </w:rPr>
              <w:t>%)</w:t>
            </w:r>
          </w:p>
        </w:tc>
        <w:tc>
          <w:tcPr>
            <w:tcW w:w="1946" w:type="dxa"/>
            <w:tcBorders>
              <w:top w:val="single" w:sz="4" w:space="0" w:color="auto"/>
              <w:left w:val="nil"/>
              <w:bottom w:val="single" w:sz="4" w:space="0" w:color="auto"/>
              <w:right w:val="nil"/>
            </w:tcBorders>
          </w:tcPr>
          <w:p w14:paraId="23721B5F" w14:textId="77777777" w:rsidR="00085567" w:rsidRDefault="00173F59">
            <w:pPr>
              <w:ind w:right="-90"/>
              <w:jc w:val="center"/>
              <w:rPr>
                <w:rFonts w:eastAsia="Calibri"/>
                <w:b/>
                <w:bCs/>
                <w:kern w:val="0"/>
                <w:sz w:val="20"/>
                <w:szCs w:val="20"/>
                <w:lang w:val="en-GB"/>
                <w14:ligatures w14:val="none"/>
              </w:rPr>
            </w:pPr>
            <w:r>
              <w:rPr>
                <w:rFonts w:eastAsia="Calibri"/>
                <w:b/>
                <w:kern w:val="0"/>
                <w:sz w:val="20"/>
                <w:szCs w:val="20"/>
                <w:lang w:val="en-GB"/>
                <w14:ligatures w14:val="none"/>
              </w:rPr>
              <w:t>Tertiary Health Facility (</w:t>
            </w:r>
            <w:proofErr w:type="gramStart"/>
            <w:r>
              <w:rPr>
                <w:rFonts w:eastAsia="Calibri"/>
                <w:b/>
                <w:kern w:val="0"/>
                <w:sz w:val="20"/>
                <w:szCs w:val="20"/>
                <w:lang w:val="en-GB"/>
                <w14:ligatures w14:val="none"/>
              </w:rPr>
              <w:t>n(</w:t>
            </w:r>
            <w:proofErr w:type="gramEnd"/>
            <w:r>
              <w:rPr>
                <w:rFonts w:eastAsia="Calibri"/>
                <w:b/>
                <w:kern w:val="0"/>
                <w:sz w:val="20"/>
                <w:szCs w:val="20"/>
                <w:lang w:val="en-GB"/>
                <w14:ligatures w14:val="none"/>
              </w:rPr>
              <w:t>%)</w:t>
            </w:r>
          </w:p>
        </w:tc>
        <w:tc>
          <w:tcPr>
            <w:tcW w:w="1621" w:type="dxa"/>
            <w:tcBorders>
              <w:top w:val="single" w:sz="4" w:space="0" w:color="auto"/>
              <w:left w:val="nil"/>
              <w:bottom w:val="single" w:sz="4" w:space="0" w:color="auto"/>
              <w:right w:val="nil"/>
            </w:tcBorders>
          </w:tcPr>
          <w:p w14:paraId="6B90CAF9" w14:textId="77777777" w:rsidR="00085567" w:rsidRDefault="00173F59">
            <w:pPr>
              <w:ind w:right="-90"/>
              <w:jc w:val="center"/>
              <w:rPr>
                <w:rFonts w:eastAsia="Calibri"/>
                <w:b/>
                <w:bCs/>
                <w:kern w:val="0"/>
                <w:sz w:val="20"/>
                <w:szCs w:val="20"/>
                <w:lang w:val="en-GB"/>
                <w14:ligatures w14:val="none"/>
              </w:rPr>
            </w:pPr>
            <w:r>
              <w:rPr>
                <w:rFonts w:eastAsia="Calibri"/>
                <w:b/>
                <w:bCs/>
                <w:kern w:val="0"/>
                <w:sz w:val="20"/>
                <w:szCs w:val="20"/>
                <w:lang w:val="en-GB"/>
                <w14:ligatures w14:val="none"/>
              </w:rPr>
              <w:t>Total</w:t>
            </w:r>
          </w:p>
        </w:tc>
        <w:tc>
          <w:tcPr>
            <w:tcW w:w="432" w:type="dxa"/>
            <w:tcBorders>
              <w:top w:val="single" w:sz="4" w:space="0" w:color="auto"/>
              <w:left w:val="nil"/>
              <w:bottom w:val="single" w:sz="4" w:space="0" w:color="auto"/>
              <w:right w:val="nil"/>
            </w:tcBorders>
          </w:tcPr>
          <w:p w14:paraId="2CC7ACE4" w14:textId="77777777" w:rsidR="00085567" w:rsidRDefault="00173F59">
            <w:pPr>
              <w:ind w:right="-90"/>
              <w:jc w:val="center"/>
              <w:rPr>
                <w:rFonts w:eastAsia="Calibri"/>
                <w:b/>
                <w:bCs/>
                <w:kern w:val="0"/>
                <w:sz w:val="20"/>
                <w:szCs w:val="20"/>
                <w:lang w:val="en-GB"/>
                <w14:ligatures w14:val="none"/>
              </w:rPr>
            </w:pPr>
            <w:r>
              <w:rPr>
                <w:rFonts w:eastAsia="Calibri"/>
                <w:b/>
                <w:kern w:val="0"/>
                <w:sz w:val="20"/>
                <w:szCs w:val="20"/>
                <w:lang w:val="en-GB"/>
                <w14:ligatures w14:val="none"/>
              </w:rPr>
              <w:t>df</w:t>
            </w:r>
          </w:p>
        </w:tc>
        <w:tc>
          <w:tcPr>
            <w:tcW w:w="1515" w:type="dxa"/>
            <w:tcBorders>
              <w:top w:val="single" w:sz="4" w:space="0" w:color="auto"/>
              <w:left w:val="nil"/>
              <w:bottom w:val="single" w:sz="4" w:space="0" w:color="auto"/>
              <w:right w:val="nil"/>
            </w:tcBorders>
          </w:tcPr>
          <w:p w14:paraId="0340792E" w14:textId="77777777" w:rsidR="00085567" w:rsidRDefault="00173F59">
            <w:pPr>
              <w:ind w:right="-90"/>
              <w:jc w:val="center"/>
              <w:rPr>
                <w:rFonts w:eastAsia="Calibri"/>
                <w:b/>
                <w:bCs/>
                <w:kern w:val="0"/>
                <w:sz w:val="20"/>
                <w:szCs w:val="20"/>
                <w:lang w:val="en-GB"/>
                <w14:ligatures w14:val="none"/>
              </w:rPr>
            </w:pPr>
            <w:r>
              <w:rPr>
                <w:rFonts w:eastAsia="Calibri"/>
                <w:b/>
                <w:kern w:val="0"/>
                <w:sz w:val="20"/>
                <w:szCs w:val="20"/>
                <w:lang w:val="en-GB"/>
                <w14:ligatures w14:val="none"/>
              </w:rPr>
              <w:t>(p-value)</w:t>
            </w:r>
          </w:p>
        </w:tc>
      </w:tr>
      <w:tr w:rsidR="00085567" w14:paraId="24F77077" w14:textId="77777777">
        <w:trPr>
          <w:trHeight w:val="103"/>
        </w:trPr>
        <w:tc>
          <w:tcPr>
            <w:tcW w:w="2681" w:type="dxa"/>
            <w:tcBorders>
              <w:top w:val="nil"/>
              <w:left w:val="nil"/>
              <w:bottom w:val="nil"/>
              <w:right w:val="nil"/>
            </w:tcBorders>
          </w:tcPr>
          <w:p w14:paraId="458B7512" w14:textId="77777777" w:rsidR="00085567" w:rsidRDefault="00173F59">
            <w:pPr>
              <w:autoSpaceDE w:val="0"/>
              <w:autoSpaceDN w:val="0"/>
              <w:adjustRightInd w:val="0"/>
              <w:jc w:val="left"/>
              <w:rPr>
                <w:rFonts w:eastAsia="Calibri"/>
                <w:b/>
                <w:bCs/>
                <w:kern w:val="0"/>
                <w:sz w:val="20"/>
                <w:szCs w:val="20"/>
                <w:lang w:val="en-GB"/>
                <w14:ligatures w14:val="none"/>
              </w:rPr>
            </w:pPr>
            <w:r>
              <w:rPr>
                <w:rFonts w:eastAsia="Calibri"/>
                <w:b/>
                <w:bCs/>
                <w:kern w:val="0"/>
                <w:sz w:val="20"/>
                <w:szCs w:val="20"/>
                <w:lang w:val="en-GB"/>
                <w14:ligatures w14:val="none"/>
              </w:rPr>
              <w:t xml:space="preserve">When women </w:t>
            </w:r>
            <w:bookmarkStart w:id="73" w:name="_Hlk202341403"/>
            <w:r>
              <w:rPr>
                <w:rFonts w:eastAsia="Calibri"/>
                <w:b/>
                <w:bCs/>
                <w:kern w:val="0"/>
                <w:sz w:val="20"/>
                <w:szCs w:val="20"/>
                <w:lang w:val="en-GB"/>
                <w14:ligatures w14:val="none"/>
              </w:rPr>
              <w:t>do not go to a health facility to give birth, it is mainly because the staffs there do not treat women well</w:t>
            </w:r>
            <w:bookmarkEnd w:id="73"/>
          </w:p>
        </w:tc>
        <w:tc>
          <w:tcPr>
            <w:tcW w:w="2162" w:type="dxa"/>
            <w:tcBorders>
              <w:top w:val="nil"/>
              <w:left w:val="nil"/>
              <w:bottom w:val="nil"/>
              <w:right w:val="nil"/>
            </w:tcBorders>
          </w:tcPr>
          <w:p w14:paraId="121719AB" w14:textId="77777777" w:rsidR="00085567" w:rsidRDefault="00085567">
            <w:pPr>
              <w:autoSpaceDE w:val="0"/>
              <w:autoSpaceDN w:val="0"/>
              <w:adjustRightInd w:val="0"/>
              <w:ind w:right="-90"/>
              <w:jc w:val="center"/>
              <w:rPr>
                <w:rFonts w:eastAsia="Calibri"/>
                <w:kern w:val="0"/>
                <w:sz w:val="20"/>
                <w:szCs w:val="20"/>
                <w:lang w:val="en-GB"/>
                <w14:ligatures w14:val="none"/>
              </w:rPr>
            </w:pPr>
          </w:p>
        </w:tc>
        <w:tc>
          <w:tcPr>
            <w:tcW w:w="1946" w:type="dxa"/>
            <w:tcBorders>
              <w:top w:val="nil"/>
              <w:left w:val="nil"/>
              <w:bottom w:val="nil"/>
              <w:right w:val="nil"/>
            </w:tcBorders>
          </w:tcPr>
          <w:p w14:paraId="1B407EB4" w14:textId="77777777" w:rsidR="00085567" w:rsidRDefault="00085567">
            <w:pPr>
              <w:autoSpaceDE w:val="0"/>
              <w:autoSpaceDN w:val="0"/>
              <w:adjustRightInd w:val="0"/>
              <w:ind w:right="-90"/>
              <w:jc w:val="center"/>
              <w:rPr>
                <w:rFonts w:eastAsia="Calibri"/>
                <w:b/>
                <w:kern w:val="0"/>
                <w:sz w:val="20"/>
                <w:szCs w:val="20"/>
                <w:lang w:val="en-GB"/>
                <w14:ligatures w14:val="none"/>
              </w:rPr>
            </w:pPr>
          </w:p>
        </w:tc>
        <w:tc>
          <w:tcPr>
            <w:tcW w:w="1621" w:type="dxa"/>
            <w:tcBorders>
              <w:top w:val="nil"/>
              <w:left w:val="nil"/>
              <w:bottom w:val="nil"/>
              <w:right w:val="nil"/>
            </w:tcBorders>
          </w:tcPr>
          <w:p w14:paraId="1449811B" w14:textId="77777777" w:rsidR="00085567" w:rsidRDefault="00085567">
            <w:pPr>
              <w:ind w:right="-90"/>
              <w:jc w:val="center"/>
              <w:rPr>
                <w:rFonts w:eastAsia="Calibri"/>
                <w:bCs/>
                <w:kern w:val="0"/>
                <w:sz w:val="20"/>
                <w:szCs w:val="20"/>
                <w:lang w:val="en-GB"/>
                <w14:ligatures w14:val="none"/>
              </w:rPr>
            </w:pPr>
          </w:p>
        </w:tc>
        <w:tc>
          <w:tcPr>
            <w:tcW w:w="432" w:type="dxa"/>
            <w:tcBorders>
              <w:top w:val="nil"/>
              <w:left w:val="nil"/>
              <w:bottom w:val="nil"/>
              <w:right w:val="nil"/>
            </w:tcBorders>
          </w:tcPr>
          <w:p w14:paraId="62EAA7BF" w14:textId="77777777" w:rsidR="00085567" w:rsidRDefault="00085567">
            <w:pPr>
              <w:ind w:right="-90"/>
              <w:jc w:val="center"/>
              <w:rPr>
                <w:rFonts w:eastAsia="Calibri"/>
                <w:kern w:val="0"/>
                <w:sz w:val="20"/>
                <w:szCs w:val="20"/>
                <w:lang w:val="en-GB"/>
                <w14:ligatures w14:val="none"/>
              </w:rPr>
            </w:pPr>
          </w:p>
        </w:tc>
        <w:tc>
          <w:tcPr>
            <w:tcW w:w="1515" w:type="dxa"/>
            <w:tcBorders>
              <w:top w:val="nil"/>
              <w:left w:val="nil"/>
              <w:bottom w:val="nil"/>
              <w:right w:val="nil"/>
            </w:tcBorders>
          </w:tcPr>
          <w:p w14:paraId="5F323A67" w14:textId="77777777" w:rsidR="00085567" w:rsidRDefault="00085567">
            <w:pPr>
              <w:ind w:right="-90"/>
              <w:jc w:val="center"/>
              <w:rPr>
                <w:rFonts w:eastAsia="Calibri"/>
                <w:kern w:val="0"/>
                <w:sz w:val="20"/>
                <w:szCs w:val="20"/>
                <w:lang w:val="en-GB"/>
                <w14:ligatures w14:val="none"/>
              </w:rPr>
            </w:pPr>
          </w:p>
        </w:tc>
      </w:tr>
      <w:tr w:rsidR="00085567" w14:paraId="093EE1B9" w14:textId="77777777">
        <w:trPr>
          <w:trHeight w:val="198"/>
        </w:trPr>
        <w:tc>
          <w:tcPr>
            <w:tcW w:w="2681" w:type="dxa"/>
            <w:tcBorders>
              <w:top w:val="nil"/>
              <w:left w:val="nil"/>
              <w:bottom w:val="nil"/>
              <w:right w:val="nil"/>
            </w:tcBorders>
          </w:tcPr>
          <w:p w14:paraId="43A2400D" w14:textId="77777777" w:rsidR="00085567" w:rsidRDefault="00173F59">
            <w:pPr>
              <w:autoSpaceDE w:val="0"/>
              <w:autoSpaceDN w:val="0"/>
              <w:adjustRightInd w:val="0"/>
              <w:jc w:val="left"/>
              <w:rPr>
                <w:rFonts w:eastAsia="Calibri"/>
                <w:bCs/>
                <w:kern w:val="0"/>
                <w:sz w:val="20"/>
                <w:szCs w:val="20"/>
                <w:lang w:val="en-GB"/>
                <w14:ligatures w14:val="none"/>
              </w:rPr>
            </w:pPr>
            <w:r>
              <w:rPr>
                <w:rFonts w:eastAsia="Calibri"/>
                <w:bCs/>
                <w:kern w:val="0"/>
                <w:sz w:val="20"/>
                <w:szCs w:val="20"/>
                <w:lang w:val="en-GB"/>
                <w14:ligatures w14:val="none"/>
              </w:rPr>
              <w:t>Strongly disagree</w:t>
            </w:r>
          </w:p>
        </w:tc>
        <w:tc>
          <w:tcPr>
            <w:tcW w:w="2162" w:type="dxa"/>
            <w:tcBorders>
              <w:top w:val="nil"/>
              <w:left w:val="nil"/>
              <w:bottom w:val="nil"/>
              <w:right w:val="nil"/>
            </w:tcBorders>
          </w:tcPr>
          <w:p w14:paraId="427FFCC1" w14:textId="77777777" w:rsidR="00085567" w:rsidRDefault="00173F59">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14(2.6)</w:t>
            </w:r>
          </w:p>
        </w:tc>
        <w:tc>
          <w:tcPr>
            <w:tcW w:w="1946" w:type="dxa"/>
            <w:tcBorders>
              <w:top w:val="nil"/>
              <w:left w:val="nil"/>
              <w:bottom w:val="nil"/>
              <w:right w:val="nil"/>
            </w:tcBorders>
          </w:tcPr>
          <w:p w14:paraId="43103D46" w14:textId="77777777" w:rsidR="00085567" w:rsidRDefault="00173F59">
            <w:pPr>
              <w:autoSpaceDE w:val="0"/>
              <w:autoSpaceDN w:val="0"/>
              <w:adjustRightInd w:val="0"/>
              <w:ind w:right="-90"/>
              <w:jc w:val="center"/>
              <w:rPr>
                <w:rFonts w:eastAsia="Calibri"/>
                <w:kern w:val="0"/>
                <w:sz w:val="20"/>
                <w:szCs w:val="20"/>
                <w:lang w:val="en-GB"/>
                <w14:ligatures w14:val="none"/>
              </w:rPr>
            </w:pPr>
            <w:r>
              <w:rPr>
                <w:rFonts w:eastAsia="Calibri"/>
                <w:bCs/>
                <w:kern w:val="0"/>
                <w:sz w:val="20"/>
                <w:szCs w:val="20"/>
                <w:lang w:val="en-GB"/>
                <w14:ligatures w14:val="none"/>
              </w:rPr>
              <w:t>17(3.1)</w:t>
            </w:r>
          </w:p>
        </w:tc>
        <w:tc>
          <w:tcPr>
            <w:tcW w:w="1621" w:type="dxa"/>
            <w:tcBorders>
              <w:top w:val="nil"/>
              <w:left w:val="nil"/>
              <w:bottom w:val="nil"/>
              <w:right w:val="nil"/>
            </w:tcBorders>
          </w:tcPr>
          <w:p w14:paraId="610B7301" w14:textId="77777777" w:rsidR="00085567" w:rsidRDefault="00173F59">
            <w:pPr>
              <w:ind w:right="-90"/>
              <w:jc w:val="center"/>
              <w:rPr>
                <w:rFonts w:eastAsia="Calibri"/>
                <w:bCs/>
                <w:kern w:val="0"/>
                <w:sz w:val="20"/>
                <w:szCs w:val="20"/>
                <w:lang w:val="en-GB"/>
                <w14:ligatures w14:val="none"/>
              </w:rPr>
            </w:pPr>
            <w:r>
              <w:rPr>
                <w:rFonts w:eastAsia="Calibri"/>
                <w:kern w:val="0"/>
                <w:sz w:val="20"/>
                <w:szCs w:val="20"/>
                <w:lang w:val="en-GB"/>
                <w14:ligatures w14:val="none"/>
              </w:rPr>
              <w:t>31(2.9</w:t>
            </w:r>
            <w:r>
              <w:rPr>
                <w:rFonts w:eastAsia="Calibri"/>
                <w:bCs/>
                <w:kern w:val="0"/>
                <w:sz w:val="20"/>
                <w:szCs w:val="20"/>
                <w:lang w:val="en-GB"/>
                <w14:ligatures w14:val="none"/>
              </w:rPr>
              <w:t>)</w:t>
            </w:r>
          </w:p>
        </w:tc>
        <w:tc>
          <w:tcPr>
            <w:tcW w:w="432" w:type="dxa"/>
            <w:vMerge w:val="restart"/>
            <w:tcBorders>
              <w:top w:val="nil"/>
              <w:left w:val="nil"/>
              <w:bottom w:val="nil"/>
              <w:right w:val="nil"/>
            </w:tcBorders>
          </w:tcPr>
          <w:p w14:paraId="0F47DFA2" w14:textId="77777777" w:rsidR="00085567" w:rsidRDefault="00173F59">
            <w:pPr>
              <w:ind w:right="-90"/>
              <w:jc w:val="center"/>
              <w:rPr>
                <w:rFonts w:eastAsia="Calibri"/>
                <w:kern w:val="0"/>
                <w:sz w:val="20"/>
                <w:szCs w:val="20"/>
                <w:lang w:val="en-GB"/>
                <w14:ligatures w14:val="none"/>
              </w:rPr>
            </w:pPr>
            <w:r>
              <w:rPr>
                <w:rFonts w:eastAsia="Calibri"/>
                <w:kern w:val="0"/>
                <w:sz w:val="20"/>
                <w:szCs w:val="20"/>
                <w:lang w:val="en-GB"/>
                <w14:ligatures w14:val="none"/>
              </w:rPr>
              <w:t>4</w:t>
            </w:r>
          </w:p>
        </w:tc>
        <w:tc>
          <w:tcPr>
            <w:tcW w:w="1515" w:type="dxa"/>
            <w:vMerge w:val="restart"/>
            <w:tcBorders>
              <w:top w:val="nil"/>
              <w:left w:val="nil"/>
              <w:bottom w:val="nil"/>
              <w:right w:val="nil"/>
            </w:tcBorders>
          </w:tcPr>
          <w:p w14:paraId="535AFD67" w14:textId="77777777" w:rsidR="00085567" w:rsidRDefault="00173F59">
            <w:pPr>
              <w:ind w:right="-90"/>
              <w:jc w:val="center"/>
              <w:rPr>
                <w:rFonts w:eastAsia="Calibri"/>
                <w:kern w:val="0"/>
                <w:sz w:val="20"/>
                <w:szCs w:val="20"/>
                <w:lang w:val="en-GB"/>
                <w14:ligatures w14:val="none"/>
              </w:rPr>
            </w:pPr>
            <w:r>
              <w:rPr>
                <w:rFonts w:eastAsia="Calibri"/>
                <w:kern w:val="0"/>
                <w:sz w:val="20"/>
                <w:szCs w:val="20"/>
                <w:lang w:val="en-GB"/>
                <w14:ligatures w14:val="none"/>
              </w:rPr>
              <w:t>15.830</w:t>
            </w:r>
          </w:p>
          <w:p w14:paraId="64B8310E" w14:textId="77777777" w:rsidR="00085567" w:rsidRDefault="00173F59">
            <w:pPr>
              <w:ind w:right="-90"/>
              <w:jc w:val="center"/>
              <w:rPr>
                <w:rFonts w:eastAsia="Calibri"/>
                <w:b/>
                <w:kern w:val="0"/>
                <w:sz w:val="20"/>
                <w:szCs w:val="20"/>
                <w:lang w:val="en-GB"/>
                <w14:ligatures w14:val="none"/>
              </w:rPr>
            </w:pPr>
            <w:r>
              <w:rPr>
                <w:rFonts w:eastAsia="Calibri"/>
                <w:kern w:val="0"/>
                <w:sz w:val="20"/>
                <w:szCs w:val="20"/>
                <w:lang w:val="en-GB"/>
                <w14:ligatures w14:val="none"/>
              </w:rPr>
              <w:t>(</w:t>
            </w:r>
            <w:proofErr w:type="gramStart"/>
            <w:r>
              <w:rPr>
                <w:rFonts w:eastAsia="Calibri"/>
                <w:kern w:val="0"/>
                <w:sz w:val="20"/>
                <w:szCs w:val="20"/>
                <w:lang w:val="en-GB"/>
                <w14:ligatures w14:val="none"/>
              </w:rPr>
              <w:t>0.003)*</w:t>
            </w:r>
            <w:proofErr w:type="gramEnd"/>
          </w:p>
        </w:tc>
      </w:tr>
      <w:tr w:rsidR="00085567" w14:paraId="216DB32B" w14:textId="77777777">
        <w:trPr>
          <w:trHeight w:val="198"/>
        </w:trPr>
        <w:tc>
          <w:tcPr>
            <w:tcW w:w="2681" w:type="dxa"/>
            <w:tcBorders>
              <w:top w:val="nil"/>
              <w:left w:val="nil"/>
              <w:bottom w:val="nil"/>
              <w:right w:val="nil"/>
            </w:tcBorders>
          </w:tcPr>
          <w:p w14:paraId="4C661E71" w14:textId="77777777" w:rsidR="00085567" w:rsidRDefault="00173F59">
            <w:pPr>
              <w:autoSpaceDE w:val="0"/>
              <w:autoSpaceDN w:val="0"/>
              <w:adjustRightInd w:val="0"/>
              <w:jc w:val="left"/>
              <w:rPr>
                <w:rFonts w:eastAsia="Calibri"/>
                <w:bCs/>
                <w:kern w:val="0"/>
                <w:sz w:val="20"/>
                <w:szCs w:val="20"/>
                <w:lang w:val="en-GB"/>
                <w14:ligatures w14:val="none"/>
              </w:rPr>
            </w:pPr>
            <w:r>
              <w:rPr>
                <w:rFonts w:eastAsia="Calibri"/>
                <w:bCs/>
                <w:kern w:val="0"/>
                <w:sz w:val="20"/>
                <w:szCs w:val="20"/>
                <w:lang w:val="en-GB"/>
                <w14:ligatures w14:val="none"/>
              </w:rPr>
              <w:t>Disagree</w:t>
            </w:r>
          </w:p>
        </w:tc>
        <w:tc>
          <w:tcPr>
            <w:tcW w:w="2162" w:type="dxa"/>
            <w:tcBorders>
              <w:top w:val="nil"/>
              <w:left w:val="nil"/>
              <w:bottom w:val="nil"/>
              <w:right w:val="nil"/>
            </w:tcBorders>
          </w:tcPr>
          <w:p w14:paraId="04AAC3A6" w14:textId="77777777" w:rsidR="00085567" w:rsidRDefault="00173F59">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27(5.0)</w:t>
            </w:r>
          </w:p>
        </w:tc>
        <w:tc>
          <w:tcPr>
            <w:tcW w:w="1946" w:type="dxa"/>
            <w:tcBorders>
              <w:top w:val="nil"/>
              <w:left w:val="nil"/>
              <w:bottom w:val="nil"/>
              <w:right w:val="nil"/>
            </w:tcBorders>
          </w:tcPr>
          <w:p w14:paraId="26206EAE" w14:textId="77777777" w:rsidR="00085567" w:rsidRDefault="00173F59">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36(6.6)</w:t>
            </w:r>
          </w:p>
        </w:tc>
        <w:tc>
          <w:tcPr>
            <w:tcW w:w="1621" w:type="dxa"/>
            <w:tcBorders>
              <w:top w:val="nil"/>
              <w:left w:val="nil"/>
              <w:bottom w:val="nil"/>
              <w:right w:val="nil"/>
            </w:tcBorders>
          </w:tcPr>
          <w:p w14:paraId="4542C59A" w14:textId="77777777" w:rsidR="00085567" w:rsidRDefault="00173F59">
            <w:pPr>
              <w:ind w:right="-90"/>
              <w:jc w:val="center"/>
              <w:rPr>
                <w:rFonts w:eastAsia="Calibri"/>
                <w:kern w:val="0"/>
                <w:sz w:val="20"/>
                <w:szCs w:val="20"/>
                <w:lang w:val="en-GB"/>
                <w14:ligatures w14:val="none"/>
              </w:rPr>
            </w:pPr>
            <w:r>
              <w:rPr>
                <w:rFonts w:eastAsia="Calibri"/>
                <w:kern w:val="0"/>
                <w:sz w:val="20"/>
                <w:szCs w:val="20"/>
                <w:lang w:val="en-GB"/>
                <w14:ligatures w14:val="none"/>
              </w:rPr>
              <w:t>63(5.8</w:t>
            </w:r>
            <w:r>
              <w:rPr>
                <w:rFonts w:eastAsia="Calibri"/>
                <w:bCs/>
                <w:kern w:val="0"/>
                <w:sz w:val="20"/>
                <w:szCs w:val="20"/>
                <w:lang w:val="en-GB"/>
                <w14:ligatures w14:val="none"/>
              </w:rPr>
              <w:t>)</w:t>
            </w:r>
          </w:p>
        </w:tc>
        <w:tc>
          <w:tcPr>
            <w:tcW w:w="432" w:type="dxa"/>
            <w:vMerge/>
            <w:tcBorders>
              <w:top w:val="nil"/>
              <w:left w:val="nil"/>
              <w:bottom w:val="nil"/>
              <w:right w:val="nil"/>
            </w:tcBorders>
          </w:tcPr>
          <w:p w14:paraId="2DA38E39" w14:textId="77777777" w:rsidR="00085567" w:rsidRDefault="00085567">
            <w:pPr>
              <w:ind w:right="-90"/>
              <w:jc w:val="center"/>
              <w:rPr>
                <w:rFonts w:eastAsia="Calibri"/>
                <w:kern w:val="0"/>
                <w:sz w:val="20"/>
                <w:szCs w:val="20"/>
                <w:lang w:val="en-GB"/>
                <w14:ligatures w14:val="none"/>
              </w:rPr>
            </w:pPr>
          </w:p>
        </w:tc>
        <w:tc>
          <w:tcPr>
            <w:tcW w:w="1515" w:type="dxa"/>
            <w:vMerge/>
            <w:tcBorders>
              <w:top w:val="nil"/>
              <w:left w:val="nil"/>
              <w:bottom w:val="nil"/>
              <w:right w:val="nil"/>
            </w:tcBorders>
          </w:tcPr>
          <w:p w14:paraId="7693DC0C" w14:textId="77777777" w:rsidR="00085567" w:rsidRDefault="00085567">
            <w:pPr>
              <w:ind w:right="-90"/>
              <w:jc w:val="center"/>
              <w:rPr>
                <w:rFonts w:eastAsia="Calibri"/>
                <w:kern w:val="0"/>
                <w:sz w:val="20"/>
                <w:szCs w:val="20"/>
                <w:lang w:val="en-GB"/>
                <w14:ligatures w14:val="none"/>
              </w:rPr>
            </w:pPr>
          </w:p>
        </w:tc>
      </w:tr>
      <w:tr w:rsidR="00085567" w14:paraId="2A90DEE9" w14:textId="77777777">
        <w:trPr>
          <w:trHeight w:val="198"/>
        </w:trPr>
        <w:tc>
          <w:tcPr>
            <w:tcW w:w="2681" w:type="dxa"/>
            <w:tcBorders>
              <w:top w:val="nil"/>
              <w:left w:val="nil"/>
              <w:bottom w:val="nil"/>
              <w:right w:val="nil"/>
            </w:tcBorders>
          </w:tcPr>
          <w:p w14:paraId="087F4760" w14:textId="77777777" w:rsidR="00085567" w:rsidRDefault="00173F59">
            <w:pPr>
              <w:autoSpaceDE w:val="0"/>
              <w:autoSpaceDN w:val="0"/>
              <w:adjustRightInd w:val="0"/>
              <w:jc w:val="left"/>
              <w:rPr>
                <w:rFonts w:eastAsia="Calibri"/>
                <w:bCs/>
                <w:kern w:val="0"/>
                <w:sz w:val="20"/>
                <w:szCs w:val="20"/>
                <w:lang w:val="en-GB"/>
                <w14:ligatures w14:val="none"/>
              </w:rPr>
            </w:pPr>
            <w:r>
              <w:rPr>
                <w:rFonts w:eastAsia="Calibri"/>
                <w:bCs/>
                <w:kern w:val="0"/>
                <w:sz w:val="20"/>
                <w:szCs w:val="20"/>
                <w:lang w:val="en-GB"/>
                <w14:ligatures w14:val="none"/>
              </w:rPr>
              <w:t>Maybe</w:t>
            </w:r>
          </w:p>
        </w:tc>
        <w:tc>
          <w:tcPr>
            <w:tcW w:w="2162" w:type="dxa"/>
            <w:tcBorders>
              <w:top w:val="nil"/>
              <w:left w:val="nil"/>
              <w:bottom w:val="nil"/>
              <w:right w:val="nil"/>
            </w:tcBorders>
          </w:tcPr>
          <w:p w14:paraId="15E1DDAF" w14:textId="77777777" w:rsidR="00085567" w:rsidRDefault="00173F59">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8(1.5)</w:t>
            </w:r>
          </w:p>
        </w:tc>
        <w:tc>
          <w:tcPr>
            <w:tcW w:w="1946" w:type="dxa"/>
            <w:tcBorders>
              <w:top w:val="nil"/>
              <w:left w:val="nil"/>
              <w:bottom w:val="nil"/>
              <w:right w:val="nil"/>
            </w:tcBorders>
          </w:tcPr>
          <w:p w14:paraId="150231B5" w14:textId="77777777" w:rsidR="00085567" w:rsidRDefault="00173F59">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30(5.5)</w:t>
            </w:r>
          </w:p>
        </w:tc>
        <w:tc>
          <w:tcPr>
            <w:tcW w:w="1621" w:type="dxa"/>
            <w:tcBorders>
              <w:top w:val="nil"/>
              <w:left w:val="nil"/>
              <w:bottom w:val="nil"/>
              <w:right w:val="nil"/>
            </w:tcBorders>
          </w:tcPr>
          <w:p w14:paraId="1039A9E6" w14:textId="77777777" w:rsidR="00085567" w:rsidRDefault="00173F59">
            <w:pPr>
              <w:ind w:right="-90"/>
              <w:jc w:val="center"/>
              <w:rPr>
                <w:rFonts w:eastAsia="Calibri"/>
                <w:kern w:val="0"/>
                <w:sz w:val="20"/>
                <w:szCs w:val="20"/>
                <w:lang w:val="en-GB"/>
                <w14:ligatures w14:val="none"/>
              </w:rPr>
            </w:pPr>
            <w:r>
              <w:rPr>
                <w:rFonts w:eastAsia="Calibri"/>
                <w:kern w:val="0"/>
                <w:sz w:val="20"/>
                <w:szCs w:val="20"/>
                <w:lang w:val="en-GB"/>
                <w14:ligatures w14:val="none"/>
              </w:rPr>
              <w:t>38(3.5</w:t>
            </w:r>
            <w:r>
              <w:rPr>
                <w:rFonts w:eastAsia="Calibri"/>
                <w:bCs/>
                <w:kern w:val="0"/>
                <w:sz w:val="20"/>
                <w:szCs w:val="20"/>
                <w:lang w:val="en-GB"/>
                <w14:ligatures w14:val="none"/>
              </w:rPr>
              <w:t>)</w:t>
            </w:r>
          </w:p>
        </w:tc>
        <w:tc>
          <w:tcPr>
            <w:tcW w:w="432" w:type="dxa"/>
            <w:vMerge/>
            <w:tcBorders>
              <w:top w:val="nil"/>
              <w:left w:val="nil"/>
              <w:bottom w:val="nil"/>
              <w:right w:val="nil"/>
            </w:tcBorders>
          </w:tcPr>
          <w:p w14:paraId="0F37986D" w14:textId="77777777" w:rsidR="00085567" w:rsidRDefault="00085567">
            <w:pPr>
              <w:ind w:right="-90"/>
              <w:jc w:val="center"/>
              <w:rPr>
                <w:rFonts w:eastAsia="Calibri"/>
                <w:kern w:val="0"/>
                <w:sz w:val="20"/>
                <w:szCs w:val="20"/>
                <w:lang w:val="en-GB"/>
                <w14:ligatures w14:val="none"/>
              </w:rPr>
            </w:pPr>
          </w:p>
        </w:tc>
        <w:tc>
          <w:tcPr>
            <w:tcW w:w="1515" w:type="dxa"/>
            <w:vMerge/>
            <w:tcBorders>
              <w:top w:val="nil"/>
              <w:left w:val="nil"/>
              <w:bottom w:val="nil"/>
              <w:right w:val="nil"/>
            </w:tcBorders>
          </w:tcPr>
          <w:p w14:paraId="62DF4617" w14:textId="77777777" w:rsidR="00085567" w:rsidRDefault="00085567">
            <w:pPr>
              <w:ind w:right="-90"/>
              <w:jc w:val="center"/>
              <w:rPr>
                <w:rFonts w:eastAsia="Calibri"/>
                <w:kern w:val="0"/>
                <w:sz w:val="20"/>
                <w:szCs w:val="20"/>
                <w:lang w:val="en-GB"/>
                <w14:ligatures w14:val="none"/>
              </w:rPr>
            </w:pPr>
          </w:p>
        </w:tc>
      </w:tr>
      <w:tr w:rsidR="00085567" w14:paraId="4845DDD4" w14:textId="77777777">
        <w:trPr>
          <w:trHeight w:val="198"/>
        </w:trPr>
        <w:tc>
          <w:tcPr>
            <w:tcW w:w="2681" w:type="dxa"/>
            <w:tcBorders>
              <w:top w:val="nil"/>
              <w:left w:val="nil"/>
              <w:bottom w:val="nil"/>
              <w:right w:val="nil"/>
            </w:tcBorders>
          </w:tcPr>
          <w:p w14:paraId="12C46278" w14:textId="77777777" w:rsidR="00085567" w:rsidRDefault="00173F59">
            <w:pPr>
              <w:autoSpaceDE w:val="0"/>
              <w:autoSpaceDN w:val="0"/>
              <w:adjustRightInd w:val="0"/>
              <w:jc w:val="left"/>
              <w:rPr>
                <w:rFonts w:eastAsia="Calibri"/>
                <w:bCs/>
                <w:kern w:val="0"/>
                <w:sz w:val="20"/>
                <w:szCs w:val="20"/>
                <w:lang w:val="en-GB"/>
                <w14:ligatures w14:val="none"/>
              </w:rPr>
            </w:pPr>
            <w:r>
              <w:rPr>
                <w:rFonts w:eastAsia="Calibri"/>
                <w:bCs/>
                <w:kern w:val="0"/>
                <w:sz w:val="20"/>
                <w:szCs w:val="20"/>
                <w:lang w:val="en-GB"/>
                <w14:ligatures w14:val="none"/>
              </w:rPr>
              <w:t>Agree</w:t>
            </w:r>
          </w:p>
        </w:tc>
        <w:tc>
          <w:tcPr>
            <w:tcW w:w="2162" w:type="dxa"/>
            <w:tcBorders>
              <w:top w:val="nil"/>
              <w:left w:val="nil"/>
              <w:bottom w:val="nil"/>
              <w:right w:val="nil"/>
            </w:tcBorders>
          </w:tcPr>
          <w:p w14:paraId="1302568F" w14:textId="77777777" w:rsidR="00085567" w:rsidRDefault="00173F59">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26(4.8)</w:t>
            </w:r>
          </w:p>
        </w:tc>
        <w:tc>
          <w:tcPr>
            <w:tcW w:w="1946" w:type="dxa"/>
            <w:tcBorders>
              <w:top w:val="nil"/>
              <w:left w:val="nil"/>
              <w:bottom w:val="nil"/>
              <w:right w:val="nil"/>
            </w:tcBorders>
          </w:tcPr>
          <w:p w14:paraId="5BBF71EE" w14:textId="77777777" w:rsidR="00085567" w:rsidRDefault="00173F59">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28(5.2)</w:t>
            </w:r>
          </w:p>
        </w:tc>
        <w:tc>
          <w:tcPr>
            <w:tcW w:w="1621" w:type="dxa"/>
            <w:tcBorders>
              <w:top w:val="nil"/>
              <w:left w:val="nil"/>
              <w:bottom w:val="nil"/>
              <w:right w:val="nil"/>
            </w:tcBorders>
          </w:tcPr>
          <w:p w14:paraId="5A82AA53" w14:textId="77777777" w:rsidR="00085567" w:rsidRDefault="00173F59">
            <w:pPr>
              <w:ind w:right="-90"/>
              <w:jc w:val="center"/>
              <w:rPr>
                <w:rFonts w:eastAsia="Calibri"/>
                <w:kern w:val="0"/>
                <w:sz w:val="20"/>
                <w:szCs w:val="20"/>
                <w:lang w:val="en-GB"/>
                <w14:ligatures w14:val="none"/>
              </w:rPr>
            </w:pPr>
            <w:r>
              <w:rPr>
                <w:rFonts w:eastAsia="Calibri"/>
                <w:kern w:val="0"/>
                <w:sz w:val="20"/>
                <w:szCs w:val="20"/>
                <w:lang w:val="en-GB"/>
                <w14:ligatures w14:val="none"/>
              </w:rPr>
              <w:t>54(5.0</w:t>
            </w:r>
            <w:r>
              <w:rPr>
                <w:rFonts w:eastAsia="Calibri"/>
                <w:bCs/>
                <w:kern w:val="0"/>
                <w:sz w:val="20"/>
                <w:szCs w:val="20"/>
                <w:lang w:val="en-GB"/>
                <w14:ligatures w14:val="none"/>
              </w:rPr>
              <w:t>)</w:t>
            </w:r>
          </w:p>
        </w:tc>
        <w:tc>
          <w:tcPr>
            <w:tcW w:w="432" w:type="dxa"/>
            <w:vMerge/>
            <w:tcBorders>
              <w:top w:val="nil"/>
              <w:left w:val="nil"/>
              <w:bottom w:val="nil"/>
              <w:right w:val="nil"/>
            </w:tcBorders>
          </w:tcPr>
          <w:p w14:paraId="61CD1D73" w14:textId="77777777" w:rsidR="00085567" w:rsidRDefault="00085567">
            <w:pPr>
              <w:ind w:right="-90"/>
              <w:jc w:val="center"/>
              <w:rPr>
                <w:rFonts w:eastAsia="Calibri"/>
                <w:kern w:val="0"/>
                <w:sz w:val="20"/>
                <w:szCs w:val="20"/>
                <w:lang w:val="en-GB"/>
                <w14:ligatures w14:val="none"/>
              </w:rPr>
            </w:pPr>
          </w:p>
        </w:tc>
        <w:tc>
          <w:tcPr>
            <w:tcW w:w="1515" w:type="dxa"/>
            <w:vMerge/>
            <w:tcBorders>
              <w:top w:val="nil"/>
              <w:left w:val="nil"/>
              <w:bottom w:val="nil"/>
              <w:right w:val="nil"/>
            </w:tcBorders>
          </w:tcPr>
          <w:p w14:paraId="14EFA2D1" w14:textId="77777777" w:rsidR="00085567" w:rsidRDefault="00085567">
            <w:pPr>
              <w:ind w:right="-90"/>
              <w:jc w:val="center"/>
              <w:rPr>
                <w:rFonts w:eastAsia="Calibri"/>
                <w:kern w:val="0"/>
                <w:sz w:val="20"/>
                <w:szCs w:val="20"/>
                <w:lang w:val="en-GB"/>
                <w14:ligatures w14:val="none"/>
              </w:rPr>
            </w:pPr>
          </w:p>
        </w:tc>
      </w:tr>
      <w:tr w:rsidR="00085567" w14:paraId="61D5FA57" w14:textId="77777777">
        <w:trPr>
          <w:trHeight w:val="145"/>
        </w:trPr>
        <w:tc>
          <w:tcPr>
            <w:tcW w:w="2681" w:type="dxa"/>
            <w:tcBorders>
              <w:top w:val="nil"/>
              <w:left w:val="nil"/>
              <w:bottom w:val="nil"/>
              <w:right w:val="nil"/>
            </w:tcBorders>
          </w:tcPr>
          <w:p w14:paraId="3B5BE6CE" w14:textId="77777777" w:rsidR="00085567" w:rsidRDefault="00173F59">
            <w:pPr>
              <w:autoSpaceDE w:val="0"/>
              <w:autoSpaceDN w:val="0"/>
              <w:adjustRightInd w:val="0"/>
              <w:jc w:val="left"/>
              <w:rPr>
                <w:rFonts w:eastAsia="Calibri"/>
                <w:bCs/>
                <w:kern w:val="0"/>
                <w:sz w:val="20"/>
                <w:szCs w:val="20"/>
                <w:lang w:val="en-GB"/>
                <w14:ligatures w14:val="none"/>
              </w:rPr>
            </w:pPr>
            <w:r>
              <w:rPr>
                <w:rFonts w:eastAsia="Calibri"/>
                <w:bCs/>
                <w:kern w:val="0"/>
                <w:sz w:val="20"/>
                <w:szCs w:val="20"/>
                <w:lang w:val="en-GB"/>
                <w14:ligatures w14:val="none"/>
              </w:rPr>
              <w:t>Strongly agree</w:t>
            </w:r>
          </w:p>
        </w:tc>
        <w:tc>
          <w:tcPr>
            <w:tcW w:w="2162" w:type="dxa"/>
            <w:tcBorders>
              <w:top w:val="nil"/>
              <w:left w:val="nil"/>
              <w:bottom w:val="nil"/>
              <w:right w:val="nil"/>
            </w:tcBorders>
          </w:tcPr>
          <w:p w14:paraId="4FB2500A" w14:textId="77777777" w:rsidR="00085567" w:rsidRDefault="00173F59">
            <w:pPr>
              <w:autoSpaceDE w:val="0"/>
              <w:autoSpaceDN w:val="0"/>
              <w:adjustRightInd w:val="0"/>
              <w:ind w:right="-90"/>
              <w:jc w:val="center"/>
              <w:rPr>
                <w:rFonts w:eastAsia="Calibri"/>
                <w:kern w:val="0"/>
                <w:sz w:val="20"/>
                <w:szCs w:val="20"/>
                <w:lang w:val="en-GB"/>
                <w14:ligatures w14:val="none"/>
              </w:rPr>
            </w:pPr>
            <w:bookmarkStart w:id="74" w:name="_Hlk202341353"/>
            <w:r>
              <w:rPr>
                <w:rFonts w:eastAsia="Calibri"/>
                <w:kern w:val="0"/>
                <w:sz w:val="20"/>
                <w:szCs w:val="20"/>
                <w:lang w:val="en-GB"/>
                <w14:ligatures w14:val="none"/>
              </w:rPr>
              <w:t>467(86.2</w:t>
            </w:r>
            <w:bookmarkEnd w:id="74"/>
            <w:r>
              <w:rPr>
                <w:rFonts w:eastAsia="Calibri"/>
                <w:kern w:val="0"/>
                <w:sz w:val="20"/>
                <w:szCs w:val="20"/>
                <w:lang w:val="en-GB"/>
                <w14:ligatures w14:val="none"/>
              </w:rPr>
              <w:t>)</w:t>
            </w:r>
          </w:p>
        </w:tc>
        <w:tc>
          <w:tcPr>
            <w:tcW w:w="1946" w:type="dxa"/>
            <w:tcBorders>
              <w:top w:val="nil"/>
              <w:left w:val="nil"/>
              <w:bottom w:val="nil"/>
              <w:right w:val="nil"/>
            </w:tcBorders>
          </w:tcPr>
          <w:p w14:paraId="06B57C5C" w14:textId="77777777" w:rsidR="00085567" w:rsidRDefault="00173F59">
            <w:pPr>
              <w:autoSpaceDE w:val="0"/>
              <w:autoSpaceDN w:val="0"/>
              <w:adjustRightInd w:val="0"/>
              <w:ind w:right="-90"/>
              <w:jc w:val="center"/>
              <w:rPr>
                <w:rFonts w:eastAsia="Calibri"/>
                <w:kern w:val="0"/>
                <w:sz w:val="20"/>
                <w:szCs w:val="20"/>
                <w:lang w:val="en-GB"/>
                <w14:ligatures w14:val="none"/>
              </w:rPr>
            </w:pPr>
            <w:bookmarkStart w:id="75" w:name="_Hlk202341373"/>
            <w:r>
              <w:rPr>
                <w:rFonts w:eastAsia="Calibri"/>
                <w:kern w:val="0"/>
                <w:sz w:val="20"/>
                <w:szCs w:val="20"/>
                <w:lang w:val="en-GB"/>
                <w14:ligatures w14:val="none"/>
              </w:rPr>
              <w:t>431(79.5</w:t>
            </w:r>
            <w:bookmarkEnd w:id="75"/>
            <w:r>
              <w:rPr>
                <w:rFonts w:eastAsia="Calibri"/>
                <w:kern w:val="0"/>
                <w:sz w:val="20"/>
                <w:szCs w:val="20"/>
                <w:lang w:val="en-GB"/>
                <w14:ligatures w14:val="none"/>
              </w:rPr>
              <w:t>)</w:t>
            </w:r>
          </w:p>
        </w:tc>
        <w:tc>
          <w:tcPr>
            <w:tcW w:w="1621" w:type="dxa"/>
            <w:tcBorders>
              <w:top w:val="nil"/>
              <w:left w:val="nil"/>
              <w:bottom w:val="nil"/>
              <w:right w:val="nil"/>
            </w:tcBorders>
          </w:tcPr>
          <w:p w14:paraId="7B707809" w14:textId="77777777" w:rsidR="00085567" w:rsidRDefault="00173F59">
            <w:pPr>
              <w:ind w:right="-90"/>
              <w:jc w:val="center"/>
              <w:rPr>
                <w:rFonts w:eastAsia="Calibri"/>
                <w:kern w:val="0"/>
                <w:sz w:val="20"/>
                <w:szCs w:val="20"/>
                <w:lang w:val="en-GB"/>
                <w14:ligatures w14:val="none"/>
              </w:rPr>
            </w:pPr>
            <w:r>
              <w:rPr>
                <w:rFonts w:eastAsia="Calibri"/>
                <w:kern w:val="0"/>
                <w:sz w:val="20"/>
                <w:szCs w:val="20"/>
                <w:lang w:val="en-GB"/>
                <w14:ligatures w14:val="none"/>
              </w:rPr>
              <w:t>898(82.8</w:t>
            </w:r>
            <w:r>
              <w:rPr>
                <w:rFonts w:eastAsia="Calibri"/>
                <w:bCs/>
                <w:kern w:val="0"/>
                <w:sz w:val="20"/>
                <w:szCs w:val="20"/>
                <w:lang w:val="en-GB"/>
                <w14:ligatures w14:val="none"/>
              </w:rPr>
              <w:t>)</w:t>
            </w:r>
          </w:p>
        </w:tc>
        <w:tc>
          <w:tcPr>
            <w:tcW w:w="432" w:type="dxa"/>
            <w:vMerge/>
            <w:tcBorders>
              <w:top w:val="nil"/>
              <w:left w:val="nil"/>
              <w:bottom w:val="nil"/>
              <w:right w:val="nil"/>
            </w:tcBorders>
            <w:vAlign w:val="center"/>
          </w:tcPr>
          <w:p w14:paraId="24B9EE54" w14:textId="77777777" w:rsidR="00085567" w:rsidRDefault="00085567">
            <w:pPr>
              <w:spacing w:line="240" w:lineRule="auto"/>
              <w:jc w:val="left"/>
              <w:rPr>
                <w:rFonts w:eastAsia="Calibri"/>
                <w:kern w:val="0"/>
                <w:sz w:val="20"/>
                <w:szCs w:val="20"/>
                <w:lang w:val="en-GB"/>
                <w14:ligatures w14:val="none"/>
              </w:rPr>
            </w:pPr>
          </w:p>
        </w:tc>
        <w:tc>
          <w:tcPr>
            <w:tcW w:w="1515" w:type="dxa"/>
            <w:vMerge/>
            <w:tcBorders>
              <w:top w:val="nil"/>
              <w:left w:val="nil"/>
              <w:bottom w:val="nil"/>
              <w:right w:val="nil"/>
            </w:tcBorders>
            <w:vAlign w:val="center"/>
          </w:tcPr>
          <w:p w14:paraId="0BF8C624" w14:textId="77777777" w:rsidR="00085567" w:rsidRDefault="00085567">
            <w:pPr>
              <w:spacing w:line="240" w:lineRule="auto"/>
              <w:jc w:val="left"/>
              <w:rPr>
                <w:rFonts w:eastAsia="Calibri"/>
                <w:b/>
                <w:kern w:val="0"/>
                <w:sz w:val="20"/>
                <w:szCs w:val="20"/>
                <w:lang w:val="en-GB"/>
                <w14:ligatures w14:val="none"/>
              </w:rPr>
            </w:pPr>
          </w:p>
        </w:tc>
      </w:tr>
      <w:tr w:rsidR="00085567" w14:paraId="26896E97" w14:textId="77777777">
        <w:trPr>
          <w:trHeight w:val="256"/>
        </w:trPr>
        <w:tc>
          <w:tcPr>
            <w:tcW w:w="2681" w:type="dxa"/>
            <w:tcBorders>
              <w:top w:val="nil"/>
              <w:left w:val="nil"/>
              <w:bottom w:val="nil"/>
              <w:right w:val="nil"/>
            </w:tcBorders>
          </w:tcPr>
          <w:p w14:paraId="68F1BC56" w14:textId="77777777" w:rsidR="00085567" w:rsidRDefault="00173F59">
            <w:pPr>
              <w:jc w:val="left"/>
              <w:rPr>
                <w:rFonts w:eastAsia="Calibri"/>
                <w:b/>
                <w:kern w:val="0"/>
                <w:sz w:val="20"/>
                <w:szCs w:val="20"/>
                <w:lang w:val="en-GB"/>
                <w14:ligatures w14:val="none"/>
              </w:rPr>
            </w:pPr>
            <w:r>
              <w:rPr>
                <w:rFonts w:eastAsia="Calibri"/>
                <w:b/>
                <w:kern w:val="0"/>
                <w:sz w:val="20"/>
                <w:szCs w:val="20"/>
                <w:lang w:val="en-GB"/>
                <w14:ligatures w14:val="none"/>
              </w:rPr>
              <w:t>Total</w:t>
            </w:r>
          </w:p>
        </w:tc>
        <w:tc>
          <w:tcPr>
            <w:tcW w:w="2162" w:type="dxa"/>
            <w:tcBorders>
              <w:top w:val="nil"/>
              <w:left w:val="nil"/>
              <w:bottom w:val="nil"/>
              <w:right w:val="nil"/>
            </w:tcBorders>
          </w:tcPr>
          <w:p w14:paraId="1CD31C31" w14:textId="77777777" w:rsidR="00085567" w:rsidRDefault="00173F59">
            <w:pPr>
              <w:ind w:right="-90"/>
              <w:jc w:val="center"/>
              <w:rPr>
                <w:rFonts w:eastAsia="Calibri"/>
                <w:b/>
                <w:kern w:val="0"/>
                <w:sz w:val="20"/>
                <w:szCs w:val="20"/>
                <w:lang w:val="en-GB"/>
                <w14:ligatures w14:val="none"/>
              </w:rPr>
            </w:pPr>
            <w:r>
              <w:rPr>
                <w:rFonts w:eastAsia="Calibri"/>
                <w:b/>
                <w:kern w:val="0"/>
                <w:sz w:val="20"/>
                <w:szCs w:val="20"/>
                <w:lang w:val="en-GB"/>
                <w14:ligatures w14:val="none"/>
              </w:rPr>
              <w:t>542(100.0)</w:t>
            </w:r>
          </w:p>
        </w:tc>
        <w:tc>
          <w:tcPr>
            <w:tcW w:w="1946" w:type="dxa"/>
            <w:tcBorders>
              <w:top w:val="nil"/>
              <w:left w:val="nil"/>
              <w:bottom w:val="nil"/>
              <w:right w:val="nil"/>
            </w:tcBorders>
          </w:tcPr>
          <w:p w14:paraId="69ED3B52" w14:textId="77777777" w:rsidR="00085567" w:rsidRDefault="00173F59">
            <w:pPr>
              <w:ind w:right="-90"/>
              <w:jc w:val="center"/>
              <w:rPr>
                <w:rFonts w:eastAsia="Calibri"/>
                <w:b/>
                <w:kern w:val="0"/>
                <w:sz w:val="20"/>
                <w:szCs w:val="20"/>
                <w:lang w:val="en-GB"/>
                <w14:ligatures w14:val="none"/>
              </w:rPr>
            </w:pPr>
            <w:r>
              <w:rPr>
                <w:rFonts w:eastAsia="Calibri"/>
                <w:b/>
                <w:kern w:val="0"/>
                <w:sz w:val="20"/>
                <w:szCs w:val="20"/>
                <w:lang w:val="en-GB"/>
                <w14:ligatures w14:val="none"/>
              </w:rPr>
              <w:t>542(100.0)</w:t>
            </w:r>
          </w:p>
        </w:tc>
        <w:tc>
          <w:tcPr>
            <w:tcW w:w="1621" w:type="dxa"/>
            <w:tcBorders>
              <w:top w:val="nil"/>
              <w:left w:val="nil"/>
              <w:bottom w:val="nil"/>
              <w:right w:val="nil"/>
            </w:tcBorders>
          </w:tcPr>
          <w:p w14:paraId="4D09A97B" w14:textId="77777777" w:rsidR="00085567" w:rsidRDefault="00173F59">
            <w:pPr>
              <w:ind w:right="-90"/>
              <w:jc w:val="center"/>
              <w:rPr>
                <w:rFonts w:eastAsia="Calibri"/>
                <w:b/>
                <w:bCs/>
                <w:kern w:val="0"/>
                <w:sz w:val="20"/>
                <w:szCs w:val="20"/>
                <w:lang w:val="en-GB"/>
                <w14:ligatures w14:val="none"/>
              </w:rPr>
            </w:pPr>
            <w:r>
              <w:rPr>
                <w:rFonts w:eastAsia="Calibri"/>
                <w:b/>
                <w:bCs/>
                <w:kern w:val="0"/>
                <w:sz w:val="20"/>
                <w:szCs w:val="20"/>
                <w:lang w:val="en-GB"/>
                <w14:ligatures w14:val="none"/>
              </w:rPr>
              <w:t>1084(100%)</w:t>
            </w:r>
          </w:p>
        </w:tc>
        <w:tc>
          <w:tcPr>
            <w:tcW w:w="432" w:type="dxa"/>
            <w:tcBorders>
              <w:top w:val="nil"/>
              <w:left w:val="nil"/>
              <w:bottom w:val="nil"/>
              <w:right w:val="nil"/>
            </w:tcBorders>
          </w:tcPr>
          <w:p w14:paraId="06B7B4B8" w14:textId="77777777" w:rsidR="00085567" w:rsidRDefault="00085567">
            <w:pPr>
              <w:ind w:right="-90"/>
              <w:jc w:val="center"/>
              <w:rPr>
                <w:rFonts w:eastAsia="Calibri"/>
                <w:b/>
                <w:kern w:val="0"/>
                <w:sz w:val="20"/>
                <w:szCs w:val="20"/>
                <w:lang w:val="en-GB"/>
                <w14:ligatures w14:val="none"/>
              </w:rPr>
            </w:pPr>
          </w:p>
        </w:tc>
        <w:tc>
          <w:tcPr>
            <w:tcW w:w="1515" w:type="dxa"/>
            <w:tcBorders>
              <w:top w:val="nil"/>
              <w:left w:val="nil"/>
              <w:bottom w:val="nil"/>
              <w:right w:val="nil"/>
            </w:tcBorders>
          </w:tcPr>
          <w:p w14:paraId="509CB2F0" w14:textId="77777777" w:rsidR="00085567" w:rsidRDefault="00085567">
            <w:pPr>
              <w:ind w:right="-90"/>
              <w:jc w:val="center"/>
              <w:rPr>
                <w:rFonts w:eastAsia="Calibri"/>
                <w:b/>
                <w:kern w:val="0"/>
                <w:sz w:val="20"/>
                <w:szCs w:val="20"/>
                <w:lang w:val="en-GB"/>
                <w14:ligatures w14:val="none"/>
              </w:rPr>
            </w:pPr>
          </w:p>
        </w:tc>
      </w:tr>
      <w:tr w:rsidR="00085567" w14:paraId="62556779" w14:textId="77777777">
        <w:trPr>
          <w:trHeight w:val="103"/>
        </w:trPr>
        <w:tc>
          <w:tcPr>
            <w:tcW w:w="2681" w:type="dxa"/>
            <w:tcBorders>
              <w:top w:val="nil"/>
              <w:left w:val="nil"/>
              <w:bottom w:val="nil"/>
              <w:right w:val="nil"/>
            </w:tcBorders>
          </w:tcPr>
          <w:p w14:paraId="016462B0" w14:textId="77777777" w:rsidR="00085567" w:rsidRDefault="00173F59">
            <w:pPr>
              <w:autoSpaceDE w:val="0"/>
              <w:autoSpaceDN w:val="0"/>
              <w:adjustRightInd w:val="0"/>
              <w:jc w:val="left"/>
              <w:rPr>
                <w:rFonts w:eastAsia="Calibri"/>
                <w:b/>
                <w:bCs/>
                <w:kern w:val="0"/>
                <w:sz w:val="20"/>
                <w:szCs w:val="20"/>
                <w:lang w:val="en-GB"/>
                <w14:ligatures w14:val="none"/>
              </w:rPr>
            </w:pPr>
            <w:r>
              <w:rPr>
                <w:rFonts w:eastAsia="Calibri"/>
                <w:b/>
                <w:bCs/>
                <w:kern w:val="0"/>
                <w:sz w:val="20"/>
                <w:szCs w:val="20"/>
                <w:lang w:val="en-GB"/>
                <w14:ligatures w14:val="none"/>
              </w:rPr>
              <w:t xml:space="preserve">I understand the </w:t>
            </w:r>
            <w:bookmarkStart w:id="76" w:name="_Hlk202341564"/>
            <w:r>
              <w:rPr>
                <w:rFonts w:eastAsia="Calibri"/>
                <w:b/>
                <w:bCs/>
                <w:kern w:val="0"/>
                <w:sz w:val="20"/>
                <w:szCs w:val="20"/>
                <w:lang w:val="en-GB"/>
                <w14:ligatures w14:val="none"/>
              </w:rPr>
              <w:t>importance of</w:t>
            </w:r>
            <w:r>
              <w:rPr>
                <w:rFonts w:eastAsia="Calibri"/>
                <w:b/>
                <w:bCs/>
                <w:kern w:val="0"/>
                <w:sz w:val="20"/>
                <w:szCs w:val="20"/>
                <w:lang w:val="en-GB"/>
                <w14:ligatures w14:val="none"/>
              </w:rPr>
              <w:t xml:space="preserve"> regular blood pressure monitoring during pregnancy</w:t>
            </w:r>
            <w:bookmarkEnd w:id="76"/>
            <w:r>
              <w:rPr>
                <w:rFonts w:eastAsia="Calibri"/>
                <w:b/>
                <w:bCs/>
                <w:kern w:val="0"/>
                <w:sz w:val="20"/>
                <w:szCs w:val="20"/>
                <w:lang w:val="en-GB"/>
                <w14:ligatures w14:val="none"/>
              </w:rPr>
              <w:t>.</w:t>
            </w:r>
          </w:p>
        </w:tc>
        <w:tc>
          <w:tcPr>
            <w:tcW w:w="2162" w:type="dxa"/>
            <w:tcBorders>
              <w:top w:val="nil"/>
              <w:left w:val="nil"/>
              <w:bottom w:val="nil"/>
              <w:right w:val="nil"/>
            </w:tcBorders>
          </w:tcPr>
          <w:p w14:paraId="032AA686" w14:textId="77777777" w:rsidR="00085567" w:rsidRDefault="00085567">
            <w:pPr>
              <w:autoSpaceDE w:val="0"/>
              <w:autoSpaceDN w:val="0"/>
              <w:adjustRightInd w:val="0"/>
              <w:ind w:right="-90"/>
              <w:jc w:val="center"/>
              <w:rPr>
                <w:rFonts w:eastAsia="Calibri"/>
                <w:kern w:val="0"/>
                <w:sz w:val="20"/>
                <w:szCs w:val="20"/>
                <w:lang w:val="en-GB"/>
                <w14:ligatures w14:val="none"/>
              </w:rPr>
            </w:pPr>
          </w:p>
        </w:tc>
        <w:tc>
          <w:tcPr>
            <w:tcW w:w="1946" w:type="dxa"/>
            <w:tcBorders>
              <w:top w:val="nil"/>
              <w:left w:val="nil"/>
              <w:bottom w:val="nil"/>
              <w:right w:val="nil"/>
            </w:tcBorders>
          </w:tcPr>
          <w:p w14:paraId="16431915" w14:textId="77777777" w:rsidR="00085567" w:rsidRDefault="00085567">
            <w:pPr>
              <w:autoSpaceDE w:val="0"/>
              <w:autoSpaceDN w:val="0"/>
              <w:adjustRightInd w:val="0"/>
              <w:ind w:right="-90"/>
              <w:jc w:val="center"/>
              <w:rPr>
                <w:rFonts w:eastAsia="Calibri"/>
                <w:b/>
                <w:kern w:val="0"/>
                <w:sz w:val="20"/>
                <w:szCs w:val="20"/>
                <w:lang w:val="en-GB"/>
                <w14:ligatures w14:val="none"/>
              </w:rPr>
            </w:pPr>
          </w:p>
        </w:tc>
        <w:tc>
          <w:tcPr>
            <w:tcW w:w="1621" w:type="dxa"/>
            <w:tcBorders>
              <w:top w:val="nil"/>
              <w:left w:val="nil"/>
              <w:bottom w:val="nil"/>
              <w:right w:val="nil"/>
            </w:tcBorders>
          </w:tcPr>
          <w:p w14:paraId="2725F4A9" w14:textId="77777777" w:rsidR="00085567" w:rsidRDefault="00085567">
            <w:pPr>
              <w:ind w:right="-90"/>
              <w:jc w:val="center"/>
              <w:rPr>
                <w:rFonts w:eastAsia="Calibri"/>
                <w:bCs/>
                <w:kern w:val="0"/>
                <w:sz w:val="20"/>
                <w:szCs w:val="20"/>
                <w:lang w:val="en-GB"/>
                <w14:ligatures w14:val="none"/>
              </w:rPr>
            </w:pPr>
          </w:p>
        </w:tc>
        <w:tc>
          <w:tcPr>
            <w:tcW w:w="432" w:type="dxa"/>
            <w:tcBorders>
              <w:top w:val="nil"/>
              <w:left w:val="nil"/>
              <w:bottom w:val="nil"/>
              <w:right w:val="nil"/>
            </w:tcBorders>
          </w:tcPr>
          <w:p w14:paraId="7627C129" w14:textId="77777777" w:rsidR="00085567" w:rsidRDefault="00085567">
            <w:pPr>
              <w:ind w:right="-90"/>
              <w:jc w:val="center"/>
              <w:rPr>
                <w:rFonts w:eastAsia="Calibri"/>
                <w:kern w:val="0"/>
                <w:sz w:val="20"/>
                <w:szCs w:val="20"/>
                <w:lang w:val="en-GB"/>
                <w14:ligatures w14:val="none"/>
              </w:rPr>
            </w:pPr>
          </w:p>
        </w:tc>
        <w:tc>
          <w:tcPr>
            <w:tcW w:w="1515" w:type="dxa"/>
            <w:tcBorders>
              <w:top w:val="nil"/>
              <w:left w:val="nil"/>
              <w:bottom w:val="nil"/>
              <w:right w:val="nil"/>
            </w:tcBorders>
          </w:tcPr>
          <w:p w14:paraId="6E2A2835" w14:textId="77777777" w:rsidR="00085567" w:rsidRDefault="00085567">
            <w:pPr>
              <w:ind w:right="-90"/>
              <w:jc w:val="center"/>
              <w:rPr>
                <w:rFonts w:eastAsia="Calibri"/>
                <w:kern w:val="0"/>
                <w:sz w:val="20"/>
                <w:szCs w:val="20"/>
                <w:lang w:val="en-GB"/>
                <w14:ligatures w14:val="none"/>
              </w:rPr>
            </w:pPr>
          </w:p>
        </w:tc>
      </w:tr>
      <w:tr w:rsidR="00085567" w14:paraId="6649D195" w14:textId="77777777">
        <w:trPr>
          <w:trHeight w:val="198"/>
        </w:trPr>
        <w:tc>
          <w:tcPr>
            <w:tcW w:w="2681" w:type="dxa"/>
            <w:tcBorders>
              <w:top w:val="nil"/>
              <w:left w:val="nil"/>
              <w:bottom w:val="nil"/>
              <w:right w:val="nil"/>
            </w:tcBorders>
          </w:tcPr>
          <w:p w14:paraId="016F6E4B" w14:textId="77777777" w:rsidR="00085567" w:rsidRDefault="00173F59">
            <w:pPr>
              <w:autoSpaceDE w:val="0"/>
              <w:autoSpaceDN w:val="0"/>
              <w:adjustRightInd w:val="0"/>
              <w:jc w:val="left"/>
              <w:rPr>
                <w:rFonts w:eastAsia="Calibri"/>
                <w:bCs/>
                <w:kern w:val="0"/>
                <w:sz w:val="20"/>
                <w:szCs w:val="20"/>
                <w:lang w:val="en-GB"/>
                <w14:ligatures w14:val="none"/>
              </w:rPr>
            </w:pPr>
            <w:r>
              <w:rPr>
                <w:rFonts w:eastAsia="Calibri"/>
                <w:bCs/>
                <w:kern w:val="0"/>
                <w:sz w:val="20"/>
                <w:szCs w:val="20"/>
                <w:lang w:val="en-GB"/>
                <w14:ligatures w14:val="none"/>
              </w:rPr>
              <w:t>Strongly disagree</w:t>
            </w:r>
          </w:p>
        </w:tc>
        <w:tc>
          <w:tcPr>
            <w:tcW w:w="2162" w:type="dxa"/>
            <w:tcBorders>
              <w:top w:val="nil"/>
              <w:left w:val="nil"/>
              <w:bottom w:val="nil"/>
              <w:right w:val="nil"/>
            </w:tcBorders>
          </w:tcPr>
          <w:p w14:paraId="2AE6E4DA" w14:textId="77777777" w:rsidR="00085567" w:rsidRDefault="00173F59">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10(1.8)</w:t>
            </w:r>
          </w:p>
        </w:tc>
        <w:tc>
          <w:tcPr>
            <w:tcW w:w="1946" w:type="dxa"/>
            <w:tcBorders>
              <w:top w:val="nil"/>
              <w:left w:val="nil"/>
              <w:bottom w:val="nil"/>
              <w:right w:val="nil"/>
            </w:tcBorders>
          </w:tcPr>
          <w:p w14:paraId="76E63C1C" w14:textId="77777777" w:rsidR="00085567" w:rsidRDefault="00173F59">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22(4.1)</w:t>
            </w:r>
          </w:p>
        </w:tc>
        <w:tc>
          <w:tcPr>
            <w:tcW w:w="1621" w:type="dxa"/>
            <w:tcBorders>
              <w:top w:val="nil"/>
              <w:left w:val="nil"/>
              <w:bottom w:val="nil"/>
              <w:right w:val="nil"/>
            </w:tcBorders>
          </w:tcPr>
          <w:p w14:paraId="799CFD5C" w14:textId="77777777" w:rsidR="00085567" w:rsidRDefault="00173F59">
            <w:pPr>
              <w:ind w:right="-90"/>
              <w:jc w:val="center"/>
              <w:rPr>
                <w:rFonts w:eastAsia="Calibri"/>
                <w:bCs/>
                <w:kern w:val="0"/>
                <w:sz w:val="20"/>
                <w:szCs w:val="20"/>
                <w:lang w:val="en-GB"/>
                <w14:ligatures w14:val="none"/>
              </w:rPr>
            </w:pPr>
            <w:r>
              <w:rPr>
                <w:rFonts w:eastAsia="Calibri"/>
                <w:kern w:val="0"/>
                <w:sz w:val="20"/>
                <w:szCs w:val="20"/>
                <w:lang w:val="en-GB"/>
                <w14:ligatures w14:val="none"/>
              </w:rPr>
              <w:t>32(3.0</w:t>
            </w:r>
            <w:r>
              <w:rPr>
                <w:rFonts w:eastAsia="Calibri"/>
                <w:bCs/>
                <w:kern w:val="0"/>
                <w:sz w:val="20"/>
                <w:szCs w:val="20"/>
                <w:lang w:val="en-GB"/>
                <w14:ligatures w14:val="none"/>
              </w:rPr>
              <w:t>)</w:t>
            </w:r>
          </w:p>
        </w:tc>
        <w:tc>
          <w:tcPr>
            <w:tcW w:w="432" w:type="dxa"/>
            <w:vMerge w:val="restart"/>
            <w:tcBorders>
              <w:top w:val="nil"/>
              <w:left w:val="nil"/>
              <w:bottom w:val="nil"/>
              <w:right w:val="nil"/>
            </w:tcBorders>
          </w:tcPr>
          <w:p w14:paraId="16B0AC55" w14:textId="77777777" w:rsidR="00085567" w:rsidRDefault="00173F59">
            <w:pPr>
              <w:ind w:right="-90"/>
              <w:jc w:val="center"/>
              <w:rPr>
                <w:rFonts w:eastAsia="Calibri"/>
                <w:kern w:val="0"/>
                <w:sz w:val="20"/>
                <w:szCs w:val="20"/>
                <w:lang w:val="en-GB"/>
                <w14:ligatures w14:val="none"/>
              </w:rPr>
            </w:pPr>
            <w:r>
              <w:rPr>
                <w:rFonts w:eastAsia="Calibri"/>
                <w:kern w:val="0"/>
                <w:sz w:val="20"/>
                <w:szCs w:val="20"/>
                <w:lang w:val="en-GB"/>
                <w14:ligatures w14:val="none"/>
              </w:rPr>
              <w:t>4</w:t>
            </w:r>
          </w:p>
        </w:tc>
        <w:tc>
          <w:tcPr>
            <w:tcW w:w="1515" w:type="dxa"/>
            <w:vMerge w:val="restart"/>
            <w:tcBorders>
              <w:top w:val="nil"/>
              <w:left w:val="nil"/>
              <w:bottom w:val="nil"/>
              <w:right w:val="nil"/>
            </w:tcBorders>
          </w:tcPr>
          <w:p w14:paraId="12D000BD" w14:textId="77777777" w:rsidR="00085567" w:rsidRDefault="00173F59">
            <w:pPr>
              <w:ind w:right="-90"/>
              <w:jc w:val="center"/>
              <w:rPr>
                <w:rFonts w:eastAsia="Calibri"/>
                <w:kern w:val="0"/>
                <w:sz w:val="20"/>
                <w:szCs w:val="20"/>
                <w:lang w:val="en-GB"/>
                <w14:ligatures w14:val="none"/>
              </w:rPr>
            </w:pPr>
            <w:r>
              <w:rPr>
                <w:rFonts w:eastAsia="Calibri"/>
                <w:kern w:val="0"/>
                <w:sz w:val="20"/>
                <w:szCs w:val="20"/>
                <w:lang w:val="en-GB"/>
                <w14:ligatures w14:val="none"/>
              </w:rPr>
              <w:t>19.397</w:t>
            </w:r>
          </w:p>
          <w:p w14:paraId="50B90D8E" w14:textId="77777777" w:rsidR="00085567" w:rsidRDefault="00173F59">
            <w:pPr>
              <w:ind w:right="-90"/>
              <w:jc w:val="center"/>
              <w:rPr>
                <w:rFonts w:eastAsia="Calibri"/>
                <w:b/>
                <w:kern w:val="0"/>
                <w:sz w:val="20"/>
                <w:szCs w:val="20"/>
                <w:lang w:val="en-GB"/>
                <w14:ligatures w14:val="none"/>
              </w:rPr>
            </w:pPr>
            <w:r>
              <w:rPr>
                <w:rFonts w:eastAsia="Calibri"/>
                <w:kern w:val="0"/>
                <w:sz w:val="20"/>
                <w:szCs w:val="20"/>
                <w:lang w:val="en-GB"/>
                <w14:ligatures w14:val="none"/>
              </w:rPr>
              <w:t>(</w:t>
            </w:r>
            <w:proofErr w:type="gramStart"/>
            <w:r>
              <w:rPr>
                <w:rFonts w:eastAsia="Calibri"/>
                <w:kern w:val="0"/>
                <w:sz w:val="20"/>
                <w:szCs w:val="20"/>
                <w:lang w:val="en-GB"/>
                <w14:ligatures w14:val="none"/>
              </w:rPr>
              <w:t>0.001)*</w:t>
            </w:r>
            <w:proofErr w:type="gramEnd"/>
          </w:p>
        </w:tc>
      </w:tr>
      <w:tr w:rsidR="00085567" w14:paraId="2145A6D4" w14:textId="77777777">
        <w:trPr>
          <w:trHeight w:val="198"/>
        </w:trPr>
        <w:tc>
          <w:tcPr>
            <w:tcW w:w="2681" w:type="dxa"/>
            <w:tcBorders>
              <w:top w:val="nil"/>
              <w:left w:val="nil"/>
              <w:bottom w:val="nil"/>
              <w:right w:val="nil"/>
            </w:tcBorders>
          </w:tcPr>
          <w:p w14:paraId="38FA2888" w14:textId="77777777" w:rsidR="00085567" w:rsidRDefault="00173F59">
            <w:pPr>
              <w:autoSpaceDE w:val="0"/>
              <w:autoSpaceDN w:val="0"/>
              <w:adjustRightInd w:val="0"/>
              <w:jc w:val="left"/>
              <w:rPr>
                <w:rFonts w:eastAsia="Calibri"/>
                <w:bCs/>
                <w:kern w:val="0"/>
                <w:sz w:val="20"/>
                <w:szCs w:val="20"/>
                <w:lang w:val="en-GB"/>
                <w14:ligatures w14:val="none"/>
              </w:rPr>
            </w:pPr>
            <w:r>
              <w:rPr>
                <w:rFonts w:eastAsia="Calibri"/>
                <w:bCs/>
                <w:kern w:val="0"/>
                <w:sz w:val="20"/>
                <w:szCs w:val="20"/>
                <w:lang w:val="en-GB"/>
                <w14:ligatures w14:val="none"/>
              </w:rPr>
              <w:t>Disagree</w:t>
            </w:r>
          </w:p>
        </w:tc>
        <w:tc>
          <w:tcPr>
            <w:tcW w:w="2162" w:type="dxa"/>
            <w:tcBorders>
              <w:top w:val="nil"/>
              <w:left w:val="nil"/>
              <w:bottom w:val="nil"/>
              <w:right w:val="nil"/>
            </w:tcBorders>
          </w:tcPr>
          <w:p w14:paraId="6FF1B65B" w14:textId="77777777" w:rsidR="00085567" w:rsidRDefault="00173F59">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24(4.4)</w:t>
            </w:r>
          </w:p>
        </w:tc>
        <w:tc>
          <w:tcPr>
            <w:tcW w:w="1946" w:type="dxa"/>
            <w:tcBorders>
              <w:top w:val="nil"/>
              <w:left w:val="nil"/>
              <w:bottom w:val="nil"/>
              <w:right w:val="nil"/>
            </w:tcBorders>
          </w:tcPr>
          <w:p w14:paraId="26EDAFCE" w14:textId="77777777" w:rsidR="00085567" w:rsidRDefault="00173F59">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34(6.3)</w:t>
            </w:r>
          </w:p>
        </w:tc>
        <w:tc>
          <w:tcPr>
            <w:tcW w:w="1621" w:type="dxa"/>
            <w:tcBorders>
              <w:top w:val="nil"/>
              <w:left w:val="nil"/>
              <w:bottom w:val="nil"/>
              <w:right w:val="nil"/>
            </w:tcBorders>
          </w:tcPr>
          <w:p w14:paraId="077E374C" w14:textId="77777777" w:rsidR="00085567" w:rsidRDefault="00173F59">
            <w:pPr>
              <w:ind w:right="-90"/>
              <w:jc w:val="center"/>
              <w:rPr>
                <w:rFonts w:eastAsia="Calibri"/>
                <w:kern w:val="0"/>
                <w:sz w:val="20"/>
                <w:szCs w:val="20"/>
                <w:lang w:val="en-GB"/>
                <w14:ligatures w14:val="none"/>
              </w:rPr>
            </w:pPr>
            <w:r>
              <w:rPr>
                <w:rFonts w:eastAsia="Calibri"/>
                <w:kern w:val="0"/>
                <w:sz w:val="20"/>
                <w:szCs w:val="20"/>
                <w:lang w:val="en-GB"/>
                <w14:ligatures w14:val="none"/>
              </w:rPr>
              <w:t>58(5.4</w:t>
            </w:r>
            <w:r>
              <w:rPr>
                <w:rFonts w:eastAsia="Calibri"/>
                <w:bCs/>
                <w:kern w:val="0"/>
                <w:sz w:val="20"/>
                <w:szCs w:val="20"/>
                <w:lang w:val="en-GB"/>
                <w14:ligatures w14:val="none"/>
              </w:rPr>
              <w:t>)</w:t>
            </w:r>
          </w:p>
        </w:tc>
        <w:tc>
          <w:tcPr>
            <w:tcW w:w="432" w:type="dxa"/>
            <w:vMerge/>
            <w:tcBorders>
              <w:top w:val="nil"/>
              <w:left w:val="nil"/>
              <w:bottom w:val="nil"/>
              <w:right w:val="nil"/>
            </w:tcBorders>
          </w:tcPr>
          <w:p w14:paraId="101C20B3" w14:textId="77777777" w:rsidR="00085567" w:rsidRDefault="00085567">
            <w:pPr>
              <w:ind w:right="-90"/>
              <w:jc w:val="center"/>
              <w:rPr>
                <w:rFonts w:eastAsia="Calibri"/>
                <w:kern w:val="0"/>
                <w:sz w:val="20"/>
                <w:szCs w:val="20"/>
                <w:lang w:val="en-GB"/>
                <w14:ligatures w14:val="none"/>
              </w:rPr>
            </w:pPr>
          </w:p>
        </w:tc>
        <w:tc>
          <w:tcPr>
            <w:tcW w:w="1515" w:type="dxa"/>
            <w:vMerge/>
            <w:tcBorders>
              <w:top w:val="nil"/>
              <w:left w:val="nil"/>
              <w:bottom w:val="nil"/>
              <w:right w:val="nil"/>
            </w:tcBorders>
          </w:tcPr>
          <w:p w14:paraId="221F2E73" w14:textId="77777777" w:rsidR="00085567" w:rsidRDefault="00085567">
            <w:pPr>
              <w:ind w:right="-90"/>
              <w:jc w:val="center"/>
              <w:rPr>
                <w:rFonts w:eastAsia="Calibri"/>
                <w:kern w:val="0"/>
                <w:sz w:val="20"/>
                <w:szCs w:val="20"/>
                <w:lang w:val="en-GB"/>
                <w14:ligatures w14:val="none"/>
              </w:rPr>
            </w:pPr>
          </w:p>
        </w:tc>
      </w:tr>
      <w:tr w:rsidR="00085567" w14:paraId="3601B438" w14:textId="77777777">
        <w:trPr>
          <w:trHeight w:val="198"/>
        </w:trPr>
        <w:tc>
          <w:tcPr>
            <w:tcW w:w="2681" w:type="dxa"/>
            <w:tcBorders>
              <w:top w:val="nil"/>
              <w:left w:val="nil"/>
              <w:bottom w:val="nil"/>
              <w:right w:val="nil"/>
            </w:tcBorders>
          </w:tcPr>
          <w:p w14:paraId="081DDD93" w14:textId="77777777" w:rsidR="00085567" w:rsidRDefault="00173F59">
            <w:pPr>
              <w:autoSpaceDE w:val="0"/>
              <w:autoSpaceDN w:val="0"/>
              <w:adjustRightInd w:val="0"/>
              <w:jc w:val="left"/>
              <w:rPr>
                <w:rFonts w:eastAsia="Calibri"/>
                <w:bCs/>
                <w:kern w:val="0"/>
                <w:sz w:val="20"/>
                <w:szCs w:val="20"/>
                <w:lang w:val="en-GB"/>
                <w14:ligatures w14:val="none"/>
              </w:rPr>
            </w:pPr>
            <w:r>
              <w:rPr>
                <w:rFonts w:eastAsia="Calibri"/>
                <w:bCs/>
                <w:kern w:val="0"/>
                <w:sz w:val="20"/>
                <w:szCs w:val="20"/>
                <w:lang w:val="en-GB"/>
                <w14:ligatures w14:val="none"/>
              </w:rPr>
              <w:t>Maybe</w:t>
            </w:r>
          </w:p>
        </w:tc>
        <w:tc>
          <w:tcPr>
            <w:tcW w:w="2162" w:type="dxa"/>
            <w:tcBorders>
              <w:top w:val="nil"/>
              <w:left w:val="nil"/>
              <w:bottom w:val="nil"/>
              <w:right w:val="nil"/>
            </w:tcBorders>
          </w:tcPr>
          <w:p w14:paraId="7CC9F99C" w14:textId="77777777" w:rsidR="00085567" w:rsidRDefault="00173F59">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8(1.5)</w:t>
            </w:r>
          </w:p>
        </w:tc>
        <w:tc>
          <w:tcPr>
            <w:tcW w:w="1946" w:type="dxa"/>
            <w:tcBorders>
              <w:top w:val="nil"/>
              <w:left w:val="nil"/>
              <w:bottom w:val="nil"/>
              <w:right w:val="nil"/>
            </w:tcBorders>
          </w:tcPr>
          <w:p w14:paraId="6B79D220" w14:textId="77777777" w:rsidR="00085567" w:rsidRDefault="00173F59">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28(5.2)</w:t>
            </w:r>
          </w:p>
        </w:tc>
        <w:tc>
          <w:tcPr>
            <w:tcW w:w="1621" w:type="dxa"/>
            <w:tcBorders>
              <w:top w:val="nil"/>
              <w:left w:val="nil"/>
              <w:bottom w:val="nil"/>
              <w:right w:val="nil"/>
            </w:tcBorders>
          </w:tcPr>
          <w:p w14:paraId="3B7F0A97" w14:textId="77777777" w:rsidR="00085567" w:rsidRDefault="00173F59">
            <w:pPr>
              <w:ind w:right="-90"/>
              <w:jc w:val="center"/>
              <w:rPr>
                <w:rFonts w:eastAsia="Calibri"/>
                <w:kern w:val="0"/>
                <w:sz w:val="20"/>
                <w:szCs w:val="20"/>
                <w:lang w:val="en-GB"/>
                <w14:ligatures w14:val="none"/>
              </w:rPr>
            </w:pPr>
            <w:r>
              <w:rPr>
                <w:rFonts w:eastAsia="Calibri"/>
                <w:kern w:val="0"/>
                <w:sz w:val="20"/>
                <w:szCs w:val="20"/>
                <w:lang w:val="en-GB"/>
                <w14:ligatures w14:val="none"/>
              </w:rPr>
              <w:t>36(3.3)</w:t>
            </w:r>
          </w:p>
        </w:tc>
        <w:tc>
          <w:tcPr>
            <w:tcW w:w="432" w:type="dxa"/>
            <w:vMerge/>
            <w:tcBorders>
              <w:top w:val="nil"/>
              <w:left w:val="nil"/>
              <w:bottom w:val="nil"/>
              <w:right w:val="nil"/>
            </w:tcBorders>
          </w:tcPr>
          <w:p w14:paraId="13C60B2A" w14:textId="77777777" w:rsidR="00085567" w:rsidRDefault="00085567">
            <w:pPr>
              <w:ind w:right="-90"/>
              <w:jc w:val="center"/>
              <w:rPr>
                <w:rFonts w:eastAsia="Calibri"/>
                <w:kern w:val="0"/>
                <w:sz w:val="20"/>
                <w:szCs w:val="20"/>
                <w:lang w:val="en-GB"/>
                <w14:ligatures w14:val="none"/>
              </w:rPr>
            </w:pPr>
          </w:p>
        </w:tc>
        <w:tc>
          <w:tcPr>
            <w:tcW w:w="1515" w:type="dxa"/>
            <w:vMerge/>
            <w:tcBorders>
              <w:top w:val="nil"/>
              <w:left w:val="nil"/>
              <w:bottom w:val="nil"/>
              <w:right w:val="nil"/>
            </w:tcBorders>
          </w:tcPr>
          <w:p w14:paraId="2FA70899" w14:textId="77777777" w:rsidR="00085567" w:rsidRDefault="00085567">
            <w:pPr>
              <w:ind w:right="-90"/>
              <w:jc w:val="center"/>
              <w:rPr>
                <w:rFonts w:eastAsia="Calibri"/>
                <w:kern w:val="0"/>
                <w:sz w:val="20"/>
                <w:szCs w:val="20"/>
                <w:lang w:val="en-GB"/>
                <w14:ligatures w14:val="none"/>
              </w:rPr>
            </w:pPr>
          </w:p>
        </w:tc>
      </w:tr>
      <w:tr w:rsidR="00085567" w14:paraId="19C1F7B7" w14:textId="77777777">
        <w:trPr>
          <w:trHeight w:val="198"/>
        </w:trPr>
        <w:tc>
          <w:tcPr>
            <w:tcW w:w="2681" w:type="dxa"/>
            <w:tcBorders>
              <w:top w:val="nil"/>
              <w:left w:val="nil"/>
              <w:bottom w:val="nil"/>
              <w:right w:val="nil"/>
            </w:tcBorders>
          </w:tcPr>
          <w:p w14:paraId="7A6B8BA0" w14:textId="77777777" w:rsidR="00085567" w:rsidRDefault="00173F59">
            <w:pPr>
              <w:autoSpaceDE w:val="0"/>
              <w:autoSpaceDN w:val="0"/>
              <w:adjustRightInd w:val="0"/>
              <w:jc w:val="left"/>
              <w:rPr>
                <w:rFonts w:eastAsia="Calibri"/>
                <w:bCs/>
                <w:kern w:val="0"/>
                <w:sz w:val="20"/>
                <w:szCs w:val="20"/>
                <w:lang w:val="en-GB"/>
                <w14:ligatures w14:val="none"/>
              </w:rPr>
            </w:pPr>
            <w:r>
              <w:rPr>
                <w:rFonts w:eastAsia="Calibri"/>
                <w:bCs/>
                <w:kern w:val="0"/>
                <w:sz w:val="20"/>
                <w:szCs w:val="20"/>
                <w:lang w:val="en-GB"/>
                <w14:ligatures w14:val="none"/>
              </w:rPr>
              <w:t>Agree</w:t>
            </w:r>
          </w:p>
        </w:tc>
        <w:tc>
          <w:tcPr>
            <w:tcW w:w="2162" w:type="dxa"/>
            <w:tcBorders>
              <w:top w:val="nil"/>
              <w:left w:val="nil"/>
              <w:bottom w:val="nil"/>
              <w:right w:val="nil"/>
            </w:tcBorders>
          </w:tcPr>
          <w:p w14:paraId="0AD87DAD" w14:textId="77777777" w:rsidR="00085567" w:rsidRDefault="00173F59">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26(4.8)</w:t>
            </w:r>
          </w:p>
        </w:tc>
        <w:tc>
          <w:tcPr>
            <w:tcW w:w="1946" w:type="dxa"/>
            <w:tcBorders>
              <w:top w:val="nil"/>
              <w:left w:val="nil"/>
              <w:bottom w:val="nil"/>
              <w:right w:val="nil"/>
            </w:tcBorders>
          </w:tcPr>
          <w:p w14:paraId="2E5A15C3" w14:textId="77777777" w:rsidR="00085567" w:rsidRDefault="00173F59">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27(5.0)</w:t>
            </w:r>
          </w:p>
        </w:tc>
        <w:tc>
          <w:tcPr>
            <w:tcW w:w="1621" w:type="dxa"/>
            <w:tcBorders>
              <w:top w:val="nil"/>
              <w:left w:val="nil"/>
              <w:bottom w:val="nil"/>
              <w:right w:val="nil"/>
            </w:tcBorders>
          </w:tcPr>
          <w:p w14:paraId="5101B15B" w14:textId="77777777" w:rsidR="00085567" w:rsidRDefault="00173F59">
            <w:pPr>
              <w:ind w:right="-90"/>
              <w:jc w:val="center"/>
              <w:rPr>
                <w:rFonts w:eastAsia="Calibri"/>
                <w:kern w:val="0"/>
                <w:sz w:val="20"/>
                <w:szCs w:val="20"/>
                <w:lang w:val="en-GB"/>
                <w14:ligatures w14:val="none"/>
              </w:rPr>
            </w:pPr>
            <w:r>
              <w:rPr>
                <w:rFonts w:eastAsia="Calibri"/>
                <w:kern w:val="0"/>
                <w:sz w:val="20"/>
                <w:szCs w:val="20"/>
                <w:lang w:val="en-GB"/>
                <w14:ligatures w14:val="none"/>
              </w:rPr>
              <w:t>53(4.9)</w:t>
            </w:r>
          </w:p>
        </w:tc>
        <w:tc>
          <w:tcPr>
            <w:tcW w:w="432" w:type="dxa"/>
            <w:vMerge/>
            <w:tcBorders>
              <w:top w:val="nil"/>
              <w:left w:val="nil"/>
              <w:bottom w:val="nil"/>
              <w:right w:val="nil"/>
            </w:tcBorders>
          </w:tcPr>
          <w:p w14:paraId="48FDCFE4" w14:textId="77777777" w:rsidR="00085567" w:rsidRDefault="00085567">
            <w:pPr>
              <w:ind w:right="-90"/>
              <w:jc w:val="center"/>
              <w:rPr>
                <w:rFonts w:eastAsia="Calibri"/>
                <w:kern w:val="0"/>
                <w:sz w:val="20"/>
                <w:szCs w:val="20"/>
                <w:lang w:val="en-GB"/>
                <w14:ligatures w14:val="none"/>
              </w:rPr>
            </w:pPr>
          </w:p>
        </w:tc>
        <w:tc>
          <w:tcPr>
            <w:tcW w:w="1515" w:type="dxa"/>
            <w:vMerge/>
            <w:tcBorders>
              <w:top w:val="nil"/>
              <w:left w:val="nil"/>
              <w:bottom w:val="nil"/>
              <w:right w:val="nil"/>
            </w:tcBorders>
          </w:tcPr>
          <w:p w14:paraId="4C1D43E1" w14:textId="77777777" w:rsidR="00085567" w:rsidRDefault="00085567">
            <w:pPr>
              <w:ind w:right="-90"/>
              <w:jc w:val="center"/>
              <w:rPr>
                <w:rFonts w:eastAsia="Calibri"/>
                <w:kern w:val="0"/>
                <w:sz w:val="20"/>
                <w:szCs w:val="20"/>
                <w:lang w:val="en-GB"/>
                <w14:ligatures w14:val="none"/>
              </w:rPr>
            </w:pPr>
          </w:p>
        </w:tc>
      </w:tr>
      <w:tr w:rsidR="00085567" w14:paraId="05FC6004" w14:textId="77777777">
        <w:trPr>
          <w:trHeight w:val="145"/>
        </w:trPr>
        <w:tc>
          <w:tcPr>
            <w:tcW w:w="2681" w:type="dxa"/>
            <w:tcBorders>
              <w:top w:val="nil"/>
              <w:left w:val="nil"/>
              <w:bottom w:val="nil"/>
              <w:right w:val="nil"/>
            </w:tcBorders>
          </w:tcPr>
          <w:p w14:paraId="4148ED50" w14:textId="77777777" w:rsidR="00085567" w:rsidRDefault="00173F59">
            <w:pPr>
              <w:autoSpaceDE w:val="0"/>
              <w:autoSpaceDN w:val="0"/>
              <w:adjustRightInd w:val="0"/>
              <w:jc w:val="left"/>
              <w:rPr>
                <w:rFonts w:eastAsia="Calibri"/>
                <w:bCs/>
                <w:kern w:val="0"/>
                <w:sz w:val="20"/>
                <w:szCs w:val="20"/>
                <w:lang w:val="en-GB"/>
                <w14:ligatures w14:val="none"/>
              </w:rPr>
            </w:pPr>
            <w:r>
              <w:rPr>
                <w:rFonts w:eastAsia="Calibri"/>
                <w:bCs/>
                <w:kern w:val="0"/>
                <w:sz w:val="20"/>
                <w:szCs w:val="20"/>
                <w:lang w:val="en-GB"/>
                <w14:ligatures w14:val="none"/>
              </w:rPr>
              <w:t>Strongly agree</w:t>
            </w:r>
          </w:p>
        </w:tc>
        <w:tc>
          <w:tcPr>
            <w:tcW w:w="2162" w:type="dxa"/>
            <w:tcBorders>
              <w:top w:val="nil"/>
              <w:left w:val="nil"/>
              <w:bottom w:val="nil"/>
              <w:right w:val="nil"/>
            </w:tcBorders>
          </w:tcPr>
          <w:p w14:paraId="25C4FAFE" w14:textId="77777777" w:rsidR="00085567" w:rsidRDefault="00173F59">
            <w:pPr>
              <w:autoSpaceDE w:val="0"/>
              <w:autoSpaceDN w:val="0"/>
              <w:adjustRightInd w:val="0"/>
              <w:ind w:right="-90"/>
              <w:jc w:val="center"/>
              <w:rPr>
                <w:rFonts w:eastAsia="Calibri"/>
                <w:kern w:val="0"/>
                <w:sz w:val="20"/>
                <w:szCs w:val="20"/>
                <w:lang w:val="en-GB"/>
                <w14:ligatures w14:val="none"/>
              </w:rPr>
            </w:pPr>
            <w:bookmarkStart w:id="77" w:name="_Hlk202341491"/>
            <w:r>
              <w:rPr>
                <w:rFonts w:eastAsia="Calibri"/>
                <w:kern w:val="0"/>
                <w:sz w:val="20"/>
                <w:szCs w:val="20"/>
                <w:lang w:val="en-GB"/>
                <w14:ligatures w14:val="none"/>
              </w:rPr>
              <w:t>474(87.5</w:t>
            </w:r>
            <w:bookmarkEnd w:id="77"/>
            <w:r>
              <w:rPr>
                <w:rFonts w:eastAsia="Calibri"/>
                <w:kern w:val="0"/>
                <w:sz w:val="20"/>
                <w:szCs w:val="20"/>
                <w:lang w:val="en-GB"/>
                <w14:ligatures w14:val="none"/>
              </w:rPr>
              <w:t>)</w:t>
            </w:r>
          </w:p>
        </w:tc>
        <w:tc>
          <w:tcPr>
            <w:tcW w:w="1946" w:type="dxa"/>
            <w:tcBorders>
              <w:top w:val="nil"/>
              <w:left w:val="nil"/>
              <w:bottom w:val="nil"/>
              <w:right w:val="nil"/>
            </w:tcBorders>
          </w:tcPr>
          <w:p w14:paraId="10DDAF74" w14:textId="77777777" w:rsidR="00085567" w:rsidRDefault="00173F59">
            <w:pPr>
              <w:autoSpaceDE w:val="0"/>
              <w:autoSpaceDN w:val="0"/>
              <w:adjustRightInd w:val="0"/>
              <w:ind w:right="-90"/>
              <w:jc w:val="center"/>
              <w:rPr>
                <w:rFonts w:eastAsia="Calibri"/>
                <w:kern w:val="0"/>
                <w:sz w:val="20"/>
                <w:szCs w:val="20"/>
                <w:lang w:val="en-GB"/>
                <w14:ligatures w14:val="none"/>
              </w:rPr>
            </w:pPr>
            <w:bookmarkStart w:id="78" w:name="_Hlk202341520"/>
            <w:r>
              <w:rPr>
                <w:rFonts w:eastAsia="Calibri"/>
                <w:kern w:val="0"/>
                <w:sz w:val="20"/>
                <w:szCs w:val="20"/>
                <w:lang w:val="en-GB"/>
                <w14:ligatures w14:val="none"/>
              </w:rPr>
              <w:t>431(79.5</w:t>
            </w:r>
            <w:bookmarkEnd w:id="78"/>
            <w:r>
              <w:rPr>
                <w:rFonts w:eastAsia="Calibri"/>
                <w:kern w:val="0"/>
                <w:sz w:val="20"/>
                <w:szCs w:val="20"/>
                <w:lang w:val="en-GB"/>
                <w14:ligatures w14:val="none"/>
              </w:rPr>
              <w:t>)</w:t>
            </w:r>
          </w:p>
        </w:tc>
        <w:tc>
          <w:tcPr>
            <w:tcW w:w="1621" w:type="dxa"/>
            <w:tcBorders>
              <w:top w:val="nil"/>
              <w:left w:val="nil"/>
              <w:bottom w:val="nil"/>
              <w:right w:val="nil"/>
            </w:tcBorders>
          </w:tcPr>
          <w:p w14:paraId="23A0AC11" w14:textId="77777777" w:rsidR="00085567" w:rsidRDefault="00173F59">
            <w:pPr>
              <w:ind w:right="-90"/>
              <w:jc w:val="center"/>
              <w:rPr>
                <w:rFonts w:eastAsia="Calibri"/>
                <w:kern w:val="0"/>
                <w:sz w:val="20"/>
                <w:szCs w:val="20"/>
                <w:lang w:val="en-GB"/>
                <w14:ligatures w14:val="none"/>
              </w:rPr>
            </w:pPr>
            <w:r>
              <w:rPr>
                <w:rFonts w:eastAsia="Calibri"/>
                <w:kern w:val="0"/>
                <w:sz w:val="20"/>
                <w:szCs w:val="20"/>
                <w:lang w:val="en-GB"/>
                <w14:ligatures w14:val="none"/>
              </w:rPr>
              <w:t>905(83.5</w:t>
            </w:r>
            <w:r>
              <w:rPr>
                <w:rFonts w:eastAsia="Calibri"/>
                <w:bCs/>
                <w:kern w:val="0"/>
                <w:sz w:val="20"/>
                <w:szCs w:val="20"/>
                <w:lang w:val="en-GB"/>
                <w14:ligatures w14:val="none"/>
              </w:rPr>
              <w:t>)</w:t>
            </w:r>
          </w:p>
        </w:tc>
        <w:tc>
          <w:tcPr>
            <w:tcW w:w="432" w:type="dxa"/>
            <w:vMerge/>
            <w:tcBorders>
              <w:top w:val="nil"/>
              <w:left w:val="nil"/>
              <w:bottom w:val="nil"/>
              <w:right w:val="nil"/>
            </w:tcBorders>
            <w:vAlign w:val="center"/>
          </w:tcPr>
          <w:p w14:paraId="65F5C11F" w14:textId="77777777" w:rsidR="00085567" w:rsidRDefault="00085567">
            <w:pPr>
              <w:spacing w:line="240" w:lineRule="auto"/>
              <w:jc w:val="left"/>
              <w:rPr>
                <w:rFonts w:eastAsia="Calibri"/>
                <w:kern w:val="0"/>
                <w:sz w:val="20"/>
                <w:szCs w:val="20"/>
                <w:lang w:val="en-GB"/>
                <w14:ligatures w14:val="none"/>
              </w:rPr>
            </w:pPr>
          </w:p>
        </w:tc>
        <w:tc>
          <w:tcPr>
            <w:tcW w:w="1515" w:type="dxa"/>
            <w:vMerge/>
            <w:tcBorders>
              <w:top w:val="nil"/>
              <w:left w:val="nil"/>
              <w:bottom w:val="nil"/>
              <w:right w:val="nil"/>
            </w:tcBorders>
            <w:vAlign w:val="center"/>
          </w:tcPr>
          <w:p w14:paraId="1FFE9DE7" w14:textId="77777777" w:rsidR="00085567" w:rsidRDefault="00085567">
            <w:pPr>
              <w:spacing w:line="240" w:lineRule="auto"/>
              <w:jc w:val="left"/>
              <w:rPr>
                <w:rFonts w:eastAsia="Calibri"/>
                <w:b/>
                <w:kern w:val="0"/>
                <w:sz w:val="20"/>
                <w:szCs w:val="20"/>
                <w:lang w:val="en-GB"/>
                <w14:ligatures w14:val="none"/>
              </w:rPr>
            </w:pPr>
          </w:p>
        </w:tc>
      </w:tr>
      <w:tr w:rsidR="00085567" w14:paraId="14A34BCC" w14:textId="77777777">
        <w:trPr>
          <w:trHeight w:val="256"/>
        </w:trPr>
        <w:tc>
          <w:tcPr>
            <w:tcW w:w="2681" w:type="dxa"/>
            <w:tcBorders>
              <w:top w:val="nil"/>
              <w:left w:val="nil"/>
              <w:bottom w:val="nil"/>
              <w:right w:val="nil"/>
            </w:tcBorders>
          </w:tcPr>
          <w:p w14:paraId="3DFC3CAA" w14:textId="77777777" w:rsidR="00085567" w:rsidRDefault="00173F59">
            <w:pPr>
              <w:jc w:val="left"/>
              <w:rPr>
                <w:rFonts w:eastAsia="Calibri"/>
                <w:b/>
                <w:kern w:val="0"/>
                <w:sz w:val="20"/>
                <w:szCs w:val="20"/>
                <w:lang w:val="en-GB"/>
                <w14:ligatures w14:val="none"/>
              </w:rPr>
            </w:pPr>
            <w:r>
              <w:rPr>
                <w:rFonts w:eastAsia="Calibri"/>
                <w:b/>
                <w:kern w:val="0"/>
                <w:sz w:val="20"/>
                <w:szCs w:val="20"/>
                <w:lang w:val="en-GB"/>
                <w14:ligatures w14:val="none"/>
              </w:rPr>
              <w:t>Total</w:t>
            </w:r>
          </w:p>
        </w:tc>
        <w:tc>
          <w:tcPr>
            <w:tcW w:w="2162" w:type="dxa"/>
            <w:tcBorders>
              <w:top w:val="nil"/>
              <w:left w:val="nil"/>
              <w:bottom w:val="nil"/>
              <w:right w:val="nil"/>
            </w:tcBorders>
          </w:tcPr>
          <w:p w14:paraId="10B01CFA" w14:textId="77777777" w:rsidR="00085567" w:rsidRDefault="00173F59">
            <w:pPr>
              <w:ind w:right="-90"/>
              <w:jc w:val="center"/>
              <w:rPr>
                <w:rFonts w:eastAsia="Calibri"/>
                <w:b/>
                <w:kern w:val="0"/>
                <w:sz w:val="20"/>
                <w:szCs w:val="20"/>
                <w:lang w:val="en-GB"/>
                <w14:ligatures w14:val="none"/>
              </w:rPr>
            </w:pPr>
            <w:r>
              <w:rPr>
                <w:rFonts w:eastAsia="Calibri"/>
                <w:b/>
                <w:kern w:val="0"/>
                <w:sz w:val="20"/>
                <w:szCs w:val="20"/>
                <w:lang w:val="en-GB"/>
                <w14:ligatures w14:val="none"/>
              </w:rPr>
              <w:t>542(100.0)</w:t>
            </w:r>
          </w:p>
        </w:tc>
        <w:tc>
          <w:tcPr>
            <w:tcW w:w="1946" w:type="dxa"/>
            <w:tcBorders>
              <w:top w:val="nil"/>
              <w:left w:val="nil"/>
              <w:bottom w:val="nil"/>
              <w:right w:val="nil"/>
            </w:tcBorders>
          </w:tcPr>
          <w:p w14:paraId="4F5466C8" w14:textId="77777777" w:rsidR="00085567" w:rsidRDefault="00173F59">
            <w:pPr>
              <w:ind w:right="-90"/>
              <w:jc w:val="center"/>
              <w:rPr>
                <w:rFonts w:eastAsia="Calibri"/>
                <w:b/>
                <w:kern w:val="0"/>
                <w:sz w:val="20"/>
                <w:szCs w:val="20"/>
                <w:lang w:val="en-GB"/>
                <w14:ligatures w14:val="none"/>
              </w:rPr>
            </w:pPr>
            <w:r>
              <w:rPr>
                <w:rFonts w:eastAsia="Calibri"/>
                <w:b/>
                <w:kern w:val="0"/>
                <w:sz w:val="20"/>
                <w:szCs w:val="20"/>
                <w:lang w:val="en-GB"/>
                <w14:ligatures w14:val="none"/>
              </w:rPr>
              <w:t>542(100.0)</w:t>
            </w:r>
          </w:p>
        </w:tc>
        <w:tc>
          <w:tcPr>
            <w:tcW w:w="1621" w:type="dxa"/>
            <w:tcBorders>
              <w:top w:val="nil"/>
              <w:left w:val="nil"/>
              <w:bottom w:val="nil"/>
              <w:right w:val="nil"/>
            </w:tcBorders>
          </w:tcPr>
          <w:p w14:paraId="73F7D6D4" w14:textId="77777777" w:rsidR="00085567" w:rsidRDefault="00173F59">
            <w:pPr>
              <w:ind w:right="-90"/>
              <w:jc w:val="center"/>
              <w:rPr>
                <w:rFonts w:eastAsia="Calibri"/>
                <w:b/>
                <w:bCs/>
                <w:kern w:val="0"/>
                <w:sz w:val="20"/>
                <w:szCs w:val="20"/>
                <w:lang w:val="en-GB"/>
                <w14:ligatures w14:val="none"/>
              </w:rPr>
            </w:pPr>
            <w:r>
              <w:rPr>
                <w:rFonts w:eastAsia="Calibri"/>
                <w:b/>
                <w:bCs/>
                <w:kern w:val="0"/>
                <w:sz w:val="20"/>
                <w:szCs w:val="20"/>
                <w:lang w:val="en-GB"/>
                <w14:ligatures w14:val="none"/>
              </w:rPr>
              <w:t>1084(100%)</w:t>
            </w:r>
          </w:p>
        </w:tc>
        <w:tc>
          <w:tcPr>
            <w:tcW w:w="432" w:type="dxa"/>
            <w:tcBorders>
              <w:top w:val="nil"/>
              <w:left w:val="nil"/>
              <w:bottom w:val="nil"/>
              <w:right w:val="nil"/>
            </w:tcBorders>
          </w:tcPr>
          <w:p w14:paraId="05F96A7F" w14:textId="77777777" w:rsidR="00085567" w:rsidRDefault="00085567">
            <w:pPr>
              <w:ind w:right="-90"/>
              <w:jc w:val="center"/>
              <w:rPr>
                <w:rFonts w:eastAsia="Calibri"/>
                <w:b/>
                <w:kern w:val="0"/>
                <w:sz w:val="20"/>
                <w:szCs w:val="20"/>
                <w:lang w:val="en-GB"/>
                <w14:ligatures w14:val="none"/>
              </w:rPr>
            </w:pPr>
          </w:p>
        </w:tc>
        <w:tc>
          <w:tcPr>
            <w:tcW w:w="1515" w:type="dxa"/>
            <w:tcBorders>
              <w:top w:val="nil"/>
              <w:left w:val="nil"/>
              <w:bottom w:val="nil"/>
              <w:right w:val="nil"/>
            </w:tcBorders>
          </w:tcPr>
          <w:p w14:paraId="4C7737C5" w14:textId="77777777" w:rsidR="00085567" w:rsidRDefault="00085567">
            <w:pPr>
              <w:ind w:right="-90"/>
              <w:jc w:val="center"/>
              <w:rPr>
                <w:rFonts w:eastAsia="Calibri"/>
                <w:b/>
                <w:kern w:val="0"/>
                <w:sz w:val="20"/>
                <w:szCs w:val="20"/>
                <w:lang w:val="en-GB"/>
                <w14:ligatures w14:val="none"/>
              </w:rPr>
            </w:pPr>
          </w:p>
        </w:tc>
      </w:tr>
      <w:tr w:rsidR="00085567" w14:paraId="234BF7EF" w14:textId="77777777">
        <w:trPr>
          <w:trHeight w:val="256"/>
        </w:trPr>
        <w:tc>
          <w:tcPr>
            <w:tcW w:w="2681" w:type="dxa"/>
            <w:tcBorders>
              <w:top w:val="nil"/>
              <w:left w:val="nil"/>
              <w:bottom w:val="nil"/>
              <w:right w:val="nil"/>
            </w:tcBorders>
          </w:tcPr>
          <w:p w14:paraId="579F92AC" w14:textId="77777777" w:rsidR="00085567" w:rsidRDefault="00173F59">
            <w:pPr>
              <w:autoSpaceDE w:val="0"/>
              <w:autoSpaceDN w:val="0"/>
              <w:adjustRightInd w:val="0"/>
              <w:jc w:val="left"/>
              <w:rPr>
                <w:rFonts w:eastAsia="Calibri"/>
                <w:b/>
                <w:bCs/>
                <w:kern w:val="0"/>
                <w:sz w:val="20"/>
                <w:szCs w:val="20"/>
                <w:lang w:val="en-GB"/>
                <w14:ligatures w14:val="none"/>
              </w:rPr>
            </w:pPr>
            <w:bookmarkStart w:id="79" w:name="_Hlk202341721"/>
            <w:r>
              <w:rPr>
                <w:rFonts w:eastAsia="Calibri"/>
                <w:b/>
                <w:bCs/>
                <w:kern w:val="0"/>
                <w:sz w:val="20"/>
                <w:szCs w:val="20"/>
                <w:lang w:val="en-GB"/>
                <w14:ligatures w14:val="none"/>
              </w:rPr>
              <w:t>Routine blood pressure checks can help detect potential complications.</w:t>
            </w:r>
          </w:p>
        </w:tc>
        <w:tc>
          <w:tcPr>
            <w:tcW w:w="2162" w:type="dxa"/>
            <w:tcBorders>
              <w:top w:val="nil"/>
              <w:left w:val="nil"/>
              <w:bottom w:val="nil"/>
              <w:right w:val="nil"/>
            </w:tcBorders>
          </w:tcPr>
          <w:p w14:paraId="1FCAA7DA" w14:textId="77777777" w:rsidR="00085567" w:rsidRDefault="00085567">
            <w:pPr>
              <w:ind w:right="-90"/>
              <w:jc w:val="center"/>
              <w:rPr>
                <w:rFonts w:eastAsia="Calibri"/>
                <w:b/>
                <w:kern w:val="0"/>
                <w:sz w:val="20"/>
                <w:szCs w:val="20"/>
                <w:lang w:val="en-GB"/>
                <w14:ligatures w14:val="none"/>
              </w:rPr>
            </w:pPr>
          </w:p>
        </w:tc>
        <w:tc>
          <w:tcPr>
            <w:tcW w:w="1946" w:type="dxa"/>
            <w:tcBorders>
              <w:top w:val="nil"/>
              <w:left w:val="nil"/>
              <w:bottom w:val="nil"/>
              <w:right w:val="nil"/>
            </w:tcBorders>
          </w:tcPr>
          <w:p w14:paraId="3C962818" w14:textId="77777777" w:rsidR="00085567" w:rsidRDefault="00085567">
            <w:pPr>
              <w:ind w:right="-90"/>
              <w:jc w:val="center"/>
              <w:rPr>
                <w:rFonts w:eastAsia="Calibri"/>
                <w:b/>
                <w:kern w:val="0"/>
                <w:sz w:val="20"/>
                <w:szCs w:val="20"/>
                <w:lang w:val="en-GB"/>
                <w14:ligatures w14:val="none"/>
              </w:rPr>
            </w:pPr>
          </w:p>
        </w:tc>
        <w:tc>
          <w:tcPr>
            <w:tcW w:w="1621" w:type="dxa"/>
            <w:tcBorders>
              <w:top w:val="nil"/>
              <w:left w:val="nil"/>
              <w:bottom w:val="nil"/>
              <w:right w:val="nil"/>
            </w:tcBorders>
          </w:tcPr>
          <w:p w14:paraId="678CE8A6" w14:textId="77777777" w:rsidR="00085567" w:rsidRDefault="00085567">
            <w:pPr>
              <w:ind w:right="-90"/>
              <w:jc w:val="center"/>
              <w:rPr>
                <w:rFonts w:eastAsia="Calibri"/>
                <w:b/>
                <w:bCs/>
                <w:kern w:val="0"/>
                <w:sz w:val="20"/>
                <w:szCs w:val="20"/>
                <w:lang w:val="en-GB"/>
                <w14:ligatures w14:val="none"/>
              </w:rPr>
            </w:pPr>
          </w:p>
        </w:tc>
        <w:tc>
          <w:tcPr>
            <w:tcW w:w="432" w:type="dxa"/>
            <w:tcBorders>
              <w:top w:val="nil"/>
              <w:left w:val="nil"/>
              <w:bottom w:val="nil"/>
              <w:right w:val="nil"/>
            </w:tcBorders>
          </w:tcPr>
          <w:p w14:paraId="23C61088" w14:textId="77777777" w:rsidR="00085567" w:rsidRDefault="00085567">
            <w:pPr>
              <w:ind w:right="-90"/>
              <w:jc w:val="center"/>
              <w:rPr>
                <w:rFonts w:eastAsia="Calibri"/>
                <w:b/>
                <w:kern w:val="0"/>
                <w:sz w:val="20"/>
                <w:szCs w:val="20"/>
                <w:lang w:val="en-GB"/>
                <w14:ligatures w14:val="none"/>
              </w:rPr>
            </w:pPr>
          </w:p>
        </w:tc>
        <w:tc>
          <w:tcPr>
            <w:tcW w:w="1515" w:type="dxa"/>
            <w:tcBorders>
              <w:top w:val="nil"/>
              <w:left w:val="nil"/>
              <w:bottom w:val="nil"/>
              <w:right w:val="nil"/>
            </w:tcBorders>
          </w:tcPr>
          <w:p w14:paraId="0074FE49" w14:textId="77777777" w:rsidR="00085567" w:rsidRDefault="00085567">
            <w:pPr>
              <w:ind w:right="-90"/>
              <w:jc w:val="center"/>
              <w:rPr>
                <w:rFonts w:eastAsia="Calibri"/>
                <w:b/>
                <w:kern w:val="0"/>
                <w:sz w:val="20"/>
                <w:szCs w:val="20"/>
                <w:lang w:val="en-GB"/>
                <w14:ligatures w14:val="none"/>
              </w:rPr>
            </w:pPr>
          </w:p>
        </w:tc>
      </w:tr>
      <w:bookmarkEnd w:id="79"/>
      <w:tr w:rsidR="00085567" w14:paraId="33EEAA0F" w14:textId="77777777">
        <w:trPr>
          <w:trHeight w:val="256"/>
        </w:trPr>
        <w:tc>
          <w:tcPr>
            <w:tcW w:w="2681" w:type="dxa"/>
            <w:tcBorders>
              <w:top w:val="nil"/>
              <w:left w:val="nil"/>
              <w:bottom w:val="nil"/>
              <w:right w:val="nil"/>
            </w:tcBorders>
          </w:tcPr>
          <w:p w14:paraId="34735542" w14:textId="77777777" w:rsidR="00085567" w:rsidRDefault="00173F59">
            <w:pPr>
              <w:autoSpaceDE w:val="0"/>
              <w:autoSpaceDN w:val="0"/>
              <w:adjustRightInd w:val="0"/>
              <w:jc w:val="left"/>
              <w:rPr>
                <w:rFonts w:eastAsia="Calibri"/>
                <w:kern w:val="0"/>
                <w:sz w:val="20"/>
                <w:szCs w:val="20"/>
                <w:lang w:val="en-GB"/>
                <w14:ligatures w14:val="none"/>
              </w:rPr>
            </w:pPr>
            <w:r>
              <w:rPr>
                <w:rFonts w:eastAsia="Calibri"/>
                <w:bCs/>
                <w:kern w:val="0"/>
                <w:sz w:val="20"/>
                <w:szCs w:val="20"/>
                <w:lang w:val="en-GB"/>
                <w14:ligatures w14:val="none"/>
              </w:rPr>
              <w:t>Strongly disagree</w:t>
            </w:r>
          </w:p>
        </w:tc>
        <w:tc>
          <w:tcPr>
            <w:tcW w:w="2162" w:type="dxa"/>
            <w:tcBorders>
              <w:top w:val="nil"/>
              <w:left w:val="nil"/>
              <w:bottom w:val="nil"/>
              <w:right w:val="nil"/>
            </w:tcBorders>
          </w:tcPr>
          <w:p w14:paraId="479A8441" w14:textId="77777777" w:rsidR="00085567" w:rsidRDefault="00173F59">
            <w:pPr>
              <w:ind w:right="-90"/>
              <w:jc w:val="center"/>
              <w:rPr>
                <w:rFonts w:eastAsia="Calibri"/>
                <w:bCs/>
                <w:kern w:val="0"/>
                <w:sz w:val="20"/>
                <w:szCs w:val="20"/>
                <w:lang w:val="en-GB"/>
                <w14:ligatures w14:val="none"/>
              </w:rPr>
            </w:pPr>
            <w:r>
              <w:rPr>
                <w:rFonts w:eastAsia="Calibri"/>
                <w:bCs/>
                <w:kern w:val="0"/>
                <w:sz w:val="20"/>
                <w:szCs w:val="20"/>
                <w:lang w:val="en-GB"/>
                <w14:ligatures w14:val="none"/>
              </w:rPr>
              <w:t>16(3.0)</w:t>
            </w:r>
          </w:p>
        </w:tc>
        <w:tc>
          <w:tcPr>
            <w:tcW w:w="1946" w:type="dxa"/>
            <w:tcBorders>
              <w:top w:val="nil"/>
              <w:left w:val="nil"/>
              <w:bottom w:val="nil"/>
              <w:right w:val="nil"/>
            </w:tcBorders>
          </w:tcPr>
          <w:p w14:paraId="0DD08772" w14:textId="77777777" w:rsidR="00085567" w:rsidRDefault="00173F59">
            <w:pPr>
              <w:ind w:right="-90"/>
              <w:jc w:val="center"/>
              <w:rPr>
                <w:rFonts w:eastAsia="Calibri"/>
                <w:bCs/>
                <w:kern w:val="0"/>
                <w:sz w:val="20"/>
                <w:szCs w:val="20"/>
                <w:lang w:val="en-GB"/>
                <w14:ligatures w14:val="none"/>
              </w:rPr>
            </w:pPr>
            <w:r>
              <w:rPr>
                <w:rFonts w:eastAsia="Calibri"/>
                <w:bCs/>
                <w:kern w:val="0"/>
                <w:sz w:val="20"/>
                <w:szCs w:val="20"/>
                <w:lang w:val="en-GB"/>
                <w14:ligatures w14:val="none"/>
              </w:rPr>
              <w:t>18(3.3)</w:t>
            </w:r>
          </w:p>
        </w:tc>
        <w:tc>
          <w:tcPr>
            <w:tcW w:w="1621" w:type="dxa"/>
            <w:tcBorders>
              <w:top w:val="nil"/>
              <w:left w:val="nil"/>
              <w:bottom w:val="nil"/>
              <w:right w:val="nil"/>
            </w:tcBorders>
          </w:tcPr>
          <w:p w14:paraId="13E8E9B2" w14:textId="77777777" w:rsidR="00085567" w:rsidRDefault="00173F59">
            <w:pPr>
              <w:ind w:right="-90"/>
              <w:jc w:val="center"/>
              <w:rPr>
                <w:rFonts w:eastAsia="Calibri"/>
                <w:bCs/>
                <w:kern w:val="0"/>
                <w:sz w:val="20"/>
                <w:szCs w:val="20"/>
                <w:lang w:val="en-GB"/>
                <w14:ligatures w14:val="none"/>
              </w:rPr>
            </w:pPr>
            <w:r>
              <w:rPr>
                <w:rFonts w:eastAsia="Calibri"/>
                <w:bCs/>
                <w:kern w:val="0"/>
                <w:sz w:val="20"/>
                <w:szCs w:val="20"/>
                <w:lang w:val="en-GB"/>
                <w14:ligatures w14:val="none"/>
              </w:rPr>
              <w:t>34(3.1)</w:t>
            </w:r>
          </w:p>
        </w:tc>
        <w:tc>
          <w:tcPr>
            <w:tcW w:w="432" w:type="dxa"/>
            <w:tcBorders>
              <w:top w:val="nil"/>
              <w:left w:val="nil"/>
              <w:bottom w:val="nil"/>
              <w:right w:val="nil"/>
            </w:tcBorders>
          </w:tcPr>
          <w:p w14:paraId="695A1DDD" w14:textId="77777777" w:rsidR="00085567" w:rsidRDefault="00085567">
            <w:pPr>
              <w:ind w:right="-90"/>
              <w:jc w:val="center"/>
              <w:rPr>
                <w:rFonts w:eastAsia="Calibri"/>
                <w:b/>
                <w:kern w:val="0"/>
                <w:sz w:val="20"/>
                <w:szCs w:val="20"/>
                <w:lang w:val="en-GB"/>
                <w14:ligatures w14:val="none"/>
              </w:rPr>
            </w:pPr>
          </w:p>
        </w:tc>
        <w:tc>
          <w:tcPr>
            <w:tcW w:w="1515" w:type="dxa"/>
            <w:tcBorders>
              <w:top w:val="nil"/>
              <w:left w:val="nil"/>
              <w:bottom w:val="nil"/>
              <w:right w:val="nil"/>
            </w:tcBorders>
          </w:tcPr>
          <w:p w14:paraId="41389D13" w14:textId="77777777" w:rsidR="00085567" w:rsidRDefault="00085567">
            <w:pPr>
              <w:ind w:right="-90"/>
              <w:jc w:val="center"/>
              <w:rPr>
                <w:rFonts w:eastAsia="Calibri"/>
                <w:b/>
                <w:kern w:val="0"/>
                <w:sz w:val="20"/>
                <w:szCs w:val="20"/>
                <w:lang w:val="en-GB"/>
                <w14:ligatures w14:val="none"/>
              </w:rPr>
            </w:pPr>
          </w:p>
        </w:tc>
      </w:tr>
      <w:tr w:rsidR="00085567" w14:paraId="51483608" w14:textId="77777777">
        <w:trPr>
          <w:trHeight w:val="256"/>
        </w:trPr>
        <w:tc>
          <w:tcPr>
            <w:tcW w:w="2681" w:type="dxa"/>
            <w:tcBorders>
              <w:top w:val="nil"/>
              <w:left w:val="nil"/>
              <w:bottom w:val="nil"/>
              <w:right w:val="nil"/>
            </w:tcBorders>
          </w:tcPr>
          <w:p w14:paraId="65FED837" w14:textId="77777777" w:rsidR="00085567" w:rsidRDefault="00173F59">
            <w:pPr>
              <w:autoSpaceDE w:val="0"/>
              <w:autoSpaceDN w:val="0"/>
              <w:adjustRightInd w:val="0"/>
              <w:jc w:val="left"/>
              <w:rPr>
                <w:rFonts w:eastAsia="Calibri"/>
                <w:kern w:val="0"/>
                <w:sz w:val="20"/>
                <w:szCs w:val="20"/>
                <w:lang w:val="en-GB"/>
                <w14:ligatures w14:val="none"/>
              </w:rPr>
            </w:pPr>
            <w:r>
              <w:rPr>
                <w:rFonts w:eastAsia="Calibri"/>
                <w:bCs/>
                <w:kern w:val="0"/>
                <w:sz w:val="20"/>
                <w:szCs w:val="20"/>
                <w:lang w:val="en-GB"/>
                <w14:ligatures w14:val="none"/>
              </w:rPr>
              <w:t>Disagree</w:t>
            </w:r>
          </w:p>
        </w:tc>
        <w:tc>
          <w:tcPr>
            <w:tcW w:w="2162" w:type="dxa"/>
            <w:tcBorders>
              <w:top w:val="nil"/>
              <w:left w:val="nil"/>
              <w:bottom w:val="nil"/>
              <w:right w:val="nil"/>
            </w:tcBorders>
          </w:tcPr>
          <w:p w14:paraId="7CB99CDB" w14:textId="77777777" w:rsidR="00085567" w:rsidRDefault="00173F59">
            <w:pPr>
              <w:ind w:right="-90"/>
              <w:jc w:val="center"/>
              <w:rPr>
                <w:rFonts w:eastAsia="Calibri"/>
                <w:bCs/>
                <w:kern w:val="0"/>
                <w:sz w:val="20"/>
                <w:szCs w:val="20"/>
                <w:lang w:val="en-GB"/>
                <w14:ligatures w14:val="none"/>
              </w:rPr>
            </w:pPr>
            <w:r>
              <w:rPr>
                <w:rFonts w:eastAsia="Calibri"/>
                <w:kern w:val="0"/>
                <w:sz w:val="20"/>
                <w:szCs w:val="20"/>
                <w:lang w:val="en-GB"/>
                <w14:ligatures w14:val="none"/>
              </w:rPr>
              <w:t>26(4.8)</w:t>
            </w:r>
          </w:p>
        </w:tc>
        <w:tc>
          <w:tcPr>
            <w:tcW w:w="1946" w:type="dxa"/>
            <w:tcBorders>
              <w:top w:val="nil"/>
              <w:left w:val="nil"/>
              <w:bottom w:val="nil"/>
              <w:right w:val="nil"/>
            </w:tcBorders>
          </w:tcPr>
          <w:p w14:paraId="77C36675" w14:textId="77777777" w:rsidR="00085567" w:rsidRDefault="00173F59">
            <w:pPr>
              <w:ind w:right="-90"/>
              <w:jc w:val="center"/>
              <w:rPr>
                <w:rFonts w:eastAsia="Calibri"/>
                <w:bCs/>
                <w:kern w:val="0"/>
                <w:sz w:val="20"/>
                <w:szCs w:val="20"/>
                <w:lang w:val="en-GB"/>
                <w14:ligatures w14:val="none"/>
              </w:rPr>
            </w:pPr>
            <w:r>
              <w:rPr>
                <w:rFonts w:eastAsia="Calibri"/>
                <w:bCs/>
                <w:kern w:val="0"/>
                <w:sz w:val="20"/>
                <w:szCs w:val="20"/>
                <w:lang w:val="en-GB"/>
                <w14:ligatures w14:val="none"/>
              </w:rPr>
              <w:t>35(6.5)</w:t>
            </w:r>
          </w:p>
        </w:tc>
        <w:tc>
          <w:tcPr>
            <w:tcW w:w="1621" w:type="dxa"/>
            <w:tcBorders>
              <w:top w:val="nil"/>
              <w:left w:val="nil"/>
              <w:bottom w:val="nil"/>
              <w:right w:val="nil"/>
            </w:tcBorders>
          </w:tcPr>
          <w:p w14:paraId="1E3E7BBC" w14:textId="77777777" w:rsidR="00085567" w:rsidRDefault="00173F59">
            <w:pPr>
              <w:ind w:right="-90"/>
              <w:jc w:val="center"/>
              <w:rPr>
                <w:rFonts w:eastAsia="Calibri"/>
                <w:bCs/>
                <w:kern w:val="0"/>
                <w:sz w:val="20"/>
                <w:szCs w:val="20"/>
                <w:lang w:val="en-GB"/>
                <w14:ligatures w14:val="none"/>
              </w:rPr>
            </w:pPr>
            <w:r>
              <w:rPr>
                <w:rFonts w:eastAsia="Calibri"/>
                <w:bCs/>
                <w:kern w:val="0"/>
                <w:sz w:val="20"/>
                <w:szCs w:val="20"/>
                <w:lang w:val="en-GB"/>
                <w14:ligatures w14:val="none"/>
              </w:rPr>
              <w:t>61(5.6)</w:t>
            </w:r>
          </w:p>
        </w:tc>
        <w:tc>
          <w:tcPr>
            <w:tcW w:w="432" w:type="dxa"/>
            <w:tcBorders>
              <w:top w:val="nil"/>
              <w:left w:val="nil"/>
              <w:bottom w:val="nil"/>
              <w:right w:val="nil"/>
            </w:tcBorders>
          </w:tcPr>
          <w:p w14:paraId="5E1D9E0E" w14:textId="77777777" w:rsidR="00085567" w:rsidRDefault="00085567">
            <w:pPr>
              <w:ind w:right="-90"/>
              <w:jc w:val="center"/>
              <w:rPr>
                <w:rFonts w:eastAsia="Calibri"/>
                <w:b/>
                <w:kern w:val="0"/>
                <w:sz w:val="20"/>
                <w:szCs w:val="20"/>
                <w:lang w:val="en-GB"/>
                <w14:ligatures w14:val="none"/>
              </w:rPr>
            </w:pPr>
          </w:p>
        </w:tc>
        <w:tc>
          <w:tcPr>
            <w:tcW w:w="1515" w:type="dxa"/>
            <w:tcBorders>
              <w:top w:val="nil"/>
              <w:left w:val="nil"/>
              <w:bottom w:val="nil"/>
              <w:right w:val="nil"/>
            </w:tcBorders>
          </w:tcPr>
          <w:p w14:paraId="31457938" w14:textId="77777777" w:rsidR="00085567" w:rsidRDefault="00085567">
            <w:pPr>
              <w:ind w:right="-90"/>
              <w:jc w:val="center"/>
              <w:rPr>
                <w:rFonts w:eastAsia="Calibri"/>
                <w:b/>
                <w:kern w:val="0"/>
                <w:sz w:val="20"/>
                <w:szCs w:val="20"/>
                <w:lang w:val="en-GB"/>
                <w14:ligatures w14:val="none"/>
              </w:rPr>
            </w:pPr>
          </w:p>
        </w:tc>
      </w:tr>
      <w:tr w:rsidR="00085567" w14:paraId="16142CBF" w14:textId="77777777">
        <w:trPr>
          <w:trHeight w:val="256"/>
        </w:trPr>
        <w:tc>
          <w:tcPr>
            <w:tcW w:w="2681" w:type="dxa"/>
            <w:tcBorders>
              <w:top w:val="nil"/>
              <w:left w:val="nil"/>
              <w:bottom w:val="nil"/>
              <w:right w:val="nil"/>
            </w:tcBorders>
          </w:tcPr>
          <w:p w14:paraId="5A4D9ED5" w14:textId="77777777" w:rsidR="00085567" w:rsidRDefault="00173F59">
            <w:pPr>
              <w:jc w:val="left"/>
              <w:rPr>
                <w:rFonts w:eastAsia="Calibri"/>
                <w:kern w:val="0"/>
                <w:sz w:val="20"/>
                <w:szCs w:val="20"/>
                <w:lang w:val="en-GB"/>
                <w14:ligatures w14:val="none"/>
              </w:rPr>
            </w:pPr>
            <w:r>
              <w:rPr>
                <w:rFonts w:eastAsia="Calibri"/>
                <w:bCs/>
                <w:kern w:val="0"/>
                <w:sz w:val="20"/>
                <w:szCs w:val="20"/>
                <w:lang w:val="en-GB"/>
                <w14:ligatures w14:val="none"/>
              </w:rPr>
              <w:t>Maybe</w:t>
            </w:r>
          </w:p>
        </w:tc>
        <w:tc>
          <w:tcPr>
            <w:tcW w:w="2162" w:type="dxa"/>
            <w:tcBorders>
              <w:top w:val="nil"/>
              <w:left w:val="nil"/>
              <w:bottom w:val="nil"/>
              <w:right w:val="nil"/>
            </w:tcBorders>
          </w:tcPr>
          <w:p w14:paraId="6ED3279E" w14:textId="77777777" w:rsidR="00085567" w:rsidRDefault="00173F59">
            <w:pPr>
              <w:ind w:right="-90"/>
              <w:jc w:val="center"/>
              <w:rPr>
                <w:rFonts w:eastAsia="Calibri"/>
                <w:bCs/>
                <w:kern w:val="0"/>
                <w:sz w:val="20"/>
                <w:szCs w:val="20"/>
                <w:lang w:val="en-GB"/>
                <w14:ligatures w14:val="none"/>
              </w:rPr>
            </w:pPr>
            <w:r>
              <w:rPr>
                <w:rFonts w:eastAsia="Calibri"/>
                <w:bCs/>
                <w:kern w:val="0"/>
                <w:sz w:val="20"/>
                <w:szCs w:val="20"/>
                <w:lang w:val="en-GB"/>
                <w14:ligatures w14:val="none"/>
              </w:rPr>
              <w:t>9(1.7)</w:t>
            </w:r>
          </w:p>
        </w:tc>
        <w:tc>
          <w:tcPr>
            <w:tcW w:w="1946" w:type="dxa"/>
            <w:tcBorders>
              <w:top w:val="nil"/>
              <w:left w:val="nil"/>
              <w:bottom w:val="nil"/>
              <w:right w:val="nil"/>
            </w:tcBorders>
          </w:tcPr>
          <w:p w14:paraId="35A3DB39" w14:textId="77777777" w:rsidR="00085567" w:rsidRDefault="00173F59">
            <w:pPr>
              <w:ind w:right="-90"/>
              <w:jc w:val="center"/>
              <w:rPr>
                <w:rFonts w:eastAsia="Calibri"/>
                <w:bCs/>
                <w:kern w:val="0"/>
                <w:sz w:val="20"/>
                <w:szCs w:val="20"/>
                <w:lang w:val="en-GB"/>
                <w14:ligatures w14:val="none"/>
              </w:rPr>
            </w:pPr>
            <w:r>
              <w:rPr>
                <w:rFonts w:eastAsia="Calibri"/>
                <w:bCs/>
                <w:kern w:val="0"/>
                <w:sz w:val="20"/>
                <w:szCs w:val="20"/>
                <w:lang w:val="en-GB"/>
                <w14:ligatures w14:val="none"/>
              </w:rPr>
              <w:t>31(5.7)</w:t>
            </w:r>
          </w:p>
        </w:tc>
        <w:tc>
          <w:tcPr>
            <w:tcW w:w="1621" w:type="dxa"/>
            <w:tcBorders>
              <w:top w:val="nil"/>
              <w:left w:val="nil"/>
              <w:bottom w:val="nil"/>
              <w:right w:val="nil"/>
            </w:tcBorders>
          </w:tcPr>
          <w:p w14:paraId="6A1DF93D" w14:textId="77777777" w:rsidR="00085567" w:rsidRDefault="00173F59">
            <w:pPr>
              <w:ind w:right="-90"/>
              <w:jc w:val="center"/>
              <w:rPr>
                <w:rFonts w:eastAsia="Calibri"/>
                <w:bCs/>
                <w:kern w:val="0"/>
                <w:sz w:val="20"/>
                <w:szCs w:val="20"/>
                <w:lang w:val="en-GB"/>
                <w14:ligatures w14:val="none"/>
              </w:rPr>
            </w:pPr>
            <w:r>
              <w:rPr>
                <w:rFonts w:eastAsia="Calibri"/>
                <w:bCs/>
                <w:kern w:val="0"/>
                <w:sz w:val="20"/>
                <w:szCs w:val="20"/>
                <w:lang w:val="en-GB"/>
                <w14:ligatures w14:val="none"/>
              </w:rPr>
              <w:t>40(3.7)</w:t>
            </w:r>
          </w:p>
        </w:tc>
        <w:tc>
          <w:tcPr>
            <w:tcW w:w="432" w:type="dxa"/>
            <w:tcBorders>
              <w:top w:val="nil"/>
              <w:left w:val="nil"/>
              <w:bottom w:val="nil"/>
              <w:right w:val="nil"/>
            </w:tcBorders>
          </w:tcPr>
          <w:p w14:paraId="1AEF89B4" w14:textId="77777777" w:rsidR="00085567" w:rsidRDefault="00085567">
            <w:pPr>
              <w:ind w:right="-90"/>
              <w:jc w:val="center"/>
              <w:rPr>
                <w:rFonts w:eastAsia="Calibri"/>
                <w:b/>
                <w:kern w:val="0"/>
                <w:sz w:val="20"/>
                <w:szCs w:val="20"/>
                <w:lang w:val="en-GB"/>
                <w14:ligatures w14:val="none"/>
              </w:rPr>
            </w:pPr>
          </w:p>
        </w:tc>
        <w:tc>
          <w:tcPr>
            <w:tcW w:w="1515" w:type="dxa"/>
            <w:tcBorders>
              <w:top w:val="nil"/>
              <w:left w:val="nil"/>
              <w:bottom w:val="nil"/>
              <w:right w:val="nil"/>
            </w:tcBorders>
          </w:tcPr>
          <w:p w14:paraId="7282917C" w14:textId="77777777" w:rsidR="00085567" w:rsidRDefault="00085567">
            <w:pPr>
              <w:ind w:right="-90"/>
              <w:jc w:val="center"/>
              <w:rPr>
                <w:rFonts w:eastAsia="Calibri"/>
                <w:b/>
                <w:kern w:val="0"/>
                <w:sz w:val="20"/>
                <w:szCs w:val="20"/>
                <w:lang w:val="en-GB"/>
                <w14:ligatures w14:val="none"/>
              </w:rPr>
            </w:pPr>
          </w:p>
        </w:tc>
      </w:tr>
      <w:tr w:rsidR="00085567" w14:paraId="48DE17F8" w14:textId="77777777">
        <w:trPr>
          <w:trHeight w:val="256"/>
        </w:trPr>
        <w:tc>
          <w:tcPr>
            <w:tcW w:w="2681" w:type="dxa"/>
            <w:tcBorders>
              <w:top w:val="nil"/>
              <w:left w:val="nil"/>
              <w:bottom w:val="nil"/>
              <w:right w:val="nil"/>
            </w:tcBorders>
          </w:tcPr>
          <w:p w14:paraId="1F05680A" w14:textId="77777777" w:rsidR="00085567" w:rsidRDefault="00173F59">
            <w:pPr>
              <w:autoSpaceDE w:val="0"/>
              <w:autoSpaceDN w:val="0"/>
              <w:adjustRightInd w:val="0"/>
              <w:jc w:val="left"/>
              <w:rPr>
                <w:rFonts w:eastAsia="Calibri"/>
                <w:kern w:val="0"/>
                <w:sz w:val="20"/>
                <w:szCs w:val="20"/>
                <w:lang w:val="en-GB"/>
                <w14:ligatures w14:val="none"/>
              </w:rPr>
            </w:pPr>
            <w:r>
              <w:rPr>
                <w:rFonts w:eastAsia="Calibri"/>
                <w:bCs/>
                <w:kern w:val="0"/>
                <w:sz w:val="20"/>
                <w:szCs w:val="20"/>
                <w:lang w:val="en-GB"/>
                <w14:ligatures w14:val="none"/>
              </w:rPr>
              <w:t>Agree</w:t>
            </w:r>
          </w:p>
        </w:tc>
        <w:tc>
          <w:tcPr>
            <w:tcW w:w="2162" w:type="dxa"/>
            <w:tcBorders>
              <w:top w:val="nil"/>
              <w:left w:val="nil"/>
              <w:bottom w:val="nil"/>
              <w:right w:val="nil"/>
            </w:tcBorders>
          </w:tcPr>
          <w:p w14:paraId="2D751A81" w14:textId="77777777" w:rsidR="00085567" w:rsidRDefault="00173F59">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26(4.8)</w:t>
            </w:r>
          </w:p>
        </w:tc>
        <w:tc>
          <w:tcPr>
            <w:tcW w:w="1946" w:type="dxa"/>
            <w:tcBorders>
              <w:top w:val="nil"/>
              <w:left w:val="nil"/>
              <w:bottom w:val="nil"/>
              <w:right w:val="nil"/>
            </w:tcBorders>
          </w:tcPr>
          <w:p w14:paraId="00869CA9" w14:textId="77777777" w:rsidR="00085567" w:rsidRDefault="00173F59">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27(5.0)</w:t>
            </w:r>
          </w:p>
        </w:tc>
        <w:tc>
          <w:tcPr>
            <w:tcW w:w="1621" w:type="dxa"/>
            <w:tcBorders>
              <w:top w:val="nil"/>
              <w:left w:val="nil"/>
              <w:bottom w:val="nil"/>
              <w:right w:val="nil"/>
            </w:tcBorders>
          </w:tcPr>
          <w:p w14:paraId="4734B20C" w14:textId="77777777" w:rsidR="00085567" w:rsidRDefault="00173F59">
            <w:pPr>
              <w:ind w:right="-90"/>
              <w:jc w:val="center"/>
              <w:rPr>
                <w:rFonts w:eastAsia="Calibri"/>
                <w:bCs/>
                <w:kern w:val="0"/>
                <w:sz w:val="20"/>
                <w:szCs w:val="20"/>
                <w:lang w:val="en-GB"/>
                <w14:ligatures w14:val="none"/>
              </w:rPr>
            </w:pPr>
            <w:r>
              <w:rPr>
                <w:rFonts w:eastAsia="Calibri"/>
                <w:kern w:val="0"/>
                <w:sz w:val="20"/>
                <w:szCs w:val="20"/>
                <w:lang w:val="en-GB"/>
                <w14:ligatures w14:val="none"/>
              </w:rPr>
              <w:t>53(4.9</w:t>
            </w:r>
            <w:r>
              <w:rPr>
                <w:rFonts w:eastAsia="Calibri"/>
                <w:bCs/>
                <w:kern w:val="0"/>
                <w:sz w:val="20"/>
                <w:szCs w:val="20"/>
                <w:lang w:val="en-GB"/>
                <w14:ligatures w14:val="none"/>
              </w:rPr>
              <w:t>)</w:t>
            </w:r>
          </w:p>
        </w:tc>
        <w:tc>
          <w:tcPr>
            <w:tcW w:w="432" w:type="dxa"/>
            <w:vMerge w:val="restart"/>
            <w:tcBorders>
              <w:top w:val="nil"/>
              <w:left w:val="nil"/>
              <w:bottom w:val="nil"/>
              <w:right w:val="nil"/>
            </w:tcBorders>
          </w:tcPr>
          <w:p w14:paraId="4B9F481B" w14:textId="77777777" w:rsidR="00085567" w:rsidRDefault="00173F59">
            <w:pPr>
              <w:ind w:right="-90"/>
              <w:jc w:val="center"/>
              <w:rPr>
                <w:rFonts w:eastAsia="Calibri"/>
                <w:kern w:val="0"/>
                <w:sz w:val="20"/>
                <w:szCs w:val="20"/>
                <w:lang w:val="en-GB"/>
                <w14:ligatures w14:val="none"/>
              </w:rPr>
            </w:pPr>
            <w:r>
              <w:rPr>
                <w:rFonts w:eastAsia="Calibri"/>
                <w:kern w:val="0"/>
                <w:sz w:val="20"/>
                <w:szCs w:val="20"/>
                <w:lang w:val="en-GB"/>
                <w14:ligatures w14:val="none"/>
              </w:rPr>
              <w:t>4</w:t>
            </w:r>
          </w:p>
        </w:tc>
        <w:tc>
          <w:tcPr>
            <w:tcW w:w="1515" w:type="dxa"/>
            <w:vMerge w:val="restart"/>
            <w:tcBorders>
              <w:top w:val="nil"/>
              <w:left w:val="nil"/>
              <w:bottom w:val="nil"/>
              <w:right w:val="nil"/>
            </w:tcBorders>
          </w:tcPr>
          <w:p w14:paraId="389E1FA2" w14:textId="77777777" w:rsidR="00085567" w:rsidRDefault="00173F59">
            <w:pPr>
              <w:ind w:right="-90"/>
              <w:jc w:val="center"/>
              <w:rPr>
                <w:rFonts w:eastAsia="Calibri"/>
                <w:kern w:val="0"/>
                <w:sz w:val="20"/>
                <w:szCs w:val="20"/>
                <w:lang w:val="en-GB"/>
                <w14:ligatures w14:val="none"/>
              </w:rPr>
            </w:pPr>
            <w:r>
              <w:rPr>
                <w:rFonts w:eastAsia="Calibri"/>
                <w:kern w:val="0"/>
                <w:sz w:val="20"/>
                <w:szCs w:val="20"/>
                <w:lang w:val="en-GB"/>
                <w14:ligatures w14:val="none"/>
              </w:rPr>
              <w:t>14.855</w:t>
            </w:r>
          </w:p>
          <w:p w14:paraId="25304BF1" w14:textId="77777777" w:rsidR="00085567" w:rsidRDefault="00173F59">
            <w:pPr>
              <w:ind w:right="-90"/>
              <w:jc w:val="center"/>
              <w:rPr>
                <w:rFonts w:eastAsia="Calibri"/>
                <w:b/>
                <w:kern w:val="0"/>
                <w:sz w:val="20"/>
                <w:szCs w:val="20"/>
                <w:lang w:val="en-GB"/>
                <w14:ligatures w14:val="none"/>
              </w:rPr>
            </w:pPr>
            <w:r>
              <w:rPr>
                <w:rFonts w:eastAsia="Calibri"/>
                <w:kern w:val="0"/>
                <w:sz w:val="20"/>
                <w:szCs w:val="20"/>
                <w:lang w:val="en-GB"/>
                <w14:ligatures w14:val="none"/>
              </w:rPr>
              <w:t>(</w:t>
            </w:r>
            <w:proofErr w:type="gramStart"/>
            <w:r>
              <w:rPr>
                <w:rFonts w:eastAsia="Calibri"/>
                <w:kern w:val="0"/>
                <w:sz w:val="20"/>
                <w:szCs w:val="20"/>
                <w:lang w:val="en-GB"/>
                <w14:ligatures w14:val="none"/>
              </w:rPr>
              <w:t>0.005)*</w:t>
            </w:r>
            <w:proofErr w:type="gramEnd"/>
          </w:p>
        </w:tc>
      </w:tr>
      <w:tr w:rsidR="00085567" w14:paraId="121740D5" w14:textId="77777777">
        <w:trPr>
          <w:trHeight w:val="145"/>
        </w:trPr>
        <w:tc>
          <w:tcPr>
            <w:tcW w:w="2681" w:type="dxa"/>
            <w:tcBorders>
              <w:top w:val="nil"/>
              <w:left w:val="nil"/>
              <w:bottom w:val="nil"/>
              <w:right w:val="nil"/>
            </w:tcBorders>
          </w:tcPr>
          <w:p w14:paraId="0B4A6083" w14:textId="77777777" w:rsidR="00085567" w:rsidRDefault="00173F59">
            <w:pPr>
              <w:autoSpaceDE w:val="0"/>
              <w:autoSpaceDN w:val="0"/>
              <w:adjustRightInd w:val="0"/>
              <w:jc w:val="left"/>
              <w:rPr>
                <w:rFonts w:eastAsia="Calibri"/>
                <w:bCs/>
                <w:kern w:val="0"/>
                <w:sz w:val="20"/>
                <w:szCs w:val="20"/>
                <w:lang w:val="en-GB"/>
                <w14:ligatures w14:val="none"/>
              </w:rPr>
            </w:pPr>
            <w:bookmarkStart w:id="80" w:name="_Hlk202341613"/>
            <w:r>
              <w:rPr>
                <w:rFonts w:eastAsia="Calibri"/>
                <w:bCs/>
                <w:kern w:val="0"/>
                <w:sz w:val="20"/>
                <w:szCs w:val="20"/>
                <w:lang w:val="en-GB"/>
                <w14:ligatures w14:val="none"/>
              </w:rPr>
              <w:t>Strongly agree</w:t>
            </w:r>
          </w:p>
        </w:tc>
        <w:tc>
          <w:tcPr>
            <w:tcW w:w="2162" w:type="dxa"/>
            <w:tcBorders>
              <w:top w:val="nil"/>
              <w:left w:val="nil"/>
              <w:bottom w:val="nil"/>
              <w:right w:val="nil"/>
            </w:tcBorders>
          </w:tcPr>
          <w:p w14:paraId="3F6525C8" w14:textId="77777777" w:rsidR="00085567" w:rsidRDefault="00173F59">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465(85.8)</w:t>
            </w:r>
          </w:p>
        </w:tc>
        <w:tc>
          <w:tcPr>
            <w:tcW w:w="1946" w:type="dxa"/>
            <w:tcBorders>
              <w:top w:val="nil"/>
              <w:left w:val="nil"/>
              <w:bottom w:val="nil"/>
              <w:right w:val="nil"/>
            </w:tcBorders>
          </w:tcPr>
          <w:p w14:paraId="2667393B" w14:textId="77777777" w:rsidR="00085567" w:rsidRDefault="00173F59">
            <w:pPr>
              <w:autoSpaceDE w:val="0"/>
              <w:autoSpaceDN w:val="0"/>
              <w:adjustRightInd w:val="0"/>
              <w:ind w:right="-90"/>
              <w:jc w:val="center"/>
              <w:rPr>
                <w:rFonts w:eastAsia="Calibri"/>
                <w:kern w:val="0"/>
                <w:sz w:val="20"/>
                <w:szCs w:val="20"/>
                <w:lang w:val="en-GB"/>
                <w14:ligatures w14:val="none"/>
              </w:rPr>
            </w:pPr>
            <w:bookmarkStart w:id="81" w:name="_Hlk202341641"/>
            <w:r>
              <w:rPr>
                <w:rFonts w:eastAsia="Calibri"/>
                <w:kern w:val="0"/>
                <w:sz w:val="20"/>
                <w:szCs w:val="20"/>
                <w:lang w:val="en-GB"/>
                <w14:ligatures w14:val="none"/>
              </w:rPr>
              <w:t>431(79.5</w:t>
            </w:r>
            <w:bookmarkEnd w:id="81"/>
            <w:r>
              <w:rPr>
                <w:rFonts w:eastAsia="Calibri"/>
                <w:kern w:val="0"/>
                <w:sz w:val="20"/>
                <w:szCs w:val="20"/>
                <w:lang w:val="en-GB"/>
                <w14:ligatures w14:val="none"/>
              </w:rPr>
              <w:t>)</w:t>
            </w:r>
          </w:p>
        </w:tc>
        <w:tc>
          <w:tcPr>
            <w:tcW w:w="1621" w:type="dxa"/>
            <w:tcBorders>
              <w:top w:val="nil"/>
              <w:left w:val="nil"/>
              <w:bottom w:val="nil"/>
              <w:right w:val="nil"/>
            </w:tcBorders>
          </w:tcPr>
          <w:p w14:paraId="610B6286" w14:textId="77777777" w:rsidR="00085567" w:rsidRDefault="00173F59">
            <w:pPr>
              <w:ind w:right="-90"/>
              <w:jc w:val="center"/>
              <w:rPr>
                <w:rFonts w:eastAsia="Calibri"/>
                <w:bCs/>
                <w:kern w:val="0"/>
                <w:sz w:val="20"/>
                <w:szCs w:val="20"/>
                <w:lang w:val="en-GB"/>
                <w14:ligatures w14:val="none"/>
              </w:rPr>
            </w:pPr>
            <w:r>
              <w:rPr>
                <w:rFonts w:eastAsia="Calibri"/>
                <w:kern w:val="0"/>
                <w:sz w:val="20"/>
                <w:szCs w:val="20"/>
                <w:lang w:val="en-GB"/>
                <w14:ligatures w14:val="none"/>
              </w:rPr>
              <w:t>896(82.7)</w:t>
            </w:r>
          </w:p>
        </w:tc>
        <w:tc>
          <w:tcPr>
            <w:tcW w:w="432" w:type="dxa"/>
            <w:vMerge/>
            <w:tcBorders>
              <w:top w:val="nil"/>
              <w:left w:val="nil"/>
              <w:bottom w:val="nil"/>
              <w:right w:val="nil"/>
            </w:tcBorders>
            <w:vAlign w:val="center"/>
          </w:tcPr>
          <w:p w14:paraId="0CCFA392" w14:textId="77777777" w:rsidR="00085567" w:rsidRDefault="00085567">
            <w:pPr>
              <w:spacing w:line="240" w:lineRule="auto"/>
              <w:jc w:val="left"/>
              <w:rPr>
                <w:rFonts w:eastAsia="Calibri"/>
                <w:kern w:val="0"/>
                <w:sz w:val="20"/>
                <w:szCs w:val="20"/>
                <w:lang w:val="en-GB"/>
                <w14:ligatures w14:val="none"/>
              </w:rPr>
            </w:pPr>
          </w:p>
        </w:tc>
        <w:tc>
          <w:tcPr>
            <w:tcW w:w="1515" w:type="dxa"/>
            <w:vMerge/>
            <w:tcBorders>
              <w:top w:val="nil"/>
              <w:left w:val="nil"/>
              <w:bottom w:val="nil"/>
              <w:right w:val="nil"/>
            </w:tcBorders>
            <w:vAlign w:val="center"/>
          </w:tcPr>
          <w:p w14:paraId="14C2D94E" w14:textId="77777777" w:rsidR="00085567" w:rsidRDefault="00085567">
            <w:pPr>
              <w:spacing w:line="240" w:lineRule="auto"/>
              <w:jc w:val="left"/>
              <w:rPr>
                <w:rFonts w:eastAsia="Calibri"/>
                <w:b/>
                <w:kern w:val="0"/>
                <w:sz w:val="20"/>
                <w:szCs w:val="20"/>
                <w:lang w:val="en-GB"/>
                <w14:ligatures w14:val="none"/>
              </w:rPr>
            </w:pPr>
          </w:p>
        </w:tc>
      </w:tr>
      <w:bookmarkEnd w:id="80"/>
      <w:tr w:rsidR="00085567" w14:paraId="17ED4D3E" w14:textId="77777777">
        <w:trPr>
          <w:trHeight w:val="256"/>
        </w:trPr>
        <w:tc>
          <w:tcPr>
            <w:tcW w:w="2681" w:type="dxa"/>
            <w:tcBorders>
              <w:top w:val="nil"/>
              <w:left w:val="nil"/>
              <w:bottom w:val="nil"/>
              <w:right w:val="nil"/>
            </w:tcBorders>
          </w:tcPr>
          <w:p w14:paraId="211EE766" w14:textId="77777777" w:rsidR="00085567" w:rsidRDefault="00173F59">
            <w:pPr>
              <w:autoSpaceDE w:val="0"/>
              <w:autoSpaceDN w:val="0"/>
              <w:adjustRightInd w:val="0"/>
              <w:jc w:val="left"/>
              <w:rPr>
                <w:rFonts w:eastAsia="Calibri"/>
                <w:b/>
                <w:bCs/>
                <w:kern w:val="0"/>
                <w:sz w:val="20"/>
                <w:szCs w:val="20"/>
                <w:lang w:val="en-GB"/>
                <w14:ligatures w14:val="none"/>
              </w:rPr>
            </w:pPr>
            <w:r>
              <w:rPr>
                <w:rFonts w:eastAsia="Calibri"/>
                <w:b/>
                <w:bCs/>
                <w:kern w:val="0"/>
                <w:sz w:val="20"/>
                <w:szCs w:val="20"/>
                <w:lang w:val="en-GB"/>
                <w14:ligatures w14:val="none"/>
              </w:rPr>
              <w:t>Total</w:t>
            </w:r>
          </w:p>
        </w:tc>
        <w:tc>
          <w:tcPr>
            <w:tcW w:w="2162" w:type="dxa"/>
            <w:tcBorders>
              <w:top w:val="nil"/>
              <w:left w:val="nil"/>
              <w:bottom w:val="nil"/>
              <w:right w:val="nil"/>
            </w:tcBorders>
          </w:tcPr>
          <w:p w14:paraId="399FFA7D" w14:textId="77777777" w:rsidR="00085567" w:rsidRDefault="00173F59">
            <w:pPr>
              <w:ind w:right="-90"/>
              <w:jc w:val="center"/>
              <w:rPr>
                <w:rFonts w:eastAsia="Calibri"/>
                <w:b/>
                <w:kern w:val="0"/>
                <w:sz w:val="20"/>
                <w:szCs w:val="20"/>
                <w:lang w:val="en-GB"/>
                <w14:ligatures w14:val="none"/>
              </w:rPr>
            </w:pPr>
            <w:r>
              <w:rPr>
                <w:rFonts w:eastAsia="Calibri"/>
                <w:b/>
                <w:kern w:val="0"/>
                <w:sz w:val="20"/>
                <w:szCs w:val="20"/>
                <w:lang w:val="en-GB"/>
                <w14:ligatures w14:val="none"/>
              </w:rPr>
              <w:t>542(100.0)</w:t>
            </w:r>
          </w:p>
        </w:tc>
        <w:tc>
          <w:tcPr>
            <w:tcW w:w="1946" w:type="dxa"/>
            <w:tcBorders>
              <w:top w:val="nil"/>
              <w:left w:val="nil"/>
              <w:bottom w:val="nil"/>
              <w:right w:val="nil"/>
            </w:tcBorders>
          </w:tcPr>
          <w:p w14:paraId="49595D5C" w14:textId="77777777" w:rsidR="00085567" w:rsidRDefault="00173F59">
            <w:pPr>
              <w:ind w:right="-90"/>
              <w:jc w:val="center"/>
              <w:rPr>
                <w:rFonts w:eastAsia="Calibri"/>
                <w:b/>
                <w:kern w:val="0"/>
                <w:sz w:val="20"/>
                <w:szCs w:val="20"/>
                <w:lang w:val="en-GB"/>
                <w14:ligatures w14:val="none"/>
              </w:rPr>
            </w:pPr>
            <w:r>
              <w:rPr>
                <w:rFonts w:eastAsia="Calibri"/>
                <w:b/>
                <w:kern w:val="0"/>
                <w:sz w:val="20"/>
                <w:szCs w:val="20"/>
                <w:lang w:val="en-GB"/>
                <w14:ligatures w14:val="none"/>
              </w:rPr>
              <w:t>542(100.0)</w:t>
            </w:r>
          </w:p>
        </w:tc>
        <w:tc>
          <w:tcPr>
            <w:tcW w:w="1621" w:type="dxa"/>
            <w:tcBorders>
              <w:top w:val="nil"/>
              <w:left w:val="nil"/>
              <w:bottom w:val="nil"/>
              <w:right w:val="nil"/>
            </w:tcBorders>
          </w:tcPr>
          <w:p w14:paraId="045F64FF" w14:textId="77777777" w:rsidR="00085567" w:rsidRDefault="00173F59">
            <w:pPr>
              <w:ind w:right="-90"/>
              <w:jc w:val="center"/>
              <w:rPr>
                <w:rFonts w:eastAsia="Calibri"/>
                <w:b/>
                <w:bCs/>
                <w:kern w:val="0"/>
                <w:sz w:val="20"/>
                <w:szCs w:val="20"/>
                <w:lang w:val="en-GB"/>
                <w14:ligatures w14:val="none"/>
              </w:rPr>
            </w:pPr>
            <w:r>
              <w:rPr>
                <w:rFonts w:eastAsia="Calibri"/>
                <w:b/>
                <w:bCs/>
                <w:kern w:val="0"/>
                <w:sz w:val="20"/>
                <w:szCs w:val="20"/>
                <w:lang w:val="en-GB"/>
                <w14:ligatures w14:val="none"/>
              </w:rPr>
              <w:t>1084(100%)</w:t>
            </w:r>
          </w:p>
        </w:tc>
        <w:tc>
          <w:tcPr>
            <w:tcW w:w="432" w:type="dxa"/>
            <w:tcBorders>
              <w:top w:val="nil"/>
              <w:left w:val="nil"/>
              <w:bottom w:val="nil"/>
              <w:right w:val="nil"/>
            </w:tcBorders>
          </w:tcPr>
          <w:p w14:paraId="5AB2448E" w14:textId="77777777" w:rsidR="00085567" w:rsidRDefault="00085567">
            <w:pPr>
              <w:ind w:right="-90"/>
              <w:jc w:val="center"/>
              <w:rPr>
                <w:rFonts w:eastAsia="Calibri"/>
                <w:b/>
                <w:kern w:val="0"/>
                <w:sz w:val="20"/>
                <w:szCs w:val="20"/>
                <w:lang w:val="en-GB"/>
                <w14:ligatures w14:val="none"/>
              </w:rPr>
            </w:pPr>
          </w:p>
        </w:tc>
        <w:tc>
          <w:tcPr>
            <w:tcW w:w="1515" w:type="dxa"/>
            <w:tcBorders>
              <w:top w:val="nil"/>
              <w:left w:val="nil"/>
              <w:bottom w:val="nil"/>
              <w:right w:val="nil"/>
            </w:tcBorders>
          </w:tcPr>
          <w:p w14:paraId="03FCE517" w14:textId="77777777" w:rsidR="00085567" w:rsidRDefault="00085567">
            <w:pPr>
              <w:ind w:right="-90"/>
              <w:jc w:val="center"/>
              <w:rPr>
                <w:rFonts w:eastAsia="Calibri"/>
                <w:b/>
                <w:kern w:val="0"/>
                <w:sz w:val="20"/>
                <w:szCs w:val="20"/>
                <w:lang w:val="en-GB"/>
                <w14:ligatures w14:val="none"/>
              </w:rPr>
            </w:pPr>
          </w:p>
        </w:tc>
      </w:tr>
      <w:tr w:rsidR="00085567" w14:paraId="0DDD91BA" w14:textId="77777777">
        <w:trPr>
          <w:trHeight w:val="256"/>
        </w:trPr>
        <w:tc>
          <w:tcPr>
            <w:tcW w:w="2681" w:type="dxa"/>
            <w:tcBorders>
              <w:top w:val="nil"/>
              <w:left w:val="nil"/>
              <w:bottom w:val="nil"/>
              <w:right w:val="nil"/>
            </w:tcBorders>
          </w:tcPr>
          <w:p w14:paraId="05B90B9C" w14:textId="77777777" w:rsidR="00085567" w:rsidRDefault="00173F59">
            <w:pPr>
              <w:autoSpaceDE w:val="0"/>
              <w:autoSpaceDN w:val="0"/>
              <w:adjustRightInd w:val="0"/>
              <w:jc w:val="left"/>
              <w:rPr>
                <w:rFonts w:eastAsia="Calibri"/>
                <w:b/>
                <w:bCs/>
                <w:kern w:val="0"/>
                <w:sz w:val="20"/>
                <w:szCs w:val="20"/>
                <w:lang w:val="en-GB"/>
                <w14:ligatures w14:val="none"/>
              </w:rPr>
            </w:pPr>
            <w:bookmarkStart w:id="82" w:name="_Hlk202341827"/>
            <w:r>
              <w:rPr>
                <w:rFonts w:eastAsia="Calibri"/>
                <w:b/>
                <w:bCs/>
                <w:kern w:val="0"/>
                <w:sz w:val="20"/>
                <w:szCs w:val="20"/>
                <w:lang w:val="en-GB"/>
                <w14:ligatures w14:val="none"/>
              </w:rPr>
              <w:t xml:space="preserve">Participate in educational sessions about </w:t>
            </w:r>
            <w:r>
              <w:rPr>
                <w:rFonts w:eastAsia="Calibri"/>
                <w:b/>
                <w:bCs/>
                <w:kern w:val="0"/>
                <w:sz w:val="20"/>
                <w:szCs w:val="20"/>
                <w14:ligatures w14:val="none"/>
              </w:rPr>
              <w:t>BPER</w:t>
            </w:r>
            <w:r>
              <w:rPr>
                <w:rFonts w:eastAsia="Calibri"/>
                <w:b/>
                <w:bCs/>
                <w:kern w:val="0"/>
                <w:sz w:val="20"/>
                <w:szCs w:val="20"/>
                <w:lang w:val="en-GB"/>
                <w14:ligatures w14:val="none"/>
              </w:rPr>
              <w:t xml:space="preserve"> helps in safe delivery</w:t>
            </w:r>
          </w:p>
        </w:tc>
        <w:tc>
          <w:tcPr>
            <w:tcW w:w="2162" w:type="dxa"/>
            <w:tcBorders>
              <w:top w:val="nil"/>
              <w:left w:val="nil"/>
              <w:bottom w:val="nil"/>
              <w:right w:val="nil"/>
            </w:tcBorders>
          </w:tcPr>
          <w:p w14:paraId="26FF091C" w14:textId="77777777" w:rsidR="00085567" w:rsidRDefault="00085567">
            <w:pPr>
              <w:autoSpaceDE w:val="0"/>
              <w:autoSpaceDN w:val="0"/>
              <w:adjustRightInd w:val="0"/>
              <w:ind w:right="-90"/>
              <w:jc w:val="center"/>
              <w:rPr>
                <w:rFonts w:eastAsia="Calibri"/>
                <w:b/>
                <w:kern w:val="0"/>
                <w:sz w:val="20"/>
                <w:szCs w:val="20"/>
                <w:lang w:val="en-GB"/>
                <w14:ligatures w14:val="none"/>
              </w:rPr>
            </w:pPr>
          </w:p>
        </w:tc>
        <w:tc>
          <w:tcPr>
            <w:tcW w:w="1946" w:type="dxa"/>
            <w:tcBorders>
              <w:top w:val="nil"/>
              <w:left w:val="nil"/>
              <w:bottom w:val="nil"/>
              <w:right w:val="nil"/>
            </w:tcBorders>
          </w:tcPr>
          <w:p w14:paraId="210D3BCF" w14:textId="77777777" w:rsidR="00085567" w:rsidRDefault="00085567">
            <w:pPr>
              <w:autoSpaceDE w:val="0"/>
              <w:autoSpaceDN w:val="0"/>
              <w:adjustRightInd w:val="0"/>
              <w:ind w:right="-90"/>
              <w:jc w:val="center"/>
              <w:rPr>
                <w:rFonts w:eastAsia="Calibri"/>
                <w:b/>
                <w:kern w:val="0"/>
                <w:sz w:val="20"/>
                <w:szCs w:val="20"/>
                <w:lang w:val="en-GB"/>
                <w14:ligatures w14:val="none"/>
              </w:rPr>
            </w:pPr>
          </w:p>
        </w:tc>
        <w:tc>
          <w:tcPr>
            <w:tcW w:w="1621" w:type="dxa"/>
            <w:tcBorders>
              <w:top w:val="nil"/>
              <w:left w:val="nil"/>
              <w:bottom w:val="nil"/>
              <w:right w:val="nil"/>
            </w:tcBorders>
          </w:tcPr>
          <w:p w14:paraId="13BC365D" w14:textId="77777777" w:rsidR="00085567" w:rsidRDefault="00085567">
            <w:pPr>
              <w:ind w:right="-90"/>
              <w:jc w:val="center"/>
              <w:rPr>
                <w:rFonts w:eastAsia="Calibri"/>
                <w:b/>
                <w:bCs/>
                <w:kern w:val="0"/>
                <w:sz w:val="20"/>
                <w:szCs w:val="20"/>
                <w:lang w:val="en-GB"/>
                <w14:ligatures w14:val="none"/>
              </w:rPr>
            </w:pPr>
          </w:p>
        </w:tc>
        <w:tc>
          <w:tcPr>
            <w:tcW w:w="432" w:type="dxa"/>
            <w:tcBorders>
              <w:top w:val="nil"/>
              <w:left w:val="nil"/>
              <w:bottom w:val="nil"/>
              <w:right w:val="nil"/>
            </w:tcBorders>
          </w:tcPr>
          <w:p w14:paraId="367E502C" w14:textId="77777777" w:rsidR="00085567" w:rsidRDefault="00085567">
            <w:pPr>
              <w:ind w:right="-90"/>
              <w:jc w:val="center"/>
              <w:rPr>
                <w:rFonts w:eastAsia="Calibri"/>
                <w:b/>
                <w:kern w:val="0"/>
                <w:sz w:val="20"/>
                <w:szCs w:val="20"/>
                <w:lang w:val="en-GB"/>
                <w14:ligatures w14:val="none"/>
              </w:rPr>
            </w:pPr>
          </w:p>
        </w:tc>
        <w:tc>
          <w:tcPr>
            <w:tcW w:w="1515" w:type="dxa"/>
            <w:tcBorders>
              <w:top w:val="nil"/>
              <w:left w:val="nil"/>
              <w:bottom w:val="nil"/>
              <w:right w:val="nil"/>
            </w:tcBorders>
          </w:tcPr>
          <w:p w14:paraId="26D67F47" w14:textId="77777777" w:rsidR="00085567" w:rsidRDefault="00085567">
            <w:pPr>
              <w:ind w:right="-90"/>
              <w:jc w:val="center"/>
              <w:rPr>
                <w:rFonts w:eastAsia="Calibri"/>
                <w:b/>
                <w:kern w:val="0"/>
                <w:sz w:val="20"/>
                <w:szCs w:val="20"/>
                <w:lang w:val="en-GB"/>
                <w14:ligatures w14:val="none"/>
              </w:rPr>
            </w:pPr>
          </w:p>
        </w:tc>
      </w:tr>
      <w:bookmarkEnd w:id="82"/>
      <w:tr w:rsidR="00085567" w14:paraId="4B80ED26" w14:textId="77777777">
        <w:trPr>
          <w:trHeight w:val="256"/>
        </w:trPr>
        <w:tc>
          <w:tcPr>
            <w:tcW w:w="2681" w:type="dxa"/>
            <w:tcBorders>
              <w:top w:val="nil"/>
              <w:left w:val="nil"/>
              <w:bottom w:val="nil"/>
              <w:right w:val="nil"/>
            </w:tcBorders>
          </w:tcPr>
          <w:p w14:paraId="082C3243" w14:textId="77777777" w:rsidR="00085567" w:rsidRDefault="00173F59">
            <w:pPr>
              <w:autoSpaceDE w:val="0"/>
              <w:autoSpaceDN w:val="0"/>
              <w:adjustRightInd w:val="0"/>
              <w:jc w:val="left"/>
              <w:rPr>
                <w:rFonts w:eastAsia="Calibri"/>
                <w:kern w:val="0"/>
                <w:sz w:val="20"/>
                <w:szCs w:val="20"/>
                <w:lang w:val="en-GB"/>
                <w14:ligatures w14:val="none"/>
              </w:rPr>
            </w:pPr>
            <w:r>
              <w:rPr>
                <w:rFonts w:eastAsia="Calibri"/>
                <w:bCs/>
                <w:kern w:val="0"/>
                <w:sz w:val="20"/>
                <w:szCs w:val="20"/>
                <w:lang w:val="en-GB"/>
                <w14:ligatures w14:val="none"/>
              </w:rPr>
              <w:t>Strongly disagree</w:t>
            </w:r>
          </w:p>
        </w:tc>
        <w:tc>
          <w:tcPr>
            <w:tcW w:w="2162" w:type="dxa"/>
            <w:tcBorders>
              <w:top w:val="nil"/>
              <w:left w:val="nil"/>
              <w:bottom w:val="nil"/>
              <w:right w:val="nil"/>
            </w:tcBorders>
          </w:tcPr>
          <w:p w14:paraId="2290F5D4" w14:textId="77777777" w:rsidR="00085567" w:rsidRDefault="00173F59">
            <w:pPr>
              <w:autoSpaceDE w:val="0"/>
              <w:autoSpaceDN w:val="0"/>
              <w:adjustRightInd w:val="0"/>
              <w:ind w:right="-90"/>
              <w:jc w:val="center"/>
              <w:rPr>
                <w:rFonts w:eastAsia="Calibri"/>
                <w:bCs/>
                <w:kern w:val="0"/>
                <w:sz w:val="20"/>
                <w:szCs w:val="20"/>
                <w:lang w:val="en-GB"/>
                <w14:ligatures w14:val="none"/>
              </w:rPr>
            </w:pPr>
            <w:r>
              <w:rPr>
                <w:rFonts w:eastAsia="Calibri"/>
                <w:kern w:val="0"/>
                <w:sz w:val="20"/>
                <w:szCs w:val="20"/>
                <w:lang w:val="en-GB"/>
                <w14:ligatures w14:val="none"/>
              </w:rPr>
              <w:t>19(3.5)</w:t>
            </w:r>
          </w:p>
        </w:tc>
        <w:tc>
          <w:tcPr>
            <w:tcW w:w="1946" w:type="dxa"/>
            <w:tcBorders>
              <w:top w:val="nil"/>
              <w:left w:val="nil"/>
              <w:bottom w:val="nil"/>
              <w:right w:val="nil"/>
            </w:tcBorders>
          </w:tcPr>
          <w:p w14:paraId="2E33966A" w14:textId="77777777" w:rsidR="00085567" w:rsidRDefault="00173F59">
            <w:pPr>
              <w:autoSpaceDE w:val="0"/>
              <w:autoSpaceDN w:val="0"/>
              <w:adjustRightInd w:val="0"/>
              <w:ind w:right="-90"/>
              <w:jc w:val="center"/>
              <w:rPr>
                <w:rFonts w:eastAsia="Calibri"/>
                <w:bCs/>
                <w:kern w:val="0"/>
                <w:sz w:val="20"/>
                <w:szCs w:val="20"/>
                <w:lang w:val="en-GB"/>
                <w14:ligatures w14:val="none"/>
              </w:rPr>
            </w:pPr>
            <w:r>
              <w:rPr>
                <w:rFonts w:eastAsia="Calibri"/>
                <w:bCs/>
                <w:kern w:val="0"/>
                <w:sz w:val="20"/>
                <w:szCs w:val="20"/>
                <w:lang w:val="en-GB"/>
                <w14:ligatures w14:val="none"/>
              </w:rPr>
              <w:t>20(3.7)</w:t>
            </w:r>
          </w:p>
        </w:tc>
        <w:tc>
          <w:tcPr>
            <w:tcW w:w="1621" w:type="dxa"/>
            <w:tcBorders>
              <w:top w:val="nil"/>
              <w:left w:val="nil"/>
              <w:bottom w:val="nil"/>
              <w:right w:val="nil"/>
            </w:tcBorders>
          </w:tcPr>
          <w:p w14:paraId="0C1E3687" w14:textId="77777777" w:rsidR="00085567" w:rsidRDefault="00173F59">
            <w:pPr>
              <w:ind w:right="-90"/>
              <w:jc w:val="center"/>
              <w:rPr>
                <w:rFonts w:eastAsia="Calibri"/>
                <w:bCs/>
                <w:kern w:val="0"/>
                <w:sz w:val="20"/>
                <w:szCs w:val="20"/>
                <w:lang w:val="en-GB"/>
                <w14:ligatures w14:val="none"/>
              </w:rPr>
            </w:pPr>
            <w:r>
              <w:rPr>
                <w:rFonts w:eastAsia="Calibri"/>
                <w:bCs/>
                <w:kern w:val="0"/>
                <w:sz w:val="20"/>
                <w:szCs w:val="20"/>
                <w:lang w:val="en-GB"/>
                <w14:ligatures w14:val="none"/>
              </w:rPr>
              <w:t>39(3.6)</w:t>
            </w:r>
          </w:p>
        </w:tc>
        <w:tc>
          <w:tcPr>
            <w:tcW w:w="432" w:type="dxa"/>
            <w:tcBorders>
              <w:top w:val="nil"/>
              <w:left w:val="nil"/>
              <w:bottom w:val="nil"/>
              <w:right w:val="nil"/>
            </w:tcBorders>
          </w:tcPr>
          <w:p w14:paraId="7E1EA099" w14:textId="77777777" w:rsidR="00085567" w:rsidRDefault="00085567">
            <w:pPr>
              <w:ind w:right="-90"/>
              <w:jc w:val="center"/>
              <w:rPr>
                <w:rFonts w:eastAsia="Calibri"/>
                <w:b/>
                <w:kern w:val="0"/>
                <w:sz w:val="20"/>
                <w:szCs w:val="20"/>
                <w:lang w:val="en-GB"/>
                <w14:ligatures w14:val="none"/>
              </w:rPr>
            </w:pPr>
          </w:p>
        </w:tc>
        <w:tc>
          <w:tcPr>
            <w:tcW w:w="1515" w:type="dxa"/>
            <w:tcBorders>
              <w:top w:val="nil"/>
              <w:left w:val="nil"/>
              <w:bottom w:val="nil"/>
              <w:right w:val="nil"/>
            </w:tcBorders>
          </w:tcPr>
          <w:p w14:paraId="7803F953" w14:textId="77777777" w:rsidR="00085567" w:rsidRDefault="00085567">
            <w:pPr>
              <w:ind w:right="-90"/>
              <w:jc w:val="center"/>
              <w:rPr>
                <w:rFonts w:eastAsia="Calibri"/>
                <w:b/>
                <w:kern w:val="0"/>
                <w:sz w:val="20"/>
                <w:szCs w:val="20"/>
                <w:lang w:val="en-GB"/>
                <w14:ligatures w14:val="none"/>
              </w:rPr>
            </w:pPr>
          </w:p>
        </w:tc>
      </w:tr>
      <w:tr w:rsidR="00085567" w14:paraId="24B0A9EC" w14:textId="77777777">
        <w:trPr>
          <w:trHeight w:val="256"/>
        </w:trPr>
        <w:tc>
          <w:tcPr>
            <w:tcW w:w="2681" w:type="dxa"/>
            <w:tcBorders>
              <w:top w:val="nil"/>
              <w:left w:val="nil"/>
              <w:bottom w:val="nil"/>
              <w:right w:val="nil"/>
            </w:tcBorders>
          </w:tcPr>
          <w:p w14:paraId="2C16985B" w14:textId="77777777" w:rsidR="00085567" w:rsidRDefault="00173F59">
            <w:pPr>
              <w:autoSpaceDE w:val="0"/>
              <w:autoSpaceDN w:val="0"/>
              <w:adjustRightInd w:val="0"/>
              <w:jc w:val="left"/>
              <w:rPr>
                <w:rFonts w:eastAsia="Calibri"/>
                <w:bCs/>
                <w:kern w:val="0"/>
                <w:sz w:val="20"/>
                <w:szCs w:val="20"/>
                <w:lang w:val="en-GB"/>
                <w14:ligatures w14:val="none"/>
              </w:rPr>
            </w:pPr>
            <w:r>
              <w:rPr>
                <w:rFonts w:eastAsia="Calibri"/>
                <w:bCs/>
                <w:kern w:val="0"/>
                <w:sz w:val="20"/>
                <w:szCs w:val="20"/>
                <w:lang w:val="en-GB"/>
                <w14:ligatures w14:val="none"/>
              </w:rPr>
              <w:t>Disagree</w:t>
            </w:r>
          </w:p>
        </w:tc>
        <w:tc>
          <w:tcPr>
            <w:tcW w:w="2162" w:type="dxa"/>
            <w:tcBorders>
              <w:top w:val="nil"/>
              <w:left w:val="nil"/>
              <w:bottom w:val="nil"/>
              <w:right w:val="nil"/>
            </w:tcBorders>
          </w:tcPr>
          <w:p w14:paraId="79DFB4D2" w14:textId="77777777" w:rsidR="00085567" w:rsidRDefault="00173F59">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30(5.5)</w:t>
            </w:r>
          </w:p>
        </w:tc>
        <w:tc>
          <w:tcPr>
            <w:tcW w:w="1946" w:type="dxa"/>
            <w:tcBorders>
              <w:top w:val="nil"/>
              <w:left w:val="nil"/>
              <w:bottom w:val="nil"/>
              <w:right w:val="nil"/>
            </w:tcBorders>
          </w:tcPr>
          <w:p w14:paraId="1628CD5C" w14:textId="77777777" w:rsidR="00085567" w:rsidRDefault="00173F59">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35(6.5)</w:t>
            </w:r>
          </w:p>
        </w:tc>
        <w:tc>
          <w:tcPr>
            <w:tcW w:w="1621" w:type="dxa"/>
            <w:tcBorders>
              <w:top w:val="nil"/>
              <w:left w:val="nil"/>
              <w:bottom w:val="nil"/>
              <w:right w:val="nil"/>
            </w:tcBorders>
          </w:tcPr>
          <w:p w14:paraId="365AF9A5" w14:textId="77777777" w:rsidR="00085567" w:rsidRDefault="00173F59">
            <w:pPr>
              <w:ind w:right="-90"/>
              <w:jc w:val="center"/>
              <w:rPr>
                <w:rFonts w:eastAsia="Calibri"/>
                <w:bCs/>
                <w:kern w:val="0"/>
                <w:sz w:val="20"/>
                <w:szCs w:val="20"/>
                <w:lang w:val="en-GB"/>
                <w14:ligatures w14:val="none"/>
              </w:rPr>
            </w:pPr>
            <w:r>
              <w:rPr>
                <w:rFonts w:eastAsia="Calibri"/>
                <w:kern w:val="0"/>
                <w:sz w:val="20"/>
                <w:szCs w:val="20"/>
                <w:lang w:val="en-GB"/>
                <w14:ligatures w14:val="none"/>
              </w:rPr>
              <w:t>65(6.0</w:t>
            </w:r>
            <w:r>
              <w:rPr>
                <w:rFonts w:eastAsia="Calibri"/>
                <w:bCs/>
                <w:kern w:val="0"/>
                <w:sz w:val="20"/>
                <w:szCs w:val="20"/>
                <w:lang w:val="en-GB"/>
                <w14:ligatures w14:val="none"/>
              </w:rPr>
              <w:t>)</w:t>
            </w:r>
          </w:p>
        </w:tc>
        <w:tc>
          <w:tcPr>
            <w:tcW w:w="432" w:type="dxa"/>
            <w:vMerge w:val="restart"/>
            <w:tcBorders>
              <w:top w:val="nil"/>
              <w:left w:val="nil"/>
              <w:bottom w:val="nil"/>
              <w:right w:val="nil"/>
            </w:tcBorders>
          </w:tcPr>
          <w:p w14:paraId="5B2803C2" w14:textId="77777777" w:rsidR="00085567" w:rsidRDefault="00173F59">
            <w:pPr>
              <w:ind w:right="-90"/>
              <w:jc w:val="center"/>
              <w:rPr>
                <w:rFonts w:eastAsia="Calibri"/>
                <w:kern w:val="0"/>
                <w:sz w:val="20"/>
                <w:szCs w:val="20"/>
                <w:lang w:val="en-GB"/>
                <w14:ligatures w14:val="none"/>
              </w:rPr>
            </w:pPr>
            <w:r>
              <w:rPr>
                <w:rFonts w:eastAsia="Calibri"/>
                <w:kern w:val="0"/>
                <w:sz w:val="20"/>
                <w:szCs w:val="20"/>
                <w:lang w:val="en-GB"/>
                <w14:ligatures w14:val="none"/>
              </w:rPr>
              <w:t>4</w:t>
            </w:r>
          </w:p>
        </w:tc>
        <w:tc>
          <w:tcPr>
            <w:tcW w:w="1515" w:type="dxa"/>
            <w:vMerge w:val="restart"/>
            <w:tcBorders>
              <w:top w:val="nil"/>
              <w:left w:val="nil"/>
              <w:bottom w:val="nil"/>
              <w:right w:val="nil"/>
            </w:tcBorders>
          </w:tcPr>
          <w:p w14:paraId="29251AFF" w14:textId="77777777" w:rsidR="00085567" w:rsidRDefault="00173F59">
            <w:pPr>
              <w:ind w:right="-90"/>
              <w:jc w:val="center"/>
              <w:rPr>
                <w:rFonts w:eastAsia="Calibri"/>
                <w:kern w:val="0"/>
                <w:sz w:val="20"/>
                <w:szCs w:val="20"/>
                <w:lang w:val="en-GB"/>
                <w14:ligatures w14:val="none"/>
              </w:rPr>
            </w:pPr>
            <w:r>
              <w:rPr>
                <w:rFonts w:eastAsia="Calibri"/>
                <w:kern w:val="0"/>
                <w:sz w:val="20"/>
                <w:szCs w:val="20"/>
                <w:lang w:val="en-GB"/>
                <w14:ligatures w14:val="none"/>
              </w:rPr>
              <w:t>11.760</w:t>
            </w:r>
          </w:p>
          <w:p w14:paraId="0F89633C" w14:textId="77777777" w:rsidR="00085567" w:rsidRDefault="00173F59">
            <w:pPr>
              <w:ind w:right="-90"/>
              <w:jc w:val="center"/>
              <w:rPr>
                <w:rFonts w:eastAsia="Calibri"/>
                <w:b/>
                <w:kern w:val="0"/>
                <w:sz w:val="20"/>
                <w:szCs w:val="20"/>
                <w:lang w:val="en-GB"/>
                <w14:ligatures w14:val="none"/>
              </w:rPr>
            </w:pPr>
            <w:r>
              <w:rPr>
                <w:rFonts w:eastAsia="Calibri"/>
                <w:kern w:val="0"/>
                <w:sz w:val="20"/>
                <w:szCs w:val="20"/>
                <w:lang w:val="en-GB"/>
                <w14:ligatures w14:val="none"/>
              </w:rPr>
              <w:t>(</w:t>
            </w:r>
            <w:proofErr w:type="gramStart"/>
            <w:r>
              <w:rPr>
                <w:rFonts w:eastAsia="Calibri"/>
                <w:kern w:val="0"/>
                <w:sz w:val="20"/>
                <w:szCs w:val="20"/>
                <w:lang w:val="en-GB"/>
                <w14:ligatures w14:val="none"/>
              </w:rPr>
              <w:t>0.019)*</w:t>
            </w:r>
            <w:proofErr w:type="gramEnd"/>
          </w:p>
        </w:tc>
      </w:tr>
      <w:tr w:rsidR="00085567" w14:paraId="3352D1AE" w14:textId="77777777">
        <w:trPr>
          <w:trHeight w:val="191"/>
        </w:trPr>
        <w:tc>
          <w:tcPr>
            <w:tcW w:w="2681" w:type="dxa"/>
            <w:tcBorders>
              <w:top w:val="nil"/>
              <w:left w:val="nil"/>
              <w:bottom w:val="nil"/>
              <w:right w:val="nil"/>
            </w:tcBorders>
          </w:tcPr>
          <w:p w14:paraId="28739442" w14:textId="77777777" w:rsidR="00085567" w:rsidRDefault="00173F59">
            <w:pPr>
              <w:autoSpaceDE w:val="0"/>
              <w:autoSpaceDN w:val="0"/>
              <w:adjustRightInd w:val="0"/>
              <w:jc w:val="left"/>
              <w:rPr>
                <w:rFonts w:eastAsia="Calibri"/>
                <w:bCs/>
                <w:kern w:val="0"/>
                <w:sz w:val="20"/>
                <w:szCs w:val="20"/>
                <w:lang w:val="en-GB"/>
                <w14:ligatures w14:val="none"/>
              </w:rPr>
            </w:pPr>
            <w:r>
              <w:rPr>
                <w:rFonts w:eastAsia="Calibri"/>
                <w:bCs/>
                <w:kern w:val="0"/>
                <w:sz w:val="20"/>
                <w:szCs w:val="20"/>
                <w:lang w:val="en-GB"/>
                <w14:ligatures w14:val="none"/>
              </w:rPr>
              <w:t>Maybe</w:t>
            </w:r>
          </w:p>
        </w:tc>
        <w:tc>
          <w:tcPr>
            <w:tcW w:w="2162" w:type="dxa"/>
            <w:tcBorders>
              <w:top w:val="nil"/>
              <w:left w:val="nil"/>
              <w:bottom w:val="nil"/>
              <w:right w:val="nil"/>
            </w:tcBorders>
          </w:tcPr>
          <w:p w14:paraId="750B736D" w14:textId="77777777" w:rsidR="00085567" w:rsidRDefault="00173F59">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9(1.7)</w:t>
            </w:r>
          </w:p>
        </w:tc>
        <w:tc>
          <w:tcPr>
            <w:tcW w:w="1946" w:type="dxa"/>
            <w:tcBorders>
              <w:top w:val="nil"/>
              <w:left w:val="nil"/>
              <w:bottom w:val="nil"/>
              <w:right w:val="nil"/>
            </w:tcBorders>
          </w:tcPr>
          <w:p w14:paraId="5358196D" w14:textId="77777777" w:rsidR="00085567" w:rsidRDefault="00173F59">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29(5.4)</w:t>
            </w:r>
          </w:p>
        </w:tc>
        <w:tc>
          <w:tcPr>
            <w:tcW w:w="1621" w:type="dxa"/>
            <w:tcBorders>
              <w:top w:val="nil"/>
              <w:left w:val="nil"/>
              <w:bottom w:val="nil"/>
              <w:right w:val="nil"/>
            </w:tcBorders>
          </w:tcPr>
          <w:p w14:paraId="75D45C1C" w14:textId="77777777" w:rsidR="00085567" w:rsidRDefault="00173F59">
            <w:pPr>
              <w:ind w:right="-90"/>
              <w:jc w:val="center"/>
              <w:rPr>
                <w:rFonts w:eastAsia="Calibri"/>
                <w:bCs/>
                <w:kern w:val="0"/>
                <w:sz w:val="20"/>
                <w:szCs w:val="20"/>
                <w:lang w:val="en-GB"/>
                <w14:ligatures w14:val="none"/>
              </w:rPr>
            </w:pPr>
            <w:r>
              <w:rPr>
                <w:rFonts w:eastAsia="Calibri"/>
                <w:kern w:val="0"/>
                <w:sz w:val="20"/>
                <w:szCs w:val="20"/>
                <w:lang w:val="en-GB"/>
                <w14:ligatures w14:val="none"/>
              </w:rPr>
              <w:t>38(3.5)</w:t>
            </w:r>
          </w:p>
        </w:tc>
        <w:tc>
          <w:tcPr>
            <w:tcW w:w="432" w:type="dxa"/>
            <w:vMerge/>
            <w:tcBorders>
              <w:top w:val="nil"/>
              <w:left w:val="nil"/>
              <w:bottom w:val="nil"/>
              <w:right w:val="nil"/>
            </w:tcBorders>
            <w:vAlign w:val="center"/>
          </w:tcPr>
          <w:p w14:paraId="6EDEA57D" w14:textId="77777777" w:rsidR="00085567" w:rsidRDefault="00085567">
            <w:pPr>
              <w:spacing w:line="240" w:lineRule="auto"/>
              <w:jc w:val="left"/>
              <w:rPr>
                <w:rFonts w:eastAsia="Calibri"/>
                <w:kern w:val="0"/>
                <w:sz w:val="20"/>
                <w:szCs w:val="20"/>
                <w:lang w:val="en-GB"/>
                <w14:ligatures w14:val="none"/>
              </w:rPr>
            </w:pPr>
          </w:p>
        </w:tc>
        <w:tc>
          <w:tcPr>
            <w:tcW w:w="1515" w:type="dxa"/>
            <w:vMerge/>
            <w:tcBorders>
              <w:top w:val="nil"/>
              <w:left w:val="nil"/>
              <w:bottom w:val="nil"/>
              <w:right w:val="nil"/>
            </w:tcBorders>
            <w:vAlign w:val="center"/>
          </w:tcPr>
          <w:p w14:paraId="6E7FAE69" w14:textId="77777777" w:rsidR="00085567" w:rsidRDefault="00085567">
            <w:pPr>
              <w:spacing w:line="240" w:lineRule="auto"/>
              <w:jc w:val="left"/>
              <w:rPr>
                <w:rFonts w:eastAsia="Calibri"/>
                <w:b/>
                <w:kern w:val="0"/>
                <w:sz w:val="20"/>
                <w:szCs w:val="20"/>
                <w:lang w:val="en-GB"/>
                <w14:ligatures w14:val="none"/>
              </w:rPr>
            </w:pPr>
          </w:p>
        </w:tc>
      </w:tr>
      <w:tr w:rsidR="00085567" w14:paraId="3A6CA342" w14:textId="77777777">
        <w:trPr>
          <w:trHeight w:val="191"/>
        </w:trPr>
        <w:tc>
          <w:tcPr>
            <w:tcW w:w="2681" w:type="dxa"/>
            <w:tcBorders>
              <w:top w:val="nil"/>
              <w:left w:val="nil"/>
              <w:bottom w:val="nil"/>
              <w:right w:val="nil"/>
            </w:tcBorders>
          </w:tcPr>
          <w:p w14:paraId="0B42CA78" w14:textId="77777777" w:rsidR="00085567" w:rsidRDefault="00173F59">
            <w:pPr>
              <w:autoSpaceDE w:val="0"/>
              <w:autoSpaceDN w:val="0"/>
              <w:adjustRightInd w:val="0"/>
              <w:jc w:val="left"/>
              <w:rPr>
                <w:rFonts w:eastAsia="Calibri"/>
                <w:kern w:val="0"/>
                <w:sz w:val="20"/>
                <w:szCs w:val="20"/>
                <w:lang w:val="en-GB"/>
                <w14:ligatures w14:val="none"/>
              </w:rPr>
            </w:pPr>
            <w:r>
              <w:rPr>
                <w:rFonts w:eastAsia="Calibri"/>
                <w:bCs/>
                <w:kern w:val="0"/>
                <w:sz w:val="20"/>
                <w:szCs w:val="20"/>
                <w:lang w:val="en-GB"/>
                <w14:ligatures w14:val="none"/>
              </w:rPr>
              <w:lastRenderedPageBreak/>
              <w:t>Agree</w:t>
            </w:r>
          </w:p>
        </w:tc>
        <w:tc>
          <w:tcPr>
            <w:tcW w:w="2162" w:type="dxa"/>
            <w:tcBorders>
              <w:top w:val="nil"/>
              <w:left w:val="nil"/>
              <w:bottom w:val="nil"/>
              <w:right w:val="nil"/>
            </w:tcBorders>
          </w:tcPr>
          <w:p w14:paraId="1C5E114C" w14:textId="77777777" w:rsidR="00085567" w:rsidRDefault="00173F59">
            <w:pPr>
              <w:autoSpaceDE w:val="0"/>
              <w:autoSpaceDN w:val="0"/>
              <w:adjustRightInd w:val="0"/>
              <w:ind w:right="-90"/>
              <w:jc w:val="center"/>
              <w:rPr>
                <w:rFonts w:eastAsia="Calibri"/>
                <w:kern w:val="0"/>
                <w:sz w:val="20"/>
                <w:szCs w:val="20"/>
                <w:lang w:val="en-GB"/>
                <w14:ligatures w14:val="none"/>
              </w:rPr>
            </w:pPr>
            <w:r>
              <w:rPr>
                <w:rFonts w:eastAsia="Calibri"/>
                <w:bCs/>
                <w:kern w:val="0"/>
                <w:sz w:val="20"/>
                <w:szCs w:val="20"/>
                <w:lang w:val="en-GB"/>
                <w14:ligatures w14:val="none"/>
              </w:rPr>
              <w:t>31(5.7)</w:t>
            </w:r>
          </w:p>
        </w:tc>
        <w:tc>
          <w:tcPr>
            <w:tcW w:w="1946" w:type="dxa"/>
            <w:tcBorders>
              <w:top w:val="nil"/>
              <w:left w:val="nil"/>
              <w:bottom w:val="nil"/>
              <w:right w:val="nil"/>
            </w:tcBorders>
          </w:tcPr>
          <w:p w14:paraId="5FCA50D2" w14:textId="77777777" w:rsidR="00085567" w:rsidRDefault="00173F59">
            <w:pPr>
              <w:autoSpaceDE w:val="0"/>
              <w:autoSpaceDN w:val="0"/>
              <w:adjustRightInd w:val="0"/>
              <w:ind w:right="-90"/>
              <w:jc w:val="center"/>
              <w:rPr>
                <w:rFonts w:eastAsia="Calibri"/>
                <w:kern w:val="0"/>
                <w:sz w:val="20"/>
                <w:szCs w:val="20"/>
                <w:lang w:val="en-GB"/>
                <w14:ligatures w14:val="none"/>
              </w:rPr>
            </w:pPr>
            <w:r>
              <w:rPr>
                <w:rFonts w:eastAsia="Calibri"/>
                <w:bCs/>
                <w:kern w:val="0"/>
                <w:sz w:val="20"/>
                <w:szCs w:val="20"/>
                <w:lang w:val="en-GB"/>
                <w14:ligatures w14:val="none"/>
              </w:rPr>
              <w:t>27(5.0)</w:t>
            </w:r>
          </w:p>
        </w:tc>
        <w:tc>
          <w:tcPr>
            <w:tcW w:w="1621" w:type="dxa"/>
            <w:tcBorders>
              <w:top w:val="nil"/>
              <w:left w:val="nil"/>
              <w:bottom w:val="nil"/>
              <w:right w:val="nil"/>
            </w:tcBorders>
          </w:tcPr>
          <w:p w14:paraId="6F8B7BAD" w14:textId="77777777" w:rsidR="00085567" w:rsidRDefault="00173F59">
            <w:pPr>
              <w:ind w:right="-90"/>
              <w:jc w:val="center"/>
              <w:rPr>
                <w:rFonts w:eastAsia="Calibri"/>
                <w:kern w:val="0"/>
                <w:sz w:val="20"/>
                <w:szCs w:val="20"/>
                <w:lang w:val="en-GB"/>
                <w14:ligatures w14:val="none"/>
              </w:rPr>
            </w:pPr>
            <w:r>
              <w:rPr>
                <w:rFonts w:eastAsia="Calibri"/>
                <w:bCs/>
                <w:kern w:val="0"/>
                <w:sz w:val="20"/>
                <w:szCs w:val="20"/>
                <w:lang w:val="en-GB"/>
                <w14:ligatures w14:val="none"/>
              </w:rPr>
              <w:t>58(5.4)</w:t>
            </w:r>
          </w:p>
        </w:tc>
        <w:tc>
          <w:tcPr>
            <w:tcW w:w="432" w:type="dxa"/>
            <w:tcBorders>
              <w:top w:val="nil"/>
              <w:left w:val="nil"/>
              <w:bottom w:val="nil"/>
              <w:right w:val="nil"/>
            </w:tcBorders>
            <w:vAlign w:val="center"/>
          </w:tcPr>
          <w:p w14:paraId="5514918F" w14:textId="77777777" w:rsidR="00085567" w:rsidRDefault="00085567">
            <w:pPr>
              <w:spacing w:line="240" w:lineRule="auto"/>
              <w:jc w:val="left"/>
              <w:rPr>
                <w:rFonts w:eastAsia="Calibri"/>
                <w:kern w:val="0"/>
                <w:sz w:val="20"/>
                <w:szCs w:val="20"/>
                <w:lang w:val="en-GB"/>
                <w14:ligatures w14:val="none"/>
              </w:rPr>
            </w:pPr>
          </w:p>
        </w:tc>
        <w:tc>
          <w:tcPr>
            <w:tcW w:w="1515" w:type="dxa"/>
            <w:tcBorders>
              <w:top w:val="nil"/>
              <w:left w:val="nil"/>
              <w:bottom w:val="nil"/>
              <w:right w:val="nil"/>
            </w:tcBorders>
            <w:vAlign w:val="center"/>
          </w:tcPr>
          <w:p w14:paraId="11210294" w14:textId="77777777" w:rsidR="00085567" w:rsidRDefault="00085567">
            <w:pPr>
              <w:spacing w:line="240" w:lineRule="auto"/>
              <w:jc w:val="left"/>
              <w:rPr>
                <w:rFonts w:eastAsia="Calibri"/>
                <w:b/>
                <w:kern w:val="0"/>
                <w:sz w:val="20"/>
                <w:szCs w:val="20"/>
                <w:lang w:val="en-GB"/>
                <w14:ligatures w14:val="none"/>
              </w:rPr>
            </w:pPr>
          </w:p>
        </w:tc>
      </w:tr>
      <w:tr w:rsidR="00085567" w14:paraId="154E5244" w14:textId="77777777">
        <w:trPr>
          <w:trHeight w:val="191"/>
        </w:trPr>
        <w:tc>
          <w:tcPr>
            <w:tcW w:w="2681" w:type="dxa"/>
            <w:tcBorders>
              <w:top w:val="nil"/>
              <w:left w:val="nil"/>
              <w:bottom w:val="nil"/>
              <w:right w:val="nil"/>
            </w:tcBorders>
          </w:tcPr>
          <w:p w14:paraId="74BFFD5B" w14:textId="77777777" w:rsidR="00085567" w:rsidRDefault="00173F59">
            <w:pPr>
              <w:autoSpaceDE w:val="0"/>
              <w:autoSpaceDN w:val="0"/>
              <w:adjustRightInd w:val="0"/>
              <w:jc w:val="left"/>
              <w:rPr>
                <w:rFonts w:eastAsia="Calibri"/>
                <w:kern w:val="0"/>
                <w:sz w:val="20"/>
                <w:szCs w:val="20"/>
                <w:lang w:val="en-GB"/>
                <w14:ligatures w14:val="none"/>
              </w:rPr>
            </w:pPr>
            <w:r>
              <w:rPr>
                <w:rFonts w:eastAsia="Calibri"/>
                <w:bCs/>
                <w:kern w:val="0"/>
                <w:sz w:val="20"/>
                <w:szCs w:val="20"/>
                <w:lang w:val="en-GB"/>
                <w14:ligatures w14:val="none"/>
              </w:rPr>
              <w:t>Strongly agree</w:t>
            </w:r>
          </w:p>
        </w:tc>
        <w:tc>
          <w:tcPr>
            <w:tcW w:w="2162" w:type="dxa"/>
            <w:tcBorders>
              <w:top w:val="nil"/>
              <w:left w:val="nil"/>
              <w:bottom w:val="nil"/>
              <w:right w:val="nil"/>
            </w:tcBorders>
          </w:tcPr>
          <w:p w14:paraId="046778DC" w14:textId="77777777" w:rsidR="00085567" w:rsidRDefault="00173F59">
            <w:pPr>
              <w:autoSpaceDE w:val="0"/>
              <w:autoSpaceDN w:val="0"/>
              <w:adjustRightInd w:val="0"/>
              <w:ind w:right="-90"/>
              <w:jc w:val="center"/>
              <w:rPr>
                <w:rFonts w:eastAsia="Calibri"/>
                <w:kern w:val="0"/>
                <w:sz w:val="20"/>
                <w:szCs w:val="20"/>
                <w:lang w:val="en-GB"/>
                <w14:ligatures w14:val="none"/>
              </w:rPr>
            </w:pPr>
            <w:bookmarkStart w:id="83" w:name="_Hlk202341776"/>
            <w:r>
              <w:rPr>
                <w:rFonts w:eastAsia="Calibri"/>
                <w:kern w:val="0"/>
                <w:sz w:val="20"/>
                <w:szCs w:val="20"/>
                <w:lang w:val="en-GB"/>
                <w14:ligatures w14:val="none"/>
              </w:rPr>
              <w:t>453(83.6</w:t>
            </w:r>
            <w:bookmarkEnd w:id="83"/>
            <w:r>
              <w:rPr>
                <w:rFonts w:eastAsia="Calibri"/>
                <w:kern w:val="0"/>
                <w:sz w:val="20"/>
                <w:szCs w:val="20"/>
                <w:lang w:val="en-GB"/>
                <w14:ligatures w14:val="none"/>
              </w:rPr>
              <w:t>)</w:t>
            </w:r>
          </w:p>
        </w:tc>
        <w:tc>
          <w:tcPr>
            <w:tcW w:w="1946" w:type="dxa"/>
            <w:tcBorders>
              <w:top w:val="nil"/>
              <w:left w:val="nil"/>
              <w:bottom w:val="nil"/>
              <w:right w:val="nil"/>
            </w:tcBorders>
          </w:tcPr>
          <w:p w14:paraId="10943983" w14:textId="77777777" w:rsidR="00085567" w:rsidRDefault="00173F59">
            <w:pPr>
              <w:autoSpaceDE w:val="0"/>
              <w:autoSpaceDN w:val="0"/>
              <w:adjustRightInd w:val="0"/>
              <w:ind w:right="-90"/>
              <w:jc w:val="center"/>
              <w:rPr>
                <w:rFonts w:eastAsia="Calibri"/>
                <w:kern w:val="0"/>
                <w:sz w:val="20"/>
                <w:szCs w:val="20"/>
                <w:lang w:val="en-GB"/>
                <w14:ligatures w14:val="none"/>
              </w:rPr>
            </w:pPr>
            <w:bookmarkStart w:id="84" w:name="_Hlk202341798"/>
            <w:r>
              <w:rPr>
                <w:rFonts w:eastAsia="Calibri"/>
                <w:kern w:val="0"/>
                <w:sz w:val="20"/>
                <w:szCs w:val="20"/>
                <w:lang w:val="en-GB"/>
                <w14:ligatures w14:val="none"/>
              </w:rPr>
              <w:t>431(79.5</w:t>
            </w:r>
            <w:bookmarkEnd w:id="84"/>
            <w:r>
              <w:rPr>
                <w:rFonts w:eastAsia="Calibri"/>
                <w:kern w:val="0"/>
                <w:sz w:val="20"/>
                <w:szCs w:val="20"/>
                <w:lang w:val="en-GB"/>
                <w14:ligatures w14:val="none"/>
              </w:rPr>
              <w:t>)</w:t>
            </w:r>
          </w:p>
        </w:tc>
        <w:tc>
          <w:tcPr>
            <w:tcW w:w="1621" w:type="dxa"/>
            <w:tcBorders>
              <w:top w:val="nil"/>
              <w:left w:val="nil"/>
              <w:bottom w:val="nil"/>
              <w:right w:val="nil"/>
            </w:tcBorders>
          </w:tcPr>
          <w:p w14:paraId="216F02CD" w14:textId="77777777" w:rsidR="00085567" w:rsidRDefault="00173F59">
            <w:pPr>
              <w:ind w:right="-90"/>
              <w:jc w:val="center"/>
              <w:rPr>
                <w:rFonts w:eastAsia="Calibri"/>
                <w:kern w:val="0"/>
                <w:sz w:val="20"/>
                <w:szCs w:val="20"/>
                <w:lang w:val="en-GB"/>
                <w14:ligatures w14:val="none"/>
              </w:rPr>
            </w:pPr>
            <w:r>
              <w:rPr>
                <w:rFonts w:eastAsia="Calibri"/>
                <w:kern w:val="0"/>
                <w:sz w:val="20"/>
                <w:szCs w:val="20"/>
                <w:lang w:val="en-GB"/>
                <w14:ligatures w14:val="none"/>
              </w:rPr>
              <w:t>884(81.5)</w:t>
            </w:r>
          </w:p>
        </w:tc>
        <w:tc>
          <w:tcPr>
            <w:tcW w:w="432" w:type="dxa"/>
            <w:tcBorders>
              <w:top w:val="nil"/>
              <w:left w:val="nil"/>
              <w:bottom w:val="nil"/>
              <w:right w:val="nil"/>
            </w:tcBorders>
            <w:vAlign w:val="center"/>
          </w:tcPr>
          <w:p w14:paraId="3ACB2C65" w14:textId="77777777" w:rsidR="00085567" w:rsidRDefault="00085567">
            <w:pPr>
              <w:spacing w:line="240" w:lineRule="auto"/>
              <w:jc w:val="left"/>
              <w:rPr>
                <w:rFonts w:eastAsia="Calibri"/>
                <w:kern w:val="0"/>
                <w:sz w:val="20"/>
                <w:szCs w:val="20"/>
                <w:lang w:val="en-GB"/>
                <w14:ligatures w14:val="none"/>
              </w:rPr>
            </w:pPr>
          </w:p>
        </w:tc>
        <w:tc>
          <w:tcPr>
            <w:tcW w:w="1515" w:type="dxa"/>
            <w:tcBorders>
              <w:top w:val="nil"/>
              <w:left w:val="nil"/>
              <w:bottom w:val="nil"/>
              <w:right w:val="nil"/>
            </w:tcBorders>
            <w:vAlign w:val="center"/>
          </w:tcPr>
          <w:p w14:paraId="1F72E1D4" w14:textId="77777777" w:rsidR="00085567" w:rsidRDefault="00085567">
            <w:pPr>
              <w:spacing w:line="240" w:lineRule="auto"/>
              <w:jc w:val="left"/>
              <w:rPr>
                <w:rFonts w:eastAsia="Calibri"/>
                <w:b/>
                <w:kern w:val="0"/>
                <w:sz w:val="20"/>
                <w:szCs w:val="20"/>
                <w:lang w:val="en-GB"/>
                <w14:ligatures w14:val="none"/>
              </w:rPr>
            </w:pPr>
          </w:p>
        </w:tc>
      </w:tr>
      <w:tr w:rsidR="00085567" w14:paraId="4700AC95" w14:textId="77777777">
        <w:trPr>
          <w:trHeight w:val="256"/>
        </w:trPr>
        <w:tc>
          <w:tcPr>
            <w:tcW w:w="2681" w:type="dxa"/>
            <w:tcBorders>
              <w:top w:val="nil"/>
              <w:left w:val="nil"/>
              <w:bottom w:val="single" w:sz="4" w:space="0" w:color="auto"/>
              <w:right w:val="nil"/>
            </w:tcBorders>
          </w:tcPr>
          <w:p w14:paraId="78B6C2C8" w14:textId="77777777" w:rsidR="00085567" w:rsidRDefault="00173F59">
            <w:pPr>
              <w:autoSpaceDE w:val="0"/>
              <w:autoSpaceDN w:val="0"/>
              <w:adjustRightInd w:val="0"/>
              <w:jc w:val="left"/>
              <w:rPr>
                <w:rFonts w:eastAsia="Calibri"/>
                <w:b/>
                <w:bCs/>
                <w:kern w:val="0"/>
                <w:sz w:val="20"/>
                <w:szCs w:val="20"/>
                <w:lang w:val="en-GB"/>
                <w14:ligatures w14:val="none"/>
              </w:rPr>
            </w:pPr>
            <w:r>
              <w:rPr>
                <w:rFonts w:eastAsia="Calibri"/>
                <w:b/>
                <w:bCs/>
                <w:kern w:val="0"/>
                <w:sz w:val="20"/>
                <w:szCs w:val="20"/>
                <w:lang w:val="en-GB"/>
                <w14:ligatures w14:val="none"/>
              </w:rPr>
              <w:t>Total</w:t>
            </w:r>
          </w:p>
        </w:tc>
        <w:tc>
          <w:tcPr>
            <w:tcW w:w="2162" w:type="dxa"/>
            <w:tcBorders>
              <w:top w:val="nil"/>
              <w:left w:val="nil"/>
              <w:bottom w:val="single" w:sz="4" w:space="0" w:color="auto"/>
              <w:right w:val="nil"/>
            </w:tcBorders>
          </w:tcPr>
          <w:p w14:paraId="165B68D2" w14:textId="77777777" w:rsidR="00085567" w:rsidRDefault="00173F59">
            <w:pPr>
              <w:ind w:right="-90"/>
              <w:jc w:val="center"/>
              <w:rPr>
                <w:rFonts w:eastAsia="Calibri"/>
                <w:b/>
                <w:kern w:val="0"/>
                <w:sz w:val="20"/>
                <w:szCs w:val="20"/>
                <w:lang w:val="en-GB"/>
                <w14:ligatures w14:val="none"/>
              </w:rPr>
            </w:pPr>
            <w:r>
              <w:rPr>
                <w:rFonts w:eastAsia="Calibri"/>
                <w:b/>
                <w:kern w:val="0"/>
                <w:sz w:val="20"/>
                <w:szCs w:val="20"/>
                <w:lang w:val="en-GB"/>
                <w14:ligatures w14:val="none"/>
              </w:rPr>
              <w:t>542(100.0)</w:t>
            </w:r>
          </w:p>
        </w:tc>
        <w:tc>
          <w:tcPr>
            <w:tcW w:w="1946" w:type="dxa"/>
            <w:tcBorders>
              <w:top w:val="nil"/>
              <w:left w:val="nil"/>
              <w:bottom w:val="single" w:sz="4" w:space="0" w:color="auto"/>
              <w:right w:val="nil"/>
            </w:tcBorders>
          </w:tcPr>
          <w:p w14:paraId="4BD104FF" w14:textId="77777777" w:rsidR="00085567" w:rsidRDefault="00173F59">
            <w:pPr>
              <w:ind w:right="-90"/>
              <w:jc w:val="center"/>
              <w:rPr>
                <w:rFonts w:eastAsia="Calibri"/>
                <w:b/>
                <w:kern w:val="0"/>
                <w:sz w:val="20"/>
                <w:szCs w:val="20"/>
                <w:lang w:val="en-GB"/>
                <w14:ligatures w14:val="none"/>
              </w:rPr>
            </w:pPr>
            <w:r>
              <w:rPr>
                <w:rFonts w:eastAsia="Calibri"/>
                <w:b/>
                <w:kern w:val="0"/>
                <w:sz w:val="20"/>
                <w:szCs w:val="20"/>
                <w:lang w:val="en-GB"/>
                <w14:ligatures w14:val="none"/>
              </w:rPr>
              <w:t>542(100.0)</w:t>
            </w:r>
          </w:p>
        </w:tc>
        <w:tc>
          <w:tcPr>
            <w:tcW w:w="1621" w:type="dxa"/>
            <w:tcBorders>
              <w:top w:val="nil"/>
              <w:left w:val="nil"/>
              <w:bottom w:val="single" w:sz="4" w:space="0" w:color="auto"/>
              <w:right w:val="nil"/>
            </w:tcBorders>
          </w:tcPr>
          <w:p w14:paraId="2CB99A22" w14:textId="77777777" w:rsidR="00085567" w:rsidRDefault="00173F59">
            <w:pPr>
              <w:ind w:right="-90"/>
              <w:jc w:val="center"/>
              <w:rPr>
                <w:rFonts w:eastAsia="Calibri"/>
                <w:b/>
                <w:bCs/>
                <w:kern w:val="0"/>
                <w:sz w:val="20"/>
                <w:szCs w:val="20"/>
                <w:lang w:val="en-GB"/>
                <w14:ligatures w14:val="none"/>
              </w:rPr>
            </w:pPr>
            <w:r>
              <w:rPr>
                <w:rFonts w:eastAsia="Calibri"/>
                <w:b/>
                <w:bCs/>
                <w:kern w:val="0"/>
                <w:sz w:val="20"/>
                <w:szCs w:val="20"/>
                <w:lang w:val="en-GB"/>
                <w14:ligatures w14:val="none"/>
              </w:rPr>
              <w:t>1084(100%)</w:t>
            </w:r>
          </w:p>
        </w:tc>
        <w:tc>
          <w:tcPr>
            <w:tcW w:w="432" w:type="dxa"/>
            <w:tcBorders>
              <w:top w:val="nil"/>
              <w:left w:val="nil"/>
              <w:bottom w:val="single" w:sz="4" w:space="0" w:color="auto"/>
              <w:right w:val="nil"/>
            </w:tcBorders>
          </w:tcPr>
          <w:p w14:paraId="675AC89D" w14:textId="77777777" w:rsidR="00085567" w:rsidRDefault="00085567">
            <w:pPr>
              <w:ind w:right="-90"/>
              <w:jc w:val="center"/>
              <w:rPr>
                <w:rFonts w:eastAsia="Calibri"/>
                <w:b/>
                <w:kern w:val="0"/>
                <w:sz w:val="20"/>
                <w:szCs w:val="20"/>
                <w:lang w:val="en-GB"/>
                <w14:ligatures w14:val="none"/>
              </w:rPr>
            </w:pPr>
          </w:p>
        </w:tc>
        <w:tc>
          <w:tcPr>
            <w:tcW w:w="1515" w:type="dxa"/>
            <w:tcBorders>
              <w:top w:val="nil"/>
              <w:left w:val="nil"/>
              <w:bottom w:val="single" w:sz="4" w:space="0" w:color="auto"/>
              <w:right w:val="nil"/>
            </w:tcBorders>
          </w:tcPr>
          <w:p w14:paraId="20CF2D11" w14:textId="77777777" w:rsidR="00085567" w:rsidRDefault="00085567">
            <w:pPr>
              <w:ind w:right="-90"/>
              <w:jc w:val="center"/>
              <w:rPr>
                <w:rFonts w:eastAsia="Calibri"/>
                <w:b/>
                <w:kern w:val="0"/>
                <w:sz w:val="20"/>
                <w:szCs w:val="20"/>
                <w:lang w:val="en-GB"/>
                <w14:ligatures w14:val="none"/>
              </w:rPr>
            </w:pPr>
          </w:p>
        </w:tc>
      </w:tr>
    </w:tbl>
    <w:p w14:paraId="7FE9ADF0" w14:textId="77777777" w:rsidR="00085567" w:rsidRDefault="00173F59">
      <w:pPr>
        <w:autoSpaceDE w:val="0"/>
        <w:autoSpaceDN w:val="0"/>
        <w:adjustRightInd w:val="0"/>
        <w:spacing w:line="360" w:lineRule="auto"/>
        <w:rPr>
          <w:rFonts w:ascii="Times New Roman" w:eastAsia="Calibri" w:hAnsi="Times New Roman" w:cs="Times New Roman"/>
          <w:bCs/>
          <w:i/>
          <w:kern w:val="0"/>
          <w:lang w:val="en-GB"/>
          <w14:ligatures w14:val="none"/>
        </w:rPr>
      </w:pPr>
      <w:r>
        <w:rPr>
          <w:rFonts w:ascii="Times New Roman" w:eastAsia="Calibri" w:hAnsi="Times New Roman" w:cs="Times New Roman"/>
          <w:bCs/>
          <w:i/>
          <w:kern w:val="0"/>
          <w:lang w:val="en-GB"/>
          <w14:ligatures w14:val="none"/>
        </w:rPr>
        <w:t xml:space="preserve">P≤0.05 (statistically significant), Fischer’s </w:t>
      </w:r>
      <w:r>
        <w:rPr>
          <w:rFonts w:ascii="Times New Roman" w:eastAsia="Calibri" w:hAnsi="Times New Roman" w:cs="Times New Roman"/>
          <w:bCs/>
          <w:i/>
          <w:kern w:val="0"/>
          <w:lang w:val="en-GB"/>
          <w14:ligatures w14:val="none"/>
        </w:rPr>
        <w:t>exact</w:t>
      </w:r>
    </w:p>
    <w:p w14:paraId="42C2B9E9" w14:textId="77777777" w:rsidR="00085567" w:rsidRDefault="00173F59">
      <w:pPr>
        <w:autoSpaceDE w:val="0"/>
        <w:autoSpaceDN w:val="0"/>
        <w:adjustRightInd w:val="0"/>
        <w:spacing w:line="360" w:lineRule="auto"/>
        <w:rPr>
          <w:rFonts w:ascii="Times New Roman" w:eastAsia="Calibri" w:hAnsi="Times New Roman" w:cs="Times New Roman"/>
          <w:bCs/>
          <w:iCs/>
          <w:kern w:val="0"/>
          <w:lang w:val="en-GB"/>
          <w14:ligatures w14:val="none"/>
        </w:rPr>
      </w:pPr>
      <w:r>
        <w:rPr>
          <w:rFonts w:ascii="Times New Roman" w:eastAsia="Calibri" w:hAnsi="Times New Roman" w:cs="Times New Roman"/>
          <w:bCs/>
          <w:iCs/>
          <w:kern w:val="0"/>
          <w:lang w:val="en-GB"/>
          <w14:ligatures w14:val="none"/>
        </w:rPr>
        <w:t>Table 3b shows that 86.2% of secondary facility respondents, compared to 79.5% in tertiary, strongly agreed that poor staff treatment discourages facility births, with a significant difference (p=0.003). A similar proportion of respondents in both gr</w:t>
      </w:r>
      <w:r>
        <w:rPr>
          <w:rFonts w:ascii="Times New Roman" w:eastAsia="Calibri" w:hAnsi="Times New Roman" w:cs="Times New Roman"/>
          <w:bCs/>
          <w:iCs/>
          <w:kern w:val="0"/>
          <w:lang w:val="en-GB"/>
          <w14:ligatures w14:val="none"/>
        </w:rPr>
        <w:t xml:space="preserve">oups agreed on another unspecified item, with no significant difference (p=0.852). Understanding the importance of regular blood pressure monitoring was higher in secondary facilities (87.5%) than tertiary (79.5%), with a significant difference (p=0.001). </w:t>
      </w:r>
      <w:r>
        <w:rPr>
          <w:rFonts w:ascii="Times New Roman" w:eastAsia="Calibri" w:hAnsi="Times New Roman" w:cs="Times New Roman"/>
          <w:bCs/>
          <w:iCs/>
          <w:kern w:val="0"/>
          <w:lang w:val="en-GB"/>
          <w14:ligatures w14:val="none"/>
        </w:rPr>
        <w:t xml:space="preserve">Likewise, 85.8% in secondary and 79.5% in tertiary facilities agreed that routine checks help detect complications (p=0.005). Participation in </w:t>
      </w:r>
      <w:r>
        <w:rPr>
          <w:rFonts w:ascii="Times New Roman" w:eastAsia="Calibri" w:hAnsi="Times New Roman" w:cs="Times New Roman"/>
          <w:bCs/>
          <w:iCs/>
          <w:kern w:val="0"/>
          <w14:ligatures w14:val="none"/>
        </w:rPr>
        <w:t>BPER</w:t>
      </w:r>
      <w:r>
        <w:rPr>
          <w:rFonts w:ascii="Times New Roman" w:eastAsia="Calibri" w:hAnsi="Times New Roman" w:cs="Times New Roman"/>
          <w:bCs/>
          <w:iCs/>
          <w:kern w:val="0"/>
          <w:lang w:val="en-GB"/>
          <w14:ligatures w14:val="none"/>
        </w:rPr>
        <w:t xml:space="preserve"> education was supported by 83.6% in secondary and 79.5% in tertiary facilities, also with a significant diff</w:t>
      </w:r>
      <w:r>
        <w:rPr>
          <w:rFonts w:ascii="Times New Roman" w:eastAsia="Calibri" w:hAnsi="Times New Roman" w:cs="Times New Roman"/>
          <w:bCs/>
          <w:iCs/>
          <w:kern w:val="0"/>
          <w:lang w:val="en-GB"/>
          <w14:ligatures w14:val="none"/>
        </w:rPr>
        <w:t>erence (p=0.019).</w:t>
      </w:r>
      <w:bookmarkStart w:id="85" w:name="_Toc206245795"/>
      <w:bookmarkStart w:id="86" w:name="_Hlk203474821"/>
    </w:p>
    <w:p w14:paraId="436304DF" w14:textId="77777777" w:rsidR="00085567" w:rsidRDefault="00173F59">
      <w:pPr>
        <w:keepNext/>
        <w:keepLines/>
        <w:spacing w:before="240" w:line="480" w:lineRule="auto"/>
        <w:jc w:val="left"/>
        <w:outlineLvl w:val="0"/>
        <w:rPr>
          <w:rFonts w:ascii="Times New Roman" w:eastAsia="DengXian Light" w:hAnsi="Times New Roman" w:cs="Times New Roman"/>
          <w:b/>
          <w:kern w:val="0"/>
          <w:szCs w:val="32"/>
          <w:u w:val="single"/>
          <w14:ligatures w14:val="none"/>
        </w:rPr>
      </w:pPr>
      <w:r>
        <w:rPr>
          <w:rFonts w:ascii="Times New Roman" w:eastAsia="DengXian Light" w:hAnsi="Times New Roman" w:cs="Times New Roman"/>
          <w:b/>
          <w:kern w:val="0"/>
          <w:szCs w:val="32"/>
          <w:lang w:val="en-GB"/>
          <w14:ligatures w14:val="none"/>
        </w:rPr>
        <w:t xml:space="preserve">Table 3c: Assessment of Attitude towards </w:t>
      </w:r>
      <w:bookmarkEnd w:id="85"/>
      <w:r>
        <w:rPr>
          <w:rFonts w:ascii="Times New Roman" w:eastAsia="DengXian Light" w:hAnsi="Times New Roman" w:cs="Times New Roman"/>
          <w:b/>
          <w:kern w:val="0"/>
          <w:szCs w:val="32"/>
          <w14:ligatures w14:val="none"/>
        </w:rPr>
        <w:t>BPER</w:t>
      </w:r>
    </w:p>
    <w:tbl>
      <w:tblPr>
        <w:tblStyle w:val="TableGrid"/>
        <w:tblW w:w="10357" w:type="dxa"/>
        <w:tblInd w:w="-432"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681"/>
        <w:gridCol w:w="2162"/>
        <w:gridCol w:w="1946"/>
        <w:gridCol w:w="1621"/>
        <w:gridCol w:w="432"/>
        <w:gridCol w:w="1515"/>
      </w:tblGrid>
      <w:tr w:rsidR="00085567" w14:paraId="2CF03CFC" w14:textId="77777777">
        <w:trPr>
          <w:trHeight w:val="256"/>
        </w:trPr>
        <w:tc>
          <w:tcPr>
            <w:tcW w:w="2681" w:type="dxa"/>
            <w:tcBorders>
              <w:top w:val="single" w:sz="4" w:space="0" w:color="auto"/>
              <w:left w:val="nil"/>
              <w:bottom w:val="single" w:sz="4" w:space="0" w:color="auto"/>
              <w:right w:val="nil"/>
            </w:tcBorders>
          </w:tcPr>
          <w:p w14:paraId="48BEC810" w14:textId="77777777" w:rsidR="00085567" w:rsidRDefault="00085567">
            <w:pPr>
              <w:spacing w:line="240" w:lineRule="auto"/>
              <w:jc w:val="left"/>
              <w:rPr>
                <w:rFonts w:eastAsia="Calibri"/>
                <w:b/>
                <w:kern w:val="0"/>
                <w:sz w:val="20"/>
                <w:szCs w:val="20"/>
                <w:lang w:val="en-GB"/>
                <w14:ligatures w14:val="none"/>
              </w:rPr>
            </w:pPr>
          </w:p>
        </w:tc>
        <w:tc>
          <w:tcPr>
            <w:tcW w:w="4108" w:type="dxa"/>
            <w:gridSpan w:val="2"/>
            <w:tcBorders>
              <w:top w:val="single" w:sz="4" w:space="0" w:color="auto"/>
              <w:left w:val="nil"/>
              <w:bottom w:val="single" w:sz="4" w:space="0" w:color="auto"/>
              <w:right w:val="nil"/>
            </w:tcBorders>
          </w:tcPr>
          <w:p w14:paraId="5A0DDA9D" w14:textId="77777777" w:rsidR="00085567" w:rsidRDefault="00173F59">
            <w:pPr>
              <w:spacing w:line="240" w:lineRule="auto"/>
              <w:ind w:right="-90"/>
              <w:jc w:val="center"/>
              <w:rPr>
                <w:rFonts w:eastAsia="Calibri"/>
                <w:b/>
                <w:bCs/>
                <w:kern w:val="0"/>
                <w:sz w:val="20"/>
                <w:szCs w:val="20"/>
                <w:lang w:val="en-GB"/>
                <w14:ligatures w14:val="none"/>
              </w:rPr>
            </w:pPr>
            <w:r>
              <w:rPr>
                <w:rFonts w:eastAsia="Calibri"/>
                <w:b/>
                <w:kern w:val="0"/>
                <w:sz w:val="20"/>
                <w:szCs w:val="20"/>
                <w:lang w:val="en-GB"/>
                <w14:ligatures w14:val="none"/>
              </w:rPr>
              <w:t>Facility</w:t>
            </w:r>
          </w:p>
        </w:tc>
        <w:tc>
          <w:tcPr>
            <w:tcW w:w="1621" w:type="dxa"/>
            <w:tcBorders>
              <w:top w:val="single" w:sz="4" w:space="0" w:color="auto"/>
              <w:left w:val="nil"/>
              <w:bottom w:val="single" w:sz="4" w:space="0" w:color="auto"/>
              <w:right w:val="nil"/>
            </w:tcBorders>
          </w:tcPr>
          <w:p w14:paraId="608899D7" w14:textId="77777777" w:rsidR="00085567" w:rsidRDefault="00085567">
            <w:pPr>
              <w:spacing w:line="240" w:lineRule="auto"/>
              <w:ind w:right="-90"/>
              <w:jc w:val="center"/>
              <w:rPr>
                <w:rFonts w:eastAsia="Calibri"/>
                <w:b/>
                <w:bCs/>
                <w:kern w:val="0"/>
                <w:sz w:val="20"/>
                <w:szCs w:val="20"/>
                <w:lang w:val="en-GB"/>
                <w14:ligatures w14:val="none"/>
              </w:rPr>
            </w:pPr>
          </w:p>
        </w:tc>
        <w:tc>
          <w:tcPr>
            <w:tcW w:w="432" w:type="dxa"/>
            <w:tcBorders>
              <w:top w:val="single" w:sz="4" w:space="0" w:color="auto"/>
              <w:left w:val="nil"/>
              <w:bottom w:val="single" w:sz="4" w:space="0" w:color="auto"/>
              <w:right w:val="nil"/>
            </w:tcBorders>
          </w:tcPr>
          <w:p w14:paraId="7382C104" w14:textId="77777777" w:rsidR="00085567" w:rsidRDefault="00085567">
            <w:pPr>
              <w:spacing w:line="240" w:lineRule="auto"/>
              <w:ind w:right="-90"/>
              <w:jc w:val="center"/>
              <w:rPr>
                <w:rFonts w:eastAsia="Calibri"/>
                <w:b/>
                <w:bCs/>
                <w:kern w:val="0"/>
                <w:sz w:val="20"/>
                <w:szCs w:val="20"/>
                <w:lang w:val="en-GB"/>
                <w14:ligatures w14:val="none"/>
              </w:rPr>
            </w:pPr>
          </w:p>
        </w:tc>
        <w:tc>
          <w:tcPr>
            <w:tcW w:w="1515" w:type="dxa"/>
            <w:tcBorders>
              <w:top w:val="single" w:sz="4" w:space="0" w:color="auto"/>
              <w:left w:val="nil"/>
              <w:bottom w:val="single" w:sz="4" w:space="0" w:color="auto"/>
              <w:right w:val="nil"/>
            </w:tcBorders>
          </w:tcPr>
          <w:p w14:paraId="7A33B694" w14:textId="77777777" w:rsidR="00085567" w:rsidRDefault="00085567">
            <w:pPr>
              <w:spacing w:line="240" w:lineRule="auto"/>
              <w:ind w:right="-90"/>
              <w:jc w:val="center"/>
              <w:rPr>
                <w:rFonts w:eastAsia="Calibri"/>
                <w:b/>
                <w:bCs/>
                <w:kern w:val="0"/>
                <w:sz w:val="20"/>
                <w:szCs w:val="20"/>
                <w:lang w:val="en-GB"/>
                <w14:ligatures w14:val="none"/>
              </w:rPr>
            </w:pPr>
          </w:p>
        </w:tc>
      </w:tr>
      <w:tr w:rsidR="00085567" w14:paraId="3BED9849" w14:textId="77777777">
        <w:trPr>
          <w:trHeight w:val="256"/>
        </w:trPr>
        <w:tc>
          <w:tcPr>
            <w:tcW w:w="2681" w:type="dxa"/>
            <w:tcBorders>
              <w:top w:val="single" w:sz="4" w:space="0" w:color="auto"/>
              <w:left w:val="nil"/>
              <w:bottom w:val="single" w:sz="4" w:space="0" w:color="auto"/>
              <w:right w:val="nil"/>
            </w:tcBorders>
          </w:tcPr>
          <w:p w14:paraId="176054B5" w14:textId="77777777" w:rsidR="00085567" w:rsidRDefault="00173F59">
            <w:pPr>
              <w:spacing w:line="240" w:lineRule="auto"/>
              <w:jc w:val="left"/>
              <w:rPr>
                <w:rFonts w:eastAsia="Calibri"/>
                <w:b/>
                <w:kern w:val="0"/>
                <w:sz w:val="20"/>
                <w:szCs w:val="20"/>
                <w:lang w:val="en-GB"/>
                <w14:ligatures w14:val="none"/>
              </w:rPr>
            </w:pPr>
            <w:r>
              <w:rPr>
                <w:rFonts w:eastAsia="Calibri"/>
                <w:b/>
                <w:kern w:val="0"/>
                <w:sz w:val="20"/>
                <w:szCs w:val="20"/>
                <w:lang w:val="en-GB"/>
                <w14:ligatures w14:val="none"/>
              </w:rPr>
              <w:t>Variables</w:t>
            </w:r>
          </w:p>
        </w:tc>
        <w:tc>
          <w:tcPr>
            <w:tcW w:w="2162" w:type="dxa"/>
            <w:tcBorders>
              <w:top w:val="single" w:sz="4" w:space="0" w:color="auto"/>
              <w:left w:val="nil"/>
              <w:bottom w:val="single" w:sz="4" w:space="0" w:color="auto"/>
              <w:right w:val="nil"/>
            </w:tcBorders>
          </w:tcPr>
          <w:p w14:paraId="659E7054" w14:textId="77777777" w:rsidR="00085567" w:rsidRDefault="00173F59">
            <w:pPr>
              <w:spacing w:line="240" w:lineRule="auto"/>
              <w:ind w:right="-90"/>
              <w:jc w:val="center"/>
              <w:rPr>
                <w:rFonts w:eastAsia="Calibri"/>
                <w:b/>
                <w:bCs/>
                <w:kern w:val="0"/>
                <w:sz w:val="20"/>
                <w:szCs w:val="20"/>
                <w:lang w:val="en-GB"/>
                <w14:ligatures w14:val="none"/>
              </w:rPr>
            </w:pPr>
            <w:r>
              <w:rPr>
                <w:rFonts w:eastAsia="Calibri"/>
                <w:b/>
                <w:kern w:val="0"/>
                <w:sz w:val="20"/>
                <w:szCs w:val="20"/>
                <w:lang w:val="en-GB"/>
                <w14:ligatures w14:val="none"/>
              </w:rPr>
              <w:t>Secondary Health Facility (</w:t>
            </w:r>
            <w:proofErr w:type="gramStart"/>
            <w:r>
              <w:rPr>
                <w:rFonts w:eastAsia="Calibri"/>
                <w:b/>
                <w:kern w:val="0"/>
                <w:sz w:val="20"/>
                <w:szCs w:val="20"/>
                <w:lang w:val="en-GB"/>
                <w14:ligatures w14:val="none"/>
              </w:rPr>
              <w:t>n(</w:t>
            </w:r>
            <w:proofErr w:type="gramEnd"/>
            <w:r>
              <w:rPr>
                <w:rFonts w:eastAsia="Calibri"/>
                <w:b/>
                <w:kern w:val="0"/>
                <w:sz w:val="20"/>
                <w:szCs w:val="20"/>
                <w:lang w:val="en-GB"/>
                <w14:ligatures w14:val="none"/>
              </w:rPr>
              <w:t>%)</w:t>
            </w:r>
          </w:p>
        </w:tc>
        <w:tc>
          <w:tcPr>
            <w:tcW w:w="1946" w:type="dxa"/>
            <w:tcBorders>
              <w:top w:val="single" w:sz="4" w:space="0" w:color="auto"/>
              <w:left w:val="nil"/>
              <w:bottom w:val="single" w:sz="4" w:space="0" w:color="auto"/>
              <w:right w:val="nil"/>
            </w:tcBorders>
          </w:tcPr>
          <w:p w14:paraId="0A4838C9" w14:textId="77777777" w:rsidR="00085567" w:rsidRDefault="00173F59">
            <w:pPr>
              <w:spacing w:line="240" w:lineRule="auto"/>
              <w:ind w:right="-90"/>
              <w:jc w:val="center"/>
              <w:rPr>
                <w:rFonts w:eastAsia="Calibri"/>
                <w:b/>
                <w:bCs/>
                <w:kern w:val="0"/>
                <w:sz w:val="20"/>
                <w:szCs w:val="20"/>
                <w:lang w:val="en-GB"/>
                <w14:ligatures w14:val="none"/>
              </w:rPr>
            </w:pPr>
            <w:r>
              <w:rPr>
                <w:rFonts w:eastAsia="Calibri"/>
                <w:b/>
                <w:kern w:val="0"/>
                <w:sz w:val="20"/>
                <w:szCs w:val="20"/>
                <w:lang w:val="en-GB"/>
                <w14:ligatures w14:val="none"/>
              </w:rPr>
              <w:t>Tertiary Health Facility (</w:t>
            </w:r>
            <w:proofErr w:type="gramStart"/>
            <w:r>
              <w:rPr>
                <w:rFonts w:eastAsia="Calibri"/>
                <w:b/>
                <w:kern w:val="0"/>
                <w:sz w:val="20"/>
                <w:szCs w:val="20"/>
                <w:lang w:val="en-GB"/>
                <w14:ligatures w14:val="none"/>
              </w:rPr>
              <w:t>n(</w:t>
            </w:r>
            <w:proofErr w:type="gramEnd"/>
            <w:r>
              <w:rPr>
                <w:rFonts w:eastAsia="Calibri"/>
                <w:b/>
                <w:kern w:val="0"/>
                <w:sz w:val="20"/>
                <w:szCs w:val="20"/>
                <w:lang w:val="en-GB"/>
                <w14:ligatures w14:val="none"/>
              </w:rPr>
              <w:t>%)</w:t>
            </w:r>
          </w:p>
        </w:tc>
        <w:tc>
          <w:tcPr>
            <w:tcW w:w="1621" w:type="dxa"/>
            <w:tcBorders>
              <w:top w:val="single" w:sz="4" w:space="0" w:color="auto"/>
              <w:left w:val="nil"/>
              <w:bottom w:val="single" w:sz="4" w:space="0" w:color="auto"/>
              <w:right w:val="nil"/>
            </w:tcBorders>
          </w:tcPr>
          <w:p w14:paraId="0FB72A93" w14:textId="77777777" w:rsidR="00085567" w:rsidRDefault="00173F59">
            <w:pPr>
              <w:spacing w:line="240" w:lineRule="auto"/>
              <w:ind w:right="-90"/>
              <w:jc w:val="center"/>
              <w:rPr>
                <w:rFonts w:eastAsia="Calibri"/>
                <w:b/>
                <w:bCs/>
                <w:kern w:val="0"/>
                <w:sz w:val="20"/>
                <w:szCs w:val="20"/>
                <w:lang w:val="en-GB"/>
                <w14:ligatures w14:val="none"/>
              </w:rPr>
            </w:pPr>
            <w:r>
              <w:rPr>
                <w:rFonts w:eastAsia="Calibri"/>
                <w:b/>
                <w:bCs/>
                <w:kern w:val="0"/>
                <w:sz w:val="20"/>
                <w:szCs w:val="20"/>
                <w:lang w:val="en-GB"/>
                <w14:ligatures w14:val="none"/>
              </w:rPr>
              <w:t>Total</w:t>
            </w:r>
          </w:p>
        </w:tc>
        <w:tc>
          <w:tcPr>
            <w:tcW w:w="432" w:type="dxa"/>
            <w:tcBorders>
              <w:top w:val="single" w:sz="4" w:space="0" w:color="auto"/>
              <w:left w:val="nil"/>
              <w:bottom w:val="single" w:sz="4" w:space="0" w:color="auto"/>
              <w:right w:val="nil"/>
            </w:tcBorders>
          </w:tcPr>
          <w:p w14:paraId="00E8FBAF" w14:textId="77777777" w:rsidR="00085567" w:rsidRDefault="00173F59">
            <w:pPr>
              <w:spacing w:line="240" w:lineRule="auto"/>
              <w:ind w:right="-90"/>
              <w:jc w:val="center"/>
              <w:rPr>
                <w:rFonts w:eastAsia="Calibri"/>
                <w:b/>
                <w:bCs/>
                <w:kern w:val="0"/>
                <w:sz w:val="20"/>
                <w:szCs w:val="20"/>
                <w:lang w:val="en-GB"/>
                <w14:ligatures w14:val="none"/>
              </w:rPr>
            </w:pPr>
            <w:r>
              <w:rPr>
                <w:rFonts w:eastAsia="Calibri"/>
                <w:b/>
                <w:kern w:val="0"/>
                <w:sz w:val="20"/>
                <w:szCs w:val="20"/>
                <w:lang w:val="en-GB"/>
                <w14:ligatures w14:val="none"/>
              </w:rPr>
              <w:t>df</w:t>
            </w:r>
          </w:p>
        </w:tc>
        <w:tc>
          <w:tcPr>
            <w:tcW w:w="1515" w:type="dxa"/>
            <w:tcBorders>
              <w:top w:val="single" w:sz="4" w:space="0" w:color="auto"/>
              <w:left w:val="nil"/>
              <w:bottom w:val="single" w:sz="4" w:space="0" w:color="auto"/>
              <w:right w:val="nil"/>
            </w:tcBorders>
          </w:tcPr>
          <w:p w14:paraId="050C177C" w14:textId="77777777" w:rsidR="00085567" w:rsidRDefault="00173F59">
            <w:pPr>
              <w:spacing w:line="240" w:lineRule="auto"/>
              <w:ind w:right="-90"/>
              <w:jc w:val="center"/>
              <w:rPr>
                <w:rFonts w:eastAsia="Calibri"/>
                <w:b/>
                <w:bCs/>
                <w:kern w:val="0"/>
                <w:sz w:val="20"/>
                <w:szCs w:val="20"/>
                <w:lang w:val="en-GB"/>
                <w14:ligatures w14:val="none"/>
              </w:rPr>
            </w:pPr>
            <w:r>
              <w:rPr>
                <w:rFonts w:eastAsia="Calibri"/>
                <w:b/>
                <w:kern w:val="0"/>
                <w:sz w:val="20"/>
                <w:szCs w:val="20"/>
                <w:lang w:val="en-GB"/>
                <w14:ligatures w14:val="none"/>
              </w:rPr>
              <w:t>(p-value)</w:t>
            </w:r>
          </w:p>
        </w:tc>
      </w:tr>
      <w:tr w:rsidR="00085567" w14:paraId="23958E01" w14:textId="77777777">
        <w:trPr>
          <w:trHeight w:val="103"/>
        </w:trPr>
        <w:tc>
          <w:tcPr>
            <w:tcW w:w="2681" w:type="dxa"/>
            <w:tcBorders>
              <w:top w:val="nil"/>
              <w:left w:val="nil"/>
              <w:bottom w:val="nil"/>
              <w:right w:val="nil"/>
            </w:tcBorders>
          </w:tcPr>
          <w:p w14:paraId="24F7FC40" w14:textId="77777777" w:rsidR="00085567" w:rsidRDefault="00173F59">
            <w:pPr>
              <w:autoSpaceDE w:val="0"/>
              <w:autoSpaceDN w:val="0"/>
              <w:adjustRightInd w:val="0"/>
              <w:spacing w:line="240" w:lineRule="auto"/>
              <w:jc w:val="left"/>
              <w:rPr>
                <w:rFonts w:eastAsia="Calibri"/>
                <w:b/>
                <w:bCs/>
                <w:kern w:val="0"/>
                <w:sz w:val="20"/>
                <w:szCs w:val="20"/>
                <w14:ligatures w14:val="none"/>
              </w:rPr>
            </w:pPr>
            <w:r>
              <w:rPr>
                <w:rFonts w:eastAsia="Calibri"/>
                <w:b/>
                <w:bCs/>
                <w:kern w:val="0"/>
                <w:sz w:val="20"/>
                <w:szCs w:val="20"/>
                <w:lang w:val="en-GB"/>
                <w14:ligatures w14:val="none"/>
              </w:rPr>
              <w:t xml:space="preserve">Level of Attitude towards </w:t>
            </w:r>
            <w:r>
              <w:rPr>
                <w:rFonts w:eastAsia="Calibri"/>
                <w:b/>
                <w:bCs/>
                <w:kern w:val="0"/>
                <w:sz w:val="20"/>
                <w:szCs w:val="20"/>
                <w14:ligatures w14:val="none"/>
              </w:rPr>
              <w:t>BPER</w:t>
            </w:r>
          </w:p>
        </w:tc>
        <w:tc>
          <w:tcPr>
            <w:tcW w:w="2162" w:type="dxa"/>
            <w:tcBorders>
              <w:top w:val="nil"/>
              <w:left w:val="nil"/>
              <w:bottom w:val="nil"/>
              <w:right w:val="nil"/>
            </w:tcBorders>
          </w:tcPr>
          <w:p w14:paraId="5894E1AA" w14:textId="77777777" w:rsidR="00085567" w:rsidRDefault="00085567">
            <w:pPr>
              <w:spacing w:line="240" w:lineRule="auto"/>
              <w:ind w:right="-90"/>
              <w:jc w:val="left"/>
              <w:rPr>
                <w:rFonts w:eastAsia="Calibri"/>
                <w:b/>
                <w:kern w:val="0"/>
                <w:sz w:val="20"/>
                <w:szCs w:val="20"/>
                <w:lang w:val="en-GB"/>
                <w14:ligatures w14:val="none"/>
              </w:rPr>
            </w:pPr>
          </w:p>
        </w:tc>
        <w:tc>
          <w:tcPr>
            <w:tcW w:w="1946" w:type="dxa"/>
            <w:tcBorders>
              <w:top w:val="nil"/>
              <w:left w:val="nil"/>
              <w:bottom w:val="nil"/>
              <w:right w:val="nil"/>
            </w:tcBorders>
          </w:tcPr>
          <w:p w14:paraId="62A21C5C" w14:textId="77777777" w:rsidR="00085567" w:rsidRDefault="00085567">
            <w:pPr>
              <w:spacing w:line="240" w:lineRule="auto"/>
              <w:ind w:right="-90"/>
              <w:jc w:val="center"/>
              <w:rPr>
                <w:rFonts w:eastAsia="Calibri"/>
                <w:b/>
                <w:kern w:val="0"/>
                <w:sz w:val="20"/>
                <w:szCs w:val="20"/>
                <w:lang w:val="en-GB"/>
                <w14:ligatures w14:val="none"/>
              </w:rPr>
            </w:pPr>
          </w:p>
        </w:tc>
        <w:tc>
          <w:tcPr>
            <w:tcW w:w="1621" w:type="dxa"/>
            <w:tcBorders>
              <w:top w:val="nil"/>
              <w:left w:val="nil"/>
              <w:bottom w:val="nil"/>
              <w:right w:val="nil"/>
            </w:tcBorders>
          </w:tcPr>
          <w:p w14:paraId="0026DAF4" w14:textId="77777777" w:rsidR="00085567" w:rsidRDefault="00085567">
            <w:pPr>
              <w:spacing w:line="240" w:lineRule="auto"/>
              <w:ind w:right="-90"/>
              <w:jc w:val="center"/>
              <w:rPr>
                <w:rFonts w:eastAsia="Calibri"/>
                <w:b/>
                <w:bCs/>
                <w:kern w:val="0"/>
                <w:sz w:val="20"/>
                <w:szCs w:val="20"/>
                <w:lang w:val="en-GB"/>
                <w14:ligatures w14:val="none"/>
              </w:rPr>
            </w:pPr>
          </w:p>
        </w:tc>
        <w:tc>
          <w:tcPr>
            <w:tcW w:w="432" w:type="dxa"/>
            <w:tcBorders>
              <w:top w:val="nil"/>
              <w:left w:val="nil"/>
              <w:bottom w:val="nil"/>
              <w:right w:val="nil"/>
            </w:tcBorders>
          </w:tcPr>
          <w:p w14:paraId="6DAA7AD6" w14:textId="77777777" w:rsidR="00085567" w:rsidRDefault="00085567">
            <w:pPr>
              <w:spacing w:line="240" w:lineRule="auto"/>
              <w:ind w:right="-90"/>
              <w:jc w:val="center"/>
              <w:rPr>
                <w:rFonts w:eastAsia="Calibri"/>
                <w:b/>
                <w:kern w:val="0"/>
                <w:sz w:val="20"/>
                <w:szCs w:val="20"/>
                <w:lang w:val="en-GB"/>
                <w14:ligatures w14:val="none"/>
              </w:rPr>
            </w:pPr>
          </w:p>
        </w:tc>
        <w:tc>
          <w:tcPr>
            <w:tcW w:w="1515" w:type="dxa"/>
            <w:tcBorders>
              <w:top w:val="nil"/>
              <w:left w:val="nil"/>
              <w:bottom w:val="nil"/>
              <w:right w:val="nil"/>
            </w:tcBorders>
          </w:tcPr>
          <w:p w14:paraId="4037466D" w14:textId="77777777" w:rsidR="00085567" w:rsidRDefault="00085567">
            <w:pPr>
              <w:spacing w:line="240" w:lineRule="auto"/>
              <w:ind w:right="-90"/>
              <w:jc w:val="center"/>
              <w:rPr>
                <w:rFonts w:eastAsia="Calibri"/>
                <w:b/>
                <w:kern w:val="0"/>
                <w:sz w:val="20"/>
                <w:szCs w:val="20"/>
                <w:lang w:val="en-GB"/>
                <w14:ligatures w14:val="none"/>
              </w:rPr>
            </w:pPr>
          </w:p>
        </w:tc>
      </w:tr>
      <w:tr w:rsidR="00085567" w14:paraId="50982A6E" w14:textId="77777777">
        <w:trPr>
          <w:trHeight w:val="256"/>
        </w:trPr>
        <w:tc>
          <w:tcPr>
            <w:tcW w:w="2681" w:type="dxa"/>
            <w:tcBorders>
              <w:top w:val="nil"/>
              <w:left w:val="nil"/>
              <w:bottom w:val="nil"/>
              <w:right w:val="nil"/>
            </w:tcBorders>
          </w:tcPr>
          <w:p w14:paraId="3B757E00" w14:textId="77777777" w:rsidR="00085567" w:rsidRDefault="00173F59">
            <w:pPr>
              <w:autoSpaceDE w:val="0"/>
              <w:autoSpaceDN w:val="0"/>
              <w:adjustRightInd w:val="0"/>
              <w:spacing w:line="240" w:lineRule="auto"/>
              <w:jc w:val="left"/>
              <w:rPr>
                <w:rFonts w:eastAsia="Calibri"/>
                <w:bCs/>
                <w:kern w:val="0"/>
                <w:sz w:val="20"/>
                <w:szCs w:val="20"/>
                <w:lang w:val="en-GB"/>
                <w14:ligatures w14:val="none"/>
              </w:rPr>
            </w:pPr>
            <w:r>
              <w:rPr>
                <w:rFonts w:eastAsia="Calibri"/>
                <w:bCs/>
                <w:kern w:val="0"/>
                <w:sz w:val="20"/>
                <w:szCs w:val="20"/>
                <w:lang w:val="en-GB"/>
                <w14:ligatures w14:val="none"/>
              </w:rPr>
              <w:t>Poor</w:t>
            </w:r>
          </w:p>
        </w:tc>
        <w:tc>
          <w:tcPr>
            <w:tcW w:w="2162" w:type="dxa"/>
            <w:tcBorders>
              <w:top w:val="nil"/>
              <w:left w:val="nil"/>
              <w:bottom w:val="nil"/>
              <w:right w:val="nil"/>
            </w:tcBorders>
          </w:tcPr>
          <w:p w14:paraId="256FA456" w14:textId="77777777" w:rsidR="00085567" w:rsidRDefault="00173F59">
            <w:pPr>
              <w:autoSpaceDE w:val="0"/>
              <w:autoSpaceDN w:val="0"/>
              <w:adjustRightInd w:val="0"/>
              <w:spacing w:line="240" w:lineRule="auto"/>
              <w:ind w:right="-90"/>
              <w:jc w:val="center"/>
              <w:rPr>
                <w:rFonts w:eastAsia="Calibri"/>
                <w:bCs/>
                <w:kern w:val="0"/>
                <w:sz w:val="20"/>
                <w:szCs w:val="20"/>
                <w:lang w:val="en-GB"/>
                <w14:ligatures w14:val="none"/>
              </w:rPr>
            </w:pPr>
            <w:bookmarkStart w:id="87" w:name="_Hlk202375698"/>
            <w:r>
              <w:rPr>
                <w:rFonts w:eastAsia="Calibri"/>
                <w:kern w:val="0"/>
                <w:sz w:val="20"/>
                <w:szCs w:val="20"/>
                <w:lang w:val="en-GB"/>
                <w14:ligatures w14:val="none"/>
              </w:rPr>
              <w:t>56</w:t>
            </w:r>
            <w:r>
              <w:rPr>
                <w:rFonts w:eastAsia="Calibri"/>
                <w:kern w:val="0"/>
                <w:sz w:val="22"/>
                <w:szCs w:val="22"/>
                <w:lang w:val="en-GB"/>
                <w14:ligatures w14:val="none"/>
              </w:rPr>
              <w:t>(</w:t>
            </w:r>
            <w:r>
              <w:rPr>
                <w:rFonts w:eastAsia="Calibri"/>
                <w:kern w:val="0"/>
                <w:sz w:val="20"/>
                <w:szCs w:val="20"/>
                <w:lang w:val="en-GB"/>
                <w14:ligatures w14:val="none"/>
              </w:rPr>
              <w:t>10.3</w:t>
            </w:r>
            <w:bookmarkEnd w:id="87"/>
            <w:r>
              <w:rPr>
                <w:rFonts w:eastAsia="Calibri"/>
                <w:kern w:val="0"/>
                <w:sz w:val="22"/>
                <w:szCs w:val="22"/>
                <w:lang w:val="en-GB"/>
                <w14:ligatures w14:val="none"/>
              </w:rPr>
              <w:t>)</w:t>
            </w:r>
          </w:p>
        </w:tc>
        <w:tc>
          <w:tcPr>
            <w:tcW w:w="1946" w:type="dxa"/>
            <w:tcBorders>
              <w:top w:val="nil"/>
              <w:left w:val="nil"/>
              <w:bottom w:val="nil"/>
              <w:right w:val="nil"/>
            </w:tcBorders>
          </w:tcPr>
          <w:p w14:paraId="47004505" w14:textId="77777777" w:rsidR="00085567" w:rsidRDefault="00173F59">
            <w:pPr>
              <w:autoSpaceDE w:val="0"/>
              <w:autoSpaceDN w:val="0"/>
              <w:adjustRightInd w:val="0"/>
              <w:spacing w:line="240" w:lineRule="auto"/>
              <w:ind w:right="-90"/>
              <w:jc w:val="center"/>
              <w:rPr>
                <w:rFonts w:eastAsia="Calibri"/>
                <w:bCs/>
                <w:kern w:val="0"/>
                <w:sz w:val="20"/>
                <w:szCs w:val="20"/>
                <w:lang w:val="en-GB"/>
                <w14:ligatures w14:val="none"/>
              </w:rPr>
            </w:pPr>
            <w:bookmarkStart w:id="88" w:name="_Hlk202375732"/>
            <w:r>
              <w:rPr>
                <w:rFonts w:eastAsia="Calibri"/>
                <w:kern w:val="0"/>
                <w:sz w:val="20"/>
                <w:szCs w:val="20"/>
                <w:lang w:val="en-GB"/>
                <w14:ligatures w14:val="none"/>
              </w:rPr>
              <w:t>17</w:t>
            </w:r>
            <w:r>
              <w:rPr>
                <w:rFonts w:eastAsia="Calibri"/>
                <w:kern w:val="0"/>
                <w:sz w:val="22"/>
                <w:szCs w:val="22"/>
                <w:lang w:val="en-GB"/>
                <w14:ligatures w14:val="none"/>
              </w:rPr>
              <w:t>(</w:t>
            </w:r>
            <w:r>
              <w:rPr>
                <w:rFonts w:eastAsia="Calibri"/>
                <w:kern w:val="0"/>
                <w:sz w:val="20"/>
                <w:szCs w:val="20"/>
                <w:lang w:val="en-GB"/>
                <w14:ligatures w14:val="none"/>
              </w:rPr>
              <w:t>3.1</w:t>
            </w:r>
            <w:bookmarkEnd w:id="88"/>
            <w:r>
              <w:rPr>
                <w:rFonts w:eastAsia="Calibri"/>
                <w:kern w:val="0"/>
                <w:sz w:val="22"/>
                <w:szCs w:val="22"/>
                <w:lang w:val="en-GB"/>
                <w14:ligatures w14:val="none"/>
              </w:rPr>
              <w:t>)</w:t>
            </w:r>
          </w:p>
        </w:tc>
        <w:tc>
          <w:tcPr>
            <w:tcW w:w="1621" w:type="dxa"/>
            <w:tcBorders>
              <w:top w:val="nil"/>
              <w:left w:val="nil"/>
              <w:bottom w:val="nil"/>
              <w:right w:val="nil"/>
            </w:tcBorders>
          </w:tcPr>
          <w:p w14:paraId="7064991F" w14:textId="77777777" w:rsidR="00085567" w:rsidRDefault="00173F59">
            <w:pPr>
              <w:spacing w:line="240" w:lineRule="auto"/>
              <w:ind w:right="-90"/>
              <w:jc w:val="center"/>
              <w:rPr>
                <w:rFonts w:eastAsia="Calibri"/>
                <w:bCs/>
                <w:kern w:val="0"/>
                <w:sz w:val="20"/>
                <w:szCs w:val="20"/>
                <w:lang w:val="en-GB"/>
                <w14:ligatures w14:val="none"/>
              </w:rPr>
            </w:pPr>
            <w:r>
              <w:rPr>
                <w:rFonts w:eastAsia="Calibri"/>
                <w:kern w:val="0"/>
                <w:sz w:val="20"/>
                <w:szCs w:val="20"/>
                <w:lang w:val="en-GB"/>
                <w14:ligatures w14:val="none"/>
              </w:rPr>
              <w:t>73</w:t>
            </w:r>
            <w:r>
              <w:rPr>
                <w:rFonts w:eastAsia="Calibri"/>
                <w:kern w:val="0"/>
                <w:sz w:val="22"/>
                <w:szCs w:val="22"/>
                <w:lang w:val="en-GB"/>
                <w14:ligatures w14:val="none"/>
              </w:rPr>
              <w:t>(</w:t>
            </w:r>
            <w:r>
              <w:rPr>
                <w:rFonts w:eastAsia="Calibri"/>
                <w:kern w:val="0"/>
                <w:sz w:val="20"/>
                <w:szCs w:val="20"/>
                <w:lang w:val="en-GB"/>
                <w14:ligatures w14:val="none"/>
              </w:rPr>
              <w:t>6.7</w:t>
            </w:r>
            <w:r>
              <w:rPr>
                <w:rFonts w:eastAsia="Calibri"/>
                <w:kern w:val="0"/>
                <w:sz w:val="22"/>
                <w:szCs w:val="22"/>
                <w:lang w:val="en-GB"/>
                <w14:ligatures w14:val="none"/>
              </w:rPr>
              <w:t>)</w:t>
            </w:r>
          </w:p>
        </w:tc>
        <w:tc>
          <w:tcPr>
            <w:tcW w:w="432" w:type="dxa"/>
            <w:tcBorders>
              <w:top w:val="nil"/>
              <w:left w:val="nil"/>
              <w:bottom w:val="nil"/>
              <w:right w:val="nil"/>
            </w:tcBorders>
            <w:vAlign w:val="center"/>
          </w:tcPr>
          <w:p w14:paraId="5E531EF7" w14:textId="77777777" w:rsidR="00085567" w:rsidRDefault="00085567">
            <w:pPr>
              <w:spacing w:line="240" w:lineRule="auto"/>
              <w:ind w:right="-90"/>
              <w:jc w:val="center"/>
              <w:rPr>
                <w:rFonts w:eastAsia="Calibri"/>
                <w:kern w:val="0"/>
                <w:sz w:val="20"/>
                <w:szCs w:val="20"/>
                <w:lang w:val="en-GB"/>
                <w14:ligatures w14:val="none"/>
              </w:rPr>
            </w:pPr>
          </w:p>
        </w:tc>
        <w:tc>
          <w:tcPr>
            <w:tcW w:w="1515" w:type="dxa"/>
            <w:vMerge w:val="restart"/>
            <w:tcBorders>
              <w:top w:val="nil"/>
              <w:left w:val="nil"/>
              <w:bottom w:val="nil"/>
              <w:right w:val="nil"/>
            </w:tcBorders>
            <w:vAlign w:val="center"/>
          </w:tcPr>
          <w:p w14:paraId="35D7C85E" w14:textId="77777777" w:rsidR="00085567" w:rsidRDefault="00085567">
            <w:pPr>
              <w:spacing w:line="240" w:lineRule="auto"/>
              <w:jc w:val="center"/>
              <w:rPr>
                <w:rFonts w:eastAsia="Calibri"/>
                <w:b/>
                <w:kern w:val="0"/>
                <w:sz w:val="20"/>
                <w:szCs w:val="20"/>
                <w:lang w:val="en-GB"/>
                <w14:ligatures w14:val="none"/>
              </w:rPr>
            </w:pPr>
          </w:p>
          <w:p w14:paraId="322E816F" w14:textId="77777777" w:rsidR="00085567" w:rsidRDefault="00173F59">
            <w:pPr>
              <w:spacing w:line="240" w:lineRule="auto"/>
              <w:jc w:val="center"/>
              <w:rPr>
                <w:rFonts w:eastAsia="Calibri"/>
                <w:bCs/>
                <w:kern w:val="0"/>
                <w:sz w:val="20"/>
                <w:szCs w:val="20"/>
                <w:lang w:val="en-GB"/>
                <w14:ligatures w14:val="none"/>
              </w:rPr>
            </w:pPr>
            <w:r>
              <w:rPr>
                <w:rFonts w:eastAsia="Calibri"/>
                <w:bCs/>
                <w:kern w:val="0"/>
                <w:sz w:val="20"/>
                <w:szCs w:val="20"/>
                <w:lang w:val="en-GB"/>
                <w14:ligatures w14:val="none"/>
              </w:rPr>
              <w:t>22.340</w:t>
            </w:r>
          </w:p>
          <w:p w14:paraId="3D285D82" w14:textId="77777777" w:rsidR="00085567" w:rsidRDefault="00173F59">
            <w:pPr>
              <w:spacing w:line="240" w:lineRule="auto"/>
              <w:jc w:val="center"/>
              <w:rPr>
                <w:rFonts w:eastAsia="Calibri"/>
                <w:b/>
                <w:kern w:val="0"/>
                <w:sz w:val="20"/>
                <w:szCs w:val="20"/>
                <w:lang w:val="en-GB"/>
                <w14:ligatures w14:val="none"/>
              </w:rPr>
            </w:pPr>
            <w:r>
              <w:rPr>
                <w:rFonts w:eastAsia="Calibri"/>
                <w:bCs/>
                <w:kern w:val="0"/>
                <w:sz w:val="20"/>
                <w:szCs w:val="20"/>
                <w:lang w:val="en-GB"/>
                <w14:ligatures w14:val="none"/>
              </w:rPr>
              <w:t>(</w:t>
            </w:r>
            <w:proofErr w:type="gramStart"/>
            <w:r>
              <w:rPr>
                <w:rFonts w:eastAsia="Calibri"/>
                <w:bCs/>
                <w:kern w:val="0"/>
                <w:sz w:val="20"/>
                <w:szCs w:val="20"/>
                <w:lang w:val="en-GB"/>
                <w14:ligatures w14:val="none"/>
              </w:rPr>
              <w:t>0.0001)*</w:t>
            </w:r>
            <w:proofErr w:type="gramEnd"/>
          </w:p>
        </w:tc>
      </w:tr>
      <w:tr w:rsidR="00085567" w14:paraId="741ADAC7" w14:textId="77777777">
        <w:trPr>
          <w:trHeight w:val="256"/>
        </w:trPr>
        <w:tc>
          <w:tcPr>
            <w:tcW w:w="2681" w:type="dxa"/>
            <w:tcBorders>
              <w:top w:val="nil"/>
              <w:left w:val="nil"/>
              <w:bottom w:val="nil"/>
              <w:right w:val="nil"/>
            </w:tcBorders>
          </w:tcPr>
          <w:p w14:paraId="78A08E81" w14:textId="77777777" w:rsidR="00085567" w:rsidRDefault="00173F59">
            <w:pPr>
              <w:autoSpaceDE w:val="0"/>
              <w:autoSpaceDN w:val="0"/>
              <w:adjustRightInd w:val="0"/>
              <w:spacing w:line="240" w:lineRule="auto"/>
              <w:jc w:val="left"/>
              <w:rPr>
                <w:rFonts w:eastAsia="Calibri"/>
                <w:bCs/>
                <w:kern w:val="0"/>
                <w:sz w:val="20"/>
                <w:szCs w:val="20"/>
                <w:lang w:val="en-GB"/>
                <w14:ligatures w14:val="none"/>
              </w:rPr>
            </w:pPr>
            <w:r>
              <w:rPr>
                <w:rFonts w:eastAsia="Calibri"/>
                <w:bCs/>
                <w:kern w:val="0"/>
                <w:sz w:val="20"/>
                <w:szCs w:val="20"/>
                <w:lang w:val="en-GB"/>
                <w14:ligatures w14:val="none"/>
              </w:rPr>
              <w:t>Good</w:t>
            </w:r>
          </w:p>
        </w:tc>
        <w:tc>
          <w:tcPr>
            <w:tcW w:w="2162" w:type="dxa"/>
            <w:tcBorders>
              <w:top w:val="nil"/>
              <w:left w:val="nil"/>
              <w:bottom w:val="nil"/>
              <w:right w:val="nil"/>
            </w:tcBorders>
          </w:tcPr>
          <w:p w14:paraId="4287F52E" w14:textId="77777777" w:rsidR="00085567" w:rsidRDefault="00173F59">
            <w:pPr>
              <w:autoSpaceDE w:val="0"/>
              <w:autoSpaceDN w:val="0"/>
              <w:adjustRightInd w:val="0"/>
              <w:spacing w:line="240" w:lineRule="auto"/>
              <w:ind w:right="-90"/>
              <w:jc w:val="center"/>
              <w:rPr>
                <w:rFonts w:eastAsia="Calibri"/>
                <w:bCs/>
                <w:kern w:val="0"/>
                <w:sz w:val="20"/>
                <w:szCs w:val="20"/>
                <w:lang w:val="en-GB"/>
                <w14:ligatures w14:val="none"/>
              </w:rPr>
            </w:pPr>
            <w:bookmarkStart w:id="89" w:name="_Hlk202375784"/>
            <w:r>
              <w:rPr>
                <w:rFonts w:eastAsia="Calibri"/>
                <w:kern w:val="0"/>
                <w:sz w:val="20"/>
                <w:szCs w:val="20"/>
                <w:lang w:val="en-GB"/>
                <w14:ligatures w14:val="none"/>
              </w:rPr>
              <w:t>486</w:t>
            </w:r>
            <w:r>
              <w:rPr>
                <w:rFonts w:eastAsia="Calibri"/>
                <w:kern w:val="0"/>
                <w:sz w:val="22"/>
                <w:szCs w:val="22"/>
                <w:lang w:val="en-GB"/>
                <w14:ligatures w14:val="none"/>
              </w:rPr>
              <w:t>(</w:t>
            </w:r>
            <w:r>
              <w:rPr>
                <w:rFonts w:eastAsia="Calibri"/>
                <w:kern w:val="0"/>
                <w:sz w:val="20"/>
                <w:szCs w:val="20"/>
                <w:lang w:val="en-GB"/>
                <w14:ligatures w14:val="none"/>
              </w:rPr>
              <w:t>89.7</w:t>
            </w:r>
            <w:bookmarkEnd w:id="89"/>
            <w:r>
              <w:rPr>
                <w:rFonts w:eastAsia="Calibri"/>
                <w:kern w:val="0"/>
                <w:sz w:val="22"/>
                <w:szCs w:val="22"/>
                <w:lang w:val="en-GB"/>
                <w14:ligatures w14:val="none"/>
              </w:rPr>
              <w:t>)</w:t>
            </w:r>
          </w:p>
        </w:tc>
        <w:tc>
          <w:tcPr>
            <w:tcW w:w="1946" w:type="dxa"/>
            <w:tcBorders>
              <w:top w:val="nil"/>
              <w:left w:val="nil"/>
              <w:bottom w:val="nil"/>
              <w:right w:val="nil"/>
            </w:tcBorders>
          </w:tcPr>
          <w:p w14:paraId="74D5CB89" w14:textId="77777777" w:rsidR="00085567" w:rsidRDefault="00173F59">
            <w:pPr>
              <w:autoSpaceDE w:val="0"/>
              <w:autoSpaceDN w:val="0"/>
              <w:adjustRightInd w:val="0"/>
              <w:spacing w:line="240" w:lineRule="auto"/>
              <w:ind w:right="-90"/>
              <w:jc w:val="center"/>
              <w:rPr>
                <w:rFonts w:eastAsia="Calibri"/>
                <w:bCs/>
                <w:kern w:val="0"/>
                <w:sz w:val="20"/>
                <w:szCs w:val="20"/>
                <w:lang w:val="en-GB"/>
                <w14:ligatures w14:val="none"/>
              </w:rPr>
            </w:pPr>
            <w:bookmarkStart w:id="90" w:name="_Hlk202375830"/>
            <w:r>
              <w:rPr>
                <w:rFonts w:eastAsia="Calibri"/>
                <w:kern w:val="0"/>
                <w:sz w:val="20"/>
                <w:szCs w:val="20"/>
                <w:lang w:val="en-GB"/>
                <w14:ligatures w14:val="none"/>
              </w:rPr>
              <w:t>525</w:t>
            </w:r>
            <w:r>
              <w:rPr>
                <w:rFonts w:eastAsia="Calibri"/>
                <w:kern w:val="0"/>
                <w:sz w:val="22"/>
                <w:szCs w:val="22"/>
                <w:lang w:val="en-GB"/>
                <w14:ligatures w14:val="none"/>
              </w:rPr>
              <w:t>(</w:t>
            </w:r>
            <w:r>
              <w:rPr>
                <w:rFonts w:eastAsia="Calibri"/>
                <w:kern w:val="0"/>
                <w:sz w:val="20"/>
                <w:szCs w:val="20"/>
                <w:lang w:val="en-GB"/>
                <w14:ligatures w14:val="none"/>
              </w:rPr>
              <w:t>96.9</w:t>
            </w:r>
            <w:bookmarkEnd w:id="90"/>
            <w:r>
              <w:rPr>
                <w:rFonts w:eastAsia="Calibri"/>
                <w:kern w:val="0"/>
                <w:sz w:val="22"/>
                <w:szCs w:val="22"/>
                <w:lang w:val="en-GB"/>
                <w14:ligatures w14:val="none"/>
              </w:rPr>
              <w:t>)</w:t>
            </w:r>
          </w:p>
        </w:tc>
        <w:tc>
          <w:tcPr>
            <w:tcW w:w="1621" w:type="dxa"/>
            <w:tcBorders>
              <w:top w:val="nil"/>
              <w:left w:val="nil"/>
              <w:bottom w:val="nil"/>
              <w:right w:val="nil"/>
            </w:tcBorders>
          </w:tcPr>
          <w:p w14:paraId="48EE4134" w14:textId="77777777" w:rsidR="00085567" w:rsidRDefault="00173F59">
            <w:pPr>
              <w:spacing w:line="240" w:lineRule="auto"/>
              <w:ind w:right="-90"/>
              <w:jc w:val="center"/>
              <w:rPr>
                <w:rFonts w:eastAsia="Calibri"/>
                <w:bCs/>
                <w:kern w:val="0"/>
                <w:sz w:val="20"/>
                <w:szCs w:val="20"/>
                <w:lang w:val="en-GB"/>
                <w14:ligatures w14:val="none"/>
              </w:rPr>
            </w:pPr>
            <w:r>
              <w:rPr>
                <w:rFonts w:eastAsia="Calibri"/>
                <w:kern w:val="0"/>
                <w:sz w:val="20"/>
                <w:szCs w:val="20"/>
                <w:lang w:val="en-GB"/>
                <w14:ligatures w14:val="none"/>
              </w:rPr>
              <w:t>1011</w:t>
            </w:r>
            <w:r>
              <w:rPr>
                <w:rFonts w:eastAsia="Calibri"/>
                <w:kern w:val="0"/>
                <w:sz w:val="22"/>
                <w:szCs w:val="22"/>
                <w:lang w:val="en-GB"/>
                <w14:ligatures w14:val="none"/>
              </w:rPr>
              <w:t>(</w:t>
            </w:r>
            <w:r>
              <w:rPr>
                <w:rFonts w:eastAsia="Calibri"/>
                <w:kern w:val="0"/>
                <w:sz w:val="20"/>
                <w:szCs w:val="20"/>
                <w:lang w:val="en-GB"/>
                <w14:ligatures w14:val="none"/>
              </w:rPr>
              <w:t>93.3</w:t>
            </w:r>
            <w:r>
              <w:rPr>
                <w:rFonts w:eastAsia="Calibri"/>
                <w:kern w:val="0"/>
                <w:sz w:val="22"/>
                <w:szCs w:val="22"/>
                <w:lang w:val="en-GB"/>
                <w14:ligatures w14:val="none"/>
              </w:rPr>
              <w:t>)</w:t>
            </w:r>
          </w:p>
        </w:tc>
        <w:tc>
          <w:tcPr>
            <w:tcW w:w="432" w:type="dxa"/>
            <w:tcBorders>
              <w:top w:val="nil"/>
              <w:left w:val="nil"/>
              <w:bottom w:val="nil"/>
              <w:right w:val="nil"/>
            </w:tcBorders>
            <w:vAlign w:val="center"/>
          </w:tcPr>
          <w:p w14:paraId="77483A3C" w14:textId="77777777" w:rsidR="00085567" w:rsidRDefault="00173F59">
            <w:pPr>
              <w:spacing w:line="240" w:lineRule="auto"/>
              <w:ind w:right="-90"/>
              <w:jc w:val="center"/>
              <w:rPr>
                <w:rFonts w:eastAsia="Calibri"/>
                <w:kern w:val="0"/>
                <w:sz w:val="20"/>
                <w:szCs w:val="20"/>
                <w:lang w:val="en-GB"/>
                <w14:ligatures w14:val="none"/>
              </w:rPr>
            </w:pPr>
            <w:r>
              <w:rPr>
                <w:rFonts w:eastAsia="Calibri"/>
                <w:kern w:val="0"/>
                <w:sz w:val="20"/>
                <w:szCs w:val="20"/>
                <w:lang w:val="en-GB"/>
                <w14:ligatures w14:val="none"/>
              </w:rPr>
              <w:t>1</w:t>
            </w:r>
          </w:p>
        </w:tc>
        <w:tc>
          <w:tcPr>
            <w:tcW w:w="1515" w:type="dxa"/>
            <w:vMerge/>
            <w:tcBorders>
              <w:top w:val="nil"/>
              <w:left w:val="nil"/>
              <w:bottom w:val="nil"/>
              <w:right w:val="nil"/>
            </w:tcBorders>
            <w:vAlign w:val="center"/>
          </w:tcPr>
          <w:p w14:paraId="28EF018A" w14:textId="77777777" w:rsidR="00085567" w:rsidRDefault="00085567">
            <w:pPr>
              <w:spacing w:line="240" w:lineRule="auto"/>
              <w:jc w:val="left"/>
              <w:rPr>
                <w:rFonts w:eastAsia="Calibri"/>
                <w:b/>
                <w:kern w:val="0"/>
                <w:sz w:val="20"/>
                <w:szCs w:val="20"/>
                <w:lang w:val="en-GB"/>
                <w14:ligatures w14:val="none"/>
              </w:rPr>
            </w:pPr>
          </w:p>
        </w:tc>
      </w:tr>
      <w:tr w:rsidR="00085567" w14:paraId="415F1582" w14:textId="77777777">
        <w:trPr>
          <w:trHeight w:val="256"/>
        </w:trPr>
        <w:tc>
          <w:tcPr>
            <w:tcW w:w="2681" w:type="dxa"/>
            <w:tcBorders>
              <w:top w:val="nil"/>
              <w:left w:val="nil"/>
              <w:bottom w:val="single" w:sz="4" w:space="0" w:color="auto"/>
              <w:right w:val="nil"/>
            </w:tcBorders>
          </w:tcPr>
          <w:p w14:paraId="454807B8" w14:textId="77777777" w:rsidR="00085567" w:rsidRDefault="00173F59">
            <w:pPr>
              <w:spacing w:line="240" w:lineRule="auto"/>
              <w:jc w:val="left"/>
              <w:rPr>
                <w:rFonts w:eastAsia="Calibri"/>
                <w:b/>
                <w:kern w:val="0"/>
                <w:sz w:val="20"/>
                <w:szCs w:val="20"/>
                <w:lang w:val="en-GB"/>
                <w14:ligatures w14:val="none"/>
              </w:rPr>
            </w:pPr>
            <w:r>
              <w:rPr>
                <w:rFonts w:eastAsia="Calibri"/>
                <w:b/>
                <w:kern w:val="0"/>
                <w:sz w:val="20"/>
                <w:szCs w:val="20"/>
                <w:lang w:val="en-GB"/>
                <w14:ligatures w14:val="none"/>
              </w:rPr>
              <w:t>Total</w:t>
            </w:r>
            <w:r>
              <w:rPr>
                <w:rFonts w:eastAsia="Calibri"/>
                <w:bCs/>
                <w:kern w:val="0"/>
                <w:sz w:val="20"/>
                <w:szCs w:val="20"/>
                <w:lang w:val="en-GB"/>
                <w14:ligatures w14:val="none"/>
              </w:rPr>
              <w:t xml:space="preserve"> </w:t>
            </w:r>
          </w:p>
        </w:tc>
        <w:tc>
          <w:tcPr>
            <w:tcW w:w="2162" w:type="dxa"/>
            <w:tcBorders>
              <w:top w:val="nil"/>
              <w:left w:val="nil"/>
              <w:bottom w:val="single" w:sz="4" w:space="0" w:color="auto"/>
              <w:right w:val="nil"/>
            </w:tcBorders>
          </w:tcPr>
          <w:p w14:paraId="775CE865" w14:textId="77777777" w:rsidR="00085567" w:rsidRDefault="00173F59">
            <w:pPr>
              <w:spacing w:line="240" w:lineRule="auto"/>
              <w:ind w:right="-90"/>
              <w:jc w:val="center"/>
              <w:rPr>
                <w:rFonts w:eastAsia="Calibri"/>
                <w:b/>
                <w:kern w:val="0"/>
                <w:sz w:val="20"/>
                <w:szCs w:val="20"/>
                <w:lang w:val="en-GB"/>
                <w14:ligatures w14:val="none"/>
              </w:rPr>
            </w:pPr>
            <w:r>
              <w:rPr>
                <w:rFonts w:eastAsia="Calibri"/>
                <w:b/>
                <w:kern w:val="0"/>
                <w:sz w:val="20"/>
                <w:szCs w:val="20"/>
                <w:lang w:val="en-GB"/>
                <w14:ligatures w14:val="none"/>
              </w:rPr>
              <w:t>542(100.0)</w:t>
            </w:r>
          </w:p>
        </w:tc>
        <w:tc>
          <w:tcPr>
            <w:tcW w:w="1946" w:type="dxa"/>
            <w:tcBorders>
              <w:top w:val="nil"/>
              <w:left w:val="nil"/>
              <w:bottom w:val="single" w:sz="4" w:space="0" w:color="auto"/>
              <w:right w:val="nil"/>
            </w:tcBorders>
          </w:tcPr>
          <w:p w14:paraId="424C60A1" w14:textId="77777777" w:rsidR="00085567" w:rsidRDefault="00173F59">
            <w:pPr>
              <w:spacing w:line="240" w:lineRule="auto"/>
              <w:ind w:right="-90"/>
              <w:jc w:val="center"/>
              <w:rPr>
                <w:rFonts w:eastAsia="Calibri"/>
                <w:b/>
                <w:kern w:val="0"/>
                <w:sz w:val="20"/>
                <w:szCs w:val="20"/>
                <w:lang w:val="en-GB"/>
                <w14:ligatures w14:val="none"/>
              </w:rPr>
            </w:pPr>
            <w:r>
              <w:rPr>
                <w:rFonts w:eastAsia="Calibri"/>
                <w:b/>
                <w:kern w:val="0"/>
                <w:sz w:val="20"/>
                <w:szCs w:val="20"/>
                <w:lang w:val="en-GB"/>
                <w14:ligatures w14:val="none"/>
              </w:rPr>
              <w:t>542(100.0)</w:t>
            </w:r>
          </w:p>
        </w:tc>
        <w:tc>
          <w:tcPr>
            <w:tcW w:w="1621" w:type="dxa"/>
            <w:tcBorders>
              <w:top w:val="nil"/>
              <w:left w:val="nil"/>
              <w:bottom w:val="single" w:sz="4" w:space="0" w:color="auto"/>
              <w:right w:val="nil"/>
            </w:tcBorders>
          </w:tcPr>
          <w:p w14:paraId="0723D6BC" w14:textId="77777777" w:rsidR="00085567" w:rsidRDefault="00173F59">
            <w:pPr>
              <w:spacing w:line="240" w:lineRule="auto"/>
              <w:ind w:right="-90"/>
              <w:jc w:val="center"/>
              <w:rPr>
                <w:rFonts w:eastAsia="Calibri"/>
                <w:b/>
                <w:bCs/>
                <w:kern w:val="0"/>
                <w:sz w:val="20"/>
                <w:szCs w:val="20"/>
                <w:lang w:val="en-GB"/>
                <w14:ligatures w14:val="none"/>
              </w:rPr>
            </w:pPr>
            <w:r>
              <w:rPr>
                <w:rFonts w:eastAsia="Calibri"/>
                <w:b/>
                <w:bCs/>
                <w:kern w:val="0"/>
                <w:sz w:val="20"/>
                <w:szCs w:val="20"/>
                <w:lang w:val="en-GB"/>
                <w14:ligatures w14:val="none"/>
              </w:rPr>
              <w:t>1084(100%)</w:t>
            </w:r>
          </w:p>
        </w:tc>
        <w:tc>
          <w:tcPr>
            <w:tcW w:w="432" w:type="dxa"/>
            <w:tcBorders>
              <w:top w:val="nil"/>
              <w:left w:val="nil"/>
              <w:bottom w:val="single" w:sz="4" w:space="0" w:color="auto"/>
              <w:right w:val="nil"/>
            </w:tcBorders>
          </w:tcPr>
          <w:p w14:paraId="04F1A066" w14:textId="77777777" w:rsidR="00085567" w:rsidRDefault="00085567">
            <w:pPr>
              <w:spacing w:line="240" w:lineRule="auto"/>
              <w:ind w:right="-90"/>
              <w:jc w:val="center"/>
              <w:rPr>
                <w:rFonts w:eastAsia="Calibri"/>
                <w:b/>
                <w:kern w:val="0"/>
                <w:sz w:val="20"/>
                <w:szCs w:val="20"/>
                <w:lang w:val="en-GB"/>
                <w14:ligatures w14:val="none"/>
              </w:rPr>
            </w:pPr>
          </w:p>
        </w:tc>
        <w:tc>
          <w:tcPr>
            <w:tcW w:w="1515" w:type="dxa"/>
            <w:vMerge/>
            <w:tcBorders>
              <w:top w:val="nil"/>
              <w:left w:val="nil"/>
              <w:bottom w:val="single" w:sz="4" w:space="0" w:color="auto"/>
              <w:right w:val="nil"/>
            </w:tcBorders>
            <w:vAlign w:val="center"/>
          </w:tcPr>
          <w:p w14:paraId="44A32213" w14:textId="77777777" w:rsidR="00085567" w:rsidRDefault="00085567">
            <w:pPr>
              <w:spacing w:line="240" w:lineRule="auto"/>
              <w:jc w:val="left"/>
              <w:rPr>
                <w:rFonts w:eastAsia="Calibri"/>
                <w:b/>
                <w:kern w:val="0"/>
                <w:sz w:val="20"/>
                <w:szCs w:val="20"/>
                <w:lang w:val="en-GB"/>
                <w14:ligatures w14:val="none"/>
              </w:rPr>
            </w:pPr>
          </w:p>
        </w:tc>
      </w:tr>
    </w:tbl>
    <w:p w14:paraId="77C8F790" w14:textId="77777777" w:rsidR="00085567" w:rsidRDefault="00173F59">
      <w:pPr>
        <w:autoSpaceDE w:val="0"/>
        <w:autoSpaceDN w:val="0"/>
        <w:adjustRightInd w:val="0"/>
        <w:spacing w:line="360" w:lineRule="auto"/>
        <w:rPr>
          <w:rFonts w:ascii="Times New Roman" w:eastAsia="Calibri" w:hAnsi="Times New Roman" w:cs="Times New Roman"/>
          <w:bCs/>
          <w:i/>
          <w:lang w:val="en-GB"/>
        </w:rPr>
      </w:pPr>
      <w:r>
        <w:rPr>
          <w:rFonts w:ascii="Times New Roman" w:eastAsia="Calibri" w:hAnsi="Times New Roman" w:cs="Times New Roman"/>
          <w:bCs/>
          <w:i/>
          <w:lang w:val="en-GB"/>
        </w:rPr>
        <w:t>P≤0.05 (statistically significant), Fischer’s exact</w:t>
      </w:r>
    </w:p>
    <w:p w14:paraId="73CE3942" w14:textId="77777777" w:rsidR="00085567" w:rsidRDefault="00173F59">
      <w:pPr>
        <w:spacing w:after="160" w:line="480" w:lineRule="auto"/>
        <w:rPr>
          <w:rFonts w:ascii="Times New Roman" w:eastAsia="Calibri" w:hAnsi="Times New Roman" w:cs="Times New Roman"/>
          <w:lang w:val="en-GB"/>
        </w:rPr>
      </w:pPr>
      <w:bookmarkStart w:id="91" w:name="_Hlk203476238"/>
      <w:r>
        <w:rPr>
          <w:rFonts w:ascii="Times New Roman" w:eastAsia="Calibri" w:hAnsi="Times New Roman" w:cs="Times New Roman"/>
          <w:lang w:val="en-GB"/>
        </w:rPr>
        <w:t xml:space="preserve">The table indicates that more 56(10.3%) of the respondents in the secondary health facility compared to lesser number 17(3.1%) of the tertiary health facility participants have poor attitude towards </w:t>
      </w:r>
      <w:r>
        <w:rPr>
          <w:rFonts w:ascii="Times New Roman" w:eastAsia="Calibri" w:hAnsi="Times New Roman" w:cs="Times New Roman"/>
        </w:rPr>
        <w:t>BPER</w:t>
      </w:r>
      <w:r>
        <w:rPr>
          <w:rFonts w:ascii="Times New Roman" w:eastAsia="Calibri" w:hAnsi="Times New Roman" w:cs="Times New Roman"/>
          <w:lang w:val="en-GB"/>
        </w:rPr>
        <w:t xml:space="preserve"> while fewer 486(89.7%) of the correspondents in the </w:t>
      </w:r>
      <w:r>
        <w:rPr>
          <w:rFonts w:ascii="Times New Roman" w:eastAsia="Calibri" w:hAnsi="Times New Roman" w:cs="Times New Roman"/>
          <w:lang w:val="en-GB"/>
        </w:rPr>
        <w:t xml:space="preserve">secondary health facility compared to most 525(96.9%) of the participants in the tertiary health facility have good attitude towards f </w:t>
      </w:r>
      <w:r>
        <w:rPr>
          <w:rFonts w:ascii="Times New Roman" w:eastAsia="Calibri" w:hAnsi="Times New Roman" w:cs="Times New Roman"/>
        </w:rPr>
        <w:t>BPER</w:t>
      </w:r>
      <w:r>
        <w:rPr>
          <w:rFonts w:ascii="Times New Roman" w:eastAsia="Calibri" w:hAnsi="Times New Roman" w:cs="Times New Roman"/>
          <w:lang w:val="en-GB"/>
        </w:rPr>
        <w:t xml:space="preserve"> with a statistically significant difference at p</w:t>
      </w:r>
      <w:proofErr w:type="gramStart"/>
      <w:r>
        <w:rPr>
          <w:rFonts w:ascii="Times New Roman" w:eastAsia="Calibri" w:hAnsi="Times New Roman" w:cs="Times New Roman"/>
          <w:lang w:val="en-GB"/>
        </w:rPr>
        <w:t>=(</w:t>
      </w:r>
      <w:proofErr w:type="gramEnd"/>
      <w:r>
        <w:rPr>
          <w:rFonts w:ascii="Times New Roman" w:eastAsia="Calibri" w:hAnsi="Times New Roman" w:cs="Times New Roman"/>
          <w:lang w:val="en-GB"/>
        </w:rPr>
        <w:t xml:space="preserve">0.0001). </w:t>
      </w:r>
    </w:p>
    <w:p w14:paraId="4977932F" w14:textId="77777777" w:rsidR="00085567" w:rsidRDefault="00173F59">
      <w:pPr>
        <w:keepNext/>
        <w:keepLines/>
        <w:spacing w:before="240" w:line="480" w:lineRule="auto"/>
        <w:jc w:val="left"/>
        <w:outlineLvl w:val="0"/>
        <w:rPr>
          <w:rFonts w:ascii="Times New Roman" w:eastAsia="DengXian Light" w:hAnsi="Times New Roman" w:cs="Times New Roman"/>
          <w:b/>
          <w:kern w:val="0"/>
          <w:szCs w:val="32"/>
          <w:u w:val="single"/>
          <w14:ligatures w14:val="none"/>
        </w:rPr>
      </w:pPr>
      <w:bookmarkStart w:id="92" w:name="_Toc206245796"/>
      <w:r>
        <w:rPr>
          <w:rFonts w:ascii="Times New Roman" w:eastAsia="DengXian Light" w:hAnsi="Times New Roman" w:cs="Times New Roman"/>
          <w:b/>
          <w:kern w:val="0"/>
          <w:szCs w:val="32"/>
          <w:lang w:val="en-GB"/>
          <w14:ligatures w14:val="none"/>
        </w:rPr>
        <w:t xml:space="preserve">Table 4a: Practice of </w:t>
      </w:r>
      <w:bookmarkEnd w:id="92"/>
      <w:r>
        <w:rPr>
          <w:rFonts w:ascii="Times New Roman" w:eastAsia="DengXian Light" w:hAnsi="Times New Roman" w:cs="Times New Roman"/>
          <w:b/>
          <w:kern w:val="0"/>
          <w:szCs w:val="32"/>
          <w14:ligatures w14:val="none"/>
        </w:rPr>
        <w:t>BPER</w:t>
      </w:r>
    </w:p>
    <w:tbl>
      <w:tblPr>
        <w:tblStyle w:val="TableGrid"/>
        <w:tblW w:w="10357" w:type="dxa"/>
        <w:tblInd w:w="-432"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681"/>
        <w:gridCol w:w="2162"/>
        <w:gridCol w:w="1946"/>
        <w:gridCol w:w="1621"/>
        <w:gridCol w:w="432"/>
        <w:gridCol w:w="1515"/>
      </w:tblGrid>
      <w:tr w:rsidR="00085567" w14:paraId="13C6944A" w14:textId="77777777">
        <w:trPr>
          <w:trHeight w:val="256"/>
        </w:trPr>
        <w:tc>
          <w:tcPr>
            <w:tcW w:w="2681" w:type="dxa"/>
            <w:tcBorders>
              <w:top w:val="single" w:sz="4" w:space="0" w:color="auto"/>
              <w:left w:val="nil"/>
              <w:bottom w:val="single" w:sz="4" w:space="0" w:color="auto"/>
              <w:right w:val="nil"/>
            </w:tcBorders>
          </w:tcPr>
          <w:p w14:paraId="0B5655CF" w14:textId="77777777" w:rsidR="00085567" w:rsidRDefault="00085567">
            <w:pPr>
              <w:jc w:val="left"/>
              <w:rPr>
                <w:rFonts w:eastAsia="Calibri"/>
                <w:b/>
                <w:kern w:val="0"/>
                <w:sz w:val="20"/>
                <w:szCs w:val="20"/>
                <w:lang w:val="en-GB"/>
                <w14:ligatures w14:val="none"/>
              </w:rPr>
            </w:pPr>
          </w:p>
        </w:tc>
        <w:tc>
          <w:tcPr>
            <w:tcW w:w="4108" w:type="dxa"/>
            <w:gridSpan w:val="2"/>
            <w:tcBorders>
              <w:top w:val="single" w:sz="4" w:space="0" w:color="auto"/>
              <w:left w:val="nil"/>
              <w:bottom w:val="single" w:sz="4" w:space="0" w:color="auto"/>
              <w:right w:val="nil"/>
            </w:tcBorders>
          </w:tcPr>
          <w:p w14:paraId="0A26909D" w14:textId="77777777" w:rsidR="00085567" w:rsidRDefault="00173F59">
            <w:pPr>
              <w:ind w:right="-90"/>
              <w:jc w:val="center"/>
              <w:rPr>
                <w:rFonts w:eastAsia="Calibri"/>
                <w:b/>
                <w:bCs/>
                <w:kern w:val="0"/>
                <w:sz w:val="20"/>
                <w:szCs w:val="20"/>
                <w:lang w:val="en-GB"/>
                <w14:ligatures w14:val="none"/>
              </w:rPr>
            </w:pPr>
            <w:r>
              <w:rPr>
                <w:rFonts w:eastAsia="Calibri"/>
                <w:b/>
                <w:kern w:val="0"/>
                <w:sz w:val="20"/>
                <w:szCs w:val="20"/>
                <w:lang w:val="en-GB"/>
                <w14:ligatures w14:val="none"/>
              </w:rPr>
              <w:t>Facility</w:t>
            </w:r>
          </w:p>
        </w:tc>
        <w:tc>
          <w:tcPr>
            <w:tcW w:w="1621" w:type="dxa"/>
            <w:tcBorders>
              <w:top w:val="single" w:sz="4" w:space="0" w:color="auto"/>
              <w:left w:val="nil"/>
              <w:bottom w:val="single" w:sz="4" w:space="0" w:color="auto"/>
              <w:right w:val="nil"/>
            </w:tcBorders>
          </w:tcPr>
          <w:p w14:paraId="0486832C" w14:textId="77777777" w:rsidR="00085567" w:rsidRDefault="00085567">
            <w:pPr>
              <w:ind w:right="-90"/>
              <w:jc w:val="center"/>
              <w:rPr>
                <w:rFonts w:eastAsia="Calibri"/>
                <w:b/>
                <w:bCs/>
                <w:kern w:val="0"/>
                <w:sz w:val="20"/>
                <w:szCs w:val="20"/>
                <w:lang w:val="en-GB"/>
                <w14:ligatures w14:val="none"/>
              </w:rPr>
            </w:pPr>
          </w:p>
        </w:tc>
        <w:tc>
          <w:tcPr>
            <w:tcW w:w="432" w:type="dxa"/>
            <w:tcBorders>
              <w:top w:val="single" w:sz="4" w:space="0" w:color="auto"/>
              <w:left w:val="nil"/>
              <w:bottom w:val="single" w:sz="4" w:space="0" w:color="auto"/>
              <w:right w:val="nil"/>
            </w:tcBorders>
          </w:tcPr>
          <w:p w14:paraId="3762E1F0" w14:textId="77777777" w:rsidR="00085567" w:rsidRDefault="00085567">
            <w:pPr>
              <w:ind w:right="-90"/>
              <w:jc w:val="center"/>
              <w:rPr>
                <w:rFonts w:eastAsia="Calibri"/>
                <w:b/>
                <w:bCs/>
                <w:kern w:val="0"/>
                <w:sz w:val="20"/>
                <w:szCs w:val="20"/>
                <w:lang w:val="en-GB"/>
                <w14:ligatures w14:val="none"/>
              </w:rPr>
            </w:pPr>
          </w:p>
        </w:tc>
        <w:tc>
          <w:tcPr>
            <w:tcW w:w="1515" w:type="dxa"/>
            <w:tcBorders>
              <w:top w:val="single" w:sz="4" w:space="0" w:color="auto"/>
              <w:left w:val="nil"/>
              <w:bottom w:val="single" w:sz="4" w:space="0" w:color="auto"/>
              <w:right w:val="nil"/>
            </w:tcBorders>
          </w:tcPr>
          <w:p w14:paraId="67827B71" w14:textId="77777777" w:rsidR="00085567" w:rsidRDefault="00085567">
            <w:pPr>
              <w:ind w:right="-90"/>
              <w:jc w:val="center"/>
              <w:rPr>
                <w:rFonts w:eastAsia="Calibri"/>
                <w:b/>
                <w:bCs/>
                <w:kern w:val="0"/>
                <w:sz w:val="20"/>
                <w:szCs w:val="20"/>
                <w:lang w:val="en-GB"/>
                <w14:ligatures w14:val="none"/>
              </w:rPr>
            </w:pPr>
          </w:p>
        </w:tc>
      </w:tr>
      <w:tr w:rsidR="00085567" w14:paraId="4E6C60F7" w14:textId="77777777">
        <w:trPr>
          <w:trHeight w:val="256"/>
        </w:trPr>
        <w:tc>
          <w:tcPr>
            <w:tcW w:w="2681" w:type="dxa"/>
            <w:tcBorders>
              <w:top w:val="single" w:sz="4" w:space="0" w:color="auto"/>
              <w:left w:val="nil"/>
              <w:bottom w:val="single" w:sz="4" w:space="0" w:color="auto"/>
              <w:right w:val="nil"/>
            </w:tcBorders>
          </w:tcPr>
          <w:p w14:paraId="4433A67C" w14:textId="77777777" w:rsidR="00085567" w:rsidRDefault="00173F59">
            <w:pPr>
              <w:jc w:val="left"/>
              <w:rPr>
                <w:rFonts w:eastAsia="Calibri"/>
                <w:b/>
                <w:kern w:val="0"/>
                <w:sz w:val="20"/>
                <w:szCs w:val="20"/>
                <w:lang w:val="en-GB"/>
                <w14:ligatures w14:val="none"/>
              </w:rPr>
            </w:pPr>
            <w:r>
              <w:rPr>
                <w:rFonts w:eastAsia="Calibri"/>
                <w:b/>
                <w:kern w:val="0"/>
                <w:sz w:val="20"/>
                <w:szCs w:val="20"/>
                <w:lang w:val="en-GB"/>
                <w14:ligatures w14:val="none"/>
              </w:rPr>
              <w:t>Variables</w:t>
            </w:r>
          </w:p>
        </w:tc>
        <w:tc>
          <w:tcPr>
            <w:tcW w:w="2162" w:type="dxa"/>
            <w:tcBorders>
              <w:top w:val="single" w:sz="4" w:space="0" w:color="auto"/>
              <w:left w:val="nil"/>
              <w:bottom w:val="single" w:sz="4" w:space="0" w:color="auto"/>
              <w:right w:val="nil"/>
            </w:tcBorders>
          </w:tcPr>
          <w:p w14:paraId="0C86C774" w14:textId="77777777" w:rsidR="00085567" w:rsidRDefault="00173F59">
            <w:pPr>
              <w:ind w:right="-90"/>
              <w:jc w:val="center"/>
              <w:rPr>
                <w:rFonts w:eastAsia="Calibri"/>
                <w:b/>
                <w:bCs/>
                <w:kern w:val="0"/>
                <w:sz w:val="20"/>
                <w:szCs w:val="20"/>
                <w:lang w:val="en-GB"/>
                <w14:ligatures w14:val="none"/>
              </w:rPr>
            </w:pPr>
            <w:r>
              <w:rPr>
                <w:rFonts w:eastAsia="Calibri"/>
                <w:b/>
                <w:kern w:val="0"/>
                <w:sz w:val="20"/>
                <w:szCs w:val="20"/>
                <w:lang w:val="en-GB"/>
                <w14:ligatures w14:val="none"/>
              </w:rPr>
              <w:t>Secondary Health Facility (</w:t>
            </w:r>
            <w:proofErr w:type="gramStart"/>
            <w:r>
              <w:rPr>
                <w:rFonts w:eastAsia="Calibri"/>
                <w:b/>
                <w:kern w:val="0"/>
                <w:sz w:val="20"/>
                <w:szCs w:val="20"/>
                <w:lang w:val="en-GB"/>
                <w14:ligatures w14:val="none"/>
              </w:rPr>
              <w:t>n(</w:t>
            </w:r>
            <w:proofErr w:type="gramEnd"/>
            <w:r>
              <w:rPr>
                <w:rFonts w:eastAsia="Calibri"/>
                <w:b/>
                <w:kern w:val="0"/>
                <w:sz w:val="20"/>
                <w:szCs w:val="20"/>
                <w:lang w:val="en-GB"/>
                <w14:ligatures w14:val="none"/>
              </w:rPr>
              <w:t>%)</w:t>
            </w:r>
          </w:p>
        </w:tc>
        <w:tc>
          <w:tcPr>
            <w:tcW w:w="1946" w:type="dxa"/>
            <w:tcBorders>
              <w:top w:val="single" w:sz="4" w:space="0" w:color="auto"/>
              <w:left w:val="nil"/>
              <w:bottom w:val="single" w:sz="4" w:space="0" w:color="auto"/>
              <w:right w:val="nil"/>
            </w:tcBorders>
          </w:tcPr>
          <w:p w14:paraId="299E6FE7" w14:textId="77777777" w:rsidR="00085567" w:rsidRDefault="00173F59">
            <w:pPr>
              <w:ind w:right="-90"/>
              <w:jc w:val="center"/>
              <w:rPr>
                <w:rFonts w:eastAsia="Calibri"/>
                <w:b/>
                <w:bCs/>
                <w:kern w:val="0"/>
                <w:sz w:val="20"/>
                <w:szCs w:val="20"/>
                <w:lang w:val="en-GB"/>
                <w14:ligatures w14:val="none"/>
              </w:rPr>
            </w:pPr>
            <w:r>
              <w:rPr>
                <w:rFonts w:eastAsia="Calibri"/>
                <w:b/>
                <w:kern w:val="0"/>
                <w:sz w:val="20"/>
                <w:szCs w:val="20"/>
                <w:lang w:val="en-GB"/>
                <w14:ligatures w14:val="none"/>
              </w:rPr>
              <w:t>Tertiary Health Facility (</w:t>
            </w:r>
            <w:proofErr w:type="gramStart"/>
            <w:r>
              <w:rPr>
                <w:rFonts w:eastAsia="Calibri"/>
                <w:b/>
                <w:kern w:val="0"/>
                <w:sz w:val="20"/>
                <w:szCs w:val="20"/>
                <w:lang w:val="en-GB"/>
                <w14:ligatures w14:val="none"/>
              </w:rPr>
              <w:t>n(</w:t>
            </w:r>
            <w:proofErr w:type="gramEnd"/>
            <w:r>
              <w:rPr>
                <w:rFonts w:eastAsia="Calibri"/>
                <w:b/>
                <w:kern w:val="0"/>
                <w:sz w:val="20"/>
                <w:szCs w:val="20"/>
                <w:lang w:val="en-GB"/>
                <w14:ligatures w14:val="none"/>
              </w:rPr>
              <w:t>%)</w:t>
            </w:r>
          </w:p>
        </w:tc>
        <w:tc>
          <w:tcPr>
            <w:tcW w:w="1621" w:type="dxa"/>
            <w:tcBorders>
              <w:top w:val="single" w:sz="4" w:space="0" w:color="auto"/>
              <w:left w:val="nil"/>
              <w:bottom w:val="single" w:sz="4" w:space="0" w:color="auto"/>
              <w:right w:val="nil"/>
            </w:tcBorders>
          </w:tcPr>
          <w:p w14:paraId="3E37C4B0" w14:textId="77777777" w:rsidR="00085567" w:rsidRDefault="00173F59">
            <w:pPr>
              <w:ind w:right="-90"/>
              <w:jc w:val="center"/>
              <w:rPr>
                <w:rFonts w:eastAsia="Calibri"/>
                <w:b/>
                <w:bCs/>
                <w:kern w:val="0"/>
                <w:sz w:val="20"/>
                <w:szCs w:val="20"/>
                <w:lang w:val="en-GB"/>
                <w14:ligatures w14:val="none"/>
              </w:rPr>
            </w:pPr>
            <w:r>
              <w:rPr>
                <w:rFonts w:eastAsia="Calibri"/>
                <w:b/>
                <w:bCs/>
                <w:kern w:val="0"/>
                <w:sz w:val="20"/>
                <w:szCs w:val="20"/>
                <w:lang w:val="en-GB"/>
                <w14:ligatures w14:val="none"/>
              </w:rPr>
              <w:t>Total</w:t>
            </w:r>
          </w:p>
        </w:tc>
        <w:tc>
          <w:tcPr>
            <w:tcW w:w="432" w:type="dxa"/>
            <w:tcBorders>
              <w:top w:val="single" w:sz="4" w:space="0" w:color="auto"/>
              <w:left w:val="nil"/>
              <w:bottom w:val="single" w:sz="4" w:space="0" w:color="auto"/>
              <w:right w:val="nil"/>
            </w:tcBorders>
          </w:tcPr>
          <w:p w14:paraId="7C81709F" w14:textId="77777777" w:rsidR="00085567" w:rsidRDefault="00173F59">
            <w:pPr>
              <w:ind w:right="-90"/>
              <w:jc w:val="center"/>
              <w:rPr>
                <w:rFonts w:eastAsia="Calibri"/>
                <w:b/>
                <w:bCs/>
                <w:kern w:val="0"/>
                <w:sz w:val="20"/>
                <w:szCs w:val="20"/>
                <w:lang w:val="en-GB"/>
                <w14:ligatures w14:val="none"/>
              </w:rPr>
            </w:pPr>
            <w:r>
              <w:rPr>
                <w:rFonts w:eastAsia="Calibri"/>
                <w:b/>
                <w:kern w:val="0"/>
                <w:sz w:val="20"/>
                <w:szCs w:val="20"/>
                <w:lang w:val="en-GB"/>
                <w14:ligatures w14:val="none"/>
              </w:rPr>
              <w:t>df</w:t>
            </w:r>
          </w:p>
        </w:tc>
        <w:tc>
          <w:tcPr>
            <w:tcW w:w="1515" w:type="dxa"/>
            <w:tcBorders>
              <w:top w:val="single" w:sz="4" w:space="0" w:color="auto"/>
              <w:left w:val="nil"/>
              <w:bottom w:val="single" w:sz="4" w:space="0" w:color="auto"/>
              <w:right w:val="nil"/>
            </w:tcBorders>
          </w:tcPr>
          <w:p w14:paraId="0CCA780E" w14:textId="77777777" w:rsidR="00085567" w:rsidRDefault="00173F59">
            <w:pPr>
              <w:ind w:right="-90"/>
              <w:jc w:val="center"/>
              <w:rPr>
                <w:rFonts w:eastAsia="Calibri"/>
                <w:b/>
                <w:bCs/>
                <w:kern w:val="0"/>
                <w:sz w:val="20"/>
                <w:szCs w:val="20"/>
                <w:lang w:val="en-GB"/>
                <w14:ligatures w14:val="none"/>
              </w:rPr>
            </w:pPr>
            <w:r>
              <w:rPr>
                <w:rFonts w:eastAsia="Calibri"/>
                <w:b/>
                <w:kern w:val="0"/>
                <w:sz w:val="20"/>
                <w:szCs w:val="20"/>
                <w:lang w:val="en-GB"/>
                <w14:ligatures w14:val="none"/>
              </w:rPr>
              <w:t>(p-value)</w:t>
            </w:r>
          </w:p>
        </w:tc>
      </w:tr>
      <w:tr w:rsidR="00085567" w14:paraId="00EC70EA" w14:textId="77777777">
        <w:trPr>
          <w:trHeight w:val="93"/>
        </w:trPr>
        <w:tc>
          <w:tcPr>
            <w:tcW w:w="2681" w:type="dxa"/>
            <w:tcBorders>
              <w:top w:val="single" w:sz="4" w:space="0" w:color="auto"/>
              <w:left w:val="nil"/>
              <w:bottom w:val="nil"/>
              <w:right w:val="nil"/>
            </w:tcBorders>
          </w:tcPr>
          <w:p w14:paraId="2ED0C031" w14:textId="77777777" w:rsidR="00085567" w:rsidRDefault="00173F59">
            <w:pPr>
              <w:jc w:val="left"/>
              <w:rPr>
                <w:rFonts w:eastAsia="Calibri"/>
                <w:b/>
                <w:kern w:val="0"/>
                <w:sz w:val="20"/>
                <w:szCs w:val="20"/>
                <w:lang w:val="en-GB"/>
                <w14:ligatures w14:val="none"/>
              </w:rPr>
            </w:pPr>
            <w:bookmarkStart w:id="93" w:name="_Hlk202340206"/>
            <w:r>
              <w:rPr>
                <w:rFonts w:eastAsia="Calibri"/>
                <w:b/>
                <w:bCs/>
                <w:kern w:val="0"/>
                <w:sz w:val="20"/>
                <w:szCs w:val="20"/>
                <w:lang w:val="en-GB"/>
                <w14:ligatures w14:val="none"/>
              </w:rPr>
              <w:t>Identified a skilled birth attendant for delivery</w:t>
            </w:r>
          </w:p>
        </w:tc>
        <w:tc>
          <w:tcPr>
            <w:tcW w:w="2162" w:type="dxa"/>
            <w:tcBorders>
              <w:top w:val="single" w:sz="4" w:space="0" w:color="auto"/>
              <w:left w:val="nil"/>
              <w:bottom w:val="nil"/>
              <w:right w:val="nil"/>
            </w:tcBorders>
          </w:tcPr>
          <w:p w14:paraId="1969F730" w14:textId="77777777" w:rsidR="00085567" w:rsidRDefault="00085567">
            <w:pPr>
              <w:ind w:right="-90"/>
              <w:jc w:val="center"/>
              <w:rPr>
                <w:rFonts w:eastAsia="Calibri"/>
                <w:b/>
                <w:kern w:val="0"/>
                <w:sz w:val="20"/>
                <w:szCs w:val="20"/>
                <w:lang w:val="en-GB"/>
                <w14:ligatures w14:val="none"/>
              </w:rPr>
            </w:pPr>
          </w:p>
        </w:tc>
        <w:tc>
          <w:tcPr>
            <w:tcW w:w="1946" w:type="dxa"/>
            <w:tcBorders>
              <w:top w:val="single" w:sz="4" w:space="0" w:color="auto"/>
              <w:left w:val="nil"/>
              <w:bottom w:val="nil"/>
              <w:right w:val="nil"/>
            </w:tcBorders>
          </w:tcPr>
          <w:p w14:paraId="113CA8AF" w14:textId="77777777" w:rsidR="00085567" w:rsidRDefault="00085567">
            <w:pPr>
              <w:ind w:right="-90"/>
              <w:jc w:val="center"/>
              <w:rPr>
                <w:rFonts w:eastAsia="Calibri"/>
                <w:b/>
                <w:kern w:val="0"/>
                <w:sz w:val="20"/>
                <w:szCs w:val="20"/>
                <w:lang w:val="en-GB"/>
                <w14:ligatures w14:val="none"/>
              </w:rPr>
            </w:pPr>
          </w:p>
        </w:tc>
        <w:tc>
          <w:tcPr>
            <w:tcW w:w="1621" w:type="dxa"/>
            <w:tcBorders>
              <w:top w:val="single" w:sz="4" w:space="0" w:color="auto"/>
              <w:left w:val="nil"/>
              <w:bottom w:val="nil"/>
              <w:right w:val="nil"/>
            </w:tcBorders>
          </w:tcPr>
          <w:p w14:paraId="5F1FF68C" w14:textId="77777777" w:rsidR="00085567" w:rsidRDefault="00085567">
            <w:pPr>
              <w:ind w:right="-90"/>
              <w:jc w:val="center"/>
              <w:rPr>
                <w:rFonts w:eastAsia="Calibri"/>
                <w:b/>
                <w:bCs/>
                <w:kern w:val="0"/>
                <w:sz w:val="20"/>
                <w:szCs w:val="20"/>
                <w:lang w:val="en-GB"/>
                <w14:ligatures w14:val="none"/>
              </w:rPr>
            </w:pPr>
          </w:p>
        </w:tc>
        <w:tc>
          <w:tcPr>
            <w:tcW w:w="432" w:type="dxa"/>
            <w:tcBorders>
              <w:top w:val="single" w:sz="4" w:space="0" w:color="auto"/>
              <w:left w:val="nil"/>
              <w:bottom w:val="nil"/>
              <w:right w:val="nil"/>
            </w:tcBorders>
          </w:tcPr>
          <w:p w14:paraId="684242CE" w14:textId="77777777" w:rsidR="00085567" w:rsidRDefault="00085567">
            <w:pPr>
              <w:ind w:right="-90"/>
              <w:jc w:val="center"/>
              <w:rPr>
                <w:rFonts w:eastAsia="Calibri"/>
                <w:b/>
                <w:kern w:val="0"/>
                <w:sz w:val="20"/>
                <w:szCs w:val="20"/>
                <w:lang w:val="en-GB"/>
                <w14:ligatures w14:val="none"/>
              </w:rPr>
            </w:pPr>
          </w:p>
        </w:tc>
        <w:tc>
          <w:tcPr>
            <w:tcW w:w="1515" w:type="dxa"/>
            <w:tcBorders>
              <w:top w:val="single" w:sz="4" w:space="0" w:color="auto"/>
              <w:left w:val="nil"/>
              <w:bottom w:val="nil"/>
              <w:right w:val="nil"/>
            </w:tcBorders>
          </w:tcPr>
          <w:p w14:paraId="5109D2E5" w14:textId="77777777" w:rsidR="00085567" w:rsidRDefault="00085567">
            <w:pPr>
              <w:ind w:right="-90"/>
              <w:jc w:val="center"/>
              <w:rPr>
                <w:rFonts w:eastAsia="Calibri"/>
                <w:b/>
                <w:kern w:val="0"/>
                <w:sz w:val="20"/>
                <w:szCs w:val="20"/>
                <w:lang w:val="en-GB"/>
                <w14:ligatures w14:val="none"/>
              </w:rPr>
            </w:pPr>
          </w:p>
        </w:tc>
      </w:tr>
      <w:bookmarkEnd w:id="93"/>
      <w:tr w:rsidR="00085567" w14:paraId="4C39CA4B" w14:textId="77777777">
        <w:trPr>
          <w:trHeight w:val="93"/>
        </w:trPr>
        <w:tc>
          <w:tcPr>
            <w:tcW w:w="2681" w:type="dxa"/>
            <w:tcBorders>
              <w:top w:val="single" w:sz="4" w:space="0" w:color="auto"/>
              <w:left w:val="nil"/>
              <w:bottom w:val="nil"/>
              <w:right w:val="nil"/>
            </w:tcBorders>
          </w:tcPr>
          <w:p w14:paraId="09B46CB2" w14:textId="77777777" w:rsidR="00085567" w:rsidRDefault="00173F59">
            <w:pPr>
              <w:jc w:val="left"/>
              <w:rPr>
                <w:rFonts w:eastAsia="Calibri"/>
                <w:kern w:val="0"/>
                <w:sz w:val="20"/>
                <w:szCs w:val="20"/>
                <w:lang w:val="en-GB"/>
                <w14:ligatures w14:val="none"/>
              </w:rPr>
            </w:pPr>
            <w:r>
              <w:rPr>
                <w:rFonts w:eastAsia="Calibri"/>
                <w:kern w:val="0"/>
                <w:sz w:val="20"/>
                <w:szCs w:val="20"/>
                <w:lang w:val="en-GB"/>
                <w14:ligatures w14:val="none"/>
              </w:rPr>
              <w:lastRenderedPageBreak/>
              <w:t>Yes</w:t>
            </w:r>
          </w:p>
        </w:tc>
        <w:tc>
          <w:tcPr>
            <w:tcW w:w="2162" w:type="dxa"/>
            <w:tcBorders>
              <w:top w:val="single" w:sz="4" w:space="0" w:color="auto"/>
              <w:left w:val="nil"/>
              <w:bottom w:val="nil"/>
              <w:right w:val="nil"/>
            </w:tcBorders>
          </w:tcPr>
          <w:p w14:paraId="69BA982B" w14:textId="77777777" w:rsidR="00085567" w:rsidRDefault="00173F59">
            <w:pPr>
              <w:ind w:right="-90"/>
              <w:jc w:val="center"/>
              <w:rPr>
                <w:rFonts w:eastAsia="Calibri"/>
                <w:bCs/>
                <w:kern w:val="0"/>
                <w:sz w:val="20"/>
                <w:szCs w:val="20"/>
                <w:lang w:val="en-GB"/>
                <w14:ligatures w14:val="none"/>
              </w:rPr>
            </w:pPr>
            <w:bookmarkStart w:id="94" w:name="_Hlk202340178"/>
            <w:r>
              <w:rPr>
                <w:rFonts w:eastAsia="Calibri"/>
                <w:bCs/>
                <w:kern w:val="0"/>
                <w:sz w:val="20"/>
                <w:szCs w:val="20"/>
                <w:lang w:val="en-GB"/>
                <w14:ligatures w14:val="none"/>
              </w:rPr>
              <w:t>399(73.6</w:t>
            </w:r>
            <w:bookmarkEnd w:id="94"/>
            <w:r>
              <w:rPr>
                <w:rFonts w:eastAsia="Calibri"/>
                <w:bCs/>
                <w:kern w:val="0"/>
                <w:sz w:val="20"/>
                <w:szCs w:val="20"/>
                <w:lang w:val="en-GB"/>
                <w14:ligatures w14:val="none"/>
              </w:rPr>
              <w:t>)</w:t>
            </w:r>
          </w:p>
        </w:tc>
        <w:tc>
          <w:tcPr>
            <w:tcW w:w="1946" w:type="dxa"/>
            <w:tcBorders>
              <w:top w:val="single" w:sz="4" w:space="0" w:color="auto"/>
              <w:left w:val="nil"/>
              <w:bottom w:val="nil"/>
              <w:right w:val="nil"/>
            </w:tcBorders>
          </w:tcPr>
          <w:p w14:paraId="366C951B" w14:textId="77777777" w:rsidR="00085567" w:rsidRDefault="00173F59">
            <w:pPr>
              <w:ind w:right="-90"/>
              <w:jc w:val="center"/>
              <w:rPr>
                <w:rFonts w:eastAsia="Calibri"/>
                <w:bCs/>
                <w:kern w:val="0"/>
                <w:sz w:val="20"/>
                <w:szCs w:val="20"/>
                <w:lang w:val="en-GB"/>
                <w14:ligatures w14:val="none"/>
              </w:rPr>
            </w:pPr>
            <w:bookmarkStart w:id="95" w:name="_Hlk202340192"/>
            <w:r>
              <w:rPr>
                <w:rFonts w:eastAsia="Calibri"/>
                <w:bCs/>
                <w:kern w:val="0"/>
                <w:sz w:val="20"/>
                <w:szCs w:val="20"/>
                <w:lang w:val="en-GB"/>
                <w14:ligatures w14:val="none"/>
              </w:rPr>
              <w:t>493(91.0</w:t>
            </w:r>
            <w:bookmarkEnd w:id="95"/>
            <w:r>
              <w:rPr>
                <w:rFonts w:eastAsia="Calibri"/>
                <w:bCs/>
                <w:kern w:val="0"/>
                <w:sz w:val="20"/>
                <w:szCs w:val="20"/>
                <w:lang w:val="en-GB"/>
                <w14:ligatures w14:val="none"/>
              </w:rPr>
              <w:t>)</w:t>
            </w:r>
          </w:p>
        </w:tc>
        <w:tc>
          <w:tcPr>
            <w:tcW w:w="1621" w:type="dxa"/>
            <w:tcBorders>
              <w:top w:val="single" w:sz="4" w:space="0" w:color="auto"/>
              <w:left w:val="nil"/>
              <w:bottom w:val="nil"/>
              <w:right w:val="nil"/>
            </w:tcBorders>
          </w:tcPr>
          <w:p w14:paraId="7EA1091E" w14:textId="77777777" w:rsidR="00085567" w:rsidRDefault="00173F59">
            <w:pPr>
              <w:ind w:right="-90"/>
              <w:jc w:val="center"/>
              <w:rPr>
                <w:rFonts w:eastAsia="Calibri"/>
                <w:bCs/>
                <w:kern w:val="0"/>
                <w:sz w:val="20"/>
                <w:szCs w:val="20"/>
                <w:lang w:val="en-GB"/>
                <w14:ligatures w14:val="none"/>
              </w:rPr>
            </w:pPr>
            <w:r>
              <w:rPr>
                <w:rFonts w:eastAsia="Calibri"/>
                <w:bCs/>
                <w:kern w:val="0"/>
                <w:sz w:val="20"/>
                <w:szCs w:val="20"/>
                <w:lang w:val="en-GB"/>
                <w14:ligatures w14:val="none"/>
              </w:rPr>
              <w:t>892(82.3)</w:t>
            </w:r>
          </w:p>
        </w:tc>
        <w:tc>
          <w:tcPr>
            <w:tcW w:w="432" w:type="dxa"/>
            <w:tcBorders>
              <w:top w:val="single" w:sz="4" w:space="0" w:color="auto"/>
              <w:left w:val="nil"/>
              <w:bottom w:val="nil"/>
              <w:right w:val="nil"/>
            </w:tcBorders>
          </w:tcPr>
          <w:p w14:paraId="02E7BBB6" w14:textId="77777777" w:rsidR="00085567" w:rsidRDefault="00085567">
            <w:pPr>
              <w:ind w:right="-90"/>
              <w:jc w:val="center"/>
              <w:rPr>
                <w:rFonts w:eastAsia="Calibri"/>
                <w:b/>
                <w:kern w:val="0"/>
                <w:sz w:val="20"/>
                <w:szCs w:val="20"/>
                <w:lang w:val="en-GB"/>
                <w14:ligatures w14:val="none"/>
              </w:rPr>
            </w:pPr>
          </w:p>
        </w:tc>
        <w:tc>
          <w:tcPr>
            <w:tcW w:w="1515" w:type="dxa"/>
            <w:vMerge w:val="restart"/>
            <w:tcBorders>
              <w:top w:val="single" w:sz="4" w:space="0" w:color="auto"/>
              <w:left w:val="nil"/>
              <w:right w:val="nil"/>
            </w:tcBorders>
          </w:tcPr>
          <w:p w14:paraId="0F18F9AE" w14:textId="77777777" w:rsidR="00085567" w:rsidRDefault="00173F59">
            <w:pPr>
              <w:ind w:right="-90"/>
              <w:jc w:val="center"/>
              <w:rPr>
                <w:rFonts w:eastAsia="Calibri"/>
                <w:kern w:val="0"/>
                <w:sz w:val="20"/>
                <w:szCs w:val="20"/>
                <w:lang w:val="en-GB"/>
                <w14:ligatures w14:val="none"/>
              </w:rPr>
            </w:pPr>
            <w:r>
              <w:rPr>
                <w:rFonts w:eastAsia="Calibri"/>
                <w:kern w:val="0"/>
                <w:sz w:val="20"/>
                <w:szCs w:val="20"/>
                <w:lang w:val="en-GB"/>
                <w14:ligatures w14:val="none"/>
              </w:rPr>
              <w:t>55.927</w:t>
            </w:r>
          </w:p>
          <w:p w14:paraId="4C2F4368" w14:textId="77777777" w:rsidR="00085567" w:rsidRDefault="00173F59">
            <w:pPr>
              <w:ind w:right="-90"/>
              <w:jc w:val="center"/>
              <w:rPr>
                <w:rFonts w:eastAsia="Calibri"/>
                <w:b/>
                <w:kern w:val="0"/>
                <w:sz w:val="20"/>
                <w:szCs w:val="20"/>
                <w:lang w:val="en-GB"/>
                <w14:ligatures w14:val="none"/>
              </w:rPr>
            </w:pPr>
            <w:r>
              <w:rPr>
                <w:rFonts w:eastAsia="Calibri"/>
                <w:kern w:val="0"/>
                <w:sz w:val="20"/>
                <w:szCs w:val="20"/>
                <w:lang w:val="en-GB"/>
                <w14:ligatures w14:val="none"/>
              </w:rPr>
              <w:t>(</w:t>
            </w:r>
            <w:proofErr w:type="gramStart"/>
            <w:r>
              <w:rPr>
                <w:rFonts w:eastAsia="Calibri"/>
                <w:kern w:val="0"/>
                <w:sz w:val="20"/>
                <w:szCs w:val="20"/>
                <w:lang w:val="en-GB"/>
                <w14:ligatures w14:val="none"/>
              </w:rPr>
              <w:t>0.0001)*</w:t>
            </w:r>
            <w:proofErr w:type="gramEnd"/>
          </w:p>
        </w:tc>
      </w:tr>
      <w:tr w:rsidR="00085567" w14:paraId="1378A2AF" w14:textId="77777777">
        <w:trPr>
          <w:trHeight w:val="127"/>
        </w:trPr>
        <w:tc>
          <w:tcPr>
            <w:tcW w:w="2681" w:type="dxa"/>
            <w:tcBorders>
              <w:top w:val="nil"/>
              <w:left w:val="nil"/>
              <w:bottom w:val="nil"/>
              <w:right w:val="nil"/>
            </w:tcBorders>
          </w:tcPr>
          <w:p w14:paraId="60126D18" w14:textId="77777777" w:rsidR="00085567" w:rsidRDefault="00173F59">
            <w:pPr>
              <w:jc w:val="left"/>
              <w:rPr>
                <w:rFonts w:eastAsia="Calibri"/>
                <w:kern w:val="0"/>
                <w:sz w:val="20"/>
                <w:szCs w:val="20"/>
                <w:lang w:val="en-GB"/>
                <w14:ligatures w14:val="none"/>
              </w:rPr>
            </w:pPr>
            <w:r>
              <w:rPr>
                <w:rFonts w:eastAsia="Calibri"/>
                <w:kern w:val="0"/>
                <w:sz w:val="20"/>
                <w:szCs w:val="20"/>
                <w:lang w:val="en-GB"/>
                <w14:ligatures w14:val="none"/>
              </w:rPr>
              <w:t>No</w:t>
            </w:r>
          </w:p>
        </w:tc>
        <w:tc>
          <w:tcPr>
            <w:tcW w:w="2162" w:type="dxa"/>
            <w:tcBorders>
              <w:top w:val="nil"/>
              <w:left w:val="nil"/>
              <w:bottom w:val="nil"/>
              <w:right w:val="nil"/>
            </w:tcBorders>
          </w:tcPr>
          <w:p w14:paraId="3DF0275B" w14:textId="77777777" w:rsidR="00085567" w:rsidRDefault="00173F59">
            <w:pPr>
              <w:ind w:right="-90"/>
              <w:jc w:val="center"/>
              <w:rPr>
                <w:rFonts w:eastAsia="Calibri"/>
                <w:kern w:val="0"/>
                <w:sz w:val="20"/>
                <w:szCs w:val="20"/>
                <w:lang w:val="en-GB"/>
                <w14:ligatures w14:val="none"/>
              </w:rPr>
            </w:pPr>
            <w:r>
              <w:rPr>
                <w:rFonts w:eastAsia="Calibri"/>
                <w:kern w:val="0"/>
                <w:sz w:val="20"/>
                <w:szCs w:val="20"/>
                <w:lang w:val="en-GB"/>
                <w14:ligatures w14:val="none"/>
              </w:rPr>
              <w:t>143(26.4)</w:t>
            </w:r>
          </w:p>
        </w:tc>
        <w:tc>
          <w:tcPr>
            <w:tcW w:w="1946" w:type="dxa"/>
            <w:tcBorders>
              <w:top w:val="nil"/>
              <w:left w:val="nil"/>
              <w:bottom w:val="nil"/>
              <w:right w:val="nil"/>
            </w:tcBorders>
          </w:tcPr>
          <w:p w14:paraId="4122AEA4" w14:textId="77777777" w:rsidR="00085567" w:rsidRDefault="00173F59">
            <w:pPr>
              <w:ind w:right="-90"/>
              <w:jc w:val="center"/>
              <w:rPr>
                <w:rFonts w:eastAsia="Calibri"/>
                <w:kern w:val="0"/>
                <w:sz w:val="20"/>
                <w:szCs w:val="20"/>
                <w:lang w:val="en-GB"/>
                <w14:ligatures w14:val="none"/>
              </w:rPr>
            </w:pPr>
            <w:r>
              <w:rPr>
                <w:rFonts w:eastAsia="Calibri"/>
                <w:kern w:val="0"/>
                <w:sz w:val="20"/>
                <w:szCs w:val="20"/>
                <w:lang w:val="en-GB"/>
                <w14:ligatures w14:val="none"/>
              </w:rPr>
              <w:t>49(9.0)</w:t>
            </w:r>
          </w:p>
        </w:tc>
        <w:tc>
          <w:tcPr>
            <w:tcW w:w="1621" w:type="dxa"/>
            <w:tcBorders>
              <w:top w:val="nil"/>
              <w:left w:val="nil"/>
              <w:bottom w:val="nil"/>
              <w:right w:val="nil"/>
            </w:tcBorders>
          </w:tcPr>
          <w:p w14:paraId="6A92A896" w14:textId="77777777" w:rsidR="00085567" w:rsidRDefault="00173F59">
            <w:pPr>
              <w:ind w:right="-90"/>
              <w:jc w:val="center"/>
              <w:rPr>
                <w:rFonts w:eastAsia="Calibri"/>
                <w:bCs/>
                <w:kern w:val="0"/>
                <w:sz w:val="20"/>
                <w:szCs w:val="20"/>
                <w:lang w:val="en-GB"/>
                <w14:ligatures w14:val="none"/>
              </w:rPr>
            </w:pPr>
            <w:r>
              <w:rPr>
                <w:rFonts w:eastAsia="Calibri"/>
                <w:kern w:val="0"/>
                <w:sz w:val="20"/>
                <w:szCs w:val="20"/>
                <w:lang w:val="en-GB"/>
                <w14:ligatures w14:val="none"/>
              </w:rPr>
              <w:t>192(17.7)</w:t>
            </w:r>
          </w:p>
        </w:tc>
        <w:tc>
          <w:tcPr>
            <w:tcW w:w="432" w:type="dxa"/>
            <w:tcBorders>
              <w:top w:val="nil"/>
              <w:left w:val="nil"/>
              <w:bottom w:val="nil"/>
              <w:right w:val="nil"/>
            </w:tcBorders>
          </w:tcPr>
          <w:p w14:paraId="175A689F" w14:textId="77777777" w:rsidR="00085567" w:rsidRDefault="00173F59">
            <w:pPr>
              <w:ind w:right="-90"/>
              <w:jc w:val="center"/>
              <w:rPr>
                <w:rFonts w:eastAsia="Calibri"/>
                <w:kern w:val="0"/>
                <w:sz w:val="20"/>
                <w:szCs w:val="20"/>
                <w:lang w:val="en-GB"/>
                <w14:ligatures w14:val="none"/>
              </w:rPr>
            </w:pPr>
            <w:r>
              <w:rPr>
                <w:rFonts w:eastAsia="Calibri"/>
                <w:kern w:val="0"/>
                <w:sz w:val="20"/>
                <w:szCs w:val="20"/>
                <w:lang w:val="en-GB"/>
                <w14:ligatures w14:val="none"/>
              </w:rPr>
              <w:t>1</w:t>
            </w:r>
          </w:p>
        </w:tc>
        <w:tc>
          <w:tcPr>
            <w:tcW w:w="1515" w:type="dxa"/>
            <w:vMerge/>
            <w:tcBorders>
              <w:left w:val="nil"/>
              <w:bottom w:val="nil"/>
              <w:right w:val="nil"/>
            </w:tcBorders>
          </w:tcPr>
          <w:p w14:paraId="026C6558" w14:textId="77777777" w:rsidR="00085567" w:rsidRDefault="00085567">
            <w:pPr>
              <w:ind w:right="-90"/>
              <w:jc w:val="center"/>
              <w:rPr>
                <w:rFonts w:eastAsia="Calibri"/>
                <w:kern w:val="0"/>
                <w:sz w:val="20"/>
                <w:szCs w:val="20"/>
                <w:lang w:val="en-GB"/>
                <w14:ligatures w14:val="none"/>
              </w:rPr>
            </w:pPr>
          </w:p>
        </w:tc>
      </w:tr>
      <w:tr w:rsidR="00085567" w14:paraId="2F346CB4" w14:textId="77777777">
        <w:trPr>
          <w:trHeight w:val="256"/>
        </w:trPr>
        <w:tc>
          <w:tcPr>
            <w:tcW w:w="2681" w:type="dxa"/>
            <w:tcBorders>
              <w:top w:val="nil"/>
              <w:left w:val="nil"/>
              <w:bottom w:val="nil"/>
              <w:right w:val="nil"/>
            </w:tcBorders>
          </w:tcPr>
          <w:p w14:paraId="1605D285" w14:textId="77777777" w:rsidR="00085567" w:rsidRDefault="00173F59">
            <w:pPr>
              <w:jc w:val="left"/>
              <w:rPr>
                <w:rFonts w:eastAsia="Calibri"/>
                <w:b/>
                <w:kern w:val="0"/>
                <w:sz w:val="20"/>
                <w:szCs w:val="20"/>
                <w:lang w:val="en-GB"/>
                <w14:ligatures w14:val="none"/>
              </w:rPr>
            </w:pPr>
            <w:r>
              <w:rPr>
                <w:rFonts w:eastAsia="Calibri"/>
                <w:b/>
                <w:kern w:val="0"/>
                <w:sz w:val="20"/>
                <w:szCs w:val="20"/>
                <w:lang w:val="en-GB"/>
                <w14:ligatures w14:val="none"/>
              </w:rPr>
              <w:t>Total</w:t>
            </w:r>
          </w:p>
        </w:tc>
        <w:tc>
          <w:tcPr>
            <w:tcW w:w="2162" w:type="dxa"/>
            <w:tcBorders>
              <w:top w:val="nil"/>
              <w:left w:val="nil"/>
              <w:bottom w:val="nil"/>
              <w:right w:val="nil"/>
            </w:tcBorders>
          </w:tcPr>
          <w:p w14:paraId="7869F29C" w14:textId="77777777" w:rsidR="00085567" w:rsidRDefault="00173F59">
            <w:pPr>
              <w:ind w:right="-90"/>
              <w:jc w:val="center"/>
              <w:rPr>
                <w:rFonts w:eastAsia="Calibri"/>
                <w:b/>
                <w:kern w:val="0"/>
                <w:sz w:val="20"/>
                <w:szCs w:val="20"/>
                <w:lang w:val="en-GB"/>
                <w14:ligatures w14:val="none"/>
              </w:rPr>
            </w:pPr>
            <w:r>
              <w:rPr>
                <w:rFonts w:eastAsia="Calibri"/>
                <w:b/>
                <w:kern w:val="0"/>
                <w:sz w:val="20"/>
                <w:szCs w:val="20"/>
                <w:lang w:val="en-GB"/>
                <w14:ligatures w14:val="none"/>
              </w:rPr>
              <w:t>542(100.0)</w:t>
            </w:r>
          </w:p>
        </w:tc>
        <w:tc>
          <w:tcPr>
            <w:tcW w:w="1946" w:type="dxa"/>
            <w:tcBorders>
              <w:top w:val="nil"/>
              <w:left w:val="nil"/>
              <w:bottom w:val="nil"/>
              <w:right w:val="nil"/>
            </w:tcBorders>
          </w:tcPr>
          <w:p w14:paraId="138D30A7" w14:textId="77777777" w:rsidR="00085567" w:rsidRDefault="00173F59">
            <w:pPr>
              <w:ind w:right="-90"/>
              <w:jc w:val="center"/>
              <w:rPr>
                <w:rFonts w:eastAsia="Calibri"/>
                <w:b/>
                <w:kern w:val="0"/>
                <w:sz w:val="20"/>
                <w:szCs w:val="20"/>
                <w:lang w:val="en-GB"/>
                <w14:ligatures w14:val="none"/>
              </w:rPr>
            </w:pPr>
            <w:r>
              <w:rPr>
                <w:rFonts w:eastAsia="Calibri"/>
                <w:b/>
                <w:kern w:val="0"/>
                <w:sz w:val="20"/>
                <w:szCs w:val="20"/>
                <w:lang w:val="en-GB"/>
                <w14:ligatures w14:val="none"/>
              </w:rPr>
              <w:t>542(100.0)</w:t>
            </w:r>
          </w:p>
        </w:tc>
        <w:tc>
          <w:tcPr>
            <w:tcW w:w="1621" w:type="dxa"/>
            <w:tcBorders>
              <w:top w:val="nil"/>
              <w:left w:val="nil"/>
              <w:bottom w:val="nil"/>
              <w:right w:val="nil"/>
            </w:tcBorders>
          </w:tcPr>
          <w:p w14:paraId="2A903263" w14:textId="77777777" w:rsidR="00085567" w:rsidRDefault="00173F59">
            <w:pPr>
              <w:ind w:right="-90"/>
              <w:jc w:val="center"/>
              <w:rPr>
                <w:rFonts w:eastAsia="Calibri"/>
                <w:b/>
                <w:bCs/>
                <w:kern w:val="0"/>
                <w:sz w:val="20"/>
                <w:szCs w:val="20"/>
                <w:lang w:val="en-GB"/>
                <w14:ligatures w14:val="none"/>
              </w:rPr>
            </w:pPr>
            <w:r>
              <w:rPr>
                <w:rFonts w:eastAsia="Calibri"/>
                <w:b/>
                <w:bCs/>
                <w:kern w:val="0"/>
                <w:sz w:val="20"/>
                <w:szCs w:val="20"/>
                <w:lang w:val="en-GB"/>
                <w14:ligatures w14:val="none"/>
              </w:rPr>
              <w:t>1084(100%)</w:t>
            </w:r>
          </w:p>
        </w:tc>
        <w:tc>
          <w:tcPr>
            <w:tcW w:w="432" w:type="dxa"/>
            <w:tcBorders>
              <w:top w:val="nil"/>
              <w:left w:val="nil"/>
              <w:bottom w:val="nil"/>
              <w:right w:val="nil"/>
            </w:tcBorders>
          </w:tcPr>
          <w:p w14:paraId="78E9D0E2" w14:textId="77777777" w:rsidR="00085567" w:rsidRDefault="00085567">
            <w:pPr>
              <w:ind w:right="-90"/>
              <w:jc w:val="center"/>
              <w:rPr>
                <w:rFonts w:eastAsia="Calibri"/>
                <w:b/>
                <w:kern w:val="0"/>
                <w:sz w:val="20"/>
                <w:szCs w:val="20"/>
                <w:lang w:val="en-GB"/>
                <w14:ligatures w14:val="none"/>
              </w:rPr>
            </w:pPr>
          </w:p>
        </w:tc>
        <w:tc>
          <w:tcPr>
            <w:tcW w:w="1515" w:type="dxa"/>
            <w:tcBorders>
              <w:top w:val="nil"/>
              <w:left w:val="nil"/>
              <w:bottom w:val="nil"/>
              <w:right w:val="nil"/>
            </w:tcBorders>
          </w:tcPr>
          <w:p w14:paraId="3CFF74E6" w14:textId="77777777" w:rsidR="00085567" w:rsidRDefault="00085567">
            <w:pPr>
              <w:ind w:right="-90"/>
              <w:jc w:val="center"/>
              <w:rPr>
                <w:rFonts w:eastAsia="Calibri"/>
                <w:b/>
                <w:kern w:val="0"/>
                <w:sz w:val="20"/>
                <w:szCs w:val="20"/>
                <w:lang w:val="en-GB"/>
                <w14:ligatures w14:val="none"/>
              </w:rPr>
            </w:pPr>
          </w:p>
        </w:tc>
      </w:tr>
      <w:tr w:rsidR="00085567" w14:paraId="45DD9E9C" w14:textId="77777777">
        <w:trPr>
          <w:trHeight w:val="256"/>
        </w:trPr>
        <w:tc>
          <w:tcPr>
            <w:tcW w:w="2681" w:type="dxa"/>
            <w:tcBorders>
              <w:top w:val="nil"/>
              <w:left w:val="nil"/>
              <w:bottom w:val="nil"/>
              <w:right w:val="nil"/>
            </w:tcBorders>
          </w:tcPr>
          <w:p w14:paraId="093B045E" w14:textId="77777777" w:rsidR="00085567" w:rsidRDefault="00173F59">
            <w:pPr>
              <w:autoSpaceDE w:val="0"/>
              <w:autoSpaceDN w:val="0"/>
              <w:adjustRightInd w:val="0"/>
              <w:jc w:val="left"/>
              <w:rPr>
                <w:rFonts w:eastAsia="Calibri"/>
                <w:b/>
                <w:bCs/>
                <w:kern w:val="0"/>
                <w:sz w:val="20"/>
                <w:szCs w:val="20"/>
                <w:lang w:val="en-GB"/>
                <w14:ligatures w14:val="none"/>
              </w:rPr>
            </w:pPr>
            <w:r>
              <w:rPr>
                <w:rFonts w:eastAsia="Calibri"/>
                <w:b/>
                <w:bCs/>
                <w:kern w:val="0"/>
                <w:sz w:val="20"/>
                <w:szCs w:val="20"/>
                <w:lang w:val="en-GB"/>
                <w14:ligatures w14:val="none"/>
              </w:rPr>
              <w:t>If No, why haven’t identified one</w:t>
            </w:r>
          </w:p>
        </w:tc>
        <w:tc>
          <w:tcPr>
            <w:tcW w:w="2162" w:type="dxa"/>
            <w:tcBorders>
              <w:top w:val="nil"/>
              <w:left w:val="nil"/>
              <w:bottom w:val="nil"/>
              <w:right w:val="nil"/>
            </w:tcBorders>
          </w:tcPr>
          <w:p w14:paraId="38234EDC" w14:textId="77777777" w:rsidR="00085567" w:rsidRDefault="00085567">
            <w:pPr>
              <w:autoSpaceDE w:val="0"/>
              <w:autoSpaceDN w:val="0"/>
              <w:adjustRightInd w:val="0"/>
              <w:ind w:right="-90"/>
              <w:jc w:val="center"/>
              <w:rPr>
                <w:rFonts w:eastAsia="Calibri"/>
                <w:kern w:val="0"/>
                <w:sz w:val="20"/>
                <w:szCs w:val="20"/>
                <w:lang w:val="en-GB"/>
                <w14:ligatures w14:val="none"/>
              </w:rPr>
            </w:pPr>
          </w:p>
        </w:tc>
        <w:tc>
          <w:tcPr>
            <w:tcW w:w="1946" w:type="dxa"/>
            <w:tcBorders>
              <w:top w:val="nil"/>
              <w:left w:val="nil"/>
              <w:bottom w:val="nil"/>
              <w:right w:val="nil"/>
            </w:tcBorders>
          </w:tcPr>
          <w:p w14:paraId="3D95170D" w14:textId="77777777" w:rsidR="00085567" w:rsidRDefault="00085567">
            <w:pPr>
              <w:autoSpaceDE w:val="0"/>
              <w:autoSpaceDN w:val="0"/>
              <w:adjustRightInd w:val="0"/>
              <w:ind w:right="-90"/>
              <w:jc w:val="center"/>
              <w:rPr>
                <w:rFonts w:eastAsia="Calibri"/>
                <w:kern w:val="0"/>
                <w:sz w:val="20"/>
                <w:szCs w:val="20"/>
                <w:lang w:val="en-GB"/>
                <w14:ligatures w14:val="none"/>
              </w:rPr>
            </w:pPr>
          </w:p>
        </w:tc>
        <w:tc>
          <w:tcPr>
            <w:tcW w:w="1621" w:type="dxa"/>
            <w:tcBorders>
              <w:top w:val="nil"/>
              <w:left w:val="nil"/>
              <w:bottom w:val="nil"/>
              <w:right w:val="nil"/>
            </w:tcBorders>
          </w:tcPr>
          <w:p w14:paraId="1BA2325B" w14:textId="77777777" w:rsidR="00085567" w:rsidRDefault="00085567">
            <w:pPr>
              <w:ind w:right="-90"/>
              <w:jc w:val="center"/>
              <w:rPr>
                <w:rFonts w:eastAsia="Calibri"/>
                <w:bCs/>
                <w:kern w:val="0"/>
                <w:sz w:val="20"/>
                <w:szCs w:val="20"/>
                <w:lang w:val="en-GB"/>
                <w14:ligatures w14:val="none"/>
              </w:rPr>
            </w:pPr>
          </w:p>
        </w:tc>
        <w:tc>
          <w:tcPr>
            <w:tcW w:w="432" w:type="dxa"/>
            <w:tcBorders>
              <w:top w:val="nil"/>
              <w:left w:val="nil"/>
              <w:bottom w:val="nil"/>
              <w:right w:val="nil"/>
            </w:tcBorders>
          </w:tcPr>
          <w:p w14:paraId="38727E5D" w14:textId="77777777" w:rsidR="00085567" w:rsidRDefault="00085567">
            <w:pPr>
              <w:ind w:right="-90"/>
              <w:jc w:val="center"/>
              <w:rPr>
                <w:rFonts w:eastAsia="Calibri"/>
                <w:b/>
                <w:kern w:val="0"/>
                <w:sz w:val="20"/>
                <w:szCs w:val="20"/>
                <w:lang w:val="en-GB"/>
                <w14:ligatures w14:val="none"/>
              </w:rPr>
            </w:pPr>
          </w:p>
        </w:tc>
        <w:tc>
          <w:tcPr>
            <w:tcW w:w="1515" w:type="dxa"/>
            <w:tcBorders>
              <w:top w:val="nil"/>
              <w:left w:val="nil"/>
              <w:bottom w:val="nil"/>
              <w:right w:val="nil"/>
            </w:tcBorders>
          </w:tcPr>
          <w:p w14:paraId="1B667D32" w14:textId="77777777" w:rsidR="00085567" w:rsidRDefault="00085567">
            <w:pPr>
              <w:ind w:right="-90"/>
              <w:jc w:val="center"/>
              <w:rPr>
                <w:rFonts w:eastAsia="Calibri"/>
                <w:b/>
                <w:kern w:val="0"/>
                <w:sz w:val="20"/>
                <w:szCs w:val="20"/>
                <w:lang w:val="en-GB"/>
                <w14:ligatures w14:val="none"/>
              </w:rPr>
            </w:pPr>
          </w:p>
        </w:tc>
      </w:tr>
      <w:tr w:rsidR="00085567" w14:paraId="181545C9" w14:textId="77777777">
        <w:trPr>
          <w:trHeight w:val="256"/>
        </w:trPr>
        <w:tc>
          <w:tcPr>
            <w:tcW w:w="2681" w:type="dxa"/>
            <w:tcBorders>
              <w:top w:val="nil"/>
              <w:left w:val="nil"/>
              <w:bottom w:val="nil"/>
              <w:right w:val="nil"/>
            </w:tcBorders>
          </w:tcPr>
          <w:p w14:paraId="621AB065" w14:textId="77777777" w:rsidR="00085567" w:rsidRDefault="00173F59">
            <w:pPr>
              <w:autoSpaceDE w:val="0"/>
              <w:autoSpaceDN w:val="0"/>
              <w:adjustRightInd w:val="0"/>
              <w:jc w:val="left"/>
              <w:rPr>
                <w:rFonts w:eastAsia="Calibri"/>
                <w:b/>
                <w:bCs/>
                <w:kern w:val="0"/>
                <w:sz w:val="20"/>
                <w:szCs w:val="20"/>
                <w:lang w:val="en-GB"/>
                <w14:ligatures w14:val="none"/>
              </w:rPr>
            </w:pPr>
            <w:r>
              <w:rPr>
                <w:rFonts w:eastAsia="Calibri"/>
                <w:kern w:val="0"/>
                <w:sz w:val="20"/>
                <w:szCs w:val="20"/>
                <w:lang w:val="en-GB"/>
                <w14:ligatures w14:val="none"/>
              </w:rPr>
              <w:t>Lack of awareness</w:t>
            </w:r>
          </w:p>
        </w:tc>
        <w:tc>
          <w:tcPr>
            <w:tcW w:w="2162" w:type="dxa"/>
            <w:tcBorders>
              <w:top w:val="nil"/>
              <w:left w:val="nil"/>
              <w:bottom w:val="nil"/>
              <w:right w:val="nil"/>
            </w:tcBorders>
          </w:tcPr>
          <w:p w14:paraId="34EDF7D8" w14:textId="77777777" w:rsidR="00085567" w:rsidRDefault="00173F59">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21(14.7)</w:t>
            </w:r>
          </w:p>
        </w:tc>
        <w:tc>
          <w:tcPr>
            <w:tcW w:w="1946" w:type="dxa"/>
            <w:tcBorders>
              <w:top w:val="nil"/>
              <w:left w:val="nil"/>
              <w:bottom w:val="nil"/>
              <w:right w:val="nil"/>
            </w:tcBorders>
          </w:tcPr>
          <w:p w14:paraId="2849FB8D" w14:textId="77777777" w:rsidR="00085567" w:rsidRDefault="00173F59">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6(12.2)</w:t>
            </w:r>
          </w:p>
        </w:tc>
        <w:tc>
          <w:tcPr>
            <w:tcW w:w="1621" w:type="dxa"/>
            <w:tcBorders>
              <w:top w:val="nil"/>
              <w:left w:val="nil"/>
              <w:bottom w:val="nil"/>
              <w:right w:val="nil"/>
            </w:tcBorders>
          </w:tcPr>
          <w:p w14:paraId="39442125" w14:textId="77777777" w:rsidR="00085567" w:rsidRDefault="00173F59">
            <w:pPr>
              <w:ind w:right="-90"/>
              <w:jc w:val="center"/>
              <w:rPr>
                <w:rFonts w:eastAsia="Calibri"/>
                <w:bCs/>
                <w:kern w:val="0"/>
                <w:sz w:val="20"/>
                <w:szCs w:val="20"/>
                <w:lang w:val="en-GB"/>
                <w14:ligatures w14:val="none"/>
              </w:rPr>
            </w:pPr>
            <w:r>
              <w:rPr>
                <w:rFonts w:eastAsia="Calibri"/>
                <w:bCs/>
                <w:kern w:val="0"/>
                <w:sz w:val="20"/>
                <w:szCs w:val="20"/>
                <w:lang w:val="en-GB"/>
                <w14:ligatures w14:val="none"/>
              </w:rPr>
              <w:t>27(14.1)</w:t>
            </w:r>
          </w:p>
        </w:tc>
        <w:tc>
          <w:tcPr>
            <w:tcW w:w="432" w:type="dxa"/>
            <w:tcBorders>
              <w:top w:val="nil"/>
              <w:left w:val="nil"/>
              <w:bottom w:val="nil"/>
              <w:right w:val="nil"/>
            </w:tcBorders>
          </w:tcPr>
          <w:p w14:paraId="05B868E1" w14:textId="77777777" w:rsidR="00085567" w:rsidRDefault="00085567">
            <w:pPr>
              <w:ind w:right="-90"/>
              <w:jc w:val="center"/>
              <w:rPr>
                <w:rFonts w:eastAsia="Calibri"/>
                <w:b/>
                <w:kern w:val="0"/>
                <w:sz w:val="20"/>
                <w:szCs w:val="20"/>
                <w:lang w:val="en-GB"/>
                <w14:ligatures w14:val="none"/>
              </w:rPr>
            </w:pPr>
          </w:p>
        </w:tc>
        <w:tc>
          <w:tcPr>
            <w:tcW w:w="1515" w:type="dxa"/>
            <w:tcBorders>
              <w:top w:val="nil"/>
              <w:left w:val="nil"/>
              <w:bottom w:val="nil"/>
              <w:right w:val="nil"/>
            </w:tcBorders>
          </w:tcPr>
          <w:p w14:paraId="0E9C2A73" w14:textId="77777777" w:rsidR="00085567" w:rsidRDefault="00085567">
            <w:pPr>
              <w:ind w:right="-90"/>
              <w:jc w:val="center"/>
              <w:rPr>
                <w:rFonts w:eastAsia="Calibri"/>
                <w:b/>
                <w:kern w:val="0"/>
                <w:sz w:val="20"/>
                <w:szCs w:val="20"/>
                <w:lang w:val="en-GB"/>
                <w14:ligatures w14:val="none"/>
              </w:rPr>
            </w:pPr>
          </w:p>
        </w:tc>
      </w:tr>
      <w:tr w:rsidR="00085567" w14:paraId="35F7DA1F" w14:textId="77777777">
        <w:trPr>
          <w:trHeight w:val="256"/>
        </w:trPr>
        <w:tc>
          <w:tcPr>
            <w:tcW w:w="2681" w:type="dxa"/>
            <w:tcBorders>
              <w:top w:val="nil"/>
              <w:left w:val="nil"/>
              <w:bottom w:val="nil"/>
              <w:right w:val="nil"/>
            </w:tcBorders>
          </w:tcPr>
          <w:p w14:paraId="0322F8DB" w14:textId="77777777" w:rsidR="00085567" w:rsidRDefault="00173F59">
            <w:pPr>
              <w:autoSpaceDE w:val="0"/>
              <w:autoSpaceDN w:val="0"/>
              <w:adjustRightInd w:val="0"/>
              <w:jc w:val="left"/>
              <w:rPr>
                <w:rFonts w:eastAsia="Calibri"/>
                <w:b/>
                <w:bCs/>
                <w:kern w:val="0"/>
                <w:sz w:val="20"/>
                <w:szCs w:val="20"/>
                <w:lang w:val="en-GB"/>
                <w14:ligatures w14:val="none"/>
              </w:rPr>
            </w:pPr>
            <w:r>
              <w:rPr>
                <w:rFonts w:eastAsia="Calibri"/>
                <w:kern w:val="0"/>
                <w:sz w:val="20"/>
                <w:szCs w:val="20"/>
                <w:lang w:val="en-GB"/>
                <w14:ligatures w14:val="none"/>
              </w:rPr>
              <w:t>Financial constraints</w:t>
            </w:r>
          </w:p>
        </w:tc>
        <w:tc>
          <w:tcPr>
            <w:tcW w:w="2162" w:type="dxa"/>
            <w:tcBorders>
              <w:top w:val="nil"/>
              <w:left w:val="nil"/>
              <w:bottom w:val="nil"/>
              <w:right w:val="nil"/>
            </w:tcBorders>
          </w:tcPr>
          <w:p w14:paraId="6FB18BF3" w14:textId="77777777" w:rsidR="00085567" w:rsidRDefault="00173F59">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37(25.9)</w:t>
            </w:r>
          </w:p>
        </w:tc>
        <w:tc>
          <w:tcPr>
            <w:tcW w:w="1946" w:type="dxa"/>
            <w:tcBorders>
              <w:top w:val="nil"/>
              <w:left w:val="nil"/>
              <w:bottom w:val="nil"/>
              <w:right w:val="nil"/>
            </w:tcBorders>
          </w:tcPr>
          <w:p w14:paraId="0952D16F" w14:textId="77777777" w:rsidR="00085567" w:rsidRDefault="00173F59">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12(24.5)</w:t>
            </w:r>
          </w:p>
        </w:tc>
        <w:tc>
          <w:tcPr>
            <w:tcW w:w="1621" w:type="dxa"/>
            <w:tcBorders>
              <w:top w:val="nil"/>
              <w:left w:val="nil"/>
              <w:bottom w:val="nil"/>
              <w:right w:val="nil"/>
            </w:tcBorders>
          </w:tcPr>
          <w:p w14:paraId="493945F2" w14:textId="77777777" w:rsidR="00085567" w:rsidRDefault="00173F59">
            <w:pPr>
              <w:ind w:right="-90"/>
              <w:jc w:val="center"/>
              <w:rPr>
                <w:rFonts w:eastAsia="Calibri"/>
                <w:bCs/>
                <w:kern w:val="0"/>
                <w:sz w:val="20"/>
                <w:szCs w:val="20"/>
                <w:lang w:val="en-GB"/>
                <w14:ligatures w14:val="none"/>
              </w:rPr>
            </w:pPr>
            <w:r>
              <w:rPr>
                <w:rFonts w:eastAsia="Calibri"/>
                <w:bCs/>
                <w:kern w:val="0"/>
                <w:sz w:val="20"/>
                <w:szCs w:val="20"/>
                <w:lang w:val="en-GB"/>
                <w14:ligatures w14:val="none"/>
              </w:rPr>
              <w:t>49(25.5)</w:t>
            </w:r>
          </w:p>
        </w:tc>
        <w:tc>
          <w:tcPr>
            <w:tcW w:w="432" w:type="dxa"/>
            <w:tcBorders>
              <w:top w:val="nil"/>
              <w:left w:val="nil"/>
              <w:bottom w:val="nil"/>
              <w:right w:val="nil"/>
            </w:tcBorders>
          </w:tcPr>
          <w:p w14:paraId="353D3EB7" w14:textId="77777777" w:rsidR="00085567" w:rsidRDefault="00085567">
            <w:pPr>
              <w:ind w:right="-90"/>
              <w:jc w:val="center"/>
              <w:rPr>
                <w:rFonts w:eastAsia="Calibri"/>
                <w:b/>
                <w:kern w:val="0"/>
                <w:sz w:val="20"/>
                <w:szCs w:val="20"/>
                <w:lang w:val="en-GB"/>
                <w14:ligatures w14:val="none"/>
              </w:rPr>
            </w:pPr>
          </w:p>
        </w:tc>
        <w:tc>
          <w:tcPr>
            <w:tcW w:w="1515" w:type="dxa"/>
            <w:tcBorders>
              <w:top w:val="nil"/>
              <w:left w:val="nil"/>
              <w:bottom w:val="nil"/>
              <w:right w:val="nil"/>
            </w:tcBorders>
          </w:tcPr>
          <w:p w14:paraId="099BB83E" w14:textId="77777777" w:rsidR="00085567" w:rsidRDefault="00085567">
            <w:pPr>
              <w:ind w:right="-90"/>
              <w:jc w:val="center"/>
              <w:rPr>
                <w:rFonts w:eastAsia="Calibri"/>
                <w:b/>
                <w:kern w:val="0"/>
                <w:sz w:val="20"/>
                <w:szCs w:val="20"/>
                <w:lang w:val="en-GB"/>
                <w14:ligatures w14:val="none"/>
              </w:rPr>
            </w:pPr>
          </w:p>
        </w:tc>
      </w:tr>
      <w:tr w:rsidR="00085567" w14:paraId="16DD6C83" w14:textId="77777777">
        <w:trPr>
          <w:trHeight w:val="256"/>
        </w:trPr>
        <w:tc>
          <w:tcPr>
            <w:tcW w:w="2681" w:type="dxa"/>
            <w:tcBorders>
              <w:top w:val="nil"/>
              <w:left w:val="nil"/>
              <w:bottom w:val="nil"/>
              <w:right w:val="nil"/>
            </w:tcBorders>
          </w:tcPr>
          <w:p w14:paraId="0077A890" w14:textId="77777777" w:rsidR="00085567" w:rsidRDefault="00173F59">
            <w:pPr>
              <w:autoSpaceDE w:val="0"/>
              <w:autoSpaceDN w:val="0"/>
              <w:adjustRightInd w:val="0"/>
              <w:jc w:val="left"/>
              <w:rPr>
                <w:rFonts w:eastAsia="Calibri"/>
                <w:kern w:val="0"/>
                <w:sz w:val="20"/>
                <w:szCs w:val="20"/>
                <w:lang w:val="en-GB"/>
                <w14:ligatures w14:val="none"/>
              </w:rPr>
            </w:pPr>
            <w:r>
              <w:rPr>
                <w:rFonts w:eastAsia="Calibri"/>
                <w:bCs/>
                <w:kern w:val="0"/>
                <w:sz w:val="20"/>
                <w:szCs w:val="20"/>
                <w:lang w:val="en-GB"/>
                <w14:ligatures w14:val="none"/>
              </w:rPr>
              <w:t>No access to skilled birth attendants nearby</w:t>
            </w:r>
          </w:p>
        </w:tc>
        <w:tc>
          <w:tcPr>
            <w:tcW w:w="2162" w:type="dxa"/>
            <w:tcBorders>
              <w:top w:val="nil"/>
              <w:left w:val="nil"/>
              <w:bottom w:val="nil"/>
              <w:right w:val="nil"/>
            </w:tcBorders>
          </w:tcPr>
          <w:p w14:paraId="098A52DD" w14:textId="77777777" w:rsidR="00085567" w:rsidRDefault="00173F59">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10(7.0)</w:t>
            </w:r>
          </w:p>
        </w:tc>
        <w:tc>
          <w:tcPr>
            <w:tcW w:w="1946" w:type="dxa"/>
            <w:tcBorders>
              <w:top w:val="nil"/>
              <w:left w:val="nil"/>
              <w:bottom w:val="nil"/>
              <w:right w:val="nil"/>
            </w:tcBorders>
          </w:tcPr>
          <w:p w14:paraId="1A99A4C2" w14:textId="77777777" w:rsidR="00085567" w:rsidRDefault="00173F59">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3(6.1)</w:t>
            </w:r>
          </w:p>
        </w:tc>
        <w:tc>
          <w:tcPr>
            <w:tcW w:w="1621" w:type="dxa"/>
            <w:tcBorders>
              <w:top w:val="nil"/>
              <w:left w:val="nil"/>
              <w:bottom w:val="nil"/>
              <w:right w:val="nil"/>
            </w:tcBorders>
          </w:tcPr>
          <w:p w14:paraId="1352557F" w14:textId="77777777" w:rsidR="00085567" w:rsidRDefault="00173F59">
            <w:pPr>
              <w:ind w:right="-90"/>
              <w:jc w:val="center"/>
              <w:rPr>
                <w:rFonts w:eastAsia="Calibri"/>
                <w:bCs/>
                <w:kern w:val="0"/>
                <w:sz w:val="20"/>
                <w:szCs w:val="20"/>
                <w:lang w:val="en-GB"/>
                <w14:ligatures w14:val="none"/>
              </w:rPr>
            </w:pPr>
            <w:r>
              <w:rPr>
                <w:rFonts w:eastAsia="Calibri"/>
                <w:kern w:val="0"/>
                <w:sz w:val="20"/>
                <w:szCs w:val="20"/>
                <w:lang w:val="en-GB"/>
                <w14:ligatures w14:val="none"/>
              </w:rPr>
              <w:t>13(6.8)</w:t>
            </w:r>
          </w:p>
        </w:tc>
        <w:tc>
          <w:tcPr>
            <w:tcW w:w="432" w:type="dxa"/>
            <w:vMerge w:val="restart"/>
            <w:tcBorders>
              <w:top w:val="nil"/>
              <w:left w:val="nil"/>
              <w:bottom w:val="nil"/>
              <w:right w:val="nil"/>
            </w:tcBorders>
          </w:tcPr>
          <w:p w14:paraId="58A6AF02" w14:textId="77777777" w:rsidR="00085567" w:rsidRDefault="00173F59">
            <w:pPr>
              <w:ind w:right="-90"/>
              <w:jc w:val="center"/>
              <w:rPr>
                <w:rFonts w:eastAsia="Calibri"/>
                <w:kern w:val="0"/>
                <w:sz w:val="20"/>
                <w:szCs w:val="20"/>
                <w:lang w:val="en-GB"/>
                <w14:ligatures w14:val="none"/>
              </w:rPr>
            </w:pPr>
            <w:r>
              <w:rPr>
                <w:rFonts w:eastAsia="Calibri"/>
                <w:kern w:val="0"/>
                <w:sz w:val="20"/>
                <w:szCs w:val="20"/>
                <w:lang w:val="en-GB"/>
                <w14:ligatures w14:val="none"/>
              </w:rPr>
              <w:t>4</w:t>
            </w:r>
          </w:p>
        </w:tc>
        <w:tc>
          <w:tcPr>
            <w:tcW w:w="1515" w:type="dxa"/>
            <w:vMerge w:val="restart"/>
            <w:tcBorders>
              <w:top w:val="nil"/>
              <w:left w:val="nil"/>
              <w:bottom w:val="nil"/>
              <w:right w:val="nil"/>
            </w:tcBorders>
          </w:tcPr>
          <w:p w14:paraId="0D94B4F6" w14:textId="77777777" w:rsidR="00085567" w:rsidRDefault="00173F59">
            <w:pPr>
              <w:ind w:right="-90"/>
              <w:jc w:val="center"/>
              <w:rPr>
                <w:rFonts w:eastAsia="Calibri"/>
                <w:kern w:val="0"/>
                <w:sz w:val="20"/>
                <w:szCs w:val="20"/>
                <w:lang w:val="en-GB"/>
                <w14:ligatures w14:val="none"/>
              </w:rPr>
            </w:pPr>
            <w:r>
              <w:rPr>
                <w:rFonts w:eastAsia="Calibri"/>
                <w:kern w:val="0"/>
                <w:sz w:val="20"/>
                <w:szCs w:val="20"/>
                <w:lang w:val="en-GB"/>
                <w14:ligatures w14:val="none"/>
              </w:rPr>
              <w:t>1.354</w:t>
            </w:r>
          </w:p>
          <w:p w14:paraId="1CEEF944" w14:textId="77777777" w:rsidR="00085567" w:rsidRDefault="00173F59">
            <w:pPr>
              <w:ind w:right="-90"/>
              <w:jc w:val="center"/>
              <w:rPr>
                <w:rFonts w:eastAsia="Calibri"/>
                <w:b/>
                <w:kern w:val="0"/>
                <w:sz w:val="20"/>
                <w:szCs w:val="20"/>
                <w:lang w:val="en-GB"/>
                <w14:ligatures w14:val="none"/>
              </w:rPr>
            </w:pPr>
            <w:r>
              <w:rPr>
                <w:rFonts w:eastAsia="Calibri"/>
                <w:kern w:val="0"/>
                <w:sz w:val="20"/>
                <w:szCs w:val="20"/>
                <w:lang w:val="en-GB"/>
                <w14:ligatures w14:val="none"/>
              </w:rPr>
              <w:t>(0.852)</w:t>
            </w:r>
          </w:p>
        </w:tc>
      </w:tr>
      <w:tr w:rsidR="00085567" w14:paraId="2369F658" w14:textId="77777777">
        <w:trPr>
          <w:trHeight w:val="256"/>
        </w:trPr>
        <w:tc>
          <w:tcPr>
            <w:tcW w:w="2681" w:type="dxa"/>
            <w:tcBorders>
              <w:top w:val="nil"/>
              <w:left w:val="nil"/>
              <w:bottom w:val="nil"/>
              <w:right w:val="nil"/>
            </w:tcBorders>
          </w:tcPr>
          <w:p w14:paraId="4798AA04" w14:textId="77777777" w:rsidR="00085567" w:rsidRDefault="00173F59">
            <w:pPr>
              <w:autoSpaceDE w:val="0"/>
              <w:autoSpaceDN w:val="0"/>
              <w:adjustRightInd w:val="0"/>
              <w:jc w:val="left"/>
              <w:rPr>
                <w:rFonts w:eastAsia="Calibri"/>
                <w:bCs/>
                <w:kern w:val="0"/>
                <w:sz w:val="20"/>
                <w:szCs w:val="20"/>
                <w:lang w:val="en-GB"/>
                <w14:ligatures w14:val="none"/>
              </w:rPr>
            </w:pPr>
            <w:r>
              <w:rPr>
                <w:rFonts w:eastAsia="Calibri"/>
                <w:bCs/>
                <w:kern w:val="0"/>
                <w:sz w:val="20"/>
                <w:szCs w:val="20"/>
                <w:lang w:val="en-GB"/>
                <w14:ligatures w14:val="none"/>
              </w:rPr>
              <w:t>Prefer traditional</w:t>
            </w:r>
            <w:r>
              <w:rPr>
                <w:rFonts w:eastAsia="Calibri"/>
                <w:bCs/>
                <w:kern w:val="0"/>
                <w:sz w:val="20"/>
                <w:szCs w:val="20"/>
                <w:lang w:val="en-GB"/>
                <w14:ligatures w14:val="none"/>
              </w:rPr>
              <w:t xml:space="preserve"> birth attendants</w:t>
            </w:r>
          </w:p>
        </w:tc>
        <w:tc>
          <w:tcPr>
            <w:tcW w:w="2162" w:type="dxa"/>
            <w:tcBorders>
              <w:top w:val="nil"/>
              <w:left w:val="nil"/>
              <w:bottom w:val="nil"/>
              <w:right w:val="nil"/>
            </w:tcBorders>
          </w:tcPr>
          <w:p w14:paraId="46BF3FC8" w14:textId="77777777" w:rsidR="00085567" w:rsidRDefault="00173F59">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32(22.4)</w:t>
            </w:r>
          </w:p>
        </w:tc>
        <w:tc>
          <w:tcPr>
            <w:tcW w:w="1946" w:type="dxa"/>
            <w:tcBorders>
              <w:top w:val="nil"/>
              <w:left w:val="nil"/>
              <w:bottom w:val="nil"/>
              <w:right w:val="nil"/>
            </w:tcBorders>
          </w:tcPr>
          <w:p w14:paraId="31FEBDD0" w14:textId="77777777" w:rsidR="00085567" w:rsidRDefault="00173F59">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9(18.4)</w:t>
            </w:r>
          </w:p>
        </w:tc>
        <w:tc>
          <w:tcPr>
            <w:tcW w:w="1621" w:type="dxa"/>
            <w:tcBorders>
              <w:top w:val="nil"/>
              <w:left w:val="nil"/>
              <w:bottom w:val="nil"/>
              <w:right w:val="nil"/>
            </w:tcBorders>
          </w:tcPr>
          <w:p w14:paraId="14C4AC75" w14:textId="77777777" w:rsidR="00085567" w:rsidRDefault="00173F59">
            <w:pPr>
              <w:ind w:right="-90"/>
              <w:jc w:val="center"/>
              <w:rPr>
                <w:rFonts w:eastAsia="Calibri"/>
                <w:bCs/>
                <w:kern w:val="0"/>
                <w:sz w:val="20"/>
                <w:szCs w:val="20"/>
                <w:lang w:val="en-GB"/>
                <w14:ligatures w14:val="none"/>
              </w:rPr>
            </w:pPr>
            <w:r>
              <w:rPr>
                <w:rFonts w:eastAsia="Calibri"/>
                <w:kern w:val="0"/>
                <w:sz w:val="20"/>
                <w:szCs w:val="20"/>
                <w:lang w:val="en-GB"/>
                <w14:ligatures w14:val="none"/>
              </w:rPr>
              <w:t>41(21.4</w:t>
            </w:r>
            <w:r>
              <w:rPr>
                <w:rFonts w:eastAsia="Calibri"/>
                <w:bCs/>
                <w:kern w:val="0"/>
                <w:sz w:val="20"/>
                <w:szCs w:val="20"/>
                <w:lang w:val="en-GB"/>
                <w14:ligatures w14:val="none"/>
              </w:rPr>
              <w:t>)</w:t>
            </w:r>
          </w:p>
        </w:tc>
        <w:tc>
          <w:tcPr>
            <w:tcW w:w="432" w:type="dxa"/>
            <w:vMerge/>
            <w:tcBorders>
              <w:top w:val="nil"/>
              <w:left w:val="nil"/>
              <w:bottom w:val="nil"/>
              <w:right w:val="nil"/>
            </w:tcBorders>
            <w:vAlign w:val="center"/>
          </w:tcPr>
          <w:p w14:paraId="5818BA73" w14:textId="77777777" w:rsidR="00085567" w:rsidRDefault="00085567">
            <w:pPr>
              <w:spacing w:line="240" w:lineRule="auto"/>
              <w:jc w:val="left"/>
              <w:rPr>
                <w:rFonts w:eastAsia="Calibri"/>
                <w:kern w:val="0"/>
                <w:sz w:val="20"/>
                <w:szCs w:val="20"/>
                <w:lang w:val="en-GB"/>
                <w14:ligatures w14:val="none"/>
              </w:rPr>
            </w:pPr>
          </w:p>
        </w:tc>
        <w:tc>
          <w:tcPr>
            <w:tcW w:w="1515" w:type="dxa"/>
            <w:vMerge/>
            <w:tcBorders>
              <w:top w:val="nil"/>
              <w:left w:val="nil"/>
              <w:bottom w:val="nil"/>
              <w:right w:val="nil"/>
            </w:tcBorders>
            <w:vAlign w:val="center"/>
          </w:tcPr>
          <w:p w14:paraId="47B5C596" w14:textId="77777777" w:rsidR="00085567" w:rsidRDefault="00085567">
            <w:pPr>
              <w:spacing w:line="240" w:lineRule="auto"/>
              <w:jc w:val="left"/>
              <w:rPr>
                <w:rFonts w:eastAsia="Calibri"/>
                <w:b/>
                <w:kern w:val="0"/>
                <w:sz w:val="20"/>
                <w:szCs w:val="20"/>
                <w:lang w:val="en-GB"/>
                <w14:ligatures w14:val="none"/>
              </w:rPr>
            </w:pPr>
          </w:p>
        </w:tc>
      </w:tr>
      <w:tr w:rsidR="00085567" w14:paraId="45CB8DEC" w14:textId="77777777">
        <w:trPr>
          <w:trHeight w:val="256"/>
        </w:trPr>
        <w:tc>
          <w:tcPr>
            <w:tcW w:w="2681" w:type="dxa"/>
            <w:tcBorders>
              <w:top w:val="nil"/>
              <w:left w:val="nil"/>
              <w:bottom w:val="nil"/>
              <w:right w:val="nil"/>
            </w:tcBorders>
          </w:tcPr>
          <w:p w14:paraId="331C4232" w14:textId="77777777" w:rsidR="00085567" w:rsidRDefault="00173F59">
            <w:pPr>
              <w:autoSpaceDE w:val="0"/>
              <w:autoSpaceDN w:val="0"/>
              <w:adjustRightInd w:val="0"/>
              <w:jc w:val="left"/>
              <w:rPr>
                <w:rFonts w:eastAsia="Calibri"/>
                <w:bCs/>
                <w:kern w:val="0"/>
                <w:sz w:val="20"/>
                <w:szCs w:val="20"/>
                <w:lang w:val="en-GB"/>
                <w14:ligatures w14:val="none"/>
              </w:rPr>
            </w:pPr>
            <w:r>
              <w:rPr>
                <w:rFonts w:eastAsia="Calibri"/>
                <w:bCs/>
                <w:kern w:val="0"/>
                <w:sz w:val="20"/>
                <w:szCs w:val="20"/>
                <w:lang w:val="en-GB"/>
                <w14:ligatures w14:val="none"/>
              </w:rPr>
              <w:t>None</w:t>
            </w:r>
          </w:p>
        </w:tc>
        <w:tc>
          <w:tcPr>
            <w:tcW w:w="2162" w:type="dxa"/>
            <w:tcBorders>
              <w:top w:val="nil"/>
              <w:left w:val="nil"/>
              <w:bottom w:val="nil"/>
              <w:right w:val="nil"/>
            </w:tcBorders>
          </w:tcPr>
          <w:p w14:paraId="5E2442CB" w14:textId="77777777" w:rsidR="00085567" w:rsidRDefault="00173F59">
            <w:pPr>
              <w:autoSpaceDE w:val="0"/>
              <w:autoSpaceDN w:val="0"/>
              <w:adjustRightInd w:val="0"/>
              <w:ind w:right="-90"/>
              <w:jc w:val="center"/>
              <w:rPr>
                <w:rFonts w:eastAsia="Calibri"/>
                <w:kern w:val="0"/>
                <w:sz w:val="20"/>
                <w:szCs w:val="20"/>
                <w:lang w:val="en-GB"/>
                <w14:ligatures w14:val="none"/>
              </w:rPr>
            </w:pPr>
            <w:bookmarkStart w:id="96" w:name="_Hlk202340255"/>
            <w:r>
              <w:rPr>
                <w:rFonts w:eastAsia="Calibri"/>
                <w:kern w:val="0"/>
                <w:sz w:val="20"/>
                <w:szCs w:val="20"/>
                <w:lang w:val="en-GB"/>
                <w14:ligatures w14:val="none"/>
              </w:rPr>
              <w:t>43(30.1</w:t>
            </w:r>
            <w:bookmarkEnd w:id="96"/>
            <w:r>
              <w:rPr>
                <w:rFonts w:eastAsia="Calibri"/>
                <w:kern w:val="0"/>
                <w:sz w:val="20"/>
                <w:szCs w:val="20"/>
                <w:lang w:val="en-GB"/>
                <w14:ligatures w14:val="none"/>
              </w:rPr>
              <w:t>)</w:t>
            </w:r>
          </w:p>
        </w:tc>
        <w:tc>
          <w:tcPr>
            <w:tcW w:w="1946" w:type="dxa"/>
            <w:tcBorders>
              <w:top w:val="nil"/>
              <w:left w:val="nil"/>
              <w:bottom w:val="nil"/>
              <w:right w:val="nil"/>
            </w:tcBorders>
          </w:tcPr>
          <w:p w14:paraId="30233C4A" w14:textId="77777777" w:rsidR="00085567" w:rsidRDefault="00173F59">
            <w:pPr>
              <w:autoSpaceDE w:val="0"/>
              <w:autoSpaceDN w:val="0"/>
              <w:adjustRightInd w:val="0"/>
              <w:ind w:right="-90"/>
              <w:jc w:val="center"/>
              <w:rPr>
                <w:rFonts w:eastAsia="Calibri"/>
                <w:kern w:val="0"/>
                <w:sz w:val="20"/>
                <w:szCs w:val="20"/>
                <w:lang w:val="en-GB"/>
                <w14:ligatures w14:val="none"/>
              </w:rPr>
            </w:pPr>
            <w:bookmarkStart w:id="97" w:name="_Hlk202340320"/>
            <w:r>
              <w:rPr>
                <w:rFonts w:eastAsia="Calibri"/>
                <w:kern w:val="0"/>
                <w:sz w:val="20"/>
                <w:szCs w:val="20"/>
                <w:lang w:val="en-GB"/>
                <w14:ligatures w14:val="none"/>
              </w:rPr>
              <w:t>19(38.8</w:t>
            </w:r>
            <w:bookmarkEnd w:id="97"/>
            <w:r>
              <w:rPr>
                <w:rFonts w:eastAsia="Calibri"/>
                <w:kern w:val="0"/>
                <w:sz w:val="20"/>
                <w:szCs w:val="20"/>
                <w:lang w:val="en-GB"/>
                <w14:ligatures w14:val="none"/>
              </w:rPr>
              <w:t>)</w:t>
            </w:r>
          </w:p>
        </w:tc>
        <w:tc>
          <w:tcPr>
            <w:tcW w:w="1621" w:type="dxa"/>
            <w:tcBorders>
              <w:top w:val="nil"/>
              <w:left w:val="nil"/>
              <w:bottom w:val="nil"/>
              <w:right w:val="nil"/>
            </w:tcBorders>
          </w:tcPr>
          <w:p w14:paraId="52CCB4DB" w14:textId="77777777" w:rsidR="00085567" w:rsidRDefault="00173F59">
            <w:pPr>
              <w:ind w:right="-90"/>
              <w:jc w:val="center"/>
              <w:rPr>
                <w:rFonts w:eastAsia="Calibri"/>
                <w:kern w:val="0"/>
                <w:sz w:val="20"/>
                <w:szCs w:val="20"/>
                <w:lang w:val="en-GB"/>
                <w14:ligatures w14:val="none"/>
              </w:rPr>
            </w:pPr>
            <w:r>
              <w:rPr>
                <w:rFonts w:eastAsia="Calibri"/>
                <w:kern w:val="0"/>
                <w:sz w:val="20"/>
                <w:szCs w:val="20"/>
                <w:lang w:val="en-GB"/>
                <w14:ligatures w14:val="none"/>
              </w:rPr>
              <w:t>62(32.3)</w:t>
            </w:r>
          </w:p>
        </w:tc>
        <w:tc>
          <w:tcPr>
            <w:tcW w:w="432" w:type="dxa"/>
            <w:tcBorders>
              <w:top w:val="nil"/>
              <w:left w:val="nil"/>
              <w:bottom w:val="nil"/>
              <w:right w:val="nil"/>
            </w:tcBorders>
            <w:vAlign w:val="center"/>
          </w:tcPr>
          <w:p w14:paraId="12430476" w14:textId="77777777" w:rsidR="00085567" w:rsidRDefault="00085567">
            <w:pPr>
              <w:spacing w:line="240" w:lineRule="auto"/>
              <w:jc w:val="left"/>
              <w:rPr>
                <w:rFonts w:eastAsia="Calibri"/>
                <w:kern w:val="0"/>
                <w:sz w:val="20"/>
                <w:szCs w:val="20"/>
                <w:lang w:val="en-GB"/>
                <w14:ligatures w14:val="none"/>
              </w:rPr>
            </w:pPr>
          </w:p>
        </w:tc>
        <w:tc>
          <w:tcPr>
            <w:tcW w:w="1515" w:type="dxa"/>
            <w:tcBorders>
              <w:top w:val="nil"/>
              <w:left w:val="nil"/>
              <w:bottom w:val="nil"/>
              <w:right w:val="nil"/>
            </w:tcBorders>
            <w:vAlign w:val="center"/>
          </w:tcPr>
          <w:p w14:paraId="300EE09C" w14:textId="77777777" w:rsidR="00085567" w:rsidRDefault="00085567">
            <w:pPr>
              <w:spacing w:line="240" w:lineRule="auto"/>
              <w:jc w:val="left"/>
              <w:rPr>
                <w:rFonts w:eastAsia="Calibri"/>
                <w:b/>
                <w:kern w:val="0"/>
                <w:sz w:val="20"/>
                <w:szCs w:val="20"/>
                <w:lang w:val="en-GB"/>
                <w14:ligatures w14:val="none"/>
              </w:rPr>
            </w:pPr>
          </w:p>
        </w:tc>
      </w:tr>
      <w:tr w:rsidR="00085567" w14:paraId="6288CC12" w14:textId="77777777">
        <w:trPr>
          <w:trHeight w:val="256"/>
        </w:trPr>
        <w:tc>
          <w:tcPr>
            <w:tcW w:w="2681" w:type="dxa"/>
            <w:tcBorders>
              <w:top w:val="nil"/>
              <w:left w:val="nil"/>
              <w:bottom w:val="nil"/>
              <w:right w:val="nil"/>
            </w:tcBorders>
          </w:tcPr>
          <w:p w14:paraId="2D107AFD" w14:textId="77777777" w:rsidR="00085567" w:rsidRDefault="00173F59">
            <w:pPr>
              <w:autoSpaceDE w:val="0"/>
              <w:autoSpaceDN w:val="0"/>
              <w:adjustRightInd w:val="0"/>
              <w:jc w:val="left"/>
              <w:rPr>
                <w:rFonts w:eastAsia="Calibri"/>
                <w:b/>
                <w:bCs/>
                <w:kern w:val="0"/>
                <w:sz w:val="20"/>
                <w:szCs w:val="20"/>
                <w:lang w:val="en-GB"/>
                <w14:ligatures w14:val="none"/>
              </w:rPr>
            </w:pPr>
            <w:r>
              <w:rPr>
                <w:rFonts w:eastAsia="Calibri"/>
                <w:b/>
                <w:bCs/>
                <w:kern w:val="0"/>
                <w:sz w:val="20"/>
                <w:szCs w:val="20"/>
                <w:lang w:val="en-GB"/>
                <w14:ligatures w14:val="none"/>
              </w:rPr>
              <w:t>Total</w:t>
            </w:r>
          </w:p>
        </w:tc>
        <w:tc>
          <w:tcPr>
            <w:tcW w:w="2162" w:type="dxa"/>
            <w:tcBorders>
              <w:top w:val="nil"/>
              <w:left w:val="nil"/>
              <w:bottom w:val="nil"/>
              <w:right w:val="nil"/>
            </w:tcBorders>
          </w:tcPr>
          <w:p w14:paraId="6C4B1718" w14:textId="77777777" w:rsidR="00085567" w:rsidRDefault="00173F59">
            <w:pPr>
              <w:ind w:right="-90"/>
              <w:jc w:val="center"/>
              <w:rPr>
                <w:rFonts w:eastAsia="Calibri"/>
                <w:b/>
                <w:kern w:val="0"/>
                <w:sz w:val="20"/>
                <w:szCs w:val="20"/>
                <w:lang w:val="en-GB"/>
                <w14:ligatures w14:val="none"/>
              </w:rPr>
            </w:pPr>
            <w:r>
              <w:rPr>
                <w:rFonts w:eastAsia="Calibri"/>
                <w:b/>
                <w:kern w:val="0"/>
                <w:sz w:val="20"/>
                <w:szCs w:val="20"/>
                <w:lang w:val="en-GB"/>
                <w14:ligatures w14:val="none"/>
              </w:rPr>
              <w:t>143(100.0)</w:t>
            </w:r>
          </w:p>
        </w:tc>
        <w:tc>
          <w:tcPr>
            <w:tcW w:w="1946" w:type="dxa"/>
            <w:tcBorders>
              <w:top w:val="nil"/>
              <w:left w:val="nil"/>
              <w:bottom w:val="nil"/>
              <w:right w:val="nil"/>
            </w:tcBorders>
          </w:tcPr>
          <w:p w14:paraId="17C1F619" w14:textId="77777777" w:rsidR="00085567" w:rsidRDefault="00173F59">
            <w:pPr>
              <w:ind w:right="-90"/>
              <w:jc w:val="center"/>
              <w:rPr>
                <w:rFonts w:eastAsia="Calibri"/>
                <w:b/>
                <w:kern w:val="0"/>
                <w:sz w:val="20"/>
                <w:szCs w:val="20"/>
                <w:lang w:val="en-GB"/>
                <w14:ligatures w14:val="none"/>
              </w:rPr>
            </w:pPr>
            <w:r>
              <w:rPr>
                <w:rFonts w:eastAsia="Calibri"/>
                <w:b/>
                <w:kern w:val="0"/>
                <w:sz w:val="20"/>
                <w:szCs w:val="20"/>
                <w:lang w:val="en-GB"/>
                <w14:ligatures w14:val="none"/>
              </w:rPr>
              <w:t>49(100.0)</w:t>
            </w:r>
          </w:p>
        </w:tc>
        <w:tc>
          <w:tcPr>
            <w:tcW w:w="1621" w:type="dxa"/>
            <w:tcBorders>
              <w:top w:val="nil"/>
              <w:left w:val="nil"/>
              <w:bottom w:val="nil"/>
              <w:right w:val="nil"/>
            </w:tcBorders>
          </w:tcPr>
          <w:p w14:paraId="070AD2A9" w14:textId="77777777" w:rsidR="00085567" w:rsidRDefault="00173F59">
            <w:pPr>
              <w:ind w:right="-90"/>
              <w:jc w:val="center"/>
              <w:rPr>
                <w:rFonts w:eastAsia="Calibri"/>
                <w:b/>
                <w:bCs/>
                <w:kern w:val="0"/>
                <w:sz w:val="20"/>
                <w:szCs w:val="20"/>
                <w:lang w:val="en-GB"/>
                <w14:ligatures w14:val="none"/>
              </w:rPr>
            </w:pPr>
            <w:r>
              <w:rPr>
                <w:rFonts w:eastAsia="Calibri"/>
                <w:b/>
                <w:bCs/>
                <w:kern w:val="0"/>
                <w:sz w:val="20"/>
                <w:szCs w:val="20"/>
                <w:lang w:val="en-GB"/>
                <w14:ligatures w14:val="none"/>
              </w:rPr>
              <w:t>192(100%)</w:t>
            </w:r>
          </w:p>
        </w:tc>
        <w:tc>
          <w:tcPr>
            <w:tcW w:w="432" w:type="dxa"/>
            <w:tcBorders>
              <w:top w:val="nil"/>
              <w:left w:val="nil"/>
              <w:bottom w:val="nil"/>
              <w:right w:val="nil"/>
            </w:tcBorders>
          </w:tcPr>
          <w:p w14:paraId="45404C00" w14:textId="77777777" w:rsidR="00085567" w:rsidRDefault="00085567">
            <w:pPr>
              <w:ind w:right="-90"/>
              <w:jc w:val="center"/>
              <w:rPr>
                <w:rFonts w:eastAsia="Calibri"/>
                <w:b/>
                <w:kern w:val="0"/>
                <w:sz w:val="20"/>
                <w:szCs w:val="20"/>
                <w:lang w:val="en-GB"/>
                <w14:ligatures w14:val="none"/>
              </w:rPr>
            </w:pPr>
          </w:p>
        </w:tc>
        <w:tc>
          <w:tcPr>
            <w:tcW w:w="1515" w:type="dxa"/>
            <w:tcBorders>
              <w:top w:val="nil"/>
              <w:left w:val="nil"/>
              <w:bottom w:val="nil"/>
              <w:right w:val="nil"/>
            </w:tcBorders>
          </w:tcPr>
          <w:p w14:paraId="4EB07517" w14:textId="77777777" w:rsidR="00085567" w:rsidRDefault="00085567">
            <w:pPr>
              <w:ind w:right="-90"/>
              <w:jc w:val="center"/>
              <w:rPr>
                <w:rFonts w:eastAsia="Calibri"/>
                <w:b/>
                <w:kern w:val="0"/>
                <w:sz w:val="20"/>
                <w:szCs w:val="20"/>
                <w:lang w:val="en-GB"/>
                <w14:ligatures w14:val="none"/>
              </w:rPr>
            </w:pPr>
          </w:p>
        </w:tc>
      </w:tr>
      <w:tr w:rsidR="00085567" w14:paraId="5B904ECF" w14:textId="77777777">
        <w:trPr>
          <w:trHeight w:val="103"/>
        </w:trPr>
        <w:tc>
          <w:tcPr>
            <w:tcW w:w="2681" w:type="dxa"/>
            <w:tcBorders>
              <w:top w:val="nil"/>
              <w:left w:val="nil"/>
              <w:bottom w:val="nil"/>
              <w:right w:val="nil"/>
            </w:tcBorders>
          </w:tcPr>
          <w:p w14:paraId="3509AAC7" w14:textId="77777777" w:rsidR="00085567" w:rsidRDefault="00173F59">
            <w:pPr>
              <w:autoSpaceDE w:val="0"/>
              <w:autoSpaceDN w:val="0"/>
              <w:adjustRightInd w:val="0"/>
              <w:jc w:val="left"/>
              <w:rPr>
                <w:rFonts w:eastAsia="Calibri"/>
                <w:b/>
                <w:bCs/>
                <w:kern w:val="0"/>
                <w:sz w:val="20"/>
                <w:szCs w:val="20"/>
                <w:lang w:val="en-GB"/>
                <w14:ligatures w14:val="none"/>
              </w:rPr>
            </w:pPr>
            <w:bookmarkStart w:id="98" w:name="_Hlk202340400"/>
            <w:r>
              <w:rPr>
                <w:rFonts w:eastAsia="Calibri"/>
                <w:b/>
                <w:bCs/>
                <w:kern w:val="0"/>
                <w:sz w:val="20"/>
                <w:szCs w:val="20"/>
                <w:lang w:val="en-GB"/>
                <w14:ligatures w14:val="none"/>
              </w:rPr>
              <w:t>Decided where to give birth</w:t>
            </w:r>
          </w:p>
        </w:tc>
        <w:tc>
          <w:tcPr>
            <w:tcW w:w="2162" w:type="dxa"/>
            <w:tcBorders>
              <w:top w:val="nil"/>
              <w:left w:val="nil"/>
              <w:bottom w:val="nil"/>
              <w:right w:val="nil"/>
            </w:tcBorders>
          </w:tcPr>
          <w:p w14:paraId="4EE95EC5" w14:textId="77777777" w:rsidR="00085567" w:rsidRDefault="00085567">
            <w:pPr>
              <w:ind w:right="-90"/>
              <w:jc w:val="left"/>
              <w:rPr>
                <w:rFonts w:eastAsia="Calibri"/>
                <w:b/>
                <w:kern w:val="0"/>
                <w:sz w:val="20"/>
                <w:szCs w:val="20"/>
                <w:lang w:val="en-GB"/>
                <w14:ligatures w14:val="none"/>
              </w:rPr>
            </w:pPr>
          </w:p>
        </w:tc>
        <w:tc>
          <w:tcPr>
            <w:tcW w:w="1946" w:type="dxa"/>
            <w:tcBorders>
              <w:top w:val="nil"/>
              <w:left w:val="nil"/>
              <w:bottom w:val="nil"/>
              <w:right w:val="nil"/>
            </w:tcBorders>
          </w:tcPr>
          <w:p w14:paraId="69E59A88" w14:textId="77777777" w:rsidR="00085567" w:rsidRDefault="00085567">
            <w:pPr>
              <w:ind w:right="-90"/>
              <w:jc w:val="center"/>
              <w:rPr>
                <w:rFonts w:eastAsia="Calibri"/>
                <w:b/>
                <w:kern w:val="0"/>
                <w:sz w:val="20"/>
                <w:szCs w:val="20"/>
                <w:lang w:val="en-GB"/>
                <w14:ligatures w14:val="none"/>
              </w:rPr>
            </w:pPr>
          </w:p>
        </w:tc>
        <w:tc>
          <w:tcPr>
            <w:tcW w:w="1621" w:type="dxa"/>
            <w:tcBorders>
              <w:top w:val="nil"/>
              <w:left w:val="nil"/>
              <w:bottom w:val="nil"/>
              <w:right w:val="nil"/>
            </w:tcBorders>
          </w:tcPr>
          <w:p w14:paraId="286653FC" w14:textId="77777777" w:rsidR="00085567" w:rsidRDefault="00085567">
            <w:pPr>
              <w:ind w:right="-90"/>
              <w:jc w:val="center"/>
              <w:rPr>
                <w:rFonts w:eastAsia="Calibri"/>
                <w:b/>
                <w:bCs/>
                <w:kern w:val="0"/>
                <w:sz w:val="20"/>
                <w:szCs w:val="20"/>
                <w:lang w:val="en-GB"/>
                <w14:ligatures w14:val="none"/>
              </w:rPr>
            </w:pPr>
          </w:p>
        </w:tc>
        <w:tc>
          <w:tcPr>
            <w:tcW w:w="432" w:type="dxa"/>
            <w:tcBorders>
              <w:top w:val="nil"/>
              <w:left w:val="nil"/>
              <w:bottom w:val="nil"/>
              <w:right w:val="nil"/>
            </w:tcBorders>
          </w:tcPr>
          <w:p w14:paraId="78B0B8B2" w14:textId="77777777" w:rsidR="00085567" w:rsidRDefault="00085567">
            <w:pPr>
              <w:ind w:right="-90"/>
              <w:jc w:val="center"/>
              <w:rPr>
                <w:rFonts w:eastAsia="Calibri"/>
                <w:b/>
                <w:kern w:val="0"/>
                <w:sz w:val="20"/>
                <w:szCs w:val="20"/>
                <w:lang w:val="en-GB"/>
                <w14:ligatures w14:val="none"/>
              </w:rPr>
            </w:pPr>
          </w:p>
        </w:tc>
        <w:tc>
          <w:tcPr>
            <w:tcW w:w="1515" w:type="dxa"/>
            <w:tcBorders>
              <w:top w:val="nil"/>
              <w:left w:val="nil"/>
              <w:bottom w:val="nil"/>
              <w:right w:val="nil"/>
            </w:tcBorders>
          </w:tcPr>
          <w:p w14:paraId="2EAA6FD0" w14:textId="77777777" w:rsidR="00085567" w:rsidRDefault="00085567">
            <w:pPr>
              <w:ind w:right="-90"/>
              <w:jc w:val="center"/>
              <w:rPr>
                <w:rFonts w:eastAsia="Calibri"/>
                <w:b/>
                <w:kern w:val="0"/>
                <w:sz w:val="20"/>
                <w:szCs w:val="20"/>
                <w:lang w:val="en-GB"/>
                <w14:ligatures w14:val="none"/>
              </w:rPr>
            </w:pPr>
          </w:p>
        </w:tc>
      </w:tr>
      <w:bookmarkEnd w:id="98"/>
      <w:tr w:rsidR="00085567" w14:paraId="5811AF48" w14:textId="77777777">
        <w:trPr>
          <w:trHeight w:val="256"/>
        </w:trPr>
        <w:tc>
          <w:tcPr>
            <w:tcW w:w="2681" w:type="dxa"/>
            <w:tcBorders>
              <w:top w:val="nil"/>
              <w:left w:val="nil"/>
              <w:bottom w:val="nil"/>
              <w:right w:val="nil"/>
            </w:tcBorders>
          </w:tcPr>
          <w:p w14:paraId="4A2C49A5" w14:textId="77777777" w:rsidR="00085567" w:rsidRDefault="00173F59">
            <w:pPr>
              <w:autoSpaceDE w:val="0"/>
              <w:autoSpaceDN w:val="0"/>
              <w:adjustRightInd w:val="0"/>
              <w:jc w:val="left"/>
              <w:rPr>
                <w:rFonts w:eastAsia="Calibri"/>
                <w:bCs/>
                <w:kern w:val="0"/>
                <w:sz w:val="20"/>
                <w:szCs w:val="20"/>
                <w:lang w:val="en-GB"/>
                <w14:ligatures w14:val="none"/>
              </w:rPr>
            </w:pPr>
            <w:r>
              <w:rPr>
                <w:rFonts w:eastAsia="Calibri"/>
                <w:bCs/>
                <w:kern w:val="0"/>
                <w:sz w:val="20"/>
                <w:szCs w:val="20"/>
                <w:lang w:val="en-GB"/>
                <w14:ligatures w14:val="none"/>
              </w:rPr>
              <w:t>Yes, a hospital or health facility</w:t>
            </w:r>
          </w:p>
        </w:tc>
        <w:tc>
          <w:tcPr>
            <w:tcW w:w="2162" w:type="dxa"/>
            <w:tcBorders>
              <w:top w:val="nil"/>
              <w:left w:val="nil"/>
              <w:bottom w:val="nil"/>
              <w:right w:val="nil"/>
            </w:tcBorders>
          </w:tcPr>
          <w:p w14:paraId="20120EBE" w14:textId="77777777" w:rsidR="00085567" w:rsidRDefault="00173F59">
            <w:pPr>
              <w:autoSpaceDE w:val="0"/>
              <w:autoSpaceDN w:val="0"/>
              <w:adjustRightInd w:val="0"/>
              <w:ind w:right="-90"/>
              <w:jc w:val="center"/>
              <w:rPr>
                <w:rFonts w:eastAsia="Calibri"/>
                <w:bCs/>
                <w:kern w:val="0"/>
                <w:sz w:val="20"/>
                <w:szCs w:val="20"/>
                <w:lang w:val="en-GB"/>
                <w14:ligatures w14:val="none"/>
              </w:rPr>
            </w:pPr>
            <w:bookmarkStart w:id="99" w:name="_Hlk202340358"/>
            <w:r>
              <w:rPr>
                <w:rFonts w:eastAsia="Calibri"/>
                <w:bCs/>
                <w:kern w:val="0"/>
                <w:sz w:val="20"/>
                <w:szCs w:val="20"/>
                <w:lang w:val="en-GB"/>
                <w14:ligatures w14:val="none"/>
              </w:rPr>
              <w:t>458(84.5</w:t>
            </w:r>
            <w:bookmarkEnd w:id="99"/>
            <w:r>
              <w:rPr>
                <w:rFonts w:eastAsia="Calibri"/>
                <w:bCs/>
                <w:kern w:val="0"/>
                <w:sz w:val="20"/>
                <w:szCs w:val="20"/>
                <w:lang w:val="en-GB"/>
                <w14:ligatures w14:val="none"/>
              </w:rPr>
              <w:t>)</w:t>
            </w:r>
          </w:p>
        </w:tc>
        <w:tc>
          <w:tcPr>
            <w:tcW w:w="1946" w:type="dxa"/>
            <w:tcBorders>
              <w:top w:val="nil"/>
              <w:left w:val="nil"/>
              <w:bottom w:val="nil"/>
              <w:right w:val="nil"/>
            </w:tcBorders>
          </w:tcPr>
          <w:p w14:paraId="6FCC53A8" w14:textId="77777777" w:rsidR="00085567" w:rsidRDefault="00173F59">
            <w:pPr>
              <w:autoSpaceDE w:val="0"/>
              <w:autoSpaceDN w:val="0"/>
              <w:adjustRightInd w:val="0"/>
              <w:ind w:right="-90"/>
              <w:jc w:val="center"/>
              <w:rPr>
                <w:rFonts w:eastAsia="Calibri"/>
                <w:bCs/>
                <w:kern w:val="0"/>
                <w:sz w:val="20"/>
                <w:szCs w:val="20"/>
                <w:lang w:val="en-GB"/>
                <w14:ligatures w14:val="none"/>
              </w:rPr>
            </w:pPr>
            <w:bookmarkStart w:id="100" w:name="_Hlk202340376"/>
            <w:r>
              <w:rPr>
                <w:rFonts w:eastAsia="Calibri"/>
                <w:bCs/>
                <w:kern w:val="0"/>
                <w:sz w:val="20"/>
                <w:szCs w:val="20"/>
                <w:lang w:val="en-GB"/>
                <w14:ligatures w14:val="none"/>
              </w:rPr>
              <w:t>495(91.3</w:t>
            </w:r>
            <w:bookmarkEnd w:id="100"/>
            <w:r>
              <w:rPr>
                <w:rFonts w:eastAsia="Calibri"/>
                <w:bCs/>
                <w:kern w:val="0"/>
                <w:sz w:val="20"/>
                <w:szCs w:val="20"/>
                <w:lang w:val="en-GB"/>
                <w14:ligatures w14:val="none"/>
              </w:rPr>
              <w:t>)</w:t>
            </w:r>
          </w:p>
        </w:tc>
        <w:tc>
          <w:tcPr>
            <w:tcW w:w="1621" w:type="dxa"/>
            <w:tcBorders>
              <w:top w:val="nil"/>
              <w:left w:val="nil"/>
              <w:bottom w:val="nil"/>
              <w:right w:val="nil"/>
            </w:tcBorders>
          </w:tcPr>
          <w:p w14:paraId="0CB23C8F" w14:textId="77777777" w:rsidR="00085567" w:rsidRDefault="00173F59">
            <w:pPr>
              <w:ind w:right="-90"/>
              <w:jc w:val="center"/>
              <w:rPr>
                <w:rFonts w:eastAsia="Calibri"/>
                <w:bCs/>
                <w:kern w:val="0"/>
                <w:sz w:val="20"/>
                <w:szCs w:val="20"/>
                <w:lang w:val="en-GB"/>
                <w14:ligatures w14:val="none"/>
              </w:rPr>
            </w:pPr>
            <w:r>
              <w:rPr>
                <w:rFonts w:eastAsia="Calibri"/>
                <w:bCs/>
                <w:kern w:val="0"/>
                <w:sz w:val="20"/>
                <w:szCs w:val="20"/>
                <w:lang w:val="en-GB"/>
                <w14:ligatures w14:val="none"/>
              </w:rPr>
              <w:t>953(87.9)</w:t>
            </w:r>
          </w:p>
        </w:tc>
        <w:tc>
          <w:tcPr>
            <w:tcW w:w="432" w:type="dxa"/>
            <w:tcBorders>
              <w:top w:val="nil"/>
              <w:left w:val="nil"/>
              <w:bottom w:val="nil"/>
              <w:right w:val="nil"/>
            </w:tcBorders>
            <w:vAlign w:val="center"/>
          </w:tcPr>
          <w:p w14:paraId="2CC9FC6A" w14:textId="77777777" w:rsidR="00085567" w:rsidRDefault="00085567">
            <w:pPr>
              <w:ind w:right="-90"/>
              <w:jc w:val="center"/>
              <w:rPr>
                <w:rFonts w:eastAsia="Calibri"/>
                <w:kern w:val="0"/>
                <w:sz w:val="20"/>
                <w:szCs w:val="20"/>
                <w:lang w:val="en-GB"/>
                <w14:ligatures w14:val="none"/>
              </w:rPr>
            </w:pPr>
          </w:p>
        </w:tc>
        <w:tc>
          <w:tcPr>
            <w:tcW w:w="1515" w:type="dxa"/>
            <w:vMerge w:val="restart"/>
            <w:tcBorders>
              <w:top w:val="nil"/>
              <w:left w:val="nil"/>
              <w:bottom w:val="nil"/>
              <w:right w:val="nil"/>
            </w:tcBorders>
            <w:vAlign w:val="center"/>
          </w:tcPr>
          <w:p w14:paraId="5BE52667" w14:textId="77777777" w:rsidR="00085567" w:rsidRDefault="00173F59">
            <w:pPr>
              <w:spacing w:line="240" w:lineRule="auto"/>
              <w:jc w:val="center"/>
              <w:rPr>
                <w:rFonts w:eastAsia="Calibri"/>
                <w:bCs/>
                <w:kern w:val="0"/>
                <w:sz w:val="20"/>
                <w:szCs w:val="20"/>
                <w:lang w:val="en-GB"/>
                <w14:ligatures w14:val="none"/>
              </w:rPr>
            </w:pPr>
            <w:r>
              <w:rPr>
                <w:rFonts w:eastAsia="Calibri"/>
                <w:bCs/>
                <w:kern w:val="0"/>
                <w:sz w:val="20"/>
                <w:szCs w:val="20"/>
                <w:lang w:val="en-GB"/>
                <w14:ligatures w14:val="none"/>
              </w:rPr>
              <w:t>36.378</w:t>
            </w:r>
          </w:p>
          <w:p w14:paraId="00FF2A98" w14:textId="77777777" w:rsidR="00085567" w:rsidRDefault="00173F59">
            <w:pPr>
              <w:spacing w:line="240" w:lineRule="auto"/>
              <w:jc w:val="center"/>
              <w:rPr>
                <w:rFonts w:eastAsia="Calibri"/>
                <w:b/>
                <w:kern w:val="0"/>
                <w:sz w:val="20"/>
                <w:szCs w:val="20"/>
                <w:lang w:val="en-GB"/>
                <w14:ligatures w14:val="none"/>
              </w:rPr>
            </w:pPr>
            <w:r>
              <w:rPr>
                <w:rFonts w:eastAsia="Calibri"/>
                <w:bCs/>
                <w:kern w:val="0"/>
                <w:sz w:val="20"/>
                <w:szCs w:val="20"/>
                <w:lang w:val="en-GB"/>
                <w14:ligatures w14:val="none"/>
              </w:rPr>
              <w:t>(</w:t>
            </w:r>
            <w:proofErr w:type="gramStart"/>
            <w:r>
              <w:rPr>
                <w:rFonts w:eastAsia="Calibri"/>
                <w:bCs/>
                <w:kern w:val="0"/>
                <w:sz w:val="20"/>
                <w:szCs w:val="20"/>
                <w:lang w:val="en-GB"/>
                <w14:ligatures w14:val="none"/>
              </w:rPr>
              <w:t>0.0001)*</w:t>
            </w:r>
            <w:proofErr w:type="gramEnd"/>
          </w:p>
        </w:tc>
      </w:tr>
      <w:tr w:rsidR="00085567" w14:paraId="1F0E135A" w14:textId="77777777">
        <w:trPr>
          <w:trHeight w:val="256"/>
        </w:trPr>
        <w:tc>
          <w:tcPr>
            <w:tcW w:w="2681" w:type="dxa"/>
            <w:tcBorders>
              <w:top w:val="nil"/>
              <w:left w:val="nil"/>
              <w:bottom w:val="nil"/>
              <w:right w:val="nil"/>
            </w:tcBorders>
          </w:tcPr>
          <w:p w14:paraId="397E417D" w14:textId="77777777" w:rsidR="00085567" w:rsidRDefault="00173F59">
            <w:pPr>
              <w:autoSpaceDE w:val="0"/>
              <w:autoSpaceDN w:val="0"/>
              <w:adjustRightInd w:val="0"/>
              <w:jc w:val="left"/>
              <w:rPr>
                <w:rFonts w:eastAsia="Calibri"/>
                <w:bCs/>
                <w:kern w:val="0"/>
                <w:sz w:val="20"/>
                <w:szCs w:val="20"/>
                <w:lang w:val="en-GB"/>
                <w14:ligatures w14:val="none"/>
              </w:rPr>
            </w:pPr>
            <w:proofErr w:type="gramStart"/>
            <w:r>
              <w:rPr>
                <w:rFonts w:eastAsia="Calibri"/>
                <w:bCs/>
                <w:kern w:val="0"/>
                <w:sz w:val="20"/>
                <w:szCs w:val="20"/>
                <w:lang w:val="en-GB"/>
                <w14:ligatures w14:val="none"/>
              </w:rPr>
              <w:t>Yes</w:t>
            </w:r>
            <w:proofErr w:type="gramEnd"/>
            <w:r>
              <w:rPr>
                <w:rFonts w:eastAsia="Calibri"/>
                <w:bCs/>
                <w:kern w:val="0"/>
                <w:sz w:val="20"/>
                <w:szCs w:val="20"/>
                <w:lang w:val="en-GB"/>
                <w14:ligatures w14:val="none"/>
              </w:rPr>
              <w:t xml:space="preserve"> at home with</w:t>
            </w:r>
            <w:r>
              <w:rPr>
                <w:rFonts w:eastAsia="Calibri"/>
                <w:bCs/>
                <w:kern w:val="0"/>
                <w:sz w:val="20"/>
                <w:szCs w:val="20"/>
                <w:lang w:val="en-GB"/>
                <w14:ligatures w14:val="none"/>
              </w:rPr>
              <w:t xml:space="preserve"> a skilled attendant</w:t>
            </w:r>
          </w:p>
        </w:tc>
        <w:tc>
          <w:tcPr>
            <w:tcW w:w="2162" w:type="dxa"/>
            <w:tcBorders>
              <w:top w:val="nil"/>
              <w:left w:val="nil"/>
              <w:bottom w:val="nil"/>
              <w:right w:val="nil"/>
            </w:tcBorders>
          </w:tcPr>
          <w:p w14:paraId="3BA31FAB" w14:textId="77777777" w:rsidR="00085567" w:rsidRDefault="00173F59">
            <w:pPr>
              <w:autoSpaceDE w:val="0"/>
              <w:autoSpaceDN w:val="0"/>
              <w:adjustRightInd w:val="0"/>
              <w:ind w:right="-90"/>
              <w:jc w:val="center"/>
              <w:rPr>
                <w:rFonts w:eastAsia="Calibri"/>
                <w:bCs/>
                <w:kern w:val="0"/>
                <w:sz w:val="20"/>
                <w:szCs w:val="20"/>
                <w:lang w:val="en-GB"/>
                <w14:ligatures w14:val="none"/>
              </w:rPr>
            </w:pPr>
            <w:r>
              <w:rPr>
                <w:rFonts w:eastAsia="Calibri"/>
                <w:bCs/>
                <w:kern w:val="0"/>
                <w:sz w:val="20"/>
                <w:szCs w:val="20"/>
                <w:lang w:val="en-GB"/>
                <w14:ligatures w14:val="none"/>
              </w:rPr>
              <w:t>75(13.8)</w:t>
            </w:r>
          </w:p>
        </w:tc>
        <w:tc>
          <w:tcPr>
            <w:tcW w:w="1946" w:type="dxa"/>
            <w:tcBorders>
              <w:top w:val="nil"/>
              <w:left w:val="nil"/>
              <w:bottom w:val="nil"/>
              <w:right w:val="nil"/>
            </w:tcBorders>
          </w:tcPr>
          <w:p w14:paraId="7C02B2FE" w14:textId="77777777" w:rsidR="00085567" w:rsidRDefault="00173F59">
            <w:pPr>
              <w:autoSpaceDE w:val="0"/>
              <w:autoSpaceDN w:val="0"/>
              <w:adjustRightInd w:val="0"/>
              <w:ind w:right="-90"/>
              <w:jc w:val="center"/>
              <w:rPr>
                <w:rFonts w:eastAsia="Calibri"/>
                <w:bCs/>
                <w:kern w:val="0"/>
                <w:sz w:val="20"/>
                <w:szCs w:val="20"/>
                <w:lang w:val="en-GB"/>
                <w14:ligatures w14:val="none"/>
              </w:rPr>
            </w:pPr>
            <w:r>
              <w:rPr>
                <w:rFonts w:eastAsia="Calibri"/>
                <w:bCs/>
                <w:kern w:val="0"/>
                <w:sz w:val="20"/>
                <w:szCs w:val="20"/>
                <w:lang w:val="en-GB"/>
                <w14:ligatures w14:val="none"/>
              </w:rPr>
              <w:t>25(4.6)</w:t>
            </w:r>
          </w:p>
        </w:tc>
        <w:tc>
          <w:tcPr>
            <w:tcW w:w="1621" w:type="dxa"/>
            <w:tcBorders>
              <w:top w:val="nil"/>
              <w:left w:val="nil"/>
              <w:bottom w:val="nil"/>
              <w:right w:val="nil"/>
            </w:tcBorders>
          </w:tcPr>
          <w:p w14:paraId="0E99AC3E" w14:textId="77777777" w:rsidR="00085567" w:rsidRDefault="00173F59">
            <w:pPr>
              <w:ind w:right="-90"/>
              <w:jc w:val="center"/>
              <w:rPr>
                <w:rFonts w:eastAsia="Calibri"/>
                <w:bCs/>
                <w:kern w:val="0"/>
                <w:sz w:val="20"/>
                <w:szCs w:val="20"/>
                <w:lang w:val="en-GB"/>
                <w14:ligatures w14:val="none"/>
              </w:rPr>
            </w:pPr>
            <w:r>
              <w:rPr>
                <w:rFonts w:eastAsia="Calibri"/>
                <w:bCs/>
                <w:kern w:val="0"/>
                <w:sz w:val="20"/>
                <w:szCs w:val="20"/>
                <w:lang w:val="en-GB"/>
                <w14:ligatures w14:val="none"/>
              </w:rPr>
              <w:t>10(9.2)</w:t>
            </w:r>
          </w:p>
        </w:tc>
        <w:tc>
          <w:tcPr>
            <w:tcW w:w="432" w:type="dxa"/>
            <w:tcBorders>
              <w:top w:val="nil"/>
              <w:left w:val="nil"/>
              <w:bottom w:val="nil"/>
              <w:right w:val="nil"/>
            </w:tcBorders>
            <w:vAlign w:val="center"/>
          </w:tcPr>
          <w:p w14:paraId="387184A4" w14:textId="77777777" w:rsidR="00085567" w:rsidRDefault="00173F59">
            <w:pPr>
              <w:ind w:right="-90"/>
              <w:jc w:val="center"/>
              <w:rPr>
                <w:rFonts w:eastAsia="Calibri"/>
                <w:kern w:val="0"/>
                <w:sz w:val="20"/>
                <w:szCs w:val="20"/>
                <w:lang w:val="en-GB"/>
                <w14:ligatures w14:val="none"/>
              </w:rPr>
            </w:pPr>
            <w:r>
              <w:rPr>
                <w:rFonts w:eastAsia="Calibri"/>
                <w:kern w:val="0"/>
                <w:sz w:val="20"/>
                <w:szCs w:val="20"/>
                <w:lang w:val="en-GB"/>
                <w14:ligatures w14:val="none"/>
              </w:rPr>
              <w:t>3</w:t>
            </w:r>
          </w:p>
        </w:tc>
        <w:tc>
          <w:tcPr>
            <w:tcW w:w="1515" w:type="dxa"/>
            <w:vMerge/>
            <w:tcBorders>
              <w:top w:val="nil"/>
              <w:left w:val="nil"/>
              <w:bottom w:val="nil"/>
              <w:right w:val="nil"/>
            </w:tcBorders>
            <w:vAlign w:val="center"/>
          </w:tcPr>
          <w:p w14:paraId="75FA514E" w14:textId="77777777" w:rsidR="00085567" w:rsidRDefault="00085567">
            <w:pPr>
              <w:spacing w:line="240" w:lineRule="auto"/>
              <w:jc w:val="left"/>
              <w:rPr>
                <w:rFonts w:eastAsia="Calibri"/>
                <w:b/>
                <w:kern w:val="0"/>
                <w:sz w:val="20"/>
                <w:szCs w:val="20"/>
                <w:lang w:val="en-GB"/>
                <w14:ligatures w14:val="none"/>
              </w:rPr>
            </w:pPr>
          </w:p>
        </w:tc>
      </w:tr>
      <w:tr w:rsidR="00085567" w14:paraId="24C594DC" w14:textId="77777777">
        <w:trPr>
          <w:trHeight w:val="256"/>
        </w:trPr>
        <w:tc>
          <w:tcPr>
            <w:tcW w:w="2681" w:type="dxa"/>
            <w:tcBorders>
              <w:top w:val="nil"/>
              <w:left w:val="nil"/>
              <w:bottom w:val="nil"/>
              <w:right w:val="nil"/>
            </w:tcBorders>
          </w:tcPr>
          <w:p w14:paraId="7A091A77" w14:textId="77777777" w:rsidR="00085567" w:rsidRDefault="00173F59">
            <w:pPr>
              <w:autoSpaceDE w:val="0"/>
              <w:autoSpaceDN w:val="0"/>
              <w:adjustRightInd w:val="0"/>
              <w:jc w:val="left"/>
              <w:rPr>
                <w:rFonts w:eastAsia="Calibri"/>
                <w:bCs/>
                <w:kern w:val="0"/>
                <w:sz w:val="20"/>
                <w:szCs w:val="20"/>
                <w:lang w:val="en-GB"/>
                <w14:ligatures w14:val="none"/>
              </w:rPr>
            </w:pPr>
            <w:proofErr w:type="gramStart"/>
            <w:r>
              <w:rPr>
                <w:rFonts w:eastAsia="Calibri"/>
                <w:bCs/>
                <w:kern w:val="0"/>
                <w:sz w:val="20"/>
                <w:szCs w:val="20"/>
                <w:lang w:val="en-GB"/>
                <w14:ligatures w14:val="none"/>
              </w:rPr>
              <w:t>Yes</w:t>
            </w:r>
            <w:proofErr w:type="gramEnd"/>
            <w:r>
              <w:rPr>
                <w:rFonts w:eastAsia="Calibri"/>
                <w:bCs/>
                <w:kern w:val="0"/>
                <w:sz w:val="20"/>
                <w:szCs w:val="20"/>
                <w:lang w:val="en-GB"/>
                <w14:ligatures w14:val="none"/>
              </w:rPr>
              <w:t xml:space="preserve"> at home without a skilled attendant</w:t>
            </w:r>
          </w:p>
        </w:tc>
        <w:tc>
          <w:tcPr>
            <w:tcW w:w="2162" w:type="dxa"/>
            <w:tcBorders>
              <w:top w:val="nil"/>
              <w:left w:val="nil"/>
              <w:bottom w:val="nil"/>
              <w:right w:val="nil"/>
            </w:tcBorders>
          </w:tcPr>
          <w:p w14:paraId="4A493EF7" w14:textId="77777777" w:rsidR="00085567" w:rsidRDefault="00173F59">
            <w:pPr>
              <w:autoSpaceDE w:val="0"/>
              <w:autoSpaceDN w:val="0"/>
              <w:adjustRightInd w:val="0"/>
              <w:ind w:right="-90"/>
              <w:jc w:val="center"/>
              <w:rPr>
                <w:rFonts w:eastAsia="Calibri"/>
                <w:bCs/>
                <w:kern w:val="0"/>
                <w:sz w:val="20"/>
                <w:szCs w:val="20"/>
                <w:lang w:val="en-GB"/>
                <w14:ligatures w14:val="none"/>
              </w:rPr>
            </w:pPr>
            <w:r>
              <w:rPr>
                <w:rFonts w:eastAsia="Calibri"/>
                <w:bCs/>
                <w:kern w:val="0"/>
                <w:sz w:val="20"/>
                <w:szCs w:val="20"/>
                <w:lang w:val="en-GB"/>
                <w14:ligatures w14:val="none"/>
              </w:rPr>
              <w:t>2(0.4)</w:t>
            </w:r>
          </w:p>
        </w:tc>
        <w:tc>
          <w:tcPr>
            <w:tcW w:w="1946" w:type="dxa"/>
            <w:tcBorders>
              <w:top w:val="nil"/>
              <w:left w:val="nil"/>
              <w:bottom w:val="nil"/>
              <w:right w:val="nil"/>
            </w:tcBorders>
          </w:tcPr>
          <w:p w14:paraId="77016DC2" w14:textId="77777777" w:rsidR="00085567" w:rsidRDefault="00173F59">
            <w:pPr>
              <w:autoSpaceDE w:val="0"/>
              <w:autoSpaceDN w:val="0"/>
              <w:adjustRightInd w:val="0"/>
              <w:ind w:right="-90"/>
              <w:jc w:val="center"/>
              <w:rPr>
                <w:rFonts w:eastAsia="Calibri"/>
                <w:bCs/>
                <w:kern w:val="0"/>
                <w:sz w:val="20"/>
                <w:szCs w:val="20"/>
                <w:lang w:val="en-GB"/>
                <w14:ligatures w14:val="none"/>
              </w:rPr>
            </w:pPr>
            <w:r>
              <w:rPr>
                <w:rFonts w:eastAsia="Calibri"/>
                <w:bCs/>
                <w:kern w:val="0"/>
                <w:sz w:val="20"/>
                <w:szCs w:val="20"/>
                <w:lang w:val="en-GB"/>
                <w14:ligatures w14:val="none"/>
              </w:rPr>
              <w:t>15(2.8)</w:t>
            </w:r>
          </w:p>
        </w:tc>
        <w:tc>
          <w:tcPr>
            <w:tcW w:w="1621" w:type="dxa"/>
            <w:tcBorders>
              <w:top w:val="nil"/>
              <w:left w:val="nil"/>
              <w:bottom w:val="nil"/>
              <w:right w:val="nil"/>
            </w:tcBorders>
          </w:tcPr>
          <w:p w14:paraId="0CDC9820" w14:textId="77777777" w:rsidR="00085567" w:rsidRDefault="00173F59">
            <w:pPr>
              <w:ind w:right="-90"/>
              <w:jc w:val="center"/>
              <w:rPr>
                <w:rFonts w:eastAsia="Calibri"/>
                <w:bCs/>
                <w:kern w:val="0"/>
                <w:sz w:val="20"/>
                <w:szCs w:val="20"/>
                <w:lang w:val="en-GB"/>
                <w14:ligatures w14:val="none"/>
              </w:rPr>
            </w:pPr>
            <w:r>
              <w:rPr>
                <w:rFonts w:eastAsia="Calibri"/>
                <w:bCs/>
                <w:kern w:val="0"/>
                <w:sz w:val="20"/>
                <w:szCs w:val="20"/>
                <w:lang w:val="en-GB"/>
                <w14:ligatures w14:val="none"/>
              </w:rPr>
              <w:t>17(1.6)</w:t>
            </w:r>
          </w:p>
        </w:tc>
        <w:tc>
          <w:tcPr>
            <w:tcW w:w="432" w:type="dxa"/>
            <w:tcBorders>
              <w:top w:val="nil"/>
              <w:left w:val="nil"/>
              <w:bottom w:val="nil"/>
              <w:right w:val="nil"/>
            </w:tcBorders>
            <w:vAlign w:val="center"/>
          </w:tcPr>
          <w:p w14:paraId="05C4C5CA" w14:textId="77777777" w:rsidR="00085567" w:rsidRDefault="00085567">
            <w:pPr>
              <w:ind w:right="-90"/>
              <w:jc w:val="center"/>
              <w:rPr>
                <w:rFonts w:eastAsia="Calibri"/>
                <w:kern w:val="0"/>
                <w:sz w:val="20"/>
                <w:szCs w:val="20"/>
                <w:lang w:val="en-GB"/>
                <w14:ligatures w14:val="none"/>
              </w:rPr>
            </w:pPr>
          </w:p>
        </w:tc>
        <w:tc>
          <w:tcPr>
            <w:tcW w:w="1515" w:type="dxa"/>
            <w:vMerge/>
            <w:tcBorders>
              <w:top w:val="nil"/>
              <w:left w:val="nil"/>
              <w:bottom w:val="nil"/>
              <w:right w:val="nil"/>
            </w:tcBorders>
            <w:vAlign w:val="center"/>
          </w:tcPr>
          <w:p w14:paraId="68E498C4" w14:textId="77777777" w:rsidR="00085567" w:rsidRDefault="00085567">
            <w:pPr>
              <w:spacing w:line="240" w:lineRule="auto"/>
              <w:jc w:val="left"/>
              <w:rPr>
                <w:rFonts w:eastAsia="Calibri"/>
                <w:b/>
                <w:kern w:val="0"/>
                <w:sz w:val="20"/>
                <w:szCs w:val="20"/>
                <w:lang w:val="en-GB"/>
                <w14:ligatures w14:val="none"/>
              </w:rPr>
            </w:pPr>
          </w:p>
        </w:tc>
      </w:tr>
      <w:tr w:rsidR="00085567" w14:paraId="426259F5" w14:textId="77777777">
        <w:trPr>
          <w:trHeight w:val="256"/>
        </w:trPr>
        <w:tc>
          <w:tcPr>
            <w:tcW w:w="2681" w:type="dxa"/>
            <w:tcBorders>
              <w:top w:val="nil"/>
              <w:left w:val="nil"/>
              <w:bottom w:val="nil"/>
              <w:right w:val="nil"/>
            </w:tcBorders>
          </w:tcPr>
          <w:p w14:paraId="4AEC86DA" w14:textId="77777777" w:rsidR="00085567" w:rsidRDefault="00173F59">
            <w:pPr>
              <w:autoSpaceDE w:val="0"/>
              <w:autoSpaceDN w:val="0"/>
              <w:adjustRightInd w:val="0"/>
              <w:jc w:val="left"/>
              <w:rPr>
                <w:rFonts w:eastAsia="Calibri"/>
                <w:bCs/>
                <w:kern w:val="0"/>
                <w:sz w:val="20"/>
                <w:szCs w:val="20"/>
                <w:lang w:val="en-GB"/>
                <w14:ligatures w14:val="none"/>
              </w:rPr>
            </w:pPr>
            <w:r>
              <w:rPr>
                <w:rFonts w:eastAsia="Calibri"/>
                <w:bCs/>
                <w:kern w:val="0"/>
                <w:sz w:val="20"/>
                <w:szCs w:val="20"/>
                <w:lang w:val="en-GB"/>
                <w14:ligatures w14:val="none"/>
              </w:rPr>
              <w:t>Not decided yet</w:t>
            </w:r>
          </w:p>
        </w:tc>
        <w:tc>
          <w:tcPr>
            <w:tcW w:w="2162" w:type="dxa"/>
            <w:tcBorders>
              <w:top w:val="nil"/>
              <w:left w:val="nil"/>
              <w:bottom w:val="nil"/>
              <w:right w:val="nil"/>
            </w:tcBorders>
          </w:tcPr>
          <w:p w14:paraId="6EFE253F" w14:textId="77777777" w:rsidR="00085567" w:rsidRDefault="00173F59">
            <w:pPr>
              <w:autoSpaceDE w:val="0"/>
              <w:autoSpaceDN w:val="0"/>
              <w:adjustRightInd w:val="0"/>
              <w:ind w:right="-90"/>
              <w:jc w:val="center"/>
              <w:rPr>
                <w:rFonts w:eastAsia="Calibri"/>
                <w:bCs/>
                <w:kern w:val="0"/>
                <w:sz w:val="20"/>
                <w:szCs w:val="20"/>
                <w:lang w:val="en-GB"/>
                <w14:ligatures w14:val="none"/>
              </w:rPr>
            </w:pPr>
            <w:r>
              <w:rPr>
                <w:rFonts w:eastAsia="Calibri"/>
                <w:bCs/>
                <w:kern w:val="0"/>
                <w:sz w:val="20"/>
                <w:szCs w:val="20"/>
                <w:lang w:val="en-GB"/>
                <w14:ligatures w14:val="none"/>
              </w:rPr>
              <w:t>7(1.3)</w:t>
            </w:r>
          </w:p>
        </w:tc>
        <w:tc>
          <w:tcPr>
            <w:tcW w:w="1946" w:type="dxa"/>
            <w:tcBorders>
              <w:top w:val="nil"/>
              <w:left w:val="nil"/>
              <w:bottom w:val="nil"/>
              <w:right w:val="nil"/>
            </w:tcBorders>
          </w:tcPr>
          <w:p w14:paraId="26E7C9BD" w14:textId="77777777" w:rsidR="00085567" w:rsidRDefault="00173F59">
            <w:pPr>
              <w:autoSpaceDE w:val="0"/>
              <w:autoSpaceDN w:val="0"/>
              <w:adjustRightInd w:val="0"/>
              <w:ind w:right="-90"/>
              <w:jc w:val="center"/>
              <w:rPr>
                <w:rFonts w:eastAsia="Calibri"/>
                <w:bCs/>
                <w:kern w:val="0"/>
                <w:sz w:val="20"/>
                <w:szCs w:val="20"/>
                <w:lang w:val="en-GB"/>
                <w14:ligatures w14:val="none"/>
              </w:rPr>
            </w:pPr>
            <w:r>
              <w:rPr>
                <w:rFonts w:eastAsia="Calibri"/>
                <w:bCs/>
                <w:kern w:val="0"/>
                <w:sz w:val="20"/>
                <w:szCs w:val="20"/>
                <w:lang w:val="en-GB"/>
                <w14:ligatures w14:val="none"/>
              </w:rPr>
              <w:t>7(1.3)</w:t>
            </w:r>
          </w:p>
        </w:tc>
        <w:tc>
          <w:tcPr>
            <w:tcW w:w="1621" w:type="dxa"/>
            <w:tcBorders>
              <w:top w:val="nil"/>
              <w:left w:val="nil"/>
              <w:bottom w:val="nil"/>
              <w:right w:val="nil"/>
            </w:tcBorders>
          </w:tcPr>
          <w:p w14:paraId="25332836" w14:textId="77777777" w:rsidR="00085567" w:rsidRDefault="00173F59">
            <w:pPr>
              <w:ind w:right="-90"/>
              <w:jc w:val="center"/>
              <w:rPr>
                <w:rFonts w:eastAsia="Calibri"/>
                <w:bCs/>
                <w:kern w:val="0"/>
                <w:sz w:val="20"/>
                <w:szCs w:val="20"/>
                <w:lang w:val="en-GB"/>
                <w14:ligatures w14:val="none"/>
              </w:rPr>
            </w:pPr>
            <w:r>
              <w:rPr>
                <w:rFonts w:eastAsia="Calibri"/>
                <w:bCs/>
                <w:kern w:val="0"/>
                <w:sz w:val="20"/>
                <w:szCs w:val="20"/>
                <w:lang w:val="en-GB"/>
                <w14:ligatures w14:val="none"/>
              </w:rPr>
              <w:t>14(1.3)</w:t>
            </w:r>
          </w:p>
        </w:tc>
        <w:tc>
          <w:tcPr>
            <w:tcW w:w="432" w:type="dxa"/>
            <w:tcBorders>
              <w:top w:val="nil"/>
              <w:left w:val="nil"/>
              <w:bottom w:val="nil"/>
              <w:right w:val="nil"/>
            </w:tcBorders>
            <w:vAlign w:val="center"/>
          </w:tcPr>
          <w:p w14:paraId="369A5D36" w14:textId="77777777" w:rsidR="00085567" w:rsidRDefault="00085567">
            <w:pPr>
              <w:ind w:right="-90"/>
              <w:jc w:val="center"/>
              <w:rPr>
                <w:rFonts w:eastAsia="Calibri"/>
                <w:kern w:val="0"/>
                <w:sz w:val="20"/>
                <w:szCs w:val="20"/>
                <w:lang w:val="en-GB"/>
                <w14:ligatures w14:val="none"/>
              </w:rPr>
            </w:pPr>
          </w:p>
        </w:tc>
        <w:tc>
          <w:tcPr>
            <w:tcW w:w="1515" w:type="dxa"/>
            <w:vMerge/>
            <w:tcBorders>
              <w:top w:val="nil"/>
              <w:left w:val="nil"/>
              <w:bottom w:val="nil"/>
              <w:right w:val="nil"/>
            </w:tcBorders>
            <w:vAlign w:val="center"/>
          </w:tcPr>
          <w:p w14:paraId="5AF69FEE" w14:textId="77777777" w:rsidR="00085567" w:rsidRDefault="00085567">
            <w:pPr>
              <w:spacing w:line="240" w:lineRule="auto"/>
              <w:jc w:val="left"/>
              <w:rPr>
                <w:rFonts w:eastAsia="Calibri"/>
                <w:b/>
                <w:kern w:val="0"/>
                <w:sz w:val="20"/>
                <w:szCs w:val="20"/>
                <w:lang w:val="en-GB"/>
                <w14:ligatures w14:val="none"/>
              </w:rPr>
            </w:pPr>
          </w:p>
        </w:tc>
      </w:tr>
      <w:tr w:rsidR="00085567" w14:paraId="0F52B5AC" w14:textId="77777777">
        <w:trPr>
          <w:trHeight w:val="256"/>
        </w:trPr>
        <w:tc>
          <w:tcPr>
            <w:tcW w:w="2681" w:type="dxa"/>
            <w:tcBorders>
              <w:top w:val="nil"/>
              <w:left w:val="nil"/>
              <w:bottom w:val="nil"/>
              <w:right w:val="nil"/>
            </w:tcBorders>
          </w:tcPr>
          <w:p w14:paraId="5221E671" w14:textId="77777777" w:rsidR="00085567" w:rsidRDefault="00173F59">
            <w:pPr>
              <w:jc w:val="left"/>
              <w:rPr>
                <w:rFonts w:eastAsia="Calibri"/>
                <w:b/>
                <w:kern w:val="0"/>
                <w:sz w:val="20"/>
                <w:szCs w:val="20"/>
                <w:lang w:val="en-GB"/>
                <w14:ligatures w14:val="none"/>
              </w:rPr>
            </w:pPr>
            <w:r>
              <w:rPr>
                <w:rFonts w:eastAsia="Calibri"/>
                <w:b/>
                <w:kern w:val="0"/>
                <w:sz w:val="20"/>
                <w:szCs w:val="20"/>
                <w:lang w:val="en-GB"/>
                <w14:ligatures w14:val="none"/>
              </w:rPr>
              <w:t>Total</w:t>
            </w:r>
            <w:r>
              <w:rPr>
                <w:rFonts w:eastAsia="Calibri"/>
                <w:bCs/>
                <w:kern w:val="0"/>
                <w:sz w:val="20"/>
                <w:szCs w:val="20"/>
                <w:lang w:val="en-GB"/>
                <w14:ligatures w14:val="none"/>
              </w:rPr>
              <w:t xml:space="preserve"> </w:t>
            </w:r>
          </w:p>
        </w:tc>
        <w:tc>
          <w:tcPr>
            <w:tcW w:w="2162" w:type="dxa"/>
            <w:tcBorders>
              <w:top w:val="nil"/>
              <w:left w:val="nil"/>
              <w:bottom w:val="nil"/>
              <w:right w:val="nil"/>
            </w:tcBorders>
          </w:tcPr>
          <w:p w14:paraId="7992601A" w14:textId="77777777" w:rsidR="00085567" w:rsidRDefault="00173F59">
            <w:pPr>
              <w:ind w:right="-90"/>
              <w:jc w:val="center"/>
              <w:rPr>
                <w:rFonts w:eastAsia="Calibri"/>
                <w:b/>
                <w:kern w:val="0"/>
                <w:sz w:val="20"/>
                <w:szCs w:val="20"/>
                <w:lang w:val="en-GB"/>
                <w14:ligatures w14:val="none"/>
              </w:rPr>
            </w:pPr>
            <w:r>
              <w:rPr>
                <w:rFonts w:eastAsia="Calibri"/>
                <w:b/>
                <w:kern w:val="0"/>
                <w:sz w:val="20"/>
                <w:szCs w:val="20"/>
                <w:lang w:val="en-GB"/>
                <w14:ligatures w14:val="none"/>
              </w:rPr>
              <w:t>542(100.0)</w:t>
            </w:r>
          </w:p>
        </w:tc>
        <w:tc>
          <w:tcPr>
            <w:tcW w:w="1946" w:type="dxa"/>
            <w:tcBorders>
              <w:top w:val="nil"/>
              <w:left w:val="nil"/>
              <w:bottom w:val="nil"/>
              <w:right w:val="nil"/>
            </w:tcBorders>
          </w:tcPr>
          <w:p w14:paraId="7F7DCA97" w14:textId="77777777" w:rsidR="00085567" w:rsidRDefault="00173F59">
            <w:pPr>
              <w:ind w:right="-90"/>
              <w:jc w:val="center"/>
              <w:rPr>
                <w:rFonts w:eastAsia="Calibri"/>
                <w:b/>
                <w:kern w:val="0"/>
                <w:sz w:val="20"/>
                <w:szCs w:val="20"/>
                <w:lang w:val="en-GB"/>
                <w14:ligatures w14:val="none"/>
              </w:rPr>
            </w:pPr>
            <w:r>
              <w:rPr>
                <w:rFonts w:eastAsia="Calibri"/>
                <w:b/>
                <w:kern w:val="0"/>
                <w:sz w:val="20"/>
                <w:szCs w:val="20"/>
                <w:lang w:val="en-GB"/>
                <w14:ligatures w14:val="none"/>
              </w:rPr>
              <w:t>542(100.0)</w:t>
            </w:r>
          </w:p>
        </w:tc>
        <w:tc>
          <w:tcPr>
            <w:tcW w:w="1621" w:type="dxa"/>
            <w:tcBorders>
              <w:top w:val="nil"/>
              <w:left w:val="nil"/>
              <w:bottom w:val="nil"/>
              <w:right w:val="nil"/>
            </w:tcBorders>
          </w:tcPr>
          <w:p w14:paraId="17D1FA85" w14:textId="77777777" w:rsidR="00085567" w:rsidRDefault="00173F59">
            <w:pPr>
              <w:ind w:right="-90"/>
              <w:jc w:val="center"/>
              <w:rPr>
                <w:rFonts w:eastAsia="Calibri"/>
                <w:b/>
                <w:bCs/>
                <w:kern w:val="0"/>
                <w:sz w:val="20"/>
                <w:szCs w:val="20"/>
                <w:lang w:val="en-GB"/>
                <w14:ligatures w14:val="none"/>
              </w:rPr>
            </w:pPr>
            <w:r>
              <w:rPr>
                <w:rFonts w:eastAsia="Calibri"/>
                <w:b/>
                <w:bCs/>
                <w:kern w:val="0"/>
                <w:sz w:val="20"/>
                <w:szCs w:val="20"/>
                <w:lang w:val="en-GB"/>
                <w14:ligatures w14:val="none"/>
              </w:rPr>
              <w:t>1084(100%)</w:t>
            </w:r>
          </w:p>
        </w:tc>
        <w:tc>
          <w:tcPr>
            <w:tcW w:w="432" w:type="dxa"/>
            <w:tcBorders>
              <w:top w:val="nil"/>
              <w:left w:val="nil"/>
              <w:bottom w:val="nil"/>
              <w:right w:val="nil"/>
            </w:tcBorders>
          </w:tcPr>
          <w:p w14:paraId="6D8476F0" w14:textId="77777777" w:rsidR="00085567" w:rsidRDefault="00085567">
            <w:pPr>
              <w:ind w:right="-90"/>
              <w:jc w:val="center"/>
              <w:rPr>
                <w:rFonts w:eastAsia="Calibri"/>
                <w:b/>
                <w:kern w:val="0"/>
                <w:sz w:val="20"/>
                <w:szCs w:val="20"/>
                <w:lang w:val="en-GB"/>
                <w14:ligatures w14:val="none"/>
              </w:rPr>
            </w:pPr>
          </w:p>
        </w:tc>
        <w:tc>
          <w:tcPr>
            <w:tcW w:w="1515" w:type="dxa"/>
            <w:vMerge/>
            <w:tcBorders>
              <w:top w:val="nil"/>
              <w:left w:val="nil"/>
              <w:bottom w:val="nil"/>
              <w:right w:val="nil"/>
            </w:tcBorders>
            <w:vAlign w:val="center"/>
          </w:tcPr>
          <w:p w14:paraId="0DD3BEFD" w14:textId="77777777" w:rsidR="00085567" w:rsidRDefault="00085567">
            <w:pPr>
              <w:spacing w:line="240" w:lineRule="auto"/>
              <w:jc w:val="left"/>
              <w:rPr>
                <w:rFonts w:eastAsia="Calibri"/>
                <w:b/>
                <w:kern w:val="0"/>
                <w:sz w:val="20"/>
                <w:szCs w:val="20"/>
                <w:lang w:val="en-GB"/>
                <w14:ligatures w14:val="none"/>
              </w:rPr>
            </w:pPr>
          </w:p>
        </w:tc>
      </w:tr>
      <w:tr w:rsidR="00085567" w14:paraId="3A34CA22" w14:textId="77777777">
        <w:trPr>
          <w:trHeight w:val="256"/>
        </w:trPr>
        <w:tc>
          <w:tcPr>
            <w:tcW w:w="2681" w:type="dxa"/>
            <w:tcBorders>
              <w:top w:val="nil"/>
              <w:left w:val="nil"/>
              <w:bottom w:val="nil"/>
              <w:right w:val="nil"/>
            </w:tcBorders>
          </w:tcPr>
          <w:p w14:paraId="73103F14" w14:textId="77777777" w:rsidR="00085567" w:rsidRDefault="00173F59">
            <w:pPr>
              <w:autoSpaceDE w:val="0"/>
              <w:autoSpaceDN w:val="0"/>
              <w:adjustRightInd w:val="0"/>
              <w:jc w:val="left"/>
              <w:rPr>
                <w:rFonts w:eastAsia="Calibri"/>
                <w:b/>
                <w:bCs/>
                <w:kern w:val="0"/>
                <w:sz w:val="20"/>
                <w:szCs w:val="20"/>
                <w:lang w:val="en-GB"/>
                <w14:ligatures w14:val="none"/>
              </w:rPr>
            </w:pPr>
            <w:r>
              <w:rPr>
                <w:rFonts w:eastAsia="Calibri"/>
                <w:b/>
                <w:bCs/>
                <w:kern w:val="0"/>
                <w:sz w:val="20"/>
                <w:szCs w:val="20"/>
                <w:lang w:val="en-GB"/>
                <w14:ligatures w14:val="none"/>
              </w:rPr>
              <w:t xml:space="preserve">If not a health facility, what is the reason for the </w:t>
            </w:r>
            <w:r>
              <w:rPr>
                <w:rFonts w:eastAsia="Calibri"/>
                <w:b/>
                <w:bCs/>
                <w:kern w:val="0"/>
                <w:sz w:val="20"/>
                <w:szCs w:val="20"/>
                <w:lang w:val="en-GB"/>
                <w14:ligatures w14:val="none"/>
              </w:rPr>
              <w:t>choice</w:t>
            </w:r>
          </w:p>
        </w:tc>
        <w:tc>
          <w:tcPr>
            <w:tcW w:w="2162" w:type="dxa"/>
            <w:tcBorders>
              <w:top w:val="nil"/>
              <w:left w:val="nil"/>
              <w:bottom w:val="nil"/>
              <w:right w:val="nil"/>
            </w:tcBorders>
          </w:tcPr>
          <w:p w14:paraId="5150D9ED" w14:textId="77777777" w:rsidR="00085567" w:rsidRDefault="00085567">
            <w:pPr>
              <w:autoSpaceDE w:val="0"/>
              <w:autoSpaceDN w:val="0"/>
              <w:adjustRightInd w:val="0"/>
              <w:ind w:right="-90"/>
              <w:jc w:val="center"/>
              <w:rPr>
                <w:rFonts w:eastAsia="Calibri"/>
                <w:b/>
                <w:kern w:val="0"/>
                <w:sz w:val="20"/>
                <w:szCs w:val="20"/>
                <w:lang w:val="en-GB"/>
                <w14:ligatures w14:val="none"/>
              </w:rPr>
            </w:pPr>
          </w:p>
        </w:tc>
        <w:tc>
          <w:tcPr>
            <w:tcW w:w="1946" w:type="dxa"/>
            <w:tcBorders>
              <w:top w:val="nil"/>
              <w:left w:val="nil"/>
              <w:bottom w:val="nil"/>
              <w:right w:val="nil"/>
            </w:tcBorders>
          </w:tcPr>
          <w:p w14:paraId="25C53616" w14:textId="77777777" w:rsidR="00085567" w:rsidRDefault="00085567">
            <w:pPr>
              <w:autoSpaceDE w:val="0"/>
              <w:autoSpaceDN w:val="0"/>
              <w:adjustRightInd w:val="0"/>
              <w:ind w:right="-90"/>
              <w:jc w:val="center"/>
              <w:rPr>
                <w:rFonts w:eastAsia="Calibri"/>
                <w:b/>
                <w:kern w:val="0"/>
                <w:sz w:val="20"/>
                <w:szCs w:val="20"/>
                <w:lang w:val="en-GB"/>
                <w14:ligatures w14:val="none"/>
              </w:rPr>
            </w:pPr>
          </w:p>
        </w:tc>
        <w:tc>
          <w:tcPr>
            <w:tcW w:w="1621" w:type="dxa"/>
            <w:tcBorders>
              <w:top w:val="nil"/>
              <w:left w:val="nil"/>
              <w:bottom w:val="nil"/>
              <w:right w:val="nil"/>
            </w:tcBorders>
          </w:tcPr>
          <w:p w14:paraId="19B8AD6E" w14:textId="77777777" w:rsidR="00085567" w:rsidRDefault="00085567">
            <w:pPr>
              <w:ind w:right="-90"/>
              <w:jc w:val="center"/>
              <w:rPr>
                <w:rFonts w:eastAsia="Calibri"/>
                <w:b/>
                <w:bCs/>
                <w:kern w:val="0"/>
                <w:sz w:val="20"/>
                <w:szCs w:val="20"/>
                <w:lang w:val="en-GB"/>
                <w14:ligatures w14:val="none"/>
              </w:rPr>
            </w:pPr>
          </w:p>
        </w:tc>
        <w:tc>
          <w:tcPr>
            <w:tcW w:w="432" w:type="dxa"/>
            <w:tcBorders>
              <w:top w:val="nil"/>
              <w:left w:val="nil"/>
              <w:bottom w:val="nil"/>
              <w:right w:val="nil"/>
            </w:tcBorders>
          </w:tcPr>
          <w:p w14:paraId="5CE21AB8" w14:textId="77777777" w:rsidR="00085567" w:rsidRDefault="00085567">
            <w:pPr>
              <w:ind w:right="-90"/>
              <w:jc w:val="center"/>
              <w:rPr>
                <w:rFonts w:eastAsia="Calibri"/>
                <w:b/>
                <w:kern w:val="0"/>
                <w:sz w:val="20"/>
                <w:szCs w:val="20"/>
                <w:lang w:val="en-GB"/>
                <w14:ligatures w14:val="none"/>
              </w:rPr>
            </w:pPr>
          </w:p>
        </w:tc>
        <w:tc>
          <w:tcPr>
            <w:tcW w:w="1515" w:type="dxa"/>
            <w:tcBorders>
              <w:top w:val="nil"/>
              <w:left w:val="nil"/>
              <w:bottom w:val="nil"/>
              <w:right w:val="nil"/>
            </w:tcBorders>
          </w:tcPr>
          <w:p w14:paraId="6927E2CD" w14:textId="77777777" w:rsidR="00085567" w:rsidRDefault="00085567">
            <w:pPr>
              <w:ind w:right="-90"/>
              <w:jc w:val="center"/>
              <w:rPr>
                <w:rFonts w:eastAsia="Calibri"/>
                <w:b/>
                <w:kern w:val="0"/>
                <w:sz w:val="20"/>
                <w:szCs w:val="20"/>
                <w:lang w:val="en-GB"/>
                <w14:ligatures w14:val="none"/>
              </w:rPr>
            </w:pPr>
          </w:p>
        </w:tc>
      </w:tr>
      <w:tr w:rsidR="00085567" w14:paraId="001074E3" w14:textId="77777777">
        <w:trPr>
          <w:trHeight w:val="256"/>
        </w:trPr>
        <w:tc>
          <w:tcPr>
            <w:tcW w:w="2681" w:type="dxa"/>
            <w:tcBorders>
              <w:top w:val="nil"/>
              <w:left w:val="nil"/>
              <w:bottom w:val="nil"/>
              <w:right w:val="nil"/>
            </w:tcBorders>
          </w:tcPr>
          <w:p w14:paraId="163B5744" w14:textId="77777777" w:rsidR="00085567" w:rsidRDefault="00173F59">
            <w:pPr>
              <w:autoSpaceDE w:val="0"/>
              <w:autoSpaceDN w:val="0"/>
              <w:adjustRightInd w:val="0"/>
              <w:jc w:val="left"/>
              <w:rPr>
                <w:rFonts w:eastAsia="Calibri"/>
                <w:bCs/>
                <w:kern w:val="0"/>
                <w:sz w:val="20"/>
                <w:szCs w:val="20"/>
                <w:lang w:val="en-GB"/>
                <w14:ligatures w14:val="none"/>
              </w:rPr>
            </w:pPr>
            <w:r>
              <w:rPr>
                <w:rFonts w:eastAsia="Calibri"/>
                <w:bCs/>
                <w:kern w:val="0"/>
                <w:sz w:val="20"/>
                <w:szCs w:val="20"/>
                <w:lang w:val="en-GB"/>
                <w14:ligatures w14:val="none"/>
              </w:rPr>
              <w:t>Cultural/traditional beliefs</w:t>
            </w:r>
          </w:p>
        </w:tc>
        <w:tc>
          <w:tcPr>
            <w:tcW w:w="2162" w:type="dxa"/>
            <w:tcBorders>
              <w:top w:val="nil"/>
              <w:left w:val="nil"/>
              <w:bottom w:val="nil"/>
              <w:right w:val="nil"/>
            </w:tcBorders>
          </w:tcPr>
          <w:p w14:paraId="7D8F882B" w14:textId="77777777" w:rsidR="00085567" w:rsidRDefault="00173F59">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18(24.0)</w:t>
            </w:r>
          </w:p>
        </w:tc>
        <w:tc>
          <w:tcPr>
            <w:tcW w:w="1946" w:type="dxa"/>
            <w:tcBorders>
              <w:top w:val="nil"/>
              <w:left w:val="nil"/>
              <w:bottom w:val="nil"/>
              <w:right w:val="nil"/>
            </w:tcBorders>
          </w:tcPr>
          <w:p w14:paraId="0667C9DE" w14:textId="77777777" w:rsidR="00085567" w:rsidRDefault="00173F59">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4(16.0)</w:t>
            </w:r>
          </w:p>
        </w:tc>
        <w:tc>
          <w:tcPr>
            <w:tcW w:w="1621" w:type="dxa"/>
            <w:tcBorders>
              <w:top w:val="nil"/>
              <w:left w:val="nil"/>
              <w:bottom w:val="nil"/>
              <w:right w:val="nil"/>
            </w:tcBorders>
          </w:tcPr>
          <w:p w14:paraId="56B80105" w14:textId="77777777" w:rsidR="00085567" w:rsidRDefault="00173F59">
            <w:pPr>
              <w:ind w:right="-90"/>
              <w:jc w:val="center"/>
              <w:rPr>
                <w:rFonts w:eastAsia="Calibri"/>
                <w:bCs/>
                <w:kern w:val="0"/>
                <w:sz w:val="20"/>
                <w:szCs w:val="20"/>
                <w:lang w:val="en-GB"/>
                <w14:ligatures w14:val="none"/>
              </w:rPr>
            </w:pPr>
            <w:r>
              <w:rPr>
                <w:rFonts w:eastAsia="Calibri"/>
                <w:kern w:val="0"/>
                <w:sz w:val="20"/>
                <w:szCs w:val="20"/>
                <w:lang w:val="en-GB"/>
                <w14:ligatures w14:val="none"/>
              </w:rPr>
              <w:t>22(22.0</w:t>
            </w:r>
            <w:r>
              <w:rPr>
                <w:rFonts w:eastAsia="Calibri"/>
                <w:bCs/>
                <w:kern w:val="0"/>
                <w:sz w:val="20"/>
                <w:szCs w:val="20"/>
                <w:lang w:val="en-GB"/>
                <w14:ligatures w14:val="none"/>
              </w:rPr>
              <w:t>)</w:t>
            </w:r>
          </w:p>
        </w:tc>
        <w:tc>
          <w:tcPr>
            <w:tcW w:w="432" w:type="dxa"/>
            <w:vMerge w:val="restart"/>
            <w:tcBorders>
              <w:top w:val="nil"/>
              <w:left w:val="nil"/>
              <w:bottom w:val="nil"/>
              <w:right w:val="nil"/>
            </w:tcBorders>
          </w:tcPr>
          <w:p w14:paraId="6C0BFF92" w14:textId="77777777" w:rsidR="00085567" w:rsidRDefault="00173F59">
            <w:pPr>
              <w:ind w:right="-90"/>
              <w:jc w:val="center"/>
              <w:rPr>
                <w:rFonts w:eastAsia="Calibri"/>
                <w:kern w:val="0"/>
                <w:sz w:val="20"/>
                <w:szCs w:val="20"/>
                <w:lang w:val="en-GB"/>
                <w14:ligatures w14:val="none"/>
              </w:rPr>
            </w:pPr>
            <w:r>
              <w:rPr>
                <w:rFonts w:eastAsia="Calibri"/>
                <w:kern w:val="0"/>
                <w:sz w:val="20"/>
                <w:szCs w:val="20"/>
                <w:lang w:val="en-GB"/>
                <w14:ligatures w14:val="none"/>
              </w:rPr>
              <w:t>4</w:t>
            </w:r>
          </w:p>
        </w:tc>
        <w:tc>
          <w:tcPr>
            <w:tcW w:w="1515" w:type="dxa"/>
            <w:vMerge w:val="restart"/>
            <w:tcBorders>
              <w:top w:val="nil"/>
              <w:left w:val="nil"/>
              <w:bottom w:val="nil"/>
              <w:right w:val="nil"/>
            </w:tcBorders>
          </w:tcPr>
          <w:p w14:paraId="23586D51" w14:textId="77777777" w:rsidR="00085567" w:rsidRDefault="00173F59">
            <w:pPr>
              <w:ind w:right="-90"/>
              <w:jc w:val="center"/>
              <w:rPr>
                <w:rFonts w:eastAsia="Calibri"/>
                <w:kern w:val="0"/>
                <w:sz w:val="20"/>
                <w:szCs w:val="20"/>
                <w:lang w:val="en-GB"/>
                <w14:ligatures w14:val="none"/>
              </w:rPr>
            </w:pPr>
            <w:r>
              <w:rPr>
                <w:rFonts w:eastAsia="Calibri"/>
                <w:kern w:val="0"/>
                <w:sz w:val="20"/>
                <w:szCs w:val="20"/>
                <w:lang w:val="en-GB"/>
                <w14:ligatures w14:val="none"/>
              </w:rPr>
              <w:t>3.030</w:t>
            </w:r>
          </w:p>
          <w:p w14:paraId="126677D9" w14:textId="77777777" w:rsidR="00085567" w:rsidRDefault="00173F59">
            <w:pPr>
              <w:ind w:right="-90"/>
              <w:jc w:val="center"/>
              <w:rPr>
                <w:rFonts w:eastAsia="Calibri"/>
                <w:b/>
                <w:kern w:val="0"/>
                <w:sz w:val="20"/>
                <w:szCs w:val="20"/>
                <w:lang w:val="en-GB"/>
                <w14:ligatures w14:val="none"/>
              </w:rPr>
            </w:pPr>
            <w:r>
              <w:rPr>
                <w:rFonts w:eastAsia="Calibri"/>
                <w:kern w:val="0"/>
                <w:sz w:val="20"/>
                <w:szCs w:val="20"/>
                <w:lang w:val="en-GB"/>
                <w14:ligatures w14:val="none"/>
              </w:rPr>
              <w:t>(0.553)</w:t>
            </w:r>
          </w:p>
        </w:tc>
      </w:tr>
      <w:tr w:rsidR="00085567" w14:paraId="3CD67239" w14:textId="77777777">
        <w:trPr>
          <w:trHeight w:val="98"/>
        </w:trPr>
        <w:tc>
          <w:tcPr>
            <w:tcW w:w="2681" w:type="dxa"/>
            <w:tcBorders>
              <w:top w:val="nil"/>
              <w:left w:val="nil"/>
              <w:bottom w:val="nil"/>
              <w:right w:val="nil"/>
            </w:tcBorders>
          </w:tcPr>
          <w:p w14:paraId="1260CCA9" w14:textId="77777777" w:rsidR="00085567" w:rsidRDefault="00173F59">
            <w:pPr>
              <w:autoSpaceDE w:val="0"/>
              <w:autoSpaceDN w:val="0"/>
              <w:adjustRightInd w:val="0"/>
              <w:jc w:val="left"/>
              <w:rPr>
                <w:rFonts w:eastAsia="Calibri"/>
                <w:bCs/>
                <w:kern w:val="0"/>
                <w:sz w:val="20"/>
                <w:szCs w:val="20"/>
                <w:lang w:val="en-GB"/>
                <w14:ligatures w14:val="none"/>
              </w:rPr>
            </w:pPr>
            <w:r>
              <w:rPr>
                <w:rFonts w:eastAsia="Calibri"/>
                <w:kern w:val="0"/>
                <w:sz w:val="20"/>
                <w:szCs w:val="20"/>
                <w:lang w:val="en-GB"/>
                <w14:ligatures w14:val="none"/>
              </w:rPr>
              <w:t>Distance to the facility</w:t>
            </w:r>
          </w:p>
        </w:tc>
        <w:tc>
          <w:tcPr>
            <w:tcW w:w="2162" w:type="dxa"/>
            <w:tcBorders>
              <w:top w:val="nil"/>
              <w:left w:val="nil"/>
              <w:bottom w:val="nil"/>
              <w:right w:val="nil"/>
            </w:tcBorders>
          </w:tcPr>
          <w:p w14:paraId="2698189C" w14:textId="77777777" w:rsidR="00085567" w:rsidRDefault="00173F59">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9(12.0)</w:t>
            </w:r>
          </w:p>
        </w:tc>
        <w:tc>
          <w:tcPr>
            <w:tcW w:w="1946" w:type="dxa"/>
            <w:tcBorders>
              <w:top w:val="nil"/>
              <w:left w:val="nil"/>
              <w:bottom w:val="nil"/>
              <w:right w:val="nil"/>
            </w:tcBorders>
          </w:tcPr>
          <w:p w14:paraId="33F4D60F" w14:textId="77777777" w:rsidR="00085567" w:rsidRDefault="00173F59">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2(8.0)</w:t>
            </w:r>
          </w:p>
        </w:tc>
        <w:tc>
          <w:tcPr>
            <w:tcW w:w="1621" w:type="dxa"/>
            <w:tcBorders>
              <w:top w:val="nil"/>
              <w:left w:val="nil"/>
              <w:bottom w:val="nil"/>
              <w:right w:val="nil"/>
            </w:tcBorders>
          </w:tcPr>
          <w:p w14:paraId="52C4C65B" w14:textId="77777777" w:rsidR="00085567" w:rsidRDefault="00173F59">
            <w:pPr>
              <w:ind w:right="-90"/>
              <w:jc w:val="center"/>
              <w:rPr>
                <w:rFonts w:eastAsia="Calibri"/>
                <w:bCs/>
                <w:kern w:val="0"/>
                <w:sz w:val="20"/>
                <w:szCs w:val="20"/>
                <w:lang w:val="en-GB"/>
                <w14:ligatures w14:val="none"/>
              </w:rPr>
            </w:pPr>
            <w:r>
              <w:rPr>
                <w:rFonts w:eastAsia="Calibri"/>
                <w:kern w:val="0"/>
                <w:sz w:val="20"/>
                <w:szCs w:val="20"/>
                <w:lang w:val="en-GB"/>
                <w14:ligatures w14:val="none"/>
              </w:rPr>
              <w:t>11(11.0)</w:t>
            </w:r>
          </w:p>
        </w:tc>
        <w:tc>
          <w:tcPr>
            <w:tcW w:w="432" w:type="dxa"/>
            <w:vMerge/>
            <w:tcBorders>
              <w:top w:val="nil"/>
              <w:left w:val="nil"/>
              <w:bottom w:val="nil"/>
              <w:right w:val="nil"/>
            </w:tcBorders>
            <w:vAlign w:val="center"/>
          </w:tcPr>
          <w:p w14:paraId="61FA60C8" w14:textId="77777777" w:rsidR="00085567" w:rsidRDefault="00085567">
            <w:pPr>
              <w:spacing w:line="240" w:lineRule="auto"/>
              <w:jc w:val="left"/>
              <w:rPr>
                <w:rFonts w:eastAsia="Calibri"/>
                <w:kern w:val="0"/>
                <w:sz w:val="20"/>
                <w:szCs w:val="20"/>
                <w:lang w:val="en-GB"/>
                <w14:ligatures w14:val="none"/>
              </w:rPr>
            </w:pPr>
          </w:p>
        </w:tc>
        <w:tc>
          <w:tcPr>
            <w:tcW w:w="1515" w:type="dxa"/>
            <w:vMerge/>
            <w:tcBorders>
              <w:top w:val="nil"/>
              <w:left w:val="nil"/>
              <w:bottom w:val="nil"/>
              <w:right w:val="nil"/>
            </w:tcBorders>
            <w:vAlign w:val="center"/>
          </w:tcPr>
          <w:p w14:paraId="5D5FBCAF" w14:textId="77777777" w:rsidR="00085567" w:rsidRDefault="00085567">
            <w:pPr>
              <w:spacing w:line="240" w:lineRule="auto"/>
              <w:jc w:val="left"/>
              <w:rPr>
                <w:rFonts w:eastAsia="Calibri"/>
                <w:b/>
                <w:kern w:val="0"/>
                <w:sz w:val="20"/>
                <w:szCs w:val="20"/>
                <w:lang w:val="en-GB"/>
                <w14:ligatures w14:val="none"/>
              </w:rPr>
            </w:pPr>
          </w:p>
        </w:tc>
      </w:tr>
      <w:tr w:rsidR="00085567" w14:paraId="465642CD" w14:textId="77777777">
        <w:trPr>
          <w:trHeight w:val="191"/>
        </w:trPr>
        <w:tc>
          <w:tcPr>
            <w:tcW w:w="2681" w:type="dxa"/>
            <w:tcBorders>
              <w:top w:val="nil"/>
              <w:left w:val="nil"/>
              <w:bottom w:val="nil"/>
              <w:right w:val="nil"/>
            </w:tcBorders>
          </w:tcPr>
          <w:p w14:paraId="09E8B6B9" w14:textId="77777777" w:rsidR="00085567" w:rsidRDefault="00173F59">
            <w:pPr>
              <w:autoSpaceDE w:val="0"/>
              <w:autoSpaceDN w:val="0"/>
              <w:adjustRightInd w:val="0"/>
              <w:jc w:val="left"/>
              <w:rPr>
                <w:rFonts w:eastAsia="Calibri"/>
                <w:bCs/>
                <w:kern w:val="0"/>
                <w:sz w:val="20"/>
                <w:szCs w:val="20"/>
                <w:lang w:val="en-GB"/>
                <w14:ligatures w14:val="none"/>
              </w:rPr>
            </w:pPr>
            <w:r>
              <w:rPr>
                <w:rFonts w:eastAsia="Calibri"/>
                <w:bCs/>
                <w:kern w:val="0"/>
                <w:sz w:val="20"/>
                <w:szCs w:val="20"/>
                <w:lang w:val="en-GB"/>
                <w14:ligatures w14:val="none"/>
              </w:rPr>
              <w:t>Cost concerns</w:t>
            </w:r>
          </w:p>
        </w:tc>
        <w:tc>
          <w:tcPr>
            <w:tcW w:w="2162" w:type="dxa"/>
            <w:tcBorders>
              <w:top w:val="nil"/>
              <w:left w:val="nil"/>
              <w:bottom w:val="nil"/>
              <w:right w:val="nil"/>
            </w:tcBorders>
          </w:tcPr>
          <w:p w14:paraId="3FB68BA8" w14:textId="77777777" w:rsidR="00085567" w:rsidRDefault="00173F59">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9(12.0)</w:t>
            </w:r>
          </w:p>
        </w:tc>
        <w:tc>
          <w:tcPr>
            <w:tcW w:w="1946" w:type="dxa"/>
            <w:tcBorders>
              <w:top w:val="nil"/>
              <w:left w:val="nil"/>
              <w:bottom w:val="nil"/>
              <w:right w:val="nil"/>
            </w:tcBorders>
          </w:tcPr>
          <w:p w14:paraId="59188B90" w14:textId="77777777" w:rsidR="00085567" w:rsidRDefault="00173F59">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2(8.0)</w:t>
            </w:r>
          </w:p>
        </w:tc>
        <w:tc>
          <w:tcPr>
            <w:tcW w:w="1621" w:type="dxa"/>
            <w:tcBorders>
              <w:top w:val="nil"/>
              <w:left w:val="nil"/>
              <w:bottom w:val="nil"/>
              <w:right w:val="nil"/>
            </w:tcBorders>
          </w:tcPr>
          <w:p w14:paraId="1DAF03DB" w14:textId="77777777" w:rsidR="00085567" w:rsidRDefault="00173F59">
            <w:pPr>
              <w:ind w:right="-90"/>
              <w:jc w:val="center"/>
              <w:rPr>
                <w:rFonts w:eastAsia="Calibri"/>
                <w:kern w:val="0"/>
                <w:sz w:val="20"/>
                <w:szCs w:val="20"/>
                <w:lang w:val="en-GB"/>
                <w14:ligatures w14:val="none"/>
              </w:rPr>
            </w:pPr>
            <w:r>
              <w:rPr>
                <w:rFonts w:eastAsia="Calibri"/>
                <w:kern w:val="0"/>
                <w:sz w:val="20"/>
                <w:szCs w:val="20"/>
                <w:lang w:val="en-GB"/>
                <w14:ligatures w14:val="none"/>
              </w:rPr>
              <w:t>11(11.0)</w:t>
            </w:r>
          </w:p>
        </w:tc>
        <w:tc>
          <w:tcPr>
            <w:tcW w:w="432" w:type="dxa"/>
            <w:tcBorders>
              <w:top w:val="nil"/>
              <w:left w:val="nil"/>
              <w:bottom w:val="nil"/>
              <w:right w:val="nil"/>
            </w:tcBorders>
            <w:vAlign w:val="center"/>
          </w:tcPr>
          <w:p w14:paraId="5E33BBA7" w14:textId="77777777" w:rsidR="00085567" w:rsidRDefault="00085567">
            <w:pPr>
              <w:spacing w:line="240" w:lineRule="auto"/>
              <w:jc w:val="left"/>
              <w:rPr>
                <w:rFonts w:eastAsia="Calibri"/>
                <w:kern w:val="0"/>
                <w:sz w:val="20"/>
                <w:szCs w:val="20"/>
                <w:lang w:val="en-GB"/>
                <w14:ligatures w14:val="none"/>
              </w:rPr>
            </w:pPr>
          </w:p>
        </w:tc>
        <w:tc>
          <w:tcPr>
            <w:tcW w:w="1515" w:type="dxa"/>
            <w:tcBorders>
              <w:top w:val="nil"/>
              <w:left w:val="nil"/>
              <w:bottom w:val="nil"/>
              <w:right w:val="nil"/>
            </w:tcBorders>
            <w:vAlign w:val="center"/>
          </w:tcPr>
          <w:p w14:paraId="01B2E05F" w14:textId="77777777" w:rsidR="00085567" w:rsidRDefault="00085567">
            <w:pPr>
              <w:spacing w:line="240" w:lineRule="auto"/>
              <w:jc w:val="left"/>
              <w:rPr>
                <w:rFonts w:eastAsia="Calibri"/>
                <w:b/>
                <w:kern w:val="0"/>
                <w:sz w:val="20"/>
                <w:szCs w:val="20"/>
                <w:lang w:val="en-GB"/>
                <w14:ligatures w14:val="none"/>
              </w:rPr>
            </w:pPr>
          </w:p>
        </w:tc>
      </w:tr>
      <w:tr w:rsidR="00085567" w14:paraId="7D0F29F8" w14:textId="77777777">
        <w:trPr>
          <w:trHeight w:val="191"/>
        </w:trPr>
        <w:tc>
          <w:tcPr>
            <w:tcW w:w="2681" w:type="dxa"/>
            <w:tcBorders>
              <w:top w:val="nil"/>
              <w:left w:val="nil"/>
              <w:bottom w:val="nil"/>
              <w:right w:val="nil"/>
            </w:tcBorders>
          </w:tcPr>
          <w:p w14:paraId="764D8558" w14:textId="77777777" w:rsidR="00085567" w:rsidRDefault="00173F59">
            <w:pPr>
              <w:autoSpaceDE w:val="0"/>
              <w:autoSpaceDN w:val="0"/>
              <w:adjustRightInd w:val="0"/>
              <w:jc w:val="left"/>
              <w:rPr>
                <w:rFonts w:eastAsia="Calibri"/>
                <w:bCs/>
                <w:kern w:val="0"/>
                <w:sz w:val="20"/>
                <w:szCs w:val="20"/>
                <w:lang w:val="en-GB"/>
                <w14:ligatures w14:val="none"/>
              </w:rPr>
            </w:pPr>
            <w:r>
              <w:rPr>
                <w:rFonts w:eastAsia="Calibri"/>
                <w:bCs/>
                <w:kern w:val="0"/>
                <w:sz w:val="20"/>
                <w:szCs w:val="20"/>
                <w:lang w:val="en-GB"/>
                <w14:ligatures w14:val="none"/>
              </w:rPr>
              <w:t>Previous negative experience at a facility</w:t>
            </w:r>
          </w:p>
        </w:tc>
        <w:tc>
          <w:tcPr>
            <w:tcW w:w="2162" w:type="dxa"/>
            <w:tcBorders>
              <w:top w:val="nil"/>
              <w:left w:val="nil"/>
              <w:bottom w:val="nil"/>
              <w:right w:val="nil"/>
            </w:tcBorders>
          </w:tcPr>
          <w:p w14:paraId="17016DC4" w14:textId="77777777" w:rsidR="00085567" w:rsidRDefault="00173F59">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9(12.0)</w:t>
            </w:r>
          </w:p>
        </w:tc>
        <w:tc>
          <w:tcPr>
            <w:tcW w:w="1946" w:type="dxa"/>
            <w:tcBorders>
              <w:top w:val="nil"/>
              <w:left w:val="nil"/>
              <w:bottom w:val="nil"/>
              <w:right w:val="nil"/>
            </w:tcBorders>
          </w:tcPr>
          <w:p w14:paraId="2CDCC827" w14:textId="77777777" w:rsidR="00085567" w:rsidRDefault="00173F59">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2(8.0)</w:t>
            </w:r>
          </w:p>
        </w:tc>
        <w:tc>
          <w:tcPr>
            <w:tcW w:w="1621" w:type="dxa"/>
            <w:tcBorders>
              <w:top w:val="nil"/>
              <w:left w:val="nil"/>
              <w:bottom w:val="nil"/>
              <w:right w:val="nil"/>
            </w:tcBorders>
          </w:tcPr>
          <w:p w14:paraId="2CF752BE" w14:textId="77777777" w:rsidR="00085567" w:rsidRDefault="00173F59">
            <w:pPr>
              <w:ind w:right="-90"/>
              <w:jc w:val="center"/>
              <w:rPr>
                <w:rFonts w:eastAsia="Calibri"/>
                <w:kern w:val="0"/>
                <w:sz w:val="20"/>
                <w:szCs w:val="20"/>
                <w:lang w:val="en-GB"/>
                <w14:ligatures w14:val="none"/>
              </w:rPr>
            </w:pPr>
            <w:r>
              <w:rPr>
                <w:rFonts w:eastAsia="Calibri"/>
                <w:kern w:val="0"/>
                <w:sz w:val="20"/>
                <w:szCs w:val="20"/>
                <w:lang w:val="en-GB"/>
                <w14:ligatures w14:val="none"/>
              </w:rPr>
              <w:t>11(11.0)</w:t>
            </w:r>
          </w:p>
        </w:tc>
        <w:tc>
          <w:tcPr>
            <w:tcW w:w="432" w:type="dxa"/>
            <w:tcBorders>
              <w:top w:val="nil"/>
              <w:left w:val="nil"/>
              <w:bottom w:val="nil"/>
              <w:right w:val="nil"/>
            </w:tcBorders>
            <w:vAlign w:val="center"/>
          </w:tcPr>
          <w:p w14:paraId="272DFCF2" w14:textId="77777777" w:rsidR="00085567" w:rsidRDefault="00085567">
            <w:pPr>
              <w:spacing w:line="240" w:lineRule="auto"/>
              <w:jc w:val="left"/>
              <w:rPr>
                <w:rFonts w:eastAsia="Calibri"/>
                <w:kern w:val="0"/>
                <w:sz w:val="20"/>
                <w:szCs w:val="20"/>
                <w:lang w:val="en-GB"/>
                <w14:ligatures w14:val="none"/>
              </w:rPr>
            </w:pPr>
          </w:p>
        </w:tc>
        <w:tc>
          <w:tcPr>
            <w:tcW w:w="1515" w:type="dxa"/>
            <w:tcBorders>
              <w:top w:val="nil"/>
              <w:left w:val="nil"/>
              <w:bottom w:val="nil"/>
              <w:right w:val="nil"/>
            </w:tcBorders>
            <w:vAlign w:val="center"/>
          </w:tcPr>
          <w:p w14:paraId="2A4D930D" w14:textId="77777777" w:rsidR="00085567" w:rsidRDefault="00085567">
            <w:pPr>
              <w:spacing w:line="240" w:lineRule="auto"/>
              <w:jc w:val="left"/>
              <w:rPr>
                <w:rFonts w:eastAsia="Calibri"/>
                <w:b/>
                <w:kern w:val="0"/>
                <w:sz w:val="20"/>
                <w:szCs w:val="20"/>
                <w:lang w:val="en-GB"/>
                <w14:ligatures w14:val="none"/>
              </w:rPr>
            </w:pPr>
          </w:p>
        </w:tc>
      </w:tr>
      <w:tr w:rsidR="00085567" w14:paraId="2E0EE7E0" w14:textId="77777777">
        <w:trPr>
          <w:trHeight w:val="191"/>
        </w:trPr>
        <w:tc>
          <w:tcPr>
            <w:tcW w:w="2681" w:type="dxa"/>
            <w:tcBorders>
              <w:top w:val="nil"/>
              <w:left w:val="nil"/>
              <w:bottom w:val="nil"/>
              <w:right w:val="nil"/>
            </w:tcBorders>
          </w:tcPr>
          <w:p w14:paraId="49C9FD8A" w14:textId="77777777" w:rsidR="00085567" w:rsidRDefault="00173F59">
            <w:pPr>
              <w:autoSpaceDE w:val="0"/>
              <w:autoSpaceDN w:val="0"/>
              <w:adjustRightInd w:val="0"/>
              <w:jc w:val="left"/>
              <w:rPr>
                <w:rFonts w:eastAsia="Calibri"/>
                <w:bCs/>
                <w:kern w:val="0"/>
                <w:sz w:val="20"/>
                <w:szCs w:val="20"/>
                <w:lang w:val="en-GB"/>
                <w14:ligatures w14:val="none"/>
              </w:rPr>
            </w:pPr>
            <w:bookmarkStart w:id="101" w:name="_Hlk202340557"/>
            <w:r>
              <w:rPr>
                <w:rFonts w:eastAsia="Calibri"/>
                <w:bCs/>
                <w:kern w:val="0"/>
                <w:sz w:val="20"/>
                <w:szCs w:val="20"/>
                <w:lang w:val="en-GB"/>
                <w14:ligatures w14:val="none"/>
              </w:rPr>
              <w:t>None</w:t>
            </w:r>
          </w:p>
        </w:tc>
        <w:tc>
          <w:tcPr>
            <w:tcW w:w="2162" w:type="dxa"/>
            <w:tcBorders>
              <w:top w:val="nil"/>
              <w:left w:val="nil"/>
              <w:bottom w:val="nil"/>
              <w:right w:val="nil"/>
            </w:tcBorders>
          </w:tcPr>
          <w:p w14:paraId="65106714" w14:textId="77777777" w:rsidR="00085567" w:rsidRDefault="00173F59">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30(40.0)</w:t>
            </w:r>
          </w:p>
        </w:tc>
        <w:tc>
          <w:tcPr>
            <w:tcW w:w="1946" w:type="dxa"/>
            <w:tcBorders>
              <w:top w:val="nil"/>
              <w:left w:val="nil"/>
              <w:bottom w:val="nil"/>
              <w:right w:val="nil"/>
            </w:tcBorders>
          </w:tcPr>
          <w:p w14:paraId="414F6333" w14:textId="77777777" w:rsidR="00085567" w:rsidRDefault="00173F59">
            <w:pPr>
              <w:autoSpaceDE w:val="0"/>
              <w:autoSpaceDN w:val="0"/>
              <w:adjustRightInd w:val="0"/>
              <w:ind w:right="-90"/>
              <w:jc w:val="center"/>
              <w:rPr>
                <w:rFonts w:eastAsia="Calibri"/>
                <w:kern w:val="0"/>
                <w:sz w:val="20"/>
                <w:szCs w:val="20"/>
                <w:lang w:val="en-GB"/>
                <w14:ligatures w14:val="none"/>
              </w:rPr>
            </w:pPr>
            <w:bookmarkStart w:id="102" w:name="_Hlk202340616"/>
            <w:r>
              <w:rPr>
                <w:rFonts w:eastAsia="Calibri"/>
                <w:kern w:val="0"/>
                <w:sz w:val="20"/>
                <w:szCs w:val="20"/>
                <w:lang w:val="en-GB"/>
                <w14:ligatures w14:val="none"/>
              </w:rPr>
              <w:t>15(60.0</w:t>
            </w:r>
            <w:bookmarkEnd w:id="102"/>
            <w:r>
              <w:rPr>
                <w:rFonts w:eastAsia="Calibri"/>
                <w:kern w:val="0"/>
                <w:sz w:val="20"/>
                <w:szCs w:val="20"/>
                <w:lang w:val="en-GB"/>
                <w14:ligatures w14:val="none"/>
              </w:rPr>
              <w:t>)</w:t>
            </w:r>
          </w:p>
        </w:tc>
        <w:tc>
          <w:tcPr>
            <w:tcW w:w="1621" w:type="dxa"/>
            <w:tcBorders>
              <w:top w:val="nil"/>
              <w:left w:val="nil"/>
              <w:bottom w:val="nil"/>
              <w:right w:val="nil"/>
            </w:tcBorders>
          </w:tcPr>
          <w:p w14:paraId="1D9D7BD0" w14:textId="77777777" w:rsidR="00085567" w:rsidRDefault="00173F59">
            <w:pPr>
              <w:ind w:right="-90"/>
              <w:jc w:val="center"/>
              <w:rPr>
                <w:rFonts w:eastAsia="Calibri"/>
                <w:kern w:val="0"/>
                <w:sz w:val="20"/>
                <w:szCs w:val="20"/>
                <w:lang w:val="en-GB"/>
                <w14:ligatures w14:val="none"/>
              </w:rPr>
            </w:pPr>
            <w:r>
              <w:rPr>
                <w:rFonts w:eastAsia="Calibri"/>
                <w:kern w:val="0"/>
                <w:sz w:val="20"/>
                <w:szCs w:val="20"/>
                <w:lang w:val="en-GB"/>
                <w14:ligatures w14:val="none"/>
              </w:rPr>
              <w:t>45(45.0)</w:t>
            </w:r>
          </w:p>
        </w:tc>
        <w:tc>
          <w:tcPr>
            <w:tcW w:w="432" w:type="dxa"/>
            <w:tcBorders>
              <w:top w:val="nil"/>
              <w:left w:val="nil"/>
              <w:bottom w:val="nil"/>
              <w:right w:val="nil"/>
            </w:tcBorders>
            <w:vAlign w:val="center"/>
          </w:tcPr>
          <w:p w14:paraId="3DA39DB3" w14:textId="77777777" w:rsidR="00085567" w:rsidRDefault="00085567">
            <w:pPr>
              <w:spacing w:line="240" w:lineRule="auto"/>
              <w:jc w:val="left"/>
              <w:rPr>
                <w:rFonts w:eastAsia="Calibri"/>
                <w:kern w:val="0"/>
                <w:sz w:val="20"/>
                <w:szCs w:val="20"/>
                <w:lang w:val="en-GB"/>
                <w14:ligatures w14:val="none"/>
              </w:rPr>
            </w:pPr>
          </w:p>
        </w:tc>
        <w:tc>
          <w:tcPr>
            <w:tcW w:w="1515" w:type="dxa"/>
            <w:tcBorders>
              <w:top w:val="nil"/>
              <w:left w:val="nil"/>
              <w:bottom w:val="nil"/>
              <w:right w:val="nil"/>
            </w:tcBorders>
            <w:vAlign w:val="center"/>
          </w:tcPr>
          <w:p w14:paraId="48E5AC46" w14:textId="77777777" w:rsidR="00085567" w:rsidRDefault="00085567">
            <w:pPr>
              <w:spacing w:line="240" w:lineRule="auto"/>
              <w:jc w:val="left"/>
              <w:rPr>
                <w:rFonts w:eastAsia="Calibri"/>
                <w:b/>
                <w:kern w:val="0"/>
                <w:sz w:val="20"/>
                <w:szCs w:val="20"/>
                <w:lang w:val="en-GB"/>
                <w14:ligatures w14:val="none"/>
              </w:rPr>
            </w:pPr>
          </w:p>
        </w:tc>
      </w:tr>
      <w:bookmarkEnd w:id="101"/>
      <w:tr w:rsidR="00085567" w14:paraId="05B08EEC" w14:textId="77777777">
        <w:trPr>
          <w:trHeight w:val="256"/>
        </w:trPr>
        <w:tc>
          <w:tcPr>
            <w:tcW w:w="2681" w:type="dxa"/>
            <w:tcBorders>
              <w:top w:val="nil"/>
              <w:left w:val="nil"/>
              <w:bottom w:val="single" w:sz="4" w:space="0" w:color="auto"/>
              <w:right w:val="nil"/>
            </w:tcBorders>
          </w:tcPr>
          <w:p w14:paraId="0CE24C2D" w14:textId="77777777" w:rsidR="00085567" w:rsidRDefault="00173F59">
            <w:pPr>
              <w:autoSpaceDE w:val="0"/>
              <w:autoSpaceDN w:val="0"/>
              <w:adjustRightInd w:val="0"/>
              <w:jc w:val="left"/>
              <w:rPr>
                <w:rFonts w:eastAsia="Calibri"/>
                <w:b/>
                <w:bCs/>
                <w:kern w:val="0"/>
                <w:sz w:val="20"/>
                <w:szCs w:val="20"/>
                <w:lang w:val="en-GB"/>
                <w14:ligatures w14:val="none"/>
              </w:rPr>
            </w:pPr>
            <w:r>
              <w:rPr>
                <w:rFonts w:eastAsia="Calibri"/>
                <w:b/>
                <w:bCs/>
                <w:kern w:val="0"/>
                <w:sz w:val="20"/>
                <w:szCs w:val="20"/>
                <w:lang w:val="en-GB"/>
                <w14:ligatures w14:val="none"/>
              </w:rPr>
              <w:t>Total</w:t>
            </w:r>
          </w:p>
        </w:tc>
        <w:tc>
          <w:tcPr>
            <w:tcW w:w="2162" w:type="dxa"/>
            <w:tcBorders>
              <w:top w:val="nil"/>
              <w:left w:val="nil"/>
              <w:bottom w:val="single" w:sz="4" w:space="0" w:color="auto"/>
              <w:right w:val="nil"/>
            </w:tcBorders>
          </w:tcPr>
          <w:p w14:paraId="60911EFB" w14:textId="77777777" w:rsidR="00085567" w:rsidRDefault="00173F59">
            <w:pPr>
              <w:ind w:right="-90"/>
              <w:jc w:val="center"/>
              <w:rPr>
                <w:rFonts w:eastAsia="Calibri"/>
                <w:b/>
                <w:kern w:val="0"/>
                <w:sz w:val="20"/>
                <w:szCs w:val="20"/>
                <w:lang w:val="en-GB"/>
                <w14:ligatures w14:val="none"/>
              </w:rPr>
            </w:pPr>
            <w:r>
              <w:rPr>
                <w:rFonts w:eastAsia="Calibri"/>
                <w:b/>
                <w:kern w:val="0"/>
                <w:sz w:val="20"/>
                <w:szCs w:val="20"/>
                <w:lang w:val="en-GB"/>
                <w14:ligatures w14:val="none"/>
              </w:rPr>
              <w:t>542(100.0)</w:t>
            </w:r>
          </w:p>
        </w:tc>
        <w:tc>
          <w:tcPr>
            <w:tcW w:w="1946" w:type="dxa"/>
            <w:tcBorders>
              <w:top w:val="nil"/>
              <w:left w:val="nil"/>
              <w:bottom w:val="single" w:sz="4" w:space="0" w:color="auto"/>
              <w:right w:val="nil"/>
            </w:tcBorders>
          </w:tcPr>
          <w:p w14:paraId="3A5E6BB6" w14:textId="77777777" w:rsidR="00085567" w:rsidRDefault="00173F59">
            <w:pPr>
              <w:ind w:right="-90"/>
              <w:jc w:val="center"/>
              <w:rPr>
                <w:rFonts w:eastAsia="Calibri"/>
                <w:b/>
                <w:kern w:val="0"/>
                <w:sz w:val="20"/>
                <w:szCs w:val="20"/>
                <w:lang w:val="en-GB"/>
                <w14:ligatures w14:val="none"/>
              </w:rPr>
            </w:pPr>
            <w:r>
              <w:rPr>
                <w:rFonts w:eastAsia="Calibri"/>
                <w:b/>
                <w:kern w:val="0"/>
                <w:sz w:val="20"/>
                <w:szCs w:val="20"/>
                <w:lang w:val="en-GB"/>
                <w14:ligatures w14:val="none"/>
              </w:rPr>
              <w:t>542(100.0)</w:t>
            </w:r>
          </w:p>
        </w:tc>
        <w:tc>
          <w:tcPr>
            <w:tcW w:w="1621" w:type="dxa"/>
            <w:tcBorders>
              <w:top w:val="nil"/>
              <w:left w:val="nil"/>
              <w:bottom w:val="single" w:sz="4" w:space="0" w:color="auto"/>
              <w:right w:val="nil"/>
            </w:tcBorders>
          </w:tcPr>
          <w:p w14:paraId="5356E781" w14:textId="77777777" w:rsidR="00085567" w:rsidRDefault="00173F59">
            <w:pPr>
              <w:ind w:right="-90"/>
              <w:jc w:val="center"/>
              <w:rPr>
                <w:rFonts w:eastAsia="Calibri"/>
                <w:b/>
                <w:bCs/>
                <w:kern w:val="0"/>
                <w:sz w:val="20"/>
                <w:szCs w:val="20"/>
                <w:lang w:val="en-GB"/>
                <w14:ligatures w14:val="none"/>
              </w:rPr>
            </w:pPr>
            <w:r>
              <w:rPr>
                <w:rFonts w:eastAsia="Calibri"/>
                <w:b/>
                <w:bCs/>
                <w:kern w:val="0"/>
                <w:sz w:val="20"/>
                <w:szCs w:val="20"/>
                <w:lang w:val="en-GB"/>
                <w14:ligatures w14:val="none"/>
              </w:rPr>
              <w:t>1084(100%)</w:t>
            </w:r>
          </w:p>
        </w:tc>
        <w:tc>
          <w:tcPr>
            <w:tcW w:w="432" w:type="dxa"/>
            <w:tcBorders>
              <w:top w:val="nil"/>
              <w:left w:val="nil"/>
              <w:bottom w:val="single" w:sz="4" w:space="0" w:color="auto"/>
              <w:right w:val="nil"/>
            </w:tcBorders>
          </w:tcPr>
          <w:p w14:paraId="47FC1728" w14:textId="77777777" w:rsidR="00085567" w:rsidRDefault="00085567">
            <w:pPr>
              <w:ind w:right="-90"/>
              <w:jc w:val="center"/>
              <w:rPr>
                <w:rFonts w:eastAsia="Calibri"/>
                <w:b/>
                <w:kern w:val="0"/>
                <w:sz w:val="20"/>
                <w:szCs w:val="20"/>
                <w:lang w:val="en-GB"/>
                <w14:ligatures w14:val="none"/>
              </w:rPr>
            </w:pPr>
          </w:p>
        </w:tc>
        <w:tc>
          <w:tcPr>
            <w:tcW w:w="1515" w:type="dxa"/>
            <w:tcBorders>
              <w:top w:val="nil"/>
              <w:left w:val="nil"/>
              <w:bottom w:val="single" w:sz="4" w:space="0" w:color="auto"/>
              <w:right w:val="nil"/>
            </w:tcBorders>
          </w:tcPr>
          <w:p w14:paraId="2D112476" w14:textId="77777777" w:rsidR="00085567" w:rsidRDefault="00085567">
            <w:pPr>
              <w:ind w:right="-90"/>
              <w:jc w:val="center"/>
              <w:rPr>
                <w:rFonts w:eastAsia="Calibri"/>
                <w:b/>
                <w:kern w:val="0"/>
                <w:sz w:val="20"/>
                <w:szCs w:val="20"/>
                <w:lang w:val="en-GB"/>
                <w14:ligatures w14:val="none"/>
              </w:rPr>
            </w:pPr>
          </w:p>
        </w:tc>
      </w:tr>
    </w:tbl>
    <w:p w14:paraId="6167B538" w14:textId="77777777" w:rsidR="00085567" w:rsidRDefault="00085567">
      <w:pPr>
        <w:spacing w:after="160"/>
        <w:jc w:val="left"/>
        <w:rPr>
          <w:rFonts w:ascii="Calibri" w:eastAsia="Calibri" w:hAnsi="Calibri" w:cs="Times New Roman"/>
          <w:kern w:val="0"/>
          <w:sz w:val="22"/>
          <w:szCs w:val="22"/>
          <w:lang w:val="en-GB"/>
          <w14:ligatures w14:val="none"/>
        </w:rPr>
      </w:pPr>
    </w:p>
    <w:p w14:paraId="62A01C1A" w14:textId="77777777" w:rsidR="00085567" w:rsidRDefault="00173F59">
      <w:pPr>
        <w:spacing w:after="160" w:line="480" w:lineRule="auto"/>
        <w:rPr>
          <w:rFonts w:ascii="Times New Roman" w:eastAsia="Calibri" w:hAnsi="Times New Roman" w:cs="Times New Roman"/>
          <w:kern w:val="0"/>
          <w:lang w:val="en-GB"/>
          <w14:ligatures w14:val="none"/>
        </w:rPr>
      </w:pPr>
      <w:bookmarkStart w:id="103" w:name="_Hlk203478083"/>
      <w:r>
        <w:rPr>
          <w:rFonts w:ascii="Times New Roman" w:eastAsia="Calibri" w:hAnsi="Times New Roman" w:cs="Times New Roman"/>
          <w:kern w:val="0"/>
          <w:lang w:val="en-GB"/>
          <w14:ligatures w14:val="none"/>
        </w:rPr>
        <w:t>Table 4a reveals that lesser 399(73.6%) of the secondary health facility correspondents compared to more 493(91.0%) of the tertiary health facility participants have Identified a skilled birth attendant for delivery with a statistically significant differe</w:t>
      </w:r>
      <w:r>
        <w:rPr>
          <w:rFonts w:ascii="Times New Roman" w:eastAsia="Calibri" w:hAnsi="Times New Roman" w:cs="Times New Roman"/>
          <w:kern w:val="0"/>
          <w:lang w:val="en-GB"/>
          <w14:ligatures w14:val="none"/>
        </w:rPr>
        <w:t xml:space="preserve">nce at </w:t>
      </w:r>
      <w:r>
        <w:rPr>
          <w:rFonts w:ascii="Times New Roman" w:eastAsia="Calibri" w:hAnsi="Times New Roman" w:cs="Times New Roman"/>
          <w:i/>
          <w:iCs/>
          <w:kern w:val="0"/>
          <w:lang w:val="en-GB"/>
          <w14:ligatures w14:val="none"/>
        </w:rPr>
        <w:t>p</w:t>
      </w:r>
      <w:proofErr w:type="gramStart"/>
      <w:r>
        <w:rPr>
          <w:rFonts w:ascii="Times New Roman" w:eastAsia="Calibri" w:hAnsi="Times New Roman" w:cs="Times New Roman"/>
          <w:kern w:val="0"/>
          <w:lang w:val="en-GB"/>
          <w14:ligatures w14:val="none"/>
        </w:rPr>
        <w:t>=(</w:t>
      </w:r>
      <w:proofErr w:type="gramEnd"/>
      <w:r>
        <w:rPr>
          <w:rFonts w:ascii="Times New Roman" w:eastAsia="Calibri" w:hAnsi="Times New Roman" w:cs="Times New Roman"/>
          <w:kern w:val="0"/>
          <w:lang w:val="en-GB"/>
          <w14:ligatures w14:val="none"/>
        </w:rPr>
        <w:t>0.0001).  No reason was stated by more 43(30.1%) of the secondary health facility respondents compared to fewer 19(38.8%) of the tertiary health facility participants with no statistically significant difference at p</w:t>
      </w:r>
      <w:proofErr w:type="gramStart"/>
      <w:r>
        <w:rPr>
          <w:rFonts w:ascii="Times New Roman" w:eastAsia="Calibri" w:hAnsi="Times New Roman" w:cs="Times New Roman"/>
          <w:kern w:val="0"/>
          <w:lang w:val="en-GB"/>
          <w14:ligatures w14:val="none"/>
        </w:rPr>
        <w:t>=(</w:t>
      </w:r>
      <w:proofErr w:type="gramEnd"/>
      <w:r>
        <w:rPr>
          <w:rFonts w:ascii="Times New Roman" w:eastAsia="Calibri" w:hAnsi="Times New Roman" w:cs="Times New Roman"/>
          <w:kern w:val="0"/>
          <w:lang w:val="en-GB"/>
          <w14:ligatures w14:val="none"/>
        </w:rPr>
        <w:t>0.852). A lesser number 4458</w:t>
      </w:r>
      <w:r>
        <w:rPr>
          <w:rFonts w:ascii="Times New Roman" w:eastAsia="Calibri" w:hAnsi="Times New Roman" w:cs="Times New Roman"/>
          <w:kern w:val="0"/>
          <w:lang w:val="en-GB"/>
          <w14:ligatures w14:val="none"/>
        </w:rPr>
        <w:t>(84.5%) of the secondary health facility respondents compared to more 495(91.3%) of the tertiary health facility participants have Decided where to give birth with a statistically significant difference at p</w:t>
      </w:r>
      <w:proofErr w:type="gramStart"/>
      <w:r>
        <w:rPr>
          <w:rFonts w:ascii="Times New Roman" w:eastAsia="Calibri" w:hAnsi="Times New Roman" w:cs="Times New Roman"/>
          <w:kern w:val="0"/>
          <w:lang w:val="en-GB"/>
          <w14:ligatures w14:val="none"/>
        </w:rPr>
        <w:t>=(</w:t>
      </w:r>
      <w:proofErr w:type="gramEnd"/>
      <w:r>
        <w:rPr>
          <w:rFonts w:ascii="Times New Roman" w:eastAsia="Calibri" w:hAnsi="Times New Roman" w:cs="Times New Roman"/>
          <w:kern w:val="0"/>
          <w:lang w:val="en-GB"/>
          <w14:ligatures w14:val="none"/>
        </w:rPr>
        <w:t>0.0001). Majority 30(40.0%) of the secondary he</w:t>
      </w:r>
      <w:r>
        <w:rPr>
          <w:rFonts w:ascii="Times New Roman" w:eastAsia="Calibri" w:hAnsi="Times New Roman" w:cs="Times New Roman"/>
          <w:kern w:val="0"/>
          <w:lang w:val="en-GB"/>
          <w14:ligatures w14:val="none"/>
        </w:rPr>
        <w:t xml:space="preserve">alth facility respondents compared to lesser number 15(60.0%) of the tertiary health facility </w:t>
      </w:r>
      <w:r>
        <w:rPr>
          <w:rFonts w:ascii="Times New Roman" w:eastAsia="Calibri" w:hAnsi="Times New Roman" w:cs="Times New Roman"/>
          <w:kern w:val="0"/>
          <w:lang w:val="en-GB"/>
          <w14:ligatures w14:val="none"/>
        </w:rPr>
        <w:lastRenderedPageBreak/>
        <w:t>participants had no reason for not choosing a with no statistically significant difference at p</w:t>
      </w:r>
      <w:proofErr w:type="gramStart"/>
      <w:r>
        <w:rPr>
          <w:rFonts w:ascii="Times New Roman" w:eastAsia="Calibri" w:hAnsi="Times New Roman" w:cs="Times New Roman"/>
          <w:kern w:val="0"/>
          <w:lang w:val="en-GB"/>
          <w14:ligatures w14:val="none"/>
        </w:rPr>
        <w:t>=(</w:t>
      </w:r>
      <w:proofErr w:type="gramEnd"/>
      <w:r>
        <w:rPr>
          <w:rFonts w:ascii="Times New Roman" w:eastAsia="Calibri" w:hAnsi="Times New Roman" w:cs="Times New Roman"/>
          <w:kern w:val="0"/>
          <w:lang w:val="en-GB"/>
          <w14:ligatures w14:val="none"/>
        </w:rPr>
        <w:t>0.553).</w:t>
      </w:r>
    </w:p>
    <w:p w14:paraId="33630DD4" w14:textId="77777777" w:rsidR="00085567" w:rsidRDefault="00173F59">
      <w:pPr>
        <w:keepNext/>
        <w:keepLines/>
        <w:spacing w:before="240" w:line="480" w:lineRule="auto"/>
        <w:jc w:val="left"/>
        <w:outlineLvl w:val="0"/>
        <w:rPr>
          <w:rFonts w:ascii="Times New Roman" w:eastAsia="DengXian Light" w:hAnsi="Times New Roman" w:cs="Times New Roman"/>
          <w:b/>
          <w:kern w:val="0"/>
          <w:szCs w:val="32"/>
          <w:u w:val="single"/>
          <w14:ligatures w14:val="none"/>
        </w:rPr>
      </w:pPr>
      <w:bookmarkStart w:id="104" w:name="_Toc206245797"/>
      <w:r>
        <w:rPr>
          <w:rFonts w:ascii="Times New Roman" w:eastAsia="DengXian Light" w:hAnsi="Times New Roman" w:cs="Times New Roman"/>
          <w:b/>
          <w:kern w:val="0"/>
          <w:szCs w:val="32"/>
          <w:lang w:val="en-GB"/>
          <w14:ligatures w14:val="none"/>
        </w:rPr>
        <w:t xml:space="preserve">Table 4 b: Practice of </w:t>
      </w:r>
      <w:bookmarkEnd w:id="104"/>
      <w:r>
        <w:rPr>
          <w:rFonts w:ascii="Times New Roman" w:eastAsia="DengXian Light" w:hAnsi="Times New Roman" w:cs="Times New Roman"/>
          <w:b/>
          <w:kern w:val="0"/>
          <w:szCs w:val="32"/>
          <w14:ligatures w14:val="none"/>
        </w:rPr>
        <w:t>BPER</w:t>
      </w:r>
    </w:p>
    <w:tbl>
      <w:tblPr>
        <w:tblStyle w:val="TableGrid"/>
        <w:tblW w:w="10604" w:type="dxa"/>
        <w:tblInd w:w="-432"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862"/>
        <w:gridCol w:w="2181"/>
        <w:gridCol w:w="1963"/>
        <w:gridCol w:w="1635"/>
        <w:gridCol w:w="435"/>
        <w:gridCol w:w="1528"/>
      </w:tblGrid>
      <w:tr w:rsidR="00085567" w14:paraId="238AF9FD" w14:textId="77777777">
        <w:trPr>
          <w:trHeight w:val="248"/>
        </w:trPr>
        <w:tc>
          <w:tcPr>
            <w:tcW w:w="2862" w:type="dxa"/>
            <w:tcBorders>
              <w:top w:val="single" w:sz="4" w:space="0" w:color="auto"/>
              <w:left w:val="nil"/>
              <w:bottom w:val="single" w:sz="4" w:space="0" w:color="auto"/>
              <w:right w:val="nil"/>
            </w:tcBorders>
          </w:tcPr>
          <w:p w14:paraId="7A164592" w14:textId="77777777" w:rsidR="00085567" w:rsidRDefault="00085567">
            <w:pPr>
              <w:jc w:val="left"/>
              <w:rPr>
                <w:rFonts w:eastAsia="Calibri"/>
                <w:b/>
                <w:kern w:val="0"/>
                <w:sz w:val="20"/>
                <w:szCs w:val="20"/>
                <w:lang w:val="en-GB"/>
                <w14:ligatures w14:val="none"/>
              </w:rPr>
            </w:pPr>
          </w:p>
        </w:tc>
        <w:tc>
          <w:tcPr>
            <w:tcW w:w="4144" w:type="dxa"/>
            <w:gridSpan w:val="2"/>
            <w:tcBorders>
              <w:top w:val="single" w:sz="4" w:space="0" w:color="auto"/>
              <w:left w:val="nil"/>
              <w:bottom w:val="single" w:sz="4" w:space="0" w:color="auto"/>
              <w:right w:val="nil"/>
            </w:tcBorders>
          </w:tcPr>
          <w:p w14:paraId="4377DDC9" w14:textId="77777777" w:rsidR="00085567" w:rsidRDefault="00173F59">
            <w:pPr>
              <w:ind w:right="-90"/>
              <w:jc w:val="center"/>
              <w:rPr>
                <w:rFonts w:eastAsia="Calibri"/>
                <w:b/>
                <w:bCs/>
                <w:kern w:val="0"/>
                <w:sz w:val="20"/>
                <w:szCs w:val="20"/>
                <w:lang w:val="en-GB"/>
                <w14:ligatures w14:val="none"/>
              </w:rPr>
            </w:pPr>
            <w:r>
              <w:rPr>
                <w:rFonts w:eastAsia="Calibri"/>
                <w:b/>
                <w:kern w:val="0"/>
                <w:sz w:val="20"/>
                <w:szCs w:val="20"/>
                <w:lang w:val="en-GB"/>
                <w14:ligatures w14:val="none"/>
              </w:rPr>
              <w:t>Facility</w:t>
            </w:r>
          </w:p>
        </w:tc>
        <w:tc>
          <w:tcPr>
            <w:tcW w:w="1635" w:type="dxa"/>
            <w:tcBorders>
              <w:top w:val="single" w:sz="4" w:space="0" w:color="auto"/>
              <w:left w:val="nil"/>
              <w:bottom w:val="single" w:sz="4" w:space="0" w:color="auto"/>
              <w:right w:val="nil"/>
            </w:tcBorders>
          </w:tcPr>
          <w:p w14:paraId="688449A6" w14:textId="77777777" w:rsidR="00085567" w:rsidRDefault="00085567">
            <w:pPr>
              <w:ind w:right="-90"/>
              <w:jc w:val="center"/>
              <w:rPr>
                <w:rFonts w:eastAsia="Calibri"/>
                <w:b/>
                <w:bCs/>
                <w:kern w:val="0"/>
                <w:sz w:val="20"/>
                <w:szCs w:val="20"/>
                <w:lang w:val="en-GB"/>
                <w14:ligatures w14:val="none"/>
              </w:rPr>
            </w:pPr>
          </w:p>
        </w:tc>
        <w:tc>
          <w:tcPr>
            <w:tcW w:w="435" w:type="dxa"/>
            <w:tcBorders>
              <w:top w:val="single" w:sz="4" w:space="0" w:color="auto"/>
              <w:left w:val="nil"/>
              <w:bottom w:val="single" w:sz="4" w:space="0" w:color="auto"/>
              <w:right w:val="nil"/>
            </w:tcBorders>
          </w:tcPr>
          <w:p w14:paraId="360A5925" w14:textId="77777777" w:rsidR="00085567" w:rsidRDefault="00085567">
            <w:pPr>
              <w:ind w:right="-90"/>
              <w:jc w:val="center"/>
              <w:rPr>
                <w:rFonts w:eastAsia="Calibri"/>
                <w:b/>
                <w:bCs/>
                <w:kern w:val="0"/>
                <w:sz w:val="20"/>
                <w:szCs w:val="20"/>
                <w:lang w:val="en-GB"/>
                <w14:ligatures w14:val="none"/>
              </w:rPr>
            </w:pPr>
          </w:p>
        </w:tc>
        <w:tc>
          <w:tcPr>
            <w:tcW w:w="1528" w:type="dxa"/>
            <w:tcBorders>
              <w:top w:val="single" w:sz="4" w:space="0" w:color="auto"/>
              <w:left w:val="nil"/>
              <w:bottom w:val="single" w:sz="4" w:space="0" w:color="auto"/>
              <w:right w:val="nil"/>
            </w:tcBorders>
          </w:tcPr>
          <w:p w14:paraId="460AB33D" w14:textId="77777777" w:rsidR="00085567" w:rsidRDefault="00085567">
            <w:pPr>
              <w:ind w:right="-90"/>
              <w:jc w:val="center"/>
              <w:rPr>
                <w:rFonts w:eastAsia="Calibri"/>
                <w:b/>
                <w:bCs/>
                <w:kern w:val="0"/>
                <w:sz w:val="20"/>
                <w:szCs w:val="20"/>
                <w:lang w:val="en-GB"/>
                <w14:ligatures w14:val="none"/>
              </w:rPr>
            </w:pPr>
          </w:p>
        </w:tc>
      </w:tr>
      <w:tr w:rsidR="00085567" w14:paraId="10E24AB6" w14:textId="77777777">
        <w:trPr>
          <w:trHeight w:val="248"/>
        </w:trPr>
        <w:tc>
          <w:tcPr>
            <w:tcW w:w="2862" w:type="dxa"/>
            <w:tcBorders>
              <w:top w:val="single" w:sz="4" w:space="0" w:color="auto"/>
              <w:left w:val="nil"/>
              <w:bottom w:val="single" w:sz="4" w:space="0" w:color="auto"/>
              <w:right w:val="nil"/>
            </w:tcBorders>
          </w:tcPr>
          <w:p w14:paraId="25A515AF" w14:textId="77777777" w:rsidR="00085567" w:rsidRDefault="00173F59">
            <w:pPr>
              <w:jc w:val="left"/>
              <w:rPr>
                <w:rFonts w:eastAsia="Calibri"/>
                <w:b/>
                <w:kern w:val="0"/>
                <w:sz w:val="20"/>
                <w:szCs w:val="20"/>
                <w:lang w:val="en-GB"/>
                <w14:ligatures w14:val="none"/>
              </w:rPr>
            </w:pPr>
            <w:r>
              <w:rPr>
                <w:rFonts w:eastAsia="Calibri"/>
                <w:b/>
                <w:kern w:val="0"/>
                <w:sz w:val="20"/>
                <w:szCs w:val="20"/>
                <w:lang w:val="en-GB"/>
                <w14:ligatures w14:val="none"/>
              </w:rPr>
              <w:t>Variables</w:t>
            </w:r>
          </w:p>
        </w:tc>
        <w:tc>
          <w:tcPr>
            <w:tcW w:w="2181" w:type="dxa"/>
            <w:tcBorders>
              <w:top w:val="single" w:sz="4" w:space="0" w:color="auto"/>
              <w:left w:val="nil"/>
              <w:bottom w:val="single" w:sz="4" w:space="0" w:color="auto"/>
              <w:right w:val="nil"/>
            </w:tcBorders>
          </w:tcPr>
          <w:p w14:paraId="493DABF2" w14:textId="77777777" w:rsidR="00085567" w:rsidRDefault="00173F59">
            <w:pPr>
              <w:ind w:right="-90"/>
              <w:jc w:val="center"/>
              <w:rPr>
                <w:rFonts w:eastAsia="Calibri"/>
                <w:b/>
                <w:bCs/>
                <w:kern w:val="0"/>
                <w:sz w:val="20"/>
                <w:szCs w:val="20"/>
                <w:lang w:val="en-GB"/>
                <w14:ligatures w14:val="none"/>
              </w:rPr>
            </w:pPr>
            <w:r>
              <w:rPr>
                <w:rFonts w:eastAsia="Calibri"/>
                <w:b/>
                <w:kern w:val="0"/>
                <w:sz w:val="20"/>
                <w:szCs w:val="20"/>
                <w:lang w:val="en-GB"/>
                <w14:ligatures w14:val="none"/>
              </w:rPr>
              <w:t>Secondary Health Facility (</w:t>
            </w:r>
            <w:proofErr w:type="gramStart"/>
            <w:r>
              <w:rPr>
                <w:rFonts w:eastAsia="Calibri"/>
                <w:b/>
                <w:kern w:val="0"/>
                <w:sz w:val="20"/>
                <w:szCs w:val="20"/>
                <w:lang w:val="en-GB"/>
                <w14:ligatures w14:val="none"/>
              </w:rPr>
              <w:t>n(</w:t>
            </w:r>
            <w:proofErr w:type="gramEnd"/>
            <w:r>
              <w:rPr>
                <w:rFonts w:eastAsia="Calibri"/>
                <w:b/>
                <w:kern w:val="0"/>
                <w:sz w:val="20"/>
                <w:szCs w:val="20"/>
                <w:lang w:val="en-GB"/>
                <w14:ligatures w14:val="none"/>
              </w:rPr>
              <w:t>%)</w:t>
            </w:r>
          </w:p>
        </w:tc>
        <w:tc>
          <w:tcPr>
            <w:tcW w:w="1963" w:type="dxa"/>
            <w:tcBorders>
              <w:top w:val="single" w:sz="4" w:space="0" w:color="auto"/>
              <w:left w:val="nil"/>
              <w:bottom w:val="single" w:sz="4" w:space="0" w:color="auto"/>
              <w:right w:val="nil"/>
            </w:tcBorders>
          </w:tcPr>
          <w:p w14:paraId="5DFA46CB" w14:textId="77777777" w:rsidR="00085567" w:rsidRDefault="00173F59">
            <w:pPr>
              <w:ind w:right="-90"/>
              <w:jc w:val="center"/>
              <w:rPr>
                <w:rFonts w:eastAsia="Calibri"/>
                <w:b/>
                <w:bCs/>
                <w:kern w:val="0"/>
                <w:sz w:val="20"/>
                <w:szCs w:val="20"/>
                <w:lang w:val="en-GB"/>
                <w14:ligatures w14:val="none"/>
              </w:rPr>
            </w:pPr>
            <w:r>
              <w:rPr>
                <w:rFonts w:eastAsia="Calibri"/>
                <w:b/>
                <w:kern w:val="0"/>
                <w:sz w:val="20"/>
                <w:szCs w:val="20"/>
                <w:lang w:val="en-GB"/>
                <w14:ligatures w14:val="none"/>
              </w:rPr>
              <w:t>Tertiary Health Facility (</w:t>
            </w:r>
            <w:proofErr w:type="gramStart"/>
            <w:r>
              <w:rPr>
                <w:rFonts w:eastAsia="Calibri"/>
                <w:b/>
                <w:kern w:val="0"/>
                <w:sz w:val="20"/>
                <w:szCs w:val="20"/>
                <w:lang w:val="en-GB"/>
                <w14:ligatures w14:val="none"/>
              </w:rPr>
              <w:t>n(</w:t>
            </w:r>
            <w:proofErr w:type="gramEnd"/>
            <w:r>
              <w:rPr>
                <w:rFonts w:eastAsia="Calibri"/>
                <w:b/>
                <w:kern w:val="0"/>
                <w:sz w:val="20"/>
                <w:szCs w:val="20"/>
                <w:lang w:val="en-GB"/>
                <w14:ligatures w14:val="none"/>
              </w:rPr>
              <w:t>%)</w:t>
            </w:r>
          </w:p>
        </w:tc>
        <w:tc>
          <w:tcPr>
            <w:tcW w:w="1635" w:type="dxa"/>
            <w:tcBorders>
              <w:top w:val="single" w:sz="4" w:space="0" w:color="auto"/>
              <w:left w:val="nil"/>
              <w:bottom w:val="single" w:sz="4" w:space="0" w:color="auto"/>
              <w:right w:val="nil"/>
            </w:tcBorders>
          </w:tcPr>
          <w:p w14:paraId="657AB874" w14:textId="77777777" w:rsidR="00085567" w:rsidRDefault="00173F59">
            <w:pPr>
              <w:ind w:right="-90"/>
              <w:jc w:val="center"/>
              <w:rPr>
                <w:rFonts w:eastAsia="Calibri"/>
                <w:b/>
                <w:bCs/>
                <w:kern w:val="0"/>
                <w:sz w:val="20"/>
                <w:szCs w:val="20"/>
                <w:lang w:val="en-GB"/>
                <w14:ligatures w14:val="none"/>
              </w:rPr>
            </w:pPr>
            <w:r>
              <w:rPr>
                <w:rFonts w:eastAsia="Calibri"/>
                <w:b/>
                <w:bCs/>
                <w:kern w:val="0"/>
                <w:sz w:val="20"/>
                <w:szCs w:val="20"/>
                <w:lang w:val="en-GB"/>
                <w14:ligatures w14:val="none"/>
              </w:rPr>
              <w:t>Total</w:t>
            </w:r>
          </w:p>
        </w:tc>
        <w:tc>
          <w:tcPr>
            <w:tcW w:w="435" w:type="dxa"/>
            <w:tcBorders>
              <w:top w:val="single" w:sz="4" w:space="0" w:color="auto"/>
              <w:left w:val="nil"/>
              <w:bottom w:val="single" w:sz="4" w:space="0" w:color="auto"/>
              <w:right w:val="nil"/>
            </w:tcBorders>
          </w:tcPr>
          <w:p w14:paraId="30032AC2" w14:textId="77777777" w:rsidR="00085567" w:rsidRDefault="00173F59">
            <w:pPr>
              <w:ind w:right="-90"/>
              <w:jc w:val="center"/>
              <w:rPr>
                <w:rFonts w:eastAsia="Calibri"/>
                <w:b/>
                <w:bCs/>
                <w:kern w:val="0"/>
                <w:sz w:val="20"/>
                <w:szCs w:val="20"/>
                <w:lang w:val="en-GB"/>
                <w14:ligatures w14:val="none"/>
              </w:rPr>
            </w:pPr>
            <w:r>
              <w:rPr>
                <w:rFonts w:eastAsia="Calibri"/>
                <w:b/>
                <w:kern w:val="0"/>
                <w:sz w:val="20"/>
                <w:szCs w:val="20"/>
                <w:lang w:val="en-GB"/>
                <w14:ligatures w14:val="none"/>
              </w:rPr>
              <w:t>df</w:t>
            </w:r>
          </w:p>
        </w:tc>
        <w:tc>
          <w:tcPr>
            <w:tcW w:w="1528" w:type="dxa"/>
            <w:tcBorders>
              <w:top w:val="single" w:sz="4" w:space="0" w:color="auto"/>
              <w:left w:val="nil"/>
              <w:bottom w:val="single" w:sz="4" w:space="0" w:color="auto"/>
              <w:right w:val="nil"/>
            </w:tcBorders>
          </w:tcPr>
          <w:p w14:paraId="048C2E8B" w14:textId="77777777" w:rsidR="00085567" w:rsidRDefault="00173F59">
            <w:pPr>
              <w:ind w:right="-90"/>
              <w:jc w:val="center"/>
              <w:rPr>
                <w:rFonts w:eastAsia="Calibri"/>
                <w:b/>
                <w:bCs/>
                <w:kern w:val="0"/>
                <w:sz w:val="20"/>
                <w:szCs w:val="20"/>
                <w:lang w:val="en-GB"/>
                <w14:ligatures w14:val="none"/>
              </w:rPr>
            </w:pPr>
            <w:r>
              <w:rPr>
                <w:rFonts w:eastAsia="Calibri"/>
                <w:b/>
                <w:kern w:val="0"/>
                <w:sz w:val="20"/>
                <w:szCs w:val="20"/>
                <w:lang w:val="en-GB"/>
                <w14:ligatures w14:val="none"/>
              </w:rPr>
              <w:t>(p-value)</w:t>
            </w:r>
          </w:p>
        </w:tc>
      </w:tr>
      <w:tr w:rsidR="00085567" w14:paraId="4A208F2A" w14:textId="77777777">
        <w:trPr>
          <w:trHeight w:val="99"/>
        </w:trPr>
        <w:tc>
          <w:tcPr>
            <w:tcW w:w="2862" w:type="dxa"/>
            <w:tcBorders>
              <w:top w:val="nil"/>
              <w:left w:val="nil"/>
              <w:bottom w:val="nil"/>
              <w:right w:val="nil"/>
            </w:tcBorders>
          </w:tcPr>
          <w:p w14:paraId="5458F524" w14:textId="77777777" w:rsidR="00085567" w:rsidRDefault="00173F59">
            <w:pPr>
              <w:autoSpaceDE w:val="0"/>
              <w:autoSpaceDN w:val="0"/>
              <w:adjustRightInd w:val="0"/>
              <w:jc w:val="left"/>
              <w:rPr>
                <w:rFonts w:eastAsia="Calibri"/>
                <w:b/>
                <w:bCs/>
                <w:kern w:val="0"/>
                <w:sz w:val="20"/>
                <w:szCs w:val="20"/>
                <w:lang w:val="en-GB"/>
                <w14:ligatures w14:val="none"/>
              </w:rPr>
            </w:pPr>
            <w:bookmarkStart w:id="105" w:name="_Hlk202339267"/>
            <w:r>
              <w:rPr>
                <w:rFonts w:eastAsia="Calibri"/>
                <w:b/>
                <w:bCs/>
                <w:kern w:val="0"/>
                <w:sz w:val="20"/>
                <w:szCs w:val="20"/>
                <w:lang w:val="en-GB"/>
                <w14:ligatures w14:val="none"/>
              </w:rPr>
              <w:t>Arranged transportation to the health facility for delivery</w:t>
            </w:r>
          </w:p>
        </w:tc>
        <w:tc>
          <w:tcPr>
            <w:tcW w:w="2181" w:type="dxa"/>
            <w:tcBorders>
              <w:top w:val="nil"/>
              <w:left w:val="nil"/>
              <w:bottom w:val="nil"/>
              <w:right w:val="nil"/>
            </w:tcBorders>
          </w:tcPr>
          <w:p w14:paraId="73C15BCA" w14:textId="77777777" w:rsidR="00085567" w:rsidRDefault="00085567">
            <w:pPr>
              <w:autoSpaceDE w:val="0"/>
              <w:autoSpaceDN w:val="0"/>
              <w:adjustRightInd w:val="0"/>
              <w:ind w:right="-90"/>
              <w:jc w:val="center"/>
              <w:rPr>
                <w:rFonts w:eastAsia="Calibri"/>
                <w:kern w:val="0"/>
                <w:sz w:val="20"/>
                <w:szCs w:val="20"/>
                <w:lang w:val="en-GB"/>
                <w14:ligatures w14:val="none"/>
              </w:rPr>
            </w:pPr>
          </w:p>
        </w:tc>
        <w:tc>
          <w:tcPr>
            <w:tcW w:w="1963" w:type="dxa"/>
            <w:tcBorders>
              <w:top w:val="nil"/>
              <w:left w:val="nil"/>
              <w:bottom w:val="nil"/>
              <w:right w:val="nil"/>
            </w:tcBorders>
          </w:tcPr>
          <w:p w14:paraId="5BEB3BEF" w14:textId="77777777" w:rsidR="00085567" w:rsidRDefault="00085567">
            <w:pPr>
              <w:autoSpaceDE w:val="0"/>
              <w:autoSpaceDN w:val="0"/>
              <w:adjustRightInd w:val="0"/>
              <w:ind w:right="-90"/>
              <w:jc w:val="center"/>
              <w:rPr>
                <w:rFonts w:eastAsia="Calibri"/>
                <w:b/>
                <w:kern w:val="0"/>
                <w:sz w:val="20"/>
                <w:szCs w:val="20"/>
                <w:lang w:val="en-GB"/>
                <w14:ligatures w14:val="none"/>
              </w:rPr>
            </w:pPr>
          </w:p>
        </w:tc>
        <w:tc>
          <w:tcPr>
            <w:tcW w:w="1635" w:type="dxa"/>
            <w:tcBorders>
              <w:top w:val="nil"/>
              <w:left w:val="nil"/>
              <w:bottom w:val="nil"/>
              <w:right w:val="nil"/>
            </w:tcBorders>
          </w:tcPr>
          <w:p w14:paraId="6A671ADC" w14:textId="77777777" w:rsidR="00085567" w:rsidRDefault="00085567">
            <w:pPr>
              <w:ind w:right="-90"/>
              <w:jc w:val="center"/>
              <w:rPr>
                <w:rFonts w:eastAsia="Calibri"/>
                <w:bCs/>
                <w:kern w:val="0"/>
                <w:sz w:val="20"/>
                <w:szCs w:val="20"/>
                <w:lang w:val="en-GB"/>
                <w14:ligatures w14:val="none"/>
              </w:rPr>
            </w:pPr>
          </w:p>
        </w:tc>
        <w:tc>
          <w:tcPr>
            <w:tcW w:w="435" w:type="dxa"/>
            <w:tcBorders>
              <w:top w:val="nil"/>
              <w:left w:val="nil"/>
              <w:bottom w:val="nil"/>
              <w:right w:val="nil"/>
            </w:tcBorders>
          </w:tcPr>
          <w:p w14:paraId="107E5E5D" w14:textId="77777777" w:rsidR="00085567" w:rsidRDefault="00085567">
            <w:pPr>
              <w:ind w:right="-90"/>
              <w:jc w:val="center"/>
              <w:rPr>
                <w:rFonts w:eastAsia="Calibri"/>
                <w:kern w:val="0"/>
                <w:sz w:val="20"/>
                <w:szCs w:val="20"/>
                <w:lang w:val="en-GB"/>
                <w14:ligatures w14:val="none"/>
              </w:rPr>
            </w:pPr>
          </w:p>
        </w:tc>
        <w:tc>
          <w:tcPr>
            <w:tcW w:w="1528" w:type="dxa"/>
            <w:tcBorders>
              <w:top w:val="nil"/>
              <w:left w:val="nil"/>
              <w:bottom w:val="nil"/>
              <w:right w:val="nil"/>
            </w:tcBorders>
          </w:tcPr>
          <w:p w14:paraId="5AF6D39A" w14:textId="77777777" w:rsidR="00085567" w:rsidRDefault="00085567">
            <w:pPr>
              <w:ind w:right="-90"/>
              <w:jc w:val="center"/>
              <w:rPr>
                <w:rFonts w:eastAsia="Calibri"/>
                <w:kern w:val="0"/>
                <w:sz w:val="20"/>
                <w:szCs w:val="20"/>
                <w:lang w:val="en-GB"/>
                <w14:ligatures w14:val="none"/>
              </w:rPr>
            </w:pPr>
          </w:p>
        </w:tc>
      </w:tr>
      <w:bookmarkEnd w:id="105"/>
      <w:tr w:rsidR="00085567" w14:paraId="77BB9BFF" w14:textId="77777777">
        <w:trPr>
          <w:trHeight w:val="191"/>
        </w:trPr>
        <w:tc>
          <w:tcPr>
            <w:tcW w:w="2862" w:type="dxa"/>
            <w:tcBorders>
              <w:top w:val="nil"/>
              <w:left w:val="nil"/>
              <w:bottom w:val="nil"/>
              <w:right w:val="nil"/>
            </w:tcBorders>
          </w:tcPr>
          <w:p w14:paraId="5E211E64" w14:textId="77777777" w:rsidR="00085567" w:rsidRDefault="00173F59">
            <w:pPr>
              <w:autoSpaceDE w:val="0"/>
              <w:autoSpaceDN w:val="0"/>
              <w:adjustRightInd w:val="0"/>
              <w:jc w:val="left"/>
              <w:rPr>
                <w:rFonts w:eastAsia="Calibri"/>
                <w:bCs/>
                <w:kern w:val="0"/>
                <w:sz w:val="20"/>
                <w:szCs w:val="20"/>
                <w:lang w:val="en-GB"/>
                <w14:ligatures w14:val="none"/>
              </w:rPr>
            </w:pPr>
            <w:r>
              <w:rPr>
                <w:rFonts w:eastAsia="Calibri"/>
                <w:bCs/>
                <w:kern w:val="0"/>
                <w:sz w:val="20"/>
                <w:szCs w:val="20"/>
                <w:lang w:val="en-GB"/>
                <w14:ligatures w14:val="none"/>
              </w:rPr>
              <w:t>Yes</w:t>
            </w:r>
          </w:p>
        </w:tc>
        <w:tc>
          <w:tcPr>
            <w:tcW w:w="2181" w:type="dxa"/>
            <w:tcBorders>
              <w:top w:val="nil"/>
              <w:left w:val="nil"/>
              <w:bottom w:val="nil"/>
              <w:right w:val="nil"/>
            </w:tcBorders>
          </w:tcPr>
          <w:p w14:paraId="3797BDE4" w14:textId="77777777" w:rsidR="00085567" w:rsidRDefault="00173F59">
            <w:pPr>
              <w:autoSpaceDE w:val="0"/>
              <w:autoSpaceDN w:val="0"/>
              <w:adjustRightInd w:val="0"/>
              <w:ind w:right="-90"/>
              <w:jc w:val="center"/>
              <w:rPr>
                <w:rFonts w:eastAsia="Calibri"/>
                <w:kern w:val="0"/>
                <w:sz w:val="20"/>
                <w:szCs w:val="20"/>
                <w:lang w:val="en-GB"/>
                <w14:ligatures w14:val="none"/>
              </w:rPr>
            </w:pPr>
            <w:bookmarkStart w:id="106" w:name="_Hlk202339222"/>
            <w:r>
              <w:rPr>
                <w:rFonts w:eastAsia="Calibri"/>
                <w:kern w:val="0"/>
                <w:sz w:val="20"/>
                <w:szCs w:val="20"/>
                <w:lang w:val="en-GB"/>
                <w14:ligatures w14:val="none"/>
              </w:rPr>
              <w:t>482(88.9)</w:t>
            </w:r>
            <w:bookmarkEnd w:id="106"/>
          </w:p>
        </w:tc>
        <w:tc>
          <w:tcPr>
            <w:tcW w:w="1963" w:type="dxa"/>
            <w:tcBorders>
              <w:top w:val="nil"/>
              <w:left w:val="nil"/>
              <w:bottom w:val="nil"/>
              <w:right w:val="nil"/>
            </w:tcBorders>
          </w:tcPr>
          <w:p w14:paraId="535CAC51" w14:textId="77777777" w:rsidR="00085567" w:rsidRDefault="00173F59">
            <w:pPr>
              <w:autoSpaceDE w:val="0"/>
              <w:autoSpaceDN w:val="0"/>
              <w:adjustRightInd w:val="0"/>
              <w:ind w:right="-90"/>
              <w:jc w:val="center"/>
              <w:rPr>
                <w:rFonts w:eastAsia="Calibri"/>
                <w:kern w:val="0"/>
                <w:sz w:val="20"/>
                <w:szCs w:val="20"/>
                <w:lang w:val="en-GB"/>
                <w14:ligatures w14:val="none"/>
              </w:rPr>
            </w:pPr>
            <w:bookmarkStart w:id="107" w:name="_Hlk202339246"/>
            <w:r>
              <w:rPr>
                <w:rFonts w:eastAsia="Calibri"/>
                <w:kern w:val="0"/>
                <w:sz w:val="20"/>
                <w:szCs w:val="20"/>
                <w:lang w:val="en-GB"/>
                <w14:ligatures w14:val="none"/>
              </w:rPr>
              <w:t>521(96.1</w:t>
            </w:r>
            <w:bookmarkEnd w:id="107"/>
            <w:r>
              <w:rPr>
                <w:rFonts w:eastAsia="Calibri"/>
                <w:kern w:val="0"/>
                <w:sz w:val="20"/>
                <w:szCs w:val="20"/>
                <w:lang w:val="en-GB"/>
                <w14:ligatures w14:val="none"/>
              </w:rPr>
              <w:t>)</w:t>
            </w:r>
          </w:p>
        </w:tc>
        <w:tc>
          <w:tcPr>
            <w:tcW w:w="1635" w:type="dxa"/>
            <w:tcBorders>
              <w:top w:val="nil"/>
              <w:left w:val="nil"/>
              <w:bottom w:val="nil"/>
              <w:right w:val="nil"/>
            </w:tcBorders>
          </w:tcPr>
          <w:p w14:paraId="254B8D1F" w14:textId="77777777" w:rsidR="00085567" w:rsidRDefault="00173F59">
            <w:pPr>
              <w:ind w:right="-90"/>
              <w:jc w:val="center"/>
              <w:rPr>
                <w:rFonts w:eastAsia="Calibri"/>
                <w:bCs/>
                <w:kern w:val="0"/>
                <w:sz w:val="20"/>
                <w:szCs w:val="20"/>
                <w:lang w:val="en-GB"/>
                <w14:ligatures w14:val="none"/>
              </w:rPr>
            </w:pPr>
            <w:r>
              <w:rPr>
                <w:rFonts w:eastAsia="Calibri"/>
                <w:kern w:val="0"/>
                <w:sz w:val="20"/>
                <w:szCs w:val="20"/>
                <w:lang w:val="en-GB"/>
                <w14:ligatures w14:val="none"/>
              </w:rPr>
              <w:t>1003(92.5</w:t>
            </w:r>
            <w:r>
              <w:rPr>
                <w:rFonts w:eastAsia="Calibri"/>
                <w:bCs/>
                <w:kern w:val="0"/>
                <w:sz w:val="20"/>
                <w:szCs w:val="20"/>
                <w:lang w:val="en-GB"/>
                <w14:ligatures w14:val="none"/>
              </w:rPr>
              <w:t>)</w:t>
            </w:r>
          </w:p>
        </w:tc>
        <w:tc>
          <w:tcPr>
            <w:tcW w:w="435" w:type="dxa"/>
            <w:vMerge w:val="restart"/>
            <w:tcBorders>
              <w:top w:val="nil"/>
              <w:left w:val="nil"/>
              <w:bottom w:val="nil"/>
              <w:right w:val="nil"/>
            </w:tcBorders>
          </w:tcPr>
          <w:p w14:paraId="5E71B51A" w14:textId="77777777" w:rsidR="00085567" w:rsidRDefault="00173F59">
            <w:pPr>
              <w:ind w:right="-90"/>
              <w:jc w:val="center"/>
              <w:rPr>
                <w:rFonts w:eastAsia="Calibri"/>
                <w:kern w:val="0"/>
                <w:sz w:val="20"/>
                <w:szCs w:val="20"/>
                <w:lang w:val="en-GB"/>
                <w14:ligatures w14:val="none"/>
              </w:rPr>
            </w:pPr>
            <w:r>
              <w:rPr>
                <w:rFonts w:eastAsia="Calibri"/>
                <w:kern w:val="0"/>
                <w:sz w:val="20"/>
                <w:szCs w:val="20"/>
                <w:lang w:val="en-GB"/>
                <w14:ligatures w14:val="none"/>
              </w:rPr>
              <w:t>1</w:t>
            </w:r>
          </w:p>
        </w:tc>
        <w:tc>
          <w:tcPr>
            <w:tcW w:w="1528" w:type="dxa"/>
            <w:vMerge w:val="restart"/>
            <w:tcBorders>
              <w:top w:val="nil"/>
              <w:left w:val="nil"/>
              <w:bottom w:val="nil"/>
              <w:right w:val="nil"/>
            </w:tcBorders>
          </w:tcPr>
          <w:p w14:paraId="4B3D944A" w14:textId="77777777" w:rsidR="00085567" w:rsidRDefault="00173F59">
            <w:pPr>
              <w:ind w:right="-90"/>
              <w:jc w:val="center"/>
              <w:rPr>
                <w:rFonts w:eastAsia="Calibri"/>
                <w:kern w:val="0"/>
                <w:sz w:val="20"/>
                <w:szCs w:val="20"/>
                <w:lang w:val="en-GB"/>
                <w14:ligatures w14:val="none"/>
              </w:rPr>
            </w:pPr>
            <w:r>
              <w:rPr>
                <w:rFonts w:eastAsia="Calibri"/>
                <w:kern w:val="0"/>
                <w:sz w:val="20"/>
                <w:szCs w:val="20"/>
                <w:lang w:val="en-GB"/>
                <w14:ligatures w14:val="none"/>
              </w:rPr>
              <w:t>20.294</w:t>
            </w:r>
          </w:p>
          <w:p w14:paraId="146EBFAA" w14:textId="77777777" w:rsidR="00085567" w:rsidRDefault="00173F59">
            <w:pPr>
              <w:ind w:right="-90"/>
              <w:jc w:val="center"/>
              <w:rPr>
                <w:rFonts w:eastAsia="Calibri"/>
                <w:b/>
                <w:kern w:val="0"/>
                <w:sz w:val="20"/>
                <w:szCs w:val="20"/>
                <w:lang w:val="en-GB"/>
                <w14:ligatures w14:val="none"/>
              </w:rPr>
            </w:pPr>
            <w:r>
              <w:rPr>
                <w:rFonts w:eastAsia="Calibri"/>
                <w:kern w:val="0"/>
                <w:sz w:val="20"/>
                <w:szCs w:val="20"/>
                <w:lang w:val="en-GB"/>
                <w14:ligatures w14:val="none"/>
              </w:rPr>
              <w:t>(</w:t>
            </w:r>
            <w:proofErr w:type="gramStart"/>
            <w:r>
              <w:rPr>
                <w:rFonts w:eastAsia="Calibri"/>
                <w:kern w:val="0"/>
                <w:sz w:val="20"/>
                <w:szCs w:val="20"/>
                <w:lang w:val="en-GB"/>
                <w14:ligatures w14:val="none"/>
              </w:rPr>
              <w:t>0.0001)*</w:t>
            </w:r>
            <w:proofErr w:type="gramEnd"/>
          </w:p>
        </w:tc>
      </w:tr>
      <w:tr w:rsidR="00085567" w14:paraId="7C06814F" w14:textId="77777777">
        <w:trPr>
          <w:trHeight w:val="140"/>
        </w:trPr>
        <w:tc>
          <w:tcPr>
            <w:tcW w:w="2862" w:type="dxa"/>
            <w:tcBorders>
              <w:top w:val="nil"/>
              <w:left w:val="nil"/>
              <w:bottom w:val="nil"/>
              <w:right w:val="nil"/>
            </w:tcBorders>
          </w:tcPr>
          <w:p w14:paraId="735C6B29" w14:textId="77777777" w:rsidR="00085567" w:rsidRDefault="00173F59">
            <w:pPr>
              <w:autoSpaceDE w:val="0"/>
              <w:autoSpaceDN w:val="0"/>
              <w:adjustRightInd w:val="0"/>
              <w:jc w:val="left"/>
              <w:rPr>
                <w:rFonts w:eastAsia="Calibri"/>
                <w:bCs/>
                <w:kern w:val="0"/>
                <w:sz w:val="20"/>
                <w:szCs w:val="20"/>
                <w:lang w:val="en-GB"/>
                <w14:ligatures w14:val="none"/>
              </w:rPr>
            </w:pPr>
            <w:r>
              <w:rPr>
                <w:rFonts w:eastAsia="Calibri"/>
                <w:bCs/>
                <w:kern w:val="0"/>
                <w:sz w:val="20"/>
                <w:szCs w:val="20"/>
                <w:lang w:val="en-GB"/>
                <w14:ligatures w14:val="none"/>
              </w:rPr>
              <w:t xml:space="preserve">No </w:t>
            </w:r>
          </w:p>
        </w:tc>
        <w:tc>
          <w:tcPr>
            <w:tcW w:w="2181" w:type="dxa"/>
            <w:tcBorders>
              <w:top w:val="nil"/>
              <w:left w:val="nil"/>
              <w:bottom w:val="nil"/>
              <w:right w:val="nil"/>
            </w:tcBorders>
          </w:tcPr>
          <w:p w14:paraId="3B8808E5" w14:textId="77777777" w:rsidR="00085567" w:rsidRDefault="00173F59">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60(11.1)</w:t>
            </w:r>
          </w:p>
        </w:tc>
        <w:tc>
          <w:tcPr>
            <w:tcW w:w="1963" w:type="dxa"/>
            <w:tcBorders>
              <w:top w:val="nil"/>
              <w:left w:val="nil"/>
              <w:bottom w:val="nil"/>
              <w:right w:val="nil"/>
            </w:tcBorders>
          </w:tcPr>
          <w:p w14:paraId="6CC9FC8D" w14:textId="77777777" w:rsidR="00085567" w:rsidRDefault="00173F59">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21(3.9)</w:t>
            </w:r>
          </w:p>
        </w:tc>
        <w:tc>
          <w:tcPr>
            <w:tcW w:w="1635" w:type="dxa"/>
            <w:tcBorders>
              <w:top w:val="nil"/>
              <w:left w:val="nil"/>
              <w:bottom w:val="nil"/>
              <w:right w:val="nil"/>
            </w:tcBorders>
          </w:tcPr>
          <w:p w14:paraId="1BEA9261" w14:textId="77777777" w:rsidR="00085567" w:rsidRDefault="00173F59">
            <w:pPr>
              <w:ind w:right="-90"/>
              <w:jc w:val="center"/>
              <w:rPr>
                <w:rFonts w:eastAsia="Calibri"/>
                <w:kern w:val="0"/>
                <w:sz w:val="20"/>
                <w:szCs w:val="20"/>
                <w:lang w:val="en-GB"/>
                <w14:ligatures w14:val="none"/>
              </w:rPr>
            </w:pPr>
            <w:r>
              <w:rPr>
                <w:rFonts w:eastAsia="Calibri"/>
                <w:kern w:val="0"/>
                <w:sz w:val="20"/>
                <w:szCs w:val="20"/>
                <w:lang w:val="en-GB"/>
                <w14:ligatures w14:val="none"/>
              </w:rPr>
              <w:t>81(7.5</w:t>
            </w:r>
            <w:r>
              <w:rPr>
                <w:rFonts w:eastAsia="Calibri"/>
                <w:bCs/>
                <w:kern w:val="0"/>
                <w:sz w:val="20"/>
                <w:szCs w:val="20"/>
                <w:lang w:val="en-GB"/>
                <w14:ligatures w14:val="none"/>
              </w:rPr>
              <w:t>)</w:t>
            </w:r>
          </w:p>
        </w:tc>
        <w:tc>
          <w:tcPr>
            <w:tcW w:w="435" w:type="dxa"/>
            <w:vMerge/>
            <w:tcBorders>
              <w:top w:val="nil"/>
              <w:left w:val="nil"/>
              <w:bottom w:val="nil"/>
              <w:right w:val="nil"/>
            </w:tcBorders>
            <w:vAlign w:val="center"/>
          </w:tcPr>
          <w:p w14:paraId="10FE4F1C" w14:textId="77777777" w:rsidR="00085567" w:rsidRDefault="00085567">
            <w:pPr>
              <w:spacing w:line="240" w:lineRule="auto"/>
              <w:jc w:val="left"/>
              <w:rPr>
                <w:rFonts w:eastAsia="Calibri"/>
                <w:kern w:val="0"/>
                <w:sz w:val="20"/>
                <w:szCs w:val="20"/>
                <w:lang w:val="en-GB"/>
                <w14:ligatures w14:val="none"/>
              </w:rPr>
            </w:pPr>
          </w:p>
        </w:tc>
        <w:tc>
          <w:tcPr>
            <w:tcW w:w="1528" w:type="dxa"/>
            <w:vMerge/>
            <w:tcBorders>
              <w:top w:val="nil"/>
              <w:left w:val="nil"/>
              <w:bottom w:val="nil"/>
              <w:right w:val="nil"/>
            </w:tcBorders>
            <w:vAlign w:val="center"/>
          </w:tcPr>
          <w:p w14:paraId="072D9DAC" w14:textId="77777777" w:rsidR="00085567" w:rsidRDefault="00085567">
            <w:pPr>
              <w:spacing w:line="240" w:lineRule="auto"/>
              <w:jc w:val="left"/>
              <w:rPr>
                <w:rFonts w:eastAsia="Calibri"/>
                <w:b/>
                <w:kern w:val="0"/>
                <w:sz w:val="20"/>
                <w:szCs w:val="20"/>
                <w:lang w:val="en-GB"/>
                <w14:ligatures w14:val="none"/>
              </w:rPr>
            </w:pPr>
          </w:p>
        </w:tc>
      </w:tr>
      <w:tr w:rsidR="00085567" w14:paraId="7689F946" w14:textId="77777777">
        <w:trPr>
          <w:trHeight w:val="248"/>
        </w:trPr>
        <w:tc>
          <w:tcPr>
            <w:tcW w:w="2862" w:type="dxa"/>
            <w:tcBorders>
              <w:top w:val="nil"/>
              <w:left w:val="nil"/>
              <w:bottom w:val="nil"/>
              <w:right w:val="nil"/>
            </w:tcBorders>
          </w:tcPr>
          <w:p w14:paraId="209BABE3" w14:textId="77777777" w:rsidR="00085567" w:rsidRDefault="00173F59">
            <w:pPr>
              <w:jc w:val="left"/>
              <w:rPr>
                <w:rFonts w:eastAsia="Calibri"/>
                <w:b/>
                <w:kern w:val="0"/>
                <w:sz w:val="20"/>
                <w:szCs w:val="20"/>
                <w:lang w:val="en-GB"/>
                <w14:ligatures w14:val="none"/>
              </w:rPr>
            </w:pPr>
            <w:r>
              <w:rPr>
                <w:rFonts w:eastAsia="Calibri"/>
                <w:b/>
                <w:kern w:val="0"/>
                <w:sz w:val="20"/>
                <w:szCs w:val="20"/>
                <w:lang w:val="en-GB"/>
                <w14:ligatures w14:val="none"/>
              </w:rPr>
              <w:t>Total</w:t>
            </w:r>
          </w:p>
        </w:tc>
        <w:tc>
          <w:tcPr>
            <w:tcW w:w="2181" w:type="dxa"/>
            <w:tcBorders>
              <w:top w:val="nil"/>
              <w:left w:val="nil"/>
              <w:bottom w:val="nil"/>
              <w:right w:val="nil"/>
            </w:tcBorders>
          </w:tcPr>
          <w:p w14:paraId="0F1DE46E" w14:textId="77777777" w:rsidR="00085567" w:rsidRDefault="00173F59">
            <w:pPr>
              <w:ind w:right="-90"/>
              <w:jc w:val="center"/>
              <w:rPr>
                <w:rFonts w:eastAsia="Calibri"/>
                <w:b/>
                <w:kern w:val="0"/>
                <w:sz w:val="20"/>
                <w:szCs w:val="20"/>
                <w:lang w:val="en-GB"/>
                <w14:ligatures w14:val="none"/>
              </w:rPr>
            </w:pPr>
            <w:r>
              <w:rPr>
                <w:rFonts w:eastAsia="Calibri"/>
                <w:b/>
                <w:kern w:val="0"/>
                <w:sz w:val="20"/>
                <w:szCs w:val="20"/>
                <w:lang w:val="en-GB"/>
                <w14:ligatures w14:val="none"/>
              </w:rPr>
              <w:t>542(100.0)</w:t>
            </w:r>
          </w:p>
        </w:tc>
        <w:tc>
          <w:tcPr>
            <w:tcW w:w="1963" w:type="dxa"/>
            <w:tcBorders>
              <w:top w:val="nil"/>
              <w:left w:val="nil"/>
              <w:bottom w:val="nil"/>
              <w:right w:val="nil"/>
            </w:tcBorders>
          </w:tcPr>
          <w:p w14:paraId="08D115F3" w14:textId="77777777" w:rsidR="00085567" w:rsidRDefault="00173F59">
            <w:pPr>
              <w:ind w:right="-90"/>
              <w:jc w:val="center"/>
              <w:rPr>
                <w:rFonts w:eastAsia="Calibri"/>
                <w:b/>
                <w:kern w:val="0"/>
                <w:sz w:val="20"/>
                <w:szCs w:val="20"/>
                <w:lang w:val="en-GB"/>
                <w14:ligatures w14:val="none"/>
              </w:rPr>
            </w:pPr>
            <w:r>
              <w:rPr>
                <w:rFonts w:eastAsia="Calibri"/>
                <w:b/>
                <w:kern w:val="0"/>
                <w:sz w:val="20"/>
                <w:szCs w:val="20"/>
                <w:lang w:val="en-GB"/>
                <w14:ligatures w14:val="none"/>
              </w:rPr>
              <w:t>542(100.0)</w:t>
            </w:r>
          </w:p>
        </w:tc>
        <w:tc>
          <w:tcPr>
            <w:tcW w:w="1635" w:type="dxa"/>
            <w:tcBorders>
              <w:top w:val="nil"/>
              <w:left w:val="nil"/>
              <w:bottom w:val="nil"/>
              <w:right w:val="nil"/>
            </w:tcBorders>
          </w:tcPr>
          <w:p w14:paraId="5843B16A" w14:textId="77777777" w:rsidR="00085567" w:rsidRDefault="00173F59">
            <w:pPr>
              <w:ind w:right="-90"/>
              <w:jc w:val="center"/>
              <w:rPr>
                <w:rFonts w:eastAsia="Calibri"/>
                <w:b/>
                <w:bCs/>
                <w:kern w:val="0"/>
                <w:sz w:val="20"/>
                <w:szCs w:val="20"/>
                <w:lang w:val="en-GB"/>
                <w14:ligatures w14:val="none"/>
              </w:rPr>
            </w:pPr>
            <w:r>
              <w:rPr>
                <w:rFonts w:eastAsia="Calibri"/>
                <w:b/>
                <w:bCs/>
                <w:kern w:val="0"/>
                <w:sz w:val="20"/>
                <w:szCs w:val="20"/>
                <w:lang w:val="en-GB"/>
                <w14:ligatures w14:val="none"/>
              </w:rPr>
              <w:t>1084(100%)</w:t>
            </w:r>
          </w:p>
        </w:tc>
        <w:tc>
          <w:tcPr>
            <w:tcW w:w="435" w:type="dxa"/>
            <w:tcBorders>
              <w:top w:val="nil"/>
              <w:left w:val="nil"/>
              <w:bottom w:val="nil"/>
              <w:right w:val="nil"/>
            </w:tcBorders>
          </w:tcPr>
          <w:p w14:paraId="37FA1ACE" w14:textId="77777777" w:rsidR="00085567" w:rsidRDefault="00085567">
            <w:pPr>
              <w:ind w:right="-90"/>
              <w:jc w:val="center"/>
              <w:rPr>
                <w:rFonts w:eastAsia="Calibri"/>
                <w:b/>
                <w:kern w:val="0"/>
                <w:sz w:val="20"/>
                <w:szCs w:val="20"/>
                <w:lang w:val="en-GB"/>
                <w14:ligatures w14:val="none"/>
              </w:rPr>
            </w:pPr>
          </w:p>
        </w:tc>
        <w:tc>
          <w:tcPr>
            <w:tcW w:w="1528" w:type="dxa"/>
            <w:tcBorders>
              <w:top w:val="nil"/>
              <w:left w:val="nil"/>
              <w:bottom w:val="nil"/>
              <w:right w:val="nil"/>
            </w:tcBorders>
          </w:tcPr>
          <w:p w14:paraId="10E32EE0" w14:textId="77777777" w:rsidR="00085567" w:rsidRDefault="00085567">
            <w:pPr>
              <w:ind w:right="-90"/>
              <w:jc w:val="center"/>
              <w:rPr>
                <w:rFonts w:eastAsia="Calibri"/>
                <w:b/>
                <w:kern w:val="0"/>
                <w:sz w:val="20"/>
                <w:szCs w:val="20"/>
                <w:lang w:val="en-GB"/>
                <w14:ligatures w14:val="none"/>
              </w:rPr>
            </w:pPr>
          </w:p>
        </w:tc>
      </w:tr>
      <w:tr w:rsidR="00085567" w14:paraId="1EC81AD0" w14:textId="77777777">
        <w:trPr>
          <w:trHeight w:val="99"/>
        </w:trPr>
        <w:tc>
          <w:tcPr>
            <w:tcW w:w="2862" w:type="dxa"/>
            <w:tcBorders>
              <w:top w:val="nil"/>
              <w:left w:val="nil"/>
              <w:bottom w:val="nil"/>
              <w:right w:val="nil"/>
            </w:tcBorders>
          </w:tcPr>
          <w:p w14:paraId="262CF196" w14:textId="77777777" w:rsidR="00085567" w:rsidRDefault="00173F59">
            <w:pPr>
              <w:autoSpaceDE w:val="0"/>
              <w:autoSpaceDN w:val="0"/>
              <w:adjustRightInd w:val="0"/>
              <w:jc w:val="left"/>
              <w:rPr>
                <w:rFonts w:eastAsia="Calibri"/>
                <w:b/>
                <w:bCs/>
                <w:kern w:val="0"/>
                <w:sz w:val="20"/>
                <w:szCs w:val="20"/>
                <w:lang w:val="en-GB"/>
                <w14:ligatures w14:val="none"/>
              </w:rPr>
            </w:pPr>
            <w:r>
              <w:rPr>
                <w:rFonts w:eastAsia="Calibri"/>
                <w:b/>
                <w:bCs/>
                <w:kern w:val="0"/>
                <w:sz w:val="20"/>
                <w:szCs w:val="20"/>
                <w:lang w:val="en-GB"/>
                <w14:ligatures w14:val="none"/>
              </w:rPr>
              <w:t>If No, what are the main barriers</w:t>
            </w:r>
          </w:p>
        </w:tc>
        <w:tc>
          <w:tcPr>
            <w:tcW w:w="2181" w:type="dxa"/>
            <w:tcBorders>
              <w:top w:val="nil"/>
              <w:left w:val="nil"/>
              <w:bottom w:val="nil"/>
              <w:right w:val="nil"/>
            </w:tcBorders>
          </w:tcPr>
          <w:p w14:paraId="253CC469" w14:textId="77777777" w:rsidR="00085567" w:rsidRDefault="00085567">
            <w:pPr>
              <w:autoSpaceDE w:val="0"/>
              <w:autoSpaceDN w:val="0"/>
              <w:adjustRightInd w:val="0"/>
              <w:ind w:right="-90"/>
              <w:jc w:val="center"/>
              <w:rPr>
                <w:rFonts w:eastAsia="Calibri"/>
                <w:kern w:val="0"/>
                <w:sz w:val="20"/>
                <w:szCs w:val="20"/>
                <w:lang w:val="en-GB"/>
                <w14:ligatures w14:val="none"/>
              </w:rPr>
            </w:pPr>
          </w:p>
        </w:tc>
        <w:tc>
          <w:tcPr>
            <w:tcW w:w="1963" w:type="dxa"/>
            <w:tcBorders>
              <w:top w:val="nil"/>
              <w:left w:val="nil"/>
              <w:bottom w:val="nil"/>
              <w:right w:val="nil"/>
            </w:tcBorders>
          </w:tcPr>
          <w:p w14:paraId="2747BD79" w14:textId="77777777" w:rsidR="00085567" w:rsidRDefault="00085567">
            <w:pPr>
              <w:autoSpaceDE w:val="0"/>
              <w:autoSpaceDN w:val="0"/>
              <w:adjustRightInd w:val="0"/>
              <w:ind w:right="-90"/>
              <w:jc w:val="center"/>
              <w:rPr>
                <w:rFonts w:eastAsia="Calibri"/>
                <w:b/>
                <w:kern w:val="0"/>
                <w:sz w:val="20"/>
                <w:szCs w:val="20"/>
                <w:lang w:val="en-GB"/>
                <w14:ligatures w14:val="none"/>
              </w:rPr>
            </w:pPr>
          </w:p>
        </w:tc>
        <w:tc>
          <w:tcPr>
            <w:tcW w:w="1635" w:type="dxa"/>
            <w:tcBorders>
              <w:top w:val="nil"/>
              <w:left w:val="nil"/>
              <w:bottom w:val="nil"/>
              <w:right w:val="nil"/>
            </w:tcBorders>
          </w:tcPr>
          <w:p w14:paraId="063C8FD2" w14:textId="77777777" w:rsidR="00085567" w:rsidRDefault="00085567">
            <w:pPr>
              <w:ind w:right="-90"/>
              <w:jc w:val="center"/>
              <w:rPr>
                <w:rFonts w:eastAsia="Calibri"/>
                <w:bCs/>
                <w:kern w:val="0"/>
                <w:sz w:val="20"/>
                <w:szCs w:val="20"/>
                <w:lang w:val="en-GB"/>
                <w14:ligatures w14:val="none"/>
              </w:rPr>
            </w:pPr>
          </w:p>
        </w:tc>
        <w:tc>
          <w:tcPr>
            <w:tcW w:w="435" w:type="dxa"/>
            <w:tcBorders>
              <w:top w:val="nil"/>
              <w:left w:val="nil"/>
              <w:bottom w:val="nil"/>
              <w:right w:val="nil"/>
            </w:tcBorders>
          </w:tcPr>
          <w:p w14:paraId="5C661BFE" w14:textId="77777777" w:rsidR="00085567" w:rsidRDefault="00085567">
            <w:pPr>
              <w:ind w:right="-90"/>
              <w:jc w:val="center"/>
              <w:rPr>
                <w:rFonts w:eastAsia="Calibri"/>
                <w:kern w:val="0"/>
                <w:sz w:val="20"/>
                <w:szCs w:val="20"/>
                <w:lang w:val="en-GB"/>
                <w14:ligatures w14:val="none"/>
              </w:rPr>
            </w:pPr>
          </w:p>
        </w:tc>
        <w:tc>
          <w:tcPr>
            <w:tcW w:w="1528" w:type="dxa"/>
            <w:tcBorders>
              <w:top w:val="nil"/>
              <w:left w:val="nil"/>
              <w:bottom w:val="nil"/>
              <w:right w:val="nil"/>
            </w:tcBorders>
          </w:tcPr>
          <w:p w14:paraId="544CBBA9" w14:textId="77777777" w:rsidR="00085567" w:rsidRDefault="00085567">
            <w:pPr>
              <w:ind w:right="-90"/>
              <w:jc w:val="center"/>
              <w:rPr>
                <w:rFonts w:eastAsia="Calibri"/>
                <w:kern w:val="0"/>
                <w:sz w:val="20"/>
                <w:szCs w:val="20"/>
                <w:lang w:val="en-GB"/>
                <w14:ligatures w14:val="none"/>
              </w:rPr>
            </w:pPr>
          </w:p>
        </w:tc>
      </w:tr>
      <w:tr w:rsidR="00085567" w14:paraId="787A9DCF" w14:textId="77777777">
        <w:trPr>
          <w:trHeight w:val="191"/>
        </w:trPr>
        <w:tc>
          <w:tcPr>
            <w:tcW w:w="2862" w:type="dxa"/>
            <w:tcBorders>
              <w:top w:val="nil"/>
              <w:left w:val="nil"/>
              <w:bottom w:val="nil"/>
              <w:right w:val="nil"/>
            </w:tcBorders>
          </w:tcPr>
          <w:p w14:paraId="7DB95DEC" w14:textId="77777777" w:rsidR="00085567" w:rsidRDefault="00173F59">
            <w:pPr>
              <w:autoSpaceDE w:val="0"/>
              <w:autoSpaceDN w:val="0"/>
              <w:adjustRightInd w:val="0"/>
              <w:jc w:val="left"/>
              <w:rPr>
                <w:rFonts w:eastAsia="Calibri"/>
                <w:bCs/>
                <w:kern w:val="0"/>
                <w:sz w:val="20"/>
                <w:szCs w:val="20"/>
                <w:lang w:val="en-GB"/>
                <w14:ligatures w14:val="none"/>
              </w:rPr>
            </w:pPr>
            <w:r>
              <w:rPr>
                <w:rFonts w:eastAsia="Calibri"/>
                <w:bCs/>
                <w:kern w:val="0"/>
                <w:sz w:val="20"/>
                <w:szCs w:val="20"/>
                <w:lang w:val="en-GB"/>
                <w14:ligatures w14:val="none"/>
              </w:rPr>
              <w:t>No access to transportation</w:t>
            </w:r>
          </w:p>
        </w:tc>
        <w:tc>
          <w:tcPr>
            <w:tcW w:w="2181" w:type="dxa"/>
            <w:tcBorders>
              <w:top w:val="nil"/>
              <w:left w:val="nil"/>
              <w:bottom w:val="nil"/>
              <w:right w:val="nil"/>
            </w:tcBorders>
          </w:tcPr>
          <w:p w14:paraId="4B55280F" w14:textId="77777777" w:rsidR="00085567" w:rsidRDefault="00173F59">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3(5.0)</w:t>
            </w:r>
          </w:p>
        </w:tc>
        <w:tc>
          <w:tcPr>
            <w:tcW w:w="1963" w:type="dxa"/>
            <w:tcBorders>
              <w:top w:val="nil"/>
              <w:left w:val="nil"/>
              <w:bottom w:val="nil"/>
              <w:right w:val="nil"/>
            </w:tcBorders>
          </w:tcPr>
          <w:p w14:paraId="1CEEB512" w14:textId="77777777" w:rsidR="00085567" w:rsidRDefault="00173F59">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4(19.0)</w:t>
            </w:r>
          </w:p>
        </w:tc>
        <w:tc>
          <w:tcPr>
            <w:tcW w:w="1635" w:type="dxa"/>
            <w:tcBorders>
              <w:top w:val="nil"/>
              <w:left w:val="nil"/>
              <w:bottom w:val="nil"/>
              <w:right w:val="nil"/>
            </w:tcBorders>
          </w:tcPr>
          <w:p w14:paraId="0CA5436B" w14:textId="77777777" w:rsidR="00085567" w:rsidRDefault="00173F59">
            <w:pPr>
              <w:ind w:right="-90"/>
              <w:jc w:val="center"/>
              <w:rPr>
                <w:rFonts w:eastAsia="Calibri"/>
                <w:bCs/>
                <w:kern w:val="0"/>
                <w:sz w:val="20"/>
                <w:szCs w:val="20"/>
                <w:lang w:val="en-GB"/>
                <w14:ligatures w14:val="none"/>
              </w:rPr>
            </w:pPr>
            <w:r>
              <w:rPr>
                <w:rFonts w:eastAsia="Calibri"/>
                <w:kern w:val="0"/>
                <w:sz w:val="20"/>
                <w:szCs w:val="20"/>
                <w:lang w:val="en-GB"/>
                <w14:ligatures w14:val="none"/>
              </w:rPr>
              <w:t>7(8.6</w:t>
            </w:r>
            <w:r>
              <w:rPr>
                <w:rFonts w:eastAsia="Calibri"/>
                <w:bCs/>
                <w:kern w:val="0"/>
                <w:sz w:val="20"/>
                <w:szCs w:val="20"/>
                <w:lang w:val="en-GB"/>
                <w14:ligatures w14:val="none"/>
              </w:rPr>
              <w:t>)</w:t>
            </w:r>
          </w:p>
        </w:tc>
        <w:tc>
          <w:tcPr>
            <w:tcW w:w="435" w:type="dxa"/>
            <w:vMerge w:val="restart"/>
            <w:tcBorders>
              <w:top w:val="nil"/>
              <w:left w:val="nil"/>
              <w:bottom w:val="nil"/>
              <w:right w:val="nil"/>
            </w:tcBorders>
          </w:tcPr>
          <w:p w14:paraId="3B18051C" w14:textId="77777777" w:rsidR="00085567" w:rsidRDefault="00173F59">
            <w:pPr>
              <w:ind w:right="-90"/>
              <w:jc w:val="center"/>
              <w:rPr>
                <w:rFonts w:eastAsia="Calibri"/>
                <w:kern w:val="0"/>
                <w:sz w:val="20"/>
                <w:szCs w:val="20"/>
                <w:lang w:val="en-GB"/>
                <w14:ligatures w14:val="none"/>
              </w:rPr>
            </w:pPr>
            <w:r>
              <w:rPr>
                <w:rFonts w:eastAsia="Calibri"/>
                <w:kern w:val="0"/>
                <w:sz w:val="20"/>
                <w:szCs w:val="20"/>
                <w:lang w:val="en-GB"/>
                <w14:ligatures w14:val="none"/>
              </w:rPr>
              <w:t>4</w:t>
            </w:r>
          </w:p>
        </w:tc>
        <w:tc>
          <w:tcPr>
            <w:tcW w:w="1528" w:type="dxa"/>
            <w:vMerge w:val="restart"/>
            <w:tcBorders>
              <w:top w:val="nil"/>
              <w:left w:val="nil"/>
              <w:bottom w:val="nil"/>
              <w:right w:val="nil"/>
            </w:tcBorders>
          </w:tcPr>
          <w:p w14:paraId="2388E794" w14:textId="77777777" w:rsidR="00085567" w:rsidRDefault="00173F59">
            <w:pPr>
              <w:ind w:right="-90"/>
              <w:jc w:val="center"/>
              <w:rPr>
                <w:rFonts w:eastAsia="Calibri"/>
                <w:kern w:val="0"/>
                <w:sz w:val="20"/>
                <w:szCs w:val="20"/>
                <w:lang w:val="en-GB"/>
                <w14:ligatures w14:val="none"/>
              </w:rPr>
            </w:pPr>
            <w:r>
              <w:rPr>
                <w:rFonts w:eastAsia="Calibri"/>
                <w:kern w:val="0"/>
                <w:sz w:val="20"/>
                <w:szCs w:val="20"/>
                <w:lang w:val="en-GB"/>
                <w14:ligatures w14:val="none"/>
              </w:rPr>
              <w:t>5.564</w:t>
            </w:r>
          </w:p>
          <w:p w14:paraId="5628DB87" w14:textId="77777777" w:rsidR="00085567" w:rsidRDefault="00173F59">
            <w:pPr>
              <w:ind w:right="-90"/>
              <w:jc w:val="center"/>
              <w:rPr>
                <w:rFonts w:eastAsia="Calibri"/>
                <w:b/>
                <w:kern w:val="0"/>
                <w:sz w:val="20"/>
                <w:szCs w:val="20"/>
                <w:lang w:val="en-GB"/>
                <w14:ligatures w14:val="none"/>
              </w:rPr>
            </w:pPr>
            <w:r>
              <w:rPr>
                <w:rFonts w:eastAsia="Calibri"/>
                <w:kern w:val="0"/>
                <w:sz w:val="20"/>
                <w:szCs w:val="20"/>
                <w:lang w:val="en-GB"/>
                <w14:ligatures w14:val="none"/>
              </w:rPr>
              <w:t>(0.234)</w:t>
            </w:r>
          </w:p>
        </w:tc>
      </w:tr>
      <w:tr w:rsidR="00085567" w14:paraId="4002E915" w14:textId="77777777">
        <w:trPr>
          <w:trHeight w:val="191"/>
        </w:trPr>
        <w:tc>
          <w:tcPr>
            <w:tcW w:w="2862" w:type="dxa"/>
            <w:tcBorders>
              <w:top w:val="nil"/>
              <w:left w:val="nil"/>
              <w:bottom w:val="nil"/>
              <w:right w:val="nil"/>
            </w:tcBorders>
          </w:tcPr>
          <w:p w14:paraId="13051140" w14:textId="77777777" w:rsidR="00085567" w:rsidRDefault="00173F59">
            <w:pPr>
              <w:autoSpaceDE w:val="0"/>
              <w:autoSpaceDN w:val="0"/>
              <w:adjustRightInd w:val="0"/>
              <w:jc w:val="left"/>
              <w:rPr>
                <w:rFonts w:eastAsia="Calibri"/>
                <w:bCs/>
                <w:kern w:val="0"/>
                <w:sz w:val="20"/>
                <w:szCs w:val="20"/>
                <w:lang w:val="en-GB"/>
                <w14:ligatures w14:val="none"/>
              </w:rPr>
            </w:pPr>
            <w:r>
              <w:rPr>
                <w:rFonts w:eastAsia="Calibri"/>
                <w:bCs/>
                <w:kern w:val="0"/>
                <w:sz w:val="20"/>
                <w:szCs w:val="20"/>
                <w:lang w:val="en-GB"/>
                <w14:ligatures w14:val="none"/>
              </w:rPr>
              <w:t>Financial constraints</w:t>
            </w:r>
          </w:p>
        </w:tc>
        <w:tc>
          <w:tcPr>
            <w:tcW w:w="2181" w:type="dxa"/>
            <w:tcBorders>
              <w:top w:val="nil"/>
              <w:left w:val="nil"/>
              <w:bottom w:val="nil"/>
              <w:right w:val="nil"/>
            </w:tcBorders>
          </w:tcPr>
          <w:p w14:paraId="44739240" w14:textId="77777777" w:rsidR="00085567" w:rsidRDefault="00173F59">
            <w:pPr>
              <w:autoSpaceDE w:val="0"/>
              <w:autoSpaceDN w:val="0"/>
              <w:adjustRightInd w:val="0"/>
              <w:ind w:right="-90"/>
              <w:jc w:val="center"/>
              <w:rPr>
                <w:rFonts w:eastAsia="Calibri"/>
                <w:kern w:val="0"/>
                <w:sz w:val="20"/>
                <w:szCs w:val="20"/>
                <w:lang w:val="en-GB"/>
                <w14:ligatures w14:val="none"/>
              </w:rPr>
            </w:pPr>
            <w:bookmarkStart w:id="108" w:name="_Hlk202339413"/>
            <w:r>
              <w:rPr>
                <w:rFonts w:eastAsia="Calibri"/>
                <w:kern w:val="0"/>
                <w:sz w:val="20"/>
                <w:szCs w:val="20"/>
                <w:lang w:val="en-GB"/>
                <w14:ligatures w14:val="none"/>
              </w:rPr>
              <w:t>46(76.7</w:t>
            </w:r>
            <w:bookmarkEnd w:id="108"/>
            <w:r>
              <w:rPr>
                <w:rFonts w:eastAsia="Calibri"/>
                <w:kern w:val="0"/>
                <w:sz w:val="20"/>
                <w:szCs w:val="20"/>
                <w:lang w:val="en-GB"/>
                <w14:ligatures w14:val="none"/>
              </w:rPr>
              <w:t>)</w:t>
            </w:r>
          </w:p>
        </w:tc>
        <w:tc>
          <w:tcPr>
            <w:tcW w:w="1963" w:type="dxa"/>
            <w:tcBorders>
              <w:top w:val="nil"/>
              <w:left w:val="nil"/>
              <w:bottom w:val="nil"/>
              <w:right w:val="nil"/>
            </w:tcBorders>
          </w:tcPr>
          <w:p w14:paraId="20BE7E77" w14:textId="77777777" w:rsidR="00085567" w:rsidRDefault="00173F59">
            <w:pPr>
              <w:autoSpaceDE w:val="0"/>
              <w:autoSpaceDN w:val="0"/>
              <w:adjustRightInd w:val="0"/>
              <w:ind w:right="-90"/>
              <w:jc w:val="center"/>
              <w:rPr>
                <w:rFonts w:eastAsia="Calibri"/>
                <w:kern w:val="0"/>
                <w:sz w:val="20"/>
                <w:szCs w:val="20"/>
                <w:lang w:val="en-GB"/>
                <w14:ligatures w14:val="none"/>
              </w:rPr>
            </w:pPr>
            <w:bookmarkStart w:id="109" w:name="_Hlk202339394"/>
            <w:r>
              <w:rPr>
                <w:rFonts w:eastAsia="Calibri"/>
                <w:kern w:val="0"/>
                <w:sz w:val="20"/>
                <w:szCs w:val="20"/>
                <w:lang w:val="en-GB"/>
                <w14:ligatures w14:val="none"/>
              </w:rPr>
              <w:t>12(57.1</w:t>
            </w:r>
            <w:bookmarkEnd w:id="109"/>
            <w:r>
              <w:rPr>
                <w:rFonts w:eastAsia="Calibri"/>
                <w:kern w:val="0"/>
                <w:sz w:val="20"/>
                <w:szCs w:val="20"/>
                <w:lang w:val="en-GB"/>
                <w14:ligatures w14:val="none"/>
              </w:rPr>
              <w:t>)</w:t>
            </w:r>
          </w:p>
        </w:tc>
        <w:tc>
          <w:tcPr>
            <w:tcW w:w="1635" w:type="dxa"/>
            <w:tcBorders>
              <w:top w:val="nil"/>
              <w:left w:val="nil"/>
              <w:bottom w:val="nil"/>
              <w:right w:val="nil"/>
            </w:tcBorders>
          </w:tcPr>
          <w:p w14:paraId="47064D35" w14:textId="77777777" w:rsidR="00085567" w:rsidRDefault="00173F59">
            <w:pPr>
              <w:ind w:right="-90"/>
              <w:jc w:val="center"/>
              <w:rPr>
                <w:rFonts w:eastAsia="Calibri"/>
                <w:kern w:val="0"/>
                <w:sz w:val="20"/>
                <w:szCs w:val="20"/>
                <w:lang w:val="en-GB"/>
                <w14:ligatures w14:val="none"/>
              </w:rPr>
            </w:pPr>
            <w:r>
              <w:rPr>
                <w:rFonts w:eastAsia="Calibri"/>
                <w:kern w:val="0"/>
                <w:sz w:val="20"/>
                <w:szCs w:val="20"/>
                <w:lang w:val="en-GB"/>
                <w14:ligatures w14:val="none"/>
              </w:rPr>
              <w:t>58(71.6)</w:t>
            </w:r>
          </w:p>
        </w:tc>
        <w:tc>
          <w:tcPr>
            <w:tcW w:w="435" w:type="dxa"/>
            <w:vMerge/>
            <w:tcBorders>
              <w:top w:val="nil"/>
              <w:left w:val="nil"/>
              <w:bottom w:val="nil"/>
              <w:right w:val="nil"/>
            </w:tcBorders>
          </w:tcPr>
          <w:p w14:paraId="57CCCA03" w14:textId="77777777" w:rsidR="00085567" w:rsidRDefault="00085567">
            <w:pPr>
              <w:ind w:right="-90"/>
              <w:jc w:val="center"/>
              <w:rPr>
                <w:rFonts w:eastAsia="Calibri"/>
                <w:kern w:val="0"/>
                <w:sz w:val="20"/>
                <w:szCs w:val="20"/>
                <w:lang w:val="en-GB"/>
                <w14:ligatures w14:val="none"/>
              </w:rPr>
            </w:pPr>
          </w:p>
        </w:tc>
        <w:tc>
          <w:tcPr>
            <w:tcW w:w="1528" w:type="dxa"/>
            <w:vMerge/>
            <w:tcBorders>
              <w:top w:val="nil"/>
              <w:left w:val="nil"/>
              <w:bottom w:val="nil"/>
              <w:right w:val="nil"/>
            </w:tcBorders>
          </w:tcPr>
          <w:p w14:paraId="666EB42C" w14:textId="77777777" w:rsidR="00085567" w:rsidRDefault="00085567">
            <w:pPr>
              <w:ind w:right="-90"/>
              <w:jc w:val="center"/>
              <w:rPr>
                <w:rFonts w:eastAsia="Calibri"/>
                <w:kern w:val="0"/>
                <w:sz w:val="20"/>
                <w:szCs w:val="20"/>
                <w:lang w:val="en-GB"/>
                <w14:ligatures w14:val="none"/>
              </w:rPr>
            </w:pPr>
          </w:p>
        </w:tc>
      </w:tr>
      <w:tr w:rsidR="00085567" w14:paraId="09646DF5" w14:textId="77777777">
        <w:trPr>
          <w:trHeight w:val="191"/>
        </w:trPr>
        <w:tc>
          <w:tcPr>
            <w:tcW w:w="2862" w:type="dxa"/>
            <w:tcBorders>
              <w:top w:val="nil"/>
              <w:left w:val="nil"/>
              <w:bottom w:val="nil"/>
              <w:right w:val="nil"/>
            </w:tcBorders>
          </w:tcPr>
          <w:p w14:paraId="4AB49016" w14:textId="77777777" w:rsidR="00085567" w:rsidRDefault="00173F59">
            <w:pPr>
              <w:autoSpaceDE w:val="0"/>
              <w:autoSpaceDN w:val="0"/>
              <w:adjustRightInd w:val="0"/>
              <w:jc w:val="left"/>
              <w:rPr>
                <w:rFonts w:eastAsia="Calibri"/>
                <w:bCs/>
                <w:kern w:val="0"/>
                <w:sz w:val="20"/>
                <w:szCs w:val="20"/>
                <w:lang w:val="en-GB"/>
                <w14:ligatures w14:val="none"/>
              </w:rPr>
            </w:pPr>
            <w:r>
              <w:rPr>
                <w:rFonts w:eastAsia="Calibri"/>
                <w:bCs/>
                <w:kern w:val="0"/>
                <w:sz w:val="20"/>
                <w:szCs w:val="20"/>
                <w:lang w:val="en-GB"/>
                <w14:ligatures w14:val="none"/>
              </w:rPr>
              <w:t>Do not think it is necessary</w:t>
            </w:r>
          </w:p>
        </w:tc>
        <w:tc>
          <w:tcPr>
            <w:tcW w:w="2181" w:type="dxa"/>
            <w:tcBorders>
              <w:top w:val="nil"/>
              <w:left w:val="nil"/>
              <w:bottom w:val="nil"/>
              <w:right w:val="nil"/>
            </w:tcBorders>
          </w:tcPr>
          <w:p w14:paraId="0C088472" w14:textId="77777777" w:rsidR="00085567" w:rsidRDefault="00173F59">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3(5.0)</w:t>
            </w:r>
          </w:p>
        </w:tc>
        <w:tc>
          <w:tcPr>
            <w:tcW w:w="1963" w:type="dxa"/>
            <w:tcBorders>
              <w:top w:val="nil"/>
              <w:left w:val="nil"/>
              <w:bottom w:val="nil"/>
              <w:right w:val="nil"/>
            </w:tcBorders>
          </w:tcPr>
          <w:p w14:paraId="3DCDC4D5" w14:textId="77777777" w:rsidR="00085567" w:rsidRDefault="00173F59">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2(9.5)</w:t>
            </w:r>
          </w:p>
        </w:tc>
        <w:tc>
          <w:tcPr>
            <w:tcW w:w="1635" w:type="dxa"/>
            <w:tcBorders>
              <w:top w:val="nil"/>
              <w:left w:val="nil"/>
              <w:bottom w:val="nil"/>
              <w:right w:val="nil"/>
            </w:tcBorders>
          </w:tcPr>
          <w:p w14:paraId="1A04FACB" w14:textId="77777777" w:rsidR="00085567" w:rsidRDefault="00173F59">
            <w:pPr>
              <w:ind w:right="-90"/>
              <w:jc w:val="center"/>
              <w:rPr>
                <w:rFonts w:eastAsia="Calibri"/>
                <w:kern w:val="0"/>
                <w:sz w:val="20"/>
                <w:szCs w:val="20"/>
                <w:lang w:val="en-GB"/>
                <w14:ligatures w14:val="none"/>
              </w:rPr>
            </w:pPr>
            <w:r>
              <w:rPr>
                <w:rFonts w:eastAsia="Calibri"/>
                <w:kern w:val="0"/>
                <w:sz w:val="20"/>
                <w:szCs w:val="20"/>
                <w:lang w:val="en-GB"/>
                <w14:ligatures w14:val="none"/>
              </w:rPr>
              <w:t>5(6.2)</w:t>
            </w:r>
          </w:p>
        </w:tc>
        <w:tc>
          <w:tcPr>
            <w:tcW w:w="435" w:type="dxa"/>
            <w:vMerge/>
            <w:tcBorders>
              <w:top w:val="nil"/>
              <w:left w:val="nil"/>
              <w:bottom w:val="nil"/>
              <w:right w:val="nil"/>
            </w:tcBorders>
          </w:tcPr>
          <w:p w14:paraId="4C16084D" w14:textId="77777777" w:rsidR="00085567" w:rsidRDefault="00085567">
            <w:pPr>
              <w:ind w:right="-90"/>
              <w:jc w:val="center"/>
              <w:rPr>
                <w:rFonts w:eastAsia="Calibri"/>
                <w:kern w:val="0"/>
                <w:sz w:val="20"/>
                <w:szCs w:val="20"/>
                <w:lang w:val="en-GB"/>
                <w14:ligatures w14:val="none"/>
              </w:rPr>
            </w:pPr>
          </w:p>
        </w:tc>
        <w:tc>
          <w:tcPr>
            <w:tcW w:w="1528" w:type="dxa"/>
            <w:vMerge/>
            <w:tcBorders>
              <w:top w:val="nil"/>
              <w:left w:val="nil"/>
              <w:bottom w:val="nil"/>
              <w:right w:val="nil"/>
            </w:tcBorders>
          </w:tcPr>
          <w:p w14:paraId="0449418D" w14:textId="77777777" w:rsidR="00085567" w:rsidRDefault="00085567">
            <w:pPr>
              <w:ind w:right="-90"/>
              <w:jc w:val="center"/>
              <w:rPr>
                <w:rFonts w:eastAsia="Calibri"/>
                <w:kern w:val="0"/>
                <w:sz w:val="20"/>
                <w:szCs w:val="20"/>
                <w:lang w:val="en-GB"/>
                <w14:ligatures w14:val="none"/>
              </w:rPr>
            </w:pPr>
          </w:p>
        </w:tc>
      </w:tr>
      <w:tr w:rsidR="00085567" w14:paraId="5CE1A315" w14:textId="77777777">
        <w:trPr>
          <w:trHeight w:val="191"/>
        </w:trPr>
        <w:tc>
          <w:tcPr>
            <w:tcW w:w="2862" w:type="dxa"/>
            <w:tcBorders>
              <w:top w:val="nil"/>
              <w:left w:val="nil"/>
              <w:bottom w:val="nil"/>
              <w:right w:val="nil"/>
            </w:tcBorders>
          </w:tcPr>
          <w:p w14:paraId="6CDAF82A" w14:textId="77777777" w:rsidR="00085567" w:rsidRDefault="00173F59">
            <w:pPr>
              <w:autoSpaceDE w:val="0"/>
              <w:autoSpaceDN w:val="0"/>
              <w:adjustRightInd w:val="0"/>
              <w:jc w:val="left"/>
              <w:rPr>
                <w:rFonts w:eastAsia="Calibri"/>
                <w:bCs/>
                <w:kern w:val="0"/>
                <w:sz w:val="20"/>
                <w:szCs w:val="20"/>
                <w:lang w:val="en-GB"/>
                <w14:ligatures w14:val="none"/>
              </w:rPr>
            </w:pPr>
            <w:r>
              <w:rPr>
                <w:rFonts w:eastAsia="Calibri"/>
                <w:bCs/>
                <w:kern w:val="0"/>
                <w:sz w:val="20"/>
                <w:szCs w:val="20"/>
                <w:lang w:val="en-GB"/>
                <w14:ligatures w14:val="none"/>
              </w:rPr>
              <w:t>Others</w:t>
            </w:r>
          </w:p>
        </w:tc>
        <w:tc>
          <w:tcPr>
            <w:tcW w:w="2181" w:type="dxa"/>
            <w:tcBorders>
              <w:top w:val="nil"/>
              <w:left w:val="nil"/>
              <w:bottom w:val="nil"/>
              <w:right w:val="nil"/>
            </w:tcBorders>
          </w:tcPr>
          <w:p w14:paraId="276F4AE3" w14:textId="77777777" w:rsidR="00085567" w:rsidRDefault="00173F59">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1(1.7)</w:t>
            </w:r>
          </w:p>
        </w:tc>
        <w:tc>
          <w:tcPr>
            <w:tcW w:w="1963" w:type="dxa"/>
            <w:tcBorders>
              <w:top w:val="nil"/>
              <w:left w:val="nil"/>
              <w:bottom w:val="nil"/>
              <w:right w:val="nil"/>
            </w:tcBorders>
          </w:tcPr>
          <w:p w14:paraId="7398A208" w14:textId="77777777" w:rsidR="00085567" w:rsidRDefault="00173F59">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1(4.8)</w:t>
            </w:r>
          </w:p>
        </w:tc>
        <w:tc>
          <w:tcPr>
            <w:tcW w:w="1635" w:type="dxa"/>
            <w:tcBorders>
              <w:top w:val="nil"/>
              <w:left w:val="nil"/>
              <w:bottom w:val="nil"/>
              <w:right w:val="nil"/>
            </w:tcBorders>
          </w:tcPr>
          <w:p w14:paraId="418CF641" w14:textId="77777777" w:rsidR="00085567" w:rsidRDefault="00173F59">
            <w:pPr>
              <w:ind w:right="-90"/>
              <w:jc w:val="center"/>
              <w:rPr>
                <w:rFonts w:eastAsia="Calibri"/>
                <w:kern w:val="0"/>
                <w:sz w:val="20"/>
                <w:szCs w:val="20"/>
                <w:lang w:val="en-GB"/>
                <w14:ligatures w14:val="none"/>
              </w:rPr>
            </w:pPr>
            <w:r>
              <w:rPr>
                <w:rFonts w:eastAsia="Calibri"/>
                <w:kern w:val="0"/>
                <w:sz w:val="20"/>
                <w:szCs w:val="20"/>
                <w:lang w:val="en-GB"/>
                <w14:ligatures w14:val="none"/>
              </w:rPr>
              <w:t>2(2.5)</w:t>
            </w:r>
          </w:p>
        </w:tc>
        <w:tc>
          <w:tcPr>
            <w:tcW w:w="435" w:type="dxa"/>
            <w:vMerge/>
            <w:tcBorders>
              <w:top w:val="nil"/>
              <w:left w:val="nil"/>
              <w:bottom w:val="nil"/>
              <w:right w:val="nil"/>
            </w:tcBorders>
          </w:tcPr>
          <w:p w14:paraId="57D00470" w14:textId="77777777" w:rsidR="00085567" w:rsidRDefault="00085567">
            <w:pPr>
              <w:ind w:right="-90"/>
              <w:jc w:val="center"/>
              <w:rPr>
                <w:rFonts w:eastAsia="Calibri"/>
                <w:kern w:val="0"/>
                <w:sz w:val="20"/>
                <w:szCs w:val="20"/>
                <w:lang w:val="en-GB"/>
                <w14:ligatures w14:val="none"/>
              </w:rPr>
            </w:pPr>
          </w:p>
        </w:tc>
        <w:tc>
          <w:tcPr>
            <w:tcW w:w="1528" w:type="dxa"/>
            <w:vMerge/>
            <w:tcBorders>
              <w:top w:val="nil"/>
              <w:left w:val="nil"/>
              <w:bottom w:val="nil"/>
              <w:right w:val="nil"/>
            </w:tcBorders>
          </w:tcPr>
          <w:p w14:paraId="62471AF2" w14:textId="77777777" w:rsidR="00085567" w:rsidRDefault="00085567">
            <w:pPr>
              <w:ind w:right="-90"/>
              <w:jc w:val="center"/>
              <w:rPr>
                <w:rFonts w:eastAsia="Calibri"/>
                <w:kern w:val="0"/>
                <w:sz w:val="20"/>
                <w:szCs w:val="20"/>
                <w:lang w:val="en-GB"/>
                <w14:ligatures w14:val="none"/>
              </w:rPr>
            </w:pPr>
          </w:p>
        </w:tc>
      </w:tr>
      <w:tr w:rsidR="00085567" w14:paraId="09B26DCF" w14:textId="77777777">
        <w:trPr>
          <w:trHeight w:val="140"/>
        </w:trPr>
        <w:tc>
          <w:tcPr>
            <w:tcW w:w="2862" w:type="dxa"/>
            <w:tcBorders>
              <w:top w:val="nil"/>
              <w:left w:val="nil"/>
              <w:bottom w:val="nil"/>
              <w:right w:val="nil"/>
            </w:tcBorders>
          </w:tcPr>
          <w:p w14:paraId="573A4F6B" w14:textId="77777777" w:rsidR="00085567" w:rsidRDefault="00173F59">
            <w:pPr>
              <w:autoSpaceDE w:val="0"/>
              <w:autoSpaceDN w:val="0"/>
              <w:adjustRightInd w:val="0"/>
              <w:jc w:val="left"/>
              <w:rPr>
                <w:rFonts w:eastAsia="Calibri"/>
                <w:bCs/>
                <w:kern w:val="0"/>
                <w:sz w:val="20"/>
                <w:szCs w:val="20"/>
                <w:lang w:val="en-GB"/>
                <w14:ligatures w14:val="none"/>
              </w:rPr>
            </w:pPr>
            <w:r>
              <w:rPr>
                <w:rFonts w:eastAsia="Calibri"/>
                <w:bCs/>
                <w:kern w:val="0"/>
                <w:sz w:val="20"/>
                <w:szCs w:val="20"/>
                <w:lang w:val="en-GB"/>
                <w14:ligatures w14:val="none"/>
              </w:rPr>
              <w:t>None</w:t>
            </w:r>
          </w:p>
        </w:tc>
        <w:tc>
          <w:tcPr>
            <w:tcW w:w="2181" w:type="dxa"/>
            <w:tcBorders>
              <w:top w:val="nil"/>
              <w:left w:val="nil"/>
              <w:bottom w:val="nil"/>
              <w:right w:val="nil"/>
            </w:tcBorders>
          </w:tcPr>
          <w:p w14:paraId="7305A033" w14:textId="77777777" w:rsidR="00085567" w:rsidRDefault="00173F59">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7(11.7)</w:t>
            </w:r>
          </w:p>
        </w:tc>
        <w:tc>
          <w:tcPr>
            <w:tcW w:w="1963" w:type="dxa"/>
            <w:tcBorders>
              <w:top w:val="nil"/>
              <w:left w:val="nil"/>
              <w:bottom w:val="nil"/>
              <w:right w:val="nil"/>
            </w:tcBorders>
          </w:tcPr>
          <w:p w14:paraId="39DFA6AF" w14:textId="77777777" w:rsidR="00085567" w:rsidRDefault="00173F59">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2(9.5)</w:t>
            </w:r>
          </w:p>
        </w:tc>
        <w:tc>
          <w:tcPr>
            <w:tcW w:w="1635" w:type="dxa"/>
            <w:tcBorders>
              <w:top w:val="nil"/>
              <w:left w:val="nil"/>
              <w:bottom w:val="nil"/>
              <w:right w:val="nil"/>
            </w:tcBorders>
          </w:tcPr>
          <w:p w14:paraId="540A5F9D" w14:textId="77777777" w:rsidR="00085567" w:rsidRDefault="00173F59">
            <w:pPr>
              <w:ind w:right="-90"/>
              <w:jc w:val="center"/>
              <w:rPr>
                <w:rFonts w:eastAsia="Calibri"/>
                <w:kern w:val="0"/>
                <w:sz w:val="20"/>
                <w:szCs w:val="20"/>
                <w:lang w:val="en-GB"/>
                <w14:ligatures w14:val="none"/>
              </w:rPr>
            </w:pPr>
            <w:r>
              <w:rPr>
                <w:rFonts w:eastAsia="Calibri"/>
                <w:kern w:val="0"/>
                <w:sz w:val="20"/>
                <w:szCs w:val="20"/>
                <w:lang w:val="en-GB"/>
                <w14:ligatures w14:val="none"/>
              </w:rPr>
              <w:t>9(11.1)</w:t>
            </w:r>
          </w:p>
        </w:tc>
        <w:tc>
          <w:tcPr>
            <w:tcW w:w="435" w:type="dxa"/>
            <w:vMerge/>
            <w:tcBorders>
              <w:top w:val="nil"/>
              <w:left w:val="nil"/>
              <w:bottom w:val="nil"/>
              <w:right w:val="nil"/>
            </w:tcBorders>
            <w:vAlign w:val="center"/>
          </w:tcPr>
          <w:p w14:paraId="2D02F449" w14:textId="77777777" w:rsidR="00085567" w:rsidRDefault="00085567">
            <w:pPr>
              <w:spacing w:line="240" w:lineRule="auto"/>
              <w:jc w:val="left"/>
              <w:rPr>
                <w:rFonts w:eastAsia="Calibri"/>
                <w:kern w:val="0"/>
                <w:sz w:val="20"/>
                <w:szCs w:val="20"/>
                <w:lang w:val="en-GB"/>
                <w14:ligatures w14:val="none"/>
              </w:rPr>
            </w:pPr>
          </w:p>
        </w:tc>
        <w:tc>
          <w:tcPr>
            <w:tcW w:w="1528" w:type="dxa"/>
            <w:vMerge/>
            <w:tcBorders>
              <w:top w:val="nil"/>
              <w:left w:val="nil"/>
              <w:bottom w:val="nil"/>
              <w:right w:val="nil"/>
            </w:tcBorders>
            <w:vAlign w:val="center"/>
          </w:tcPr>
          <w:p w14:paraId="65625DB9" w14:textId="77777777" w:rsidR="00085567" w:rsidRDefault="00085567">
            <w:pPr>
              <w:spacing w:line="240" w:lineRule="auto"/>
              <w:jc w:val="left"/>
              <w:rPr>
                <w:rFonts w:eastAsia="Calibri"/>
                <w:b/>
                <w:kern w:val="0"/>
                <w:sz w:val="20"/>
                <w:szCs w:val="20"/>
                <w:lang w:val="en-GB"/>
                <w14:ligatures w14:val="none"/>
              </w:rPr>
            </w:pPr>
          </w:p>
        </w:tc>
      </w:tr>
      <w:tr w:rsidR="00085567" w14:paraId="1F7C8551" w14:textId="77777777">
        <w:trPr>
          <w:trHeight w:val="248"/>
        </w:trPr>
        <w:tc>
          <w:tcPr>
            <w:tcW w:w="2862" w:type="dxa"/>
            <w:tcBorders>
              <w:top w:val="nil"/>
              <w:left w:val="nil"/>
              <w:bottom w:val="nil"/>
              <w:right w:val="nil"/>
            </w:tcBorders>
          </w:tcPr>
          <w:p w14:paraId="1D2B4B62" w14:textId="77777777" w:rsidR="00085567" w:rsidRDefault="00173F59">
            <w:pPr>
              <w:jc w:val="left"/>
              <w:rPr>
                <w:rFonts w:eastAsia="Calibri"/>
                <w:b/>
                <w:kern w:val="0"/>
                <w:sz w:val="20"/>
                <w:szCs w:val="20"/>
                <w:lang w:val="en-GB"/>
                <w14:ligatures w14:val="none"/>
              </w:rPr>
            </w:pPr>
            <w:r>
              <w:rPr>
                <w:rFonts w:eastAsia="Calibri"/>
                <w:b/>
                <w:kern w:val="0"/>
                <w:sz w:val="20"/>
                <w:szCs w:val="20"/>
                <w:lang w:val="en-GB"/>
                <w14:ligatures w14:val="none"/>
              </w:rPr>
              <w:t>Total</w:t>
            </w:r>
          </w:p>
        </w:tc>
        <w:tc>
          <w:tcPr>
            <w:tcW w:w="2181" w:type="dxa"/>
            <w:tcBorders>
              <w:top w:val="nil"/>
              <w:left w:val="nil"/>
              <w:bottom w:val="nil"/>
              <w:right w:val="nil"/>
            </w:tcBorders>
          </w:tcPr>
          <w:p w14:paraId="20F7B663" w14:textId="77777777" w:rsidR="00085567" w:rsidRDefault="00173F59">
            <w:pPr>
              <w:ind w:right="-90"/>
              <w:jc w:val="center"/>
              <w:rPr>
                <w:rFonts w:eastAsia="Calibri"/>
                <w:b/>
                <w:kern w:val="0"/>
                <w:sz w:val="20"/>
                <w:szCs w:val="20"/>
                <w:lang w:val="en-GB"/>
                <w14:ligatures w14:val="none"/>
              </w:rPr>
            </w:pPr>
            <w:r>
              <w:rPr>
                <w:rFonts w:eastAsia="Calibri"/>
                <w:b/>
                <w:kern w:val="0"/>
                <w:sz w:val="20"/>
                <w:szCs w:val="20"/>
                <w:lang w:val="en-GB"/>
                <w14:ligatures w14:val="none"/>
              </w:rPr>
              <w:t>60(100.0)</w:t>
            </w:r>
          </w:p>
        </w:tc>
        <w:tc>
          <w:tcPr>
            <w:tcW w:w="1963" w:type="dxa"/>
            <w:tcBorders>
              <w:top w:val="nil"/>
              <w:left w:val="nil"/>
              <w:bottom w:val="nil"/>
              <w:right w:val="nil"/>
            </w:tcBorders>
          </w:tcPr>
          <w:p w14:paraId="5A1CA7E4" w14:textId="77777777" w:rsidR="00085567" w:rsidRDefault="00173F59">
            <w:pPr>
              <w:ind w:right="-90"/>
              <w:jc w:val="center"/>
              <w:rPr>
                <w:rFonts w:eastAsia="Calibri"/>
                <w:b/>
                <w:kern w:val="0"/>
                <w:sz w:val="20"/>
                <w:szCs w:val="20"/>
                <w:lang w:val="en-GB"/>
                <w14:ligatures w14:val="none"/>
              </w:rPr>
            </w:pPr>
            <w:r>
              <w:rPr>
                <w:rFonts w:eastAsia="Calibri"/>
                <w:b/>
                <w:kern w:val="0"/>
                <w:sz w:val="20"/>
                <w:szCs w:val="20"/>
                <w:lang w:val="en-GB"/>
                <w14:ligatures w14:val="none"/>
              </w:rPr>
              <w:t>21(100.0)</w:t>
            </w:r>
          </w:p>
        </w:tc>
        <w:tc>
          <w:tcPr>
            <w:tcW w:w="1635" w:type="dxa"/>
            <w:tcBorders>
              <w:top w:val="nil"/>
              <w:left w:val="nil"/>
              <w:bottom w:val="nil"/>
              <w:right w:val="nil"/>
            </w:tcBorders>
          </w:tcPr>
          <w:p w14:paraId="1861AAF3" w14:textId="77777777" w:rsidR="00085567" w:rsidRDefault="00173F59">
            <w:pPr>
              <w:ind w:right="-90"/>
              <w:jc w:val="center"/>
              <w:rPr>
                <w:rFonts w:eastAsia="Calibri"/>
                <w:b/>
                <w:bCs/>
                <w:kern w:val="0"/>
                <w:sz w:val="20"/>
                <w:szCs w:val="20"/>
                <w:lang w:val="en-GB"/>
                <w14:ligatures w14:val="none"/>
              </w:rPr>
            </w:pPr>
            <w:r>
              <w:rPr>
                <w:rFonts w:eastAsia="Calibri"/>
                <w:b/>
                <w:bCs/>
                <w:kern w:val="0"/>
                <w:sz w:val="20"/>
                <w:szCs w:val="20"/>
                <w:lang w:val="en-GB"/>
                <w14:ligatures w14:val="none"/>
              </w:rPr>
              <w:t>81(100%)</w:t>
            </w:r>
          </w:p>
        </w:tc>
        <w:tc>
          <w:tcPr>
            <w:tcW w:w="435" w:type="dxa"/>
            <w:tcBorders>
              <w:top w:val="nil"/>
              <w:left w:val="nil"/>
              <w:bottom w:val="nil"/>
              <w:right w:val="nil"/>
            </w:tcBorders>
          </w:tcPr>
          <w:p w14:paraId="75E7ECF0" w14:textId="77777777" w:rsidR="00085567" w:rsidRDefault="00085567">
            <w:pPr>
              <w:ind w:right="-90"/>
              <w:jc w:val="center"/>
              <w:rPr>
                <w:rFonts w:eastAsia="Calibri"/>
                <w:b/>
                <w:kern w:val="0"/>
                <w:sz w:val="20"/>
                <w:szCs w:val="20"/>
                <w:lang w:val="en-GB"/>
                <w14:ligatures w14:val="none"/>
              </w:rPr>
            </w:pPr>
          </w:p>
        </w:tc>
        <w:tc>
          <w:tcPr>
            <w:tcW w:w="1528" w:type="dxa"/>
            <w:tcBorders>
              <w:top w:val="nil"/>
              <w:left w:val="nil"/>
              <w:bottom w:val="nil"/>
              <w:right w:val="nil"/>
            </w:tcBorders>
          </w:tcPr>
          <w:p w14:paraId="5D79AA06" w14:textId="77777777" w:rsidR="00085567" w:rsidRDefault="00085567">
            <w:pPr>
              <w:ind w:right="-90"/>
              <w:jc w:val="center"/>
              <w:rPr>
                <w:rFonts w:eastAsia="Calibri"/>
                <w:b/>
                <w:kern w:val="0"/>
                <w:sz w:val="20"/>
                <w:szCs w:val="20"/>
                <w:lang w:val="en-GB"/>
                <w14:ligatures w14:val="none"/>
              </w:rPr>
            </w:pPr>
          </w:p>
        </w:tc>
      </w:tr>
      <w:tr w:rsidR="00085567" w14:paraId="11781B70" w14:textId="77777777">
        <w:trPr>
          <w:trHeight w:val="248"/>
        </w:trPr>
        <w:tc>
          <w:tcPr>
            <w:tcW w:w="2862" w:type="dxa"/>
            <w:tcBorders>
              <w:top w:val="nil"/>
              <w:left w:val="nil"/>
              <w:bottom w:val="nil"/>
              <w:right w:val="nil"/>
            </w:tcBorders>
          </w:tcPr>
          <w:p w14:paraId="071345CD" w14:textId="77777777" w:rsidR="00085567" w:rsidRDefault="00173F59">
            <w:pPr>
              <w:autoSpaceDE w:val="0"/>
              <w:autoSpaceDN w:val="0"/>
              <w:adjustRightInd w:val="0"/>
              <w:jc w:val="left"/>
              <w:rPr>
                <w:rFonts w:eastAsia="Calibri"/>
                <w:b/>
                <w:bCs/>
                <w:kern w:val="0"/>
                <w:sz w:val="20"/>
                <w:szCs w:val="20"/>
                <w:lang w:val="en-GB"/>
                <w14:ligatures w14:val="none"/>
              </w:rPr>
            </w:pPr>
            <w:bookmarkStart w:id="110" w:name="_Hlk202339720"/>
            <w:bookmarkStart w:id="111" w:name="_Hlk202339570"/>
            <w:r>
              <w:rPr>
                <w:rFonts w:eastAsia="Calibri"/>
                <w:b/>
                <w:bCs/>
                <w:kern w:val="0"/>
                <w:sz w:val="20"/>
                <w:szCs w:val="20"/>
                <w:lang w:val="en-GB"/>
                <w14:ligatures w14:val="none"/>
              </w:rPr>
              <w:t>Saved money for delivery-related expenses</w:t>
            </w:r>
            <w:bookmarkEnd w:id="110"/>
          </w:p>
        </w:tc>
        <w:tc>
          <w:tcPr>
            <w:tcW w:w="2181" w:type="dxa"/>
            <w:tcBorders>
              <w:top w:val="nil"/>
              <w:left w:val="nil"/>
              <w:bottom w:val="nil"/>
              <w:right w:val="nil"/>
            </w:tcBorders>
          </w:tcPr>
          <w:p w14:paraId="096986FE" w14:textId="77777777" w:rsidR="00085567" w:rsidRDefault="00085567">
            <w:pPr>
              <w:ind w:right="-90"/>
              <w:jc w:val="center"/>
              <w:rPr>
                <w:rFonts w:eastAsia="Calibri"/>
                <w:b/>
                <w:kern w:val="0"/>
                <w:sz w:val="20"/>
                <w:szCs w:val="20"/>
                <w:lang w:val="en-GB"/>
                <w14:ligatures w14:val="none"/>
              </w:rPr>
            </w:pPr>
          </w:p>
        </w:tc>
        <w:tc>
          <w:tcPr>
            <w:tcW w:w="1963" w:type="dxa"/>
            <w:tcBorders>
              <w:top w:val="nil"/>
              <w:left w:val="nil"/>
              <w:bottom w:val="nil"/>
              <w:right w:val="nil"/>
            </w:tcBorders>
          </w:tcPr>
          <w:p w14:paraId="306C769F" w14:textId="77777777" w:rsidR="00085567" w:rsidRDefault="00085567">
            <w:pPr>
              <w:ind w:right="-90"/>
              <w:jc w:val="center"/>
              <w:rPr>
                <w:rFonts w:eastAsia="Calibri"/>
                <w:b/>
                <w:kern w:val="0"/>
                <w:sz w:val="20"/>
                <w:szCs w:val="20"/>
                <w:lang w:val="en-GB"/>
                <w14:ligatures w14:val="none"/>
              </w:rPr>
            </w:pPr>
          </w:p>
        </w:tc>
        <w:tc>
          <w:tcPr>
            <w:tcW w:w="1635" w:type="dxa"/>
            <w:tcBorders>
              <w:top w:val="nil"/>
              <w:left w:val="nil"/>
              <w:bottom w:val="nil"/>
              <w:right w:val="nil"/>
            </w:tcBorders>
          </w:tcPr>
          <w:p w14:paraId="4C0F7C04" w14:textId="77777777" w:rsidR="00085567" w:rsidRDefault="00085567">
            <w:pPr>
              <w:ind w:right="-90"/>
              <w:jc w:val="center"/>
              <w:rPr>
                <w:rFonts w:eastAsia="Calibri"/>
                <w:b/>
                <w:bCs/>
                <w:kern w:val="0"/>
                <w:sz w:val="20"/>
                <w:szCs w:val="20"/>
                <w:lang w:val="en-GB"/>
                <w14:ligatures w14:val="none"/>
              </w:rPr>
            </w:pPr>
          </w:p>
        </w:tc>
        <w:tc>
          <w:tcPr>
            <w:tcW w:w="435" w:type="dxa"/>
            <w:tcBorders>
              <w:top w:val="nil"/>
              <w:left w:val="nil"/>
              <w:bottom w:val="nil"/>
              <w:right w:val="nil"/>
            </w:tcBorders>
          </w:tcPr>
          <w:p w14:paraId="09157F85" w14:textId="77777777" w:rsidR="00085567" w:rsidRDefault="00085567">
            <w:pPr>
              <w:ind w:right="-90"/>
              <w:jc w:val="center"/>
              <w:rPr>
                <w:rFonts w:eastAsia="Calibri"/>
                <w:b/>
                <w:kern w:val="0"/>
                <w:sz w:val="20"/>
                <w:szCs w:val="20"/>
                <w:lang w:val="en-GB"/>
                <w14:ligatures w14:val="none"/>
              </w:rPr>
            </w:pPr>
          </w:p>
        </w:tc>
        <w:tc>
          <w:tcPr>
            <w:tcW w:w="1528" w:type="dxa"/>
            <w:tcBorders>
              <w:top w:val="nil"/>
              <w:left w:val="nil"/>
              <w:bottom w:val="nil"/>
              <w:right w:val="nil"/>
            </w:tcBorders>
          </w:tcPr>
          <w:p w14:paraId="18C9D188" w14:textId="77777777" w:rsidR="00085567" w:rsidRDefault="00085567">
            <w:pPr>
              <w:ind w:right="-90"/>
              <w:jc w:val="center"/>
              <w:rPr>
                <w:rFonts w:eastAsia="Calibri"/>
                <w:b/>
                <w:kern w:val="0"/>
                <w:sz w:val="20"/>
                <w:szCs w:val="20"/>
                <w:lang w:val="en-GB"/>
                <w14:ligatures w14:val="none"/>
              </w:rPr>
            </w:pPr>
          </w:p>
        </w:tc>
      </w:tr>
      <w:bookmarkEnd w:id="111"/>
      <w:tr w:rsidR="00085567" w14:paraId="256ABC9E" w14:textId="77777777">
        <w:trPr>
          <w:trHeight w:val="248"/>
        </w:trPr>
        <w:tc>
          <w:tcPr>
            <w:tcW w:w="2862" w:type="dxa"/>
            <w:tcBorders>
              <w:top w:val="nil"/>
              <w:left w:val="nil"/>
              <w:bottom w:val="nil"/>
              <w:right w:val="nil"/>
            </w:tcBorders>
          </w:tcPr>
          <w:p w14:paraId="47C140AC" w14:textId="77777777" w:rsidR="00085567" w:rsidRDefault="00173F59">
            <w:pPr>
              <w:autoSpaceDE w:val="0"/>
              <w:autoSpaceDN w:val="0"/>
              <w:adjustRightInd w:val="0"/>
              <w:jc w:val="left"/>
              <w:rPr>
                <w:rFonts w:eastAsia="Calibri"/>
                <w:kern w:val="0"/>
                <w:sz w:val="20"/>
                <w:szCs w:val="20"/>
                <w:lang w:val="en-GB"/>
                <w14:ligatures w14:val="none"/>
              </w:rPr>
            </w:pPr>
            <w:r>
              <w:rPr>
                <w:rFonts w:eastAsia="Calibri"/>
                <w:kern w:val="0"/>
                <w:sz w:val="20"/>
                <w:szCs w:val="20"/>
                <w:lang w:val="en-GB"/>
                <w14:ligatures w14:val="none"/>
              </w:rPr>
              <w:t>Yes</w:t>
            </w:r>
          </w:p>
        </w:tc>
        <w:tc>
          <w:tcPr>
            <w:tcW w:w="2181" w:type="dxa"/>
            <w:tcBorders>
              <w:top w:val="nil"/>
              <w:left w:val="nil"/>
              <w:bottom w:val="nil"/>
              <w:right w:val="nil"/>
            </w:tcBorders>
          </w:tcPr>
          <w:p w14:paraId="5BDAEE09" w14:textId="77777777" w:rsidR="00085567" w:rsidRDefault="00173F59">
            <w:pPr>
              <w:ind w:right="-90"/>
              <w:jc w:val="center"/>
              <w:rPr>
                <w:rFonts w:eastAsia="Calibri"/>
                <w:bCs/>
                <w:kern w:val="0"/>
                <w:sz w:val="20"/>
                <w:szCs w:val="20"/>
                <w:lang w:val="en-GB"/>
                <w14:ligatures w14:val="none"/>
              </w:rPr>
            </w:pPr>
            <w:bookmarkStart w:id="112" w:name="_Hlk202339530"/>
            <w:r>
              <w:rPr>
                <w:rFonts w:eastAsia="Calibri"/>
                <w:bCs/>
                <w:kern w:val="0"/>
                <w:sz w:val="20"/>
                <w:szCs w:val="20"/>
                <w:lang w:val="en-GB"/>
                <w14:ligatures w14:val="none"/>
              </w:rPr>
              <w:t>466(86.0</w:t>
            </w:r>
            <w:bookmarkEnd w:id="112"/>
            <w:r>
              <w:rPr>
                <w:rFonts w:eastAsia="Calibri"/>
                <w:bCs/>
                <w:kern w:val="0"/>
                <w:sz w:val="20"/>
                <w:szCs w:val="20"/>
                <w:lang w:val="en-GB"/>
                <w14:ligatures w14:val="none"/>
              </w:rPr>
              <w:t>)</w:t>
            </w:r>
          </w:p>
        </w:tc>
        <w:tc>
          <w:tcPr>
            <w:tcW w:w="1963" w:type="dxa"/>
            <w:tcBorders>
              <w:top w:val="nil"/>
              <w:left w:val="nil"/>
              <w:bottom w:val="nil"/>
              <w:right w:val="nil"/>
            </w:tcBorders>
          </w:tcPr>
          <w:p w14:paraId="78EAAA28" w14:textId="77777777" w:rsidR="00085567" w:rsidRDefault="00173F59">
            <w:pPr>
              <w:ind w:right="-90"/>
              <w:jc w:val="center"/>
              <w:rPr>
                <w:rFonts w:eastAsia="Calibri"/>
                <w:bCs/>
                <w:kern w:val="0"/>
                <w:sz w:val="20"/>
                <w:szCs w:val="20"/>
                <w:lang w:val="en-GB"/>
                <w14:ligatures w14:val="none"/>
              </w:rPr>
            </w:pPr>
            <w:r>
              <w:rPr>
                <w:rFonts w:eastAsia="Calibri"/>
                <w:bCs/>
                <w:kern w:val="0"/>
                <w:sz w:val="20"/>
                <w:szCs w:val="20"/>
                <w:lang w:val="en-GB"/>
                <w14:ligatures w14:val="none"/>
              </w:rPr>
              <w:t>490(90.4)</w:t>
            </w:r>
          </w:p>
        </w:tc>
        <w:tc>
          <w:tcPr>
            <w:tcW w:w="1635" w:type="dxa"/>
            <w:tcBorders>
              <w:top w:val="nil"/>
              <w:left w:val="nil"/>
              <w:bottom w:val="nil"/>
              <w:right w:val="nil"/>
            </w:tcBorders>
          </w:tcPr>
          <w:p w14:paraId="5D8EA708" w14:textId="77777777" w:rsidR="00085567" w:rsidRDefault="00173F59">
            <w:pPr>
              <w:ind w:right="-90"/>
              <w:jc w:val="center"/>
              <w:rPr>
                <w:rFonts w:eastAsia="Calibri"/>
                <w:bCs/>
                <w:kern w:val="0"/>
                <w:sz w:val="20"/>
                <w:szCs w:val="20"/>
                <w:lang w:val="en-GB"/>
                <w14:ligatures w14:val="none"/>
              </w:rPr>
            </w:pPr>
            <w:r>
              <w:rPr>
                <w:rFonts w:eastAsia="Calibri"/>
                <w:bCs/>
                <w:kern w:val="0"/>
                <w:sz w:val="20"/>
                <w:szCs w:val="20"/>
                <w:lang w:val="en-GB"/>
                <w14:ligatures w14:val="none"/>
              </w:rPr>
              <w:t>956(88.2)</w:t>
            </w:r>
          </w:p>
        </w:tc>
        <w:tc>
          <w:tcPr>
            <w:tcW w:w="435" w:type="dxa"/>
            <w:vMerge w:val="restart"/>
            <w:tcBorders>
              <w:top w:val="nil"/>
              <w:left w:val="nil"/>
              <w:right w:val="nil"/>
            </w:tcBorders>
          </w:tcPr>
          <w:p w14:paraId="44AACA54" w14:textId="77777777" w:rsidR="00085567" w:rsidRDefault="00173F59">
            <w:pPr>
              <w:ind w:right="-90"/>
              <w:jc w:val="center"/>
              <w:rPr>
                <w:rFonts w:eastAsia="Calibri"/>
                <w:bCs/>
                <w:kern w:val="0"/>
                <w:sz w:val="20"/>
                <w:szCs w:val="20"/>
                <w:lang w:val="en-GB"/>
                <w14:ligatures w14:val="none"/>
              </w:rPr>
            </w:pPr>
            <w:r>
              <w:rPr>
                <w:rFonts w:eastAsia="Calibri"/>
                <w:bCs/>
                <w:kern w:val="0"/>
                <w:sz w:val="20"/>
                <w:szCs w:val="20"/>
                <w:lang w:val="en-GB"/>
                <w14:ligatures w14:val="none"/>
              </w:rPr>
              <w:t>1</w:t>
            </w:r>
          </w:p>
        </w:tc>
        <w:tc>
          <w:tcPr>
            <w:tcW w:w="1528" w:type="dxa"/>
            <w:vMerge w:val="restart"/>
            <w:tcBorders>
              <w:top w:val="nil"/>
              <w:left w:val="nil"/>
              <w:right w:val="nil"/>
            </w:tcBorders>
          </w:tcPr>
          <w:p w14:paraId="6720CBFC" w14:textId="77777777" w:rsidR="00085567" w:rsidRDefault="00173F59">
            <w:pPr>
              <w:spacing w:line="240" w:lineRule="auto"/>
              <w:ind w:right="-90"/>
              <w:jc w:val="center"/>
              <w:rPr>
                <w:rFonts w:eastAsia="Calibri"/>
                <w:bCs/>
                <w:kern w:val="0"/>
                <w:sz w:val="20"/>
                <w:szCs w:val="20"/>
                <w:lang w:val="en-GB"/>
                <w14:ligatures w14:val="none"/>
              </w:rPr>
            </w:pPr>
            <w:r>
              <w:rPr>
                <w:rFonts w:eastAsia="Calibri"/>
                <w:bCs/>
                <w:kern w:val="0"/>
                <w:sz w:val="20"/>
                <w:szCs w:val="20"/>
                <w:lang w:val="en-GB"/>
                <w14:ligatures w14:val="none"/>
              </w:rPr>
              <w:t>5.103</w:t>
            </w:r>
          </w:p>
          <w:p w14:paraId="703E69B8" w14:textId="77777777" w:rsidR="00085567" w:rsidRDefault="00173F59">
            <w:pPr>
              <w:ind w:right="-90"/>
              <w:jc w:val="center"/>
              <w:rPr>
                <w:rFonts w:eastAsia="Calibri"/>
                <w:bCs/>
                <w:kern w:val="0"/>
                <w:sz w:val="20"/>
                <w:szCs w:val="20"/>
                <w:lang w:val="en-GB"/>
                <w14:ligatures w14:val="none"/>
              </w:rPr>
            </w:pPr>
            <w:r>
              <w:rPr>
                <w:rFonts w:eastAsia="Calibri"/>
                <w:bCs/>
                <w:kern w:val="0"/>
                <w:sz w:val="20"/>
                <w:szCs w:val="20"/>
                <w:lang w:val="en-GB"/>
                <w14:ligatures w14:val="none"/>
              </w:rPr>
              <w:t>(</w:t>
            </w:r>
            <w:proofErr w:type="gramStart"/>
            <w:r>
              <w:rPr>
                <w:rFonts w:eastAsia="Calibri"/>
                <w:bCs/>
                <w:kern w:val="0"/>
                <w:sz w:val="20"/>
                <w:szCs w:val="20"/>
                <w:lang w:val="en-GB"/>
                <w14:ligatures w14:val="none"/>
              </w:rPr>
              <w:t>0.024)*</w:t>
            </w:r>
            <w:proofErr w:type="gramEnd"/>
          </w:p>
        </w:tc>
      </w:tr>
      <w:tr w:rsidR="00085567" w14:paraId="2F392EB3" w14:textId="77777777">
        <w:trPr>
          <w:trHeight w:val="156"/>
        </w:trPr>
        <w:tc>
          <w:tcPr>
            <w:tcW w:w="2862" w:type="dxa"/>
            <w:tcBorders>
              <w:top w:val="nil"/>
              <w:left w:val="nil"/>
              <w:bottom w:val="nil"/>
              <w:right w:val="nil"/>
            </w:tcBorders>
          </w:tcPr>
          <w:p w14:paraId="0AD2CE25" w14:textId="77777777" w:rsidR="00085567" w:rsidRDefault="00173F59">
            <w:pPr>
              <w:jc w:val="left"/>
              <w:rPr>
                <w:rFonts w:eastAsia="Calibri"/>
                <w:kern w:val="0"/>
                <w:sz w:val="20"/>
                <w:szCs w:val="20"/>
                <w:lang w:val="en-GB"/>
                <w14:ligatures w14:val="none"/>
              </w:rPr>
            </w:pPr>
            <w:r>
              <w:rPr>
                <w:rFonts w:eastAsia="Calibri"/>
                <w:kern w:val="0"/>
                <w:sz w:val="20"/>
                <w:szCs w:val="20"/>
                <w:lang w:val="en-GB"/>
                <w14:ligatures w14:val="none"/>
              </w:rPr>
              <w:t>No</w:t>
            </w:r>
          </w:p>
        </w:tc>
        <w:tc>
          <w:tcPr>
            <w:tcW w:w="2181" w:type="dxa"/>
            <w:tcBorders>
              <w:top w:val="nil"/>
              <w:left w:val="nil"/>
              <w:bottom w:val="nil"/>
              <w:right w:val="nil"/>
            </w:tcBorders>
          </w:tcPr>
          <w:p w14:paraId="543B25A0" w14:textId="77777777" w:rsidR="00085567" w:rsidRDefault="00173F59">
            <w:pPr>
              <w:ind w:right="-90"/>
              <w:jc w:val="center"/>
              <w:rPr>
                <w:rFonts w:eastAsia="Calibri"/>
                <w:bCs/>
                <w:kern w:val="0"/>
                <w:sz w:val="20"/>
                <w:szCs w:val="20"/>
                <w:lang w:val="en-GB"/>
                <w14:ligatures w14:val="none"/>
              </w:rPr>
            </w:pPr>
            <w:r>
              <w:rPr>
                <w:rFonts w:eastAsia="Calibri"/>
                <w:bCs/>
                <w:kern w:val="0"/>
                <w:sz w:val="20"/>
                <w:szCs w:val="20"/>
                <w:lang w:val="en-GB"/>
                <w14:ligatures w14:val="none"/>
              </w:rPr>
              <w:t>76(14.0)</w:t>
            </w:r>
          </w:p>
        </w:tc>
        <w:tc>
          <w:tcPr>
            <w:tcW w:w="1963" w:type="dxa"/>
            <w:tcBorders>
              <w:top w:val="nil"/>
              <w:left w:val="nil"/>
              <w:bottom w:val="nil"/>
              <w:right w:val="nil"/>
            </w:tcBorders>
          </w:tcPr>
          <w:p w14:paraId="7C1F5033" w14:textId="77777777" w:rsidR="00085567" w:rsidRDefault="00173F59">
            <w:pPr>
              <w:ind w:right="-90"/>
              <w:jc w:val="center"/>
              <w:rPr>
                <w:rFonts w:eastAsia="Calibri"/>
                <w:bCs/>
                <w:kern w:val="0"/>
                <w:sz w:val="20"/>
                <w:szCs w:val="20"/>
                <w:lang w:val="en-GB"/>
                <w14:ligatures w14:val="none"/>
              </w:rPr>
            </w:pPr>
            <w:r>
              <w:rPr>
                <w:rFonts w:eastAsia="Calibri"/>
                <w:bCs/>
                <w:kern w:val="0"/>
                <w:sz w:val="20"/>
                <w:szCs w:val="20"/>
                <w:lang w:val="en-GB"/>
                <w14:ligatures w14:val="none"/>
              </w:rPr>
              <w:t>52(9.6)</w:t>
            </w:r>
          </w:p>
        </w:tc>
        <w:tc>
          <w:tcPr>
            <w:tcW w:w="1635" w:type="dxa"/>
            <w:tcBorders>
              <w:top w:val="nil"/>
              <w:left w:val="nil"/>
              <w:bottom w:val="nil"/>
              <w:right w:val="nil"/>
            </w:tcBorders>
          </w:tcPr>
          <w:p w14:paraId="5854B601" w14:textId="77777777" w:rsidR="00085567" w:rsidRDefault="00173F59">
            <w:pPr>
              <w:ind w:right="-90"/>
              <w:jc w:val="center"/>
              <w:rPr>
                <w:rFonts w:eastAsia="Calibri"/>
                <w:bCs/>
                <w:kern w:val="0"/>
                <w:sz w:val="20"/>
                <w:szCs w:val="20"/>
                <w:lang w:val="en-GB"/>
                <w14:ligatures w14:val="none"/>
              </w:rPr>
            </w:pPr>
            <w:r>
              <w:rPr>
                <w:rFonts w:eastAsia="Calibri"/>
                <w:bCs/>
                <w:kern w:val="0"/>
                <w:sz w:val="20"/>
                <w:szCs w:val="20"/>
                <w:lang w:val="en-GB"/>
                <w14:ligatures w14:val="none"/>
              </w:rPr>
              <w:t>128(11.8)</w:t>
            </w:r>
          </w:p>
        </w:tc>
        <w:tc>
          <w:tcPr>
            <w:tcW w:w="435" w:type="dxa"/>
            <w:vMerge/>
            <w:tcBorders>
              <w:left w:val="nil"/>
              <w:bottom w:val="nil"/>
              <w:right w:val="nil"/>
            </w:tcBorders>
          </w:tcPr>
          <w:p w14:paraId="44D71968" w14:textId="77777777" w:rsidR="00085567" w:rsidRDefault="00085567">
            <w:pPr>
              <w:ind w:right="-90"/>
              <w:jc w:val="center"/>
              <w:rPr>
                <w:rFonts w:eastAsia="Calibri"/>
                <w:bCs/>
                <w:kern w:val="0"/>
                <w:sz w:val="20"/>
                <w:szCs w:val="20"/>
                <w:lang w:val="en-GB"/>
                <w14:ligatures w14:val="none"/>
              </w:rPr>
            </w:pPr>
          </w:p>
        </w:tc>
        <w:tc>
          <w:tcPr>
            <w:tcW w:w="1528" w:type="dxa"/>
            <w:vMerge/>
            <w:tcBorders>
              <w:left w:val="nil"/>
              <w:right w:val="nil"/>
            </w:tcBorders>
          </w:tcPr>
          <w:p w14:paraId="0AF68AD8" w14:textId="77777777" w:rsidR="00085567" w:rsidRDefault="00085567">
            <w:pPr>
              <w:ind w:right="-90"/>
              <w:jc w:val="center"/>
              <w:rPr>
                <w:rFonts w:eastAsia="Calibri"/>
                <w:bCs/>
                <w:kern w:val="0"/>
                <w:sz w:val="20"/>
                <w:szCs w:val="20"/>
                <w:lang w:val="en-GB"/>
                <w14:ligatures w14:val="none"/>
              </w:rPr>
            </w:pPr>
          </w:p>
        </w:tc>
      </w:tr>
      <w:tr w:rsidR="00085567" w14:paraId="1BF8760C" w14:textId="77777777">
        <w:trPr>
          <w:trHeight w:val="248"/>
        </w:trPr>
        <w:tc>
          <w:tcPr>
            <w:tcW w:w="2862" w:type="dxa"/>
            <w:tcBorders>
              <w:top w:val="nil"/>
              <w:left w:val="nil"/>
              <w:bottom w:val="nil"/>
              <w:right w:val="nil"/>
            </w:tcBorders>
          </w:tcPr>
          <w:p w14:paraId="3FC165A4" w14:textId="77777777" w:rsidR="00085567" w:rsidRDefault="00173F59">
            <w:pPr>
              <w:autoSpaceDE w:val="0"/>
              <w:autoSpaceDN w:val="0"/>
              <w:adjustRightInd w:val="0"/>
              <w:jc w:val="left"/>
              <w:rPr>
                <w:rFonts w:eastAsia="Calibri"/>
                <w:b/>
                <w:bCs/>
                <w:kern w:val="0"/>
                <w:sz w:val="20"/>
                <w:szCs w:val="20"/>
                <w:lang w:val="en-GB"/>
                <w14:ligatures w14:val="none"/>
              </w:rPr>
            </w:pPr>
            <w:r>
              <w:rPr>
                <w:rFonts w:eastAsia="Calibri"/>
                <w:b/>
                <w:bCs/>
                <w:kern w:val="0"/>
                <w:sz w:val="20"/>
                <w:szCs w:val="20"/>
                <w:lang w:val="en-GB"/>
                <w14:ligatures w14:val="none"/>
              </w:rPr>
              <w:t>Total</w:t>
            </w:r>
          </w:p>
        </w:tc>
        <w:tc>
          <w:tcPr>
            <w:tcW w:w="2181" w:type="dxa"/>
            <w:tcBorders>
              <w:top w:val="nil"/>
              <w:left w:val="nil"/>
              <w:bottom w:val="nil"/>
              <w:right w:val="nil"/>
            </w:tcBorders>
          </w:tcPr>
          <w:p w14:paraId="79650B88" w14:textId="77777777" w:rsidR="00085567" w:rsidRDefault="00173F59">
            <w:pPr>
              <w:ind w:right="-90"/>
              <w:jc w:val="center"/>
              <w:rPr>
                <w:rFonts w:eastAsia="Calibri"/>
                <w:b/>
                <w:kern w:val="0"/>
                <w:sz w:val="20"/>
                <w:szCs w:val="20"/>
                <w:lang w:val="en-GB"/>
                <w14:ligatures w14:val="none"/>
              </w:rPr>
            </w:pPr>
            <w:r>
              <w:rPr>
                <w:rFonts w:eastAsia="Calibri"/>
                <w:b/>
                <w:kern w:val="0"/>
                <w:sz w:val="20"/>
                <w:szCs w:val="20"/>
                <w:lang w:val="en-GB"/>
                <w14:ligatures w14:val="none"/>
              </w:rPr>
              <w:t>542(100.0)</w:t>
            </w:r>
          </w:p>
        </w:tc>
        <w:tc>
          <w:tcPr>
            <w:tcW w:w="1963" w:type="dxa"/>
            <w:tcBorders>
              <w:top w:val="nil"/>
              <w:left w:val="nil"/>
              <w:bottom w:val="nil"/>
              <w:right w:val="nil"/>
            </w:tcBorders>
          </w:tcPr>
          <w:p w14:paraId="34786122" w14:textId="77777777" w:rsidR="00085567" w:rsidRDefault="00173F59">
            <w:pPr>
              <w:ind w:right="-90"/>
              <w:jc w:val="center"/>
              <w:rPr>
                <w:rFonts w:eastAsia="Calibri"/>
                <w:b/>
                <w:kern w:val="0"/>
                <w:sz w:val="20"/>
                <w:szCs w:val="20"/>
                <w:lang w:val="en-GB"/>
                <w14:ligatures w14:val="none"/>
              </w:rPr>
            </w:pPr>
            <w:r>
              <w:rPr>
                <w:rFonts w:eastAsia="Calibri"/>
                <w:b/>
                <w:kern w:val="0"/>
                <w:sz w:val="20"/>
                <w:szCs w:val="20"/>
                <w:lang w:val="en-GB"/>
                <w14:ligatures w14:val="none"/>
              </w:rPr>
              <w:t>542(100.0)</w:t>
            </w:r>
          </w:p>
        </w:tc>
        <w:tc>
          <w:tcPr>
            <w:tcW w:w="1635" w:type="dxa"/>
            <w:tcBorders>
              <w:top w:val="nil"/>
              <w:left w:val="nil"/>
              <w:bottom w:val="nil"/>
              <w:right w:val="nil"/>
            </w:tcBorders>
          </w:tcPr>
          <w:p w14:paraId="09333198" w14:textId="77777777" w:rsidR="00085567" w:rsidRDefault="00173F59">
            <w:pPr>
              <w:ind w:right="-90"/>
              <w:jc w:val="center"/>
              <w:rPr>
                <w:rFonts w:eastAsia="Calibri"/>
                <w:b/>
                <w:bCs/>
                <w:kern w:val="0"/>
                <w:sz w:val="20"/>
                <w:szCs w:val="20"/>
                <w:lang w:val="en-GB"/>
                <w14:ligatures w14:val="none"/>
              </w:rPr>
            </w:pPr>
            <w:r>
              <w:rPr>
                <w:rFonts w:eastAsia="Calibri"/>
                <w:b/>
                <w:bCs/>
                <w:kern w:val="0"/>
                <w:sz w:val="20"/>
                <w:szCs w:val="20"/>
                <w:lang w:val="en-GB"/>
                <w14:ligatures w14:val="none"/>
              </w:rPr>
              <w:t>1084(100%)</w:t>
            </w:r>
          </w:p>
        </w:tc>
        <w:tc>
          <w:tcPr>
            <w:tcW w:w="435" w:type="dxa"/>
            <w:tcBorders>
              <w:top w:val="nil"/>
              <w:left w:val="nil"/>
              <w:bottom w:val="nil"/>
              <w:right w:val="nil"/>
            </w:tcBorders>
          </w:tcPr>
          <w:p w14:paraId="0C023856" w14:textId="77777777" w:rsidR="00085567" w:rsidRDefault="00085567">
            <w:pPr>
              <w:ind w:right="-90"/>
              <w:jc w:val="center"/>
              <w:rPr>
                <w:rFonts w:eastAsia="Calibri"/>
                <w:b/>
                <w:kern w:val="0"/>
                <w:sz w:val="20"/>
                <w:szCs w:val="20"/>
                <w:lang w:val="en-GB"/>
                <w14:ligatures w14:val="none"/>
              </w:rPr>
            </w:pPr>
          </w:p>
        </w:tc>
        <w:tc>
          <w:tcPr>
            <w:tcW w:w="1528" w:type="dxa"/>
            <w:vMerge/>
            <w:tcBorders>
              <w:left w:val="nil"/>
              <w:bottom w:val="nil"/>
              <w:right w:val="nil"/>
            </w:tcBorders>
          </w:tcPr>
          <w:p w14:paraId="4C3803D9" w14:textId="77777777" w:rsidR="00085567" w:rsidRDefault="00085567">
            <w:pPr>
              <w:ind w:right="-90"/>
              <w:jc w:val="center"/>
              <w:rPr>
                <w:rFonts w:eastAsia="Calibri"/>
                <w:bCs/>
                <w:kern w:val="0"/>
                <w:sz w:val="20"/>
                <w:szCs w:val="20"/>
                <w:lang w:val="en-GB"/>
                <w14:ligatures w14:val="none"/>
              </w:rPr>
            </w:pPr>
          </w:p>
        </w:tc>
      </w:tr>
      <w:tr w:rsidR="00085567" w14:paraId="2AF04922" w14:textId="77777777">
        <w:trPr>
          <w:trHeight w:val="248"/>
        </w:trPr>
        <w:tc>
          <w:tcPr>
            <w:tcW w:w="2862" w:type="dxa"/>
            <w:tcBorders>
              <w:top w:val="nil"/>
              <w:left w:val="nil"/>
              <w:bottom w:val="nil"/>
              <w:right w:val="nil"/>
            </w:tcBorders>
          </w:tcPr>
          <w:p w14:paraId="25D57883" w14:textId="77777777" w:rsidR="00085567" w:rsidRDefault="00173F59">
            <w:pPr>
              <w:autoSpaceDE w:val="0"/>
              <w:autoSpaceDN w:val="0"/>
              <w:adjustRightInd w:val="0"/>
              <w:jc w:val="left"/>
              <w:rPr>
                <w:rFonts w:eastAsia="Calibri"/>
                <w:b/>
                <w:bCs/>
                <w:kern w:val="0"/>
                <w:sz w:val="20"/>
                <w:szCs w:val="20"/>
                <w:lang w:val="en-GB"/>
                <w14:ligatures w14:val="none"/>
              </w:rPr>
            </w:pPr>
            <w:r>
              <w:rPr>
                <w:rFonts w:eastAsia="Calibri"/>
                <w:b/>
                <w:bCs/>
                <w:kern w:val="0"/>
                <w:sz w:val="20"/>
                <w:szCs w:val="20"/>
                <w:lang w:val="en-GB"/>
                <w14:ligatures w14:val="none"/>
              </w:rPr>
              <w:t>If No, what is the reason</w:t>
            </w:r>
          </w:p>
        </w:tc>
        <w:tc>
          <w:tcPr>
            <w:tcW w:w="2181" w:type="dxa"/>
            <w:tcBorders>
              <w:top w:val="nil"/>
              <w:left w:val="nil"/>
              <w:bottom w:val="nil"/>
              <w:right w:val="nil"/>
            </w:tcBorders>
          </w:tcPr>
          <w:p w14:paraId="097CFE61" w14:textId="77777777" w:rsidR="00085567" w:rsidRDefault="00085567">
            <w:pPr>
              <w:autoSpaceDE w:val="0"/>
              <w:autoSpaceDN w:val="0"/>
              <w:adjustRightInd w:val="0"/>
              <w:ind w:right="-90"/>
              <w:jc w:val="center"/>
              <w:rPr>
                <w:rFonts w:eastAsia="Calibri"/>
                <w:b/>
                <w:kern w:val="0"/>
                <w:sz w:val="20"/>
                <w:szCs w:val="20"/>
                <w:lang w:val="en-GB"/>
                <w14:ligatures w14:val="none"/>
              </w:rPr>
            </w:pPr>
          </w:p>
        </w:tc>
        <w:tc>
          <w:tcPr>
            <w:tcW w:w="1963" w:type="dxa"/>
            <w:tcBorders>
              <w:top w:val="nil"/>
              <w:left w:val="nil"/>
              <w:bottom w:val="nil"/>
              <w:right w:val="nil"/>
            </w:tcBorders>
          </w:tcPr>
          <w:p w14:paraId="1B3778FA" w14:textId="77777777" w:rsidR="00085567" w:rsidRDefault="00085567">
            <w:pPr>
              <w:autoSpaceDE w:val="0"/>
              <w:autoSpaceDN w:val="0"/>
              <w:adjustRightInd w:val="0"/>
              <w:ind w:right="-90"/>
              <w:jc w:val="center"/>
              <w:rPr>
                <w:rFonts w:eastAsia="Calibri"/>
                <w:b/>
                <w:kern w:val="0"/>
                <w:sz w:val="20"/>
                <w:szCs w:val="20"/>
                <w:lang w:val="en-GB"/>
                <w14:ligatures w14:val="none"/>
              </w:rPr>
            </w:pPr>
          </w:p>
        </w:tc>
        <w:tc>
          <w:tcPr>
            <w:tcW w:w="1635" w:type="dxa"/>
            <w:tcBorders>
              <w:top w:val="nil"/>
              <w:left w:val="nil"/>
              <w:bottom w:val="nil"/>
              <w:right w:val="nil"/>
            </w:tcBorders>
          </w:tcPr>
          <w:p w14:paraId="3A28C8F7" w14:textId="77777777" w:rsidR="00085567" w:rsidRDefault="00085567">
            <w:pPr>
              <w:ind w:right="-90"/>
              <w:jc w:val="center"/>
              <w:rPr>
                <w:rFonts w:eastAsia="Calibri"/>
                <w:b/>
                <w:bCs/>
                <w:kern w:val="0"/>
                <w:sz w:val="20"/>
                <w:szCs w:val="20"/>
                <w:lang w:val="en-GB"/>
                <w14:ligatures w14:val="none"/>
              </w:rPr>
            </w:pPr>
          </w:p>
        </w:tc>
        <w:tc>
          <w:tcPr>
            <w:tcW w:w="435" w:type="dxa"/>
            <w:tcBorders>
              <w:top w:val="nil"/>
              <w:left w:val="nil"/>
              <w:bottom w:val="nil"/>
              <w:right w:val="nil"/>
            </w:tcBorders>
          </w:tcPr>
          <w:p w14:paraId="49B283C5" w14:textId="77777777" w:rsidR="00085567" w:rsidRDefault="00085567">
            <w:pPr>
              <w:ind w:right="-90"/>
              <w:jc w:val="center"/>
              <w:rPr>
                <w:rFonts w:eastAsia="Calibri"/>
                <w:b/>
                <w:kern w:val="0"/>
                <w:sz w:val="20"/>
                <w:szCs w:val="20"/>
                <w:lang w:val="en-GB"/>
                <w14:ligatures w14:val="none"/>
              </w:rPr>
            </w:pPr>
          </w:p>
        </w:tc>
        <w:tc>
          <w:tcPr>
            <w:tcW w:w="1528" w:type="dxa"/>
            <w:tcBorders>
              <w:top w:val="nil"/>
              <w:left w:val="nil"/>
              <w:bottom w:val="nil"/>
              <w:right w:val="nil"/>
            </w:tcBorders>
          </w:tcPr>
          <w:p w14:paraId="607606D0" w14:textId="77777777" w:rsidR="00085567" w:rsidRDefault="00085567">
            <w:pPr>
              <w:ind w:right="-90"/>
              <w:jc w:val="center"/>
              <w:rPr>
                <w:rFonts w:eastAsia="Calibri"/>
                <w:b/>
                <w:kern w:val="0"/>
                <w:sz w:val="20"/>
                <w:szCs w:val="20"/>
                <w:lang w:val="en-GB"/>
                <w14:ligatures w14:val="none"/>
              </w:rPr>
            </w:pPr>
          </w:p>
        </w:tc>
      </w:tr>
      <w:tr w:rsidR="00085567" w14:paraId="39C3118E" w14:textId="77777777">
        <w:trPr>
          <w:trHeight w:val="248"/>
        </w:trPr>
        <w:tc>
          <w:tcPr>
            <w:tcW w:w="2862" w:type="dxa"/>
            <w:tcBorders>
              <w:top w:val="nil"/>
              <w:left w:val="nil"/>
              <w:bottom w:val="nil"/>
              <w:right w:val="nil"/>
            </w:tcBorders>
          </w:tcPr>
          <w:p w14:paraId="5F326295" w14:textId="77777777" w:rsidR="00085567" w:rsidRDefault="00173F59">
            <w:pPr>
              <w:autoSpaceDE w:val="0"/>
              <w:autoSpaceDN w:val="0"/>
              <w:adjustRightInd w:val="0"/>
              <w:jc w:val="left"/>
              <w:rPr>
                <w:rFonts w:eastAsia="Calibri"/>
                <w:kern w:val="0"/>
                <w:sz w:val="20"/>
                <w:szCs w:val="20"/>
                <w:lang w:val="en-GB"/>
                <w14:ligatures w14:val="none"/>
              </w:rPr>
            </w:pPr>
            <w:r>
              <w:rPr>
                <w:rFonts w:eastAsia="Calibri"/>
                <w:bCs/>
                <w:kern w:val="0"/>
                <w:sz w:val="20"/>
                <w:szCs w:val="20"/>
                <w:lang w:val="en-GB"/>
                <w14:ligatures w14:val="none"/>
              </w:rPr>
              <w:t>Financial difficulties</w:t>
            </w:r>
          </w:p>
        </w:tc>
        <w:tc>
          <w:tcPr>
            <w:tcW w:w="2181" w:type="dxa"/>
            <w:tcBorders>
              <w:top w:val="nil"/>
              <w:left w:val="nil"/>
              <w:bottom w:val="nil"/>
              <w:right w:val="nil"/>
            </w:tcBorders>
          </w:tcPr>
          <w:p w14:paraId="2AFCE80A" w14:textId="77777777" w:rsidR="00085567" w:rsidRDefault="00173F59">
            <w:pPr>
              <w:autoSpaceDE w:val="0"/>
              <w:autoSpaceDN w:val="0"/>
              <w:adjustRightInd w:val="0"/>
              <w:ind w:right="-90"/>
              <w:jc w:val="center"/>
              <w:rPr>
                <w:rFonts w:eastAsia="Calibri"/>
                <w:bCs/>
                <w:kern w:val="0"/>
                <w:sz w:val="20"/>
                <w:szCs w:val="20"/>
                <w:lang w:val="en-GB"/>
                <w14:ligatures w14:val="none"/>
              </w:rPr>
            </w:pPr>
            <w:r>
              <w:rPr>
                <w:rFonts w:eastAsia="Calibri"/>
                <w:kern w:val="0"/>
                <w:sz w:val="20"/>
                <w:szCs w:val="20"/>
                <w:lang w:val="en-GB"/>
                <w14:ligatures w14:val="none"/>
              </w:rPr>
              <w:t>33(43.4)</w:t>
            </w:r>
          </w:p>
        </w:tc>
        <w:tc>
          <w:tcPr>
            <w:tcW w:w="1963" w:type="dxa"/>
            <w:tcBorders>
              <w:top w:val="nil"/>
              <w:left w:val="nil"/>
              <w:bottom w:val="nil"/>
              <w:right w:val="nil"/>
            </w:tcBorders>
          </w:tcPr>
          <w:p w14:paraId="435E8F6A" w14:textId="77777777" w:rsidR="00085567" w:rsidRDefault="00173F59">
            <w:pPr>
              <w:autoSpaceDE w:val="0"/>
              <w:autoSpaceDN w:val="0"/>
              <w:adjustRightInd w:val="0"/>
              <w:ind w:right="-90"/>
              <w:jc w:val="center"/>
              <w:rPr>
                <w:rFonts w:eastAsia="Calibri"/>
                <w:bCs/>
                <w:kern w:val="0"/>
                <w:sz w:val="20"/>
                <w:szCs w:val="20"/>
                <w:lang w:val="en-GB"/>
                <w14:ligatures w14:val="none"/>
              </w:rPr>
            </w:pPr>
            <w:r>
              <w:rPr>
                <w:rFonts w:eastAsia="Calibri"/>
                <w:bCs/>
                <w:kern w:val="0"/>
                <w:sz w:val="20"/>
                <w:szCs w:val="20"/>
                <w:lang w:val="en-GB"/>
                <w14:ligatures w14:val="none"/>
              </w:rPr>
              <w:t>21(40.4)</w:t>
            </w:r>
          </w:p>
        </w:tc>
        <w:tc>
          <w:tcPr>
            <w:tcW w:w="1635" w:type="dxa"/>
            <w:tcBorders>
              <w:top w:val="nil"/>
              <w:left w:val="nil"/>
              <w:bottom w:val="nil"/>
              <w:right w:val="nil"/>
            </w:tcBorders>
          </w:tcPr>
          <w:p w14:paraId="1DB0AFCC" w14:textId="77777777" w:rsidR="00085567" w:rsidRDefault="00173F59">
            <w:pPr>
              <w:ind w:right="-90"/>
              <w:jc w:val="center"/>
              <w:rPr>
                <w:rFonts w:eastAsia="Calibri"/>
                <w:bCs/>
                <w:kern w:val="0"/>
                <w:sz w:val="20"/>
                <w:szCs w:val="20"/>
                <w:lang w:val="en-GB"/>
                <w14:ligatures w14:val="none"/>
              </w:rPr>
            </w:pPr>
            <w:r>
              <w:rPr>
                <w:rFonts w:eastAsia="Calibri"/>
                <w:bCs/>
                <w:kern w:val="0"/>
                <w:sz w:val="20"/>
                <w:szCs w:val="20"/>
                <w:lang w:val="en-GB"/>
                <w14:ligatures w14:val="none"/>
              </w:rPr>
              <w:t>54(42.2)</w:t>
            </w:r>
          </w:p>
        </w:tc>
        <w:tc>
          <w:tcPr>
            <w:tcW w:w="435" w:type="dxa"/>
            <w:tcBorders>
              <w:top w:val="nil"/>
              <w:left w:val="nil"/>
              <w:bottom w:val="nil"/>
              <w:right w:val="nil"/>
            </w:tcBorders>
          </w:tcPr>
          <w:p w14:paraId="1E54FA3B" w14:textId="77777777" w:rsidR="00085567" w:rsidRDefault="00085567">
            <w:pPr>
              <w:ind w:right="-90"/>
              <w:jc w:val="center"/>
              <w:rPr>
                <w:rFonts w:eastAsia="Calibri"/>
                <w:b/>
                <w:kern w:val="0"/>
                <w:sz w:val="20"/>
                <w:szCs w:val="20"/>
                <w:lang w:val="en-GB"/>
                <w14:ligatures w14:val="none"/>
              </w:rPr>
            </w:pPr>
          </w:p>
        </w:tc>
        <w:tc>
          <w:tcPr>
            <w:tcW w:w="1528" w:type="dxa"/>
            <w:tcBorders>
              <w:top w:val="nil"/>
              <w:left w:val="nil"/>
              <w:bottom w:val="nil"/>
              <w:right w:val="nil"/>
            </w:tcBorders>
          </w:tcPr>
          <w:p w14:paraId="3D106A19" w14:textId="77777777" w:rsidR="00085567" w:rsidRDefault="00085567">
            <w:pPr>
              <w:ind w:right="-90"/>
              <w:jc w:val="center"/>
              <w:rPr>
                <w:rFonts w:eastAsia="Calibri"/>
                <w:b/>
                <w:kern w:val="0"/>
                <w:sz w:val="20"/>
                <w:szCs w:val="20"/>
                <w:lang w:val="en-GB"/>
                <w14:ligatures w14:val="none"/>
              </w:rPr>
            </w:pPr>
          </w:p>
        </w:tc>
      </w:tr>
      <w:tr w:rsidR="00085567" w14:paraId="596EE7E1" w14:textId="77777777">
        <w:trPr>
          <w:trHeight w:val="248"/>
        </w:trPr>
        <w:tc>
          <w:tcPr>
            <w:tcW w:w="2862" w:type="dxa"/>
            <w:tcBorders>
              <w:top w:val="nil"/>
              <w:left w:val="nil"/>
              <w:bottom w:val="nil"/>
              <w:right w:val="nil"/>
            </w:tcBorders>
          </w:tcPr>
          <w:p w14:paraId="0B855193" w14:textId="77777777" w:rsidR="00085567" w:rsidRDefault="00173F59">
            <w:pPr>
              <w:autoSpaceDE w:val="0"/>
              <w:autoSpaceDN w:val="0"/>
              <w:adjustRightInd w:val="0"/>
              <w:jc w:val="left"/>
              <w:rPr>
                <w:rFonts w:eastAsia="Calibri"/>
                <w:bCs/>
                <w:kern w:val="0"/>
                <w:sz w:val="20"/>
                <w:szCs w:val="20"/>
                <w:lang w:val="en-GB"/>
                <w14:ligatures w14:val="none"/>
              </w:rPr>
            </w:pPr>
            <w:r>
              <w:rPr>
                <w:rFonts w:eastAsia="Calibri"/>
                <w:bCs/>
                <w:kern w:val="0"/>
                <w:sz w:val="20"/>
                <w:szCs w:val="20"/>
                <w:lang w:val="en-GB"/>
                <w14:ligatures w14:val="none"/>
              </w:rPr>
              <w:t>Did not consider it necessary</w:t>
            </w:r>
          </w:p>
        </w:tc>
        <w:tc>
          <w:tcPr>
            <w:tcW w:w="2181" w:type="dxa"/>
            <w:tcBorders>
              <w:top w:val="nil"/>
              <w:left w:val="nil"/>
              <w:bottom w:val="nil"/>
              <w:right w:val="nil"/>
            </w:tcBorders>
          </w:tcPr>
          <w:p w14:paraId="149737D7" w14:textId="77777777" w:rsidR="00085567" w:rsidRDefault="00173F59">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5(6.6)</w:t>
            </w:r>
          </w:p>
        </w:tc>
        <w:tc>
          <w:tcPr>
            <w:tcW w:w="1963" w:type="dxa"/>
            <w:tcBorders>
              <w:top w:val="nil"/>
              <w:left w:val="nil"/>
              <w:bottom w:val="nil"/>
              <w:right w:val="nil"/>
            </w:tcBorders>
          </w:tcPr>
          <w:p w14:paraId="0845F8DE" w14:textId="77777777" w:rsidR="00085567" w:rsidRDefault="00173F59">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5(9.6)</w:t>
            </w:r>
          </w:p>
        </w:tc>
        <w:tc>
          <w:tcPr>
            <w:tcW w:w="1635" w:type="dxa"/>
            <w:tcBorders>
              <w:top w:val="nil"/>
              <w:left w:val="nil"/>
              <w:bottom w:val="nil"/>
              <w:right w:val="nil"/>
            </w:tcBorders>
          </w:tcPr>
          <w:p w14:paraId="7F69143E" w14:textId="77777777" w:rsidR="00085567" w:rsidRDefault="00173F59">
            <w:pPr>
              <w:ind w:right="-90"/>
              <w:jc w:val="center"/>
              <w:rPr>
                <w:rFonts w:eastAsia="Calibri"/>
                <w:bCs/>
                <w:kern w:val="0"/>
                <w:sz w:val="20"/>
                <w:szCs w:val="20"/>
                <w:lang w:val="en-GB"/>
                <w14:ligatures w14:val="none"/>
              </w:rPr>
            </w:pPr>
            <w:r>
              <w:rPr>
                <w:rFonts w:eastAsia="Calibri"/>
                <w:kern w:val="0"/>
                <w:sz w:val="20"/>
                <w:szCs w:val="20"/>
                <w:lang w:val="en-GB"/>
                <w14:ligatures w14:val="none"/>
              </w:rPr>
              <w:t>10(7.8</w:t>
            </w:r>
            <w:r>
              <w:rPr>
                <w:rFonts w:eastAsia="Calibri"/>
                <w:bCs/>
                <w:kern w:val="0"/>
                <w:sz w:val="20"/>
                <w:szCs w:val="20"/>
                <w:lang w:val="en-GB"/>
                <w14:ligatures w14:val="none"/>
              </w:rPr>
              <w:t>)</w:t>
            </w:r>
          </w:p>
        </w:tc>
        <w:tc>
          <w:tcPr>
            <w:tcW w:w="435" w:type="dxa"/>
            <w:vMerge w:val="restart"/>
            <w:tcBorders>
              <w:top w:val="nil"/>
              <w:left w:val="nil"/>
              <w:bottom w:val="nil"/>
              <w:right w:val="nil"/>
            </w:tcBorders>
          </w:tcPr>
          <w:p w14:paraId="7D3A862E" w14:textId="77777777" w:rsidR="00085567" w:rsidRDefault="00173F59">
            <w:pPr>
              <w:ind w:right="-90"/>
              <w:jc w:val="center"/>
              <w:rPr>
                <w:rFonts w:eastAsia="Calibri"/>
                <w:kern w:val="0"/>
                <w:sz w:val="20"/>
                <w:szCs w:val="20"/>
                <w:lang w:val="en-GB"/>
                <w14:ligatures w14:val="none"/>
              </w:rPr>
            </w:pPr>
            <w:r>
              <w:rPr>
                <w:rFonts w:eastAsia="Calibri"/>
                <w:kern w:val="0"/>
                <w:sz w:val="20"/>
                <w:szCs w:val="20"/>
                <w:lang w:val="en-GB"/>
                <w14:ligatures w14:val="none"/>
              </w:rPr>
              <w:t>2</w:t>
            </w:r>
          </w:p>
        </w:tc>
        <w:tc>
          <w:tcPr>
            <w:tcW w:w="1528" w:type="dxa"/>
            <w:vMerge w:val="restart"/>
            <w:tcBorders>
              <w:top w:val="nil"/>
              <w:left w:val="nil"/>
              <w:bottom w:val="nil"/>
              <w:right w:val="nil"/>
            </w:tcBorders>
          </w:tcPr>
          <w:p w14:paraId="493A960F" w14:textId="77777777" w:rsidR="00085567" w:rsidRDefault="00173F59">
            <w:pPr>
              <w:ind w:right="-90"/>
              <w:jc w:val="center"/>
              <w:rPr>
                <w:rFonts w:eastAsia="Calibri"/>
                <w:kern w:val="0"/>
                <w:sz w:val="20"/>
                <w:szCs w:val="20"/>
                <w:lang w:val="en-GB"/>
                <w14:ligatures w14:val="none"/>
              </w:rPr>
            </w:pPr>
            <w:r>
              <w:rPr>
                <w:rFonts w:eastAsia="Calibri"/>
                <w:kern w:val="0"/>
                <w:sz w:val="20"/>
                <w:szCs w:val="20"/>
                <w:lang w:val="en-GB"/>
                <w14:ligatures w14:val="none"/>
              </w:rPr>
              <w:t>0.432</w:t>
            </w:r>
          </w:p>
          <w:p w14:paraId="679BA752" w14:textId="77777777" w:rsidR="00085567" w:rsidRDefault="00173F59">
            <w:pPr>
              <w:ind w:right="-90"/>
              <w:jc w:val="center"/>
              <w:rPr>
                <w:rFonts w:eastAsia="Calibri"/>
                <w:b/>
                <w:kern w:val="0"/>
                <w:sz w:val="20"/>
                <w:szCs w:val="20"/>
                <w:lang w:val="en-GB"/>
                <w14:ligatures w14:val="none"/>
              </w:rPr>
            </w:pPr>
            <w:r>
              <w:rPr>
                <w:rFonts w:eastAsia="Calibri"/>
                <w:kern w:val="0"/>
                <w:sz w:val="20"/>
                <w:szCs w:val="20"/>
                <w:lang w:val="en-GB"/>
                <w14:ligatures w14:val="none"/>
              </w:rPr>
              <w:t>(0.806)</w:t>
            </w:r>
          </w:p>
        </w:tc>
      </w:tr>
      <w:tr w:rsidR="00085567" w14:paraId="4AED72B3" w14:textId="77777777">
        <w:trPr>
          <w:trHeight w:val="185"/>
        </w:trPr>
        <w:tc>
          <w:tcPr>
            <w:tcW w:w="2862" w:type="dxa"/>
            <w:tcBorders>
              <w:top w:val="nil"/>
              <w:left w:val="nil"/>
              <w:bottom w:val="nil"/>
              <w:right w:val="nil"/>
            </w:tcBorders>
          </w:tcPr>
          <w:p w14:paraId="0EC27C95" w14:textId="77777777" w:rsidR="00085567" w:rsidRDefault="00173F59">
            <w:pPr>
              <w:autoSpaceDE w:val="0"/>
              <w:autoSpaceDN w:val="0"/>
              <w:adjustRightInd w:val="0"/>
              <w:jc w:val="left"/>
              <w:rPr>
                <w:rFonts w:eastAsia="Calibri"/>
                <w:bCs/>
                <w:kern w:val="0"/>
                <w:sz w:val="20"/>
                <w:szCs w:val="20"/>
                <w:lang w:val="en-GB"/>
                <w14:ligatures w14:val="none"/>
              </w:rPr>
            </w:pPr>
            <w:r>
              <w:rPr>
                <w:rFonts w:eastAsia="Calibri"/>
                <w:kern w:val="0"/>
                <w:sz w:val="20"/>
                <w:szCs w:val="20"/>
                <w:lang w:val="en-GB"/>
                <w14:ligatures w14:val="none"/>
              </w:rPr>
              <w:t>Expect family support</w:t>
            </w:r>
          </w:p>
        </w:tc>
        <w:tc>
          <w:tcPr>
            <w:tcW w:w="2181" w:type="dxa"/>
            <w:tcBorders>
              <w:top w:val="nil"/>
              <w:left w:val="nil"/>
              <w:bottom w:val="nil"/>
              <w:right w:val="nil"/>
            </w:tcBorders>
          </w:tcPr>
          <w:p w14:paraId="56320B70" w14:textId="77777777" w:rsidR="00085567" w:rsidRDefault="00173F59">
            <w:pPr>
              <w:autoSpaceDE w:val="0"/>
              <w:autoSpaceDN w:val="0"/>
              <w:adjustRightInd w:val="0"/>
              <w:ind w:right="-90"/>
              <w:jc w:val="center"/>
              <w:rPr>
                <w:rFonts w:eastAsia="Calibri"/>
                <w:kern w:val="0"/>
                <w:sz w:val="20"/>
                <w:szCs w:val="20"/>
                <w:lang w:val="en-GB"/>
                <w14:ligatures w14:val="none"/>
              </w:rPr>
            </w:pPr>
            <w:bookmarkStart w:id="113" w:name="_Hlk202339649"/>
            <w:r>
              <w:rPr>
                <w:rFonts w:eastAsia="Calibri"/>
                <w:kern w:val="0"/>
                <w:sz w:val="20"/>
                <w:szCs w:val="20"/>
                <w:lang w:val="en-GB"/>
                <w14:ligatures w14:val="none"/>
              </w:rPr>
              <w:t>38(50.0)</w:t>
            </w:r>
            <w:bookmarkEnd w:id="113"/>
          </w:p>
        </w:tc>
        <w:tc>
          <w:tcPr>
            <w:tcW w:w="1963" w:type="dxa"/>
            <w:tcBorders>
              <w:top w:val="nil"/>
              <w:left w:val="nil"/>
              <w:bottom w:val="nil"/>
              <w:right w:val="nil"/>
            </w:tcBorders>
          </w:tcPr>
          <w:p w14:paraId="58EDA113" w14:textId="77777777" w:rsidR="00085567" w:rsidRDefault="00173F59">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26(50.0)</w:t>
            </w:r>
          </w:p>
        </w:tc>
        <w:tc>
          <w:tcPr>
            <w:tcW w:w="1635" w:type="dxa"/>
            <w:tcBorders>
              <w:top w:val="nil"/>
              <w:left w:val="nil"/>
              <w:bottom w:val="nil"/>
              <w:right w:val="nil"/>
            </w:tcBorders>
          </w:tcPr>
          <w:p w14:paraId="2F494A7E" w14:textId="77777777" w:rsidR="00085567" w:rsidRDefault="00173F59">
            <w:pPr>
              <w:ind w:right="-90"/>
              <w:jc w:val="center"/>
              <w:rPr>
                <w:rFonts w:eastAsia="Calibri"/>
                <w:bCs/>
                <w:kern w:val="0"/>
                <w:sz w:val="20"/>
                <w:szCs w:val="20"/>
                <w:lang w:val="en-GB"/>
                <w14:ligatures w14:val="none"/>
              </w:rPr>
            </w:pPr>
            <w:r>
              <w:rPr>
                <w:rFonts w:eastAsia="Calibri"/>
                <w:kern w:val="0"/>
                <w:sz w:val="20"/>
                <w:szCs w:val="20"/>
                <w:lang w:val="en-GB"/>
                <w14:ligatures w14:val="none"/>
              </w:rPr>
              <w:t>64(50.0)</w:t>
            </w:r>
          </w:p>
        </w:tc>
        <w:tc>
          <w:tcPr>
            <w:tcW w:w="435" w:type="dxa"/>
            <w:vMerge/>
            <w:tcBorders>
              <w:top w:val="nil"/>
              <w:left w:val="nil"/>
              <w:bottom w:val="nil"/>
              <w:right w:val="nil"/>
            </w:tcBorders>
            <w:vAlign w:val="center"/>
          </w:tcPr>
          <w:p w14:paraId="29BB8F87" w14:textId="77777777" w:rsidR="00085567" w:rsidRDefault="00085567">
            <w:pPr>
              <w:spacing w:line="240" w:lineRule="auto"/>
              <w:jc w:val="left"/>
              <w:rPr>
                <w:rFonts w:eastAsia="Calibri"/>
                <w:kern w:val="0"/>
                <w:sz w:val="20"/>
                <w:szCs w:val="20"/>
                <w:lang w:val="en-GB"/>
                <w14:ligatures w14:val="none"/>
              </w:rPr>
            </w:pPr>
          </w:p>
        </w:tc>
        <w:tc>
          <w:tcPr>
            <w:tcW w:w="1528" w:type="dxa"/>
            <w:vMerge/>
            <w:tcBorders>
              <w:top w:val="nil"/>
              <w:left w:val="nil"/>
              <w:bottom w:val="nil"/>
              <w:right w:val="nil"/>
            </w:tcBorders>
            <w:vAlign w:val="center"/>
          </w:tcPr>
          <w:p w14:paraId="1B7DFA06" w14:textId="77777777" w:rsidR="00085567" w:rsidRDefault="00085567">
            <w:pPr>
              <w:spacing w:line="240" w:lineRule="auto"/>
              <w:jc w:val="left"/>
              <w:rPr>
                <w:rFonts w:eastAsia="Calibri"/>
                <w:b/>
                <w:kern w:val="0"/>
                <w:sz w:val="20"/>
                <w:szCs w:val="20"/>
                <w:lang w:val="en-GB"/>
                <w14:ligatures w14:val="none"/>
              </w:rPr>
            </w:pPr>
          </w:p>
        </w:tc>
      </w:tr>
      <w:tr w:rsidR="00085567" w14:paraId="0F645909" w14:textId="77777777">
        <w:trPr>
          <w:trHeight w:val="248"/>
        </w:trPr>
        <w:tc>
          <w:tcPr>
            <w:tcW w:w="2862" w:type="dxa"/>
            <w:tcBorders>
              <w:top w:val="nil"/>
              <w:left w:val="nil"/>
              <w:bottom w:val="nil"/>
              <w:right w:val="nil"/>
            </w:tcBorders>
          </w:tcPr>
          <w:p w14:paraId="1256118D" w14:textId="77777777" w:rsidR="00085567" w:rsidRDefault="00173F59">
            <w:pPr>
              <w:autoSpaceDE w:val="0"/>
              <w:autoSpaceDN w:val="0"/>
              <w:adjustRightInd w:val="0"/>
              <w:jc w:val="left"/>
              <w:rPr>
                <w:rFonts w:eastAsia="Calibri"/>
                <w:b/>
                <w:bCs/>
                <w:kern w:val="0"/>
                <w:sz w:val="20"/>
                <w:szCs w:val="20"/>
                <w:lang w:val="en-GB"/>
                <w14:ligatures w14:val="none"/>
              </w:rPr>
            </w:pPr>
            <w:r>
              <w:rPr>
                <w:rFonts w:eastAsia="Calibri"/>
                <w:b/>
                <w:bCs/>
                <w:kern w:val="0"/>
                <w:sz w:val="20"/>
                <w:szCs w:val="20"/>
                <w:lang w:val="en-GB"/>
                <w14:ligatures w14:val="none"/>
              </w:rPr>
              <w:t>Total</w:t>
            </w:r>
          </w:p>
        </w:tc>
        <w:tc>
          <w:tcPr>
            <w:tcW w:w="2181" w:type="dxa"/>
            <w:tcBorders>
              <w:top w:val="nil"/>
              <w:left w:val="nil"/>
              <w:bottom w:val="nil"/>
              <w:right w:val="nil"/>
            </w:tcBorders>
          </w:tcPr>
          <w:p w14:paraId="0AEBFD82" w14:textId="77777777" w:rsidR="00085567" w:rsidRDefault="00173F59">
            <w:pPr>
              <w:ind w:right="-90"/>
              <w:jc w:val="center"/>
              <w:rPr>
                <w:rFonts w:eastAsia="Calibri"/>
                <w:b/>
                <w:kern w:val="0"/>
                <w:sz w:val="20"/>
                <w:szCs w:val="20"/>
                <w:lang w:val="en-GB"/>
                <w14:ligatures w14:val="none"/>
              </w:rPr>
            </w:pPr>
            <w:r>
              <w:rPr>
                <w:rFonts w:eastAsia="Calibri"/>
                <w:b/>
                <w:kern w:val="0"/>
                <w:sz w:val="20"/>
                <w:szCs w:val="20"/>
                <w:lang w:val="en-GB"/>
                <w14:ligatures w14:val="none"/>
              </w:rPr>
              <w:t>76(100.0)</w:t>
            </w:r>
          </w:p>
        </w:tc>
        <w:tc>
          <w:tcPr>
            <w:tcW w:w="1963" w:type="dxa"/>
            <w:tcBorders>
              <w:top w:val="nil"/>
              <w:left w:val="nil"/>
              <w:bottom w:val="nil"/>
              <w:right w:val="nil"/>
            </w:tcBorders>
          </w:tcPr>
          <w:p w14:paraId="1A6908F2" w14:textId="77777777" w:rsidR="00085567" w:rsidRDefault="00173F59">
            <w:pPr>
              <w:ind w:right="-90"/>
              <w:jc w:val="center"/>
              <w:rPr>
                <w:rFonts w:eastAsia="Calibri"/>
                <w:b/>
                <w:kern w:val="0"/>
                <w:sz w:val="20"/>
                <w:szCs w:val="20"/>
                <w:lang w:val="en-GB"/>
                <w14:ligatures w14:val="none"/>
              </w:rPr>
            </w:pPr>
            <w:r>
              <w:rPr>
                <w:rFonts w:eastAsia="Calibri"/>
                <w:b/>
                <w:kern w:val="0"/>
                <w:sz w:val="20"/>
                <w:szCs w:val="20"/>
                <w:lang w:val="en-GB"/>
                <w14:ligatures w14:val="none"/>
              </w:rPr>
              <w:t>52(100.0)</w:t>
            </w:r>
          </w:p>
        </w:tc>
        <w:tc>
          <w:tcPr>
            <w:tcW w:w="1635" w:type="dxa"/>
            <w:tcBorders>
              <w:top w:val="nil"/>
              <w:left w:val="nil"/>
              <w:bottom w:val="nil"/>
              <w:right w:val="nil"/>
            </w:tcBorders>
          </w:tcPr>
          <w:p w14:paraId="4A88DF8A" w14:textId="77777777" w:rsidR="00085567" w:rsidRDefault="00173F59">
            <w:pPr>
              <w:ind w:right="-90"/>
              <w:jc w:val="center"/>
              <w:rPr>
                <w:rFonts w:eastAsia="Calibri"/>
                <w:b/>
                <w:bCs/>
                <w:kern w:val="0"/>
                <w:sz w:val="20"/>
                <w:szCs w:val="20"/>
                <w:lang w:val="en-GB"/>
                <w14:ligatures w14:val="none"/>
              </w:rPr>
            </w:pPr>
            <w:r>
              <w:rPr>
                <w:rFonts w:eastAsia="Calibri"/>
                <w:b/>
                <w:bCs/>
                <w:kern w:val="0"/>
                <w:sz w:val="20"/>
                <w:szCs w:val="20"/>
                <w:lang w:val="en-GB"/>
                <w14:ligatures w14:val="none"/>
              </w:rPr>
              <w:t>128(100%)</w:t>
            </w:r>
          </w:p>
        </w:tc>
        <w:tc>
          <w:tcPr>
            <w:tcW w:w="435" w:type="dxa"/>
            <w:tcBorders>
              <w:top w:val="nil"/>
              <w:left w:val="nil"/>
              <w:bottom w:val="nil"/>
              <w:right w:val="nil"/>
            </w:tcBorders>
          </w:tcPr>
          <w:p w14:paraId="7FF490BD" w14:textId="77777777" w:rsidR="00085567" w:rsidRDefault="00085567">
            <w:pPr>
              <w:ind w:right="-90"/>
              <w:jc w:val="center"/>
              <w:rPr>
                <w:rFonts w:eastAsia="Calibri"/>
                <w:b/>
                <w:kern w:val="0"/>
                <w:sz w:val="20"/>
                <w:szCs w:val="20"/>
                <w:lang w:val="en-GB"/>
                <w14:ligatures w14:val="none"/>
              </w:rPr>
            </w:pPr>
          </w:p>
        </w:tc>
        <w:tc>
          <w:tcPr>
            <w:tcW w:w="1528" w:type="dxa"/>
            <w:tcBorders>
              <w:top w:val="nil"/>
              <w:left w:val="nil"/>
              <w:bottom w:val="nil"/>
              <w:right w:val="nil"/>
            </w:tcBorders>
          </w:tcPr>
          <w:p w14:paraId="64619A2B" w14:textId="77777777" w:rsidR="00085567" w:rsidRDefault="00085567">
            <w:pPr>
              <w:ind w:right="-90"/>
              <w:jc w:val="center"/>
              <w:rPr>
                <w:rFonts w:eastAsia="Calibri"/>
                <w:b/>
                <w:kern w:val="0"/>
                <w:sz w:val="20"/>
                <w:szCs w:val="20"/>
                <w:lang w:val="en-GB"/>
                <w14:ligatures w14:val="none"/>
              </w:rPr>
            </w:pPr>
          </w:p>
        </w:tc>
      </w:tr>
      <w:tr w:rsidR="00085567" w14:paraId="13A935CA" w14:textId="77777777">
        <w:trPr>
          <w:trHeight w:val="248"/>
        </w:trPr>
        <w:tc>
          <w:tcPr>
            <w:tcW w:w="2862" w:type="dxa"/>
            <w:tcBorders>
              <w:top w:val="nil"/>
              <w:left w:val="nil"/>
              <w:bottom w:val="nil"/>
              <w:right w:val="nil"/>
            </w:tcBorders>
          </w:tcPr>
          <w:p w14:paraId="17B879F3" w14:textId="77777777" w:rsidR="00085567" w:rsidRDefault="00173F59">
            <w:pPr>
              <w:autoSpaceDE w:val="0"/>
              <w:autoSpaceDN w:val="0"/>
              <w:adjustRightInd w:val="0"/>
              <w:jc w:val="left"/>
              <w:rPr>
                <w:rFonts w:eastAsia="Calibri"/>
                <w:b/>
                <w:bCs/>
                <w:kern w:val="0"/>
                <w:sz w:val="20"/>
                <w:szCs w:val="20"/>
                <w:lang w:val="en-GB"/>
                <w14:ligatures w14:val="none"/>
              </w:rPr>
            </w:pPr>
            <w:r>
              <w:rPr>
                <w:rFonts w:eastAsia="Calibri"/>
                <w:b/>
                <w:bCs/>
                <w:kern w:val="0"/>
                <w:sz w:val="20"/>
                <w:szCs w:val="20"/>
                <w:lang w:val="en-GB"/>
                <w14:ligatures w14:val="none"/>
              </w:rPr>
              <w:t xml:space="preserve">Identified </w:t>
            </w:r>
            <w:bookmarkStart w:id="114" w:name="_Hlk202339895"/>
            <w:r>
              <w:rPr>
                <w:rFonts w:eastAsia="Calibri"/>
                <w:b/>
                <w:bCs/>
                <w:kern w:val="0"/>
                <w:sz w:val="20"/>
                <w:szCs w:val="20"/>
                <w:lang w:val="en-GB"/>
                <w14:ligatures w14:val="none"/>
              </w:rPr>
              <w:t>an emergency contact person in case of complications</w:t>
            </w:r>
            <w:bookmarkEnd w:id="114"/>
          </w:p>
        </w:tc>
        <w:tc>
          <w:tcPr>
            <w:tcW w:w="2181" w:type="dxa"/>
            <w:tcBorders>
              <w:top w:val="nil"/>
              <w:left w:val="nil"/>
              <w:bottom w:val="nil"/>
              <w:right w:val="nil"/>
            </w:tcBorders>
          </w:tcPr>
          <w:p w14:paraId="1B2B244A" w14:textId="77777777" w:rsidR="00085567" w:rsidRDefault="00085567">
            <w:pPr>
              <w:ind w:right="-90"/>
              <w:jc w:val="center"/>
              <w:rPr>
                <w:rFonts w:eastAsia="Calibri"/>
                <w:b/>
                <w:kern w:val="0"/>
                <w:sz w:val="20"/>
                <w:szCs w:val="20"/>
                <w:lang w:val="en-GB"/>
                <w14:ligatures w14:val="none"/>
              </w:rPr>
            </w:pPr>
          </w:p>
        </w:tc>
        <w:tc>
          <w:tcPr>
            <w:tcW w:w="1963" w:type="dxa"/>
            <w:tcBorders>
              <w:top w:val="nil"/>
              <w:left w:val="nil"/>
              <w:bottom w:val="nil"/>
              <w:right w:val="nil"/>
            </w:tcBorders>
          </w:tcPr>
          <w:p w14:paraId="611BE985" w14:textId="77777777" w:rsidR="00085567" w:rsidRDefault="00085567">
            <w:pPr>
              <w:ind w:right="-90"/>
              <w:jc w:val="center"/>
              <w:rPr>
                <w:rFonts w:eastAsia="Calibri"/>
                <w:b/>
                <w:kern w:val="0"/>
                <w:sz w:val="20"/>
                <w:szCs w:val="20"/>
                <w:lang w:val="en-GB"/>
                <w14:ligatures w14:val="none"/>
              </w:rPr>
            </w:pPr>
          </w:p>
        </w:tc>
        <w:tc>
          <w:tcPr>
            <w:tcW w:w="1635" w:type="dxa"/>
            <w:tcBorders>
              <w:top w:val="nil"/>
              <w:left w:val="nil"/>
              <w:bottom w:val="nil"/>
              <w:right w:val="nil"/>
            </w:tcBorders>
          </w:tcPr>
          <w:p w14:paraId="06DA8DD4" w14:textId="77777777" w:rsidR="00085567" w:rsidRDefault="00085567">
            <w:pPr>
              <w:ind w:right="-90"/>
              <w:jc w:val="center"/>
              <w:rPr>
                <w:rFonts w:eastAsia="Calibri"/>
                <w:b/>
                <w:bCs/>
                <w:kern w:val="0"/>
                <w:sz w:val="20"/>
                <w:szCs w:val="20"/>
                <w:lang w:val="en-GB"/>
                <w14:ligatures w14:val="none"/>
              </w:rPr>
            </w:pPr>
          </w:p>
        </w:tc>
        <w:tc>
          <w:tcPr>
            <w:tcW w:w="435" w:type="dxa"/>
            <w:tcBorders>
              <w:top w:val="nil"/>
              <w:left w:val="nil"/>
              <w:bottom w:val="nil"/>
              <w:right w:val="nil"/>
            </w:tcBorders>
          </w:tcPr>
          <w:p w14:paraId="097FB0D2" w14:textId="77777777" w:rsidR="00085567" w:rsidRDefault="00085567">
            <w:pPr>
              <w:ind w:right="-90"/>
              <w:jc w:val="center"/>
              <w:rPr>
                <w:rFonts w:eastAsia="Calibri"/>
                <w:b/>
                <w:kern w:val="0"/>
                <w:sz w:val="20"/>
                <w:szCs w:val="20"/>
                <w:lang w:val="en-GB"/>
                <w14:ligatures w14:val="none"/>
              </w:rPr>
            </w:pPr>
          </w:p>
        </w:tc>
        <w:tc>
          <w:tcPr>
            <w:tcW w:w="1528" w:type="dxa"/>
            <w:tcBorders>
              <w:top w:val="nil"/>
              <w:left w:val="nil"/>
              <w:bottom w:val="nil"/>
              <w:right w:val="nil"/>
            </w:tcBorders>
          </w:tcPr>
          <w:p w14:paraId="02AF219D" w14:textId="77777777" w:rsidR="00085567" w:rsidRDefault="00085567">
            <w:pPr>
              <w:ind w:right="-90"/>
              <w:jc w:val="center"/>
              <w:rPr>
                <w:rFonts w:eastAsia="Calibri"/>
                <w:b/>
                <w:kern w:val="0"/>
                <w:sz w:val="20"/>
                <w:szCs w:val="20"/>
                <w:lang w:val="en-GB"/>
                <w14:ligatures w14:val="none"/>
              </w:rPr>
            </w:pPr>
          </w:p>
        </w:tc>
      </w:tr>
      <w:tr w:rsidR="00085567" w14:paraId="7FACDB32" w14:textId="77777777">
        <w:trPr>
          <w:trHeight w:val="248"/>
        </w:trPr>
        <w:tc>
          <w:tcPr>
            <w:tcW w:w="2862" w:type="dxa"/>
            <w:tcBorders>
              <w:top w:val="nil"/>
              <w:left w:val="nil"/>
              <w:bottom w:val="nil"/>
              <w:right w:val="nil"/>
            </w:tcBorders>
          </w:tcPr>
          <w:p w14:paraId="5D81513D" w14:textId="77777777" w:rsidR="00085567" w:rsidRDefault="00173F59">
            <w:pPr>
              <w:autoSpaceDE w:val="0"/>
              <w:autoSpaceDN w:val="0"/>
              <w:adjustRightInd w:val="0"/>
              <w:jc w:val="left"/>
              <w:rPr>
                <w:rFonts w:eastAsia="Calibri"/>
                <w:b/>
                <w:bCs/>
                <w:kern w:val="0"/>
                <w:sz w:val="20"/>
                <w:szCs w:val="20"/>
                <w:lang w:val="en-GB"/>
                <w14:ligatures w14:val="none"/>
              </w:rPr>
            </w:pPr>
            <w:r>
              <w:rPr>
                <w:rFonts w:eastAsia="Calibri"/>
                <w:kern w:val="0"/>
                <w:sz w:val="20"/>
                <w:szCs w:val="20"/>
                <w:lang w:val="en-GB"/>
                <w14:ligatures w14:val="none"/>
              </w:rPr>
              <w:t>Yes</w:t>
            </w:r>
          </w:p>
        </w:tc>
        <w:tc>
          <w:tcPr>
            <w:tcW w:w="2181" w:type="dxa"/>
            <w:tcBorders>
              <w:top w:val="nil"/>
              <w:left w:val="nil"/>
              <w:bottom w:val="nil"/>
              <w:right w:val="nil"/>
            </w:tcBorders>
          </w:tcPr>
          <w:p w14:paraId="45166D3F" w14:textId="77777777" w:rsidR="00085567" w:rsidRDefault="00173F59">
            <w:pPr>
              <w:ind w:right="-90"/>
              <w:jc w:val="center"/>
              <w:rPr>
                <w:rFonts w:eastAsia="Calibri"/>
                <w:b/>
                <w:kern w:val="0"/>
                <w:sz w:val="20"/>
                <w:szCs w:val="20"/>
                <w:lang w:val="en-GB"/>
                <w14:ligatures w14:val="none"/>
              </w:rPr>
            </w:pPr>
            <w:r>
              <w:rPr>
                <w:rFonts w:eastAsia="Calibri"/>
                <w:kern w:val="0"/>
                <w:sz w:val="20"/>
                <w:szCs w:val="20"/>
                <w:lang w:val="en-GB"/>
                <w14:ligatures w14:val="none"/>
              </w:rPr>
              <w:t>21(3.9)</w:t>
            </w:r>
          </w:p>
        </w:tc>
        <w:tc>
          <w:tcPr>
            <w:tcW w:w="1963" w:type="dxa"/>
            <w:tcBorders>
              <w:top w:val="nil"/>
              <w:left w:val="nil"/>
              <w:bottom w:val="nil"/>
              <w:right w:val="nil"/>
            </w:tcBorders>
          </w:tcPr>
          <w:p w14:paraId="0869ECCC" w14:textId="77777777" w:rsidR="00085567" w:rsidRDefault="00173F59">
            <w:pPr>
              <w:ind w:right="-90"/>
              <w:jc w:val="center"/>
              <w:rPr>
                <w:rFonts w:eastAsia="Calibri"/>
                <w:b/>
                <w:kern w:val="0"/>
                <w:sz w:val="20"/>
                <w:szCs w:val="20"/>
                <w:lang w:val="en-GB"/>
                <w14:ligatures w14:val="none"/>
              </w:rPr>
            </w:pPr>
            <w:r>
              <w:rPr>
                <w:rFonts w:eastAsia="Calibri"/>
                <w:kern w:val="0"/>
                <w:sz w:val="20"/>
                <w:szCs w:val="20"/>
                <w:lang w:val="en-GB"/>
                <w14:ligatures w14:val="none"/>
              </w:rPr>
              <w:t>29(5.4)</w:t>
            </w:r>
          </w:p>
        </w:tc>
        <w:tc>
          <w:tcPr>
            <w:tcW w:w="1635" w:type="dxa"/>
            <w:tcBorders>
              <w:top w:val="nil"/>
              <w:left w:val="nil"/>
              <w:bottom w:val="nil"/>
              <w:right w:val="nil"/>
            </w:tcBorders>
          </w:tcPr>
          <w:p w14:paraId="62ADF898" w14:textId="77777777" w:rsidR="00085567" w:rsidRDefault="00173F59">
            <w:pPr>
              <w:ind w:right="-90"/>
              <w:jc w:val="center"/>
              <w:rPr>
                <w:rFonts w:eastAsia="Calibri"/>
                <w:b/>
                <w:bCs/>
                <w:kern w:val="0"/>
                <w:sz w:val="20"/>
                <w:szCs w:val="20"/>
                <w:lang w:val="en-GB"/>
                <w14:ligatures w14:val="none"/>
              </w:rPr>
            </w:pPr>
            <w:r>
              <w:rPr>
                <w:rFonts w:eastAsia="Calibri"/>
                <w:kern w:val="0"/>
                <w:sz w:val="20"/>
                <w:szCs w:val="20"/>
                <w:lang w:val="en-GB"/>
                <w14:ligatures w14:val="none"/>
              </w:rPr>
              <w:t>50(4.6)</w:t>
            </w:r>
          </w:p>
        </w:tc>
        <w:tc>
          <w:tcPr>
            <w:tcW w:w="435" w:type="dxa"/>
            <w:tcBorders>
              <w:top w:val="nil"/>
              <w:left w:val="nil"/>
              <w:bottom w:val="nil"/>
              <w:right w:val="nil"/>
            </w:tcBorders>
          </w:tcPr>
          <w:p w14:paraId="4726B8AF" w14:textId="77777777" w:rsidR="00085567" w:rsidRDefault="00085567">
            <w:pPr>
              <w:ind w:right="-90"/>
              <w:jc w:val="center"/>
              <w:rPr>
                <w:rFonts w:eastAsia="Calibri"/>
                <w:b/>
                <w:kern w:val="0"/>
                <w:sz w:val="20"/>
                <w:szCs w:val="20"/>
                <w:lang w:val="en-GB"/>
                <w14:ligatures w14:val="none"/>
              </w:rPr>
            </w:pPr>
          </w:p>
        </w:tc>
        <w:tc>
          <w:tcPr>
            <w:tcW w:w="1528" w:type="dxa"/>
            <w:tcBorders>
              <w:top w:val="nil"/>
              <w:left w:val="nil"/>
              <w:bottom w:val="nil"/>
              <w:right w:val="nil"/>
            </w:tcBorders>
          </w:tcPr>
          <w:p w14:paraId="3387E6C5" w14:textId="77777777" w:rsidR="00085567" w:rsidRDefault="00173F59">
            <w:pPr>
              <w:ind w:right="-90"/>
              <w:jc w:val="center"/>
              <w:rPr>
                <w:rFonts w:eastAsia="Calibri"/>
                <w:bCs/>
                <w:kern w:val="0"/>
                <w:sz w:val="20"/>
                <w:szCs w:val="20"/>
                <w:lang w:val="en-GB"/>
                <w14:ligatures w14:val="none"/>
              </w:rPr>
            </w:pPr>
            <w:r>
              <w:rPr>
                <w:rFonts w:eastAsia="Calibri"/>
                <w:bCs/>
                <w:kern w:val="0"/>
                <w:sz w:val="20"/>
                <w:szCs w:val="20"/>
                <w:lang w:val="en-GB"/>
                <w14:ligatures w14:val="none"/>
              </w:rPr>
              <w:t>1.342</w:t>
            </w:r>
          </w:p>
        </w:tc>
      </w:tr>
      <w:tr w:rsidR="00085567" w14:paraId="14E7DD88" w14:textId="77777777">
        <w:trPr>
          <w:trHeight w:val="248"/>
        </w:trPr>
        <w:tc>
          <w:tcPr>
            <w:tcW w:w="2862" w:type="dxa"/>
            <w:tcBorders>
              <w:top w:val="nil"/>
              <w:left w:val="nil"/>
              <w:bottom w:val="nil"/>
              <w:right w:val="nil"/>
            </w:tcBorders>
          </w:tcPr>
          <w:p w14:paraId="2561FFE2" w14:textId="77777777" w:rsidR="00085567" w:rsidRDefault="00173F59">
            <w:pPr>
              <w:autoSpaceDE w:val="0"/>
              <w:autoSpaceDN w:val="0"/>
              <w:adjustRightInd w:val="0"/>
              <w:jc w:val="left"/>
              <w:rPr>
                <w:rFonts w:eastAsia="Calibri"/>
                <w:b/>
                <w:bCs/>
                <w:kern w:val="0"/>
                <w:sz w:val="20"/>
                <w:szCs w:val="20"/>
                <w:lang w:val="en-GB"/>
                <w14:ligatures w14:val="none"/>
              </w:rPr>
            </w:pPr>
            <w:r>
              <w:rPr>
                <w:rFonts w:eastAsia="Calibri"/>
                <w:kern w:val="0"/>
                <w:sz w:val="20"/>
                <w:szCs w:val="20"/>
                <w:lang w:val="en-GB"/>
                <w14:ligatures w14:val="none"/>
              </w:rPr>
              <w:t>No</w:t>
            </w:r>
          </w:p>
        </w:tc>
        <w:tc>
          <w:tcPr>
            <w:tcW w:w="2181" w:type="dxa"/>
            <w:tcBorders>
              <w:top w:val="nil"/>
              <w:left w:val="nil"/>
              <w:bottom w:val="nil"/>
              <w:right w:val="nil"/>
            </w:tcBorders>
          </w:tcPr>
          <w:p w14:paraId="3BA2382D" w14:textId="77777777" w:rsidR="00085567" w:rsidRDefault="00173F59">
            <w:pPr>
              <w:ind w:right="-90"/>
              <w:jc w:val="center"/>
              <w:rPr>
                <w:rFonts w:eastAsia="Calibri"/>
                <w:b/>
                <w:kern w:val="0"/>
                <w:sz w:val="20"/>
                <w:szCs w:val="20"/>
                <w:lang w:val="en-GB"/>
                <w14:ligatures w14:val="none"/>
              </w:rPr>
            </w:pPr>
            <w:bookmarkStart w:id="115" w:name="_Hlk202339843"/>
            <w:r>
              <w:rPr>
                <w:rFonts w:eastAsia="Calibri"/>
                <w:kern w:val="0"/>
                <w:sz w:val="20"/>
                <w:szCs w:val="20"/>
                <w:lang w:val="en-GB"/>
                <w14:ligatures w14:val="none"/>
              </w:rPr>
              <w:t>521(96.1)</w:t>
            </w:r>
            <w:bookmarkEnd w:id="115"/>
          </w:p>
        </w:tc>
        <w:tc>
          <w:tcPr>
            <w:tcW w:w="1963" w:type="dxa"/>
            <w:tcBorders>
              <w:top w:val="nil"/>
              <w:left w:val="nil"/>
              <w:bottom w:val="nil"/>
              <w:right w:val="nil"/>
            </w:tcBorders>
          </w:tcPr>
          <w:p w14:paraId="5951DD3B" w14:textId="77777777" w:rsidR="00085567" w:rsidRDefault="00173F59">
            <w:pPr>
              <w:ind w:right="-90"/>
              <w:jc w:val="center"/>
              <w:rPr>
                <w:rFonts w:eastAsia="Calibri"/>
                <w:b/>
                <w:kern w:val="0"/>
                <w:sz w:val="20"/>
                <w:szCs w:val="20"/>
                <w:lang w:val="en-GB"/>
                <w14:ligatures w14:val="none"/>
              </w:rPr>
            </w:pPr>
            <w:bookmarkStart w:id="116" w:name="_Hlk202339877"/>
            <w:r>
              <w:rPr>
                <w:rFonts w:eastAsia="Calibri"/>
                <w:kern w:val="0"/>
                <w:sz w:val="20"/>
                <w:szCs w:val="20"/>
                <w:lang w:val="en-GB"/>
                <w14:ligatures w14:val="none"/>
              </w:rPr>
              <w:t>513(94.6</w:t>
            </w:r>
            <w:bookmarkEnd w:id="116"/>
            <w:r>
              <w:rPr>
                <w:rFonts w:eastAsia="Calibri"/>
                <w:kern w:val="0"/>
                <w:sz w:val="20"/>
                <w:szCs w:val="20"/>
                <w:lang w:val="en-GB"/>
                <w14:ligatures w14:val="none"/>
              </w:rPr>
              <w:t>)</w:t>
            </w:r>
          </w:p>
        </w:tc>
        <w:tc>
          <w:tcPr>
            <w:tcW w:w="1635" w:type="dxa"/>
            <w:tcBorders>
              <w:top w:val="nil"/>
              <w:left w:val="nil"/>
              <w:bottom w:val="nil"/>
              <w:right w:val="nil"/>
            </w:tcBorders>
          </w:tcPr>
          <w:p w14:paraId="34A0F3D4" w14:textId="77777777" w:rsidR="00085567" w:rsidRDefault="00173F59">
            <w:pPr>
              <w:ind w:right="-90"/>
              <w:jc w:val="center"/>
              <w:rPr>
                <w:rFonts w:eastAsia="Calibri"/>
                <w:b/>
                <w:bCs/>
                <w:kern w:val="0"/>
                <w:sz w:val="20"/>
                <w:szCs w:val="20"/>
                <w:lang w:val="en-GB"/>
                <w14:ligatures w14:val="none"/>
              </w:rPr>
            </w:pPr>
            <w:r>
              <w:rPr>
                <w:rFonts w:eastAsia="Calibri"/>
                <w:kern w:val="0"/>
                <w:sz w:val="20"/>
                <w:szCs w:val="20"/>
                <w:lang w:val="en-GB"/>
                <w14:ligatures w14:val="none"/>
              </w:rPr>
              <w:t>1034(95.4)</w:t>
            </w:r>
          </w:p>
        </w:tc>
        <w:tc>
          <w:tcPr>
            <w:tcW w:w="435" w:type="dxa"/>
            <w:tcBorders>
              <w:top w:val="nil"/>
              <w:left w:val="nil"/>
              <w:bottom w:val="nil"/>
              <w:right w:val="nil"/>
            </w:tcBorders>
          </w:tcPr>
          <w:p w14:paraId="1DB6EC3A" w14:textId="77777777" w:rsidR="00085567" w:rsidRDefault="00173F59">
            <w:pPr>
              <w:ind w:right="-90"/>
              <w:jc w:val="center"/>
              <w:rPr>
                <w:rFonts w:eastAsia="Calibri"/>
                <w:bCs/>
                <w:kern w:val="0"/>
                <w:sz w:val="20"/>
                <w:szCs w:val="20"/>
                <w:lang w:val="en-GB"/>
                <w14:ligatures w14:val="none"/>
              </w:rPr>
            </w:pPr>
            <w:r>
              <w:rPr>
                <w:rFonts w:eastAsia="Calibri"/>
                <w:bCs/>
                <w:kern w:val="0"/>
                <w:sz w:val="20"/>
                <w:szCs w:val="20"/>
                <w:lang w:val="en-GB"/>
                <w14:ligatures w14:val="none"/>
              </w:rPr>
              <w:t>1</w:t>
            </w:r>
          </w:p>
        </w:tc>
        <w:tc>
          <w:tcPr>
            <w:tcW w:w="1528" w:type="dxa"/>
            <w:tcBorders>
              <w:top w:val="nil"/>
              <w:left w:val="nil"/>
              <w:bottom w:val="nil"/>
              <w:right w:val="nil"/>
            </w:tcBorders>
          </w:tcPr>
          <w:p w14:paraId="0D91293E" w14:textId="77777777" w:rsidR="00085567" w:rsidRDefault="00173F59">
            <w:pPr>
              <w:ind w:right="-90"/>
              <w:jc w:val="center"/>
              <w:rPr>
                <w:rFonts w:eastAsia="Calibri"/>
                <w:bCs/>
                <w:kern w:val="0"/>
                <w:sz w:val="20"/>
                <w:szCs w:val="20"/>
                <w:lang w:val="en-GB"/>
                <w14:ligatures w14:val="none"/>
              </w:rPr>
            </w:pPr>
            <w:r>
              <w:rPr>
                <w:rFonts w:eastAsia="Calibri"/>
                <w:bCs/>
                <w:kern w:val="0"/>
                <w:sz w:val="20"/>
                <w:szCs w:val="20"/>
                <w:lang w:val="en-GB"/>
                <w14:ligatures w14:val="none"/>
              </w:rPr>
              <w:t>(0.247)</w:t>
            </w:r>
          </w:p>
        </w:tc>
      </w:tr>
      <w:tr w:rsidR="00085567" w14:paraId="388D5CE4" w14:textId="77777777">
        <w:trPr>
          <w:trHeight w:val="248"/>
        </w:trPr>
        <w:tc>
          <w:tcPr>
            <w:tcW w:w="2862" w:type="dxa"/>
            <w:tcBorders>
              <w:top w:val="nil"/>
              <w:left w:val="nil"/>
              <w:bottom w:val="nil"/>
              <w:right w:val="nil"/>
            </w:tcBorders>
          </w:tcPr>
          <w:p w14:paraId="1E2A721D" w14:textId="77777777" w:rsidR="00085567" w:rsidRDefault="00173F59">
            <w:pPr>
              <w:autoSpaceDE w:val="0"/>
              <w:autoSpaceDN w:val="0"/>
              <w:adjustRightInd w:val="0"/>
              <w:jc w:val="left"/>
              <w:rPr>
                <w:rFonts w:eastAsia="Calibri"/>
                <w:b/>
                <w:bCs/>
                <w:kern w:val="0"/>
                <w:sz w:val="20"/>
                <w:szCs w:val="20"/>
                <w:lang w:val="en-GB"/>
                <w14:ligatures w14:val="none"/>
              </w:rPr>
            </w:pPr>
            <w:r>
              <w:rPr>
                <w:rFonts w:eastAsia="Calibri"/>
                <w:b/>
                <w:bCs/>
                <w:kern w:val="0"/>
                <w:sz w:val="20"/>
                <w:szCs w:val="20"/>
                <w:lang w:val="en-GB"/>
                <w14:ligatures w14:val="none"/>
              </w:rPr>
              <w:t>Total</w:t>
            </w:r>
          </w:p>
        </w:tc>
        <w:tc>
          <w:tcPr>
            <w:tcW w:w="2181" w:type="dxa"/>
            <w:tcBorders>
              <w:top w:val="nil"/>
              <w:left w:val="nil"/>
              <w:bottom w:val="nil"/>
              <w:right w:val="nil"/>
            </w:tcBorders>
          </w:tcPr>
          <w:p w14:paraId="5D6895DB" w14:textId="77777777" w:rsidR="00085567" w:rsidRDefault="00173F59">
            <w:pPr>
              <w:ind w:right="-90"/>
              <w:jc w:val="center"/>
              <w:rPr>
                <w:rFonts w:eastAsia="Calibri"/>
                <w:b/>
                <w:kern w:val="0"/>
                <w:sz w:val="20"/>
                <w:szCs w:val="20"/>
                <w:lang w:val="en-GB"/>
                <w14:ligatures w14:val="none"/>
              </w:rPr>
            </w:pPr>
            <w:r>
              <w:rPr>
                <w:rFonts w:eastAsia="Calibri"/>
                <w:b/>
                <w:kern w:val="0"/>
                <w:sz w:val="20"/>
                <w:szCs w:val="20"/>
                <w:lang w:val="en-GB"/>
                <w14:ligatures w14:val="none"/>
              </w:rPr>
              <w:t>76(100.0)</w:t>
            </w:r>
          </w:p>
        </w:tc>
        <w:tc>
          <w:tcPr>
            <w:tcW w:w="1963" w:type="dxa"/>
            <w:tcBorders>
              <w:top w:val="nil"/>
              <w:left w:val="nil"/>
              <w:bottom w:val="nil"/>
              <w:right w:val="nil"/>
            </w:tcBorders>
          </w:tcPr>
          <w:p w14:paraId="1049CBCD" w14:textId="77777777" w:rsidR="00085567" w:rsidRDefault="00173F59">
            <w:pPr>
              <w:ind w:right="-90"/>
              <w:jc w:val="center"/>
              <w:rPr>
                <w:rFonts w:eastAsia="Calibri"/>
                <w:b/>
                <w:kern w:val="0"/>
                <w:sz w:val="20"/>
                <w:szCs w:val="20"/>
                <w:lang w:val="en-GB"/>
                <w14:ligatures w14:val="none"/>
              </w:rPr>
            </w:pPr>
            <w:r>
              <w:rPr>
                <w:rFonts w:eastAsia="Calibri"/>
                <w:b/>
                <w:kern w:val="0"/>
                <w:sz w:val="20"/>
                <w:szCs w:val="20"/>
                <w:lang w:val="en-GB"/>
                <w14:ligatures w14:val="none"/>
              </w:rPr>
              <w:t>52(100.0)</w:t>
            </w:r>
          </w:p>
        </w:tc>
        <w:tc>
          <w:tcPr>
            <w:tcW w:w="1635" w:type="dxa"/>
            <w:tcBorders>
              <w:top w:val="nil"/>
              <w:left w:val="nil"/>
              <w:bottom w:val="nil"/>
              <w:right w:val="nil"/>
            </w:tcBorders>
          </w:tcPr>
          <w:p w14:paraId="7A1C37C2" w14:textId="77777777" w:rsidR="00085567" w:rsidRDefault="00173F59">
            <w:pPr>
              <w:ind w:right="-90"/>
              <w:jc w:val="center"/>
              <w:rPr>
                <w:rFonts w:eastAsia="Calibri"/>
                <w:b/>
                <w:bCs/>
                <w:kern w:val="0"/>
                <w:sz w:val="20"/>
                <w:szCs w:val="20"/>
                <w:lang w:val="en-GB"/>
                <w14:ligatures w14:val="none"/>
              </w:rPr>
            </w:pPr>
            <w:r>
              <w:rPr>
                <w:rFonts w:eastAsia="Calibri"/>
                <w:b/>
                <w:bCs/>
                <w:kern w:val="0"/>
                <w:sz w:val="20"/>
                <w:szCs w:val="20"/>
                <w:lang w:val="en-GB"/>
                <w14:ligatures w14:val="none"/>
              </w:rPr>
              <w:t>128(100%)</w:t>
            </w:r>
          </w:p>
        </w:tc>
        <w:tc>
          <w:tcPr>
            <w:tcW w:w="435" w:type="dxa"/>
            <w:tcBorders>
              <w:top w:val="nil"/>
              <w:left w:val="nil"/>
              <w:bottom w:val="nil"/>
              <w:right w:val="nil"/>
            </w:tcBorders>
          </w:tcPr>
          <w:p w14:paraId="279407D6" w14:textId="77777777" w:rsidR="00085567" w:rsidRDefault="00085567">
            <w:pPr>
              <w:ind w:right="-90"/>
              <w:jc w:val="center"/>
              <w:rPr>
                <w:rFonts w:eastAsia="Calibri"/>
                <w:b/>
                <w:kern w:val="0"/>
                <w:sz w:val="20"/>
                <w:szCs w:val="20"/>
                <w:lang w:val="en-GB"/>
                <w14:ligatures w14:val="none"/>
              </w:rPr>
            </w:pPr>
          </w:p>
        </w:tc>
        <w:tc>
          <w:tcPr>
            <w:tcW w:w="1528" w:type="dxa"/>
            <w:tcBorders>
              <w:top w:val="nil"/>
              <w:left w:val="nil"/>
              <w:bottom w:val="nil"/>
              <w:right w:val="nil"/>
            </w:tcBorders>
          </w:tcPr>
          <w:p w14:paraId="74FD680B" w14:textId="77777777" w:rsidR="00085567" w:rsidRDefault="00085567">
            <w:pPr>
              <w:ind w:right="-90"/>
              <w:jc w:val="center"/>
              <w:rPr>
                <w:rFonts w:eastAsia="Calibri"/>
                <w:b/>
                <w:kern w:val="0"/>
                <w:sz w:val="20"/>
                <w:szCs w:val="20"/>
                <w:lang w:val="en-GB"/>
                <w14:ligatures w14:val="none"/>
              </w:rPr>
            </w:pPr>
          </w:p>
        </w:tc>
      </w:tr>
      <w:tr w:rsidR="00085567" w14:paraId="2BE6EB5B" w14:textId="77777777">
        <w:trPr>
          <w:trHeight w:val="90"/>
        </w:trPr>
        <w:tc>
          <w:tcPr>
            <w:tcW w:w="2862" w:type="dxa"/>
            <w:tcBorders>
              <w:top w:val="nil"/>
              <w:left w:val="nil"/>
              <w:bottom w:val="nil"/>
              <w:right w:val="nil"/>
            </w:tcBorders>
          </w:tcPr>
          <w:p w14:paraId="22316A13" w14:textId="77777777" w:rsidR="00085567" w:rsidRDefault="00173F59">
            <w:pPr>
              <w:jc w:val="left"/>
              <w:rPr>
                <w:rFonts w:eastAsia="Calibri"/>
                <w:b/>
                <w:kern w:val="0"/>
                <w:sz w:val="20"/>
                <w:szCs w:val="20"/>
                <w:lang w:val="en-GB"/>
                <w14:ligatures w14:val="none"/>
              </w:rPr>
            </w:pPr>
            <w:r>
              <w:rPr>
                <w:rFonts w:eastAsia="Calibri"/>
                <w:b/>
                <w:bCs/>
                <w:kern w:val="0"/>
                <w:sz w:val="20"/>
                <w:szCs w:val="20"/>
                <w:lang w:val="en-GB"/>
                <w14:ligatures w14:val="none"/>
              </w:rPr>
              <w:t xml:space="preserve">Know </w:t>
            </w:r>
            <w:bookmarkStart w:id="117" w:name="_Hlk202340022"/>
            <w:r>
              <w:rPr>
                <w:rFonts w:eastAsia="Calibri"/>
                <w:b/>
                <w:bCs/>
                <w:kern w:val="0"/>
                <w:sz w:val="20"/>
                <w:szCs w:val="20"/>
                <w:lang w:val="en-GB"/>
                <w14:ligatures w14:val="none"/>
              </w:rPr>
              <w:t>where to go in case of a birth-related emergency</w:t>
            </w:r>
            <w:bookmarkEnd w:id="117"/>
            <w:r>
              <w:rPr>
                <w:rFonts w:eastAsia="Calibri"/>
                <w:b/>
                <w:bCs/>
                <w:kern w:val="0"/>
                <w:sz w:val="20"/>
                <w:szCs w:val="20"/>
                <w:lang w:val="en-GB"/>
                <w14:ligatures w14:val="none"/>
              </w:rPr>
              <w:t xml:space="preserve">? </w:t>
            </w:r>
          </w:p>
        </w:tc>
        <w:tc>
          <w:tcPr>
            <w:tcW w:w="2181" w:type="dxa"/>
            <w:tcBorders>
              <w:top w:val="nil"/>
              <w:left w:val="nil"/>
              <w:bottom w:val="nil"/>
              <w:right w:val="nil"/>
            </w:tcBorders>
          </w:tcPr>
          <w:p w14:paraId="5CBF2D2C" w14:textId="77777777" w:rsidR="00085567" w:rsidRDefault="00085567">
            <w:pPr>
              <w:ind w:right="-90"/>
              <w:jc w:val="center"/>
              <w:rPr>
                <w:rFonts w:eastAsia="Calibri"/>
                <w:b/>
                <w:kern w:val="0"/>
                <w:sz w:val="20"/>
                <w:szCs w:val="20"/>
                <w:lang w:val="en-GB"/>
                <w14:ligatures w14:val="none"/>
              </w:rPr>
            </w:pPr>
          </w:p>
        </w:tc>
        <w:tc>
          <w:tcPr>
            <w:tcW w:w="1963" w:type="dxa"/>
            <w:tcBorders>
              <w:top w:val="nil"/>
              <w:left w:val="nil"/>
              <w:bottom w:val="nil"/>
              <w:right w:val="nil"/>
            </w:tcBorders>
          </w:tcPr>
          <w:p w14:paraId="2D34DBC2" w14:textId="77777777" w:rsidR="00085567" w:rsidRDefault="00085567">
            <w:pPr>
              <w:ind w:right="-90"/>
              <w:jc w:val="center"/>
              <w:rPr>
                <w:rFonts w:eastAsia="Calibri"/>
                <w:b/>
                <w:kern w:val="0"/>
                <w:sz w:val="20"/>
                <w:szCs w:val="20"/>
                <w:lang w:val="en-GB"/>
                <w14:ligatures w14:val="none"/>
              </w:rPr>
            </w:pPr>
          </w:p>
        </w:tc>
        <w:tc>
          <w:tcPr>
            <w:tcW w:w="1635" w:type="dxa"/>
            <w:tcBorders>
              <w:top w:val="nil"/>
              <w:left w:val="nil"/>
              <w:bottom w:val="nil"/>
              <w:right w:val="nil"/>
            </w:tcBorders>
          </w:tcPr>
          <w:p w14:paraId="5FDF7518" w14:textId="77777777" w:rsidR="00085567" w:rsidRDefault="00085567">
            <w:pPr>
              <w:ind w:right="-90"/>
              <w:jc w:val="center"/>
              <w:rPr>
                <w:rFonts w:eastAsia="Calibri"/>
                <w:b/>
                <w:bCs/>
                <w:kern w:val="0"/>
                <w:sz w:val="20"/>
                <w:szCs w:val="20"/>
                <w:lang w:val="en-GB"/>
                <w14:ligatures w14:val="none"/>
              </w:rPr>
            </w:pPr>
          </w:p>
        </w:tc>
        <w:tc>
          <w:tcPr>
            <w:tcW w:w="435" w:type="dxa"/>
            <w:tcBorders>
              <w:top w:val="nil"/>
              <w:left w:val="nil"/>
              <w:bottom w:val="nil"/>
              <w:right w:val="nil"/>
            </w:tcBorders>
          </w:tcPr>
          <w:p w14:paraId="1A9C0ED6" w14:textId="77777777" w:rsidR="00085567" w:rsidRDefault="00085567">
            <w:pPr>
              <w:ind w:right="-90"/>
              <w:jc w:val="center"/>
              <w:rPr>
                <w:rFonts w:eastAsia="Calibri"/>
                <w:b/>
                <w:kern w:val="0"/>
                <w:sz w:val="20"/>
                <w:szCs w:val="20"/>
                <w:lang w:val="en-GB"/>
                <w14:ligatures w14:val="none"/>
              </w:rPr>
            </w:pPr>
          </w:p>
        </w:tc>
        <w:tc>
          <w:tcPr>
            <w:tcW w:w="1528" w:type="dxa"/>
            <w:tcBorders>
              <w:top w:val="nil"/>
              <w:left w:val="nil"/>
              <w:bottom w:val="nil"/>
              <w:right w:val="nil"/>
            </w:tcBorders>
          </w:tcPr>
          <w:p w14:paraId="6FF1D78B" w14:textId="77777777" w:rsidR="00085567" w:rsidRDefault="00085567">
            <w:pPr>
              <w:ind w:right="-90"/>
              <w:jc w:val="center"/>
              <w:rPr>
                <w:rFonts w:eastAsia="Calibri"/>
                <w:b/>
                <w:kern w:val="0"/>
                <w:sz w:val="20"/>
                <w:szCs w:val="20"/>
                <w:lang w:val="en-GB"/>
                <w14:ligatures w14:val="none"/>
              </w:rPr>
            </w:pPr>
          </w:p>
        </w:tc>
      </w:tr>
      <w:tr w:rsidR="00085567" w14:paraId="1B0B928A" w14:textId="77777777">
        <w:trPr>
          <w:trHeight w:val="90"/>
        </w:trPr>
        <w:tc>
          <w:tcPr>
            <w:tcW w:w="2862" w:type="dxa"/>
            <w:tcBorders>
              <w:top w:val="nil"/>
              <w:left w:val="nil"/>
              <w:bottom w:val="nil"/>
              <w:right w:val="nil"/>
            </w:tcBorders>
          </w:tcPr>
          <w:p w14:paraId="54DFBF46" w14:textId="77777777" w:rsidR="00085567" w:rsidRDefault="00173F59">
            <w:pPr>
              <w:jc w:val="left"/>
              <w:rPr>
                <w:rFonts w:eastAsia="Calibri"/>
                <w:kern w:val="0"/>
                <w:sz w:val="20"/>
                <w:szCs w:val="20"/>
                <w:lang w:val="en-GB"/>
                <w14:ligatures w14:val="none"/>
              </w:rPr>
            </w:pPr>
            <w:r>
              <w:rPr>
                <w:rFonts w:eastAsia="Calibri"/>
                <w:kern w:val="0"/>
                <w:sz w:val="20"/>
                <w:szCs w:val="20"/>
                <w:lang w:val="en-GB"/>
                <w14:ligatures w14:val="none"/>
              </w:rPr>
              <w:t>Yes</w:t>
            </w:r>
          </w:p>
        </w:tc>
        <w:tc>
          <w:tcPr>
            <w:tcW w:w="2181" w:type="dxa"/>
            <w:tcBorders>
              <w:top w:val="nil"/>
              <w:left w:val="nil"/>
              <w:bottom w:val="nil"/>
              <w:right w:val="nil"/>
            </w:tcBorders>
          </w:tcPr>
          <w:p w14:paraId="26B9C9A2" w14:textId="77777777" w:rsidR="00085567" w:rsidRDefault="00173F59">
            <w:pPr>
              <w:ind w:right="-90"/>
              <w:jc w:val="center"/>
              <w:rPr>
                <w:rFonts w:eastAsia="Calibri"/>
                <w:bCs/>
                <w:kern w:val="0"/>
                <w:sz w:val="20"/>
                <w:szCs w:val="20"/>
                <w:lang w:val="en-GB"/>
                <w14:ligatures w14:val="none"/>
              </w:rPr>
            </w:pPr>
            <w:bookmarkStart w:id="118" w:name="_Hlk202339970"/>
            <w:r>
              <w:rPr>
                <w:rFonts w:eastAsia="Calibri"/>
                <w:bCs/>
                <w:kern w:val="0"/>
                <w:sz w:val="20"/>
                <w:szCs w:val="20"/>
                <w:lang w:val="en-GB"/>
                <w14:ligatures w14:val="none"/>
              </w:rPr>
              <w:t>501(92.4</w:t>
            </w:r>
            <w:bookmarkEnd w:id="118"/>
            <w:r>
              <w:rPr>
                <w:rFonts w:eastAsia="Calibri"/>
                <w:bCs/>
                <w:kern w:val="0"/>
                <w:sz w:val="20"/>
                <w:szCs w:val="20"/>
                <w:lang w:val="en-GB"/>
                <w14:ligatures w14:val="none"/>
              </w:rPr>
              <w:t>)</w:t>
            </w:r>
          </w:p>
        </w:tc>
        <w:tc>
          <w:tcPr>
            <w:tcW w:w="1963" w:type="dxa"/>
            <w:tcBorders>
              <w:top w:val="nil"/>
              <w:left w:val="nil"/>
              <w:bottom w:val="nil"/>
              <w:right w:val="nil"/>
            </w:tcBorders>
          </w:tcPr>
          <w:p w14:paraId="4079003A" w14:textId="77777777" w:rsidR="00085567" w:rsidRDefault="00173F59">
            <w:pPr>
              <w:ind w:right="-90"/>
              <w:jc w:val="center"/>
              <w:rPr>
                <w:rFonts w:eastAsia="Calibri"/>
                <w:bCs/>
                <w:kern w:val="0"/>
                <w:sz w:val="20"/>
                <w:szCs w:val="20"/>
                <w:lang w:val="en-GB"/>
                <w14:ligatures w14:val="none"/>
              </w:rPr>
            </w:pPr>
            <w:bookmarkStart w:id="119" w:name="_Hlk202339997"/>
            <w:r>
              <w:rPr>
                <w:rFonts w:eastAsia="Calibri"/>
                <w:bCs/>
                <w:kern w:val="0"/>
                <w:sz w:val="20"/>
                <w:szCs w:val="20"/>
                <w:lang w:val="en-GB"/>
                <w14:ligatures w14:val="none"/>
              </w:rPr>
              <w:t>524(96.7</w:t>
            </w:r>
            <w:bookmarkEnd w:id="119"/>
            <w:r>
              <w:rPr>
                <w:rFonts w:eastAsia="Calibri"/>
                <w:bCs/>
                <w:kern w:val="0"/>
                <w:sz w:val="20"/>
                <w:szCs w:val="20"/>
                <w:lang w:val="en-GB"/>
                <w14:ligatures w14:val="none"/>
              </w:rPr>
              <w:t>)</w:t>
            </w:r>
          </w:p>
        </w:tc>
        <w:tc>
          <w:tcPr>
            <w:tcW w:w="1635" w:type="dxa"/>
            <w:tcBorders>
              <w:top w:val="nil"/>
              <w:left w:val="nil"/>
              <w:bottom w:val="nil"/>
              <w:right w:val="nil"/>
            </w:tcBorders>
          </w:tcPr>
          <w:p w14:paraId="7D0A89A2" w14:textId="77777777" w:rsidR="00085567" w:rsidRDefault="00173F59">
            <w:pPr>
              <w:ind w:right="-90"/>
              <w:jc w:val="center"/>
              <w:rPr>
                <w:rFonts w:eastAsia="Calibri"/>
                <w:bCs/>
                <w:kern w:val="0"/>
                <w:sz w:val="20"/>
                <w:szCs w:val="20"/>
                <w:lang w:val="en-GB"/>
                <w14:ligatures w14:val="none"/>
              </w:rPr>
            </w:pPr>
            <w:r>
              <w:rPr>
                <w:rFonts w:eastAsia="Calibri"/>
                <w:bCs/>
                <w:kern w:val="0"/>
                <w:sz w:val="20"/>
                <w:szCs w:val="20"/>
                <w:lang w:val="en-GB"/>
                <w14:ligatures w14:val="none"/>
              </w:rPr>
              <w:t>1025(94.6)</w:t>
            </w:r>
          </w:p>
        </w:tc>
        <w:tc>
          <w:tcPr>
            <w:tcW w:w="435" w:type="dxa"/>
            <w:vMerge w:val="restart"/>
            <w:tcBorders>
              <w:top w:val="nil"/>
              <w:left w:val="nil"/>
              <w:bottom w:val="nil"/>
              <w:right w:val="nil"/>
            </w:tcBorders>
          </w:tcPr>
          <w:p w14:paraId="184F0085" w14:textId="77777777" w:rsidR="00085567" w:rsidRDefault="00173F59">
            <w:pPr>
              <w:spacing w:line="240" w:lineRule="auto"/>
              <w:ind w:right="-90"/>
              <w:jc w:val="center"/>
              <w:rPr>
                <w:rFonts w:eastAsia="Calibri"/>
                <w:b/>
                <w:kern w:val="0"/>
                <w:sz w:val="20"/>
                <w:szCs w:val="20"/>
                <w:lang w:val="en-GB"/>
                <w14:ligatures w14:val="none"/>
              </w:rPr>
            </w:pPr>
            <w:r>
              <w:rPr>
                <w:rFonts w:eastAsia="Calibri"/>
                <w:kern w:val="0"/>
                <w:sz w:val="20"/>
                <w:szCs w:val="20"/>
                <w:lang w:val="en-GB"/>
                <w14:ligatures w14:val="none"/>
              </w:rPr>
              <w:t>1</w:t>
            </w:r>
          </w:p>
        </w:tc>
        <w:tc>
          <w:tcPr>
            <w:tcW w:w="1528" w:type="dxa"/>
            <w:vMerge w:val="restart"/>
            <w:tcBorders>
              <w:top w:val="nil"/>
              <w:left w:val="nil"/>
              <w:bottom w:val="nil"/>
              <w:right w:val="nil"/>
            </w:tcBorders>
          </w:tcPr>
          <w:p w14:paraId="29D39AC0" w14:textId="77777777" w:rsidR="00085567" w:rsidRDefault="00173F59">
            <w:pPr>
              <w:ind w:right="-90"/>
              <w:jc w:val="center"/>
              <w:rPr>
                <w:rFonts w:eastAsia="Calibri"/>
                <w:kern w:val="0"/>
                <w:sz w:val="20"/>
                <w:szCs w:val="20"/>
                <w:lang w:val="en-GB"/>
                <w14:ligatures w14:val="none"/>
              </w:rPr>
            </w:pPr>
            <w:r>
              <w:rPr>
                <w:rFonts w:eastAsia="Calibri"/>
                <w:kern w:val="0"/>
                <w:sz w:val="20"/>
                <w:szCs w:val="20"/>
                <w:lang w:val="en-GB"/>
                <w14:ligatures w14:val="none"/>
              </w:rPr>
              <w:t>9.482</w:t>
            </w:r>
          </w:p>
          <w:p w14:paraId="35E48693" w14:textId="77777777" w:rsidR="00085567" w:rsidRDefault="00173F59">
            <w:pPr>
              <w:ind w:right="-90"/>
              <w:jc w:val="center"/>
              <w:rPr>
                <w:rFonts w:eastAsia="Calibri"/>
                <w:b/>
                <w:kern w:val="0"/>
                <w:sz w:val="20"/>
                <w:szCs w:val="20"/>
                <w:lang w:val="en-GB"/>
                <w14:ligatures w14:val="none"/>
              </w:rPr>
            </w:pPr>
            <w:r>
              <w:rPr>
                <w:rFonts w:eastAsia="Calibri"/>
                <w:kern w:val="0"/>
                <w:sz w:val="20"/>
                <w:szCs w:val="20"/>
                <w:lang w:val="en-GB"/>
                <w14:ligatures w14:val="none"/>
              </w:rPr>
              <w:t>(</w:t>
            </w:r>
            <w:proofErr w:type="gramStart"/>
            <w:r>
              <w:rPr>
                <w:rFonts w:eastAsia="Calibri"/>
                <w:kern w:val="0"/>
                <w:sz w:val="20"/>
                <w:szCs w:val="20"/>
                <w:lang w:val="en-GB"/>
                <w14:ligatures w14:val="none"/>
              </w:rPr>
              <w:t>0.002)*</w:t>
            </w:r>
            <w:proofErr w:type="gramEnd"/>
          </w:p>
        </w:tc>
      </w:tr>
      <w:tr w:rsidR="00085567" w14:paraId="050F3227" w14:textId="77777777">
        <w:trPr>
          <w:trHeight w:val="208"/>
        </w:trPr>
        <w:tc>
          <w:tcPr>
            <w:tcW w:w="2862" w:type="dxa"/>
            <w:tcBorders>
              <w:top w:val="nil"/>
              <w:left w:val="nil"/>
              <w:bottom w:val="nil"/>
              <w:right w:val="nil"/>
            </w:tcBorders>
          </w:tcPr>
          <w:p w14:paraId="26018982" w14:textId="77777777" w:rsidR="00085567" w:rsidRDefault="00173F59">
            <w:pPr>
              <w:spacing w:line="240" w:lineRule="auto"/>
              <w:jc w:val="left"/>
              <w:rPr>
                <w:rFonts w:eastAsia="Calibri"/>
                <w:kern w:val="0"/>
                <w:sz w:val="20"/>
                <w:szCs w:val="20"/>
                <w:lang w:val="en-GB"/>
                <w14:ligatures w14:val="none"/>
              </w:rPr>
            </w:pPr>
            <w:r>
              <w:rPr>
                <w:rFonts w:eastAsia="Calibri"/>
                <w:kern w:val="0"/>
                <w:sz w:val="20"/>
                <w:szCs w:val="20"/>
                <w:lang w:val="en-GB"/>
                <w14:ligatures w14:val="none"/>
              </w:rPr>
              <w:t>No</w:t>
            </w:r>
          </w:p>
        </w:tc>
        <w:tc>
          <w:tcPr>
            <w:tcW w:w="2181" w:type="dxa"/>
            <w:tcBorders>
              <w:top w:val="nil"/>
              <w:left w:val="nil"/>
              <w:bottom w:val="nil"/>
              <w:right w:val="nil"/>
            </w:tcBorders>
          </w:tcPr>
          <w:p w14:paraId="2404FDBF" w14:textId="77777777" w:rsidR="00085567" w:rsidRDefault="00173F59">
            <w:pPr>
              <w:spacing w:line="240" w:lineRule="auto"/>
              <w:ind w:right="-90"/>
              <w:jc w:val="center"/>
              <w:rPr>
                <w:rFonts w:eastAsia="Calibri"/>
                <w:kern w:val="0"/>
                <w:sz w:val="20"/>
                <w:szCs w:val="20"/>
                <w:lang w:val="en-GB"/>
                <w14:ligatures w14:val="none"/>
              </w:rPr>
            </w:pPr>
            <w:r>
              <w:rPr>
                <w:rFonts w:eastAsia="Calibri"/>
                <w:kern w:val="0"/>
                <w:sz w:val="20"/>
                <w:szCs w:val="20"/>
                <w:lang w:val="en-GB"/>
                <w14:ligatures w14:val="none"/>
              </w:rPr>
              <w:t>41(7.6)</w:t>
            </w:r>
          </w:p>
        </w:tc>
        <w:tc>
          <w:tcPr>
            <w:tcW w:w="1963" w:type="dxa"/>
            <w:tcBorders>
              <w:top w:val="nil"/>
              <w:left w:val="nil"/>
              <w:bottom w:val="nil"/>
              <w:right w:val="nil"/>
            </w:tcBorders>
          </w:tcPr>
          <w:p w14:paraId="6E8740BB" w14:textId="77777777" w:rsidR="00085567" w:rsidRDefault="00173F59">
            <w:pPr>
              <w:spacing w:line="240" w:lineRule="auto"/>
              <w:ind w:right="-90"/>
              <w:jc w:val="center"/>
              <w:rPr>
                <w:rFonts w:eastAsia="Calibri"/>
                <w:kern w:val="0"/>
                <w:sz w:val="20"/>
                <w:szCs w:val="20"/>
                <w:lang w:val="en-GB"/>
                <w14:ligatures w14:val="none"/>
              </w:rPr>
            </w:pPr>
            <w:r>
              <w:rPr>
                <w:rFonts w:eastAsia="Calibri"/>
                <w:kern w:val="0"/>
                <w:sz w:val="20"/>
                <w:szCs w:val="20"/>
                <w:lang w:val="en-GB"/>
                <w14:ligatures w14:val="none"/>
              </w:rPr>
              <w:t>18(3.3)</w:t>
            </w:r>
          </w:p>
        </w:tc>
        <w:tc>
          <w:tcPr>
            <w:tcW w:w="1635" w:type="dxa"/>
            <w:tcBorders>
              <w:top w:val="nil"/>
              <w:left w:val="nil"/>
              <w:bottom w:val="nil"/>
              <w:right w:val="nil"/>
            </w:tcBorders>
          </w:tcPr>
          <w:p w14:paraId="55CB368D" w14:textId="77777777" w:rsidR="00085567" w:rsidRDefault="00173F59">
            <w:pPr>
              <w:spacing w:line="240" w:lineRule="auto"/>
              <w:ind w:right="-90"/>
              <w:jc w:val="center"/>
              <w:rPr>
                <w:rFonts w:eastAsia="Calibri"/>
                <w:bCs/>
                <w:kern w:val="0"/>
                <w:sz w:val="20"/>
                <w:szCs w:val="20"/>
                <w:lang w:val="en-GB"/>
                <w14:ligatures w14:val="none"/>
              </w:rPr>
            </w:pPr>
            <w:r>
              <w:rPr>
                <w:rFonts w:eastAsia="Calibri"/>
                <w:kern w:val="0"/>
                <w:sz w:val="20"/>
                <w:szCs w:val="20"/>
                <w:lang w:val="en-GB"/>
                <w14:ligatures w14:val="none"/>
              </w:rPr>
              <w:t>59(5.4)</w:t>
            </w:r>
          </w:p>
        </w:tc>
        <w:tc>
          <w:tcPr>
            <w:tcW w:w="435" w:type="dxa"/>
            <w:vMerge/>
            <w:tcBorders>
              <w:top w:val="nil"/>
              <w:left w:val="nil"/>
              <w:bottom w:val="nil"/>
              <w:right w:val="nil"/>
            </w:tcBorders>
          </w:tcPr>
          <w:p w14:paraId="6FF8995C" w14:textId="77777777" w:rsidR="00085567" w:rsidRDefault="00085567">
            <w:pPr>
              <w:spacing w:line="240" w:lineRule="auto"/>
              <w:ind w:right="-90"/>
              <w:jc w:val="center"/>
              <w:rPr>
                <w:rFonts w:eastAsia="Calibri"/>
                <w:kern w:val="0"/>
                <w:sz w:val="20"/>
                <w:szCs w:val="20"/>
                <w:lang w:val="en-GB"/>
                <w14:ligatures w14:val="none"/>
              </w:rPr>
            </w:pPr>
          </w:p>
        </w:tc>
        <w:tc>
          <w:tcPr>
            <w:tcW w:w="1528" w:type="dxa"/>
            <w:vMerge/>
            <w:tcBorders>
              <w:top w:val="nil"/>
              <w:left w:val="nil"/>
              <w:bottom w:val="nil"/>
              <w:right w:val="nil"/>
            </w:tcBorders>
          </w:tcPr>
          <w:p w14:paraId="2F204BF8" w14:textId="77777777" w:rsidR="00085567" w:rsidRDefault="00085567">
            <w:pPr>
              <w:spacing w:line="240" w:lineRule="auto"/>
              <w:ind w:right="-90"/>
              <w:jc w:val="center"/>
              <w:rPr>
                <w:rFonts w:eastAsia="Calibri"/>
                <w:kern w:val="0"/>
                <w:sz w:val="20"/>
                <w:szCs w:val="20"/>
                <w:lang w:val="en-GB"/>
                <w14:ligatures w14:val="none"/>
              </w:rPr>
            </w:pPr>
          </w:p>
        </w:tc>
      </w:tr>
      <w:tr w:rsidR="00085567" w14:paraId="0AA11D3D" w14:textId="77777777">
        <w:trPr>
          <w:trHeight w:val="248"/>
        </w:trPr>
        <w:tc>
          <w:tcPr>
            <w:tcW w:w="2862" w:type="dxa"/>
            <w:tcBorders>
              <w:top w:val="nil"/>
              <w:left w:val="nil"/>
              <w:bottom w:val="single" w:sz="4" w:space="0" w:color="auto"/>
              <w:right w:val="nil"/>
            </w:tcBorders>
          </w:tcPr>
          <w:p w14:paraId="3303B977" w14:textId="77777777" w:rsidR="00085567" w:rsidRDefault="00173F59">
            <w:pPr>
              <w:jc w:val="left"/>
              <w:rPr>
                <w:rFonts w:eastAsia="Calibri"/>
                <w:b/>
                <w:kern w:val="0"/>
                <w:sz w:val="20"/>
                <w:szCs w:val="20"/>
                <w:lang w:val="en-GB"/>
                <w14:ligatures w14:val="none"/>
              </w:rPr>
            </w:pPr>
            <w:r>
              <w:rPr>
                <w:rFonts w:eastAsia="Calibri"/>
                <w:b/>
                <w:kern w:val="0"/>
                <w:sz w:val="20"/>
                <w:szCs w:val="20"/>
                <w:lang w:val="en-GB"/>
                <w14:ligatures w14:val="none"/>
              </w:rPr>
              <w:t>Total</w:t>
            </w:r>
          </w:p>
        </w:tc>
        <w:tc>
          <w:tcPr>
            <w:tcW w:w="2181" w:type="dxa"/>
            <w:tcBorders>
              <w:top w:val="nil"/>
              <w:left w:val="nil"/>
              <w:bottom w:val="single" w:sz="4" w:space="0" w:color="auto"/>
              <w:right w:val="nil"/>
            </w:tcBorders>
          </w:tcPr>
          <w:p w14:paraId="30EEE605" w14:textId="77777777" w:rsidR="00085567" w:rsidRDefault="00173F59">
            <w:pPr>
              <w:ind w:right="-90"/>
              <w:jc w:val="center"/>
              <w:rPr>
                <w:rFonts w:eastAsia="Calibri"/>
                <w:b/>
                <w:kern w:val="0"/>
                <w:sz w:val="20"/>
                <w:szCs w:val="20"/>
                <w:lang w:val="en-GB"/>
                <w14:ligatures w14:val="none"/>
              </w:rPr>
            </w:pPr>
            <w:r>
              <w:rPr>
                <w:rFonts w:eastAsia="Calibri"/>
                <w:b/>
                <w:kern w:val="0"/>
                <w:sz w:val="20"/>
                <w:szCs w:val="20"/>
                <w:lang w:val="en-GB"/>
                <w14:ligatures w14:val="none"/>
              </w:rPr>
              <w:t>542(100.0)</w:t>
            </w:r>
          </w:p>
        </w:tc>
        <w:tc>
          <w:tcPr>
            <w:tcW w:w="1963" w:type="dxa"/>
            <w:tcBorders>
              <w:top w:val="nil"/>
              <w:left w:val="nil"/>
              <w:bottom w:val="single" w:sz="4" w:space="0" w:color="auto"/>
              <w:right w:val="nil"/>
            </w:tcBorders>
          </w:tcPr>
          <w:p w14:paraId="57FB14D9" w14:textId="77777777" w:rsidR="00085567" w:rsidRDefault="00173F59">
            <w:pPr>
              <w:ind w:right="-90"/>
              <w:jc w:val="center"/>
              <w:rPr>
                <w:rFonts w:eastAsia="Calibri"/>
                <w:b/>
                <w:kern w:val="0"/>
                <w:sz w:val="20"/>
                <w:szCs w:val="20"/>
                <w:lang w:val="en-GB"/>
                <w14:ligatures w14:val="none"/>
              </w:rPr>
            </w:pPr>
            <w:r>
              <w:rPr>
                <w:rFonts w:eastAsia="Calibri"/>
                <w:b/>
                <w:kern w:val="0"/>
                <w:sz w:val="20"/>
                <w:szCs w:val="20"/>
                <w:lang w:val="en-GB"/>
                <w14:ligatures w14:val="none"/>
              </w:rPr>
              <w:t>542(100.0)</w:t>
            </w:r>
          </w:p>
        </w:tc>
        <w:tc>
          <w:tcPr>
            <w:tcW w:w="1635" w:type="dxa"/>
            <w:tcBorders>
              <w:top w:val="nil"/>
              <w:left w:val="nil"/>
              <w:bottom w:val="single" w:sz="4" w:space="0" w:color="auto"/>
              <w:right w:val="nil"/>
            </w:tcBorders>
          </w:tcPr>
          <w:p w14:paraId="565BAA2A" w14:textId="77777777" w:rsidR="00085567" w:rsidRDefault="00173F59">
            <w:pPr>
              <w:ind w:right="-90"/>
              <w:jc w:val="center"/>
              <w:rPr>
                <w:rFonts w:eastAsia="Calibri"/>
                <w:b/>
                <w:bCs/>
                <w:kern w:val="0"/>
                <w:sz w:val="20"/>
                <w:szCs w:val="20"/>
                <w:lang w:val="en-GB"/>
                <w14:ligatures w14:val="none"/>
              </w:rPr>
            </w:pPr>
            <w:r>
              <w:rPr>
                <w:rFonts w:eastAsia="Calibri"/>
                <w:b/>
                <w:bCs/>
                <w:kern w:val="0"/>
                <w:sz w:val="20"/>
                <w:szCs w:val="20"/>
                <w:lang w:val="en-GB"/>
                <w14:ligatures w14:val="none"/>
              </w:rPr>
              <w:t>1084(100%)</w:t>
            </w:r>
          </w:p>
        </w:tc>
        <w:tc>
          <w:tcPr>
            <w:tcW w:w="435" w:type="dxa"/>
            <w:tcBorders>
              <w:top w:val="nil"/>
              <w:left w:val="nil"/>
              <w:bottom w:val="single" w:sz="4" w:space="0" w:color="auto"/>
              <w:right w:val="nil"/>
            </w:tcBorders>
          </w:tcPr>
          <w:p w14:paraId="159BE53A" w14:textId="77777777" w:rsidR="00085567" w:rsidRDefault="00085567">
            <w:pPr>
              <w:ind w:right="-90"/>
              <w:jc w:val="center"/>
              <w:rPr>
                <w:rFonts w:eastAsia="Calibri"/>
                <w:b/>
                <w:kern w:val="0"/>
                <w:sz w:val="20"/>
                <w:szCs w:val="20"/>
                <w:lang w:val="en-GB"/>
                <w14:ligatures w14:val="none"/>
              </w:rPr>
            </w:pPr>
          </w:p>
        </w:tc>
        <w:tc>
          <w:tcPr>
            <w:tcW w:w="1528" w:type="dxa"/>
            <w:tcBorders>
              <w:top w:val="nil"/>
              <w:left w:val="nil"/>
              <w:bottom w:val="single" w:sz="4" w:space="0" w:color="auto"/>
              <w:right w:val="nil"/>
            </w:tcBorders>
          </w:tcPr>
          <w:p w14:paraId="18B59EFD" w14:textId="77777777" w:rsidR="00085567" w:rsidRDefault="00085567">
            <w:pPr>
              <w:ind w:right="-90"/>
              <w:jc w:val="center"/>
              <w:rPr>
                <w:rFonts w:eastAsia="Calibri"/>
                <w:b/>
                <w:kern w:val="0"/>
                <w:sz w:val="20"/>
                <w:szCs w:val="20"/>
                <w:lang w:val="en-GB"/>
                <w14:ligatures w14:val="none"/>
              </w:rPr>
            </w:pPr>
          </w:p>
        </w:tc>
      </w:tr>
    </w:tbl>
    <w:p w14:paraId="61EB7204" w14:textId="77777777" w:rsidR="00085567" w:rsidRDefault="00173F59">
      <w:pPr>
        <w:autoSpaceDE w:val="0"/>
        <w:autoSpaceDN w:val="0"/>
        <w:adjustRightInd w:val="0"/>
        <w:spacing w:line="360" w:lineRule="auto"/>
        <w:rPr>
          <w:rFonts w:ascii="Times New Roman" w:eastAsia="Calibri" w:hAnsi="Times New Roman" w:cs="Times New Roman"/>
          <w:bCs/>
          <w:i/>
          <w:kern w:val="0"/>
          <w:lang w:val="en-GB"/>
          <w14:ligatures w14:val="none"/>
        </w:rPr>
      </w:pPr>
      <w:r>
        <w:rPr>
          <w:rFonts w:ascii="Times New Roman" w:eastAsia="Calibri" w:hAnsi="Times New Roman" w:cs="Times New Roman"/>
          <w:bCs/>
          <w:i/>
          <w:kern w:val="0"/>
          <w:lang w:val="en-GB"/>
          <w14:ligatures w14:val="none"/>
        </w:rPr>
        <w:t>P≤0.05 (statistically significant), Fischer’s exact</w:t>
      </w:r>
    </w:p>
    <w:p w14:paraId="208200E3" w14:textId="77777777" w:rsidR="00085567" w:rsidRDefault="00173F59">
      <w:pPr>
        <w:keepNext/>
        <w:keepLines/>
        <w:spacing w:before="240" w:line="480" w:lineRule="auto"/>
        <w:outlineLvl w:val="0"/>
        <w:rPr>
          <w:rFonts w:ascii="Times New Roman" w:eastAsia="DengXian Light" w:hAnsi="Times New Roman" w:cs="Times New Roman"/>
          <w:bCs/>
          <w:kern w:val="0"/>
          <w:szCs w:val="32"/>
          <w:lang w:val="en-GB"/>
          <w14:ligatures w14:val="none"/>
        </w:rPr>
      </w:pPr>
      <w:bookmarkStart w:id="120" w:name="_Toc206245798"/>
      <w:r>
        <w:rPr>
          <w:rFonts w:ascii="Times New Roman" w:eastAsia="DengXian Light" w:hAnsi="Times New Roman" w:cs="Times New Roman"/>
          <w:bCs/>
          <w:kern w:val="0"/>
          <w:szCs w:val="32"/>
          <w:lang w:val="en-GB"/>
          <w14:ligatures w14:val="none"/>
        </w:rPr>
        <w:lastRenderedPageBreak/>
        <w:t xml:space="preserve">Table 4b shows that fewer secondary facility respondents (88.9%) than tertiary </w:t>
      </w:r>
      <w:r>
        <w:rPr>
          <w:rFonts w:ascii="Times New Roman" w:eastAsia="DengXian Light" w:hAnsi="Times New Roman" w:cs="Times New Roman"/>
          <w:bCs/>
          <w:kern w:val="0"/>
          <w:szCs w:val="32"/>
          <w:lang w:val="en-GB"/>
          <w14:ligatures w14:val="none"/>
        </w:rPr>
        <w:t>(96.1%) had arranged transportation for delivery, with a significant difference (p=0.0001). Financial constraints were the main barrier, cited by 76.7% in secondary and 57.1% in tertiary facilities, with no significant difference (p=0.234). Saving money fo</w:t>
      </w:r>
      <w:r>
        <w:rPr>
          <w:rFonts w:ascii="Times New Roman" w:eastAsia="DengXian Light" w:hAnsi="Times New Roman" w:cs="Times New Roman"/>
          <w:bCs/>
          <w:kern w:val="0"/>
          <w:szCs w:val="32"/>
          <w:lang w:val="en-GB"/>
          <w14:ligatures w14:val="none"/>
        </w:rPr>
        <w:t>r delivery was reported by 86.0% in secondary and 98.3% in tertiary facilities (p=0.024), while half of both groups (50.0%) cited reliance on family support as the reason for not saving (p=0.806). Most secondary respondents (96.1%) and slightly fewer terti</w:t>
      </w:r>
      <w:r>
        <w:rPr>
          <w:rFonts w:ascii="Times New Roman" w:eastAsia="DengXian Light" w:hAnsi="Times New Roman" w:cs="Times New Roman"/>
          <w:bCs/>
          <w:kern w:val="0"/>
          <w:szCs w:val="32"/>
          <w:lang w:val="en-GB"/>
          <w14:ligatures w14:val="none"/>
        </w:rPr>
        <w:t>ary participants (94.6%) had not identified an emergency contact, with no significant difference (p=0.247). However, 92.4% in secondary and 96.7% in tertiary facilities knew where to go during a birth-related emergency, with a significant difference (p=0.0</w:t>
      </w:r>
      <w:r>
        <w:rPr>
          <w:rFonts w:ascii="Times New Roman" w:eastAsia="DengXian Light" w:hAnsi="Times New Roman" w:cs="Times New Roman"/>
          <w:bCs/>
          <w:kern w:val="0"/>
          <w:szCs w:val="32"/>
          <w:lang w:val="en-GB"/>
          <w14:ligatures w14:val="none"/>
        </w:rPr>
        <w:t>02).</w:t>
      </w:r>
    </w:p>
    <w:p w14:paraId="3668BA7D" w14:textId="77777777" w:rsidR="00085567" w:rsidRDefault="00173F59">
      <w:pPr>
        <w:keepNext/>
        <w:keepLines/>
        <w:spacing w:before="240" w:line="480" w:lineRule="auto"/>
        <w:jc w:val="left"/>
        <w:outlineLvl w:val="0"/>
        <w:rPr>
          <w:rFonts w:ascii="Times New Roman" w:eastAsia="DengXian Light" w:hAnsi="Times New Roman" w:cs="Times New Roman"/>
          <w:b/>
          <w:kern w:val="0"/>
          <w:szCs w:val="32"/>
          <w:u w:val="single"/>
          <w14:ligatures w14:val="none"/>
        </w:rPr>
      </w:pPr>
      <w:r>
        <w:rPr>
          <w:rFonts w:ascii="Times New Roman" w:eastAsia="DengXian Light" w:hAnsi="Times New Roman" w:cs="Times New Roman"/>
          <w:b/>
          <w:kern w:val="0"/>
          <w:szCs w:val="32"/>
          <w:lang w:val="en-GB"/>
          <w14:ligatures w14:val="none"/>
        </w:rPr>
        <w:t xml:space="preserve">Table 4c: Practice of </w:t>
      </w:r>
      <w:bookmarkEnd w:id="120"/>
      <w:r>
        <w:rPr>
          <w:rFonts w:ascii="Times New Roman" w:eastAsia="DengXian Light" w:hAnsi="Times New Roman" w:cs="Times New Roman"/>
          <w:b/>
          <w:kern w:val="0"/>
          <w:szCs w:val="32"/>
          <w14:ligatures w14:val="none"/>
        </w:rPr>
        <w:t>BPER</w:t>
      </w:r>
    </w:p>
    <w:tbl>
      <w:tblPr>
        <w:tblStyle w:val="TableGrid"/>
        <w:tblW w:w="10357" w:type="dxa"/>
        <w:tblInd w:w="-432"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681"/>
        <w:gridCol w:w="2162"/>
        <w:gridCol w:w="1946"/>
        <w:gridCol w:w="1621"/>
        <w:gridCol w:w="432"/>
        <w:gridCol w:w="1515"/>
      </w:tblGrid>
      <w:tr w:rsidR="00085567" w14:paraId="780A0E1F" w14:textId="77777777">
        <w:trPr>
          <w:trHeight w:val="256"/>
        </w:trPr>
        <w:tc>
          <w:tcPr>
            <w:tcW w:w="2681" w:type="dxa"/>
            <w:tcBorders>
              <w:top w:val="single" w:sz="4" w:space="0" w:color="auto"/>
              <w:left w:val="nil"/>
              <w:bottom w:val="single" w:sz="4" w:space="0" w:color="auto"/>
              <w:right w:val="nil"/>
            </w:tcBorders>
          </w:tcPr>
          <w:p w14:paraId="6AC725D3" w14:textId="77777777" w:rsidR="00085567" w:rsidRDefault="00085567">
            <w:pPr>
              <w:jc w:val="left"/>
              <w:rPr>
                <w:rFonts w:eastAsia="Calibri"/>
                <w:b/>
                <w:kern w:val="0"/>
                <w:sz w:val="20"/>
                <w:szCs w:val="20"/>
                <w:lang w:val="en-GB"/>
                <w14:ligatures w14:val="none"/>
              </w:rPr>
            </w:pPr>
          </w:p>
        </w:tc>
        <w:tc>
          <w:tcPr>
            <w:tcW w:w="4108" w:type="dxa"/>
            <w:gridSpan w:val="2"/>
            <w:tcBorders>
              <w:top w:val="single" w:sz="4" w:space="0" w:color="auto"/>
              <w:left w:val="nil"/>
              <w:bottom w:val="single" w:sz="4" w:space="0" w:color="auto"/>
              <w:right w:val="nil"/>
            </w:tcBorders>
          </w:tcPr>
          <w:p w14:paraId="7502F660" w14:textId="77777777" w:rsidR="00085567" w:rsidRDefault="00173F59">
            <w:pPr>
              <w:ind w:right="-90"/>
              <w:jc w:val="center"/>
              <w:rPr>
                <w:rFonts w:eastAsia="Calibri"/>
                <w:b/>
                <w:bCs/>
                <w:kern w:val="0"/>
                <w:sz w:val="20"/>
                <w:szCs w:val="20"/>
                <w:lang w:val="en-GB"/>
                <w14:ligatures w14:val="none"/>
              </w:rPr>
            </w:pPr>
            <w:r>
              <w:rPr>
                <w:rFonts w:eastAsia="Calibri"/>
                <w:b/>
                <w:kern w:val="0"/>
                <w:sz w:val="20"/>
                <w:szCs w:val="20"/>
                <w:lang w:val="en-GB"/>
                <w14:ligatures w14:val="none"/>
              </w:rPr>
              <w:t>Facility</w:t>
            </w:r>
          </w:p>
        </w:tc>
        <w:tc>
          <w:tcPr>
            <w:tcW w:w="1621" w:type="dxa"/>
            <w:tcBorders>
              <w:top w:val="single" w:sz="4" w:space="0" w:color="auto"/>
              <w:left w:val="nil"/>
              <w:bottom w:val="single" w:sz="4" w:space="0" w:color="auto"/>
              <w:right w:val="nil"/>
            </w:tcBorders>
          </w:tcPr>
          <w:p w14:paraId="0DB2C248" w14:textId="77777777" w:rsidR="00085567" w:rsidRDefault="00085567">
            <w:pPr>
              <w:ind w:right="-90"/>
              <w:jc w:val="center"/>
              <w:rPr>
                <w:rFonts w:eastAsia="Calibri"/>
                <w:b/>
                <w:bCs/>
                <w:kern w:val="0"/>
                <w:sz w:val="20"/>
                <w:szCs w:val="20"/>
                <w:lang w:val="en-GB"/>
                <w14:ligatures w14:val="none"/>
              </w:rPr>
            </w:pPr>
          </w:p>
        </w:tc>
        <w:tc>
          <w:tcPr>
            <w:tcW w:w="432" w:type="dxa"/>
            <w:tcBorders>
              <w:top w:val="single" w:sz="4" w:space="0" w:color="auto"/>
              <w:left w:val="nil"/>
              <w:bottom w:val="single" w:sz="4" w:space="0" w:color="auto"/>
              <w:right w:val="nil"/>
            </w:tcBorders>
          </w:tcPr>
          <w:p w14:paraId="1DD3EBF2" w14:textId="77777777" w:rsidR="00085567" w:rsidRDefault="00085567">
            <w:pPr>
              <w:ind w:right="-90"/>
              <w:jc w:val="center"/>
              <w:rPr>
                <w:rFonts w:eastAsia="Calibri"/>
                <w:b/>
                <w:bCs/>
                <w:kern w:val="0"/>
                <w:sz w:val="20"/>
                <w:szCs w:val="20"/>
                <w:lang w:val="en-GB"/>
                <w14:ligatures w14:val="none"/>
              </w:rPr>
            </w:pPr>
          </w:p>
        </w:tc>
        <w:tc>
          <w:tcPr>
            <w:tcW w:w="1515" w:type="dxa"/>
            <w:tcBorders>
              <w:top w:val="single" w:sz="4" w:space="0" w:color="auto"/>
              <w:left w:val="nil"/>
              <w:bottom w:val="single" w:sz="4" w:space="0" w:color="auto"/>
              <w:right w:val="nil"/>
            </w:tcBorders>
          </w:tcPr>
          <w:p w14:paraId="660F67B2" w14:textId="77777777" w:rsidR="00085567" w:rsidRDefault="00085567">
            <w:pPr>
              <w:ind w:right="-90"/>
              <w:jc w:val="center"/>
              <w:rPr>
                <w:rFonts w:eastAsia="Calibri"/>
                <w:b/>
                <w:bCs/>
                <w:kern w:val="0"/>
                <w:sz w:val="20"/>
                <w:szCs w:val="20"/>
                <w:lang w:val="en-GB"/>
                <w14:ligatures w14:val="none"/>
              </w:rPr>
            </w:pPr>
          </w:p>
        </w:tc>
      </w:tr>
      <w:tr w:rsidR="00085567" w14:paraId="1D723E82" w14:textId="77777777">
        <w:trPr>
          <w:trHeight w:val="256"/>
        </w:trPr>
        <w:tc>
          <w:tcPr>
            <w:tcW w:w="2681" w:type="dxa"/>
            <w:tcBorders>
              <w:top w:val="single" w:sz="4" w:space="0" w:color="auto"/>
              <w:left w:val="nil"/>
              <w:bottom w:val="nil"/>
              <w:right w:val="nil"/>
            </w:tcBorders>
          </w:tcPr>
          <w:p w14:paraId="34CCC222" w14:textId="77777777" w:rsidR="00085567" w:rsidRDefault="00173F59">
            <w:pPr>
              <w:jc w:val="left"/>
              <w:rPr>
                <w:rFonts w:eastAsia="Calibri"/>
                <w:b/>
                <w:kern w:val="0"/>
                <w:sz w:val="20"/>
                <w:szCs w:val="20"/>
                <w:lang w:val="en-GB"/>
                <w14:ligatures w14:val="none"/>
              </w:rPr>
            </w:pPr>
            <w:r>
              <w:rPr>
                <w:rFonts w:eastAsia="Calibri"/>
                <w:b/>
                <w:kern w:val="0"/>
                <w:sz w:val="20"/>
                <w:szCs w:val="20"/>
                <w:lang w:val="en-GB"/>
                <w14:ligatures w14:val="none"/>
              </w:rPr>
              <w:t>Variables</w:t>
            </w:r>
          </w:p>
        </w:tc>
        <w:tc>
          <w:tcPr>
            <w:tcW w:w="2162" w:type="dxa"/>
            <w:tcBorders>
              <w:top w:val="single" w:sz="4" w:space="0" w:color="auto"/>
              <w:left w:val="nil"/>
              <w:bottom w:val="nil"/>
              <w:right w:val="nil"/>
            </w:tcBorders>
          </w:tcPr>
          <w:p w14:paraId="2E406A65" w14:textId="77777777" w:rsidR="00085567" w:rsidRDefault="00173F59">
            <w:pPr>
              <w:ind w:right="-90"/>
              <w:jc w:val="center"/>
              <w:rPr>
                <w:rFonts w:eastAsia="Calibri"/>
                <w:b/>
                <w:bCs/>
                <w:kern w:val="0"/>
                <w:sz w:val="20"/>
                <w:szCs w:val="20"/>
                <w:lang w:val="en-GB"/>
                <w14:ligatures w14:val="none"/>
              </w:rPr>
            </w:pPr>
            <w:r>
              <w:rPr>
                <w:rFonts w:eastAsia="Calibri"/>
                <w:b/>
                <w:kern w:val="0"/>
                <w:sz w:val="20"/>
                <w:szCs w:val="20"/>
                <w:lang w:val="en-GB"/>
                <w14:ligatures w14:val="none"/>
              </w:rPr>
              <w:t>Secondary Health Facility (</w:t>
            </w:r>
            <w:proofErr w:type="gramStart"/>
            <w:r>
              <w:rPr>
                <w:rFonts w:eastAsia="Calibri"/>
                <w:b/>
                <w:kern w:val="0"/>
                <w:sz w:val="20"/>
                <w:szCs w:val="20"/>
                <w:lang w:val="en-GB"/>
                <w14:ligatures w14:val="none"/>
              </w:rPr>
              <w:t>n(</w:t>
            </w:r>
            <w:proofErr w:type="gramEnd"/>
            <w:r>
              <w:rPr>
                <w:rFonts w:eastAsia="Calibri"/>
                <w:b/>
                <w:kern w:val="0"/>
                <w:sz w:val="20"/>
                <w:szCs w:val="20"/>
                <w:lang w:val="en-GB"/>
                <w14:ligatures w14:val="none"/>
              </w:rPr>
              <w:t>%)</w:t>
            </w:r>
          </w:p>
        </w:tc>
        <w:tc>
          <w:tcPr>
            <w:tcW w:w="1946" w:type="dxa"/>
            <w:tcBorders>
              <w:top w:val="single" w:sz="4" w:space="0" w:color="auto"/>
              <w:left w:val="nil"/>
              <w:bottom w:val="nil"/>
              <w:right w:val="nil"/>
            </w:tcBorders>
          </w:tcPr>
          <w:p w14:paraId="783E6893" w14:textId="77777777" w:rsidR="00085567" w:rsidRDefault="00173F59">
            <w:pPr>
              <w:ind w:right="-90"/>
              <w:jc w:val="center"/>
              <w:rPr>
                <w:rFonts w:eastAsia="Calibri"/>
                <w:b/>
                <w:bCs/>
                <w:kern w:val="0"/>
                <w:sz w:val="20"/>
                <w:szCs w:val="20"/>
                <w:lang w:val="en-GB"/>
                <w14:ligatures w14:val="none"/>
              </w:rPr>
            </w:pPr>
            <w:r>
              <w:rPr>
                <w:rFonts w:eastAsia="Calibri"/>
                <w:b/>
                <w:kern w:val="0"/>
                <w:sz w:val="20"/>
                <w:szCs w:val="20"/>
                <w:lang w:val="en-GB"/>
                <w14:ligatures w14:val="none"/>
              </w:rPr>
              <w:t>Tertiary Health Facility (</w:t>
            </w:r>
            <w:proofErr w:type="gramStart"/>
            <w:r>
              <w:rPr>
                <w:rFonts w:eastAsia="Calibri"/>
                <w:b/>
                <w:kern w:val="0"/>
                <w:sz w:val="20"/>
                <w:szCs w:val="20"/>
                <w:lang w:val="en-GB"/>
                <w14:ligatures w14:val="none"/>
              </w:rPr>
              <w:t>n(</w:t>
            </w:r>
            <w:proofErr w:type="gramEnd"/>
            <w:r>
              <w:rPr>
                <w:rFonts w:eastAsia="Calibri"/>
                <w:b/>
                <w:kern w:val="0"/>
                <w:sz w:val="20"/>
                <w:szCs w:val="20"/>
                <w:lang w:val="en-GB"/>
                <w14:ligatures w14:val="none"/>
              </w:rPr>
              <w:t>%)</w:t>
            </w:r>
          </w:p>
        </w:tc>
        <w:tc>
          <w:tcPr>
            <w:tcW w:w="1621" w:type="dxa"/>
            <w:tcBorders>
              <w:top w:val="single" w:sz="4" w:space="0" w:color="auto"/>
              <w:left w:val="nil"/>
              <w:bottom w:val="nil"/>
              <w:right w:val="nil"/>
            </w:tcBorders>
          </w:tcPr>
          <w:p w14:paraId="0D3EBEF9" w14:textId="77777777" w:rsidR="00085567" w:rsidRDefault="00173F59">
            <w:pPr>
              <w:ind w:right="-90"/>
              <w:jc w:val="center"/>
              <w:rPr>
                <w:rFonts w:eastAsia="Calibri"/>
                <w:b/>
                <w:bCs/>
                <w:kern w:val="0"/>
                <w:sz w:val="20"/>
                <w:szCs w:val="20"/>
                <w:lang w:val="en-GB"/>
                <w14:ligatures w14:val="none"/>
              </w:rPr>
            </w:pPr>
            <w:r>
              <w:rPr>
                <w:rFonts w:eastAsia="Calibri"/>
                <w:b/>
                <w:bCs/>
                <w:kern w:val="0"/>
                <w:sz w:val="20"/>
                <w:szCs w:val="20"/>
                <w:lang w:val="en-GB"/>
                <w14:ligatures w14:val="none"/>
              </w:rPr>
              <w:t>Total</w:t>
            </w:r>
          </w:p>
        </w:tc>
        <w:tc>
          <w:tcPr>
            <w:tcW w:w="432" w:type="dxa"/>
            <w:tcBorders>
              <w:top w:val="single" w:sz="4" w:space="0" w:color="auto"/>
              <w:left w:val="nil"/>
              <w:bottom w:val="nil"/>
              <w:right w:val="nil"/>
            </w:tcBorders>
          </w:tcPr>
          <w:p w14:paraId="3B311BC4" w14:textId="77777777" w:rsidR="00085567" w:rsidRDefault="00173F59">
            <w:pPr>
              <w:ind w:right="-90"/>
              <w:jc w:val="center"/>
              <w:rPr>
                <w:rFonts w:eastAsia="Calibri"/>
                <w:b/>
                <w:bCs/>
                <w:kern w:val="0"/>
                <w:sz w:val="20"/>
                <w:szCs w:val="20"/>
                <w:lang w:val="en-GB"/>
                <w14:ligatures w14:val="none"/>
              </w:rPr>
            </w:pPr>
            <w:r>
              <w:rPr>
                <w:rFonts w:eastAsia="Calibri"/>
                <w:b/>
                <w:kern w:val="0"/>
                <w:sz w:val="20"/>
                <w:szCs w:val="20"/>
                <w:lang w:val="en-GB"/>
                <w14:ligatures w14:val="none"/>
              </w:rPr>
              <w:t>df</w:t>
            </w:r>
          </w:p>
        </w:tc>
        <w:tc>
          <w:tcPr>
            <w:tcW w:w="1515" w:type="dxa"/>
            <w:tcBorders>
              <w:top w:val="single" w:sz="4" w:space="0" w:color="auto"/>
              <w:left w:val="nil"/>
              <w:bottom w:val="nil"/>
              <w:right w:val="nil"/>
            </w:tcBorders>
          </w:tcPr>
          <w:p w14:paraId="660308B7" w14:textId="77777777" w:rsidR="00085567" w:rsidRDefault="00173F59">
            <w:pPr>
              <w:ind w:right="-90"/>
              <w:jc w:val="center"/>
              <w:rPr>
                <w:rFonts w:eastAsia="Calibri"/>
                <w:b/>
                <w:bCs/>
                <w:kern w:val="0"/>
                <w:sz w:val="20"/>
                <w:szCs w:val="20"/>
                <w:lang w:val="en-GB"/>
                <w14:ligatures w14:val="none"/>
              </w:rPr>
            </w:pPr>
            <w:r>
              <w:rPr>
                <w:rFonts w:eastAsia="Calibri"/>
                <w:b/>
                <w:kern w:val="0"/>
                <w:sz w:val="20"/>
                <w:szCs w:val="20"/>
                <w:lang w:val="en-GB"/>
                <w14:ligatures w14:val="none"/>
              </w:rPr>
              <w:t>(p-value)</w:t>
            </w:r>
          </w:p>
        </w:tc>
      </w:tr>
      <w:tr w:rsidR="00085567" w14:paraId="0F19996B" w14:textId="77777777">
        <w:trPr>
          <w:trHeight w:val="256"/>
        </w:trPr>
        <w:tc>
          <w:tcPr>
            <w:tcW w:w="2681" w:type="dxa"/>
            <w:tcBorders>
              <w:top w:val="nil"/>
              <w:left w:val="nil"/>
              <w:bottom w:val="nil"/>
              <w:right w:val="nil"/>
            </w:tcBorders>
          </w:tcPr>
          <w:p w14:paraId="42D4B587" w14:textId="77777777" w:rsidR="00085567" w:rsidRDefault="00173F59">
            <w:pPr>
              <w:autoSpaceDE w:val="0"/>
              <w:autoSpaceDN w:val="0"/>
              <w:adjustRightInd w:val="0"/>
              <w:jc w:val="left"/>
              <w:rPr>
                <w:rFonts w:eastAsia="Calibri"/>
                <w:b/>
                <w:bCs/>
                <w:kern w:val="0"/>
                <w:sz w:val="20"/>
                <w:szCs w:val="20"/>
                <w:lang w:val="en-GB"/>
                <w14:ligatures w14:val="none"/>
              </w:rPr>
            </w:pPr>
            <w:bookmarkStart w:id="121" w:name="_Hlk202337878"/>
            <w:r>
              <w:rPr>
                <w:rFonts w:eastAsia="Calibri"/>
                <w:b/>
                <w:bCs/>
                <w:kern w:val="0"/>
                <w:sz w:val="20"/>
                <w:szCs w:val="20"/>
                <w:lang w:val="en-GB"/>
                <w14:ligatures w14:val="none"/>
              </w:rPr>
              <w:t>Identified a blood donor in case of an emergency</w:t>
            </w:r>
          </w:p>
        </w:tc>
        <w:tc>
          <w:tcPr>
            <w:tcW w:w="2162" w:type="dxa"/>
            <w:tcBorders>
              <w:top w:val="nil"/>
              <w:left w:val="nil"/>
              <w:bottom w:val="nil"/>
              <w:right w:val="nil"/>
            </w:tcBorders>
          </w:tcPr>
          <w:p w14:paraId="7544CDA3" w14:textId="77777777" w:rsidR="00085567" w:rsidRDefault="00085567">
            <w:pPr>
              <w:autoSpaceDE w:val="0"/>
              <w:autoSpaceDN w:val="0"/>
              <w:adjustRightInd w:val="0"/>
              <w:ind w:right="-90"/>
              <w:jc w:val="center"/>
              <w:rPr>
                <w:rFonts w:eastAsia="Calibri"/>
                <w:kern w:val="0"/>
                <w:sz w:val="20"/>
                <w:szCs w:val="20"/>
                <w:lang w:val="en-GB"/>
                <w14:ligatures w14:val="none"/>
              </w:rPr>
            </w:pPr>
          </w:p>
        </w:tc>
        <w:tc>
          <w:tcPr>
            <w:tcW w:w="1946" w:type="dxa"/>
            <w:tcBorders>
              <w:top w:val="nil"/>
              <w:left w:val="nil"/>
              <w:bottom w:val="nil"/>
              <w:right w:val="nil"/>
            </w:tcBorders>
          </w:tcPr>
          <w:p w14:paraId="6B91DEFF" w14:textId="77777777" w:rsidR="00085567" w:rsidRDefault="00085567">
            <w:pPr>
              <w:autoSpaceDE w:val="0"/>
              <w:autoSpaceDN w:val="0"/>
              <w:adjustRightInd w:val="0"/>
              <w:ind w:right="-90"/>
              <w:jc w:val="center"/>
              <w:rPr>
                <w:rFonts w:eastAsia="Calibri"/>
                <w:kern w:val="0"/>
                <w:sz w:val="20"/>
                <w:szCs w:val="20"/>
                <w:lang w:val="en-GB"/>
                <w14:ligatures w14:val="none"/>
              </w:rPr>
            </w:pPr>
          </w:p>
        </w:tc>
        <w:tc>
          <w:tcPr>
            <w:tcW w:w="1621" w:type="dxa"/>
            <w:tcBorders>
              <w:top w:val="nil"/>
              <w:left w:val="nil"/>
              <w:bottom w:val="nil"/>
              <w:right w:val="nil"/>
            </w:tcBorders>
          </w:tcPr>
          <w:p w14:paraId="5624D558" w14:textId="77777777" w:rsidR="00085567" w:rsidRDefault="00085567">
            <w:pPr>
              <w:ind w:right="-90"/>
              <w:jc w:val="center"/>
              <w:rPr>
                <w:rFonts w:eastAsia="Calibri"/>
                <w:bCs/>
                <w:kern w:val="0"/>
                <w:sz w:val="20"/>
                <w:szCs w:val="20"/>
                <w:lang w:val="en-GB"/>
                <w14:ligatures w14:val="none"/>
              </w:rPr>
            </w:pPr>
          </w:p>
        </w:tc>
        <w:tc>
          <w:tcPr>
            <w:tcW w:w="432" w:type="dxa"/>
            <w:tcBorders>
              <w:top w:val="nil"/>
              <w:left w:val="nil"/>
              <w:bottom w:val="nil"/>
              <w:right w:val="nil"/>
            </w:tcBorders>
          </w:tcPr>
          <w:p w14:paraId="5E1982C9" w14:textId="77777777" w:rsidR="00085567" w:rsidRDefault="00085567">
            <w:pPr>
              <w:ind w:right="-90"/>
              <w:jc w:val="center"/>
              <w:rPr>
                <w:rFonts w:eastAsia="Calibri"/>
                <w:b/>
                <w:kern w:val="0"/>
                <w:sz w:val="20"/>
                <w:szCs w:val="20"/>
                <w:lang w:val="en-GB"/>
                <w14:ligatures w14:val="none"/>
              </w:rPr>
            </w:pPr>
          </w:p>
        </w:tc>
        <w:tc>
          <w:tcPr>
            <w:tcW w:w="1515" w:type="dxa"/>
            <w:tcBorders>
              <w:top w:val="nil"/>
              <w:left w:val="nil"/>
              <w:bottom w:val="nil"/>
              <w:right w:val="nil"/>
            </w:tcBorders>
          </w:tcPr>
          <w:p w14:paraId="13BB2F7D" w14:textId="77777777" w:rsidR="00085567" w:rsidRDefault="00085567">
            <w:pPr>
              <w:ind w:right="-90"/>
              <w:jc w:val="center"/>
              <w:rPr>
                <w:rFonts w:eastAsia="Calibri"/>
                <w:b/>
                <w:kern w:val="0"/>
                <w:sz w:val="20"/>
                <w:szCs w:val="20"/>
                <w:lang w:val="en-GB"/>
                <w14:ligatures w14:val="none"/>
              </w:rPr>
            </w:pPr>
          </w:p>
        </w:tc>
      </w:tr>
      <w:bookmarkEnd w:id="121"/>
      <w:tr w:rsidR="00085567" w14:paraId="7989D8B3" w14:textId="77777777">
        <w:trPr>
          <w:trHeight w:val="256"/>
        </w:trPr>
        <w:tc>
          <w:tcPr>
            <w:tcW w:w="2681" w:type="dxa"/>
            <w:tcBorders>
              <w:top w:val="nil"/>
              <w:left w:val="nil"/>
              <w:bottom w:val="nil"/>
              <w:right w:val="nil"/>
            </w:tcBorders>
          </w:tcPr>
          <w:p w14:paraId="641F4A87" w14:textId="77777777" w:rsidR="00085567" w:rsidRDefault="00173F59">
            <w:pPr>
              <w:autoSpaceDE w:val="0"/>
              <w:autoSpaceDN w:val="0"/>
              <w:adjustRightInd w:val="0"/>
              <w:jc w:val="left"/>
              <w:rPr>
                <w:rFonts w:eastAsia="Calibri"/>
                <w:kern w:val="0"/>
                <w:sz w:val="20"/>
                <w:szCs w:val="20"/>
                <w:lang w:val="en-GB"/>
                <w14:ligatures w14:val="none"/>
              </w:rPr>
            </w:pPr>
            <w:r>
              <w:rPr>
                <w:rFonts w:eastAsia="Calibri"/>
                <w:bCs/>
                <w:kern w:val="0"/>
                <w:sz w:val="20"/>
                <w:szCs w:val="20"/>
                <w:lang w:val="en-GB"/>
                <w14:ligatures w14:val="none"/>
              </w:rPr>
              <w:t>Yes</w:t>
            </w:r>
          </w:p>
        </w:tc>
        <w:tc>
          <w:tcPr>
            <w:tcW w:w="2162" w:type="dxa"/>
            <w:tcBorders>
              <w:top w:val="nil"/>
              <w:left w:val="nil"/>
              <w:bottom w:val="nil"/>
              <w:right w:val="nil"/>
            </w:tcBorders>
          </w:tcPr>
          <w:p w14:paraId="1F7B00C6" w14:textId="77777777" w:rsidR="00085567" w:rsidRDefault="00173F59">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11(2.0)</w:t>
            </w:r>
          </w:p>
        </w:tc>
        <w:tc>
          <w:tcPr>
            <w:tcW w:w="1946" w:type="dxa"/>
            <w:tcBorders>
              <w:top w:val="nil"/>
              <w:left w:val="nil"/>
              <w:bottom w:val="nil"/>
              <w:right w:val="nil"/>
            </w:tcBorders>
          </w:tcPr>
          <w:p w14:paraId="4CD97CB4" w14:textId="77777777" w:rsidR="00085567" w:rsidRDefault="00173F59">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10(1.8)</w:t>
            </w:r>
          </w:p>
        </w:tc>
        <w:tc>
          <w:tcPr>
            <w:tcW w:w="1621" w:type="dxa"/>
            <w:tcBorders>
              <w:top w:val="nil"/>
              <w:left w:val="nil"/>
              <w:bottom w:val="nil"/>
              <w:right w:val="nil"/>
            </w:tcBorders>
          </w:tcPr>
          <w:p w14:paraId="4E91D7E3" w14:textId="77777777" w:rsidR="00085567" w:rsidRDefault="00173F59">
            <w:pPr>
              <w:ind w:right="-90"/>
              <w:jc w:val="center"/>
              <w:rPr>
                <w:rFonts w:eastAsia="Calibri"/>
                <w:bCs/>
                <w:kern w:val="0"/>
                <w:sz w:val="20"/>
                <w:szCs w:val="20"/>
                <w:lang w:val="en-GB"/>
                <w14:ligatures w14:val="none"/>
              </w:rPr>
            </w:pPr>
            <w:r>
              <w:rPr>
                <w:rFonts w:eastAsia="Calibri"/>
                <w:kern w:val="0"/>
                <w:sz w:val="20"/>
                <w:szCs w:val="20"/>
                <w:lang w:val="en-GB"/>
                <w14:ligatures w14:val="none"/>
              </w:rPr>
              <w:t>21(1.9)</w:t>
            </w:r>
          </w:p>
        </w:tc>
        <w:tc>
          <w:tcPr>
            <w:tcW w:w="432" w:type="dxa"/>
            <w:vMerge w:val="restart"/>
            <w:tcBorders>
              <w:top w:val="nil"/>
              <w:left w:val="nil"/>
              <w:bottom w:val="nil"/>
              <w:right w:val="nil"/>
            </w:tcBorders>
          </w:tcPr>
          <w:p w14:paraId="4C13F8C7" w14:textId="77777777" w:rsidR="00085567" w:rsidRDefault="00173F59">
            <w:pPr>
              <w:ind w:right="-90"/>
              <w:jc w:val="center"/>
              <w:rPr>
                <w:rFonts w:eastAsia="Calibri"/>
                <w:kern w:val="0"/>
                <w:sz w:val="20"/>
                <w:szCs w:val="20"/>
                <w:lang w:val="en-GB"/>
                <w14:ligatures w14:val="none"/>
              </w:rPr>
            </w:pPr>
            <w:r>
              <w:rPr>
                <w:rFonts w:eastAsia="Calibri"/>
                <w:kern w:val="0"/>
                <w:sz w:val="20"/>
                <w:szCs w:val="20"/>
                <w:lang w:val="en-GB"/>
                <w14:ligatures w14:val="none"/>
              </w:rPr>
              <w:t>1</w:t>
            </w:r>
          </w:p>
        </w:tc>
        <w:tc>
          <w:tcPr>
            <w:tcW w:w="1515" w:type="dxa"/>
            <w:vMerge w:val="restart"/>
            <w:tcBorders>
              <w:top w:val="nil"/>
              <w:left w:val="nil"/>
              <w:bottom w:val="nil"/>
              <w:right w:val="nil"/>
            </w:tcBorders>
          </w:tcPr>
          <w:p w14:paraId="353BD7EA" w14:textId="77777777" w:rsidR="00085567" w:rsidRDefault="00173F59">
            <w:pPr>
              <w:ind w:right="-90"/>
              <w:jc w:val="center"/>
              <w:rPr>
                <w:rFonts w:eastAsia="Calibri"/>
                <w:kern w:val="0"/>
                <w:sz w:val="20"/>
                <w:szCs w:val="20"/>
                <w:lang w:val="en-GB"/>
                <w14:ligatures w14:val="none"/>
              </w:rPr>
            </w:pPr>
            <w:r>
              <w:rPr>
                <w:rFonts w:eastAsia="Calibri"/>
                <w:kern w:val="0"/>
                <w:sz w:val="20"/>
                <w:szCs w:val="20"/>
                <w:lang w:val="en-GB"/>
                <w14:ligatures w14:val="none"/>
              </w:rPr>
              <w:t>3.610</w:t>
            </w:r>
          </w:p>
          <w:p w14:paraId="53D6FBE1" w14:textId="77777777" w:rsidR="00085567" w:rsidRDefault="00173F59">
            <w:pPr>
              <w:ind w:right="-90"/>
              <w:jc w:val="center"/>
              <w:rPr>
                <w:rFonts w:eastAsia="Calibri"/>
                <w:b/>
                <w:kern w:val="0"/>
                <w:sz w:val="20"/>
                <w:szCs w:val="20"/>
                <w:lang w:val="en-GB"/>
                <w14:ligatures w14:val="none"/>
              </w:rPr>
            </w:pPr>
            <w:r>
              <w:rPr>
                <w:rFonts w:eastAsia="Calibri"/>
                <w:kern w:val="0"/>
                <w:sz w:val="20"/>
                <w:szCs w:val="20"/>
                <w:lang w:val="en-GB"/>
                <w14:ligatures w14:val="none"/>
              </w:rPr>
              <w:t>(0.165)</w:t>
            </w:r>
          </w:p>
        </w:tc>
      </w:tr>
      <w:tr w:rsidR="00085567" w14:paraId="3C6226C9" w14:textId="77777777">
        <w:trPr>
          <w:trHeight w:val="256"/>
        </w:trPr>
        <w:tc>
          <w:tcPr>
            <w:tcW w:w="2681" w:type="dxa"/>
            <w:tcBorders>
              <w:top w:val="nil"/>
              <w:left w:val="nil"/>
              <w:bottom w:val="nil"/>
              <w:right w:val="nil"/>
            </w:tcBorders>
          </w:tcPr>
          <w:p w14:paraId="384B55CC" w14:textId="77777777" w:rsidR="00085567" w:rsidRDefault="00173F59">
            <w:pPr>
              <w:autoSpaceDE w:val="0"/>
              <w:autoSpaceDN w:val="0"/>
              <w:adjustRightInd w:val="0"/>
              <w:jc w:val="left"/>
              <w:rPr>
                <w:rFonts w:eastAsia="Calibri"/>
                <w:bCs/>
                <w:kern w:val="0"/>
                <w:sz w:val="20"/>
                <w:szCs w:val="20"/>
                <w:lang w:val="en-GB"/>
                <w14:ligatures w14:val="none"/>
              </w:rPr>
            </w:pPr>
            <w:bookmarkStart w:id="122" w:name="_Hlk202337823"/>
            <w:r>
              <w:rPr>
                <w:rFonts w:eastAsia="Calibri"/>
                <w:bCs/>
                <w:kern w:val="0"/>
                <w:sz w:val="20"/>
                <w:szCs w:val="20"/>
                <w:lang w:val="en-GB"/>
                <w14:ligatures w14:val="none"/>
              </w:rPr>
              <w:t>No</w:t>
            </w:r>
          </w:p>
        </w:tc>
        <w:tc>
          <w:tcPr>
            <w:tcW w:w="2162" w:type="dxa"/>
            <w:tcBorders>
              <w:top w:val="nil"/>
              <w:left w:val="nil"/>
              <w:bottom w:val="nil"/>
              <w:right w:val="nil"/>
            </w:tcBorders>
          </w:tcPr>
          <w:p w14:paraId="3D2735DF" w14:textId="77777777" w:rsidR="00085567" w:rsidRDefault="00173F59">
            <w:pPr>
              <w:autoSpaceDE w:val="0"/>
              <w:autoSpaceDN w:val="0"/>
              <w:adjustRightInd w:val="0"/>
              <w:ind w:right="-90"/>
              <w:jc w:val="center"/>
              <w:rPr>
                <w:rFonts w:eastAsia="Calibri"/>
                <w:bCs/>
                <w:kern w:val="0"/>
                <w:sz w:val="20"/>
                <w:szCs w:val="20"/>
                <w:lang w:val="en-GB"/>
                <w14:ligatures w14:val="none"/>
              </w:rPr>
            </w:pPr>
            <w:r>
              <w:rPr>
                <w:rFonts w:eastAsia="Calibri"/>
                <w:bCs/>
                <w:kern w:val="0"/>
                <w:sz w:val="20"/>
                <w:szCs w:val="20"/>
                <w:lang w:val="en-GB"/>
                <w14:ligatures w14:val="none"/>
              </w:rPr>
              <w:t>531(98.0)</w:t>
            </w:r>
          </w:p>
        </w:tc>
        <w:tc>
          <w:tcPr>
            <w:tcW w:w="1946" w:type="dxa"/>
            <w:tcBorders>
              <w:top w:val="nil"/>
              <w:left w:val="nil"/>
              <w:bottom w:val="nil"/>
              <w:right w:val="nil"/>
            </w:tcBorders>
          </w:tcPr>
          <w:p w14:paraId="244A7FC9" w14:textId="77777777" w:rsidR="00085567" w:rsidRDefault="00173F59">
            <w:pPr>
              <w:autoSpaceDE w:val="0"/>
              <w:autoSpaceDN w:val="0"/>
              <w:adjustRightInd w:val="0"/>
              <w:ind w:right="-90"/>
              <w:jc w:val="center"/>
              <w:rPr>
                <w:rFonts w:eastAsia="Calibri"/>
                <w:bCs/>
                <w:kern w:val="0"/>
                <w:sz w:val="20"/>
                <w:szCs w:val="20"/>
                <w:lang w:val="en-GB"/>
                <w14:ligatures w14:val="none"/>
              </w:rPr>
            </w:pPr>
            <w:bookmarkStart w:id="123" w:name="_Hlk202337862"/>
            <w:r>
              <w:rPr>
                <w:rFonts w:eastAsia="Calibri"/>
                <w:bCs/>
                <w:kern w:val="0"/>
                <w:sz w:val="20"/>
                <w:szCs w:val="20"/>
                <w:lang w:val="en-GB"/>
                <w14:ligatures w14:val="none"/>
              </w:rPr>
              <w:t>532(98.2</w:t>
            </w:r>
            <w:bookmarkEnd w:id="123"/>
            <w:r>
              <w:rPr>
                <w:rFonts w:eastAsia="Calibri"/>
                <w:bCs/>
                <w:kern w:val="0"/>
                <w:sz w:val="20"/>
                <w:szCs w:val="20"/>
                <w:lang w:val="en-GB"/>
                <w14:ligatures w14:val="none"/>
              </w:rPr>
              <w:t>)</w:t>
            </w:r>
          </w:p>
        </w:tc>
        <w:tc>
          <w:tcPr>
            <w:tcW w:w="1621" w:type="dxa"/>
            <w:tcBorders>
              <w:top w:val="nil"/>
              <w:left w:val="nil"/>
              <w:bottom w:val="nil"/>
              <w:right w:val="nil"/>
            </w:tcBorders>
          </w:tcPr>
          <w:p w14:paraId="5914F857" w14:textId="77777777" w:rsidR="00085567" w:rsidRDefault="00173F59">
            <w:pPr>
              <w:ind w:right="-90"/>
              <w:jc w:val="center"/>
              <w:rPr>
                <w:rFonts w:eastAsia="Calibri"/>
                <w:bCs/>
                <w:kern w:val="0"/>
                <w:sz w:val="20"/>
                <w:szCs w:val="20"/>
                <w:lang w:val="en-GB"/>
                <w14:ligatures w14:val="none"/>
              </w:rPr>
            </w:pPr>
            <w:r>
              <w:rPr>
                <w:rFonts w:eastAsia="Calibri"/>
                <w:bCs/>
                <w:kern w:val="0"/>
                <w:sz w:val="20"/>
                <w:szCs w:val="20"/>
                <w:lang w:val="en-GB"/>
                <w14:ligatures w14:val="none"/>
              </w:rPr>
              <w:t>1063(98.1)</w:t>
            </w:r>
          </w:p>
        </w:tc>
        <w:tc>
          <w:tcPr>
            <w:tcW w:w="432" w:type="dxa"/>
            <w:vMerge/>
            <w:tcBorders>
              <w:top w:val="nil"/>
              <w:left w:val="nil"/>
              <w:bottom w:val="nil"/>
              <w:right w:val="nil"/>
            </w:tcBorders>
            <w:vAlign w:val="center"/>
          </w:tcPr>
          <w:p w14:paraId="148815E6" w14:textId="77777777" w:rsidR="00085567" w:rsidRDefault="00085567">
            <w:pPr>
              <w:spacing w:line="240" w:lineRule="auto"/>
              <w:jc w:val="left"/>
              <w:rPr>
                <w:rFonts w:eastAsia="Calibri"/>
                <w:kern w:val="0"/>
                <w:sz w:val="20"/>
                <w:szCs w:val="20"/>
                <w:lang w:val="en-GB"/>
                <w14:ligatures w14:val="none"/>
              </w:rPr>
            </w:pPr>
          </w:p>
        </w:tc>
        <w:tc>
          <w:tcPr>
            <w:tcW w:w="1515" w:type="dxa"/>
            <w:vMerge/>
            <w:tcBorders>
              <w:top w:val="nil"/>
              <w:left w:val="nil"/>
              <w:bottom w:val="nil"/>
              <w:right w:val="nil"/>
            </w:tcBorders>
            <w:vAlign w:val="center"/>
          </w:tcPr>
          <w:p w14:paraId="43BCC86F" w14:textId="77777777" w:rsidR="00085567" w:rsidRDefault="00085567">
            <w:pPr>
              <w:spacing w:line="240" w:lineRule="auto"/>
              <w:jc w:val="left"/>
              <w:rPr>
                <w:rFonts w:eastAsia="Calibri"/>
                <w:b/>
                <w:kern w:val="0"/>
                <w:sz w:val="20"/>
                <w:szCs w:val="20"/>
                <w:lang w:val="en-GB"/>
                <w14:ligatures w14:val="none"/>
              </w:rPr>
            </w:pPr>
          </w:p>
        </w:tc>
      </w:tr>
      <w:bookmarkEnd w:id="122"/>
      <w:tr w:rsidR="00085567" w14:paraId="294ABF29" w14:textId="77777777">
        <w:trPr>
          <w:trHeight w:val="256"/>
        </w:trPr>
        <w:tc>
          <w:tcPr>
            <w:tcW w:w="2681" w:type="dxa"/>
            <w:tcBorders>
              <w:top w:val="nil"/>
              <w:left w:val="nil"/>
              <w:bottom w:val="nil"/>
              <w:right w:val="nil"/>
            </w:tcBorders>
          </w:tcPr>
          <w:p w14:paraId="1C76CC68" w14:textId="77777777" w:rsidR="00085567" w:rsidRDefault="00173F59">
            <w:pPr>
              <w:autoSpaceDE w:val="0"/>
              <w:autoSpaceDN w:val="0"/>
              <w:adjustRightInd w:val="0"/>
              <w:jc w:val="left"/>
              <w:rPr>
                <w:rFonts w:eastAsia="Calibri"/>
                <w:b/>
                <w:bCs/>
                <w:kern w:val="0"/>
                <w:sz w:val="20"/>
                <w:szCs w:val="20"/>
                <w:lang w:val="en-GB"/>
                <w14:ligatures w14:val="none"/>
              </w:rPr>
            </w:pPr>
            <w:r>
              <w:rPr>
                <w:rFonts w:eastAsia="Calibri"/>
                <w:b/>
                <w:bCs/>
                <w:kern w:val="0"/>
                <w:sz w:val="20"/>
                <w:szCs w:val="20"/>
                <w:lang w:val="en-GB"/>
                <w14:ligatures w14:val="none"/>
              </w:rPr>
              <w:t>Total</w:t>
            </w:r>
          </w:p>
        </w:tc>
        <w:tc>
          <w:tcPr>
            <w:tcW w:w="2162" w:type="dxa"/>
            <w:tcBorders>
              <w:top w:val="nil"/>
              <w:left w:val="nil"/>
              <w:bottom w:val="nil"/>
              <w:right w:val="nil"/>
            </w:tcBorders>
          </w:tcPr>
          <w:p w14:paraId="148C6E07" w14:textId="77777777" w:rsidR="00085567" w:rsidRDefault="00173F59">
            <w:pPr>
              <w:ind w:right="-90"/>
              <w:jc w:val="center"/>
              <w:rPr>
                <w:rFonts w:eastAsia="Calibri"/>
                <w:b/>
                <w:kern w:val="0"/>
                <w:sz w:val="20"/>
                <w:szCs w:val="20"/>
                <w:lang w:val="en-GB"/>
                <w14:ligatures w14:val="none"/>
              </w:rPr>
            </w:pPr>
            <w:r>
              <w:rPr>
                <w:rFonts w:eastAsia="Calibri"/>
                <w:b/>
                <w:kern w:val="0"/>
                <w:sz w:val="20"/>
                <w:szCs w:val="20"/>
                <w:lang w:val="en-GB"/>
                <w14:ligatures w14:val="none"/>
              </w:rPr>
              <w:t>542(100.0)</w:t>
            </w:r>
          </w:p>
        </w:tc>
        <w:tc>
          <w:tcPr>
            <w:tcW w:w="1946" w:type="dxa"/>
            <w:tcBorders>
              <w:top w:val="nil"/>
              <w:left w:val="nil"/>
              <w:bottom w:val="nil"/>
              <w:right w:val="nil"/>
            </w:tcBorders>
          </w:tcPr>
          <w:p w14:paraId="6A65B784" w14:textId="77777777" w:rsidR="00085567" w:rsidRDefault="00173F59">
            <w:pPr>
              <w:ind w:right="-90"/>
              <w:jc w:val="center"/>
              <w:rPr>
                <w:rFonts w:eastAsia="Calibri"/>
                <w:b/>
                <w:kern w:val="0"/>
                <w:sz w:val="20"/>
                <w:szCs w:val="20"/>
                <w:lang w:val="en-GB"/>
                <w14:ligatures w14:val="none"/>
              </w:rPr>
            </w:pPr>
            <w:r>
              <w:rPr>
                <w:rFonts w:eastAsia="Calibri"/>
                <w:b/>
                <w:kern w:val="0"/>
                <w:sz w:val="20"/>
                <w:szCs w:val="20"/>
                <w:lang w:val="en-GB"/>
                <w14:ligatures w14:val="none"/>
              </w:rPr>
              <w:t>542(100.0)</w:t>
            </w:r>
          </w:p>
        </w:tc>
        <w:tc>
          <w:tcPr>
            <w:tcW w:w="1621" w:type="dxa"/>
            <w:tcBorders>
              <w:top w:val="nil"/>
              <w:left w:val="nil"/>
              <w:bottom w:val="nil"/>
              <w:right w:val="nil"/>
            </w:tcBorders>
          </w:tcPr>
          <w:p w14:paraId="5B3E2CE7" w14:textId="77777777" w:rsidR="00085567" w:rsidRDefault="00173F59">
            <w:pPr>
              <w:ind w:right="-90"/>
              <w:jc w:val="center"/>
              <w:rPr>
                <w:rFonts w:eastAsia="Calibri"/>
                <w:b/>
                <w:bCs/>
                <w:kern w:val="0"/>
                <w:sz w:val="20"/>
                <w:szCs w:val="20"/>
                <w:lang w:val="en-GB"/>
                <w14:ligatures w14:val="none"/>
              </w:rPr>
            </w:pPr>
            <w:r>
              <w:rPr>
                <w:rFonts w:eastAsia="Calibri"/>
                <w:b/>
                <w:bCs/>
                <w:kern w:val="0"/>
                <w:sz w:val="20"/>
                <w:szCs w:val="20"/>
                <w:lang w:val="en-GB"/>
                <w14:ligatures w14:val="none"/>
              </w:rPr>
              <w:t>1084(100%)</w:t>
            </w:r>
          </w:p>
        </w:tc>
        <w:tc>
          <w:tcPr>
            <w:tcW w:w="432" w:type="dxa"/>
            <w:tcBorders>
              <w:top w:val="nil"/>
              <w:left w:val="nil"/>
              <w:bottom w:val="nil"/>
              <w:right w:val="nil"/>
            </w:tcBorders>
          </w:tcPr>
          <w:p w14:paraId="7B4D6D9C" w14:textId="77777777" w:rsidR="00085567" w:rsidRDefault="00085567">
            <w:pPr>
              <w:ind w:right="-90"/>
              <w:jc w:val="center"/>
              <w:rPr>
                <w:rFonts w:eastAsia="Calibri"/>
                <w:b/>
                <w:kern w:val="0"/>
                <w:sz w:val="20"/>
                <w:szCs w:val="20"/>
                <w:lang w:val="en-GB"/>
                <w14:ligatures w14:val="none"/>
              </w:rPr>
            </w:pPr>
          </w:p>
        </w:tc>
        <w:tc>
          <w:tcPr>
            <w:tcW w:w="1515" w:type="dxa"/>
            <w:tcBorders>
              <w:top w:val="nil"/>
              <w:left w:val="nil"/>
              <w:bottom w:val="nil"/>
              <w:right w:val="nil"/>
            </w:tcBorders>
          </w:tcPr>
          <w:p w14:paraId="6472F5C0" w14:textId="77777777" w:rsidR="00085567" w:rsidRDefault="00085567">
            <w:pPr>
              <w:ind w:right="-90"/>
              <w:jc w:val="center"/>
              <w:rPr>
                <w:rFonts w:eastAsia="Calibri"/>
                <w:b/>
                <w:kern w:val="0"/>
                <w:sz w:val="20"/>
                <w:szCs w:val="20"/>
                <w:lang w:val="en-GB"/>
                <w14:ligatures w14:val="none"/>
              </w:rPr>
            </w:pPr>
          </w:p>
        </w:tc>
      </w:tr>
      <w:tr w:rsidR="00085567" w14:paraId="601F4B29" w14:textId="77777777">
        <w:trPr>
          <w:trHeight w:val="103"/>
        </w:trPr>
        <w:tc>
          <w:tcPr>
            <w:tcW w:w="2681" w:type="dxa"/>
            <w:tcBorders>
              <w:top w:val="nil"/>
              <w:left w:val="nil"/>
              <w:bottom w:val="nil"/>
              <w:right w:val="nil"/>
            </w:tcBorders>
          </w:tcPr>
          <w:p w14:paraId="33945DC3" w14:textId="77777777" w:rsidR="00085567" w:rsidRDefault="00173F59">
            <w:pPr>
              <w:autoSpaceDE w:val="0"/>
              <w:autoSpaceDN w:val="0"/>
              <w:adjustRightInd w:val="0"/>
              <w:jc w:val="left"/>
              <w:rPr>
                <w:rFonts w:eastAsia="Calibri"/>
                <w:b/>
                <w:bCs/>
                <w:kern w:val="0"/>
                <w:sz w:val="20"/>
                <w:szCs w:val="20"/>
                <w:lang w:val="en-GB"/>
                <w14:ligatures w14:val="none"/>
              </w:rPr>
            </w:pPr>
            <w:r>
              <w:rPr>
                <w:rFonts w:eastAsia="Calibri"/>
                <w:b/>
                <w:bCs/>
                <w:kern w:val="0"/>
                <w:sz w:val="20"/>
                <w:szCs w:val="20"/>
                <w:lang w:val="en-GB"/>
                <w14:ligatures w14:val="none"/>
              </w:rPr>
              <w:t>If No, why not</w:t>
            </w:r>
          </w:p>
        </w:tc>
        <w:tc>
          <w:tcPr>
            <w:tcW w:w="2162" w:type="dxa"/>
            <w:tcBorders>
              <w:top w:val="nil"/>
              <w:left w:val="nil"/>
              <w:bottom w:val="nil"/>
              <w:right w:val="nil"/>
            </w:tcBorders>
          </w:tcPr>
          <w:p w14:paraId="5DDDE1D2" w14:textId="77777777" w:rsidR="00085567" w:rsidRDefault="00085567">
            <w:pPr>
              <w:ind w:right="-90"/>
              <w:jc w:val="left"/>
              <w:rPr>
                <w:rFonts w:eastAsia="Calibri"/>
                <w:b/>
                <w:kern w:val="0"/>
                <w:sz w:val="20"/>
                <w:szCs w:val="20"/>
                <w:lang w:val="en-GB"/>
                <w14:ligatures w14:val="none"/>
              </w:rPr>
            </w:pPr>
          </w:p>
        </w:tc>
        <w:tc>
          <w:tcPr>
            <w:tcW w:w="1946" w:type="dxa"/>
            <w:tcBorders>
              <w:top w:val="nil"/>
              <w:left w:val="nil"/>
              <w:bottom w:val="nil"/>
              <w:right w:val="nil"/>
            </w:tcBorders>
          </w:tcPr>
          <w:p w14:paraId="242D2948" w14:textId="77777777" w:rsidR="00085567" w:rsidRDefault="00085567">
            <w:pPr>
              <w:ind w:right="-90"/>
              <w:jc w:val="center"/>
              <w:rPr>
                <w:rFonts w:eastAsia="Calibri"/>
                <w:b/>
                <w:kern w:val="0"/>
                <w:sz w:val="20"/>
                <w:szCs w:val="20"/>
                <w:lang w:val="en-GB"/>
                <w14:ligatures w14:val="none"/>
              </w:rPr>
            </w:pPr>
          </w:p>
        </w:tc>
        <w:tc>
          <w:tcPr>
            <w:tcW w:w="1621" w:type="dxa"/>
            <w:tcBorders>
              <w:top w:val="nil"/>
              <w:left w:val="nil"/>
              <w:bottom w:val="nil"/>
              <w:right w:val="nil"/>
            </w:tcBorders>
          </w:tcPr>
          <w:p w14:paraId="73956986" w14:textId="77777777" w:rsidR="00085567" w:rsidRDefault="00085567">
            <w:pPr>
              <w:ind w:right="-90"/>
              <w:jc w:val="center"/>
              <w:rPr>
                <w:rFonts w:eastAsia="Calibri"/>
                <w:b/>
                <w:bCs/>
                <w:kern w:val="0"/>
                <w:sz w:val="20"/>
                <w:szCs w:val="20"/>
                <w:lang w:val="en-GB"/>
                <w14:ligatures w14:val="none"/>
              </w:rPr>
            </w:pPr>
          </w:p>
        </w:tc>
        <w:tc>
          <w:tcPr>
            <w:tcW w:w="432" w:type="dxa"/>
            <w:tcBorders>
              <w:top w:val="nil"/>
              <w:left w:val="nil"/>
              <w:bottom w:val="nil"/>
              <w:right w:val="nil"/>
            </w:tcBorders>
          </w:tcPr>
          <w:p w14:paraId="45FE26A0" w14:textId="77777777" w:rsidR="00085567" w:rsidRDefault="00085567">
            <w:pPr>
              <w:ind w:right="-90"/>
              <w:jc w:val="center"/>
              <w:rPr>
                <w:rFonts w:eastAsia="Calibri"/>
                <w:b/>
                <w:kern w:val="0"/>
                <w:sz w:val="20"/>
                <w:szCs w:val="20"/>
                <w:lang w:val="en-GB"/>
                <w14:ligatures w14:val="none"/>
              </w:rPr>
            </w:pPr>
          </w:p>
        </w:tc>
        <w:tc>
          <w:tcPr>
            <w:tcW w:w="1515" w:type="dxa"/>
            <w:tcBorders>
              <w:top w:val="nil"/>
              <w:left w:val="nil"/>
              <w:bottom w:val="nil"/>
              <w:right w:val="nil"/>
            </w:tcBorders>
          </w:tcPr>
          <w:p w14:paraId="421CA629" w14:textId="77777777" w:rsidR="00085567" w:rsidRDefault="00085567">
            <w:pPr>
              <w:ind w:right="-90"/>
              <w:jc w:val="center"/>
              <w:rPr>
                <w:rFonts w:eastAsia="Calibri"/>
                <w:b/>
                <w:kern w:val="0"/>
                <w:sz w:val="20"/>
                <w:szCs w:val="20"/>
                <w:lang w:val="en-GB"/>
                <w14:ligatures w14:val="none"/>
              </w:rPr>
            </w:pPr>
          </w:p>
        </w:tc>
      </w:tr>
      <w:tr w:rsidR="00085567" w14:paraId="42CE6D4F" w14:textId="77777777">
        <w:trPr>
          <w:trHeight w:val="256"/>
        </w:trPr>
        <w:tc>
          <w:tcPr>
            <w:tcW w:w="2681" w:type="dxa"/>
            <w:tcBorders>
              <w:top w:val="nil"/>
              <w:left w:val="nil"/>
              <w:bottom w:val="nil"/>
              <w:right w:val="nil"/>
            </w:tcBorders>
          </w:tcPr>
          <w:p w14:paraId="2B933CB0" w14:textId="77777777" w:rsidR="00085567" w:rsidRDefault="00173F59">
            <w:pPr>
              <w:autoSpaceDE w:val="0"/>
              <w:autoSpaceDN w:val="0"/>
              <w:adjustRightInd w:val="0"/>
              <w:jc w:val="left"/>
              <w:rPr>
                <w:rFonts w:eastAsia="Calibri"/>
                <w:bCs/>
                <w:kern w:val="0"/>
                <w:sz w:val="20"/>
                <w:szCs w:val="20"/>
                <w:lang w:val="en-GB"/>
                <w14:ligatures w14:val="none"/>
              </w:rPr>
            </w:pPr>
            <w:r>
              <w:rPr>
                <w:rFonts w:eastAsia="Calibri"/>
                <w:bCs/>
                <w:kern w:val="0"/>
                <w:sz w:val="20"/>
                <w:szCs w:val="20"/>
                <w:lang w:val="en-GB"/>
                <w14:ligatures w14:val="none"/>
              </w:rPr>
              <w:t>Did not think it is necessary</w:t>
            </w:r>
          </w:p>
        </w:tc>
        <w:tc>
          <w:tcPr>
            <w:tcW w:w="2162" w:type="dxa"/>
            <w:tcBorders>
              <w:top w:val="nil"/>
              <w:left w:val="nil"/>
              <w:bottom w:val="nil"/>
              <w:right w:val="nil"/>
            </w:tcBorders>
          </w:tcPr>
          <w:p w14:paraId="4A8BE8C7" w14:textId="77777777" w:rsidR="00085567" w:rsidRDefault="00173F59">
            <w:pPr>
              <w:autoSpaceDE w:val="0"/>
              <w:autoSpaceDN w:val="0"/>
              <w:adjustRightInd w:val="0"/>
              <w:ind w:right="-90"/>
              <w:jc w:val="center"/>
              <w:rPr>
                <w:rFonts w:eastAsia="Calibri"/>
                <w:bCs/>
                <w:kern w:val="0"/>
                <w:sz w:val="20"/>
                <w:szCs w:val="20"/>
                <w:lang w:val="en-GB"/>
                <w14:ligatures w14:val="none"/>
              </w:rPr>
            </w:pPr>
            <w:bookmarkStart w:id="124" w:name="_Hlk202338271"/>
            <w:r>
              <w:rPr>
                <w:rFonts w:eastAsia="Calibri"/>
                <w:bCs/>
                <w:kern w:val="0"/>
                <w:sz w:val="20"/>
                <w:szCs w:val="20"/>
                <w:lang w:val="en-GB"/>
                <w14:ligatures w14:val="none"/>
              </w:rPr>
              <w:t>460(86.6)</w:t>
            </w:r>
            <w:bookmarkEnd w:id="124"/>
          </w:p>
        </w:tc>
        <w:tc>
          <w:tcPr>
            <w:tcW w:w="1946" w:type="dxa"/>
            <w:tcBorders>
              <w:top w:val="nil"/>
              <w:left w:val="nil"/>
              <w:bottom w:val="nil"/>
              <w:right w:val="nil"/>
            </w:tcBorders>
          </w:tcPr>
          <w:p w14:paraId="746E0703" w14:textId="77777777" w:rsidR="00085567" w:rsidRDefault="00173F59">
            <w:pPr>
              <w:autoSpaceDE w:val="0"/>
              <w:autoSpaceDN w:val="0"/>
              <w:adjustRightInd w:val="0"/>
              <w:ind w:right="-90"/>
              <w:jc w:val="center"/>
              <w:rPr>
                <w:rFonts w:eastAsia="Calibri"/>
                <w:bCs/>
                <w:kern w:val="0"/>
                <w:sz w:val="20"/>
                <w:szCs w:val="20"/>
                <w:lang w:val="en-GB"/>
                <w14:ligatures w14:val="none"/>
              </w:rPr>
            </w:pPr>
            <w:bookmarkStart w:id="125" w:name="_Hlk202338292"/>
            <w:r>
              <w:rPr>
                <w:rFonts w:eastAsia="Calibri"/>
                <w:bCs/>
                <w:kern w:val="0"/>
                <w:sz w:val="20"/>
                <w:szCs w:val="20"/>
                <w:lang w:val="en-GB"/>
                <w14:ligatures w14:val="none"/>
              </w:rPr>
              <w:t>448(84.2</w:t>
            </w:r>
            <w:bookmarkEnd w:id="125"/>
            <w:r>
              <w:rPr>
                <w:rFonts w:eastAsia="Calibri"/>
                <w:bCs/>
                <w:kern w:val="0"/>
                <w:sz w:val="20"/>
                <w:szCs w:val="20"/>
                <w:lang w:val="en-GB"/>
                <w14:ligatures w14:val="none"/>
              </w:rPr>
              <w:t>)</w:t>
            </w:r>
          </w:p>
        </w:tc>
        <w:tc>
          <w:tcPr>
            <w:tcW w:w="1621" w:type="dxa"/>
            <w:tcBorders>
              <w:top w:val="nil"/>
              <w:left w:val="nil"/>
              <w:bottom w:val="nil"/>
              <w:right w:val="nil"/>
            </w:tcBorders>
          </w:tcPr>
          <w:p w14:paraId="3C0FED6F" w14:textId="77777777" w:rsidR="00085567" w:rsidRDefault="00173F59">
            <w:pPr>
              <w:ind w:right="-90"/>
              <w:jc w:val="center"/>
              <w:rPr>
                <w:rFonts w:eastAsia="Calibri"/>
                <w:bCs/>
                <w:kern w:val="0"/>
                <w:sz w:val="20"/>
                <w:szCs w:val="20"/>
                <w:lang w:val="en-GB"/>
                <w14:ligatures w14:val="none"/>
              </w:rPr>
            </w:pPr>
            <w:r>
              <w:rPr>
                <w:rFonts w:eastAsia="Calibri"/>
                <w:bCs/>
                <w:kern w:val="0"/>
                <w:sz w:val="20"/>
                <w:szCs w:val="20"/>
                <w:lang w:val="en-GB"/>
                <w14:ligatures w14:val="none"/>
              </w:rPr>
              <w:t>908(85.4)</w:t>
            </w:r>
          </w:p>
        </w:tc>
        <w:tc>
          <w:tcPr>
            <w:tcW w:w="432" w:type="dxa"/>
            <w:tcBorders>
              <w:top w:val="nil"/>
              <w:left w:val="nil"/>
              <w:bottom w:val="nil"/>
              <w:right w:val="nil"/>
            </w:tcBorders>
            <w:vAlign w:val="center"/>
          </w:tcPr>
          <w:p w14:paraId="4A14922A" w14:textId="77777777" w:rsidR="00085567" w:rsidRDefault="00085567">
            <w:pPr>
              <w:ind w:right="-90"/>
              <w:jc w:val="center"/>
              <w:rPr>
                <w:rFonts w:eastAsia="Calibri"/>
                <w:kern w:val="0"/>
                <w:sz w:val="20"/>
                <w:szCs w:val="20"/>
                <w:lang w:val="en-GB"/>
                <w14:ligatures w14:val="none"/>
              </w:rPr>
            </w:pPr>
          </w:p>
        </w:tc>
        <w:tc>
          <w:tcPr>
            <w:tcW w:w="1515" w:type="dxa"/>
            <w:vMerge w:val="restart"/>
            <w:tcBorders>
              <w:top w:val="nil"/>
              <w:left w:val="nil"/>
              <w:bottom w:val="nil"/>
              <w:right w:val="nil"/>
            </w:tcBorders>
            <w:vAlign w:val="center"/>
          </w:tcPr>
          <w:p w14:paraId="1238431B" w14:textId="77777777" w:rsidR="00085567" w:rsidRDefault="00173F59">
            <w:pPr>
              <w:spacing w:line="240" w:lineRule="auto"/>
              <w:jc w:val="center"/>
              <w:rPr>
                <w:rFonts w:eastAsia="Calibri"/>
                <w:bCs/>
                <w:kern w:val="0"/>
                <w:sz w:val="20"/>
                <w:szCs w:val="20"/>
                <w:lang w:val="en-GB"/>
                <w14:ligatures w14:val="none"/>
              </w:rPr>
            </w:pPr>
            <w:r>
              <w:rPr>
                <w:rFonts w:eastAsia="Calibri"/>
                <w:bCs/>
                <w:kern w:val="0"/>
                <w:sz w:val="20"/>
                <w:szCs w:val="20"/>
                <w:lang w:val="en-GB"/>
                <w14:ligatures w14:val="none"/>
              </w:rPr>
              <w:t>3.610</w:t>
            </w:r>
          </w:p>
          <w:p w14:paraId="1373213A" w14:textId="77777777" w:rsidR="00085567" w:rsidRDefault="00173F59">
            <w:pPr>
              <w:spacing w:line="240" w:lineRule="auto"/>
              <w:jc w:val="center"/>
              <w:rPr>
                <w:rFonts w:eastAsia="Calibri"/>
                <w:b/>
                <w:kern w:val="0"/>
                <w:sz w:val="20"/>
                <w:szCs w:val="20"/>
                <w:lang w:val="en-GB"/>
                <w14:ligatures w14:val="none"/>
              </w:rPr>
            </w:pPr>
            <w:r>
              <w:rPr>
                <w:rFonts w:eastAsia="Calibri"/>
                <w:bCs/>
                <w:kern w:val="0"/>
                <w:sz w:val="20"/>
                <w:szCs w:val="20"/>
                <w:lang w:val="en-GB"/>
                <w14:ligatures w14:val="none"/>
              </w:rPr>
              <w:t>(0.165)</w:t>
            </w:r>
          </w:p>
        </w:tc>
      </w:tr>
      <w:tr w:rsidR="00085567" w14:paraId="3F956ED1" w14:textId="77777777">
        <w:trPr>
          <w:trHeight w:val="256"/>
        </w:trPr>
        <w:tc>
          <w:tcPr>
            <w:tcW w:w="2681" w:type="dxa"/>
            <w:tcBorders>
              <w:top w:val="nil"/>
              <w:left w:val="nil"/>
              <w:bottom w:val="nil"/>
              <w:right w:val="nil"/>
            </w:tcBorders>
          </w:tcPr>
          <w:p w14:paraId="0444553B" w14:textId="77777777" w:rsidR="00085567" w:rsidRDefault="00173F59">
            <w:pPr>
              <w:autoSpaceDE w:val="0"/>
              <w:autoSpaceDN w:val="0"/>
              <w:adjustRightInd w:val="0"/>
              <w:jc w:val="left"/>
              <w:rPr>
                <w:rFonts w:eastAsia="Calibri"/>
                <w:bCs/>
                <w:kern w:val="0"/>
                <w:sz w:val="20"/>
                <w:szCs w:val="20"/>
                <w:lang w:val="en-GB"/>
                <w14:ligatures w14:val="none"/>
              </w:rPr>
            </w:pPr>
            <w:r>
              <w:rPr>
                <w:rFonts w:eastAsia="Calibri"/>
                <w:bCs/>
                <w:kern w:val="0"/>
                <w:sz w:val="20"/>
                <w:szCs w:val="20"/>
                <w:lang w:val="en-GB"/>
                <w14:ligatures w14:val="none"/>
              </w:rPr>
              <w:t>Did not know how to find one</w:t>
            </w:r>
          </w:p>
        </w:tc>
        <w:tc>
          <w:tcPr>
            <w:tcW w:w="2162" w:type="dxa"/>
            <w:tcBorders>
              <w:top w:val="nil"/>
              <w:left w:val="nil"/>
              <w:bottom w:val="nil"/>
              <w:right w:val="nil"/>
            </w:tcBorders>
          </w:tcPr>
          <w:p w14:paraId="4C8670A1" w14:textId="77777777" w:rsidR="00085567" w:rsidRDefault="00173F59">
            <w:pPr>
              <w:autoSpaceDE w:val="0"/>
              <w:autoSpaceDN w:val="0"/>
              <w:adjustRightInd w:val="0"/>
              <w:ind w:right="-90"/>
              <w:jc w:val="center"/>
              <w:rPr>
                <w:rFonts w:eastAsia="Calibri"/>
                <w:bCs/>
                <w:kern w:val="0"/>
                <w:sz w:val="20"/>
                <w:szCs w:val="20"/>
                <w:lang w:val="en-GB"/>
                <w14:ligatures w14:val="none"/>
              </w:rPr>
            </w:pPr>
            <w:r>
              <w:rPr>
                <w:rFonts w:eastAsia="Calibri"/>
                <w:bCs/>
                <w:kern w:val="0"/>
                <w:sz w:val="20"/>
                <w:szCs w:val="20"/>
                <w:lang w:val="en-GB"/>
                <w14:ligatures w14:val="none"/>
              </w:rPr>
              <w:t>48(9.0)</w:t>
            </w:r>
          </w:p>
        </w:tc>
        <w:tc>
          <w:tcPr>
            <w:tcW w:w="1946" w:type="dxa"/>
            <w:tcBorders>
              <w:top w:val="nil"/>
              <w:left w:val="nil"/>
              <w:bottom w:val="nil"/>
              <w:right w:val="nil"/>
            </w:tcBorders>
          </w:tcPr>
          <w:p w14:paraId="5C9BB32B" w14:textId="77777777" w:rsidR="00085567" w:rsidRDefault="00173F59">
            <w:pPr>
              <w:autoSpaceDE w:val="0"/>
              <w:autoSpaceDN w:val="0"/>
              <w:adjustRightInd w:val="0"/>
              <w:ind w:right="-90"/>
              <w:jc w:val="center"/>
              <w:rPr>
                <w:rFonts w:eastAsia="Calibri"/>
                <w:bCs/>
                <w:kern w:val="0"/>
                <w:sz w:val="20"/>
                <w:szCs w:val="20"/>
                <w:lang w:val="en-GB"/>
                <w14:ligatures w14:val="none"/>
              </w:rPr>
            </w:pPr>
            <w:r>
              <w:rPr>
                <w:rFonts w:eastAsia="Calibri"/>
                <w:bCs/>
                <w:kern w:val="0"/>
                <w:sz w:val="20"/>
                <w:szCs w:val="20"/>
                <w:lang w:val="en-GB"/>
                <w14:ligatures w14:val="none"/>
              </w:rPr>
              <w:t>66(12.4)</w:t>
            </w:r>
          </w:p>
        </w:tc>
        <w:tc>
          <w:tcPr>
            <w:tcW w:w="1621" w:type="dxa"/>
            <w:tcBorders>
              <w:top w:val="nil"/>
              <w:left w:val="nil"/>
              <w:bottom w:val="nil"/>
              <w:right w:val="nil"/>
            </w:tcBorders>
          </w:tcPr>
          <w:p w14:paraId="5C355AED" w14:textId="77777777" w:rsidR="00085567" w:rsidRDefault="00173F59">
            <w:pPr>
              <w:ind w:right="-90"/>
              <w:jc w:val="center"/>
              <w:rPr>
                <w:rFonts w:eastAsia="Calibri"/>
                <w:bCs/>
                <w:kern w:val="0"/>
                <w:sz w:val="20"/>
                <w:szCs w:val="20"/>
                <w:lang w:val="en-GB"/>
                <w14:ligatures w14:val="none"/>
              </w:rPr>
            </w:pPr>
            <w:r>
              <w:rPr>
                <w:rFonts w:eastAsia="Calibri"/>
                <w:bCs/>
                <w:kern w:val="0"/>
                <w:sz w:val="20"/>
                <w:szCs w:val="20"/>
                <w:lang w:val="en-GB"/>
                <w14:ligatures w14:val="none"/>
              </w:rPr>
              <w:t>114(10.7)</w:t>
            </w:r>
          </w:p>
        </w:tc>
        <w:tc>
          <w:tcPr>
            <w:tcW w:w="432" w:type="dxa"/>
            <w:tcBorders>
              <w:top w:val="nil"/>
              <w:left w:val="nil"/>
              <w:bottom w:val="nil"/>
              <w:right w:val="nil"/>
            </w:tcBorders>
            <w:vAlign w:val="center"/>
          </w:tcPr>
          <w:p w14:paraId="05EE1BEE" w14:textId="77777777" w:rsidR="00085567" w:rsidRDefault="00173F59">
            <w:pPr>
              <w:ind w:right="-90"/>
              <w:jc w:val="center"/>
              <w:rPr>
                <w:rFonts w:eastAsia="Calibri"/>
                <w:kern w:val="0"/>
                <w:sz w:val="20"/>
                <w:szCs w:val="20"/>
                <w:lang w:val="en-GB"/>
                <w14:ligatures w14:val="none"/>
              </w:rPr>
            </w:pPr>
            <w:r>
              <w:rPr>
                <w:rFonts w:eastAsia="Calibri"/>
                <w:kern w:val="0"/>
                <w:sz w:val="20"/>
                <w:szCs w:val="20"/>
                <w:lang w:val="en-GB"/>
                <w14:ligatures w14:val="none"/>
              </w:rPr>
              <w:t>2</w:t>
            </w:r>
          </w:p>
        </w:tc>
        <w:tc>
          <w:tcPr>
            <w:tcW w:w="1515" w:type="dxa"/>
            <w:vMerge/>
            <w:tcBorders>
              <w:top w:val="nil"/>
              <w:left w:val="nil"/>
              <w:bottom w:val="nil"/>
              <w:right w:val="nil"/>
            </w:tcBorders>
            <w:vAlign w:val="center"/>
          </w:tcPr>
          <w:p w14:paraId="1AB2272B" w14:textId="77777777" w:rsidR="00085567" w:rsidRDefault="00085567">
            <w:pPr>
              <w:spacing w:line="240" w:lineRule="auto"/>
              <w:jc w:val="left"/>
              <w:rPr>
                <w:rFonts w:eastAsia="Calibri"/>
                <w:b/>
                <w:kern w:val="0"/>
                <w:sz w:val="20"/>
                <w:szCs w:val="20"/>
                <w:lang w:val="en-GB"/>
                <w14:ligatures w14:val="none"/>
              </w:rPr>
            </w:pPr>
          </w:p>
        </w:tc>
      </w:tr>
      <w:tr w:rsidR="00085567" w14:paraId="698268ED" w14:textId="77777777">
        <w:trPr>
          <w:trHeight w:val="256"/>
        </w:trPr>
        <w:tc>
          <w:tcPr>
            <w:tcW w:w="2681" w:type="dxa"/>
            <w:tcBorders>
              <w:top w:val="nil"/>
              <w:left w:val="nil"/>
              <w:bottom w:val="nil"/>
              <w:right w:val="nil"/>
            </w:tcBorders>
          </w:tcPr>
          <w:p w14:paraId="62C92BBA" w14:textId="77777777" w:rsidR="00085567" w:rsidRDefault="00173F59">
            <w:pPr>
              <w:autoSpaceDE w:val="0"/>
              <w:autoSpaceDN w:val="0"/>
              <w:adjustRightInd w:val="0"/>
              <w:jc w:val="left"/>
              <w:rPr>
                <w:rFonts w:eastAsia="Calibri"/>
                <w:bCs/>
                <w:kern w:val="0"/>
                <w:sz w:val="20"/>
                <w:szCs w:val="20"/>
                <w:lang w:val="en-GB"/>
                <w14:ligatures w14:val="none"/>
              </w:rPr>
            </w:pPr>
            <w:r>
              <w:rPr>
                <w:rFonts w:eastAsia="Calibri"/>
                <w:bCs/>
                <w:kern w:val="0"/>
                <w:sz w:val="20"/>
                <w:szCs w:val="20"/>
                <w:lang w:val="en-GB"/>
                <w14:ligatures w14:val="none"/>
              </w:rPr>
              <w:t>None</w:t>
            </w:r>
          </w:p>
        </w:tc>
        <w:tc>
          <w:tcPr>
            <w:tcW w:w="2162" w:type="dxa"/>
            <w:tcBorders>
              <w:top w:val="nil"/>
              <w:left w:val="nil"/>
              <w:bottom w:val="nil"/>
              <w:right w:val="nil"/>
            </w:tcBorders>
          </w:tcPr>
          <w:p w14:paraId="5A9F7CAC" w14:textId="77777777" w:rsidR="00085567" w:rsidRDefault="00173F59">
            <w:pPr>
              <w:autoSpaceDE w:val="0"/>
              <w:autoSpaceDN w:val="0"/>
              <w:adjustRightInd w:val="0"/>
              <w:ind w:right="-90"/>
              <w:jc w:val="center"/>
              <w:rPr>
                <w:rFonts w:eastAsia="Calibri"/>
                <w:bCs/>
                <w:kern w:val="0"/>
                <w:sz w:val="20"/>
                <w:szCs w:val="20"/>
                <w:lang w:val="en-GB"/>
                <w14:ligatures w14:val="none"/>
              </w:rPr>
            </w:pPr>
            <w:r>
              <w:rPr>
                <w:rFonts w:eastAsia="Calibri"/>
                <w:bCs/>
                <w:kern w:val="0"/>
                <w:sz w:val="20"/>
                <w:szCs w:val="20"/>
                <w:lang w:val="en-GB"/>
                <w14:ligatures w14:val="none"/>
              </w:rPr>
              <w:t>23(4.3)</w:t>
            </w:r>
          </w:p>
        </w:tc>
        <w:tc>
          <w:tcPr>
            <w:tcW w:w="1946" w:type="dxa"/>
            <w:tcBorders>
              <w:top w:val="nil"/>
              <w:left w:val="nil"/>
              <w:bottom w:val="nil"/>
              <w:right w:val="nil"/>
            </w:tcBorders>
          </w:tcPr>
          <w:p w14:paraId="337EC739" w14:textId="77777777" w:rsidR="00085567" w:rsidRDefault="00173F59">
            <w:pPr>
              <w:autoSpaceDE w:val="0"/>
              <w:autoSpaceDN w:val="0"/>
              <w:adjustRightInd w:val="0"/>
              <w:ind w:right="-90"/>
              <w:jc w:val="center"/>
              <w:rPr>
                <w:rFonts w:eastAsia="Calibri"/>
                <w:bCs/>
                <w:kern w:val="0"/>
                <w:sz w:val="20"/>
                <w:szCs w:val="20"/>
                <w:lang w:val="en-GB"/>
                <w14:ligatures w14:val="none"/>
              </w:rPr>
            </w:pPr>
            <w:r>
              <w:rPr>
                <w:rFonts w:eastAsia="Calibri"/>
                <w:bCs/>
                <w:kern w:val="0"/>
                <w:sz w:val="20"/>
                <w:szCs w:val="20"/>
                <w:lang w:val="en-GB"/>
                <w14:ligatures w14:val="none"/>
              </w:rPr>
              <w:t>18(3.4)</w:t>
            </w:r>
          </w:p>
        </w:tc>
        <w:tc>
          <w:tcPr>
            <w:tcW w:w="1621" w:type="dxa"/>
            <w:tcBorders>
              <w:top w:val="nil"/>
              <w:left w:val="nil"/>
              <w:bottom w:val="nil"/>
              <w:right w:val="nil"/>
            </w:tcBorders>
          </w:tcPr>
          <w:p w14:paraId="21ADAF66" w14:textId="77777777" w:rsidR="00085567" w:rsidRDefault="00173F59">
            <w:pPr>
              <w:ind w:right="-90"/>
              <w:jc w:val="center"/>
              <w:rPr>
                <w:rFonts w:eastAsia="Calibri"/>
                <w:bCs/>
                <w:kern w:val="0"/>
                <w:sz w:val="20"/>
                <w:szCs w:val="20"/>
                <w:lang w:val="en-GB"/>
                <w14:ligatures w14:val="none"/>
              </w:rPr>
            </w:pPr>
            <w:r>
              <w:rPr>
                <w:rFonts w:eastAsia="Calibri"/>
                <w:bCs/>
                <w:kern w:val="0"/>
                <w:sz w:val="20"/>
                <w:szCs w:val="20"/>
                <w:lang w:val="en-GB"/>
                <w14:ligatures w14:val="none"/>
              </w:rPr>
              <w:t>41(3.9)</w:t>
            </w:r>
          </w:p>
        </w:tc>
        <w:tc>
          <w:tcPr>
            <w:tcW w:w="432" w:type="dxa"/>
            <w:tcBorders>
              <w:top w:val="nil"/>
              <w:left w:val="nil"/>
              <w:bottom w:val="nil"/>
              <w:right w:val="nil"/>
            </w:tcBorders>
            <w:vAlign w:val="center"/>
          </w:tcPr>
          <w:p w14:paraId="1F2E9FCB" w14:textId="77777777" w:rsidR="00085567" w:rsidRDefault="00085567">
            <w:pPr>
              <w:ind w:right="-90"/>
              <w:jc w:val="center"/>
              <w:rPr>
                <w:rFonts w:eastAsia="Calibri"/>
                <w:kern w:val="0"/>
                <w:sz w:val="20"/>
                <w:szCs w:val="20"/>
                <w:lang w:val="en-GB"/>
                <w14:ligatures w14:val="none"/>
              </w:rPr>
            </w:pPr>
          </w:p>
        </w:tc>
        <w:tc>
          <w:tcPr>
            <w:tcW w:w="1515" w:type="dxa"/>
            <w:vMerge/>
            <w:tcBorders>
              <w:top w:val="nil"/>
              <w:left w:val="nil"/>
              <w:bottom w:val="nil"/>
              <w:right w:val="nil"/>
            </w:tcBorders>
            <w:vAlign w:val="center"/>
          </w:tcPr>
          <w:p w14:paraId="5AB4EA03" w14:textId="77777777" w:rsidR="00085567" w:rsidRDefault="00085567">
            <w:pPr>
              <w:spacing w:line="240" w:lineRule="auto"/>
              <w:jc w:val="left"/>
              <w:rPr>
                <w:rFonts w:eastAsia="Calibri"/>
                <w:b/>
                <w:kern w:val="0"/>
                <w:sz w:val="20"/>
                <w:szCs w:val="20"/>
                <w:lang w:val="en-GB"/>
                <w14:ligatures w14:val="none"/>
              </w:rPr>
            </w:pPr>
          </w:p>
        </w:tc>
      </w:tr>
      <w:tr w:rsidR="00085567" w14:paraId="0B3B7D40" w14:textId="77777777">
        <w:trPr>
          <w:trHeight w:val="256"/>
        </w:trPr>
        <w:tc>
          <w:tcPr>
            <w:tcW w:w="2681" w:type="dxa"/>
            <w:tcBorders>
              <w:top w:val="nil"/>
              <w:left w:val="nil"/>
              <w:bottom w:val="nil"/>
              <w:right w:val="nil"/>
            </w:tcBorders>
          </w:tcPr>
          <w:p w14:paraId="4B004542" w14:textId="77777777" w:rsidR="00085567" w:rsidRDefault="00173F59">
            <w:pPr>
              <w:jc w:val="left"/>
              <w:rPr>
                <w:rFonts w:eastAsia="Calibri"/>
                <w:b/>
                <w:kern w:val="0"/>
                <w:sz w:val="20"/>
                <w:szCs w:val="20"/>
                <w:lang w:val="en-GB"/>
                <w14:ligatures w14:val="none"/>
              </w:rPr>
            </w:pPr>
            <w:r>
              <w:rPr>
                <w:rFonts w:eastAsia="Calibri"/>
                <w:b/>
                <w:kern w:val="0"/>
                <w:sz w:val="20"/>
                <w:szCs w:val="20"/>
                <w:lang w:val="en-GB"/>
                <w14:ligatures w14:val="none"/>
              </w:rPr>
              <w:t>Total</w:t>
            </w:r>
            <w:r>
              <w:rPr>
                <w:rFonts w:eastAsia="Calibri"/>
                <w:bCs/>
                <w:kern w:val="0"/>
                <w:sz w:val="20"/>
                <w:szCs w:val="20"/>
                <w:lang w:val="en-GB"/>
                <w14:ligatures w14:val="none"/>
              </w:rPr>
              <w:t xml:space="preserve"> </w:t>
            </w:r>
          </w:p>
        </w:tc>
        <w:tc>
          <w:tcPr>
            <w:tcW w:w="2162" w:type="dxa"/>
            <w:tcBorders>
              <w:top w:val="nil"/>
              <w:left w:val="nil"/>
              <w:bottom w:val="nil"/>
              <w:right w:val="nil"/>
            </w:tcBorders>
          </w:tcPr>
          <w:p w14:paraId="646DC3CD" w14:textId="77777777" w:rsidR="00085567" w:rsidRDefault="00173F59">
            <w:pPr>
              <w:ind w:right="-90"/>
              <w:jc w:val="center"/>
              <w:rPr>
                <w:rFonts w:eastAsia="Calibri"/>
                <w:b/>
                <w:kern w:val="0"/>
                <w:sz w:val="20"/>
                <w:szCs w:val="20"/>
                <w:lang w:val="en-GB"/>
                <w14:ligatures w14:val="none"/>
              </w:rPr>
            </w:pPr>
            <w:r>
              <w:rPr>
                <w:rFonts w:eastAsia="Calibri"/>
                <w:b/>
                <w:kern w:val="0"/>
                <w:sz w:val="20"/>
                <w:szCs w:val="20"/>
                <w:lang w:val="en-GB"/>
                <w14:ligatures w14:val="none"/>
              </w:rPr>
              <w:t>531(100.0)</w:t>
            </w:r>
          </w:p>
        </w:tc>
        <w:tc>
          <w:tcPr>
            <w:tcW w:w="1946" w:type="dxa"/>
            <w:tcBorders>
              <w:top w:val="nil"/>
              <w:left w:val="nil"/>
              <w:bottom w:val="nil"/>
              <w:right w:val="nil"/>
            </w:tcBorders>
          </w:tcPr>
          <w:p w14:paraId="61FD6C9B" w14:textId="77777777" w:rsidR="00085567" w:rsidRDefault="00173F59">
            <w:pPr>
              <w:ind w:right="-90"/>
              <w:jc w:val="center"/>
              <w:rPr>
                <w:rFonts w:eastAsia="Calibri"/>
                <w:b/>
                <w:kern w:val="0"/>
                <w:sz w:val="20"/>
                <w:szCs w:val="20"/>
                <w:lang w:val="en-GB"/>
                <w14:ligatures w14:val="none"/>
              </w:rPr>
            </w:pPr>
            <w:r>
              <w:rPr>
                <w:rFonts w:eastAsia="Calibri"/>
                <w:b/>
                <w:kern w:val="0"/>
                <w:sz w:val="20"/>
                <w:szCs w:val="20"/>
                <w:lang w:val="en-GB"/>
                <w14:ligatures w14:val="none"/>
              </w:rPr>
              <w:t>532(100.0)</w:t>
            </w:r>
          </w:p>
        </w:tc>
        <w:tc>
          <w:tcPr>
            <w:tcW w:w="1621" w:type="dxa"/>
            <w:tcBorders>
              <w:top w:val="nil"/>
              <w:left w:val="nil"/>
              <w:bottom w:val="nil"/>
              <w:right w:val="nil"/>
            </w:tcBorders>
          </w:tcPr>
          <w:p w14:paraId="523C6E0B" w14:textId="77777777" w:rsidR="00085567" w:rsidRDefault="00173F59">
            <w:pPr>
              <w:ind w:right="-90"/>
              <w:jc w:val="center"/>
              <w:rPr>
                <w:rFonts w:eastAsia="Calibri"/>
                <w:b/>
                <w:bCs/>
                <w:kern w:val="0"/>
                <w:sz w:val="20"/>
                <w:szCs w:val="20"/>
                <w:lang w:val="en-GB"/>
                <w14:ligatures w14:val="none"/>
              </w:rPr>
            </w:pPr>
            <w:r>
              <w:rPr>
                <w:rFonts w:eastAsia="Calibri"/>
                <w:b/>
                <w:bCs/>
                <w:kern w:val="0"/>
                <w:sz w:val="20"/>
                <w:szCs w:val="20"/>
                <w:lang w:val="en-GB"/>
                <w14:ligatures w14:val="none"/>
              </w:rPr>
              <w:t>1063(100%)</w:t>
            </w:r>
          </w:p>
        </w:tc>
        <w:tc>
          <w:tcPr>
            <w:tcW w:w="432" w:type="dxa"/>
            <w:tcBorders>
              <w:top w:val="nil"/>
              <w:left w:val="nil"/>
              <w:bottom w:val="nil"/>
              <w:right w:val="nil"/>
            </w:tcBorders>
          </w:tcPr>
          <w:p w14:paraId="73567FDF" w14:textId="77777777" w:rsidR="00085567" w:rsidRDefault="00085567">
            <w:pPr>
              <w:ind w:right="-90"/>
              <w:jc w:val="center"/>
              <w:rPr>
                <w:rFonts w:eastAsia="Calibri"/>
                <w:b/>
                <w:kern w:val="0"/>
                <w:sz w:val="20"/>
                <w:szCs w:val="20"/>
                <w:lang w:val="en-GB"/>
                <w14:ligatures w14:val="none"/>
              </w:rPr>
            </w:pPr>
          </w:p>
        </w:tc>
        <w:tc>
          <w:tcPr>
            <w:tcW w:w="1515" w:type="dxa"/>
            <w:vMerge/>
            <w:tcBorders>
              <w:top w:val="nil"/>
              <w:left w:val="nil"/>
              <w:bottom w:val="nil"/>
              <w:right w:val="nil"/>
            </w:tcBorders>
            <w:vAlign w:val="center"/>
          </w:tcPr>
          <w:p w14:paraId="58749315" w14:textId="77777777" w:rsidR="00085567" w:rsidRDefault="00085567">
            <w:pPr>
              <w:spacing w:line="240" w:lineRule="auto"/>
              <w:jc w:val="left"/>
              <w:rPr>
                <w:rFonts w:eastAsia="Calibri"/>
                <w:b/>
                <w:kern w:val="0"/>
                <w:sz w:val="20"/>
                <w:szCs w:val="20"/>
                <w:lang w:val="en-GB"/>
                <w14:ligatures w14:val="none"/>
              </w:rPr>
            </w:pPr>
          </w:p>
        </w:tc>
      </w:tr>
      <w:tr w:rsidR="00085567" w14:paraId="1F525FEA" w14:textId="77777777">
        <w:trPr>
          <w:trHeight w:val="256"/>
        </w:trPr>
        <w:tc>
          <w:tcPr>
            <w:tcW w:w="2681" w:type="dxa"/>
            <w:tcBorders>
              <w:top w:val="nil"/>
              <w:left w:val="nil"/>
              <w:bottom w:val="nil"/>
              <w:right w:val="nil"/>
            </w:tcBorders>
          </w:tcPr>
          <w:p w14:paraId="0440B3F4" w14:textId="77777777" w:rsidR="00085567" w:rsidRDefault="00173F59">
            <w:pPr>
              <w:autoSpaceDE w:val="0"/>
              <w:autoSpaceDN w:val="0"/>
              <w:adjustRightInd w:val="0"/>
              <w:jc w:val="left"/>
              <w:rPr>
                <w:rFonts w:eastAsia="Calibri"/>
                <w:b/>
                <w:bCs/>
                <w:kern w:val="0"/>
                <w:sz w:val="20"/>
                <w:szCs w:val="20"/>
                <w:lang w:val="en-GB"/>
                <w14:ligatures w14:val="none"/>
              </w:rPr>
            </w:pPr>
            <w:r>
              <w:rPr>
                <w:rFonts w:eastAsia="Calibri"/>
                <w:b/>
                <w:bCs/>
                <w:kern w:val="0"/>
                <w:sz w:val="20"/>
                <w:szCs w:val="20"/>
                <w:lang w:val="en-GB"/>
                <w14:ligatures w14:val="none"/>
              </w:rPr>
              <w:t xml:space="preserve">Prepared any essential delivery items </w:t>
            </w:r>
          </w:p>
        </w:tc>
        <w:tc>
          <w:tcPr>
            <w:tcW w:w="2162" w:type="dxa"/>
            <w:tcBorders>
              <w:top w:val="nil"/>
              <w:left w:val="nil"/>
              <w:bottom w:val="nil"/>
              <w:right w:val="nil"/>
            </w:tcBorders>
          </w:tcPr>
          <w:p w14:paraId="414457DB" w14:textId="77777777" w:rsidR="00085567" w:rsidRDefault="00085567">
            <w:pPr>
              <w:autoSpaceDE w:val="0"/>
              <w:autoSpaceDN w:val="0"/>
              <w:adjustRightInd w:val="0"/>
              <w:ind w:right="-90"/>
              <w:jc w:val="center"/>
              <w:rPr>
                <w:rFonts w:eastAsia="Calibri"/>
                <w:b/>
                <w:kern w:val="0"/>
                <w:sz w:val="20"/>
                <w:szCs w:val="20"/>
                <w:lang w:val="en-GB"/>
                <w14:ligatures w14:val="none"/>
              </w:rPr>
            </w:pPr>
          </w:p>
        </w:tc>
        <w:tc>
          <w:tcPr>
            <w:tcW w:w="1946" w:type="dxa"/>
            <w:tcBorders>
              <w:top w:val="nil"/>
              <w:left w:val="nil"/>
              <w:bottom w:val="nil"/>
              <w:right w:val="nil"/>
            </w:tcBorders>
          </w:tcPr>
          <w:p w14:paraId="75EB3995" w14:textId="77777777" w:rsidR="00085567" w:rsidRDefault="00085567">
            <w:pPr>
              <w:autoSpaceDE w:val="0"/>
              <w:autoSpaceDN w:val="0"/>
              <w:adjustRightInd w:val="0"/>
              <w:ind w:right="-90"/>
              <w:jc w:val="center"/>
              <w:rPr>
                <w:rFonts w:eastAsia="Calibri"/>
                <w:b/>
                <w:kern w:val="0"/>
                <w:sz w:val="20"/>
                <w:szCs w:val="20"/>
                <w:lang w:val="en-GB"/>
                <w14:ligatures w14:val="none"/>
              </w:rPr>
            </w:pPr>
          </w:p>
        </w:tc>
        <w:tc>
          <w:tcPr>
            <w:tcW w:w="1621" w:type="dxa"/>
            <w:tcBorders>
              <w:top w:val="nil"/>
              <w:left w:val="nil"/>
              <w:bottom w:val="nil"/>
              <w:right w:val="nil"/>
            </w:tcBorders>
          </w:tcPr>
          <w:p w14:paraId="5C0CFED7" w14:textId="77777777" w:rsidR="00085567" w:rsidRDefault="00085567">
            <w:pPr>
              <w:ind w:right="-90"/>
              <w:jc w:val="center"/>
              <w:rPr>
                <w:rFonts w:eastAsia="Calibri"/>
                <w:b/>
                <w:bCs/>
                <w:kern w:val="0"/>
                <w:sz w:val="20"/>
                <w:szCs w:val="20"/>
                <w:lang w:val="en-GB"/>
                <w14:ligatures w14:val="none"/>
              </w:rPr>
            </w:pPr>
          </w:p>
        </w:tc>
        <w:tc>
          <w:tcPr>
            <w:tcW w:w="432" w:type="dxa"/>
            <w:tcBorders>
              <w:top w:val="nil"/>
              <w:left w:val="nil"/>
              <w:bottom w:val="nil"/>
              <w:right w:val="nil"/>
            </w:tcBorders>
          </w:tcPr>
          <w:p w14:paraId="799965BA" w14:textId="77777777" w:rsidR="00085567" w:rsidRDefault="00085567">
            <w:pPr>
              <w:ind w:right="-90"/>
              <w:jc w:val="center"/>
              <w:rPr>
                <w:rFonts w:eastAsia="Calibri"/>
                <w:b/>
                <w:kern w:val="0"/>
                <w:sz w:val="20"/>
                <w:szCs w:val="20"/>
                <w:lang w:val="en-GB"/>
                <w14:ligatures w14:val="none"/>
              </w:rPr>
            </w:pPr>
          </w:p>
        </w:tc>
        <w:tc>
          <w:tcPr>
            <w:tcW w:w="1515" w:type="dxa"/>
            <w:tcBorders>
              <w:top w:val="nil"/>
              <w:left w:val="nil"/>
              <w:bottom w:val="nil"/>
              <w:right w:val="nil"/>
            </w:tcBorders>
          </w:tcPr>
          <w:p w14:paraId="0CE098CB" w14:textId="77777777" w:rsidR="00085567" w:rsidRDefault="00085567">
            <w:pPr>
              <w:ind w:right="-90"/>
              <w:jc w:val="center"/>
              <w:rPr>
                <w:rFonts w:eastAsia="Calibri"/>
                <w:b/>
                <w:kern w:val="0"/>
                <w:sz w:val="20"/>
                <w:szCs w:val="20"/>
                <w:lang w:val="en-GB"/>
                <w14:ligatures w14:val="none"/>
              </w:rPr>
            </w:pPr>
          </w:p>
        </w:tc>
      </w:tr>
      <w:tr w:rsidR="00085567" w14:paraId="5E54D7D2" w14:textId="77777777">
        <w:trPr>
          <w:trHeight w:val="256"/>
        </w:trPr>
        <w:tc>
          <w:tcPr>
            <w:tcW w:w="2681" w:type="dxa"/>
            <w:tcBorders>
              <w:top w:val="nil"/>
              <w:left w:val="nil"/>
              <w:bottom w:val="nil"/>
              <w:right w:val="nil"/>
            </w:tcBorders>
          </w:tcPr>
          <w:p w14:paraId="36366861" w14:textId="77777777" w:rsidR="00085567" w:rsidRDefault="00173F59">
            <w:pPr>
              <w:autoSpaceDE w:val="0"/>
              <w:autoSpaceDN w:val="0"/>
              <w:adjustRightInd w:val="0"/>
              <w:jc w:val="left"/>
              <w:rPr>
                <w:rFonts w:eastAsia="Calibri"/>
                <w:bCs/>
                <w:kern w:val="0"/>
                <w:sz w:val="20"/>
                <w:szCs w:val="20"/>
                <w:lang w:val="en-GB"/>
                <w14:ligatures w14:val="none"/>
              </w:rPr>
            </w:pPr>
            <w:r>
              <w:rPr>
                <w:rFonts w:eastAsia="Calibri"/>
                <w:bCs/>
                <w:kern w:val="0"/>
                <w:sz w:val="20"/>
                <w:szCs w:val="20"/>
                <w:lang w:val="en-GB"/>
                <w14:ligatures w14:val="none"/>
              </w:rPr>
              <w:t>Yes, everything is ready</w:t>
            </w:r>
          </w:p>
        </w:tc>
        <w:tc>
          <w:tcPr>
            <w:tcW w:w="2162" w:type="dxa"/>
            <w:tcBorders>
              <w:top w:val="nil"/>
              <w:left w:val="nil"/>
              <w:bottom w:val="nil"/>
              <w:right w:val="nil"/>
            </w:tcBorders>
          </w:tcPr>
          <w:p w14:paraId="604F18F1" w14:textId="77777777" w:rsidR="00085567" w:rsidRDefault="00173F59">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135(24.9)</w:t>
            </w:r>
          </w:p>
        </w:tc>
        <w:tc>
          <w:tcPr>
            <w:tcW w:w="1946" w:type="dxa"/>
            <w:tcBorders>
              <w:top w:val="nil"/>
              <w:left w:val="nil"/>
              <w:bottom w:val="nil"/>
              <w:right w:val="nil"/>
            </w:tcBorders>
          </w:tcPr>
          <w:p w14:paraId="557CCF3C" w14:textId="77777777" w:rsidR="00085567" w:rsidRDefault="00173F59">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167(30.8)</w:t>
            </w:r>
          </w:p>
        </w:tc>
        <w:tc>
          <w:tcPr>
            <w:tcW w:w="1621" w:type="dxa"/>
            <w:tcBorders>
              <w:top w:val="nil"/>
              <w:left w:val="nil"/>
              <w:bottom w:val="nil"/>
              <w:right w:val="nil"/>
            </w:tcBorders>
          </w:tcPr>
          <w:p w14:paraId="30270A0A" w14:textId="77777777" w:rsidR="00085567" w:rsidRDefault="00173F59">
            <w:pPr>
              <w:ind w:right="-90"/>
              <w:jc w:val="center"/>
              <w:rPr>
                <w:rFonts w:eastAsia="Calibri"/>
                <w:bCs/>
                <w:kern w:val="0"/>
                <w:sz w:val="20"/>
                <w:szCs w:val="20"/>
                <w:lang w:val="en-GB"/>
                <w14:ligatures w14:val="none"/>
              </w:rPr>
            </w:pPr>
            <w:r>
              <w:rPr>
                <w:rFonts w:eastAsia="Calibri"/>
                <w:kern w:val="0"/>
                <w:sz w:val="20"/>
                <w:szCs w:val="20"/>
                <w:lang w:val="en-GB"/>
                <w14:ligatures w14:val="none"/>
              </w:rPr>
              <w:t>302(27.9</w:t>
            </w:r>
            <w:r>
              <w:rPr>
                <w:rFonts w:eastAsia="Calibri"/>
                <w:bCs/>
                <w:kern w:val="0"/>
                <w:sz w:val="20"/>
                <w:szCs w:val="20"/>
                <w:lang w:val="en-GB"/>
                <w14:ligatures w14:val="none"/>
              </w:rPr>
              <w:t>)</w:t>
            </w:r>
          </w:p>
        </w:tc>
        <w:tc>
          <w:tcPr>
            <w:tcW w:w="432" w:type="dxa"/>
            <w:vMerge w:val="restart"/>
            <w:tcBorders>
              <w:top w:val="nil"/>
              <w:left w:val="nil"/>
              <w:bottom w:val="nil"/>
              <w:right w:val="nil"/>
            </w:tcBorders>
          </w:tcPr>
          <w:p w14:paraId="64B8E1EB" w14:textId="77777777" w:rsidR="00085567" w:rsidRDefault="00173F59">
            <w:pPr>
              <w:ind w:right="-90"/>
              <w:jc w:val="center"/>
              <w:rPr>
                <w:rFonts w:eastAsia="Calibri"/>
                <w:kern w:val="0"/>
                <w:sz w:val="20"/>
                <w:szCs w:val="20"/>
                <w:lang w:val="en-GB"/>
                <w14:ligatures w14:val="none"/>
              </w:rPr>
            </w:pPr>
            <w:r>
              <w:rPr>
                <w:rFonts w:eastAsia="Calibri"/>
                <w:kern w:val="0"/>
                <w:sz w:val="20"/>
                <w:szCs w:val="20"/>
                <w:lang w:val="en-GB"/>
                <w14:ligatures w14:val="none"/>
              </w:rPr>
              <w:t>2</w:t>
            </w:r>
          </w:p>
        </w:tc>
        <w:tc>
          <w:tcPr>
            <w:tcW w:w="1515" w:type="dxa"/>
            <w:vMerge w:val="restart"/>
            <w:tcBorders>
              <w:top w:val="nil"/>
              <w:left w:val="nil"/>
              <w:bottom w:val="nil"/>
              <w:right w:val="nil"/>
            </w:tcBorders>
          </w:tcPr>
          <w:p w14:paraId="23BFEEBB" w14:textId="77777777" w:rsidR="00085567" w:rsidRDefault="00173F59">
            <w:pPr>
              <w:ind w:right="-90"/>
              <w:jc w:val="center"/>
              <w:rPr>
                <w:rFonts w:eastAsia="Calibri"/>
                <w:kern w:val="0"/>
                <w:sz w:val="20"/>
                <w:szCs w:val="20"/>
                <w:lang w:val="en-GB"/>
                <w14:ligatures w14:val="none"/>
              </w:rPr>
            </w:pPr>
            <w:r>
              <w:rPr>
                <w:rFonts w:eastAsia="Calibri"/>
                <w:kern w:val="0"/>
                <w:sz w:val="20"/>
                <w:szCs w:val="20"/>
                <w:lang w:val="en-GB"/>
                <w14:ligatures w14:val="none"/>
              </w:rPr>
              <w:t>5.175</w:t>
            </w:r>
          </w:p>
          <w:p w14:paraId="1536472A" w14:textId="77777777" w:rsidR="00085567" w:rsidRDefault="00173F59">
            <w:pPr>
              <w:ind w:right="-90"/>
              <w:jc w:val="center"/>
              <w:rPr>
                <w:rFonts w:eastAsia="Calibri"/>
                <w:b/>
                <w:kern w:val="0"/>
                <w:sz w:val="20"/>
                <w:szCs w:val="20"/>
                <w:lang w:val="en-GB"/>
                <w14:ligatures w14:val="none"/>
              </w:rPr>
            </w:pPr>
            <w:r>
              <w:rPr>
                <w:rFonts w:eastAsia="Calibri"/>
                <w:kern w:val="0"/>
                <w:sz w:val="20"/>
                <w:szCs w:val="20"/>
                <w:lang w:val="en-GB"/>
                <w14:ligatures w14:val="none"/>
              </w:rPr>
              <w:t>(0.075)</w:t>
            </w:r>
          </w:p>
        </w:tc>
      </w:tr>
      <w:tr w:rsidR="00085567" w14:paraId="614992BD" w14:textId="77777777">
        <w:trPr>
          <w:trHeight w:val="191"/>
        </w:trPr>
        <w:tc>
          <w:tcPr>
            <w:tcW w:w="2681" w:type="dxa"/>
            <w:tcBorders>
              <w:top w:val="nil"/>
              <w:left w:val="nil"/>
              <w:bottom w:val="nil"/>
              <w:right w:val="nil"/>
            </w:tcBorders>
          </w:tcPr>
          <w:p w14:paraId="77E86AA7" w14:textId="77777777" w:rsidR="00085567" w:rsidRDefault="00173F59">
            <w:pPr>
              <w:autoSpaceDE w:val="0"/>
              <w:autoSpaceDN w:val="0"/>
              <w:adjustRightInd w:val="0"/>
              <w:jc w:val="left"/>
              <w:rPr>
                <w:rFonts w:eastAsia="Calibri"/>
                <w:bCs/>
                <w:kern w:val="0"/>
                <w:sz w:val="20"/>
                <w:szCs w:val="20"/>
                <w:lang w:val="en-GB"/>
                <w14:ligatures w14:val="none"/>
              </w:rPr>
            </w:pPr>
            <w:bookmarkStart w:id="126" w:name="_Hlk202338431"/>
            <w:r>
              <w:rPr>
                <w:rFonts w:eastAsia="Calibri"/>
                <w:kern w:val="0"/>
                <w:sz w:val="20"/>
                <w:szCs w:val="20"/>
                <w:lang w:val="en-GB"/>
                <w14:ligatures w14:val="none"/>
              </w:rPr>
              <w:t>Yes, but not everything</w:t>
            </w:r>
          </w:p>
        </w:tc>
        <w:tc>
          <w:tcPr>
            <w:tcW w:w="2162" w:type="dxa"/>
            <w:tcBorders>
              <w:top w:val="nil"/>
              <w:left w:val="nil"/>
              <w:bottom w:val="nil"/>
              <w:right w:val="nil"/>
            </w:tcBorders>
          </w:tcPr>
          <w:p w14:paraId="2A5080EE" w14:textId="77777777" w:rsidR="00085567" w:rsidRDefault="00173F59">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347(64.0)</w:t>
            </w:r>
          </w:p>
        </w:tc>
        <w:tc>
          <w:tcPr>
            <w:tcW w:w="1946" w:type="dxa"/>
            <w:tcBorders>
              <w:top w:val="nil"/>
              <w:left w:val="nil"/>
              <w:bottom w:val="nil"/>
              <w:right w:val="nil"/>
            </w:tcBorders>
          </w:tcPr>
          <w:p w14:paraId="6D6EF277" w14:textId="77777777" w:rsidR="00085567" w:rsidRDefault="00173F59">
            <w:pPr>
              <w:autoSpaceDE w:val="0"/>
              <w:autoSpaceDN w:val="0"/>
              <w:adjustRightInd w:val="0"/>
              <w:ind w:right="-90"/>
              <w:jc w:val="center"/>
              <w:rPr>
                <w:rFonts w:eastAsia="Calibri"/>
                <w:kern w:val="0"/>
                <w:sz w:val="20"/>
                <w:szCs w:val="20"/>
                <w:lang w:val="en-GB"/>
                <w14:ligatures w14:val="none"/>
              </w:rPr>
            </w:pPr>
            <w:bookmarkStart w:id="127" w:name="_Hlk202338466"/>
            <w:r>
              <w:rPr>
                <w:rFonts w:eastAsia="Calibri"/>
                <w:kern w:val="0"/>
                <w:sz w:val="20"/>
                <w:szCs w:val="20"/>
                <w:lang w:val="en-GB"/>
                <w14:ligatures w14:val="none"/>
              </w:rPr>
              <w:t>313(57.7</w:t>
            </w:r>
            <w:bookmarkEnd w:id="127"/>
            <w:r>
              <w:rPr>
                <w:rFonts w:eastAsia="Calibri"/>
                <w:kern w:val="0"/>
                <w:sz w:val="20"/>
                <w:szCs w:val="20"/>
                <w:lang w:val="en-GB"/>
                <w14:ligatures w14:val="none"/>
              </w:rPr>
              <w:t>)</w:t>
            </w:r>
          </w:p>
        </w:tc>
        <w:tc>
          <w:tcPr>
            <w:tcW w:w="1621" w:type="dxa"/>
            <w:tcBorders>
              <w:top w:val="nil"/>
              <w:left w:val="nil"/>
              <w:bottom w:val="nil"/>
              <w:right w:val="nil"/>
            </w:tcBorders>
          </w:tcPr>
          <w:p w14:paraId="5458AE6C" w14:textId="77777777" w:rsidR="00085567" w:rsidRDefault="00173F59">
            <w:pPr>
              <w:ind w:right="-90"/>
              <w:jc w:val="center"/>
              <w:rPr>
                <w:rFonts w:eastAsia="Calibri"/>
                <w:bCs/>
                <w:kern w:val="0"/>
                <w:sz w:val="20"/>
                <w:szCs w:val="20"/>
                <w:lang w:val="en-GB"/>
                <w14:ligatures w14:val="none"/>
              </w:rPr>
            </w:pPr>
            <w:r>
              <w:rPr>
                <w:rFonts w:eastAsia="Calibri"/>
                <w:kern w:val="0"/>
                <w:sz w:val="20"/>
                <w:szCs w:val="20"/>
                <w:lang w:val="en-GB"/>
                <w14:ligatures w14:val="none"/>
              </w:rPr>
              <w:t>660(60.9)</w:t>
            </w:r>
          </w:p>
        </w:tc>
        <w:tc>
          <w:tcPr>
            <w:tcW w:w="432" w:type="dxa"/>
            <w:vMerge/>
            <w:tcBorders>
              <w:top w:val="nil"/>
              <w:left w:val="nil"/>
              <w:bottom w:val="nil"/>
              <w:right w:val="nil"/>
            </w:tcBorders>
            <w:vAlign w:val="center"/>
          </w:tcPr>
          <w:p w14:paraId="6928545A" w14:textId="77777777" w:rsidR="00085567" w:rsidRDefault="00085567">
            <w:pPr>
              <w:spacing w:line="240" w:lineRule="auto"/>
              <w:jc w:val="left"/>
              <w:rPr>
                <w:rFonts w:eastAsia="Calibri"/>
                <w:kern w:val="0"/>
                <w:sz w:val="20"/>
                <w:szCs w:val="20"/>
                <w:lang w:val="en-GB"/>
                <w14:ligatures w14:val="none"/>
              </w:rPr>
            </w:pPr>
          </w:p>
        </w:tc>
        <w:tc>
          <w:tcPr>
            <w:tcW w:w="1515" w:type="dxa"/>
            <w:vMerge/>
            <w:tcBorders>
              <w:top w:val="nil"/>
              <w:left w:val="nil"/>
              <w:bottom w:val="nil"/>
              <w:right w:val="nil"/>
            </w:tcBorders>
            <w:vAlign w:val="center"/>
          </w:tcPr>
          <w:p w14:paraId="4B38E8D8" w14:textId="77777777" w:rsidR="00085567" w:rsidRDefault="00085567">
            <w:pPr>
              <w:spacing w:line="240" w:lineRule="auto"/>
              <w:jc w:val="left"/>
              <w:rPr>
                <w:rFonts w:eastAsia="Calibri"/>
                <w:b/>
                <w:kern w:val="0"/>
                <w:sz w:val="20"/>
                <w:szCs w:val="20"/>
                <w:lang w:val="en-GB"/>
                <w14:ligatures w14:val="none"/>
              </w:rPr>
            </w:pPr>
          </w:p>
        </w:tc>
      </w:tr>
      <w:bookmarkEnd w:id="126"/>
      <w:tr w:rsidR="00085567" w14:paraId="73203FF8" w14:textId="77777777">
        <w:trPr>
          <w:trHeight w:val="191"/>
        </w:trPr>
        <w:tc>
          <w:tcPr>
            <w:tcW w:w="2681" w:type="dxa"/>
            <w:tcBorders>
              <w:top w:val="nil"/>
              <w:left w:val="nil"/>
              <w:bottom w:val="nil"/>
              <w:right w:val="nil"/>
            </w:tcBorders>
          </w:tcPr>
          <w:p w14:paraId="5E8F488E" w14:textId="77777777" w:rsidR="00085567" w:rsidRDefault="00173F59">
            <w:pPr>
              <w:autoSpaceDE w:val="0"/>
              <w:autoSpaceDN w:val="0"/>
              <w:adjustRightInd w:val="0"/>
              <w:jc w:val="left"/>
              <w:rPr>
                <w:rFonts w:eastAsia="Calibri"/>
                <w:bCs/>
                <w:kern w:val="0"/>
                <w:sz w:val="20"/>
                <w:szCs w:val="20"/>
                <w:lang w:val="en-GB"/>
                <w14:ligatures w14:val="none"/>
              </w:rPr>
            </w:pPr>
            <w:r>
              <w:rPr>
                <w:rFonts w:eastAsia="Calibri"/>
                <w:bCs/>
                <w:kern w:val="0"/>
                <w:sz w:val="20"/>
                <w:szCs w:val="20"/>
                <w:lang w:val="en-GB"/>
                <w14:ligatures w14:val="none"/>
              </w:rPr>
              <w:t>No, not yet</w:t>
            </w:r>
          </w:p>
        </w:tc>
        <w:tc>
          <w:tcPr>
            <w:tcW w:w="2162" w:type="dxa"/>
            <w:tcBorders>
              <w:top w:val="nil"/>
              <w:left w:val="nil"/>
              <w:bottom w:val="nil"/>
              <w:right w:val="nil"/>
            </w:tcBorders>
          </w:tcPr>
          <w:p w14:paraId="39DF5F01" w14:textId="77777777" w:rsidR="00085567" w:rsidRDefault="00173F59">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60(11.1)</w:t>
            </w:r>
          </w:p>
        </w:tc>
        <w:tc>
          <w:tcPr>
            <w:tcW w:w="1946" w:type="dxa"/>
            <w:tcBorders>
              <w:top w:val="nil"/>
              <w:left w:val="nil"/>
              <w:bottom w:val="nil"/>
              <w:right w:val="nil"/>
            </w:tcBorders>
          </w:tcPr>
          <w:p w14:paraId="494C8706" w14:textId="77777777" w:rsidR="00085567" w:rsidRDefault="00173F59">
            <w:pPr>
              <w:autoSpaceDE w:val="0"/>
              <w:autoSpaceDN w:val="0"/>
              <w:adjustRightInd w:val="0"/>
              <w:ind w:right="-90"/>
              <w:jc w:val="center"/>
              <w:rPr>
                <w:rFonts w:eastAsia="Calibri"/>
                <w:kern w:val="0"/>
                <w:sz w:val="20"/>
                <w:szCs w:val="20"/>
                <w:lang w:val="en-GB"/>
                <w14:ligatures w14:val="none"/>
              </w:rPr>
            </w:pPr>
            <w:r>
              <w:rPr>
                <w:rFonts w:eastAsia="Calibri"/>
                <w:kern w:val="0"/>
                <w:sz w:val="20"/>
                <w:szCs w:val="20"/>
                <w:lang w:val="en-GB"/>
                <w14:ligatures w14:val="none"/>
              </w:rPr>
              <w:t>62(11.4)</w:t>
            </w:r>
          </w:p>
        </w:tc>
        <w:tc>
          <w:tcPr>
            <w:tcW w:w="1621" w:type="dxa"/>
            <w:tcBorders>
              <w:top w:val="nil"/>
              <w:left w:val="nil"/>
              <w:bottom w:val="nil"/>
              <w:right w:val="nil"/>
            </w:tcBorders>
          </w:tcPr>
          <w:p w14:paraId="17E4CCF8" w14:textId="77777777" w:rsidR="00085567" w:rsidRDefault="00173F59">
            <w:pPr>
              <w:ind w:right="-90"/>
              <w:jc w:val="center"/>
              <w:rPr>
                <w:rFonts w:eastAsia="Calibri"/>
                <w:kern w:val="0"/>
                <w:sz w:val="20"/>
                <w:szCs w:val="20"/>
                <w:lang w:val="en-GB"/>
                <w14:ligatures w14:val="none"/>
              </w:rPr>
            </w:pPr>
            <w:r>
              <w:rPr>
                <w:rFonts w:eastAsia="Calibri"/>
                <w:kern w:val="0"/>
                <w:sz w:val="20"/>
                <w:szCs w:val="20"/>
                <w:lang w:val="en-GB"/>
                <w14:ligatures w14:val="none"/>
              </w:rPr>
              <w:t>122(11.3)</w:t>
            </w:r>
          </w:p>
        </w:tc>
        <w:tc>
          <w:tcPr>
            <w:tcW w:w="432" w:type="dxa"/>
            <w:tcBorders>
              <w:top w:val="nil"/>
              <w:left w:val="nil"/>
              <w:bottom w:val="nil"/>
              <w:right w:val="nil"/>
            </w:tcBorders>
            <w:vAlign w:val="center"/>
          </w:tcPr>
          <w:p w14:paraId="3F980D20" w14:textId="77777777" w:rsidR="00085567" w:rsidRDefault="00085567">
            <w:pPr>
              <w:spacing w:line="240" w:lineRule="auto"/>
              <w:jc w:val="left"/>
              <w:rPr>
                <w:rFonts w:eastAsia="Calibri"/>
                <w:kern w:val="0"/>
                <w:sz w:val="20"/>
                <w:szCs w:val="20"/>
                <w:lang w:val="en-GB"/>
                <w14:ligatures w14:val="none"/>
              </w:rPr>
            </w:pPr>
          </w:p>
        </w:tc>
        <w:tc>
          <w:tcPr>
            <w:tcW w:w="1515" w:type="dxa"/>
            <w:tcBorders>
              <w:top w:val="nil"/>
              <w:left w:val="nil"/>
              <w:bottom w:val="nil"/>
              <w:right w:val="nil"/>
            </w:tcBorders>
            <w:vAlign w:val="center"/>
          </w:tcPr>
          <w:p w14:paraId="473C65F5" w14:textId="77777777" w:rsidR="00085567" w:rsidRDefault="00085567">
            <w:pPr>
              <w:spacing w:line="240" w:lineRule="auto"/>
              <w:jc w:val="left"/>
              <w:rPr>
                <w:rFonts w:eastAsia="Calibri"/>
                <w:b/>
                <w:kern w:val="0"/>
                <w:sz w:val="20"/>
                <w:szCs w:val="20"/>
                <w:lang w:val="en-GB"/>
                <w14:ligatures w14:val="none"/>
              </w:rPr>
            </w:pPr>
          </w:p>
        </w:tc>
      </w:tr>
      <w:tr w:rsidR="00085567" w14:paraId="37C59BF4" w14:textId="77777777">
        <w:trPr>
          <w:trHeight w:val="256"/>
        </w:trPr>
        <w:tc>
          <w:tcPr>
            <w:tcW w:w="2681" w:type="dxa"/>
            <w:tcBorders>
              <w:top w:val="nil"/>
              <w:left w:val="nil"/>
              <w:bottom w:val="nil"/>
              <w:right w:val="nil"/>
            </w:tcBorders>
          </w:tcPr>
          <w:p w14:paraId="3742F060" w14:textId="77777777" w:rsidR="00085567" w:rsidRDefault="00173F59">
            <w:pPr>
              <w:autoSpaceDE w:val="0"/>
              <w:autoSpaceDN w:val="0"/>
              <w:adjustRightInd w:val="0"/>
              <w:jc w:val="left"/>
              <w:rPr>
                <w:rFonts w:eastAsia="Calibri"/>
                <w:b/>
                <w:bCs/>
                <w:kern w:val="0"/>
                <w:sz w:val="20"/>
                <w:szCs w:val="20"/>
                <w:lang w:val="en-GB"/>
                <w14:ligatures w14:val="none"/>
              </w:rPr>
            </w:pPr>
            <w:r>
              <w:rPr>
                <w:rFonts w:eastAsia="Calibri"/>
                <w:b/>
                <w:bCs/>
                <w:kern w:val="0"/>
                <w:sz w:val="20"/>
                <w:szCs w:val="20"/>
                <w:lang w:val="en-GB"/>
                <w14:ligatures w14:val="none"/>
              </w:rPr>
              <w:t>Total</w:t>
            </w:r>
          </w:p>
        </w:tc>
        <w:tc>
          <w:tcPr>
            <w:tcW w:w="2162" w:type="dxa"/>
            <w:tcBorders>
              <w:top w:val="nil"/>
              <w:left w:val="nil"/>
              <w:bottom w:val="nil"/>
              <w:right w:val="nil"/>
            </w:tcBorders>
          </w:tcPr>
          <w:p w14:paraId="1E0C6047" w14:textId="77777777" w:rsidR="00085567" w:rsidRDefault="00173F59">
            <w:pPr>
              <w:ind w:right="-90"/>
              <w:jc w:val="center"/>
              <w:rPr>
                <w:rFonts w:eastAsia="Calibri"/>
                <w:b/>
                <w:kern w:val="0"/>
                <w:sz w:val="20"/>
                <w:szCs w:val="20"/>
                <w:lang w:val="en-GB"/>
                <w14:ligatures w14:val="none"/>
              </w:rPr>
            </w:pPr>
            <w:r>
              <w:rPr>
                <w:rFonts w:eastAsia="Calibri"/>
                <w:b/>
                <w:kern w:val="0"/>
                <w:sz w:val="20"/>
                <w:szCs w:val="20"/>
                <w:lang w:val="en-GB"/>
                <w14:ligatures w14:val="none"/>
              </w:rPr>
              <w:t>542(100.0)</w:t>
            </w:r>
          </w:p>
        </w:tc>
        <w:tc>
          <w:tcPr>
            <w:tcW w:w="1946" w:type="dxa"/>
            <w:tcBorders>
              <w:top w:val="nil"/>
              <w:left w:val="nil"/>
              <w:bottom w:val="nil"/>
              <w:right w:val="nil"/>
            </w:tcBorders>
          </w:tcPr>
          <w:p w14:paraId="5BD64F9E" w14:textId="77777777" w:rsidR="00085567" w:rsidRDefault="00173F59">
            <w:pPr>
              <w:ind w:right="-90"/>
              <w:jc w:val="center"/>
              <w:rPr>
                <w:rFonts w:eastAsia="Calibri"/>
                <w:b/>
                <w:kern w:val="0"/>
                <w:sz w:val="20"/>
                <w:szCs w:val="20"/>
                <w:lang w:val="en-GB"/>
                <w14:ligatures w14:val="none"/>
              </w:rPr>
            </w:pPr>
            <w:r>
              <w:rPr>
                <w:rFonts w:eastAsia="Calibri"/>
                <w:b/>
                <w:kern w:val="0"/>
                <w:sz w:val="20"/>
                <w:szCs w:val="20"/>
                <w:lang w:val="en-GB"/>
                <w14:ligatures w14:val="none"/>
              </w:rPr>
              <w:t>542(100.0)</w:t>
            </w:r>
          </w:p>
        </w:tc>
        <w:tc>
          <w:tcPr>
            <w:tcW w:w="1621" w:type="dxa"/>
            <w:tcBorders>
              <w:top w:val="nil"/>
              <w:left w:val="nil"/>
              <w:bottom w:val="nil"/>
              <w:right w:val="nil"/>
            </w:tcBorders>
          </w:tcPr>
          <w:p w14:paraId="47B959B5" w14:textId="77777777" w:rsidR="00085567" w:rsidRDefault="00173F59">
            <w:pPr>
              <w:ind w:right="-90"/>
              <w:jc w:val="center"/>
              <w:rPr>
                <w:rFonts w:eastAsia="Calibri"/>
                <w:b/>
                <w:bCs/>
                <w:kern w:val="0"/>
                <w:sz w:val="20"/>
                <w:szCs w:val="20"/>
                <w:lang w:val="en-GB"/>
                <w14:ligatures w14:val="none"/>
              </w:rPr>
            </w:pPr>
            <w:r>
              <w:rPr>
                <w:rFonts w:eastAsia="Calibri"/>
                <w:b/>
                <w:bCs/>
                <w:kern w:val="0"/>
                <w:sz w:val="20"/>
                <w:szCs w:val="20"/>
                <w:lang w:val="en-GB"/>
                <w14:ligatures w14:val="none"/>
              </w:rPr>
              <w:t>1084(100%)</w:t>
            </w:r>
          </w:p>
        </w:tc>
        <w:tc>
          <w:tcPr>
            <w:tcW w:w="432" w:type="dxa"/>
            <w:tcBorders>
              <w:top w:val="nil"/>
              <w:left w:val="nil"/>
              <w:bottom w:val="nil"/>
              <w:right w:val="nil"/>
            </w:tcBorders>
          </w:tcPr>
          <w:p w14:paraId="2CB35184" w14:textId="77777777" w:rsidR="00085567" w:rsidRDefault="00085567">
            <w:pPr>
              <w:ind w:right="-90"/>
              <w:jc w:val="center"/>
              <w:rPr>
                <w:rFonts w:eastAsia="Calibri"/>
                <w:b/>
                <w:kern w:val="0"/>
                <w:sz w:val="20"/>
                <w:szCs w:val="20"/>
                <w:lang w:val="en-GB"/>
                <w14:ligatures w14:val="none"/>
              </w:rPr>
            </w:pPr>
          </w:p>
        </w:tc>
        <w:tc>
          <w:tcPr>
            <w:tcW w:w="1515" w:type="dxa"/>
            <w:tcBorders>
              <w:top w:val="nil"/>
              <w:left w:val="nil"/>
              <w:bottom w:val="nil"/>
              <w:right w:val="nil"/>
            </w:tcBorders>
          </w:tcPr>
          <w:p w14:paraId="764B09D8" w14:textId="77777777" w:rsidR="00085567" w:rsidRDefault="00085567">
            <w:pPr>
              <w:ind w:right="-90"/>
              <w:jc w:val="center"/>
              <w:rPr>
                <w:rFonts w:eastAsia="Calibri"/>
                <w:b/>
                <w:kern w:val="0"/>
                <w:sz w:val="20"/>
                <w:szCs w:val="20"/>
                <w:lang w:val="en-GB"/>
                <w14:ligatures w14:val="none"/>
              </w:rPr>
            </w:pPr>
          </w:p>
        </w:tc>
      </w:tr>
      <w:tr w:rsidR="00085567" w14:paraId="195CFB62" w14:textId="77777777">
        <w:trPr>
          <w:trHeight w:val="256"/>
        </w:trPr>
        <w:tc>
          <w:tcPr>
            <w:tcW w:w="2681" w:type="dxa"/>
            <w:tcBorders>
              <w:top w:val="nil"/>
              <w:left w:val="nil"/>
              <w:bottom w:val="nil"/>
              <w:right w:val="nil"/>
            </w:tcBorders>
          </w:tcPr>
          <w:p w14:paraId="32FCBC7A" w14:textId="77777777" w:rsidR="00085567" w:rsidRDefault="00173F59">
            <w:pPr>
              <w:autoSpaceDE w:val="0"/>
              <w:autoSpaceDN w:val="0"/>
              <w:adjustRightInd w:val="0"/>
              <w:jc w:val="left"/>
              <w:rPr>
                <w:rFonts w:eastAsia="Calibri"/>
                <w:b/>
                <w:bCs/>
                <w:kern w:val="0"/>
                <w:sz w:val="20"/>
                <w:szCs w:val="20"/>
                <w:lang w:val="en-GB"/>
                <w14:ligatures w14:val="none"/>
              </w:rPr>
            </w:pPr>
            <w:bookmarkStart w:id="128" w:name="_Hlk202338732"/>
            <w:r>
              <w:rPr>
                <w:rFonts w:eastAsia="Calibri"/>
                <w:b/>
                <w:bCs/>
                <w:kern w:val="0"/>
                <w:sz w:val="20"/>
                <w:szCs w:val="20"/>
                <w:lang w:val="en-GB"/>
                <w14:ligatures w14:val="none"/>
              </w:rPr>
              <w:t xml:space="preserve">Spouse </w:t>
            </w:r>
            <w:bookmarkStart w:id="129" w:name="_Hlk202338811"/>
            <w:r>
              <w:rPr>
                <w:rFonts w:eastAsia="Calibri"/>
                <w:b/>
                <w:bCs/>
                <w:kern w:val="0"/>
                <w:sz w:val="20"/>
                <w:szCs w:val="20"/>
                <w:lang w:val="en-GB"/>
                <w14:ligatures w14:val="none"/>
              </w:rPr>
              <w:t>or family involved in your birth preparedness plan</w:t>
            </w:r>
            <w:bookmarkEnd w:id="129"/>
          </w:p>
        </w:tc>
        <w:tc>
          <w:tcPr>
            <w:tcW w:w="2162" w:type="dxa"/>
            <w:tcBorders>
              <w:top w:val="nil"/>
              <w:left w:val="nil"/>
              <w:bottom w:val="nil"/>
              <w:right w:val="nil"/>
            </w:tcBorders>
          </w:tcPr>
          <w:p w14:paraId="24D7702F" w14:textId="77777777" w:rsidR="00085567" w:rsidRDefault="00085567">
            <w:pPr>
              <w:ind w:right="-90"/>
              <w:jc w:val="center"/>
              <w:rPr>
                <w:rFonts w:eastAsia="Calibri"/>
                <w:b/>
                <w:kern w:val="0"/>
                <w:sz w:val="20"/>
                <w:szCs w:val="20"/>
                <w:lang w:val="en-GB"/>
                <w14:ligatures w14:val="none"/>
              </w:rPr>
            </w:pPr>
          </w:p>
        </w:tc>
        <w:tc>
          <w:tcPr>
            <w:tcW w:w="1946" w:type="dxa"/>
            <w:tcBorders>
              <w:top w:val="nil"/>
              <w:left w:val="nil"/>
              <w:bottom w:val="nil"/>
              <w:right w:val="nil"/>
            </w:tcBorders>
          </w:tcPr>
          <w:p w14:paraId="77F78912" w14:textId="77777777" w:rsidR="00085567" w:rsidRDefault="00085567">
            <w:pPr>
              <w:ind w:right="-90"/>
              <w:jc w:val="center"/>
              <w:rPr>
                <w:rFonts w:eastAsia="Calibri"/>
                <w:b/>
                <w:kern w:val="0"/>
                <w:sz w:val="20"/>
                <w:szCs w:val="20"/>
                <w:lang w:val="en-GB"/>
                <w14:ligatures w14:val="none"/>
              </w:rPr>
            </w:pPr>
          </w:p>
        </w:tc>
        <w:tc>
          <w:tcPr>
            <w:tcW w:w="1621" w:type="dxa"/>
            <w:tcBorders>
              <w:top w:val="nil"/>
              <w:left w:val="nil"/>
              <w:bottom w:val="nil"/>
              <w:right w:val="nil"/>
            </w:tcBorders>
          </w:tcPr>
          <w:p w14:paraId="6E527B1C" w14:textId="77777777" w:rsidR="00085567" w:rsidRDefault="00085567">
            <w:pPr>
              <w:ind w:right="-90"/>
              <w:jc w:val="center"/>
              <w:rPr>
                <w:rFonts w:eastAsia="Calibri"/>
                <w:b/>
                <w:bCs/>
                <w:kern w:val="0"/>
                <w:sz w:val="20"/>
                <w:szCs w:val="20"/>
                <w:lang w:val="en-GB"/>
                <w14:ligatures w14:val="none"/>
              </w:rPr>
            </w:pPr>
          </w:p>
        </w:tc>
        <w:tc>
          <w:tcPr>
            <w:tcW w:w="432" w:type="dxa"/>
            <w:tcBorders>
              <w:top w:val="nil"/>
              <w:left w:val="nil"/>
              <w:bottom w:val="nil"/>
              <w:right w:val="nil"/>
            </w:tcBorders>
          </w:tcPr>
          <w:p w14:paraId="6D49DFE0" w14:textId="77777777" w:rsidR="00085567" w:rsidRDefault="00085567">
            <w:pPr>
              <w:ind w:right="-90"/>
              <w:jc w:val="center"/>
              <w:rPr>
                <w:rFonts w:eastAsia="Calibri"/>
                <w:b/>
                <w:kern w:val="0"/>
                <w:sz w:val="20"/>
                <w:szCs w:val="20"/>
                <w:lang w:val="en-GB"/>
                <w14:ligatures w14:val="none"/>
              </w:rPr>
            </w:pPr>
          </w:p>
        </w:tc>
        <w:tc>
          <w:tcPr>
            <w:tcW w:w="1515" w:type="dxa"/>
            <w:tcBorders>
              <w:top w:val="nil"/>
              <w:left w:val="nil"/>
              <w:bottom w:val="nil"/>
              <w:right w:val="nil"/>
            </w:tcBorders>
          </w:tcPr>
          <w:p w14:paraId="461E7435" w14:textId="77777777" w:rsidR="00085567" w:rsidRDefault="00085567">
            <w:pPr>
              <w:ind w:right="-90"/>
              <w:jc w:val="center"/>
              <w:rPr>
                <w:rFonts w:eastAsia="Calibri"/>
                <w:b/>
                <w:kern w:val="0"/>
                <w:sz w:val="20"/>
                <w:szCs w:val="20"/>
                <w:lang w:val="en-GB"/>
                <w14:ligatures w14:val="none"/>
              </w:rPr>
            </w:pPr>
          </w:p>
        </w:tc>
      </w:tr>
      <w:bookmarkEnd w:id="128"/>
      <w:tr w:rsidR="00085567" w14:paraId="1662F9C4" w14:textId="77777777">
        <w:trPr>
          <w:trHeight w:val="256"/>
        </w:trPr>
        <w:tc>
          <w:tcPr>
            <w:tcW w:w="2681" w:type="dxa"/>
            <w:tcBorders>
              <w:top w:val="nil"/>
              <w:left w:val="nil"/>
              <w:bottom w:val="nil"/>
              <w:right w:val="nil"/>
            </w:tcBorders>
          </w:tcPr>
          <w:p w14:paraId="1F24A82F" w14:textId="77777777" w:rsidR="00085567" w:rsidRDefault="00173F59">
            <w:pPr>
              <w:autoSpaceDE w:val="0"/>
              <w:autoSpaceDN w:val="0"/>
              <w:adjustRightInd w:val="0"/>
              <w:jc w:val="left"/>
              <w:rPr>
                <w:rFonts w:eastAsia="Calibri"/>
                <w:kern w:val="0"/>
                <w:sz w:val="20"/>
                <w:szCs w:val="20"/>
                <w:lang w:val="en-GB"/>
                <w14:ligatures w14:val="none"/>
              </w:rPr>
            </w:pPr>
            <w:r>
              <w:rPr>
                <w:rFonts w:eastAsia="Calibri"/>
                <w:kern w:val="0"/>
                <w:sz w:val="20"/>
                <w:szCs w:val="20"/>
                <w:lang w:val="en-GB"/>
                <w14:ligatures w14:val="none"/>
              </w:rPr>
              <w:t>Yes</w:t>
            </w:r>
          </w:p>
        </w:tc>
        <w:tc>
          <w:tcPr>
            <w:tcW w:w="2162" w:type="dxa"/>
            <w:tcBorders>
              <w:top w:val="nil"/>
              <w:left w:val="nil"/>
              <w:bottom w:val="nil"/>
              <w:right w:val="nil"/>
            </w:tcBorders>
          </w:tcPr>
          <w:p w14:paraId="5C54D4C9" w14:textId="77777777" w:rsidR="00085567" w:rsidRDefault="00173F59">
            <w:pPr>
              <w:ind w:right="-90"/>
              <w:jc w:val="center"/>
              <w:rPr>
                <w:rFonts w:eastAsia="Calibri"/>
                <w:bCs/>
                <w:kern w:val="0"/>
                <w:sz w:val="20"/>
                <w:szCs w:val="20"/>
                <w:lang w:val="en-GB"/>
                <w14:ligatures w14:val="none"/>
              </w:rPr>
            </w:pPr>
            <w:bookmarkStart w:id="130" w:name="_Hlk202338694"/>
            <w:r>
              <w:rPr>
                <w:rFonts w:eastAsia="Calibri"/>
                <w:bCs/>
                <w:kern w:val="0"/>
                <w:sz w:val="20"/>
                <w:szCs w:val="20"/>
                <w:lang w:val="en-GB"/>
                <w14:ligatures w14:val="none"/>
              </w:rPr>
              <w:t>506(93.4)</w:t>
            </w:r>
            <w:bookmarkEnd w:id="130"/>
          </w:p>
        </w:tc>
        <w:tc>
          <w:tcPr>
            <w:tcW w:w="1946" w:type="dxa"/>
            <w:tcBorders>
              <w:top w:val="nil"/>
              <w:left w:val="nil"/>
              <w:bottom w:val="nil"/>
              <w:right w:val="nil"/>
            </w:tcBorders>
          </w:tcPr>
          <w:p w14:paraId="3D740853" w14:textId="77777777" w:rsidR="00085567" w:rsidRDefault="00173F59">
            <w:pPr>
              <w:ind w:right="-90"/>
              <w:jc w:val="center"/>
              <w:rPr>
                <w:rFonts w:eastAsia="Calibri"/>
                <w:bCs/>
                <w:kern w:val="0"/>
                <w:sz w:val="20"/>
                <w:szCs w:val="20"/>
                <w:lang w:val="en-GB"/>
                <w14:ligatures w14:val="none"/>
              </w:rPr>
            </w:pPr>
            <w:bookmarkStart w:id="131" w:name="_Hlk202338714"/>
            <w:r>
              <w:rPr>
                <w:rFonts w:eastAsia="Calibri"/>
                <w:bCs/>
                <w:kern w:val="0"/>
                <w:sz w:val="20"/>
                <w:szCs w:val="20"/>
                <w:lang w:val="en-GB"/>
                <w14:ligatures w14:val="none"/>
              </w:rPr>
              <w:t>449(82.8</w:t>
            </w:r>
            <w:bookmarkEnd w:id="131"/>
            <w:r>
              <w:rPr>
                <w:rFonts w:eastAsia="Calibri"/>
                <w:bCs/>
                <w:kern w:val="0"/>
                <w:sz w:val="20"/>
                <w:szCs w:val="20"/>
                <w:lang w:val="en-GB"/>
                <w14:ligatures w14:val="none"/>
              </w:rPr>
              <w:t>)</w:t>
            </w:r>
          </w:p>
        </w:tc>
        <w:tc>
          <w:tcPr>
            <w:tcW w:w="1621" w:type="dxa"/>
            <w:tcBorders>
              <w:top w:val="nil"/>
              <w:left w:val="nil"/>
              <w:bottom w:val="nil"/>
              <w:right w:val="nil"/>
            </w:tcBorders>
          </w:tcPr>
          <w:p w14:paraId="277021CF" w14:textId="77777777" w:rsidR="00085567" w:rsidRDefault="00173F59">
            <w:pPr>
              <w:ind w:right="-90"/>
              <w:jc w:val="center"/>
              <w:rPr>
                <w:rFonts w:eastAsia="Calibri"/>
                <w:bCs/>
                <w:kern w:val="0"/>
                <w:sz w:val="20"/>
                <w:szCs w:val="20"/>
                <w:lang w:val="en-GB"/>
                <w14:ligatures w14:val="none"/>
              </w:rPr>
            </w:pPr>
            <w:r>
              <w:rPr>
                <w:rFonts w:eastAsia="Calibri"/>
                <w:bCs/>
                <w:kern w:val="0"/>
                <w:sz w:val="20"/>
                <w:szCs w:val="20"/>
                <w:lang w:val="en-GB"/>
                <w14:ligatures w14:val="none"/>
              </w:rPr>
              <w:t>955(88.1)</w:t>
            </w:r>
          </w:p>
        </w:tc>
        <w:tc>
          <w:tcPr>
            <w:tcW w:w="432" w:type="dxa"/>
            <w:tcBorders>
              <w:top w:val="nil"/>
              <w:left w:val="nil"/>
              <w:bottom w:val="nil"/>
              <w:right w:val="nil"/>
            </w:tcBorders>
          </w:tcPr>
          <w:p w14:paraId="13CDCAE2" w14:textId="77777777" w:rsidR="00085567" w:rsidRDefault="00173F59">
            <w:pPr>
              <w:ind w:right="-90"/>
              <w:jc w:val="center"/>
              <w:rPr>
                <w:rFonts w:eastAsia="Calibri"/>
                <w:bCs/>
                <w:kern w:val="0"/>
                <w:sz w:val="20"/>
                <w:szCs w:val="20"/>
                <w:lang w:val="en-GB"/>
                <w14:ligatures w14:val="none"/>
              </w:rPr>
            </w:pPr>
            <w:r>
              <w:rPr>
                <w:rFonts w:eastAsia="Calibri"/>
                <w:bCs/>
                <w:kern w:val="0"/>
                <w:sz w:val="20"/>
                <w:szCs w:val="20"/>
                <w:lang w:val="en-GB"/>
                <w14:ligatures w14:val="none"/>
              </w:rPr>
              <w:t>1</w:t>
            </w:r>
          </w:p>
        </w:tc>
        <w:tc>
          <w:tcPr>
            <w:tcW w:w="1515" w:type="dxa"/>
            <w:tcBorders>
              <w:top w:val="nil"/>
              <w:left w:val="nil"/>
              <w:bottom w:val="nil"/>
              <w:right w:val="nil"/>
            </w:tcBorders>
          </w:tcPr>
          <w:p w14:paraId="58ECFAEB" w14:textId="77777777" w:rsidR="00085567" w:rsidRDefault="00173F59">
            <w:pPr>
              <w:ind w:right="-90"/>
              <w:jc w:val="center"/>
              <w:rPr>
                <w:rFonts w:eastAsia="Calibri"/>
                <w:bCs/>
                <w:kern w:val="0"/>
                <w:sz w:val="20"/>
                <w:szCs w:val="20"/>
                <w:lang w:val="en-GB"/>
                <w14:ligatures w14:val="none"/>
              </w:rPr>
            </w:pPr>
            <w:r>
              <w:rPr>
                <w:rFonts w:eastAsia="Calibri"/>
                <w:bCs/>
                <w:kern w:val="0"/>
                <w:sz w:val="20"/>
                <w:szCs w:val="20"/>
                <w:lang w:val="en-GB"/>
                <w14:ligatures w14:val="none"/>
              </w:rPr>
              <w:t>28.588</w:t>
            </w:r>
          </w:p>
        </w:tc>
      </w:tr>
      <w:tr w:rsidR="00085567" w14:paraId="43DA7B6D" w14:textId="77777777">
        <w:trPr>
          <w:trHeight w:val="256"/>
        </w:trPr>
        <w:tc>
          <w:tcPr>
            <w:tcW w:w="2681" w:type="dxa"/>
            <w:tcBorders>
              <w:top w:val="nil"/>
              <w:left w:val="nil"/>
              <w:bottom w:val="nil"/>
              <w:right w:val="nil"/>
            </w:tcBorders>
          </w:tcPr>
          <w:p w14:paraId="6E14995C" w14:textId="77777777" w:rsidR="00085567" w:rsidRDefault="00173F59">
            <w:pPr>
              <w:autoSpaceDE w:val="0"/>
              <w:autoSpaceDN w:val="0"/>
              <w:adjustRightInd w:val="0"/>
              <w:jc w:val="left"/>
              <w:rPr>
                <w:rFonts w:eastAsia="Calibri"/>
                <w:kern w:val="0"/>
                <w:sz w:val="20"/>
                <w:szCs w:val="20"/>
                <w:lang w:val="en-GB"/>
                <w14:ligatures w14:val="none"/>
              </w:rPr>
            </w:pPr>
            <w:r>
              <w:rPr>
                <w:rFonts w:eastAsia="Calibri"/>
                <w:kern w:val="0"/>
                <w:sz w:val="20"/>
                <w:szCs w:val="20"/>
                <w:lang w:val="en-GB"/>
                <w14:ligatures w14:val="none"/>
              </w:rPr>
              <w:t>No</w:t>
            </w:r>
          </w:p>
        </w:tc>
        <w:tc>
          <w:tcPr>
            <w:tcW w:w="2162" w:type="dxa"/>
            <w:tcBorders>
              <w:top w:val="nil"/>
              <w:left w:val="nil"/>
              <w:bottom w:val="nil"/>
              <w:right w:val="nil"/>
            </w:tcBorders>
          </w:tcPr>
          <w:p w14:paraId="274C515D" w14:textId="77777777" w:rsidR="00085567" w:rsidRDefault="00173F59">
            <w:pPr>
              <w:ind w:right="-90"/>
              <w:jc w:val="center"/>
              <w:rPr>
                <w:rFonts w:eastAsia="Calibri"/>
                <w:bCs/>
                <w:kern w:val="0"/>
                <w:sz w:val="20"/>
                <w:szCs w:val="20"/>
                <w:lang w:val="en-GB"/>
                <w14:ligatures w14:val="none"/>
              </w:rPr>
            </w:pPr>
            <w:r>
              <w:rPr>
                <w:rFonts w:eastAsia="Calibri"/>
                <w:bCs/>
                <w:kern w:val="0"/>
                <w:sz w:val="20"/>
                <w:szCs w:val="20"/>
                <w:lang w:val="en-GB"/>
                <w14:ligatures w14:val="none"/>
              </w:rPr>
              <w:t>36(6.6)</w:t>
            </w:r>
          </w:p>
        </w:tc>
        <w:tc>
          <w:tcPr>
            <w:tcW w:w="1946" w:type="dxa"/>
            <w:tcBorders>
              <w:top w:val="nil"/>
              <w:left w:val="nil"/>
              <w:bottom w:val="nil"/>
              <w:right w:val="nil"/>
            </w:tcBorders>
          </w:tcPr>
          <w:p w14:paraId="35DA28D7" w14:textId="77777777" w:rsidR="00085567" w:rsidRDefault="00173F59">
            <w:pPr>
              <w:ind w:right="-90"/>
              <w:jc w:val="center"/>
              <w:rPr>
                <w:rFonts w:eastAsia="Calibri"/>
                <w:bCs/>
                <w:kern w:val="0"/>
                <w:sz w:val="20"/>
                <w:szCs w:val="20"/>
                <w:lang w:val="en-GB"/>
                <w14:ligatures w14:val="none"/>
              </w:rPr>
            </w:pPr>
            <w:r>
              <w:rPr>
                <w:rFonts w:eastAsia="Calibri"/>
                <w:bCs/>
                <w:kern w:val="0"/>
                <w:sz w:val="20"/>
                <w:szCs w:val="20"/>
                <w:lang w:val="en-GB"/>
                <w14:ligatures w14:val="none"/>
              </w:rPr>
              <w:t>93(17.2)</w:t>
            </w:r>
          </w:p>
        </w:tc>
        <w:tc>
          <w:tcPr>
            <w:tcW w:w="1621" w:type="dxa"/>
            <w:tcBorders>
              <w:top w:val="nil"/>
              <w:left w:val="nil"/>
              <w:bottom w:val="nil"/>
              <w:right w:val="nil"/>
            </w:tcBorders>
          </w:tcPr>
          <w:p w14:paraId="0D5D8199" w14:textId="77777777" w:rsidR="00085567" w:rsidRDefault="00173F59">
            <w:pPr>
              <w:ind w:right="-90"/>
              <w:jc w:val="center"/>
              <w:rPr>
                <w:rFonts w:eastAsia="Calibri"/>
                <w:bCs/>
                <w:kern w:val="0"/>
                <w:sz w:val="20"/>
                <w:szCs w:val="20"/>
                <w:lang w:val="en-GB"/>
                <w14:ligatures w14:val="none"/>
              </w:rPr>
            </w:pPr>
            <w:r>
              <w:rPr>
                <w:rFonts w:eastAsia="Calibri"/>
                <w:bCs/>
                <w:kern w:val="0"/>
                <w:sz w:val="20"/>
                <w:szCs w:val="20"/>
                <w:lang w:val="en-GB"/>
                <w14:ligatures w14:val="none"/>
              </w:rPr>
              <w:t>129(11.9)</w:t>
            </w:r>
          </w:p>
        </w:tc>
        <w:tc>
          <w:tcPr>
            <w:tcW w:w="432" w:type="dxa"/>
            <w:tcBorders>
              <w:top w:val="nil"/>
              <w:left w:val="nil"/>
              <w:bottom w:val="nil"/>
              <w:right w:val="nil"/>
            </w:tcBorders>
          </w:tcPr>
          <w:p w14:paraId="5741749E" w14:textId="77777777" w:rsidR="00085567" w:rsidRDefault="00085567">
            <w:pPr>
              <w:ind w:right="-90"/>
              <w:jc w:val="center"/>
              <w:rPr>
                <w:rFonts w:eastAsia="Calibri"/>
                <w:b/>
                <w:kern w:val="0"/>
                <w:sz w:val="20"/>
                <w:szCs w:val="20"/>
                <w:lang w:val="en-GB"/>
                <w14:ligatures w14:val="none"/>
              </w:rPr>
            </w:pPr>
          </w:p>
        </w:tc>
        <w:tc>
          <w:tcPr>
            <w:tcW w:w="1515" w:type="dxa"/>
            <w:tcBorders>
              <w:top w:val="nil"/>
              <w:left w:val="nil"/>
              <w:bottom w:val="nil"/>
              <w:right w:val="nil"/>
            </w:tcBorders>
          </w:tcPr>
          <w:p w14:paraId="0523A76C" w14:textId="77777777" w:rsidR="00085567" w:rsidRDefault="00173F59">
            <w:pPr>
              <w:ind w:right="-90"/>
              <w:jc w:val="center"/>
              <w:rPr>
                <w:rFonts w:eastAsia="Calibri"/>
                <w:bCs/>
                <w:kern w:val="0"/>
                <w:sz w:val="20"/>
                <w:szCs w:val="20"/>
                <w:lang w:val="en-GB"/>
                <w14:ligatures w14:val="none"/>
              </w:rPr>
            </w:pPr>
            <w:r>
              <w:rPr>
                <w:rFonts w:eastAsia="Calibri"/>
                <w:bCs/>
                <w:kern w:val="0"/>
                <w:sz w:val="20"/>
                <w:szCs w:val="20"/>
                <w:lang w:val="en-GB"/>
                <w14:ligatures w14:val="none"/>
              </w:rPr>
              <w:t>(0.0001)</w:t>
            </w:r>
          </w:p>
        </w:tc>
      </w:tr>
      <w:tr w:rsidR="00085567" w14:paraId="52A82619" w14:textId="77777777">
        <w:trPr>
          <w:trHeight w:val="256"/>
        </w:trPr>
        <w:tc>
          <w:tcPr>
            <w:tcW w:w="2681" w:type="dxa"/>
            <w:tcBorders>
              <w:top w:val="nil"/>
              <w:left w:val="nil"/>
              <w:bottom w:val="nil"/>
              <w:right w:val="nil"/>
            </w:tcBorders>
          </w:tcPr>
          <w:p w14:paraId="2FBDF059" w14:textId="77777777" w:rsidR="00085567" w:rsidRDefault="00173F59">
            <w:pPr>
              <w:autoSpaceDE w:val="0"/>
              <w:autoSpaceDN w:val="0"/>
              <w:adjustRightInd w:val="0"/>
              <w:jc w:val="left"/>
              <w:rPr>
                <w:rFonts w:eastAsia="Calibri"/>
                <w:b/>
                <w:bCs/>
                <w:kern w:val="0"/>
                <w:sz w:val="20"/>
                <w:szCs w:val="20"/>
                <w:lang w:val="en-GB"/>
                <w14:ligatures w14:val="none"/>
              </w:rPr>
            </w:pPr>
            <w:r>
              <w:rPr>
                <w:rFonts w:eastAsia="Calibri"/>
                <w:b/>
                <w:bCs/>
                <w:kern w:val="0"/>
                <w:sz w:val="20"/>
                <w:szCs w:val="20"/>
                <w:lang w:val="en-GB"/>
                <w14:ligatures w14:val="none"/>
              </w:rPr>
              <w:t>Total</w:t>
            </w:r>
          </w:p>
        </w:tc>
        <w:tc>
          <w:tcPr>
            <w:tcW w:w="2162" w:type="dxa"/>
            <w:tcBorders>
              <w:top w:val="nil"/>
              <w:left w:val="nil"/>
              <w:bottom w:val="nil"/>
              <w:right w:val="nil"/>
            </w:tcBorders>
          </w:tcPr>
          <w:p w14:paraId="24BA4174" w14:textId="77777777" w:rsidR="00085567" w:rsidRDefault="00173F59">
            <w:pPr>
              <w:ind w:right="-90"/>
              <w:jc w:val="center"/>
              <w:rPr>
                <w:rFonts w:eastAsia="Calibri"/>
                <w:b/>
                <w:kern w:val="0"/>
                <w:sz w:val="20"/>
                <w:szCs w:val="20"/>
                <w:lang w:val="en-GB"/>
                <w14:ligatures w14:val="none"/>
              </w:rPr>
            </w:pPr>
            <w:r>
              <w:rPr>
                <w:rFonts w:eastAsia="Calibri"/>
                <w:b/>
                <w:kern w:val="0"/>
                <w:sz w:val="20"/>
                <w:szCs w:val="20"/>
                <w:lang w:val="en-GB"/>
                <w14:ligatures w14:val="none"/>
              </w:rPr>
              <w:t>542(100.0)</w:t>
            </w:r>
          </w:p>
        </w:tc>
        <w:tc>
          <w:tcPr>
            <w:tcW w:w="1946" w:type="dxa"/>
            <w:tcBorders>
              <w:top w:val="nil"/>
              <w:left w:val="nil"/>
              <w:bottom w:val="nil"/>
              <w:right w:val="nil"/>
            </w:tcBorders>
          </w:tcPr>
          <w:p w14:paraId="186DBEAF" w14:textId="77777777" w:rsidR="00085567" w:rsidRDefault="00173F59">
            <w:pPr>
              <w:ind w:right="-90"/>
              <w:jc w:val="center"/>
              <w:rPr>
                <w:rFonts w:eastAsia="Calibri"/>
                <w:b/>
                <w:kern w:val="0"/>
                <w:sz w:val="20"/>
                <w:szCs w:val="20"/>
                <w:lang w:val="en-GB"/>
                <w14:ligatures w14:val="none"/>
              </w:rPr>
            </w:pPr>
            <w:r>
              <w:rPr>
                <w:rFonts w:eastAsia="Calibri"/>
                <w:b/>
                <w:kern w:val="0"/>
                <w:sz w:val="20"/>
                <w:szCs w:val="20"/>
                <w:lang w:val="en-GB"/>
                <w14:ligatures w14:val="none"/>
              </w:rPr>
              <w:t>542(100.0)</w:t>
            </w:r>
          </w:p>
        </w:tc>
        <w:tc>
          <w:tcPr>
            <w:tcW w:w="1621" w:type="dxa"/>
            <w:tcBorders>
              <w:top w:val="nil"/>
              <w:left w:val="nil"/>
              <w:bottom w:val="nil"/>
              <w:right w:val="nil"/>
            </w:tcBorders>
          </w:tcPr>
          <w:p w14:paraId="4538F440" w14:textId="77777777" w:rsidR="00085567" w:rsidRDefault="00173F59">
            <w:pPr>
              <w:ind w:right="-90"/>
              <w:jc w:val="center"/>
              <w:rPr>
                <w:rFonts w:eastAsia="Calibri"/>
                <w:b/>
                <w:bCs/>
                <w:kern w:val="0"/>
                <w:sz w:val="20"/>
                <w:szCs w:val="20"/>
                <w:lang w:val="en-GB"/>
                <w14:ligatures w14:val="none"/>
              </w:rPr>
            </w:pPr>
            <w:r>
              <w:rPr>
                <w:rFonts w:eastAsia="Calibri"/>
                <w:b/>
                <w:bCs/>
                <w:kern w:val="0"/>
                <w:sz w:val="20"/>
                <w:szCs w:val="20"/>
                <w:lang w:val="en-GB"/>
                <w14:ligatures w14:val="none"/>
              </w:rPr>
              <w:t>1084(100%)</w:t>
            </w:r>
          </w:p>
        </w:tc>
        <w:tc>
          <w:tcPr>
            <w:tcW w:w="432" w:type="dxa"/>
            <w:tcBorders>
              <w:top w:val="nil"/>
              <w:left w:val="nil"/>
              <w:bottom w:val="nil"/>
              <w:right w:val="nil"/>
            </w:tcBorders>
          </w:tcPr>
          <w:p w14:paraId="34FF0954" w14:textId="77777777" w:rsidR="00085567" w:rsidRDefault="00085567">
            <w:pPr>
              <w:ind w:right="-90"/>
              <w:jc w:val="center"/>
              <w:rPr>
                <w:rFonts w:eastAsia="Calibri"/>
                <w:b/>
                <w:kern w:val="0"/>
                <w:sz w:val="20"/>
                <w:szCs w:val="20"/>
                <w:lang w:val="en-GB"/>
                <w14:ligatures w14:val="none"/>
              </w:rPr>
            </w:pPr>
          </w:p>
        </w:tc>
        <w:tc>
          <w:tcPr>
            <w:tcW w:w="1515" w:type="dxa"/>
            <w:tcBorders>
              <w:top w:val="nil"/>
              <w:left w:val="nil"/>
              <w:bottom w:val="nil"/>
              <w:right w:val="nil"/>
            </w:tcBorders>
          </w:tcPr>
          <w:p w14:paraId="37159955" w14:textId="77777777" w:rsidR="00085567" w:rsidRDefault="00085567">
            <w:pPr>
              <w:ind w:right="-90"/>
              <w:jc w:val="center"/>
              <w:rPr>
                <w:rFonts w:eastAsia="Calibri"/>
                <w:bCs/>
                <w:kern w:val="0"/>
                <w:sz w:val="20"/>
                <w:szCs w:val="20"/>
                <w:lang w:val="en-GB"/>
                <w14:ligatures w14:val="none"/>
              </w:rPr>
            </w:pPr>
          </w:p>
        </w:tc>
      </w:tr>
      <w:tr w:rsidR="00085567" w14:paraId="5DA1E244" w14:textId="77777777">
        <w:trPr>
          <w:trHeight w:val="103"/>
        </w:trPr>
        <w:tc>
          <w:tcPr>
            <w:tcW w:w="2681" w:type="dxa"/>
            <w:tcBorders>
              <w:top w:val="nil"/>
              <w:left w:val="nil"/>
              <w:bottom w:val="nil"/>
              <w:right w:val="nil"/>
            </w:tcBorders>
          </w:tcPr>
          <w:p w14:paraId="17CA6D38" w14:textId="77777777" w:rsidR="00085567" w:rsidRDefault="00173F59">
            <w:pPr>
              <w:autoSpaceDE w:val="0"/>
              <w:autoSpaceDN w:val="0"/>
              <w:adjustRightInd w:val="0"/>
              <w:jc w:val="left"/>
              <w:rPr>
                <w:rFonts w:eastAsia="Calibri"/>
                <w:b/>
                <w:bCs/>
                <w:kern w:val="0"/>
                <w:sz w:val="20"/>
                <w:szCs w:val="20"/>
                <w:lang w:val="en-GB"/>
                <w14:ligatures w14:val="none"/>
              </w:rPr>
            </w:pPr>
            <w:r>
              <w:rPr>
                <w:rFonts w:eastAsia="Calibri"/>
                <w:b/>
                <w:bCs/>
                <w:kern w:val="0"/>
                <w:sz w:val="20"/>
                <w:szCs w:val="20"/>
                <w:lang w:val="en-GB"/>
                <w14:ligatures w14:val="none"/>
              </w:rPr>
              <w:t>If No, why not</w:t>
            </w:r>
          </w:p>
        </w:tc>
        <w:tc>
          <w:tcPr>
            <w:tcW w:w="2162" w:type="dxa"/>
            <w:tcBorders>
              <w:top w:val="nil"/>
              <w:left w:val="nil"/>
              <w:bottom w:val="nil"/>
              <w:right w:val="nil"/>
            </w:tcBorders>
          </w:tcPr>
          <w:p w14:paraId="4BCCB28B" w14:textId="77777777" w:rsidR="00085567" w:rsidRDefault="00085567">
            <w:pPr>
              <w:ind w:right="-90"/>
              <w:jc w:val="left"/>
              <w:rPr>
                <w:rFonts w:eastAsia="Calibri"/>
                <w:b/>
                <w:kern w:val="0"/>
                <w:sz w:val="20"/>
                <w:szCs w:val="20"/>
                <w:lang w:val="en-GB"/>
                <w14:ligatures w14:val="none"/>
              </w:rPr>
            </w:pPr>
          </w:p>
        </w:tc>
        <w:tc>
          <w:tcPr>
            <w:tcW w:w="1946" w:type="dxa"/>
            <w:tcBorders>
              <w:top w:val="nil"/>
              <w:left w:val="nil"/>
              <w:bottom w:val="nil"/>
              <w:right w:val="nil"/>
            </w:tcBorders>
          </w:tcPr>
          <w:p w14:paraId="06EA56FD" w14:textId="77777777" w:rsidR="00085567" w:rsidRDefault="00085567">
            <w:pPr>
              <w:ind w:right="-90"/>
              <w:jc w:val="center"/>
              <w:rPr>
                <w:rFonts w:eastAsia="Calibri"/>
                <w:b/>
                <w:kern w:val="0"/>
                <w:sz w:val="20"/>
                <w:szCs w:val="20"/>
                <w:lang w:val="en-GB"/>
                <w14:ligatures w14:val="none"/>
              </w:rPr>
            </w:pPr>
          </w:p>
        </w:tc>
        <w:tc>
          <w:tcPr>
            <w:tcW w:w="1621" w:type="dxa"/>
            <w:tcBorders>
              <w:top w:val="nil"/>
              <w:left w:val="nil"/>
              <w:bottom w:val="nil"/>
              <w:right w:val="nil"/>
            </w:tcBorders>
          </w:tcPr>
          <w:p w14:paraId="6717EF3D" w14:textId="77777777" w:rsidR="00085567" w:rsidRDefault="00085567">
            <w:pPr>
              <w:ind w:right="-90"/>
              <w:jc w:val="center"/>
              <w:rPr>
                <w:rFonts w:eastAsia="Calibri"/>
                <w:b/>
                <w:bCs/>
                <w:kern w:val="0"/>
                <w:sz w:val="20"/>
                <w:szCs w:val="20"/>
                <w:lang w:val="en-GB"/>
                <w14:ligatures w14:val="none"/>
              </w:rPr>
            </w:pPr>
          </w:p>
        </w:tc>
        <w:tc>
          <w:tcPr>
            <w:tcW w:w="432" w:type="dxa"/>
            <w:tcBorders>
              <w:top w:val="nil"/>
              <w:left w:val="nil"/>
              <w:bottom w:val="nil"/>
              <w:right w:val="nil"/>
            </w:tcBorders>
          </w:tcPr>
          <w:p w14:paraId="1C41F45E" w14:textId="77777777" w:rsidR="00085567" w:rsidRDefault="00085567">
            <w:pPr>
              <w:ind w:right="-90"/>
              <w:jc w:val="center"/>
              <w:rPr>
                <w:rFonts w:eastAsia="Calibri"/>
                <w:b/>
                <w:kern w:val="0"/>
                <w:sz w:val="20"/>
                <w:szCs w:val="20"/>
                <w:lang w:val="en-GB"/>
                <w14:ligatures w14:val="none"/>
              </w:rPr>
            </w:pPr>
          </w:p>
        </w:tc>
        <w:tc>
          <w:tcPr>
            <w:tcW w:w="1515" w:type="dxa"/>
            <w:tcBorders>
              <w:top w:val="nil"/>
              <w:left w:val="nil"/>
              <w:bottom w:val="nil"/>
              <w:right w:val="nil"/>
            </w:tcBorders>
          </w:tcPr>
          <w:p w14:paraId="294881A2" w14:textId="77777777" w:rsidR="00085567" w:rsidRDefault="00085567">
            <w:pPr>
              <w:ind w:right="-90"/>
              <w:jc w:val="center"/>
              <w:rPr>
                <w:rFonts w:eastAsia="Calibri"/>
                <w:bCs/>
                <w:kern w:val="0"/>
                <w:sz w:val="20"/>
                <w:szCs w:val="20"/>
                <w:lang w:val="en-GB"/>
                <w14:ligatures w14:val="none"/>
              </w:rPr>
            </w:pPr>
          </w:p>
        </w:tc>
      </w:tr>
      <w:tr w:rsidR="00085567" w14:paraId="4BB11EBC" w14:textId="77777777">
        <w:trPr>
          <w:trHeight w:val="256"/>
        </w:trPr>
        <w:tc>
          <w:tcPr>
            <w:tcW w:w="2681" w:type="dxa"/>
            <w:tcBorders>
              <w:top w:val="nil"/>
              <w:left w:val="nil"/>
              <w:bottom w:val="nil"/>
              <w:right w:val="nil"/>
            </w:tcBorders>
          </w:tcPr>
          <w:p w14:paraId="2672304F" w14:textId="77777777" w:rsidR="00085567" w:rsidRDefault="00173F59">
            <w:pPr>
              <w:autoSpaceDE w:val="0"/>
              <w:autoSpaceDN w:val="0"/>
              <w:adjustRightInd w:val="0"/>
              <w:jc w:val="left"/>
              <w:rPr>
                <w:rFonts w:eastAsia="Calibri"/>
                <w:bCs/>
                <w:kern w:val="0"/>
                <w:sz w:val="20"/>
                <w:szCs w:val="20"/>
                <w:lang w:val="en-GB"/>
                <w14:ligatures w14:val="none"/>
              </w:rPr>
            </w:pPr>
            <w:r>
              <w:rPr>
                <w:rFonts w:eastAsia="Calibri"/>
                <w:bCs/>
                <w:kern w:val="0"/>
                <w:sz w:val="20"/>
                <w:szCs w:val="20"/>
                <w:lang w:val="en-GB"/>
                <w14:ligatures w14:val="none"/>
              </w:rPr>
              <w:t>He is not supportive</w:t>
            </w:r>
          </w:p>
        </w:tc>
        <w:tc>
          <w:tcPr>
            <w:tcW w:w="2162" w:type="dxa"/>
            <w:tcBorders>
              <w:top w:val="nil"/>
              <w:left w:val="nil"/>
              <w:bottom w:val="nil"/>
              <w:right w:val="nil"/>
            </w:tcBorders>
          </w:tcPr>
          <w:p w14:paraId="05B405DE" w14:textId="77777777" w:rsidR="00085567" w:rsidRDefault="00173F59">
            <w:pPr>
              <w:autoSpaceDE w:val="0"/>
              <w:autoSpaceDN w:val="0"/>
              <w:adjustRightInd w:val="0"/>
              <w:ind w:right="-90"/>
              <w:jc w:val="center"/>
              <w:rPr>
                <w:rFonts w:eastAsia="Calibri"/>
                <w:bCs/>
                <w:kern w:val="0"/>
                <w:sz w:val="20"/>
                <w:szCs w:val="20"/>
                <w:lang w:val="en-GB"/>
                <w14:ligatures w14:val="none"/>
              </w:rPr>
            </w:pPr>
            <w:bookmarkStart w:id="132" w:name="_Hlk202338912"/>
            <w:r>
              <w:rPr>
                <w:rFonts w:eastAsia="Calibri"/>
                <w:bCs/>
                <w:kern w:val="0"/>
                <w:sz w:val="20"/>
                <w:szCs w:val="20"/>
                <w:lang w:val="en-GB"/>
                <w14:ligatures w14:val="none"/>
              </w:rPr>
              <w:t>22(61.1)</w:t>
            </w:r>
            <w:bookmarkEnd w:id="132"/>
          </w:p>
        </w:tc>
        <w:tc>
          <w:tcPr>
            <w:tcW w:w="1946" w:type="dxa"/>
            <w:tcBorders>
              <w:top w:val="nil"/>
              <w:left w:val="nil"/>
              <w:bottom w:val="nil"/>
              <w:right w:val="nil"/>
            </w:tcBorders>
          </w:tcPr>
          <w:p w14:paraId="6651CDD8" w14:textId="77777777" w:rsidR="00085567" w:rsidRDefault="00173F59">
            <w:pPr>
              <w:autoSpaceDE w:val="0"/>
              <w:autoSpaceDN w:val="0"/>
              <w:adjustRightInd w:val="0"/>
              <w:ind w:right="-90"/>
              <w:jc w:val="center"/>
              <w:rPr>
                <w:rFonts w:eastAsia="Calibri"/>
                <w:bCs/>
                <w:kern w:val="0"/>
                <w:sz w:val="20"/>
                <w:szCs w:val="20"/>
                <w:lang w:val="en-GB"/>
                <w14:ligatures w14:val="none"/>
              </w:rPr>
            </w:pPr>
            <w:bookmarkStart w:id="133" w:name="_Hlk202338937"/>
            <w:r>
              <w:rPr>
                <w:rFonts w:eastAsia="Calibri"/>
                <w:bCs/>
                <w:kern w:val="0"/>
                <w:sz w:val="20"/>
                <w:szCs w:val="20"/>
                <w:lang w:val="en-GB"/>
                <w14:ligatures w14:val="none"/>
              </w:rPr>
              <w:t>55(59.1</w:t>
            </w:r>
            <w:bookmarkEnd w:id="133"/>
            <w:r>
              <w:rPr>
                <w:rFonts w:eastAsia="Calibri"/>
                <w:bCs/>
                <w:kern w:val="0"/>
                <w:sz w:val="20"/>
                <w:szCs w:val="20"/>
                <w:lang w:val="en-GB"/>
                <w14:ligatures w14:val="none"/>
              </w:rPr>
              <w:t>)</w:t>
            </w:r>
          </w:p>
        </w:tc>
        <w:tc>
          <w:tcPr>
            <w:tcW w:w="1621" w:type="dxa"/>
            <w:tcBorders>
              <w:top w:val="nil"/>
              <w:left w:val="nil"/>
              <w:bottom w:val="nil"/>
              <w:right w:val="nil"/>
            </w:tcBorders>
          </w:tcPr>
          <w:p w14:paraId="6B52BA26" w14:textId="77777777" w:rsidR="00085567" w:rsidRDefault="00173F59">
            <w:pPr>
              <w:ind w:right="-90"/>
              <w:jc w:val="center"/>
              <w:rPr>
                <w:rFonts w:eastAsia="Calibri"/>
                <w:bCs/>
                <w:kern w:val="0"/>
                <w:sz w:val="20"/>
                <w:szCs w:val="20"/>
                <w:lang w:val="en-GB"/>
                <w14:ligatures w14:val="none"/>
              </w:rPr>
            </w:pPr>
            <w:r>
              <w:rPr>
                <w:rFonts w:eastAsia="Calibri"/>
                <w:bCs/>
                <w:kern w:val="0"/>
                <w:sz w:val="20"/>
                <w:szCs w:val="20"/>
                <w:lang w:val="en-GB"/>
                <w14:ligatures w14:val="none"/>
              </w:rPr>
              <w:t>77(59.7)</w:t>
            </w:r>
          </w:p>
        </w:tc>
        <w:tc>
          <w:tcPr>
            <w:tcW w:w="432" w:type="dxa"/>
            <w:tcBorders>
              <w:top w:val="nil"/>
              <w:left w:val="nil"/>
              <w:bottom w:val="nil"/>
              <w:right w:val="nil"/>
            </w:tcBorders>
            <w:vAlign w:val="center"/>
          </w:tcPr>
          <w:p w14:paraId="5FBC261C" w14:textId="77777777" w:rsidR="00085567" w:rsidRDefault="00085567">
            <w:pPr>
              <w:ind w:right="-90"/>
              <w:jc w:val="center"/>
              <w:rPr>
                <w:rFonts w:eastAsia="Calibri"/>
                <w:kern w:val="0"/>
                <w:sz w:val="20"/>
                <w:szCs w:val="20"/>
                <w:lang w:val="en-GB"/>
                <w14:ligatures w14:val="none"/>
              </w:rPr>
            </w:pPr>
          </w:p>
        </w:tc>
        <w:tc>
          <w:tcPr>
            <w:tcW w:w="1515" w:type="dxa"/>
            <w:vMerge w:val="restart"/>
            <w:tcBorders>
              <w:top w:val="nil"/>
              <w:left w:val="nil"/>
              <w:bottom w:val="nil"/>
              <w:right w:val="nil"/>
            </w:tcBorders>
            <w:vAlign w:val="center"/>
          </w:tcPr>
          <w:p w14:paraId="500EE600" w14:textId="77777777" w:rsidR="00085567" w:rsidRDefault="00173F59">
            <w:pPr>
              <w:spacing w:line="240" w:lineRule="auto"/>
              <w:jc w:val="center"/>
              <w:rPr>
                <w:rFonts w:eastAsia="Calibri"/>
                <w:bCs/>
                <w:kern w:val="0"/>
                <w:sz w:val="20"/>
                <w:szCs w:val="20"/>
                <w:lang w:val="en-GB"/>
                <w14:ligatures w14:val="none"/>
              </w:rPr>
            </w:pPr>
            <w:r>
              <w:rPr>
                <w:rFonts w:eastAsia="Calibri"/>
                <w:bCs/>
                <w:kern w:val="0"/>
                <w:sz w:val="20"/>
                <w:szCs w:val="20"/>
                <w:lang w:val="en-GB"/>
                <w14:ligatures w14:val="none"/>
              </w:rPr>
              <w:t>0.042</w:t>
            </w:r>
          </w:p>
          <w:p w14:paraId="669A6211" w14:textId="77777777" w:rsidR="00085567" w:rsidRDefault="00173F59">
            <w:pPr>
              <w:spacing w:line="240" w:lineRule="auto"/>
              <w:jc w:val="center"/>
              <w:rPr>
                <w:rFonts w:eastAsia="Calibri"/>
                <w:bCs/>
                <w:kern w:val="0"/>
                <w:sz w:val="20"/>
                <w:szCs w:val="20"/>
                <w:lang w:val="en-GB"/>
                <w14:ligatures w14:val="none"/>
              </w:rPr>
            </w:pPr>
            <w:r>
              <w:rPr>
                <w:rFonts w:eastAsia="Calibri"/>
                <w:bCs/>
                <w:kern w:val="0"/>
                <w:sz w:val="20"/>
                <w:szCs w:val="20"/>
                <w:lang w:val="en-GB"/>
                <w14:ligatures w14:val="none"/>
              </w:rPr>
              <w:t>(0.838)</w:t>
            </w:r>
          </w:p>
        </w:tc>
      </w:tr>
      <w:tr w:rsidR="00085567" w14:paraId="0B915C36" w14:textId="77777777">
        <w:trPr>
          <w:trHeight w:val="256"/>
        </w:trPr>
        <w:tc>
          <w:tcPr>
            <w:tcW w:w="2681" w:type="dxa"/>
            <w:tcBorders>
              <w:top w:val="nil"/>
              <w:left w:val="nil"/>
              <w:bottom w:val="nil"/>
              <w:right w:val="nil"/>
            </w:tcBorders>
          </w:tcPr>
          <w:p w14:paraId="64F4F619" w14:textId="77777777" w:rsidR="00085567" w:rsidRDefault="00173F59">
            <w:pPr>
              <w:autoSpaceDE w:val="0"/>
              <w:autoSpaceDN w:val="0"/>
              <w:adjustRightInd w:val="0"/>
              <w:jc w:val="left"/>
              <w:rPr>
                <w:rFonts w:eastAsia="Calibri"/>
                <w:bCs/>
                <w:kern w:val="0"/>
                <w:sz w:val="20"/>
                <w:szCs w:val="20"/>
                <w:lang w:val="en-GB"/>
                <w14:ligatures w14:val="none"/>
              </w:rPr>
            </w:pPr>
            <w:r>
              <w:rPr>
                <w:rFonts w:eastAsia="Calibri"/>
                <w:bCs/>
                <w:kern w:val="0"/>
                <w:sz w:val="20"/>
                <w:szCs w:val="20"/>
                <w:lang w:val="en-GB"/>
                <w14:ligatures w14:val="none"/>
              </w:rPr>
              <w:t>Not married</w:t>
            </w:r>
          </w:p>
        </w:tc>
        <w:tc>
          <w:tcPr>
            <w:tcW w:w="2162" w:type="dxa"/>
            <w:tcBorders>
              <w:top w:val="nil"/>
              <w:left w:val="nil"/>
              <w:bottom w:val="nil"/>
              <w:right w:val="nil"/>
            </w:tcBorders>
          </w:tcPr>
          <w:p w14:paraId="24921B30" w14:textId="77777777" w:rsidR="00085567" w:rsidRDefault="00173F59">
            <w:pPr>
              <w:autoSpaceDE w:val="0"/>
              <w:autoSpaceDN w:val="0"/>
              <w:adjustRightInd w:val="0"/>
              <w:ind w:right="-90"/>
              <w:jc w:val="center"/>
              <w:rPr>
                <w:rFonts w:eastAsia="Calibri"/>
                <w:bCs/>
                <w:kern w:val="0"/>
                <w:sz w:val="20"/>
                <w:szCs w:val="20"/>
                <w:lang w:val="en-GB"/>
                <w14:ligatures w14:val="none"/>
              </w:rPr>
            </w:pPr>
            <w:r>
              <w:rPr>
                <w:rFonts w:eastAsia="Calibri"/>
                <w:bCs/>
                <w:kern w:val="0"/>
                <w:sz w:val="20"/>
                <w:szCs w:val="20"/>
                <w:lang w:val="en-GB"/>
                <w14:ligatures w14:val="none"/>
              </w:rPr>
              <w:t>14(8.9)</w:t>
            </w:r>
          </w:p>
        </w:tc>
        <w:tc>
          <w:tcPr>
            <w:tcW w:w="1946" w:type="dxa"/>
            <w:tcBorders>
              <w:top w:val="nil"/>
              <w:left w:val="nil"/>
              <w:bottom w:val="nil"/>
              <w:right w:val="nil"/>
            </w:tcBorders>
          </w:tcPr>
          <w:p w14:paraId="1429CED1" w14:textId="77777777" w:rsidR="00085567" w:rsidRDefault="00173F59">
            <w:pPr>
              <w:autoSpaceDE w:val="0"/>
              <w:autoSpaceDN w:val="0"/>
              <w:adjustRightInd w:val="0"/>
              <w:ind w:right="-90"/>
              <w:jc w:val="center"/>
              <w:rPr>
                <w:rFonts w:eastAsia="Calibri"/>
                <w:bCs/>
                <w:kern w:val="0"/>
                <w:sz w:val="20"/>
                <w:szCs w:val="20"/>
                <w:lang w:val="en-GB"/>
                <w14:ligatures w14:val="none"/>
              </w:rPr>
            </w:pPr>
            <w:r>
              <w:rPr>
                <w:rFonts w:eastAsia="Calibri"/>
                <w:bCs/>
                <w:kern w:val="0"/>
                <w:sz w:val="20"/>
                <w:szCs w:val="20"/>
                <w:lang w:val="en-GB"/>
                <w14:ligatures w14:val="none"/>
              </w:rPr>
              <w:t>38(40.9)</w:t>
            </w:r>
          </w:p>
        </w:tc>
        <w:tc>
          <w:tcPr>
            <w:tcW w:w="1621" w:type="dxa"/>
            <w:tcBorders>
              <w:top w:val="nil"/>
              <w:left w:val="nil"/>
              <w:bottom w:val="nil"/>
              <w:right w:val="nil"/>
            </w:tcBorders>
          </w:tcPr>
          <w:p w14:paraId="22EFDB41" w14:textId="77777777" w:rsidR="00085567" w:rsidRDefault="00173F59">
            <w:pPr>
              <w:ind w:right="-90"/>
              <w:jc w:val="center"/>
              <w:rPr>
                <w:rFonts w:eastAsia="Calibri"/>
                <w:bCs/>
                <w:kern w:val="0"/>
                <w:sz w:val="20"/>
                <w:szCs w:val="20"/>
                <w:lang w:val="en-GB"/>
                <w14:ligatures w14:val="none"/>
              </w:rPr>
            </w:pPr>
            <w:r>
              <w:rPr>
                <w:rFonts w:eastAsia="Calibri"/>
                <w:bCs/>
                <w:kern w:val="0"/>
                <w:sz w:val="20"/>
                <w:szCs w:val="20"/>
                <w:lang w:val="en-GB"/>
                <w14:ligatures w14:val="none"/>
              </w:rPr>
              <w:t>52(40.3)</w:t>
            </w:r>
          </w:p>
        </w:tc>
        <w:tc>
          <w:tcPr>
            <w:tcW w:w="432" w:type="dxa"/>
            <w:tcBorders>
              <w:top w:val="nil"/>
              <w:left w:val="nil"/>
              <w:bottom w:val="nil"/>
              <w:right w:val="nil"/>
            </w:tcBorders>
            <w:vAlign w:val="center"/>
          </w:tcPr>
          <w:p w14:paraId="66BB1059" w14:textId="77777777" w:rsidR="00085567" w:rsidRDefault="00173F59">
            <w:pPr>
              <w:ind w:right="-90"/>
              <w:jc w:val="center"/>
              <w:rPr>
                <w:rFonts w:eastAsia="Calibri"/>
                <w:kern w:val="0"/>
                <w:sz w:val="20"/>
                <w:szCs w:val="20"/>
                <w:lang w:val="en-GB"/>
                <w14:ligatures w14:val="none"/>
              </w:rPr>
            </w:pPr>
            <w:r>
              <w:rPr>
                <w:rFonts w:eastAsia="Calibri"/>
                <w:kern w:val="0"/>
                <w:sz w:val="20"/>
                <w:szCs w:val="20"/>
                <w:lang w:val="en-GB"/>
                <w14:ligatures w14:val="none"/>
              </w:rPr>
              <w:t>1</w:t>
            </w:r>
          </w:p>
        </w:tc>
        <w:tc>
          <w:tcPr>
            <w:tcW w:w="1515" w:type="dxa"/>
            <w:vMerge/>
            <w:tcBorders>
              <w:top w:val="nil"/>
              <w:left w:val="nil"/>
              <w:bottom w:val="nil"/>
              <w:right w:val="nil"/>
            </w:tcBorders>
            <w:vAlign w:val="center"/>
          </w:tcPr>
          <w:p w14:paraId="316F07F7" w14:textId="77777777" w:rsidR="00085567" w:rsidRDefault="00085567">
            <w:pPr>
              <w:spacing w:line="240" w:lineRule="auto"/>
              <w:jc w:val="left"/>
              <w:rPr>
                <w:rFonts w:eastAsia="Calibri"/>
                <w:bCs/>
                <w:kern w:val="0"/>
                <w:sz w:val="20"/>
                <w:szCs w:val="20"/>
                <w:lang w:val="en-GB"/>
                <w14:ligatures w14:val="none"/>
              </w:rPr>
            </w:pPr>
          </w:p>
        </w:tc>
      </w:tr>
      <w:tr w:rsidR="00085567" w14:paraId="76085B11" w14:textId="77777777">
        <w:trPr>
          <w:trHeight w:val="256"/>
        </w:trPr>
        <w:tc>
          <w:tcPr>
            <w:tcW w:w="2681" w:type="dxa"/>
            <w:tcBorders>
              <w:top w:val="nil"/>
              <w:left w:val="nil"/>
              <w:bottom w:val="nil"/>
              <w:right w:val="nil"/>
            </w:tcBorders>
          </w:tcPr>
          <w:p w14:paraId="628B300C" w14:textId="77777777" w:rsidR="00085567" w:rsidRDefault="00173F59">
            <w:pPr>
              <w:jc w:val="left"/>
              <w:rPr>
                <w:rFonts w:eastAsia="Calibri"/>
                <w:b/>
                <w:kern w:val="0"/>
                <w:sz w:val="20"/>
                <w:szCs w:val="20"/>
                <w:lang w:val="en-GB"/>
                <w14:ligatures w14:val="none"/>
              </w:rPr>
            </w:pPr>
            <w:r>
              <w:rPr>
                <w:rFonts w:eastAsia="Calibri"/>
                <w:b/>
                <w:kern w:val="0"/>
                <w:sz w:val="20"/>
                <w:szCs w:val="20"/>
                <w:lang w:val="en-GB"/>
                <w14:ligatures w14:val="none"/>
              </w:rPr>
              <w:lastRenderedPageBreak/>
              <w:t>Total</w:t>
            </w:r>
            <w:r>
              <w:rPr>
                <w:rFonts w:eastAsia="Calibri"/>
                <w:bCs/>
                <w:kern w:val="0"/>
                <w:sz w:val="20"/>
                <w:szCs w:val="20"/>
                <w:lang w:val="en-GB"/>
                <w14:ligatures w14:val="none"/>
              </w:rPr>
              <w:t xml:space="preserve"> </w:t>
            </w:r>
          </w:p>
        </w:tc>
        <w:tc>
          <w:tcPr>
            <w:tcW w:w="2162" w:type="dxa"/>
            <w:tcBorders>
              <w:top w:val="nil"/>
              <w:left w:val="nil"/>
              <w:bottom w:val="nil"/>
              <w:right w:val="nil"/>
            </w:tcBorders>
          </w:tcPr>
          <w:p w14:paraId="10BF318D" w14:textId="77777777" w:rsidR="00085567" w:rsidRDefault="00173F59">
            <w:pPr>
              <w:ind w:right="-90"/>
              <w:jc w:val="center"/>
              <w:rPr>
                <w:rFonts w:eastAsia="Calibri"/>
                <w:b/>
                <w:kern w:val="0"/>
                <w:sz w:val="20"/>
                <w:szCs w:val="20"/>
                <w:lang w:val="en-GB"/>
                <w14:ligatures w14:val="none"/>
              </w:rPr>
            </w:pPr>
            <w:r>
              <w:rPr>
                <w:rFonts w:eastAsia="Calibri"/>
                <w:b/>
                <w:kern w:val="0"/>
                <w:sz w:val="20"/>
                <w:szCs w:val="20"/>
                <w:lang w:val="en-GB"/>
                <w14:ligatures w14:val="none"/>
              </w:rPr>
              <w:t>36(100.0)</w:t>
            </w:r>
          </w:p>
        </w:tc>
        <w:tc>
          <w:tcPr>
            <w:tcW w:w="1946" w:type="dxa"/>
            <w:tcBorders>
              <w:top w:val="nil"/>
              <w:left w:val="nil"/>
              <w:bottom w:val="nil"/>
              <w:right w:val="nil"/>
            </w:tcBorders>
          </w:tcPr>
          <w:p w14:paraId="11DCA500" w14:textId="77777777" w:rsidR="00085567" w:rsidRDefault="00173F59">
            <w:pPr>
              <w:ind w:right="-90"/>
              <w:jc w:val="center"/>
              <w:rPr>
                <w:rFonts w:eastAsia="Calibri"/>
                <w:b/>
                <w:kern w:val="0"/>
                <w:sz w:val="20"/>
                <w:szCs w:val="20"/>
                <w:lang w:val="en-GB"/>
                <w14:ligatures w14:val="none"/>
              </w:rPr>
            </w:pPr>
            <w:r>
              <w:rPr>
                <w:rFonts w:eastAsia="Calibri"/>
                <w:b/>
                <w:kern w:val="0"/>
                <w:sz w:val="20"/>
                <w:szCs w:val="20"/>
                <w:lang w:val="en-GB"/>
                <w14:ligatures w14:val="none"/>
              </w:rPr>
              <w:t>93(100.0)</w:t>
            </w:r>
          </w:p>
        </w:tc>
        <w:tc>
          <w:tcPr>
            <w:tcW w:w="1621" w:type="dxa"/>
            <w:tcBorders>
              <w:top w:val="nil"/>
              <w:left w:val="nil"/>
              <w:bottom w:val="nil"/>
              <w:right w:val="nil"/>
            </w:tcBorders>
          </w:tcPr>
          <w:p w14:paraId="58B29C02" w14:textId="77777777" w:rsidR="00085567" w:rsidRDefault="00173F59">
            <w:pPr>
              <w:ind w:right="-90"/>
              <w:jc w:val="center"/>
              <w:rPr>
                <w:rFonts w:eastAsia="Calibri"/>
                <w:b/>
                <w:bCs/>
                <w:kern w:val="0"/>
                <w:sz w:val="20"/>
                <w:szCs w:val="20"/>
                <w:lang w:val="en-GB"/>
                <w14:ligatures w14:val="none"/>
              </w:rPr>
            </w:pPr>
            <w:r>
              <w:rPr>
                <w:rFonts w:eastAsia="Calibri"/>
                <w:b/>
                <w:bCs/>
                <w:kern w:val="0"/>
                <w:sz w:val="20"/>
                <w:szCs w:val="20"/>
                <w:lang w:val="en-GB"/>
                <w14:ligatures w14:val="none"/>
              </w:rPr>
              <w:t>129(100%)</w:t>
            </w:r>
          </w:p>
        </w:tc>
        <w:tc>
          <w:tcPr>
            <w:tcW w:w="432" w:type="dxa"/>
            <w:tcBorders>
              <w:top w:val="nil"/>
              <w:left w:val="nil"/>
              <w:bottom w:val="nil"/>
              <w:right w:val="nil"/>
            </w:tcBorders>
          </w:tcPr>
          <w:p w14:paraId="5717DC9B" w14:textId="77777777" w:rsidR="00085567" w:rsidRDefault="00085567">
            <w:pPr>
              <w:ind w:right="-90"/>
              <w:jc w:val="center"/>
              <w:rPr>
                <w:rFonts w:eastAsia="Calibri"/>
                <w:b/>
                <w:kern w:val="0"/>
                <w:sz w:val="20"/>
                <w:szCs w:val="20"/>
                <w:lang w:val="en-GB"/>
                <w14:ligatures w14:val="none"/>
              </w:rPr>
            </w:pPr>
          </w:p>
        </w:tc>
        <w:tc>
          <w:tcPr>
            <w:tcW w:w="1515" w:type="dxa"/>
            <w:vMerge/>
            <w:tcBorders>
              <w:top w:val="nil"/>
              <w:left w:val="nil"/>
              <w:bottom w:val="nil"/>
              <w:right w:val="nil"/>
            </w:tcBorders>
            <w:vAlign w:val="center"/>
          </w:tcPr>
          <w:p w14:paraId="49770505" w14:textId="77777777" w:rsidR="00085567" w:rsidRDefault="00085567">
            <w:pPr>
              <w:spacing w:line="240" w:lineRule="auto"/>
              <w:jc w:val="left"/>
              <w:rPr>
                <w:rFonts w:eastAsia="Calibri"/>
                <w:bCs/>
                <w:kern w:val="0"/>
                <w:sz w:val="20"/>
                <w:szCs w:val="20"/>
                <w:lang w:val="en-GB"/>
                <w14:ligatures w14:val="none"/>
              </w:rPr>
            </w:pPr>
          </w:p>
        </w:tc>
      </w:tr>
      <w:tr w:rsidR="00085567" w14:paraId="78336B66" w14:textId="77777777">
        <w:trPr>
          <w:trHeight w:val="103"/>
        </w:trPr>
        <w:tc>
          <w:tcPr>
            <w:tcW w:w="2681" w:type="dxa"/>
            <w:tcBorders>
              <w:top w:val="nil"/>
              <w:left w:val="nil"/>
              <w:bottom w:val="nil"/>
              <w:right w:val="nil"/>
            </w:tcBorders>
          </w:tcPr>
          <w:p w14:paraId="399A9B9B" w14:textId="77777777" w:rsidR="00085567" w:rsidRDefault="00173F59">
            <w:pPr>
              <w:autoSpaceDE w:val="0"/>
              <w:autoSpaceDN w:val="0"/>
              <w:adjustRightInd w:val="0"/>
              <w:jc w:val="left"/>
              <w:rPr>
                <w:rFonts w:eastAsia="Calibri"/>
                <w:b/>
                <w:bCs/>
                <w:kern w:val="0"/>
                <w:sz w:val="20"/>
                <w:szCs w:val="20"/>
                <w:lang w:val="en-GB"/>
                <w14:ligatures w14:val="none"/>
              </w:rPr>
            </w:pPr>
            <w:r>
              <w:rPr>
                <w:rFonts w:eastAsia="Calibri"/>
                <w:b/>
                <w:bCs/>
                <w:kern w:val="0"/>
                <w:sz w:val="20"/>
                <w:szCs w:val="20"/>
                <w:lang w:val="en-GB"/>
                <w14:ligatures w14:val="none"/>
              </w:rPr>
              <w:t>Discussed birth preparedness with a healthcare provider during antenatal visits</w:t>
            </w:r>
          </w:p>
        </w:tc>
        <w:tc>
          <w:tcPr>
            <w:tcW w:w="2162" w:type="dxa"/>
            <w:tcBorders>
              <w:top w:val="nil"/>
              <w:left w:val="nil"/>
              <w:bottom w:val="nil"/>
              <w:right w:val="nil"/>
            </w:tcBorders>
          </w:tcPr>
          <w:p w14:paraId="7B5049AB" w14:textId="77777777" w:rsidR="00085567" w:rsidRDefault="00085567">
            <w:pPr>
              <w:ind w:right="-90"/>
              <w:jc w:val="left"/>
              <w:rPr>
                <w:rFonts w:eastAsia="Calibri"/>
                <w:b/>
                <w:kern w:val="0"/>
                <w:sz w:val="20"/>
                <w:szCs w:val="20"/>
                <w:lang w:val="en-GB"/>
                <w14:ligatures w14:val="none"/>
              </w:rPr>
            </w:pPr>
          </w:p>
        </w:tc>
        <w:tc>
          <w:tcPr>
            <w:tcW w:w="1946" w:type="dxa"/>
            <w:tcBorders>
              <w:top w:val="nil"/>
              <w:left w:val="nil"/>
              <w:bottom w:val="nil"/>
              <w:right w:val="nil"/>
            </w:tcBorders>
          </w:tcPr>
          <w:p w14:paraId="52272672" w14:textId="77777777" w:rsidR="00085567" w:rsidRDefault="00085567">
            <w:pPr>
              <w:ind w:right="-90"/>
              <w:jc w:val="center"/>
              <w:rPr>
                <w:rFonts w:eastAsia="Calibri"/>
                <w:b/>
                <w:kern w:val="0"/>
                <w:sz w:val="20"/>
                <w:szCs w:val="20"/>
                <w:lang w:val="en-GB"/>
                <w14:ligatures w14:val="none"/>
              </w:rPr>
            </w:pPr>
          </w:p>
        </w:tc>
        <w:tc>
          <w:tcPr>
            <w:tcW w:w="1621" w:type="dxa"/>
            <w:tcBorders>
              <w:top w:val="nil"/>
              <w:left w:val="nil"/>
              <w:bottom w:val="nil"/>
              <w:right w:val="nil"/>
            </w:tcBorders>
          </w:tcPr>
          <w:p w14:paraId="42FAD109" w14:textId="77777777" w:rsidR="00085567" w:rsidRDefault="00085567">
            <w:pPr>
              <w:ind w:right="-90"/>
              <w:jc w:val="center"/>
              <w:rPr>
                <w:rFonts w:eastAsia="Calibri"/>
                <w:b/>
                <w:bCs/>
                <w:kern w:val="0"/>
                <w:sz w:val="20"/>
                <w:szCs w:val="20"/>
                <w:lang w:val="en-GB"/>
                <w14:ligatures w14:val="none"/>
              </w:rPr>
            </w:pPr>
          </w:p>
        </w:tc>
        <w:tc>
          <w:tcPr>
            <w:tcW w:w="432" w:type="dxa"/>
            <w:tcBorders>
              <w:top w:val="nil"/>
              <w:left w:val="nil"/>
              <w:bottom w:val="nil"/>
              <w:right w:val="nil"/>
            </w:tcBorders>
          </w:tcPr>
          <w:p w14:paraId="2B321625" w14:textId="77777777" w:rsidR="00085567" w:rsidRDefault="00085567">
            <w:pPr>
              <w:ind w:right="-90"/>
              <w:jc w:val="center"/>
              <w:rPr>
                <w:rFonts w:eastAsia="Calibri"/>
                <w:b/>
                <w:kern w:val="0"/>
                <w:sz w:val="20"/>
                <w:szCs w:val="20"/>
                <w:lang w:val="en-GB"/>
                <w14:ligatures w14:val="none"/>
              </w:rPr>
            </w:pPr>
          </w:p>
        </w:tc>
        <w:tc>
          <w:tcPr>
            <w:tcW w:w="1515" w:type="dxa"/>
            <w:tcBorders>
              <w:top w:val="nil"/>
              <w:left w:val="nil"/>
              <w:bottom w:val="nil"/>
              <w:right w:val="nil"/>
            </w:tcBorders>
          </w:tcPr>
          <w:p w14:paraId="3B88550B" w14:textId="77777777" w:rsidR="00085567" w:rsidRDefault="00085567">
            <w:pPr>
              <w:ind w:right="-90"/>
              <w:jc w:val="center"/>
              <w:rPr>
                <w:rFonts w:eastAsia="Calibri"/>
                <w:bCs/>
                <w:kern w:val="0"/>
                <w:sz w:val="20"/>
                <w:szCs w:val="20"/>
                <w:lang w:val="en-GB"/>
                <w14:ligatures w14:val="none"/>
              </w:rPr>
            </w:pPr>
          </w:p>
        </w:tc>
      </w:tr>
      <w:tr w:rsidR="00085567" w14:paraId="5E00DCDC" w14:textId="77777777">
        <w:trPr>
          <w:trHeight w:val="256"/>
        </w:trPr>
        <w:tc>
          <w:tcPr>
            <w:tcW w:w="2681" w:type="dxa"/>
            <w:tcBorders>
              <w:top w:val="nil"/>
              <w:left w:val="nil"/>
              <w:bottom w:val="nil"/>
              <w:right w:val="nil"/>
            </w:tcBorders>
          </w:tcPr>
          <w:p w14:paraId="67AC112D" w14:textId="77777777" w:rsidR="00085567" w:rsidRDefault="00173F59">
            <w:pPr>
              <w:autoSpaceDE w:val="0"/>
              <w:autoSpaceDN w:val="0"/>
              <w:adjustRightInd w:val="0"/>
              <w:jc w:val="left"/>
              <w:rPr>
                <w:rFonts w:eastAsia="Calibri"/>
                <w:bCs/>
                <w:kern w:val="0"/>
                <w:sz w:val="20"/>
                <w:szCs w:val="20"/>
                <w:lang w:val="en-GB"/>
                <w14:ligatures w14:val="none"/>
              </w:rPr>
            </w:pPr>
            <w:r>
              <w:rPr>
                <w:rFonts w:eastAsia="Calibri"/>
                <w:kern w:val="0"/>
                <w:sz w:val="20"/>
                <w:szCs w:val="20"/>
                <w:lang w:val="en-GB"/>
                <w14:ligatures w14:val="none"/>
              </w:rPr>
              <w:t>Yes</w:t>
            </w:r>
          </w:p>
        </w:tc>
        <w:tc>
          <w:tcPr>
            <w:tcW w:w="2162" w:type="dxa"/>
            <w:tcBorders>
              <w:top w:val="nil"/>
              <w:left w:val="nil"/>
              <w:bottom w:val="nil"/>
              <w:right w:val="nil"/>
            </w:tcBorders>
          </w:tcPr>
          <w:p w14:paraId="4F1BE58E" w14:textId="77777777" w:rsidR="00085567" w:rsidRDefault="00173F59">
            <w:pPr>
              <w:autoSpaceDE w:val="0"/>
              <w:autoSpaceDN w:val="0"/>
              <w:adjustRightInd w:val="0"/>
              <w:ind w:right="-90"/>
              <w:jc w:val="center"/>
              <w:rPr>
                <w:rFonts w:eastAsia="Calibri"/>
                <w:bCs/>
                <w:kern w:val="0"/>
                <w:sz w:val="20"/>
                <w:szCs w:val="20"/>
                <w:lang w:val="en-GB"/>
                <w14:ligatures w14:val="none"/>
              </w:rPr>
            </w:pPr>
            <w:r>
              <w:rPr>
                <w:rFonts w:eastAsia="Calibri"/>
                <w:bCs/>
                <w:kern w:val="0"/>
                <w:sz w:val="20"/>
                <w:szCs w:val="20"/>
                <w:lang w:val="en-GB"/>
                <w14:ligatures w14:val="none"/>
              </w:rPr>
              <w:t>72(13.3)</w:t>
            </w:r>
          </w:p>
        </w:tc>
        <w:tc>
          <w:tcPr>
            <w:tcW w:w="1946" w:type="dxa"/>
            <w:tcBorders>
              <w:top w:val="nil"/>
              <w:left w:val="nil"/>
              <w:bottom w:val="nil"/>
              <w:right w:val="nil"/>
            </w:tcBorders>
          </w:tcPr>
          <w:p w14:paraId="7C425C3D" w14:textId="77777777" w:rsidR="00085567" w:rsidRDefault="00173F59">
            <w:pPr>
              <w:autoSpaceDE w:val="0"/>
              <w:autoSpaceDN w:val="0"/>
              <w:adjustRightInd w:val="0"/>
              <w:ind w:right="-90"/>
              <w:jc w:val="center"/>
              <w:rPr>
                <w:rFonts w:eastAsia="Calibri"/>
                <w:bCs/>
                <w:kern w:val="0"/>
                <w:sz w:val="20"/>
                <w:szCs w:val="20"/>
                <w:lang w:val="en-GB"/>
                <w14:ligatures w14:val="none"/>
              </w:rPr>
            </w:pPr>
            <w:r>
              <w:rPr>
                <w:rFonts w:eastAsia="Calibri"/>
                <w:bCs/>
                <w:kern w:val="0"/>
                <w:sz w:val="20"/>
                <w:szCs w:val="20"/>
                <w:lang w:val="en-GB"/>
                <w14:ligatures w14:val="none"/>
              </w:rPr>
              <w:t>117(21.6)</w:t>
            </w:r>
          </w:p>
        </w:tc>
        <w:tc>
          <w:tcPr>
            <w:tcW w:w="1621" w:type="dxa"/>
            <w:tcBorders>
              <w:top w:val="nil"/>
              <w:left w:val="nil"/>
              <w:bottom w:val="nil"/>
              <w:right w:val="nil"/>
            </w:tcBorders>
          </w:tcPr>
          <w:p w14:paraId="18D98055" w14:textId="77777777" w:rsidR="00085567" w:rsidRDefault="00173F59">
            <w:pPr>
              <w:ind w:right="-90"/>
              <w:jc w:val="center"/>
              <w:rPr>
                <w:rFonts w:eastAsia="Calibri"/>
                <w:bCs/>
                <w:kern w:val="0"/>
                <w:sz w:val="20"/>
                <w:szCs w:val="20"/>
                <w:lang w:val="en-GB"/>
                <w14:ligatures w14:val="none"/>
              </w:rPr>
            </w:pPr>
            <w:r>
              <w:rPr>
                <w:rFonts w:eastAsia="Calibri"/>
                <w:bCs/>
                <w:kern w:val="0"/>
                <w:sz w:val="20"/>
                <w:szCs w:val="20"/>
                <w:lang w:val="en-GB"/>
                <w14:ligatures w14:val="none"/>
              </w:rPr>
              <w:t>189(17.4)</w:t>
            </w:r>
          </w:p>
        </w:tc>
        <w:tc>
          <w:tcPr>
            <w:tcW w:w="432" w:type="dxa"/>
            <w:tcBorders>
              <w:top w:val="nil"/>
              <w:left w:val="nil"/>
              <w:bottom w:val="nil"/>
              <w:right w:val="nil"/>
            </w:tcBorders>
            <w:vAlign w:val="center"/>
          </w:tcPr>
          <w:p w14:paraId="6B1CED35" w14:textId="77777777" w:rsidR="00085567" w:rsidRDefault="00085567">
            <w:pPr>
              <w:ind w:right="-90"/>
              <w:jc w:val="center"/>
              <w:rPr>
                <w:rFonts w:eastAsia="Calibri"/>
                <w:kern w:val="0"/>
                <w:sz w:val="20"/>
                <w:szCs w:val="20"/>
                <w:lang w:val="en-GB"/>
                <w14:ligatures w14:val="none"/>
              </w:rPr>
            </w:pPr>
          </w:p>
        </w:tc>
        <w:tc>
          <w:tcPr>
            <w:tcW w:w="1515" w:type="dxa"/>
            <w:vMerge w:val="restart"/>
            <w:tcBorders>
              <w:top w:val="nil"/>
              <w:left w:val="nil"/>
              <w:bottom w:val="nil"/>
              <w:right w:val="nil"/>
            </w:tcBorders>
            <w:vAlign w:val="center"/>
          </w:tcPr>
          <w:p w14:paraId="4FC4EA29" w14:textId="77777777" w:rsidR="00085567" w:rsidRDefault="00173F59">
            <w:pPr>
              <w:spacing w:line="240" w:lineRule="auto"/>
              <w:jc w:val="center"/>
              <w:rPr>
                <w:rFonts w:eastAsia="Calibri"/>
                <w:bCs/>
                <w:kern w:val="0"/>
                <w:sz w:val="20"/>
                <w:szCs w:val="20"/>
                <w:lang w:val="en-GB"/>
                <w14:ligatures w14:val="none"/>
              </w:rPr>
            </w:pPr>
            <w:r>
              <w:rPr>
                <w:rFonts w:eastAsia="Calibri"/>
                <w:bCs/>
                <w:kern w:val="0"/>
                <w:sz w:val="20"/>
                <w:szCs w:val="20"/>
                <w:lang w:val="en-GB"/>
                <w14:ligatures w14:val="none"/>
              </w:rPr>
              <w:t>12.977</w:t>
            </w:r>
          </w:p>
          <w:p w14:paraId="505813EA" w14:textId="77777777" w:rsidR="00085567" w:rsidRDefault="00173F59">
            <w:pPr>
              <w:spacing w:line="240" w:lineRule="auto"/>
              <w:jc w:val="center"/>
              <w:rPr>
                <w:rFonts w:eastAsia="Calibri"/>
                <w:bCs/>
                <w:kern w:val="0"/>
                <w:sz w:val="20"/>
                <w:szCs w:val="20"/>
                <w:lang w:val="en-GB"/>
                <w14:ligatures w14:val="none"/>
              </w:rPr>
            </w:pPr>
            <w:r>
              <w:rPr>
                <w:rFonts w:eastAsia="Calibri"/>
                <w:bCs/>
                <w:kern w:val="0"/>
                <w:sz w:val="20"/>
                <w:szCs w:val="20"/>
                <w:lang w:val="en-GB"/>
                <w14:ligatures w14:val="none"/>
              </w:rPr>
              <w:t>(0.0001)</w:t>
            </w:r>
          </w:p>
        </w:tc>
      </w:tr>
      <w:tr w:rsidR="00085567" w14:paraId="1843B25F" w14:textId="77777777">
        <w:trPr>
          <w:trHeight w:val="256"/>
        </w:trPr>
        <w:tc>
          <w:tcPr>
            <w:tcW w:w="2681" w:type="dxa"/>
            <w:tcBorders>
              <w:top w:val="nil"/>
              <w:left w:val="nil"/>
              <w:bottom w:val="nil"/>
              <w:right w:val="nil"/>
            </w:tcBorders>
          </w:tcPr>
          <w:p w14:paraId="6225D07E" w14:textId="77777777" w:rsidR="00085567" w:rsidRDefault="00173F59">
            <w:pPr>
              <w:autoSpaceDE w:val="0"/>
              <w:autoSpaceDN w:val="0"/>
              <w:adjustRightInd w:val="0"/>
              <w:jc w:val="left"/>
              <w:rPr>
                <w:rFonts w:eastAsia="Calibri"/>
                <w:bCs/>
                <w:kern w:val="0"/>
                <w:sz w:val="20"/>
                <w:szCs w:val="20"/>
                <w:lang w:val="en-GB"/>
                <w14:ligatures w14:val="none"/>
              </w:rPr>
            </w:pPr>
            <w:r>
              <w:rPr>
                <w:rFonts w:eastAsia="Calibri"/>
                <w:kern w:val="0"/>
                <w:sz w:val="20"/>
                <w:szCs w:val="20"/>
                <w:lang w:val="en-GB"/>
                <w14:ligatures w14:val="none"/>
              </w:rPr>
              <w:t>No</w:t>
            </w:r>
          </w:p>
        </w:tc>
        <w:tc>
          <w:tcPr>
            <w:tcW w:w="2162" w:type="dxa"/>
            <w:tcBorders>
              <w:top w:val="nil"/>
              <w:left w:val="nil"/>
              <w:bottom w:val="nil"/>
              <w:right w:val="nil"/>
            </w:tcBorders>
          </w:tcPr>
          <w:p w14:paraId="5FBC532E" w14:textId="77777777" w:rsidR="00085567" w:rsidRDefault="00173F59">
            <w:pPr>
              <w:autoSpaceDE w:val="0"/>
              <w:autoSpaceDN w:val="0"/>
              <w:adjustRightInd w:val="0"/>
              <w:ind w:right="-90"/>
              <w:jc w:val="center"/>
              <w:rPr>
                <w:rFonts w:eastAsia="Calibri"/>
                <w:bCs/>
                <w:kern w:val="0"/>
                <w:sz w:val="20"/>
                <w:szCs w:val="20"/>
                <w:lang w:val="en-GB"/>
                <w14:ligatures w14:val="none"/>
              </w:rPr>
            </w:pPr>
            <w:r>
              <w:rPr>
                <w:rFonts w:eastAsia="Calibri"/>
                <w:bCs/>
                <w:kern w:val="0"/>
                <w:sz w:val="20"/>
                <w:szCs w:val="20"/>
                <w:lang w:val="en-GB"/>
                <w14:ligatures w14:val="none"/>
              </w:rPr>
              <w:t>470(86.7)</w:t>
            </w:r>
          </w:p>
        </w:tc>
        <w:tc>
          <w:tcPr>
            <w:tcW w:w="1946" w:type="dxa"/>
            <w:tcBorders>
              <w:top w:val="nil"/>
              <w:left w:val="nil"/>
              <w:bottom w:val="nil"/>
              <w:right w:val="nil"/>
            </w:tcBorders>
          </w:tcPr>
          <w:p w14:paraId="56CFEAA5" w14:textId="77777777" w:rsidR="00085567" w:rsidRDefault="00173F59">
            <w:pPr>
              <w:autoSpaceDE w:val="0"/>
              <w:autoSpaceDN w:val="0"/>
              <w:adjustRightInd w:val="0"/>
              <w:ind w:right="-90"/>
              <w:jc w:val="center"/>
              <w:rPr>
                <w:rFonts w:eastAsia="Calibri"/>
                <w:bCs/>
                <w:kern w:val="0"/>
                <w:sz w:val="20"/>
                <w:szCs w:val="20"/>
                <w:lang w:val="en-GB"/>
                <w14:ligatures w14:val="none"/>
              </w:rPr>
            </w:pPr>
            <w:r>
              <w:rPr>
                <w:rFonts w:eastAsia="Calibri"/>
                <w:bCs/>
                <w:kern w:val="0"/>
                <w:sz w:val="20"/>
                <w:szCs w:val="20"/>
                <w:lang w:val="en-GB"/>
                <w14:ligatures w14:val="none"/>
              </w:rPr>
              <w:t>425(78.4)</w:t>
            </w:r>
          </w:p>
        </w:tc>
        <w:tc>
          <w:tcPr>
            <w:tcW w:w="1621" w:type="dxa"/>
            <w:tcBorders>
              <w:top w:val="nil"/>
              <w:left w:val="nil"/>
              <w:bottom w:val="nil"/>
              <w:right w:val="nil"/>
            </w:tcBorders>
          </w:tcPr>
          <w:p w14:paraId="01699B1B" w14:textId="77777777" w:rsidR="00085567" w:rsidRDefault="00173F59">
            <w:pPr>
              <w:ind w:right="-90"/>
              <w:jc w:val="center"/>
              <w:rPr>
                <w:rFonts w:eastAsia="Calibri"/>
                <w:bCs/>
                <w:kern w:val="0"/>
                <w:sz w:val="20"/>
                <w:szCs w:val="20"/>
                <w:lang w:val="en-GB"/>
                <w14:ligatures w14:val="none"/>
              </w:rPr>
            </w:pPr>
            <w:r>
              <w:rPr>
                <w:rFonts w:eastAsia="Calibri"/>
                <w:bCs/>
                <w:kern w:val="0"/>
                <w:sz w:val="20"/>
                <w:szCs w:val="20"/>
                <w:lang w:val="en-GB"/>
                <w14:ligatures w14:val="none"/>
              </w:rPr>
              <w:t>895(82.6)</w:t>
            </w:r>
          </w:p>
        </w:tc>
        <w:tc>
          <w:tcPr>
            <w:tcW w:w="432" w:type="dxa"/>
            <w:tcBorders>
              <w:top w:val="nil"/>
              <w:left w:val="nil"/>
              <w:bottom w:val="nil"/>
              <w:right w:val="nil"/>
            </w:tcBorders>
            <w:vAlign w:val="center"/>
          </w:tcPr>
          <w:p w14:paraId="4B700225" w14:textId="77777777" w:rsidR="00085567" w:rsidRDefault="00173F59">
            <w:pPr>
              <w:ind w:right="-90"/>
              <w:jc w:val="center"/>
              <w:rPr>
                <w:rFonts w:eastAsia="Calibri"/>
                <w:kern w:val="0"/>
                <w:sz w:val="20"/>
                <w:szCs w:val="20"/>
                <w:lang w:val="en-GB"/>
                <w14:ligatures w14:val="none"/>
              </w:rPr>
            </w:pPr>
            <w:r>
              <w:rPr>
                <w:rFonts w:eastAsia="Calibri"/>
                <w:kern w:val="0"/>
                <w:sz w:val="20"/>
                <w:szCs w:val="20"/>
                <w:lang w:val="en-GB"/>
                <w14:ligatures w14:val="none"/>
              </w:rPr>
              <w:t>1</w:t>
            </w:r>
          </w:p>
        </w:tc>
        <w:tc>
          <w:tcPr>
            <w:tcW w:w="1515" w:type="dxa"/>
            <w:vMerge/>
            <w:tcBorders>
              <w:top w:val="nil"/>
              <w:left w:val="nil"/>
              <w:bottom w:val="nil"/>
              <w:right w:val="nil"/>
            </w:tcBorders>
            <w:vAlign w:val="center"/>
          </w:tcPr>
          <w:p w14:paraId="230F2D25" w14:textId="77777777" w:rsidR="00085567" w:rsidRDefault="00085567">
            <w:pPr>
              <w:spacing w:line="240" w:lineRule="auto"/>
              <w:jc w:val="left"/>
              <w:rPr>
                <w:rFonts w:eastAsia="Calibri"/>
                <w:b/>
                <w:kern w:val="0"/>
                <w:sz w:val="20"/>
                <w:szCs w:val="20"/>
                <w:lang w:val="en-GB"/>
                <w14:ligatures w14:val="none"/>
              </w:rPr>
            </w:pPr>
          </w:p>
        </w:tc>
      </w:tr>
      <w:tr w:rsidR="00085567" w14:paraId="59BC4947" w14:textId="77777777">
        <w:trPr>
          <w:trHeight w:val="256"/>
        </w:trPr>
        <w:tc>
          <w:tcPr>
            <w:tcW w:w="2681" w:type="dxa"/>
            <w:tcBorders>
              <w:top w:val="nil"/>
              <w:left w:val="nil"/>
              <w:bottom w:val="single" w:sz="4" w:space="0" w:color="auto"/>
              <w:right w:val="nil"/>
            </w:tcBorders>
          </w:tcPr>
          <w:p w14:paraId="781E9663" w14:textId="77777777" w:rsidR="00085567" w:rsidRDefault="00173F59">
            <w:pPr>
              <w:jc w:val="left"/>
              <w:rPr>
                <w:rFonts w:eastAsia="Calibri"/>
                <w:b/>
                <w:kern w:val="0"/>
                <w:sz w:val="20"/>
                <w:szCs w:val="20"/>
                <w:lang w:val="en-GB"/>
                <w14:ligatures w14:val="none"/>
              </w:rPr>
            </w:pPr>
            <w:r>
              <w:rPr>
                <w:rFonts w:eastAsia="Calibri"/>
                <w:b/>
                <w:kern w:val="0"/>
                <w:sz w:val="20"/>
                <w:szCs w:val="20"/>
                <w:lang w:val="en-GB"/>
                <w14:ligatures w14:val="none"/>
              </w:rPr>
              <w:t>Total</w:t>
            </w:r>
            <w:r>
              <w:rPr>
                <w:rFonts w:eastAsia="Calibri"/>
                <w:bCs/>
                <w:kern w:val="0"/>
                <w:sz w:val="20"/>
                <w:szCs w:val="20"/>
                <w:lang w:val="en-GB"/>
                <w14:ligatures w14:val="none"/>
              </w:rPr>
              <w:t xml:space="preserve"> </w:t>
            </w:r>
          </w:p>
        </w:tc>
        <w:tc>
          <w:tcPr>
            <w:tcW w:w="2162" w:type="dxa"/>
            <w:tcBorders>
              <w:top w:val="nil"/>
              <w:left w:val="nil"/>
              <w:bottom w:val="single" w:sz="4" w:space="0" w:color="auto"/>
              <w:right w:val="nil"/>
            </w:tcBorders>
          </w:tcPr>
          <w:p w14:paraId="487C56CA" w14:textId="77777777" w:rsidR="00085567" w:rsidRDefault="00173F59">
            <w:pPr>
              <w:ind w:right="-90"/>
              <w:jc w:val="center"/>
              <w:rPr>
                <w:rFonts w:eastAsia="Calibri"/>
                <w:b/>
                <w:kern w:val="0"/>
                <w:sz w:val="20"/>
                <w:szCs w:val="20"/>
                <w:lang w:val="en-GB"/>
                <w14:ligatures w14:val="none"/>
              </w:rPr>
            </w:pPr>
            <w:r>
              <w:rPr>
                <w:rFonts w:eastAsia="Calibri"/>
                <w:b/>
                <w:kern w:val="0"/>
                <w:sz w:val="20"/>
                <w:szCs w:val="20"/>
                <w:lang w:val="en-GB"/>
                <w14:ligatures w14:val="none"/>
              </w:rPr>
              <w:t>542(100.0)</w:t>
            </w:r>
          </w:p>
        </w:tc>
        <w:tc>
          <w:tcPr>
            <w:tcW w:w="1946" w:type="dxa"/>
            <w:tcBorders>
              <w:top w:val="nil"/>
              <w:left w:val="nil"/>
              <w:bottom w:val="single" w:sz="4" w:space="0" w:color="auto"/>
              <w:right w:val="nil"/>
            </w:tcBorders>
          </w:tcPr>
          <w:p w14:paraId="651A62EA" w14:textId="77777777" w:rsidR="00085567" w:rsidRDefault="00173F59">
            <w:pPr>
              <w:ind w:right="-90"/>
              <w:jc w:val="center"/>
              <w:rPr>
                <w:rFonts w:eastAsia="Calibri"/>
                <w:b/>
                <w:kern w:val="0"/>
                <w:sz w:val="20"/>
                <w:szCs w:val="20"/>
                <w:lang w:val="en-GB"/>
                <w14:ligatures w14:val="none"/>
              </w:rPr>
            </w:pPr>
            <w:r>
              <w:rPr>
                <w:rFonts w:eastAsia="Calibri"/>
                <w:b/>
                <w:kern w:val="0"/>
                <w:sz w:val="20"/>
                <w:szCs w:val="20"/>
                <w:lang w:val="en-GB"/>
                <w14:ligatures w14:val="none"/>
              </w:rPr>
              <w:t>542(100.0)</w:t>
            </w:r>
          </w:p>
        </w:tc>
        <w:tc>
          <w:tcPr>
            <w:tcW w:w="1621" w:type="dxa"/>
            <w:tcBorders>
              <w:top w:val="nil"/>
              <w:left w:val="nil"/>
              <w:bottom w:val="single" w:sz="4" w:space="0" w:color="auto"/>
              <w:right w:val="nil"/>
            </w:tcBorders>
          </w:tcPr>
          <w:p w14:paraId="40519B8D" w14:textId="77777777" w:rsidR="00085567" w:rsidRDefault="00173F59">
            <w:pPr>
              <w:ind w:right="-90"/>
              <w:jc w:val="center"/>
              <w:rPr>
                <w:rFonts w:eastAsia="Calibri"/>
                <w:b/>
                <w:bCs/>
                <w:kern w:val="0"/>
                <w:sz w:val="20"/>
                <w:szCs w:val="20"/>
                <w:lang w:val="en-GB"/>
                <w14:ligatures w14:val="none"/>
              </w:rPr>
            </w:pPr>
            <w:r>
              <w:rPr>
                <w:rFonts w:eastAsia="Calibri"/>
                <w:b/>
                <w:bCs/>
                <w:kern w:val="0"/>
                <w:sz w:val="20"/>
                <w:szCs w:val="20"/>
                <w:lang w:val="en-GB"/>
                <w14:ligatures w14:val="none"/>
              </w:rPr>
              <w:t>1084(100%)</w:t>
            </w:r>
          </w:p>
        </w:tc>
        <w:tc>
          <w:tcPr>
            <w:tcW w:w="432" w:type="dxa"/>
            <w:tcBorders>
              <w:top w:val="nil"/>
              <w:left w:val="nil"/>
              <w:bottom w:val="single" w:sz="4" w:space="0" w:color="auto"/>
              <w:right w:val="nil"/>
            </w:tcBorders>
          </w:tcPr>
          <w:p w14:paraId="15C94352" w14:textId="77777777" w:rsidR="00085567" w:rsidRDefault="00085567">
            <w:pPr>
              <w:ind w:right="-90"/>
              <w:jc w:val="center"/>
              <w:rPr>
                <w:rFonts w:eastAsia="Calibri"/>
                <w:b/>
                <w:kern w:val="0"/>
                <w:sz w:val="20"/>
                <w:szCs w:val="20"/>
                <w:lang w:val="en-GB"/>
                <w14:ligatures w14:val="none"/>
              </w:rPr>
            </w:pPr>
          </w:p>
        </w:tc>
        <w:tc>
          <w:tcPr>
            <w:tcW w:w="1515" w:type="dxa"/>
            <w:vMerge/>
            <w:tcBorders>
              <w:top w:val="nil"/>
              <w:left w:val="nil"/>
              <w:bottom w:val="single" w:sz="4" w:space="0" w:color="auto"/>
              <w:right w:val="nil"/>
            </w:tcBorders>
            <w:vAlign w:val="center"/>
          </w:tcPr>
          <w:p w14:paraId="6528651F" w14:textId="77777777" w:rsidR="00085567" w:rsidRDefault="00085567">
            <w:pPr>
              <w:spacing w:line="240" w:lineRule="auto"/>
              <w:jc w:val="left"/>
              <w:rPr>
                <w:rFonts w:eastAsia="Calibri"/>
                <w:b/>
                <w:kern w:val="0"/>
                <w:sz w:val="20"/>
                <w:szCs w:val="20"/>
                <w:lang w:val="en-GB"/>
                <w14:ligatures w14:val="none"/>
              </w:rPr>
            </w:pPr>
          </w:p>
        </w:tc>
      </w:tr>
    </w:tbl>
    <w:p w14:paraId="2753FBAA" w14:textId="77777777" w:rsidR="00085567" w:rsidRDefault="00173F59">
      <w:pPr>
        <w:autoSpaceDE w:val="0"/>
        <w:autoSpaceDN w:val="0"/>
        <w:adjustRightInd w:val="0"/>
        <w:spacing w:line="480" w:lineRule="auto"/>
        <w:rPr>
          <w:rFonts w:ascii="Times New Roman" w:eastAsia="Calibri" w:hAnsi="Times New Roman" w:cs="Times New Roman"/>
          <w:bCs/>
          <w:i/>
          <w:kern w:val="0"/>
          <w:lang w:val="en-GB"/>
          <w14:ligatures w14:val="none"/>
        </w:rPr>
      </w:pPr>
      <w:r>
        <w:rPr>
          <w:rFonts w:ascii="Times New Roman" w:eastAsia="Calibri" w:hAnsi="Times New Roman" w:cs="Times New Roman"/>
          <w:bCs/>
          <w:i/>
          <w:kern w:val="0"/>
          <w:lang w:val="en-GB"/>
          <w14:ligatures w14:val="none"/>
        </w:rPr>
        <w:t>P≤0.05 (statistically significant), Fischer’s exact</w:t>
      </w:r>
      <w:bookmarkStart w:id="134" w:name="_Hlk203506870"/>
    </w:p>
    <w:bookmarkEnd w:id="134"/>
    <w:p w14:paraId="5BEA7E8D" w14:textId="77777777" w:rsidR="00085567" w:rsidRDefault="00173F59">
      <w:pPr>
        <w:spacing w:after="160" w:line="480" w:lineRule="auto"/>
        <w:rPr>
          <w:rFonts w:ascii="Times New Roman" w:eastAsia="Calibri" w:hAnsi="Times New Roman" w:cs="Times New Roman"/>
          <w:kern w:val="0"/>
          <w:lang w:val="en-GB"/>
          <w14:ligatures w14:val="none"/>
        </w:rPr>
      </w:pPr>
      <w:r>
        <w:rPr>
          <w:rFonts w:ascii="Times New Roman" w:eastAsia="Calibri" w:hAnsi="Times New Roman" w:cs="Times New Roman"/>
          <w:kern w:val="0"/>
          <w:lang w:val="en-GB"/>
          <w14:ligatures w14:val="none"/>
        </w:rPr>
        <w:t xml:space="preserve">Table 4c shows that most respondents in both secondary (98.0%) and tertiary (98.2%) facilities </w:t>
      </w:r>
      <w:r>
        <w:rPr>
          <w:rFonts w:ascii="Times New Roman" w:eastAsia="Calibri" w:hAnsi="Times New Roman" w:cs="Times New Roman"/>
          <w:kern w:val="0"/>
          <w:lang w:val="en-GB"/>
          <w14:ligatures w14:val="none"/>
        </w:rPr>
        <w:t>had not identified a blood donor, with no significant difference (p=0.302); the main reason was perceiving it as unnecessary (86.6% vs. 84.2%, p=0.165). While 64.0% in secondary and 57.7% in tertiary facilities had partially prepared essential delivery ite</w:t>
      </w:r>
      <w:r>
        <w:rPr>
          <w:rFonts w:ascii="Times New Roman" w:eastAsia="Calibri" w:hAnsi="Times New Roman" w:cs="Times New Roman"/>
          <w:kern w:val="0"/>
          <w:lang w:val="en-GB"/>
          <w14:ligatures w14:val="none"/>
        </w:rPr>
        <w:t>ms, 93.4% in secondary and 82.8% in tertiary facilities reported spouse or family involvement in birth preparedness, with a significant difference (p=0.0001). Among those without support, the reason was unsupportiveness (61.1% vs. 59.1%, p=0.838). Addition</w:t>
      </w:r>
      <w:r>
        <w:rPr>
          <w:rFonts w:ascii="Times New Roman" w:eastAsia="Calibri" w:hAnsi="Times New Roman" w:cs="Times New Roman"/>
          <w:kern w:val="0"/>
          <w:lang w:val="en-GB"/>
          <w14:ligatures w14:val="none"/>
        </w:rPr>
        <w:t>ally, 86.7% in secondary and 78.4% in tertiary facilities had not discussed birth preparedness with a healthcare provider during ANC visits, with a significant difference (p=0.0001).</w:t>
      </w:r>
    </w:p>
    <w:p w14:paraId="4E05C03D" w14:textId="77777777" w:rsidR="00085567" w:rsidRDefault="00173F59">
      <w:pPr>
        <w:spacing w:after="160"/>
        <w:jc w:val="left"/>
        <w:rPr>
          <w:rFonts w:ascii="Calibri" w:eastAsia="Calibri" w:hAnsi="Calibri" w:cs="Times New Roman"/>
          <w:kern w:val="0"/>
          <w:sz w:val="22"/>
          <w:szCs w:val="22"/>
          <w:lang w:val="en-GB"/>
          <w14:ligatures w14:val="none"/>
        </w:rPr>
      </w:pPr>
      <w:r>
        <w:rPr>
          <w:rFonts w:ascii="Calibri" w:eastAsia="Calibri" w:hAnsi="Calibri" w:cs="Times New Roman"/>
          <w:kern w:val="0"/>
          <w:sz w:val="22"/>
          <w:szCs w:val="22"/>
          <w:lang w:val="en-GB"/>
          <w14:ligatures w14:val="none"/>
        </w:rPr>
        <w:br w:type="page"/>
      </w:r>
    </w:p>
    <w:p w14:paraId="4DACB5E8" w14:textId="77777777" w:rsidR="00085567" w:rsidRDefault="00173F59">
      <w:pPr>
        <w:keepNext/>
        <w:keepLines/>
        <w:spacing w:before="240" w:line="480" w:lineRule="auto"/>
        <w:jc w:val="left"/>
        <w:outlineLvl w:val="0"/>
        <w:rPr>
          <w:rFonts w:ascii="Times New Roman" w:eastAsia="DengXian Light" w:hAnsi="Times New Roman" w:cs="Times New Roman"/>
          <w:b/>
          <w:kern w:val="0"/>
          <w:szCs w:val="32"/>
          <w:u w:val="single"/>
          <w14:ligatures w14:val="none"/>
        </w:rPr>
      </w:pPr>
      <w:bookmarkStart w:id="135" w:name="_Toc206245799"/>
      <w:r>
        <w:rPr>
          <w:rFonts w:ascii="Times New Roman" w:eastAsia="DengXian Light" w:hAnsi="Times New Roman" w:cs="Times New Roman"/>
          <w:b/>
          <w:kern w:val="0"/>
          <w:szCs w:val="32"/>
          <w:lang w:val="en-GB"/>
          <w14:ligatures w14:val="none"/>
        </w:rPr>
        <w:lastRenderedPageBreak/>
        <w:t xml:space="preserve">Table 4d: Practice of </w:t>
      </w:r>
      <w:bookmarkEnd w:id="135"/>
      <w:r>
        <w:rPr>
          <w:rFonts w:ascii="Times New Roman" w:eastAsia="DengXian Light" w:hAnsi="Times New Roman" w:cs="Times New Roman"/>
          <w:b/>
          <w:kern w:val="0"/>
          <w:szCs w:val="32"/>
          <w14:ligatures w14:val="none"/>
        </w:rPr>
        <w:t>BPER</w:t>
      </w:r>
    </w:p>
    <w:tbl>
      <w:tblPr>
        <w:tblStyle w:val="TableGrid"/>
        <w:tblW w:w="10357" w:type="dxa"/>
        <w:tblInd w:w="-432"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681"/>
        <w:gridCol w:w="2162"/>
        <w:gridCol w:w="1946"/>
        <w:gridCol w:w="1621"/>
        <w:gridCol w:w="432"/>
        <w:gridCol w:w="1515"/>
      </w:tblGrid>
      <w:tr w:rsidR="00085567" w14:paraId="689CD5D7" w14:textId="77777777">
        <w:trPr>
          <w:trHeight w:val="256"/>
        </w:trPr>
        <w:tc>
          <w:tcPr>
            <w:tcW w:w="2681" w:type="dxa"/>
            <w:tcBorders>
              <w:top w:val="single" w:sz="4" w:space="0" w:color="auto"/>
              <w:left w:val="nil"/>
              <w:bottom w:val="single" w:sz="4" w:space="0" w:color="auto"/>
              <w:right w:val="nil"/>
            </w:tcBorders>
          </w:tcPr>
          <w:p w14:paraId="75CB65A3" w14:textId="77777777" w:rsidR="00085567" w:rsidRDefault="00085567">
            <w:pPr>
              <w:jc w:val="left"/>
              <w:rPr>
                <w:rFonts w:eastAsia="Calibri"/>
                <w:b/>
                <w:kern w:val="0"/>
                <w:sz w:val="20"/>
                <w:szCs w:val="20"/>
                <w:lang w:val="en-GB"/>
                <w14:ligatures w14:val="none"/>
              </w:rPr>
            </w:pPr>
          </w:p>
        </w:tc>
        <w:tc>
          <w:tcPr>
            <w:tcW w:w="4108" w:type="dxa"/>
            <w:gridSpan w:val="2"/>
            <w:tcBorders>
              <w:top w:val="single" w:sz="4" w:space="0" w:color="auto"/>
              <w:left w:val="nil"/>
              <w:bottom w:val="single" w:sz="4" w:space="0" w:color="auto"/>
              <w:right w:val="nil"/>
            </w:tcBorders>
          </w:tcPr>
          <w:p w14:paraId="17070EAF" w14:textId="77777777" w:rsidR="00085567" w:rsidRDefault="00173F59">
            <w:pPr>
              <w:ind w:right="-90"/>
              <w:jc w:val="center"/>
              <w:rPr>
                <w:rFonts w:eastAsia="Calibri"/>
                <w:b/>
                <w:bCs/>
                <w:kern w:val="0"/>
                <w:sz w:val="20"/>
                <w:szCs w:val="20"/>
                <w:lang w:val="en-GB"/>
                <w14:ligatures w14:val="none"/>
              </w:rPr>
            </w:pPr>
            <w:r>
              <w:rPr>
                <w:rFonts w:eastAsia="Calibri"/>
                <w:b/>
                <w:kern w:val="0"/>
                <w:sz w:val="20"/>
                <w:szCs w:val="20"/>
                <w:lang w:val="en-GB"/>
                <w14:ligatures w14:val="none"/>
              </w:rPr>
              <w:t>Facility</w:t>
            </w:r>
          </w:p>
        </w:tc>
        <w:tc>
          <w:tcPr>
            <w:tcW w:w="1621" w:type="dxa"/>
            <w:tcBorders>
              <w:top w:val="single" w:sz="4" w:space="0" w:color="auto"/>
              <w:left w:val="nil"/>
              <w:bottom w:val="single" w:sz="4" w:space="0" w:color="auto"/>
              <w:right w:val="nil"/>
            </w:tcBorders>
          </w:tcPr>
          <w:p w14:paraId="04CB1BC8" w14:textId="77777777" w:rsidR="00085567" w:rsidRDefault="00085567">
            <w:pPr>
              <w:ind w:right="-90"/>
              <w:jc w:val="center"/>
              <w:rPr>
                <w:rFonts w:eastAsia="Calibri"/>
                <w:b/>
                <w:bCs/>
                <w:kern w:val="0"/>
                <w:sz w:val="20"/>
                <w:szCs w:val="20"/>
                <w:lang w:val="en-GB"/>
                <w14:ligatures w14:val="none"/>
              </w:rPr>
            </w:pPr>
          </w:p>
        </w:tc>
        <w:tc>
          <w:tcPr>
            <w:tcW w:w="432" w:type="dxa"/>
            <w:tcBorders>
              <w:top w:val="single" w:sz="4" w:space="0" w:color="auto"/>
              <w:left w:val="nil"/>
              <w:bottom w:val="single" w:sz="4" w:space="0" w:color="auto"/>
              <w:right w:val="nil"/>
            </w:tcBorders>
          </w:tcPr>
          <w:p w14:paraId="7EF570B7" w14:textId="77777777" w:rsidR="00085567" w:rsidRDefault="00085567">
            <w:pPr>
              <w:ind w:right="-90"/>
              <w:jc w:val="center"/>
              <w:rPr>
                <w:rFonts w:eastAsia="Calibri"/>
                <w:b/>
                <w:bCs/>
                <w:kern w:val="0"/>
                <w:sz w:val="20"/>
                <w:szCs w:val="20"/>
                <w:lang w:val="en-GB"/>
                <w14:ligatures w14:val="none"/>
              </w:rPr>
            </w:pPr>
          </w:p>
        </w:tc>
        <w:tc>
          <w:tcPr>
            <w:tcW w:w="1515" w:type="dxa"/>
            <w:tcBorders>
              <w:top w:val="single" w:sz="4" w:space="0" w:color="auto"/>
              <w:left w:val="nil"/>
              <w:bottom w:val="single" w:sz="4" w:space="0" w:color="auto"/>
              <w:right w:val="nil"/>
            </w:tcBorders>
          </w:tcPr>
          <w:p w14:paraId="28F20B00" w14:textId="77777777" w:rsidR="00085567" w:rsidRDefault="00085567">
            <w:pPr>
              <w:ind w:right="-90"/>
              <w:jc w:val="center"/>
              <w:rPr>
                <w:rFonts w:eastAsia="Calibri"/>
                <w:b/>
                <w:bCs/>
                <w:kern w:val="0"/>
                <w:sz w:val="20"/>
                <w:szCs w:val="20"/>
                <w:lang w:val="en-GB"/>
                <w14:ligatures w14:val="none"/>
              </w:rPr>
            </w:pPr>
          </w:p>
        </w:tc>
      </w:tr>
      <w:tr w:rsidR="00085567" w14:paraId="75C54B1E" w14:textId="77777777">
        <w:trPr>
          <w:trHeight w:val="256"/>
        </w:trPr>
        <w:tc>
          <w:tcPr>
            <w:tcW w:w="2681" w:type="dxa"/>
            <w:tcBorders>
              <w:top w:val="single" w:sz="4" w:space="0" w:color="auto"/>
              <w:left w:val="nil"/>
              <w:bottom w:val="single" w:sz="4" w:space="0" w:color="auto"/>
              <w:right w:val="nil"/>
            </w:tcBorders>
          </w:tcPr>
          <w:p w14:paraId="63C486F3" w14:textId="77777777" w:rsidR="00085567" w:rsidRDefault="00173F59">
            <w:pPr>
              <w:jc w:val="left"/>
              <w:rPr>
                <w:rFonts w:eastAsia="Calibri"/>
                <w:b/>
                <w:kern w:val="0"/>
                <w:sz w:val="20"/>
                <w:szCs w:val="20"/>
                <w:lang w:val="en-GB"/>
                <w14:ligatures w14:val="none"/>
              </w:rPr>
            </w:pPr>
            <w:r>
              <w:rPr>
                <w:rFonts w:eastAsia="Calibri"/>
                <w:b/>
                <w:kern w:val="0"/>
                <w:sz w:val="20"/>
                <w:szCs w:val="20"/>
                <w:lang w:val="en-GB"/>
                <w14:ligatures w14:val="none"/>
              </w:rPr>
              <w:t>Variables</w:t>
            </w:r>
          </w:p>
        </w:tc>
        <w:tc>
          <w:tcPr>
            <w:tcW w:w="2162" w:type="dxa"/>
            <w:tcBorders>
              <w:top w:val="single" w:sz="4" w:space="0" w:color="auto"/>
              <w:left w:val="nil"/>
              <w:bottom w:val="single" w:sz="4" w:space="0" w:color="auto"/>
              <w:right w:val="nil"/>
            </w:tcBorders>
          </w:tcPr>
          <w:p w14:paraId="0579FD0F" w14:textId="77777777" w:rsidR="00085567" w:rsidRDefault="00173F59">
            <w:pPr>
              <w:ind w:right="-90"/>
              <w:jc w:val="center"/>
              <w:rPr>
                <w:rFonts w:eastAsia="Calibri"/>
                <w:b/>
                <w:bCs/>
                <w:kern w:val="0"/>
                <w:sz w:val="20"/>
                <w:szCs w:val="20"/>
                <w:lang w:val="en-GB"/>
                <w14:ligatures w14:val="none"/>
              </w:rPr>
            </w:pPr>
            <w:r>
              <w:rPr>
                <w:rFonts w:eastAsia="Calibri"/>
                <w:b/>
                <w:kern w:val="0"/>
                <w:sz w:val="20"/>
                <w:szCs w:val="20"/>
                <w:lang w:val="en-GB"/>
                <w14:ligatures w14:val="none"/>
              </w:rPr>
              <w:t xml:space="preserve">Secondary Health </w:t>
            </w:r>
            <w:r>
              <w:rPr>
                <w:rFonts w:eastAsia="Calibri"/>
                <w:b/>
                <w:kern w:val="0"/>
                <w:sz w:val="20"/>
                <w:szCs w:val="20"/>
                <w:lang w:val="en-GB"/>
                <w14:ligatures w14:val="none"/>
              </w:rPr>
              <w:t>Facility (</w:t>
            </w:r>
            <w:proofErr w:type="gramStart"/>
            <w:r>
              <w:rPr>
                <w:rFonts w:eastAsia="Calibri"/>
                <w:b/>
                <w:kern w:val="0"/>
                <w:sz w:val="20"/>
                <w:szCs w:val="20"/>
                <w:lang w:val="en-GB"/>
                <w14:ligatures w14:val="none"/>
              </w:rPr>
              <w:t>n(</w:t>
            </w:r>
            <w:proofErr w:type="gramEnd"/>
            <w:r>
              <w:rPr>
                <w:rFonts w:eastAsia="Calibri"/>
                <w:b/>
                <w:kern w:val="0"/>
                <w:sz w:val="20"/>
                <w:szCs w:val="20"/>
                <w:lang w:val="en-GB"/>
                <w14:ligatures w14:val="none"/>
              </w:rPr>
              <w:t>%)</w:t>
            </w:r>
          </w:p>
        </w:tc>
        <w:tc>
          <w:tcPr>
            <w:tcW w:w="1946" w:type="dxa"/>
            <w:tcBorders>
              <w:top w:val="single" w:sz="4" w:space="0" w:color="auto"/>
              <w:left w:val="nil"/>
              <w:bottom w:val="single" w:sz="4" w:space="0" w:color="auto"/>
              <w:right w:val="nil"/>
            </w:tcBorders>
          </w:tcPr>
          <w:p w14:paraId="33EDE7B1" w14:textId="77777777" w:rsidR="00085567" w:rsidRDefault="00173F59">
            <w:pPr>
              <w:ind w:right="-90"/>
              <w:jc w:val="center"/>
              <w:rPr>
                <w:rFonts w:eastAsia="Calibri"/>
                <w:b/>
                <w:bCs/>
                <w:kern w:val="0"/>
                <w:sz w:val="20"/>
                <w:szCs w:val="20"/>
                <w:lang w:val="en-GB"/>
                <w14:ligatures w14:val="none"/>
              </w:rPr>
            </w:pPr>
            <w:r>
              <w:rPr>
                <w:rFonts w:eastAsia="Calibri"/>
                <w:b/>
                <w:kern w:val="0"/>
                <w:sz w:val="20"/>
                <w:szCs w:val="20"/>
                <w:lang w:val="en-GB"/>
                <w14:ligatures w14:val="none"/>
              </w:rPr>
              <w:t>Tertiary Health Facility (</w:t>
            </w:r>
            <w:proofErr w:type="gramStart"/>
            <w:r>
              <w:rPr>
                <w:rFonts w:eastAsia="Calibri"/>
                <w:b/>
                <w:kern w:val="0"/>
                <w:sz w:val="20"/>
                <w:szCs w:val="20"/>
                <w:lang w:val="en-GB"/>
                <w14:ligatures w14:val="none"/>
              </w:rPr>
              <w:t>n(</w:t>
            </w:r>
            <w:proofErr w:type="gramEnd"/>
            <w:r>
              <w:rPr>
                <w:rFonts w:eastAsia="Calibri"/>
                <w:b/>
                <w:kern w:val="0"/>
                <w:sz w:val="20"/>
                <w:szCs w:val="20"/>
                <w:lang w:val="en-GB"/>
                <w14:ligatures w14:val="none"/>
              </w:rPr>
              <w:t>%)</w:t>
            </w:r>
          </w:p>
        </w:tc>
        <w:tc>
          <w:tcPr>
            <w:tcW w:w="1621" w:type="dxa"/>
            <w:tcBorders>
              <w:top w:val="single" w:sz="4" w:space="0" w:color="auto"/>
              <w:left w:val="nil"/>
              <w:bottom w:val="single" w:sz="4" w:space="0" w:color="auto"/>
              <w:right w:val="nil"/>
            </w:tcBorders>
          </w:tcPr>
          <w:p w14:paraId="48DE3077" w14:textId="77777777" w:rsidR="00085567" w:rsidRDefault="00173F59">
            <w:pPr>
              <w:ind w:right="-90"/>
              <w:jc w:val="center"/>
              <w:rPr>
                <w:rFonts w:eastAsia="Calibri"/>
                <w:b/>
                <w:bCs/>
                <w:kern w:val="0"/>
                <w:sz w:val="20"/>
                <w:szCs w:val="20"/>
                <w:lang w:val="en-GB"/>
                <w14:ligatures w14:val="none"/>
              </w:rPr>
            </w:pPr>
            <w:r>
              <w:rPr>
                <w:rFonts w:eastAsia="Calibri"/>
                <w:b/>
                <w:bCs/>
                <w:kern w:val="0"/>
                <w:sz w:val="20"/>
                <w:szCs w:val="20"/>
                <w:lang w:val="en-GB"/>
                <w14:ligatures w14:val="none"/>
              </w:rPr>
              <w:t>Total</w:t>
            </w:r>
          </w:p>
        </w:tc>
        <w:tc>
          <w:tcPr>
            <w:tcW w:w="432" w:type="dxa"/>
            <w:tcBorders>
              <w:top w:val="single" w:sz="4" w:space="0" w:color="auto"/>
              <w:left w:val="nil"/>
              <w:bottom w:val="single" w:sz="4" w:space="0" w:color="auto"/>
              <w:right w:val="nil"/>
            </w:tcBorders>
          </w:tcPr>
          <w:p w14:paraId="0EF623CB" w14:textId="77777777" w:rsidR="00085567" w:rsidRDefault="00173F59">
            <w:pPr>
              <w:ind w:right="-90"/>
              <w:jc w:val="center"/>
              <w:rPr>
                <w:rFonts w:eastAsia="Calibri"/>
                <w:b/>
                <w:bCs/>
                <w:kern w:val="0"/>
                <w:sz w:val="20"/>
                <w:szCs w:val="20"/>
                <w:lang w:val="en-GB"/>
                <w14:ligatures w14:val="none"/>
              </w:rPr>
            </w:pPr>
            <w:r>
              <w:rPr>
                <w:rFonts w:eastAsia="Calibri"/>
                <w:b/>
                <w:kern w:val="0"/>
                <w:sz w:val="20"/>
                <w:szCs w:val="20"/>
                <w:lang w:val="en-GB"/>
                <w14:ligatures w14:val="none"/>
              </w:rPr>
              <w:t>df</w:t>
            </w:r>
          </w:p>
        </w:tc>
        <w:tc>
          <w:tcPr>
            <w:tcW w:w="1515" w:type="dxa"/>
            <w:tcBorders>
              <w:top w:val="single" w:sz="4" w:space="0" w:color="auto"/>
              <w:left w:val="nil"/>
              <w:bottom w:val="single" w:sz="4" w:space="0" w:color="auto"/>
              <w:right w:val="nil"/>
            </w:tcBorders>
          </w:tcPr>
          <w:p w14:paraId="13C7DF11" w14:textId="77777777" w:rsidR="00085567" w:rsidRDefault="00173F59">
            <w:pPr>
              <w:ind w:right="-90"/>
              <w:jc w:val="center"/>
              <w:rPr>
                <w:rFonts w:eastAsia="Calibri"/>
                <w:b/>
                <w:bCs/>
                <w:kern w:val="0"/>
                <w:sz w:val="20"/>
                <w:szCs w:val="20"/>
                <w:lang w:val="en-GB"/>
                <w14:ligatures w14:val="none"/>
              </w:rPr>
            </w:pPr>
            <w:r>
              <w:rPr>
                <w:rFonts w:eastAsia="Calibri"/>
                <w:b/>
                <w:kern w:val="0"/>
                <w:sz w:val="20"/>
                <w:szCs w:val="20"/>
                <w:lang w:val="en-GB"/>
                <w14:ligatures w14:val="none"/>
              </w:rPr>
              <w:t>(p-value)</w:t>
            </w:r>
          </w:p>
        </w:tc>
      </w:tr>
      <w:tr w:rsidR="00085567" w14:paraId="4DC82F36" w14:textId="77777777">
        <w:trPr>
          <w:trHeight w:val="103"/>
        </w:trPr>
        <w:tc>
          <w:tcPr>
            <w:tcW w:w="2681" w:type="dxa"/>
            <w:tcBorders>
              <w:top w:val="nil"/>
              <w:left w:val="nil"/>
              <w:bottom w:val="nil"/>
              <w:right w:val="nil"/>
            </w:tcBorders>
          </w:tcPr>
          <w:p w14:paraId="2CDFA3BA" w14:textId="77777777" w:rsidR="00085567" w:rsidRDefault="00173F59">
            <w:pPr>
              <w:autoSpaceDE w:val="0"/>
              <w:autoSpaceDN w:val="0"/>
              <w:adjustRightInd w:val="0"/>
              <w:jc w:val="left"/>
              <w:rPr>
                <w:rFonts w:eastAsia="Calibri"/>
                <w:b/>
                <w:bCs/>
                <w:kern w:val="0"/>
                <w:sz w:val="20"/>
                <w:szCs w:val="20"/>
                <w:lang w:val="en-GB"/>
                <w14:ligatures w14:val="none"/>
              </w:rPr>
            </w:pPr>
            <w:r>
              <w:rPr>
                <w:rFonts w:eastAsia="Calibri"/>
                <w:b/>
                <w:bCs/>
                <w:kern w:val="0"/>
                <w:sz w:val="20"/>
                <w:szCs w:val="20"/>
                <w:lang w:val="en-GB"/>
                <w14:ligatures w14:val="none"/>
              </w:rPr>
              <w:t>Main barriers that have prevented you from fully preparing for childbirth</w:t>
            </w:r>
          </w:p>
        </w:tc>
        <w:tc>
          <w:tcPr>
            <w:tcW w:w="2162" w:type="dxa"/>
            <w:tcBorders>
              <w:top w:val="nil"/>
              <w:left w:val="nil"/>
              <w:bottom w:val="nil"/>
              <w:right w:val="nil"/>
            </w:tcBorders>
          </w:tcPr>
          <w:p w14:paraId="1A98EAB8" w14:textId="77777777" w:rsidR="00085567" w:rsidRDefault="00085567">
            <w:pPr>
              <w:ind w:right="-90"/>
              <w:jc w:val="left"/>
              <w:rPr>
                <w:rFonts w:eastAsia="Calibri"/>
                <w:b/>
                <w:kern w:val="0"/>
                <w:sz w:val="20"/>
                <w:szCs w:val="20"/>
                <w:lang w:val="en-GB"/>
                <w14:ligatures w14:val="none"/>
              </w:rPr>
            </w:pPr>
          </w:p>
        </w:tc>
        <w:tc>
          <w:tcPr>
            <w:tcW w:w="1946" w:type="dxa"/>
            <w:tcBorders>
              <w:top w:val="nil"/>
              <w:left w:val="nil"/>
              <w:bottom w:val="nil"/>
              <w:right w:val="nil"/>
            </w:tcBorders>
          </w:tcPr>
          <w:p w14:paraId="777147A4" w14:textId="77777777" w:rsidR="00085567" w:rsidRDefault="00085567">
            <w:pPr>
              <w:ind w:right="-90"/>
              <w:jc w:val="center"/>
              <w:rPr>
                <w:rFonts w:eastAsia="Calibri"/>
                <w:b/>
                <w:kern w:val="0"/>
                <w:sz w:val="20"/>
                <w:szCs w:val="20"/>
                <w:lang w:val="en-GB"/>
                <w14:ligatures w14:val="none"/>
              </w:rPr>
            </w:pPr>
          </w:p>
        </w:tc>
        <w:tc>
          <w:tcPr>
            <w:tcW w:w="1621" w:type="dxa"/>
            <w:tcBorders>
              <w:top w:val="nil"/>
              <w:left w:val="nil"/>
              <w:bottom w:val="nil"/>
              <w:right w:val="nil"/>
            </w:tcBorders>
          </w:tcPr>
          <w:p w14:paraId="4FD664A0" w14:textId="77777777" w:rsidR="00085567" w:rsidRDefault="00085567">
            <w:pPr>
              <w:ind w:right="-90"/>
              <w:jc w:val="center"/>
              <w:rPr>
                <w:rFonts w:eastAsia="Calibri"/>
                <w:b/>
                <w:bCs/>
                <w:kern w:val="0"/>
                <w:sz w:val="20"/>
                <w:szCs w:val="20"/>
                <w:lang w:val="en-GB"/>
                <w14:ligatures w14:val="none"/>
              </w:rPr>
            </w:pPr>
          </w:p>
        </w:tc>
        <w:tc>
          <w:tcPr>
            <w:tcW w:w="432" w:type="dxa"/>
            <w:tcBorders>
              <w:top w:val="nil"/>
              <w:left w:val="nil"/>
              <w:bottom w:val="nil"/>
              <w:right w:val="nil"/>
            </w:tcBorders>
          </w:tcPr>
          <w:p w14:paraId="6EDF2650" w14:textId="77777777" w:rsidR="00085567" w:rsidRDefault="00085567">
            <w:pPr>
              <w:ind w:right="-90"/>
              <w:jc w:val="center"/>
              <w:rPr>
                <w:rFonts w:eastAsia="Calibri"/>
                <w:b/>
                <w:kern w:val="0"/>
                <w:sz w:val="20"/>
                <w:szCs w:val="20"/>
                <w:lang w:val="en-GB"/>
                <w14:ligatures w14:val="none"/>
              </w:rPr>
            </w:pPr>
          </w:p>
        </w:tc>
        <w:tc>
          <w:tcPr>
            <w:tcW w:w="1515" w:type="dxa"/>
            <w:tcBorders>
              <w:top w:val="nil"/>
              <w:left w:val="nil"/>
              <w:bottom w:val="nil"/>
              <w:right w:val="nil"/>
            </w:tcBorders>
          </w:tcPr>
          <w:p w14:paraId="01CDC340" w14:textId="77777777" w:rsidR="00085567" w:rsidRDefault="00085567">
            <w:pPr>
              <w:ind w:right="-90"/>
              <w:jc w:val="center"/>
              <w:rPr>
                <w:rFonts w:eastAsia="Calibri"/>
                <w:b/>
                <w:kern w:val="0"/>
                <w:sz w:val="20"/>
                <w:szCs w:val="20"/>
                <w:lang w:val="en-GB"/>
                <w14:ligatures w14:val="none"/>
              </w:rPr>
            </w:pPr>
          </w:p>
        </w:tc>
      </w:tr>
      <w:tr w:rsidR="00085567" w14:paraId="2819A45F" w14:textId="77777777">
        <w:trPr>
          <w:trHeight w:val="256"/>
        </w:trPr>
        <w:tc>
          <w:tcPr>
            <w:tcW w:w="2681" w:type="dxa"/>
            <w:tcBorders>
              <w:top w:val="nil"/>
              <w:left w:val="nil"/>
              <w:bottom w:val="nil"/>
              <w:right w:val="nil"/>
            </w:tcBorders>
          </w:tcPr>
          <w:p w14:paraId="13C816F8" w14:textId="77777777" w:rsidR="00085567" w:rsidRDefault="00173F59">
            <w:pPr>
              <w:autoSpaceDE w:val="0"/>
              <w:autoSpaceDN w:val="0"/>
              <w:adjustRightInd w:val="0"/>
              <w:jc w:val="left"/>
              <w:rPr>
                <w:rFonts w:eastAsia="Calibri"/>
                <w:bCs/>
                <w:kern w:val="0"/>
                <w:sz w:val="20"/>
                <w:szCs w:val="20"/>
                <w:lang w:val="en-GB"/>
                <w14:ligatures w14:val="none"/>
              </w:rPr>
            </w:pPr>
            <w:r>
              <w:rPr>
                <w:rFonts w:eastAsia="Calibri"/>
                <w:bCs/>
                <w:kern w:val="0"/>
                <w:sz w:val="20"/>
                <w:szCs w:val="20"/>
                <w:lang w:val="en-GB"/>
                <w14:ligatures w14:val="none"/>
              </w:rPr>
              <w:t>Lack of financial resources</w:t>
            </w:r>
          </w:p>
        </w:tc>
        <w:tc>
          <w:tcPr>
            <w:tcW w:w="2162" w:type="dxa"/>
            <w:tcBorders>
              <w:top w:val="nil"/>
              <w:left w:val="nil"/>
              <w:bottom w:val="nil"/>
              <w:right w:val="nil"/>
            </w:tcBorders>
          </w:tcPr>
          <w:p w14:paraId="7E25E53B" w14:textId="77777777" w:rsidR="00085567" w:rsidRDefault="00173F59">
            <w:pPr>
              <w:autoSpaceDE w:val="0"/>
              <w:autoSpaceDN w:val="0"/>
              <w:adjustRightInd w:val="0"/>
              <w:ind w:right="-90"/>
              <w:jc w:val="center"/>
              <w:rPr>
                <w:rFonts w:eastAsia="Calibri"/>
                <w:bCs/>
                <w:kern w:val="0"/>
                <w:sz w:val="20"/>
                <w:szCs w:val="20"/>
                <w:lang w:val="en-GB"/>
                <w14:ligatures w14:val="none"/>
              </w:rPr>
            </w:pPr>
            <w:r>
              <w:rPr>
                <w:rFonts w:eastAsia="Calibri"/>
                <w:bCs/>
                <w:kern w:val="0"/>
                <w:sz w:val="20"/>
                <w:szCs w:val="20"/>
                <w:lang w:val="en-GB"/>
                <w14:ligatures w14:val="none"/>
              </w:rPr>
              <w:t>470(86.7)</w:t>
            </w:r>
          </w:p>
        </w:tc>
        <w:tc>
          <w:tcPr>
            <w:tcW w:w="1946" w:type="dxa"/>
            <w:tcBorders>
              <w:top w:val="nil"/>
              <w:left w:val="nil"/>
              <w:bottom w:val="nil"/>
              <w:right w:val="nil"/>
            </w:tcBorders>
          </w:tcPr>
          <w:p w14:paraId="0ED81108" w14:textId="77777777" w:rsidR="00085567" w:rsidRDefault="00173F59">
            <w:pPr>
              <w:autoSpaceDE w:val="0"/>
              <w:autoSpaceDN w:val="0"/>
              <w:adjustRightInd w:val="0"/>
              <w:ind w:right="-90"/>
              <w:jc w:val="center"/>
              <w:rPr>
                <w:rFonts w:eastAsia="Calibri"/>
                <w:bCs/>
                <w:kern w:val="0"/>
                <w:sz w:val="20"/>
                <w:szCs w:val="20"/>
                <w:lang w:val="en-GB"/>
                <w14:ligatures w14:val="none"/>
              </w:rPr>
            </w:pPr>
            <w:r>
              <w:rPr>
                <w:rFonts w:eastAsia="Calibri"/>
                <w:bCs/>
                <w:kern w:val="0"/>
                <w:sz w:val="20"/>
                <w:szCs w:val="20"/>
                <w:lang w:val="en-GB"/>
                <w14:ligatures w14:val="none"/>
              </w:rPr>
              <w:t>455(83.9)</w:t>
            </w:r>
          </w:p>
        </w:tc>
        <w:tc>
          <w:tcPr>
            <w:tcW w:w="1621" w:type="dxa"/>
            <w:tcBorders>
              <w:top w:val="nil"/>
              <w:left w:val="nil"/>
              <w:bottom w:val="nil"/>
              <w:right w:val="nil"/>
            </w:tcBorders>
          </w:tcPr>
          <w:p w14:paraId="1212187B" w14:textId="77777777" w:rsidR="00085567" w:rsidRDefault="00173F59">
            <w:pPr>
              <w:ind w:right="-90"/>
              <w:jc w:val="center"/>
              <w:rPr>
                <w:rFonts w:eastAsia="Calibri"/>
                <w:bCs/>
                <w:kern w:val="0"/>
                <w:sz w:val="20"/>
                <w:szCs w:val="20"/>
                <w:lang w:val="en-GB"/>
                <w14:ligatures w14:val="none"/>
              </w:rPr>
            </w:pPr>
            <w:r>
              <w:rPr>
                <w:rFonts w:eastAsia="Calibri"/>
                <w:bCs/>
                <w:kern w:val="0"/>
                <w:sz w:val="20"/>
                <w:szCs w:val="20"/>
                <w:lang w:val="en-GB"/>
                <w14:ligatures w14:val="none"/>
              </w:rPr>
              <w:t>925(85.3)</w:t>
            </w:r>
          </w:p>
        </w:tc>
        <w:tc>
          <w:tcPr>
            <w:tcW w:w="432" w:type="dxa"/>
            <w:tcBorders>
              <w:top w:val="nil"/>
              <w:left w:val="nil"/>
              <w:bottom w:val="nil"/>
              <w:right w:val="nil"/>
            </w:tcBorders>
            <w:vAlign w:val="center"/>
          </w:tcPr>
          <w:p w14:paraId="5B41DF7A" w14:textId="77777777" w:rsidR="00085567" w:rsidRDefault="00085567">
            <w:pPr>
              <w:ind w:right="-90"/>
              <w:jc w:val="center"/>
              <w:rPr>
                <w:rFonts w:eastAsia="Calibri"/>
                <w:kern w:val="0"/>
                <w:sz w:val="20"/>
                <w:szCs w:val="20"/>
                <w:lang w:val="en-GB"/>
                <w14:ligatures w14:val="none"/>
              </w:rPr>
            </w:pPr>
          </w:p>
        </w:tc>
        <w:tc>
          <w:tcPr>
            <w:tcW w:w="1515" w:type="dxa"/>
            <w:vMerge w:val="restart"/>
            <w:tcBorders>
              <w:top w:val="nil"/>
              <w:left w:val="nil"/>
              <w:bottom w:val="nil"/>
              <w:right w:val="nil"/>
            </w:tcBorders>
            <w:vAlign w:val="center"/>
          </w:tcPr>
          <w:p w14:paraId="09273F63" w14:textId="77777777" w:rsidR="00085567" w:rsidRDefault="00085567">
            <w:pPr>
              <w:spacing w:line="240" w:lineRule="auto"/>
              <w:jc w:val="center"/>
              <w:rPr>
                <w:rFonts w:eastAsia="Calibri"/>
                <w:b/>
                <w:kern w:val="0"/>
                <w:sz w:val="20"/>
                <w:szCs w:val="20"/>
                <w:lang w:val="en-GB"/>
                <w14:ligatures w14:val="none"/>
              </w:rPr>
            </w:pPr>
          </w:p>
          <w:p w14:paraId="41B77A4D" w14:textId="77777777" w:rsidR="00085567" w:rsidRDefault="00173F59">
            <w:pPr>
              <w:spacing w:line="240" w:lineRule="auto"/>
              <w:jc w:val="center"/>
              <w:rPr>
                <w:rFonts w:eastAsia="Calibri"/>
                <w:bCs/>
                <w:kern w:val="0"/>
                <w:sz w:val="20"/>
                <w:szCs w:val="20"/>
                <w:lang w:val="en-GB"/>
                <w14:ligatures w14:val="none"/>
              </w:rPr>
            </w:pPr>
            <w:r>
              <w:rPr>
                <w:rFonts w:eastAsia="Calibri"/>
                <w:bCs/>
                <w:kern w:val="0"/>
                <w:sz w:val="20"/>
                <w:szCs w:val="20"/>
                <w:lang w:val="en-GB"/>
                <w14:ligatures w14:val="none"/>
              </w:rPr>
              <w:t>9.060</w:t>
            </w:r>
          </w:p>
          <w:p w14:paraId="36DBC4CC" w14:textId="77777777" w:rsidR="00085567" w:rsidRDefault="00173F59">
            <w:pPr>
              <w:spacing w:line="240" w:lineRule="auto"/>
              <w:jc w:val="center"/>
              <w:rPr>
                <w:rFonts w:eastAsia="Calibri"/>
                <w:b/>
                <w:kern w:val="0"/>
                <w:sz w:val="20"/>
                <w:szCs w:val="20"/>
                <w:lang w:val="en-GB"/>
                <w14:ligatures w14:val="none"/>
              </w:rPr>
            </w:pPr>
            <w:r>
              <w:rPr>
                <w:rFonts w:eastAsia="Calibri"/>
                <w:bCs/>
                <w:kern w:val="0"/>
                <w:sz w:val="20"/>
                <w:szCs w:val="20"/>
                <w:lang w:val="en-GB"/>
                <w14:ligatures w14:val="none"/>
              </w:rPr>
              <w:t>(</w:t>
            </w:r>
            <w:proofErr w:type="gramStart"/>
            <w:r>
              <w:rPr>
                <w:rFonts w:eastAsia="Calibri"/>
                <w:bCs/>
                <w:kern w:val="0"/>
                <w:sz w:val="20"/>
                <w:szCs w:val="20"/>
                <w:lang w:val="en-GB"/>
                <w14:ligatures w14:val="none"/>
              </w:rPr>
              <w:t>0.029)*</w:t>
            </w:r>
            <w:proofErr w:type="gramEnd"/>
          </w:p>
        </w:tc>
      </w:tr>
      <w:tr w:rsidR="00085567" w14:paraId="3D8603AC" w14:textId="77777777">
        <w:trPr>
          <w:trHeight w:val="256"/>
        </w:trPr>
        <w:tc>
          <w:tcPr>
            <w:tcW w:w="2681" w:type="dxa"/>
            <w:tcBorders>
              <w:top w:val="nil"/>
              <w:left w:val="nil"/>
              <w:bottom w:val="nil"/>
              <w:right w:val="nil"/>
            </w:tcBorders>
          </w:tcPr>
          <w:p w14:paraId="7AC39751" w14:textId="77777777" w:rsidR="00085567" w:rsidRDefault="00173F59">
            <w:pPr>
              <w:autoSpaceDE w:val="0"/>
              <w:autoSpaceDN w:val="0"/>
              <w:adjustRightInd w:val="0"/>
              <w:jc w:val="left"/>
              <w:rPr>
                <w:rFonts w:eastAsia="Calibri"/>
                <w:bCs/>
                <w:kern w:val="0"/>
                <w:sz w:val="20"/>
                <w:szCs w:val="20"/>
                <w:lang w:val="en-GB"/>
                <w14:ligatures w14:val="none"/>
              </w:rPr>
            </w:pPr>
            <w:r>
              <w:rPr>
                <w:rFonts w:eastAsia="Calibri"/>
                <w:bCs/>
                <w:kern w:val="0"/>
                <w:sz w:val="20"/>
                <w:szCs w:val="20"/>
                <w:lang w:val="en-GB"/>
                <w14:ligatures w14:val="none"/>
              </w:rPr>
              <w:t>Lack of information</w:t>
            </w:r>
          </w:p>
        </w:tc>
        <w:tc>
          <w:tcPr>
            <w:tcW w:w="2162" w:type="dxa"/>
            <w:tcBorders>
              <w:top w:val="nil"/>
              <w:left w:val="nil"/>
              <w:bottom w:val="nil"/>
              <w:right w:val="nil"/>
            </w:tcBorders>
          </w:tcPr>
          <w:p w14:paraId="3C90F137" w14:textId="77777777" w:rsidR="00085567" w:rsidRDefault="00173F59">
            <w:pPr>
              <w:autoSpaceDE w:val="0"/>
              <w:autoSpaceDN w:val="0"/>
              <w:adjustRightInd w:val="0"/>
              <w:ind w:right="-90"/>
              <w:jc w:val="center"/>
              <w:rPr>
                <w:rFonts w:eastAsia="Calibri"/>
                <w:bCs/>
                <w:kern w:val="0"/>
                <w:sz w:val="20"/>
                <w:szCs w:val="20"/>
                <w:lang w:val="en-GB"/>
                <w14:ligatures w14:val="none"/>
              </w:rPr>
            </w:pPr>
            <w:r>
              <w:rPr>
                <w:rFonts w:eastAsia="Calibri"/>
                <w:bCs/>
                <w:kern w:val="0"/>
                <w:sz w:val="20"/>
                <w:szCs w:val="20"/>
                <w:lang w:val="en-GB"/>
                <w14:ligatures w14:val="none"/>
              </w:rPr>
              <w:t>12(2.2)</w:t>
            </w:r>
          </w:p>
        </w:tc>
        <w:tc>
          <w:tcPr>
            <w:tcW w:w="1946" w:type="dxa"/>
            <w:tcBorders>
              <w:top w:val="nil"/>
              <w:left w:val="nil"/>
              <w:bottom w:val="nil"/>
              <w:right w:val="nil"/>
            </w:tcBorders>
          </w:tcPr>
          <w:p w14:paraId="1F82AF50" w14:textId="77777777" w:rsidR="00085567" w:rsidRDefault="00173F59">
            <w:pPr>
              <w:autoSpaceDE w:val="0"/>
              <w:autoSpaceDN w:val="0"/>
              <w:adjustRightInd w:val="0"/>
              <w:ind w:right="-90"/>
              <w:jc w:val="center"/>
              <w:rPr>
                <w:rFonts w:eastAsia="Calibri"/>
                <w:bCs/>
                <w:kern w:val="0"/>
                <w:sz w:val="20"/>
                <w:szCs w:val="20"/>
                <w:lang w:val="en-GB"/>
                <w14:ligatures w14:val="none"/>
              </w:rPr>
            </w:pPr>
            <w:r>
              <w:rPr>
                <w:rFonts w:eastAsia="Calibri"/>
                <w:bCs/>
                <w:kern w:val="0"/>
                <w:sz w:val="20"/>
                <w:szCs w:val="20"/>
                <w:lang w:val="en-GB"/>
                <w14:ligatures w14:val="none"/>
              </w:rPr>
              <w:t>31(5.7)</w:t>
            </w:r>
          </w:p>
        </w:tc>
        <w:tc>
          <w:tcPr>
            <w:tcW w:w="1621" w:type="dxa"/>
            <w:tcBorders>
              <w:top w:val="nil"/>
              <w:left w:val="nil"/>
              <w:bottom w:val="nil"/>
              <w:right w:val="nil"/>
            </w:tcBorders>
          </w:tcPr>
          <w:p w14:paraId="738C4BDA" w14:textId="77777777" w:rsidR="00085567" w:rsidRDefault="00173F59">
            <w:pPr>
              <w:ind w:right="-90"/>
              <w:jc w:val="center"/>
              <w:rPr>
                <w:rFonts w:eastAsia="Calibri"/>
                <w:bCs/>
                <w:kern w:val="0"/>
                <w:sz w:val="20"/>
                <w:szCs w:val="20"/>
                <w:lang w:val="en-GB"/>
                <w14:ligatures w14:val="none"/>
              </w:rPr>
            </w:pPr>
            <w:r>
              <w:rPr>
                <w:rFonts w:eastAsia="Calibri"/>
                <w:bCs/>
                <w:kern w:val="0"/>
                <w:sz w:val="20"/>
                <w:szCs w:val="20"/>
                <w:lang w:val="en-GB"/>
                <w14:ligatures w14:val="none"/>
              </w:rPr>
              <w:t>43(4.0)</w:t>
            </w:r>
          </w:p>
        </w:tc>
        <w:tc>
          <w:tcPr>
            <w:tcW w:w="432" w:type="dxa"/>
            <w:tcBorders>
              <w:top w:val="nil"/>
              <w:left w:val="nil"/>
              <w:bottom w:val="nil"/>
              <w:right w:val="nil"/>
            </w:tcBorders>
            <w:vAlign w:val="center"/>
          </w:tcPr>
          <w:p w14:paraId="6846E873" w14:textId="77777777" w:rsidR="00085567" w:rsidRDefault="00173F59">
            <w:pPr>
              <w:ind w:right="-90"/>
              <w:jc w:val="center"/>
              <w:rPr>
                <w:rFonts w:eastAsia="Calibri"/>
                <w:kern w:val="0"/>
                <w:sz w:val="20"/>
                <w:szCs w:val="20"/>
                <w:lang w:val="en-GB"/>
                <w14:ligatures w14:val="none"/>
              </w:rPr>
            </w:pPr>
            <w:r>
              <w:rPr>
                <w:rFonts w:eastAsia="Calibri"/>
                <w:kern w:val="0"/>
                <w:sz w:val="20"/>
                <w:szCs w:val="20"/>
                <w:lang w:val="en-GB"/>
                <w14:ligatures w14:val="none"/>
              </w:rPr>
              <w:t>3</w:t>
            </w:r>
          </w:p>
        </w:tc>
        <w:tc>
          <w:tcPr>
            <w:tcW w:w="1515" w:type="dxa"/>
            <w:vMerge/>
            <w:tcBorders>
              <w:top w:val="nil"/>
              <w:left w:val="nil"/>
              <w:bottom w:val="nil"/>
              <w:right w:val="nil"/>
            </w:tcBorders>
            <w:vAlign w:val="center"/>
          </w:tcPr>
          <w:p w14:paraId="0350602B" w14:textId="77777777" w:rsidR="00085567" w:rsidRDefault="00085567">
            <w:pPr>
              <w:spacing w:line="240" w:lineRule="auto"/>
              <w:jc w:val="left"/>
              <w:rPr>
                <w:rFonts w:eastAsia="Calibri"/>
                <w:b/>
                <w:kern w:val="0"/>
                <w:sz w:val="20"/>
                <w:szCs w:val="20"/>
                <w:lang w:val="en-GB"/>
                <w14:ligatures w14:val="none"/>
              </w:rPr>
            </w:pPr>
          </w:p>
        </w:tc>
      </w:tr>
      <w:tr w:rsidR="00085567" w14:paraId="0F79B633" w14:textId="77777777">
        <w:trPr>
          <w:trHeight w:val="256"/>
        </w:trPr>
        <w:tc>
          <w:tcPr>
            <w:tcW w:w="2681" w:type="dxa"/>
            <w:tcBorders>
              <w:top w:val="nil"/>
              <w:left w:val="nil"/>
              <w:bottom w:val="nil"/>
              <w:right w:val="nil"/>
            </w:tcBorders>
          </w:tcPr>
          <w:p w14:paraId="5947C436" w14:textId="77777777" w:rsidR="00085567" w:rsidRDefault="00173F59">
            <w:pPr>
              <w:autoSpaceDE w:val="0"/>
              <w:autoSpaceDN w:val="0"/>
              <w:adjustRightInd w:val="0"/>
              <w:jc w:val="left"/>
              <w:rPr>
                <w:rFonts w:eastAsia="Calibri"/>
                <w:bCs/>
                <w:kern w:val="0"/>
                <w:sz w:val="20"/>
                <w:szCs w:val="20"/>
                <w:lang w:val="en-GB"/>
                <w14:ligatures w14:val="none"/>
              </w:rPr>
            </w:pPr>
            <w:r>
              <w:rPr>
                <w:rFonts w:eastAsia="Calibri"/>
                <w:bCs/>
                <w:kern w:val="0"/>
                <w:sz w:val="20"/>
                <w:szCs w:val="20"/>
                <w:lang w:val="en-GB"/>
                <w14:ligatures w14:val="none"/>
              </w:rPr>
              <w:t>Cultural beliefs and practices</w:t>
            </w:r>
          </w:p>
        </w:tc>
        <w:tc>
          <w:tcPr>
            <w:tcW w:w="2162" w:type="dxa"/>
            <w:tcBorders>
              <w:top w:val="nil"/>
              <w:left w:val="nil"/>
              <w:bottom w:val="nil"/>
              <w:right w:val="nil"/>
            </w:tcBorders>
          </w:tcPr>
          <w:p w14:paraId="313F3D96" w14:textId="77777777" w:rsidR="00085567" w:rsidRDefault="00173F59">
            <w:pPr>
              <w:autoSpaceDE w:val="0"/>
              <w:autoSpaceDN w:val="0"/>
              <w:adjustRightInd w:val="0"/>
              <w:ind w:right="-90"/>
              <w:jc w:val="center"/>
              <w:rPr>
                <w:rFonts w:eastAsia="Calibri"/>
                <w:bCs/>
                <w:kern w:val="0"/>
                <w:sz w:val="20"/>
                <w:szCs w:val="20"/>
                <w:lang w:val="en-GB"/>
                <w14:ligatures w14:val="none"/>
              </w:rPr>
            </w:pPr>
            <w:r>
              <w:rPr>
                <w:rFonts w:eastAsia="Calibri"/>
                <w:bCs/>
                <w:kern w:val="0"/>
                <w:sz w:val="20"/>
                <w:szCs w:val="20"/>
                <w:lang w:val="en-GB"/>
                <w14:ligatures w14:val="none"/>
              </w:rPr>
              <w:t>39(7.2)</w:t>
            </w:r>
          </w:p>
        </w:tc>
        <w:tc>
          <w:tcPr>
            <w:tcW w:w="1946" w:type="dxa"/>
            <w:tcBorders>
              <w:top w:val="nil"/>
              <w:left w:val="nil"/>
              <w:bottom w:val="nil"/>
              <w:right w:val="nil"/>
            </w:tcBorders>
          </w:tcPr>
          <w:p w14:paraId="622A6188" w14:textId="77777777" w:rsidR="00085567" w:rsidRDefault="00173F59">
            <w:pPr>
              <w:autoSpaceDE w:val="0"/>
              <w:autoSpaceDN w:val="0"/>
              <w:adjustRightInd w:val="0"/>
              <w:ind w:right="-90"/>
              <w:jc w:val="center"/>
              <w:rPr>
                <w:rFonts w:eastAsia="Calibri"/>
                <w:bCs/>
                <w:kern w:val="0"/>
                <w:sz w:val="20"/>
                <w:szCs w:val="20"/>
                <w:lang w:val="en-GB"/>
                <w14:ligatures w14:val="none"/>
              </w:rPr>
            </w:pPr>
            <w:r>
              <w:rPr>
                <w:rFonts w:eastAsia="Calibri"/>
                <w:bCs/>
                <w:kern w:val="0"/>
                <w:sz w:val="20"/>
                <w:szCs w:val="20"/>
                <w:lang w:val="en-GB"/>
                <w14:ligatures w14:val="none"/>
              </w:rPr>
              <w:t>3(7.2)</w:t>
            </w:r>
          </w:p>
        </w:tc>
        <w:tc>
          <w:tcPr>
            <w:tcW w:w="1621" w:type="dxa"/>
            <w:tcBorders>
              <w:top w:val="nil"/>
              <w:left w:val="nil"/>
              <w:bottom w:val="nil"/>
              <w:right w:val="nil"/>
            </w:tcBorders>
          </w:tcPr>
          <w:p w14:paraId="0EEC8789" w14:textId="77777777" w:rsidR="00085567" w:rsidRDefault="00173F59">
            <w:pPr>
              <w:ind w:right="-90"/>
              <w:jc w:val="center"/>
              <w:rPr>
                <w:rFonts w:eastAsia="Calibri"/>
                <w:bCs/>
                <w:kern w:val="0"/>
                <w:sz w:val="20"/>
                <w:szCs w:val="20"/>
                <w:lang w:val="en-GB"/>
                <w14:ligatures w14:val="none"/>
              </w:rPr>
            </w:pPr>
            <w:r>
              <w:rPr>
                <w:rFonts w:eastAsia="Calibri"/>
                <w:bCs/>
                <w:kern w:val="0"/>
                <w:sz w:val="20"/>
                <w:szCs w:val="20"/>
                <w:lang w:val="en-GB"/>
                <w14:ligatures w14:val="none"/>
              </w:rPr>
              <w:t>78(7.2)</w:t>
            </w:r>
          </w:p>
        </w:tc>
        <w:tc>
          <w:tcPr>
            <w:tcW w:w="432" w:type="dxa"/>
            <w:tcBorders>
              <w:top w:val="nil"/>
              <w:left w:val="nil"/>
              <w:bottom w:val="nil"/>
              <w:right w:val="nil"/>
            </w:tcBorders>
            <w:vAlign w:val="center"/>
          </w:tcPr>
          <w:p w14:paraId="2318402E" w14:textId="77777777" w:rsidR="00085567" w:rsidRDefault="00085567">
            <w:pPr>
              <w:ind w:right="-90"/>
              <w:jc w:val="center"/>
              <w:rPr>
                <w:rFonts w:eastAsia="Calibri"/>
                <w:kern w:val="0"/>
                <w:sz w:val="20"/>
                <w:szCs w:val="20"/>
                <w:lang w:val="en-GB"/>
                <w14:ligatures w14:val="none"/>
              </w:rPr>
            </w:pPr>
          </w:p>
        </w:tc>
        <w:tc>
          <w:tcPr>
            <w:tcW w:w="1515" w:type="dxa"/>
            <w:vMerge/>
            <w:tcBorders>
              <w:top w:val="nil"/>
              <w:left w:val="nil"/>
              <w:bottom w:val="nil"/>
              <w:right w:val="nil"/>
            </w:tcBorders>
            <w:vAlign w:val="center"/>
          </w:tcPr>
          <w:p w14:paraId="7462DB08" w14:textId="77777777" w:rsidR="00085567" w:rsidRDefault="00085567">
            <w:pPr>
              <w:spacing w:line="240" w:lineRule="auto"/>
              <w:jc w:val="left"/>
              <w:rPr>
                <w:rFonts w:eastAsia="Calibri"/>
                <w:b/>
                <w:kern w:val="0"/>
                <w:sz w:val="20"/>
                <w:szCs w:val="20"/>
                <w:lang w:val="en-GB"/>
                <w14:ligatures w14:val="none"/>
              </w:rPr>
            </w:pPr>
          </w:p>
        </w:tc>
      </w:tr>
      <w:tr w:rsidR="00085567" w14:paraId="1D1756EF" w14:textId="77777777">
        <w:trPr>
          <w:trHeight w:val="256"/>
        </w:trPr>
        <w:tc>
          <w:tcPr>
            <w:tcW w:w="2681" w:type="dxa"/>
            <w:tcBorders>
              <w:top w:val="nil"/>
              <w:left w:val="nil"/>
              <w:bottom w:val="nil"/>
              <w:right w:val="nil"/>
            </w:tcBorders>
          </w:tcPr>
          <w:p w14:paraId="4B4F7268" w14:textId="77777777" w:rsidR="00085567" w:rsidRDefault="00173F59">
            <w:pPr>
              <w:autoSpaceDE w:val="0"/>
              <w:autoSpaceDN w:val="0"/>
              <w:adjustRightInd w:val="0"/>
              <w:jc w:val="left"/>
              <w:rPr>
                <w:rFonts w:eastAsia="Calibri"/>
                <w:bCs/>
                <w:kern w:val="0"/>
                <w:sz w:val="20"/>
                <w:szCs w:val="20"/>
                <w:lang w:val="en-GB"/>
                <w14:ligatures w14:val="none"/>
              </w:rPr>
            </w:pPr>
            <w:r>
              <w:rPr>
                <w:rFonts w:eastAsia="Calibri"/>
                <w:bCs/>
                <w:kern w:val="0"/>
                <w:sz w:val="20"/>
                <w:szCs w:val="20"/>
                <w:lang w:val="en-GB"/>
                <w14:ligatures w14:val="none"/>
              </w:rPr>
              <w:t>Distance to healthcare facilities</w:t>
            </w:r>
          </w:p>
        </w:tc>
        <w:tc>
          <w:tcPr>
            <w:tcW w:w="2162" w:type="dxa"/>
            <w:tcBorders>
              <w:top w:val="nil"/>
              <w:left w:val="nil"/>
              <w:bottom w:val="nil"/>
              <w:right w:val="nil"/>
            </w:tcBorders>
          </w:tcPr>
          <w:p w14:paraId="41E4DC3E" w14:textId="77777777" w:rsidR="00085567" w:rsidRDefault="00173F59">
            <w:pPr>
              <w:autoSpaceDE w:val="0"/>
              <w:autoSpaceDN w:val="0"/>
              <w:adjustRightInd w:val="0"/>
              <w:ind w:right="-90"/>
              <w:jc w:val="center"/>
              <w:rPr>
                <w:rFonts w:eastAsia="Calibri"/>
                <w:bCs/>
                <w:kern w:val="0"/>
                <w:sz w:val="20"/>
                <w:szCs w:val="20"/>
                <w:lang w:val="en-GB"/>
                <w14:ligatures w14:val="none"/>
              </w:rPr>
            </w:pPr>
            <w:r>
              <w:rPr>
                <w:rFonts w:eastAsia="Calibri"/>
                <w:bCs/>
                <w:kern w:val="0"/>
                <w:sz w:val="20"/>
                <w:szCs w:val="20"/>
                <w:lang w:val="en-GB"/>
                <w14:ligatures w14:val="none"/>
              </w:rPr>
              <w:t>21(3.9)</w:t>
            </w:r>
          </w:p>
        </w:tc>
        <w:tc>
          <w:tcPr>
            <w:tcW w:w="1946" w:type="dxa"/>
            <w:tcBorders>
              <w:top w:val="nil"/>
              <w:left w:val="nil"/>
              <w:bottom w:val="nil"/>
              <w:right w:val="nil"/>
            </w:tcBorders>
          </w:tcPr>
          <w:p w14:paraId="03E215E9" w14:textId="77777777" w:rsidR="00085567" w:rsidRDefault="00173F59">
            <w:pPr>
              <w:autoSpaceDE w:val="0"/>
              <w:autoSpaceDN w:val="0"/>
              <w:adjustRightInd w:val="0"/>
              <w:ind w:right="-90"/>
              <w:jc w:val="center"/>
              <w:rPr>
                <w:rFonts w:eastAsia="Calibri"/>
                <w:bCs/>
                <w:kern w:val="0"/>
                <w:sz w:val="20"/>
                <w:szCs w:val="20"/>
                <w:lang w:val="en-GB"/>
                <w14:ligatures w14:val="none"/>
              </w:rPr>
            </w:pPr>
            <w:r>
              <w:rPr>
                <w:rFonts w:eastAsia="Calibri"/>
                <w:bCs/>
                <w:kern w:val="0"/>
                <w:sz w:val="20"/>
                <w:szCs w:val="20"/>
                <w:lang w:val="en-GB"/>
                <w14:ligatures w14:val="none"/>
              </w:rPr>
              <w:t>17(3.1)</w:t>
            </w:r>
          </w:p>
        </w:tc>
        <w:tc>
          <w:tcPr>
            <w:tcW w:w="1621" w:type="dxa"/>
            <w:tcBorders>
              <w:top w:val="nil"/>
              <w:left w:val="nil"/>
              <w:bottom w:val="nil"/>
              <w:right w:val="nil"/>
            </w:tcBorders>
          </w:tcPr>
          <w:p w14:paraId="136F47E4" w14:textId="77777777" w:rsidR="00085567" w:rsidRDefault="00173F59">
            <w:pPr>
              <w:ind w:right="-90"/>
              <w:jc w:val="center"/>
              <w:rPr>
                <w:rFonts w:eastAsia="Calibri"/>
                <w:bCs/>
                <w:kern w:val="0"/>
                <w:sz w:val="20"/>
                <w:szCs w:val="20"/>
                <w:lang w:val="en-GB"/>
                <w14:ligatures w14:val="none"/>
              </w:rPr>
            </w:pPr>
            <w:r>
              <w:rPr>
                <w:rFonts w:eastAsia="Calibri"/>
                <w:bCs/>
                <w:kern w:val="0"/>
                <w:sz w:val="20"/>
                <w:szCs w:val="20"/>
                <w:lang w:val="en-GB"/>
                <w14:ligatures w14:val="none"/>
              </w:rPr>
              <w:t>38(3.5)</w:t>
            </w:r>
          </w:p>
        </w:tc>
        <w:tc>
          <w:tcPr>
            <w:tcW w:w="432" w:type="dxa"/>
            <w:tcBorders>
              <w:top w:val="nil"/>
              <w:left w:val="nil"/>
              <w:bottom w:val="nil"/>
              <w:right w:val="nil"/>
            </w:tcBorders>
            <w:vAlign w:val="center"/>
          </w:tcPr>
          <w:p w14:paraId="2F25AACE" w14:textId="77777777" w:rsidR="00085567" w:rsidRDefault="00085567">
            <w:pPr>
              <w:ind w:right="-90"/>
              <w:jc w:val="center"/>
              <w:rPr>
                <w:rFonts w:eastAsia="Calibri"/>
                <w:kern w:val="0"/>
                <w:sz w:val="20"/>
                <w:szCs w:val="20"/>
                <w:lang w:val="en-GB"/>
                <w14:ligatures w14:val="none"/>
              </w:rPr>
            </w:pPr>
          </w:p>
        </w:tc>
        <w:tc>
          <w:tcPr>
            <w:tcW w:w="1515" w:type="dxa"/>
            <w:vMerge/>
            <w:tcBorders>
              <w:top w:val="nil"/>
              <w:left w:val="nil"/>
              <w:bottom w:val="nil"/>
              <w:right w:val="nil"/>
            </w:tcBorders>
            <w:vAlign w:val="center"/>
          </w:tcPr>
          <w:p w14:paraId="5316646C" w14:textId="77777777" w:rsidR="00085567" w:rsidRDefault="00085567">
            <w:pPr>
              <w:spacing w:line="240" w:lineRule="auto"/>
              <w:jc w:val="left"/>
              <w:rPr>
                <w:rFonts w:eastAsia="Calibri"/>
                <w:b/>
                <w:kern w:val="0"/>
                <w:sz w:val="20"/>
                <w:szCs w:val="20"/>
                <w:lang w:val="en-GB"/>
                <w14:ligatures w14:val="none"/>
              </w:rPr>
            </w:pPr>
          </w:p>
        </w:tc>
      </w:tr>
      <w:tr w:rsidR="00085567" w14:paraId="7C0E4944" w14:textId="77777777">
        <w:trPr>
          <w:trHeight w:val="256"/>
        </w:trPr>
        <w:tc>
          <w:tcPr>
            <w:tcW w:w="2681" w:type="dxa"/>
            <w:tcBorders>
              <w:top w:val="nil"/>
              <w:left w:val="nil"/>
              <w:bottom w:val="single" w:sz="4" w:space="0" w:color="auto"/>
              <w:right w:val="nil"/>
            </w:tcBorders>
          </w:tcPr>
          <w:p w14:paraId="236EBE2E" w14:textId="77777777" w:rsidR="00085567" w:rsidRDefault="00173F59">
            <w:pPr>
              <w:jc w:val="left"/>
              <w:rPr>
                <w:rFonts w:eastAsia="Calibri"/>
                <w:b/>
                <w:kern w:val="0"/>
                <w:sz w:val="20"/>
                <w:szCs w:val="20"/>
                <w:lang w:val="en-GB"/>
                <w14:ligatures w14:val="none"/>
              </w:rPr>
            </w:pPr>
            <w:r>
              <w:rPr>
                <w:rFonts w:eastAsia="Calibri"/>
                <w:b/>
                <w:kern w:val="0"/>
                <w:sz w:val="20"/>
                <w:szCs w:val="20"/>
                <w:lang w:val="en-GB"/>
                <w14:ligatures w14:val="none"/>
              </w:rPr>
              <w:t>Total</w:t>
            </w:r>
            <w:r>
              <w:rPr>
                <w:rFonts w:eastAsia="Calibri"/>
                <w:bCs/>
                <w:kern w:val="0"/>
                <w:sz w:val="20"/>
                <w:szCs w:val="20"/>
                <w:lang w:val="en-GB"/>
                <w14:ligatures w14:val="none"/>
              </w:rPr>
              <w:t xml:space="preserve"> </w:t>
            </w:r>
          </w:p>
        </w:tc>
        <w:tc>
          <w:tcPr>
            <w:tcW w:w="2162" w:type="dxa"/>
            <w:tcBorders>
              <w:top w:val="nil"/>
              <w:left w:val="nil"/>
              <w:bottom w:val="single" w:sz="4" w:space="0" w:color="auto"/>
              <w:right w:val="nil"/>
            </w:tcBorders>
          </w:tcPr>
          <w:p w14:paraId="6A82BCC1" w14:textId="77777777" w:rsidR="00085567" w:rsidRDefault="00173F59">
            <w:pPr>
              <w:ind w:right="-90"/>
              <w:jc w:val="center"/>
              <w:rPr>
                <w:rFonts w:eastAsia="Calibri"/>
                <w:b/>
                <w:kern w:val="0"/>
                <w:sz w:val="20"/>
                <w:szCs w:val="20"/>
                <w:lang w:val="en-GB"/>
                <w14:ligatures w14:val="none"/>
              </w:rPr>
            </w:pPr>
            <w:r>
              <w:rPr>
                <w:rFonts w:eastAsia="Calibri"/>
                <w:b/>
                <w:kern w:val="0"/>
                <w:sz w:val="20"/>
                <w:szCs w:val="20"/>
                <w:lang w:val="en-GB"/>
                <w14:ligatures w14:val="none"/>
              </w:rPr>
              <w:t>542(100.0)</w:t>
            </w:r>
          </w:p>
        </w:tc>
        <w:tc>
          <w:tcPr>
            <w:tcW w:w="1946" w:type="dxa"/>
            <w:tcBorders>
              <w:top w:val="nil"/>
              <w:left w:val="nil"/>
              <w:bottom w:val="single" w:sz="4" w:space="0" w:color="auto"/>
              <w:right w:val="nil"/>
            </w:tcBorders>
          </w:tcPr>
          <w:p w14:paraId="34903458" w14:textId="77777777" w:rsidR="00085567" w:rsidRDefault="00173F59">
            <w:pPr>
              <w:ind w:right="-90"/>
              <w:jc w:val="center"/>
              <w:rPr>
                <w:rFonts w:eastAsia="Calibri"/>
                <w:b/>
                <w:kern w:val="0"/>
                <w:sz w:val="20"/>
                <w:szCs w:val="20"/>
                <w:lang w:val="en-GB"/>
                <w14:ligatures w14:val="none"/>
              </w:rPr>
            </w:pPr>
            <w:r>
              <w:rPr>
                <w:rFonts w:eastAsia="Calibri"/>
                <w:b/>
                <w:kern w:val="0"/>
                <w:sz w:val="20"/>
                <w:szCs w:val="20"/>
                <w:lang w:val="en-GB"/>
                <w14:ligatures w14:val="none"/>
              </w:rPr>
              <w:t>542(100.0)</w:t>
            </w:r>
          </w:p>
        </w:tc>
        <w:tc>
          <w:tcPr>
            <w:tcW w:w="1621" w:type="dxa"/>
            <w:tcBorders>
              <w:top w:val="nil"/>
              <w:left w:val="nil"/>
              <w:bottom w:val="single" w:sz="4" w:space="0" w:color="auto"/>
              <w:right w:val="nil"/>
            </w:tcBorders>
          </w:tcPr>
          <w:p w14:paraId="1B34F3F4" w14:textId="77777777" w:rsidR="00085567" w:rsidRDefault="00173F59">
            <w:pPr>
              <w:ind w:right="-90"/>
              <w:jc w:val="center"/>
              <w:rPr>
                <w:rFonts w:eastAsia="Calibri"/>
                <w:b/>
                <w:bCs/>
                <w:kern w:val="0"/>
                <w:sz w:val="20"/>
                <w:szCs w:val="20"/>
                <w:lang w:val="en-GB"/>
                <w14:ligatures w14:val="none"/>
              </w:rPr>
            </w:pPr>
            <w:r>
              <w:rPr>
                <w:rFonts w:eastAsia="Calibri"/>
                <w:b/>
                <w:bCs/>
                <w:kern w:val="0"/>
                <w:sz w:val="20"/>
                <w:szCs w:val="20"/>
                <w:lang w:val="en-GB"/>
                <w14:ligatures w14:val="none"/>
              </w:rPr>
              <w:t>1084(100%)</w:t>
            </w:r>
          </w:p>
        </w:tc>
        <w:tc>
          <w:tcPr>
            <w:tcW w:w="432" w:type="dxa"/>
            <w:tcBorders>
              <w:top w:val="nil"/>
              <w:left w:val="nil"/>
              <w:bottom w:val="single" w:sz="4" w:space="0" w:color="auto"/>
              <w:right w:val="nil"/>
            </w:tcBorders>
          </w:tcPr>
          <w:p w14:paraId="597FA544" w14:textId="77777777" w:rsidR="00085567" w:rsidRDefault="00085567">
            <w:pPr>
              <w:ind w:right="-90"/>
              <w:jc w:val="center"/>
              <w:rPr>
                <w:rFonts w:eastAsia="Calibri"/>
                <w:b/>
                <w:kern w:val="0"/>
                <w:sz w:val="20"/>
                <w:szCs w:val="20"/>
                <w:lang w:val="en-GB"/>
                <w14:ligatures w14:val="none"/>
              </w:rPr>
            </w:pPr>
          </w:p>
        </w:tc>
        <w:tc>
          <w:tcPr>
            <w:tcW w:w="1515" w:type="dxa"/>
            <w:vMerge/>
            <w:tcBorders>
              <w:top w:val="nil"/>
              <w:left w:val="nil"/>
              <w:bottom w:val="single" w:sz="4" w:space="0" w:color="auto"/>
              <w:right w:val="nil"/>
            </w:tcBorders>
            <w:vAlign w:val="center"/>
          </w:tcPr>
          <w:p w14:paraId="10F40270" w14:textId="77777777" w:rsidR="00085567" w:rsidRDefault="00085567">
            <w:pPr>
              <w:spacing w:line="240" w:lineRule="auto"/>
              <w:jc w:val="left"/>
              <w:rPr>
                <w:rFonts w:eastAsia="Calibri"/>
                <w:b/>
                <w:kern w:val="0"/>
                <w:sz w:val="20"/>
                <w:szCs w:val="20"/>
                <w:lang w:val="en-GB"/>
                <w14:ligatures w14:val="none"/>
              </w:rPr>
            </w:pPr>
          </w:p>
        </w:tc>
      </w:tr>
    </w:tbl>
    <w:p w14:paraId="4B1DB9F4" w14:textId="77777777" w:rsidR="00085567" w:rsidRDefault="00173F59">
      <w:pPr>
        <w:autoSpaceDE w:val="0"/>
        <w:autoSpaceDN w:val="0"/>
        <w:adjustRightInd w:val="0"/>
        <w:spacing w:line="360" w:lineRule="auto"/>
        <w:rPr>
          <w:rFonts w:ascii="Times New Roman" w:eastAsia="Calibri" w:hAnsi="Times New Roman" w:cs="Times New Roman"/>
          <w:bCs/>
          <w:i/>
          <w:kern w:val="0"/>
          <w:lang w:val="en-GB"/>
          <w14:ligatures w14:val="none"/>
        </w:rPr>
      </w:pPr>
      <w:r>
        <w:rPr>
          <w:rFonts w:ascii="Times New Roman" w:eastAsia="Calibri" w:hAnsi="Times New Roman" w:cs="Times New Roman"/>
          <w:bCs/>
          <w:i/>
          <w:kern w:val="0"/>
          <w:lang w:val="en-GB"/>
          <w14:ligatures w14:val="none"/>
        </w:rPr>
        <w:t>P≤0.05 (statistically significant), Fischer’s exact</w:t>
      </w:r>
    </w:p>
    <w:p w14:paraId="4E73900B" w14:textId="77777777" w:rsidR="00085567" w:rsidRDefault="00173F59">
      <w:pPr>
        <w:spacing w:after="160" w:line="480" w:lineRule="auto"/>
        <w:rPr>
          <w:rFonts w:ascii="Times New Roman" w:eastAsia="Calibri" w:hAnsi="Times New Roman" w:cs="Times New Roman"/>
          <w:kern w:val="0"/>
          <w:lang w:val="en-GB"/>
          <w14:ligatures w14:val="none"/>
        </w:rPr>
      </w:pPr>
      <w:bookmarkStart w:id="136" w:name="_Hlk203507122"/>
      <w:r>
        <w:rPr>
          <w:rFonts w:ascii="Times New Roman" w:eastAsia="Calibri" w:hAnsi="Times New Roman" w:cs="Times New Roman"/>
          <w:kern w:val="0"/>
          <w:lang w:val="en-GB"/>
          <w14:ligatures w14:val="none"/>
        </w:rPr>
        <w:t>Table 4d showed main barriers that have prevented more 470(86.7%) of the secondary health facility respondents from fully preparing for childbirth is lack of financial resources compared to fewer 455(83.9%) of the tertiary health facility participants with</w:t>
      </w:r>
      <w:r>
        <w:rPr>
          <w:rFonts w:ascii="Times New Roman" w:eastAsia="Calibri" w:hAnsi="Times New Roman" w:cs="Times New Roman"/>
          <w:kern w:val="0"/>
          <w:lang w:val="en-GB"/>
          <w14:ligatures w14:val="none"/>
        </w:rPr>
        <w:t xml:space="preserve"> a statistically significant difference at p</w:t>
      </w:r>
      <w:proofErr w:type="gramStart"/>
      <w:r>
        <w:rPr>
          <w:rFonts w:ascii="Times New Roman" w:eastAsia="Calibri" w:hAnsi="Times New Roman" w:cs="Times New Roman"/>
          <w:kern w:val="0"/>
          <w:lang w:val="en-GB"/>
          <w14:ligatures w14:val="none"/>
        </w:rPr>
        <w:t>=(</w:t>
      </w:r>
      <w:proofErr w:type="gramEnd"/>
      <w:r>
        <w:rPr>
          <w:rFonts w:ascii="Times New Roman" w:eastAsia="Calibri" w:hAnsi="Times New Roman" w:cs="Times New Roman"/>
          <w:kern w:val="0"/>
          <w:lang w:val="en-GB"/>
          <w14:ligatures w14:val="none"/>
        </w:rPr>
        <w:t xml:space="preserve">0.029). </w:t>
      </w:r>
      <w:bookmarkStart w:id="137" w:name="_Toc206245800"/>
      <w:bookmarkEnd w:id="136"/>
    </w:p>
    <w:p w14:paraId="4269DDFF" w14:textId="77777777" w:rsidR="00085567" w:rsidRDefault="00173F59">
      <w:pPr>
        <w:spacing w:after="160" w:line="480" w:lineRule="auto"/>
        <w:rPr>
          <w:rFonts w:ascii="Times New Roman" w:eastAsia="Calibri" w:hAnsi="Times New Roman" w:cs="Times New Roman"/>
          <w:b/>
          <w:kern w:val="0"/>
          <w14:ligatures w14:val="none"/>
        </w:rPr>
      </w:pPr>
      <w:r>
        <w:rPr>
          <w:rFonts w:ascii="Times New Roman" w:eastAsia="DengXian Light" w:hAnsi="Times New Roman" w:cs="Times New Roman"/>
          <w:b/>
          <w:kern w:val="0"/>
          <w:szCs w:val="32"/>
          <w:lang w:val="en-GB"/>
          <w14:ligatures w14:val="none"/>
        </w:rPr>
        <w:t xml:space="preserve">Table 4e: Assessment of Practice of </w:t>
      </w:r>
      <w:bookmarkEnd w:id="137"/>
      <w:r>
        <w:rPr>
          <w:rFonts w:ascii="Times New Roman" w:eastAsia="DengXian Light" w:hAnsi="Times New Roman" w:cs="Times New Roman"/>
          <w:b/>
          <w:kern w:val="0"/>
          <w:szCs w:val="32"/>
          <w14:ligatures w14:val="none"/>
        </w:rPr>
        <w:t>BPER</w:t>
      </w:r>
    </w:p>
    <w:tbl>
      <w:tblPr>
        <w:tblStyle w:val="TableGrid"/>
        <w:tblW w:w="10357" w:type="dxa"/>
        <w:tblInd w:w="-432"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681"/>
        <w:gridCol w:w="2162"/>
        <w:gridCol w:w="1946"/>
        <w:gridCol w:w="1621"/>
        <w:gridCol w:w="432"/>
        <w:gridCol w:w="1515"/>
      </w:tblGrid>
      <w:tr w:rsidR="00085567" w14:paraId="081EB1BF" w14:textId="77777777">
        <w:trPr>
          <w:trHeight w:val="256"/>
        </w:trPr>
        <w:tc>
          <w:tcPr>
            <w:tcW w:w="2681" w:type="dxa"/>
            <w:tcBorders>
              <w:top w:val="single" w:sz="4" w:space="0" w:color="auto"/>
              <w:left w:val="nil"/>
              <w:bottom w:val="single" w:sz="4" w:space="0" w:color="auto"/>
              <w:right w:val="nil"/>
            </w:tcBorders>
          </w:tcPr>
          <w:p w14:paraId="72765DF8" w14:textId="77777777" w:rsidR="00085567" w:rsidRDefault="00085567">
            <w:pPr>
              <w:spacing w:line="240" w:lineRule="auto"/>
              <w:jc w:val="left"/>
              <w:rPr>
                <w:rFonts w:eastAsia="Calibri"/>
                <w:b/>
                <w:kern w:val="0"/>
                <w:sz w:val="20"/>
                <w:szCs w:val="20"/>
                <w:lang w:val="en-GB"/>
                <w14:ligatures w14:val="none"/>
              </w:rPr>
            </w:pPr>
          </w:p>
        </w:tc>
        <w:tc>
          <w:tcPr>
            <w:tcW w:w="4108" w:type="dxa"/>
            <w:gridSpan w:val="2"/>
            <w:tcBorders>
              <w:top w:val="single" w:sz="4" w:space="0" w:color="auto"/>
              <w:left w:val="nil"/>
              <w:bottom w:val="single" w:sz="4" w:space="0" w:color="auto"/>
              <w:right w:val="nil"/>
            </w:tcBorders>
          </w:tcPr>
          <w:p w14:paraId="41FFE73C" w14:textId="77777777" w:rsidR="00085567" w:rsidRDefault="00173F59">
            <w:pPr>
              <w:spacing w:line="240" w:lineRule="auto"/>
              <w:ind w:right="-90"/>
              <w:jc w:val="center"/>
              <w:rPr>
                <w:rFonts w:eastAsia="Calibri"/>
                <w:b/>
                <w:bCs/>
                <w:kern w:val="0"/>
                <w:sz w:val="20"/>
                <w:szCs w:val="20"/>
                <w:lang w:val="en-GB"/>
                <w14:ligatures w14:val="none"/>
              </w:rPr>
            </w:pPr>
            <w:r>
              <w:rPr>
                <w:rFonts w:eastAsia="Calibri"/>
                <w:b/>
                <w:kern w:val="0"/>
                <w:sz w:val="20"/>
                <w:szCs w:val="20"/>
                <w:lang w:val="en-GB"/>
                <w14:ligatures w14:val="none"/>
              </w:rPr>
              <w:t>Facility</w:t>
            </w:r>
          </w:p>
        </w:tc>
        <w:tc>
          <w:tcPr>
            <w:tcW w:w="1621" w:type="dxa"/>
            <w:tcBorders>
              <w:top w:val="single" w:sz="4" w:space="0" w:color="auto"/>
              <w:left w:val="nil"/>
              <w:bottom w:val="single" w:sz="4" w:space="0" w:color="auto"/>
              <w:right w:val="nil"/>
            </w:tcBorders>
          </w:tcPr>
          <w:p w14:paraId="1156B141" w14:textId="77777777" w:rsidR="00085567" w:rsidRDefault="00085567">
            <w:pPr>
              <w:spacing w:line="240" w:lineRule="auto"/>
              <w:ind w:right="-90"/>
              <w:jc w:val="center"/>
              <w:rPr>
                <w:rFonts w:eastAsia="Calibri"/>
                <w:b/>
                <w:bCs/>
                <w:kern w:val="0"/>
                <w:sz w:val="20"/>
                <w:szCs w:val="20"/>
                <w:lang w:val="en-GB"/>
                <w14:ligatures w14:val="none"/>
              </w:rPr>
            </w:pPr>
          </w:p>
        </w:tc>
        <w:tc>
          <w:tcPr>
            <w:tcW w:w="432" w:type="dxa"/>
            <w:tcBorders>
              <w:top w:val="single" w:sz="4" w:space="0" w:color="auto"/>
              <w:left w:val="nil"/>
              <w:bottom w:val="single" w:sz="4" w:space="0" w:color="auto"/>
              <w:right w:val="nil"/>
            </w:tcBorders>
          </w:tcPr>
          <w:p w14:paraId="45DAD6E4" w14:textId="77777777" w:rsidR="00085567" w:rsidRDefault="00085567">
            <w:pPr>
              <w:spacing w:line="240" w:lineRule="auto"/>
              <w:ind w:right="-90"/>
              <w:jc w:val="center"/>
              <w:rPr>
                <w:rFonts w:eastAsia="Calibri"/>
                <w:b/>
                <w:bCs/>
                <w:kern w:val="0"/>
                <w:sz w:val="20"/>
                <w:szCs w:val="20"/>
                <w:lang w:val="en-GB"/>
                <w14:ligatures w14:val="none"/>
              </w:rPr>
            </w:pPr>
          </w:p>
        </w:tc>
        <w:tc>
          <w:tcPr>
            <w:tcW w:w="1515" w:type="dxa"/>
            <w:tcBorders>
              <w:top w:val="single" w:sz="4" w:space="0" w:color="auto"/>
              <w:left w:val="nil"/>
              <w:bottom w:val="single" w:sz="4" w:space="0" w:color="auto"/>
              <w:right w:val="nil"/>
            </w:tcBorders>
          </w:tcPr>
          <w:p w14:paraId="7772BF38" w14:textId="77777777" w:rsidR="00085567" w:rsidRDefault="00085567">
            <w:pPr>
              <w:spacing w:line="240" w:lineRule="auto"/>
              <w:ind w:right="-90"/>
              <w:jc w:val="center"/>
              <w:rPr>
                <w:rFonts w:eastAsia="Calibri"/>
                <w:b/>
                <w:bCs/>
                <w:kern w:val="0"/>
                <w:sz w:val="20"/>
                <w:szCs w:val="20"/>
                <w:lang w:val="en-GB"/>
                <w14:ligatures w14:val="none"/>
              </w:rPr>
            </w:pPr>
          </w:p>
        </w:tc>
      </w:tr>
      <w:tr w:rsidR="00085567" w14:paraId="633C0F23" w14:textId="77777777">
        <w:trPr>
          <w:trHeight w:val="256"/>
        </w:trPr>
        <w:tc>
          <w:tcPr>
            <w:tcW w:w="2681" w:type="dxa"/>
            <w:tcBorders>
              <w:top w:val="single" w:sz="4" w:space="0" w:color="auto"/>
              <w:left w:val="nil"/>
              <w:bottom w:val="single" w:sz="4" w:space="0" w:color="auto"/>
              <w:right w:val="nil"/>
            </w:tcBorders>
          </w:tcPr>
          <w:p w14:paraId="1C959D2B" w14:textId="77777777" w:rsidR="00085567" w:rsidRDefault="00173F59">
            <w:pPr>
              <w:spacing w:line="240" w:lineRule="auto"/>
              <w:jc w:val="left"/>
              <w:rPr>
                <w:rFonts w:eastAsia="Calibri"/>
                <w:b/>
                <w:kern w:val="0"/>
                <w:sz w:val="20"/>
                <w:szCs w:val="20"/>
                <w:lang w:val="en-GB"/>
                <w14:ligatures w14:val="none"/>
              </w:rPr>
            </w:pPr>
            <w:r>
              <w:rPr>
                <w:rFonts w:eastAsia="Calibri"/>
                <w:b/>
                <w:kern w:val="0"/>
                <w:sz w:val="20"/>
                <w:szCs w:val="20"/>
                <w:lang w:val="en-GB"/>
                <w14:ligatures w14:val="none"/>
              </w:rPr>
              <w:t>Variables</w:t>
            </w:r>
          </w:p>
        </w:tc>
        <w:tc>
          <w:tcPr>
            <w:tcW w:w="2162" w:type="dxa"/>
            <w:tcBorders>
              <w:top w:val="single" w:sz="4" w:space="0" w:color="auto"/>
              <w:left w:val="nil"/>
              <w:bottom w:val="single" w:sz="4" w:space="0" w:color="auto"/>
              <w:right w:val="nil"/>
            </w:tcBorders>
          </w:tcPr>
          <w:p w14:paraId="32BB379D" w14:textId="77777777" w:rsidR="00085567" w:rsidRDefault="00173F59">
            <w:pPr>
              <w:spacing w:line="240" w:lineRule="auto"/>
              <w:ind w:right="-90"/>
              <w:jc w:val="center"/>
              <w:rPr>
                <w:rFonts w:eastAsia="Calibri"/>
                <w:b/>
                <w:bCs/>
                <w:kern w:val="0"/>
                <w:sz w:val="20"/>
                <w:szCs w:val="20"/>
                <w:lang w:val="en-GB"/>
                <w14:ligatures w14:val="none"/>
              </w:rPr>
            </w:pPr>
            <w:r>
              <w:rPr>
                <w:rFonts w:eastAsia="Calibri"/>
                <w:b/>
                <w:kern w:val="0"/>
                <w:sz w:val="20"/>
                <w:szCs w:val="20"/>
                <w:lang w:val="en-GB"/>
                <w14:ligatures w14:val="none"/>
              </w:rPr>
              <w:t>Secondary Health Facility (</w:t>
            </w:r>
            <w:proofErr w:type="gramStart"/>
            <w:r>
              <w:rPr>
                <w:rFonts w:eastAsia="Calibri"/>
                <w:b/>
                <w:kern w:val="0"/>
                <w:sz w:val="20"/>
                <w:szCs w:val="20"/>
                <w:lang w:val="en-GB"/>
                <w14:ligatures w14:val="none"/>
              </w:rPr>
              <w:t>n(</w:t>
            </w:r>
            <w:proofErr w:type="gramEnd"/>
            <w:r>
              <w:rPr>
                <w:rFonts w:eastAsia="Calibri"/>
                <w:b/>
                <w:kern w:val="0"/>
                <w:sz w:val="20"/>
                <w:szCs w:val="20"/>
                <w:lang w:val="en-GB"/>
                <w14:ligatures w14:val="none"/>
              </w:rPr>
              <w:t>%)</w:t>
            </w:r>
          </w:p>
        </w:tc>
        <w:tc>
          <w:tcPr>
            <w:tcW w:w="1946" w:type="dxa"/>
            <w:tcBorders>
              <w:top w:val="single" w:sz="4" w:space="0" w:color="auto"/>
              <w:left w:val="nil"/>
              <w:bottom w:val="single" w:sz="4" w:space="0" w:color="auto"/>
              <w:right w:val="nil"/>
            </w:tcBorders>
          </w:tcPr>
          <w:p w14:paraId="53515654" w14:textId="77777777" w:rsidR="00085567" w:rsidRDefault="00173F59">
            <w:pPr>
              <w:spacing w:line="240" w:lineRule="auto"/>
              <w:ind w:right="-90"/>
              <w:jc w:val="center"/>
              <w:rPr>
                <w:rFonts w:eastAsia="Calibri"/>
                <w:b/>
                <w:bCs/>
                <w:kern w:val="0"/>
                <w:sz w:val="20"/>
                <w:szCs w:val="20"/>
                <w:lang w:val="en-GB"/>
                <w14:ligatures w14:val="none"/>
              </w:rPr>
            </w:pPr>
            <w:r>
              <w:rPr>
                <w:rFonts w:eastAsia="Calibri"/>
                <w:b/>
                <w:kern w:val="0"/>
                <w:sz w:val="20"/>
                <w:szCs w:val="20"/>
                <w:lang w:val="en-GB"/>
                <w14:ligatures w14:val="none"/>
              </w:rPr>
              <w:t>Tertiary Health Facility (</w:t>
            </w:r>
            <w:proofErr w:type="gramStart"/>
            <w:r>
              <w:rPr>
                <w:rFonts w:eastAsia="Calibri"/>
                <w:b/>
                <w:kern w:val="0"/>
                <w:sz w:val="20"/>
                <w:szCs w:val="20"/>
                <w:lang w:val="en-GB"/>
                <w14:ligatures w14:val="none"/>
              </w:rPr>
              <w:t>n(</w:t>
            </w:r>
            <w:proofErr w:type="gramEnd"/>
            <w:r>
              <w:rPr>
                <w:rFonts w:eastAsia="Calibri"/>
                <w:b/>
                <w:kern w:val="0"/>
                <w:sz w:val="20"/>
                <w:szCs w:val="20"/>
                <w:lang w:val="en-GB"/>
                <w14:ligatures w14:val="none"/>
              </w:rPr>
              <w:t>%)</w:t>
            </w:r>
          </w:p>
        </w:tc>
        <w:tc>
          <w:tcPr>
            <w:tcW w:w="1621" w:type="dxa"/>
            <w:tcBorders>
              <w:top w:val="single" w:sz="4" w:space="0" w:color="auto"/>
              <w:left w:val="nil"/>
              <w:bottom w:val="single" w:sz="4" w:space="0" w:color="auto"/>
              <w:right w:val="nil"/>
            </w:tcBorders>
          </w:tcPr>
          <w:p w14:paraId="7269BB9D" w14:textId="77777777" w:rsidR="00085567" w:rsidRDefault="00173F59">
            <w:pPr>
              <w:spacing w:line="240" w:lineRule="auto"/>
              <w:ind w:right="-90"/>
              <w:jc w:val="center"/>
              <w:rPr>
                <w:rFonts w:eastAsia="Calibri"/>
                <w:b/>
                <w:bCs/>
                <w:kern w:val="0"/>
                <w:sz w:val="20"/>
                <w:szCs w:val="20"/>
                <w:lang w:val="en-GB"/>
                <w14:ligatures w14:val="none"/>
              </w:rPr>
            </w:pPr>
            <w:r>
              <w:rPr>
                <w:rFonts w:eastAsia="Calibri"/>
                <w:b/>
                <w:bCs/>
                <w:kern w:val="0"/>
                <w:sz w:val="20"/>
                <w:szCs w:val="20"/>
                <w:lang w:val="en-GB"/>
                <w14:ligatures w14:val="none"/>
              </w:rPr>
              <w:t>Total</w:t>
            </w:r>
          </w:p>
        </w:tc>
        <w:tc>
          <w:tcPr>
            <w:tcW w:w="432" w:type="dxa"/>
            <w:tcBorders>
              <w:top w:val="single" w:sz="4" w:space="0" w:color="auto"/>
              <w:left w:val="nil"/>
              <w:bottom w:val="single" w:sz="4" w:space="0" w:color="auto"/>
              <w:right w:val="nil"/>
            </w:tcBorders>
          </w:tcPr>
          <w:p w14:paraId="5D4F73D7" w14:textId="77777777" w:rsidR="00085567" w:rsidRDefault="00173F59">
            <w:pPr>
              <w:spacing w:line="240" w:lineRule="auto"/>
              <w:ind w:right="-90"/>
              <w:jc w:val="center"/>
              <w:rPr>
                <w:rFonts w:eastAsia="Calibri"/>
                <w:b/>
                <w:bCs/>
                <w:kern w:val="0"/>
                <w:sz w:val="20"/>
                <w:szCs w:val="20"/>
                <w:lang w:val="en-GB"/>
                <w14:ligatures w14:val="none"/>
              </w:rPr>
            </w:pPr>
            <w:r>
              <w:rPr>
                <w:rFonts w:eastAsia="Calibri"/>
                <w:b/>
                <w:kern w:val="0"/>
                <w:sz w:val="20"/>
                <w:szCs w:val="20"/>
                <w:lang w:val="en-GB"/>
                <w14:ligatures w14:val="none"/>
              </w:rPr>
              <w:t>df</w:t>
            </w:r>
          </w:p>
        </w:tc>
        <w:tc>
          <w:tcPr>
            <w:tcW w:w="1515" w:type="dxa"/>
            <w:tcBorders>
              <w:top w:val="single" w:sz="4" w:space="0" w:color="auto"/>
              <w:left w:val="nil"/>
              <w:bottom w:val="single" w:sz="4" w:space="0" w:color="auto"/>
              <w:right w:val="nil"/>
            </w:tcBorders>
          </w:tcPr>
          <w:p w14:paraId="4C1BD80C" w14:textId="77777777" w:rsidR="00085567" w:rsidRDefault="00173F59">
            <w:pPr>
              <w:spacing w:line="240" w:lineRule="auto"/>
              <w:ind w:right="-90"/>
              <w:jc w:val="center"/>
              <w:rPr>
                <w:rFonts w:eastAsia="Calibri"/>
                <w:b/>
                <w:bCs/>
                <w:kern w:val="0"/>
                <w:sz w:val="20"/>
                <w:szCs w:val="20"/>
                <w:lang w:val="en-GB"/>
                <w14:ligatures w14:val="none"/>
              </w:rPr>
            </w:pPr>
            <w:r>
              <w:rPr>
                <w:rFonts w:eastAsia="Calibri"/>
                <w:b/>
                <w:kern w:val="0"/>
                <w:sz w:val="20"/>
                <w:szCs w:val="20"/>
                <w:lang w:val="en-GB"/>
                <w14:ligatures w14:val="none"/>
              </w:rPr>
              <w:t>(p-value)</w:t>
            </w:r>
          </w:p>
        </w:tc>
      </w:tr>
      <w:tr w:rsidR="00085567" w14:paraId="3CEE72D4" w14:textId="77777777">
        <w:trPr>
          <w:trHeight w:val="103"/>
        </w:trPr>
        <w:tc>
          <w:tcPr>
            <w:tcW w:w="2681" w:type="dxa"/>
            <w:tcBorders>
              <w:top w:val="nil"/>
              <w:left w:val="nil"/>
              <w:bottom w:val="nil"/>
              <w:right w:val="nil"/>
            </w:tcBorders>
          </w:tcPr>
          <w:p w14:paraId="121D9632" w14:textId="77777777" w:rsidR="00085567" w:rsidRDefault="00173F59">
            <w:pPr>
              <w:autoSpaceDE w:val="0"/>
              <w:autoSpaceDN w:val="0"/>
              <w:adjustRightInd w:val="0"/>
              <w:spacing w:line="240" w:lineRule="auto"/>
              <w:jc w:val="left"/>
              <w:rPr>
                <w:rFonts w:eastAsia="Calibri"/>
                <w:b/>
                <w:bCs/>
                <w:kern w:val="0"/>
                <w:sz w:val="20"/>
                <w:szCs w:val="20"/>
                <w14:ligatures w14:val="none"/>
              </w:rPr>
            </w:pPr>
            <w:r>
              <w:rPr>
                <w:rFonts w:eastAsia="Calibri"/>
                <w:b/>
                <w:bCs/>
                <w:kern w:val="0"/>
                <w:sz w:val="20"/>
                <w:szCs w:val="20"/>
                <w:lang w:val="en-GB"/>
                <w14:ligatures w14:val="none"/>
              </w:rPr>
              <w:t xml:space="preserve">Level of Practice of </w:t>
            </w:r>
            <w:r>
              <w:rPr>
                <w:rFonts w:eastAsia="Calibri"/>
                <w:b/>
                <w:bCs/>
                <w:kern w:val="0"/>
                <w:sz w:val="20"/>
                <w:szCs w:val="20"/>
                <w14:ligatures w14:val="none"/>
              </w:rPr>
              <w:t>BPER</w:t>
            </w:r>
          </w:p>
        </w:tc>
        <w:tc>
          <w:tcPr>
            <w:tcW w:w="2162" w:type="dxa"/>
            <w:tcBorders>
              <w:top w:val="nil"/>
              <w:left w:val="nil"/>
              <w:bottom w:val="nil"/>
              <w:right w:val="nil"/>
            </w:tcBorders>
          </w:tcPr>
          <w:p w14:paraId="1417C5E6" w14:textId="77777777" w:rsidR="00085567" w:rsidRDefault="00085567">
            <w:pPr>
              <w:spacing w:line="240" w:lineRule="auto"/>
              <w:ind w:right="-90"/>
              <w:jc w:val="left"/>
              <w:rPr>
                <w:rFonts w:eastAsia="Calibri"/>
                <w:b/>
                <w:kern w:val="0"/>
                <w:sz w:val="20"/>
                <w:szCs w:val="20"/>
                <w:lang w:val="en-GB"/>
                <w14:ligatures w14:val="none"/>
              </w:rPr>
            </w:pPr>
          </w:p>
        </w:tc>
        <w:tc>
          <w:tcPr>
            <w:tcW w:w="1946" w:type="dxa"/>
            <w:tcBorders>
              <w:top w:val="nil"/>
              <w:left w:val="nil"/>
              <w:bottom w:val="nil"/>
              <w:right w:val="nil"/>
            </w:tcBorders>
          </w:tcPr>
          <w:p w14:paraId="6F0FB1D6" w14:textId="77777777" w:rsidR="00085567" w:rsidRDefault="00085567">
            <w:pPr>
              <w:spacing w:line="240" w:lineRule="auto"/>
              <w:ind w:right="-90"/>
              <w:jc w:val="center"/>
              <w:rPr>
                <w:rFonts w:eastAsia="Calibri"/>
                <w:b/>
                <w:kern w:val="0"/>
                <w:sz w:val="20"/>
                <w:szCs w:val="20"/>
                <w:lang w:val="en-GB"/>
                <w14:ligatures w14:val="none"/>
              </w:rPr>
            </w:pPr>
          </w:p>
        </w:tc>
        <w:tc>
          <w:tcPr>
            <w:tcW w:w="1621" w:type="dxa"/>
            <w:tcBorders>
              <w:top w:val="nil"/>
              <w:left w:val="nil"/>
              <w:bottom w:val="nil"/>
              <w:right w:val="nil"/>
            </w:tcBorders>
          </w:tcPr>
          <w:p w14:paraId="4826622B" w14:textId="77777777" w:rsidR="00085567" w:rsidRDefault="00085567">
            <w:pPr>
              <w:spacing w:line="240" w:lineRule="auto"/>
              <w:ind w:right="-90"/>
              <w:jc w:val="center"/>
              <w:rPr>
                <w:rFonts w:eastAsia="Calibri"/>
                <w:b/>
                <w:bCs/>
                <w:kern w:val="0"/>
                <w:sz w:val="20"/>
                <w:szCs w:val="20"/>
                <w:lang w:val="en-GB"/>
                <w14:ligatures w14:val="none"/>
              </w:rPr>
            </w:pPr>
          </w:p>
        </w:tc>
        <w:tc>
          <w:tcPr>
            <w:tcW w:w="432" w:type="dxa"/>
            <w:tcBorders>
              <w:top w:val="nil"/>
              <w:left w:val="nil"/>
              <w:bottom w:val="nil"/>
              <w:right w:val="nil"/>
            </w:tcBorders>
          </w:tcPr>
          <w:p w14:paraId="0390D62E" w14:textId="77777777" w:rsidR="00085567" w:rsidRDefault="00085567">
            <w:pPr>
              <w:spacing w:line="240" w:lineRule="auto"/>
              <w:ind w:right="-90"/>
              <w:jc w:val="center"/>
              <w:rPr>
                <w:rFonts w:eastAsia="Calibri"/>
                <w:b/>
                <w:kern w:val="0"/>
                <w:sz w:val="20"/>
                <w:szCs w:val="20"/>
                <w:lang w:val="en-GB"/>
                <w14:ligatures w14:val="none"/>
              </w:rPr>
            </w:pPr>
          </w:p>
        </w:tc>
        <w:tc>
          <w:tcPr>
            <w:tcW w:w="1515" w:type="dxa"/>
            <w:tcBorders>
              <w:top w:val="nil"/>
              <w:left w:val="nil"/>
              <w:bottom w:val="nil"/>
              <w:right w:val="nil"/>
            </w:tcBorders>
          </w:tcPr>
          <w:p w14:paraId="66754BEB" w14:textId="77777777" w:rsidR="00085567" w:rsidRDefault="00085567">
            <w:pPr>
              <w:spacing w:line="240" w:lineRule="auto"/>
              <w:ind w:right="-90"/>
              <w:jc w:val="center"/>
              <w:rPr>
                <w:rFonts w:eastAsia="Calibri"/>
                <w:b/>
                <w:kern w:val="0"/>
                <w:sz w:val="20"/>
                <w:szCs w:val="20"/>
                <w:lang w:val="en-GB"/>
                <w14:ligatures w14:val="none"/>
              </w:rPr>
            </w:pPr>
          </w:p>
        </w:tc>
      </w:tr>
      <w:tr w:rsidR="00085567" w14:paraId="459892AF" w14:textId="77777777">
        <w:trPr>
          <w:trHeight w:val="256"/>
        </w:trPr>
        <w:tc>
          <w:tcPr>
            <w:tcW w:w="2681" w:type="dxa"/>
            <w:tcBorders>
              <w:top w:val="nil"/>
              <w:left w:val="nil"/>
              <w:bottom w:val="nil"/>
              <w:right w:val="nil"/>
            </w:tcBorders>
          </w:tcPr>
          <w:p w14:paraId="22B7FD8B" w14:textId="77777777" w:rsidR="00085567" w:rsidRDefault="00173F59">
            <w:pPr>
              <w:autoSpaceDE w:val="0"/>
              <w:autoSpaceDN w:val="0"/>
              <w:adjustRightInd w:val="0"/>
              <w:spacing w:line="240" w:lineRule="auto"/>
              <w:jc w:val="left"/>
              <w:rPr>
                <w:rFonts w:eastAsia="Calibri"/>
                <w:bCs/>
                <w:kern w:val="0"/>
                <w:sz w:val="20"/>
                <w:szCs w:val="20"/>
                <w:lang w:val="en-GB"/>
                <w14:ligatures w14:val="none"/>
              </w:rPr>
            </w:pPr>
            <w:r>
              <w:rPr>
                <w:rFonts w:eastAsia="Calibri"/>
                <w:bCs/>
                <w:kern w:val="0"/>
                <w:sz w:val="20"/>
                <w:szCs w:val="20"/>
                <w:lang w:val="en-GB"/>
                <w14:ligatures w14:val="none"/>
              </w:rPr>
              <w:t>Good</w:t>
            </w:r>
          </w:p>
        </w:tc>
        <w:tc>
          <w:tcPr>
            <w:tcW w:w="2162" w:type="dxa"/>
            <w:tcBorders>
              <w:top w:val="nil"/>
              <w:left w:val="nil"/>
              <w:bottom w:val="nil"/>
              <w:right w:val="nil"/>
            </w:tcBorders>
          </w:tcPr>
          <w:p w14:paraId="07867EC3" w14:textId="77777777" w:rsidR="00085567" w:rsidRDefault="00173F59">
            <w:pPr>
              <w:autoSpaceDE w:val="0"/>
              <w:autoSpaceDN w:val="0"/>
              <w:adjustRightInd w:val="0"/>
              <w:spacing w:line="240" w:lineRule="auto"/>
              <w:ind w:right="-90"/>
              <w:jc w:val="center"/>
              <w:rPr>
                <w:rFonts w:eastAsia="Calibri"/>
                <w:bCs/>
                <w:kern w:val="0"/>
                <w:sz w:val="20"/>
                <w:szCs w:val="20"/>
                <w:lang w:val="en-GB"/>
                <w14:ligatures w14:val="none"/>
              </w:rPr>
            </w:pPr>
            <w:bookmarkStart w:id="138" w:name="_Hlk202376044"/>
            <w:r>
              <w:rPr>
                <w:rFonts w:eastAsia="Calibri"/>
                <w:kern w:val="0"/>
                <w:sz w:val="20"/>
                <w:szCs w:val="20"/>
                <w:lang w:val="en-GB"/>
                <w14:ligatures w14:val="none"/>
              </w:rPr>
              <w:t>82</w:t>
            </w:r>
            <w:r>
              <w:rPr>
                <w:rFonts w:eastAsia="Calibri"/>
                <w:kern w:val="0"/>
                <w:sz w:val="22"/>
                <w:szCs w:val="22"/>
                <w:lang w:val="en-GB"/>
                <w14:ligatures w14:val="none"/>
              </w:rPr>
              <w:t>(</w:t>
            </w:r>
            <w:r>
              <w:rPr>
                <w:rFonts w:eastAsia="Calibri"/>
                <w:kern w:val="0"/>
                <w:sz w:val="20"/>
                <w:szCs w:val="20"/>
                <w:lang w:val="en-GB"/>
                <w14:ligatures w14:val="none"/>
              </w:rPr>
              <w:t>15.1</w:t>
            </w:r>
            <w:bookmarkEnd w:id="138"/>
            <w:r>
              <w:rPr>
                <w:rFonts w:eastAsia="Calibri"/>
                <w:kern w:val="0"/>
                <w:sz w:val="22"/>
                <w:szCs w:val="22"/>
                <w:lang w:val="en-GB"/>
                <w14:ligatures w14:val="none"/>
              </w:rPr>
              <w:t>)</w:t>
            </w:r>
          </w:p>
        </w:tc>
        <w:tc>
          <w:tcPr>
            <w:tcW w:w="1946" w:type="dxa"/>
            <w:tcBorders>
              <w:top w:val="nil"/>
              <w:left w:val="nil"/>
              <w:bottom w:val="nil"/>
              <w:right w:val="nil"/>
            </w:tcBorders>
          </w:tcPr>
          <w:p w14:paraId="4DB9BA55" w14:textId="77777777" w:rsidR="00085567" w:rsidRDefault="00173F59">
            <w:pPr>
              <w:autoSpaceDE w:val="0"/>
              <w:autoSpaceDN w:val="0"/>
              <w:adjustRightInd w:val="0"/>
              <w:spacing w:line="240" w:lineRule="auto"/>
              <w:ind w:right="-90"/>
              <w:jc w:val="center"/>
              <w:rPr>
                <w:rFonts w:eastAsia="Calibri"/>
                <w:bCs/>
                <w:kern w:val="0"/>
                <w:sz w:val="20"/>
                <w:szCs w:val="20"/>
                <w:lang w:val="en-GB"/>
                <w14:ligatures w14:val="none"/>
              </w:rPr>
            </w:pPr>
            <w:bookmarkStart w:id="139" w:name="_Hlk202376069"/>
            <w:r>
              <w:rPr>
                <w:rFonts w:eastAsia="Calibri"/>
                <w:kern w:val="0"/>
                <w:sz w:val="20"/>
                <w:szCs w:val="20"/>
                <w:lang w:val="en-GB"/>
                <w14:ligatures w14:val="none"/>
              </w:rPr>
              <w:t>124</w:t>
            </w:r>
            <w:r>
              <w:rPr>
                <w:rFonts w:eastAsia="Calibri"/>
                <w:kern w:val="0"/>
                <w:sz w:val="22"/>
                <w:szCs w:val="22"/>
                <w:lang w:val="en-GB"/>
                <w14:ligatures w14:val="none"/>
              </w:rPr>
              <w:t>(</w:t>
            </w:r>
            <w:r>
              <w:rPr>
                <w:rFonts w:eastAsia="Calibri"/>
                <w:kern w:val="0"/>
                <w:sz w:val="20"/>
                <w:szCs w:val="20"/>
                <w:lang w:val="en-GB"/>
                <w14:ligatures w14:val="none"/>
              </w:rPr>
              <w:t>22.9</w:t>
            </w:r>
            <w:bookmarkEnd w:id="139"/>
            <w:r>
              <w:rPr>
                <w:rFonts w:eastAsia="Calibri"/>
                <w:kern w:val="0"/>
                <w:sz w:val="22"/>
                <w:szCs w:val="22"/>
                <w:lang w:val="en-GB"/>
                <w14:ligatures w14:val="none"/>
              </w:rPr>
              <w:t>)</w:t>
            </w:r>
          </w:p>
        </w:tc>
        <w:tc>
          <w:tcPr>
            <w:tcW w:w="1621" w:type="dxa"/>
            <w:tcBorders>
              <w:top w:val="nil"/>
              <w:left w:val="nil"/>
              <w:bottom w:val="nil"/>
              <w:right w:val="nil"/>
            </w:tcBorders>
          </w:tcPr>
          <w:p w14:paraId="692E3142" w14:textId="77777777" w:rsidR="00085567" w:rsidRDefault="00173F59">
            <w:pPr>
              <w:spacing w:line="240" w:lineRule="auto"/>
              <w:ind w:right="-90"/>
              <w:jc w:val="center"/>
              <w:rPr>
                <w:rFonts w:eastAsia="Calibri"/>
                <w:bCs/>
                <w:kern w:val="0"/>
                <w:sz w:val="20"/>
                <w:szCs w:val="20"/>
                <w:lang w:val="en-GB"/>
                <w14:ligatures w14:val="none"/>
              </w:rPr>
            </w:pPr>
            <w:r>
              <w:rPr>
                <w:rFonts w:eastAsia="Calibri"/>
                <w:kern w:val="0"/>
                <w:sz w:val="20"/>
                <w:szCs w:val="20"/>
                <w:lang w:val="en-GB"/>
                <w14:ligatures w14:val="none"/>
              </w:rPr>
              <w:t>206</w:t>
            </w:r>
            <w:r>
              <w:rPr>
                <w:rFonts w:eastAsia="Calibri"/>
                <w:kern w:val="0"/>
                <w:sz w:val="22"/>
                <w:szCs w:val="22"/>
                <w:lang w:val="en-GB"/>
                <w14:ligatures w14:val="none"/>
              </w:rPr>
              <w:t>(</w:t>
            </w:r>
            <w:r>
              <w:rPr>
                <w:rFonts w:eastAsia="Calibri"/>
                <w:kern w:val="0"/>
                <w:sz w:val="20"/>
                <w:szCs w:val="20"/>
                <w:lang w:val="en-GB"/>
                <w14:ligatures w14:val="none"/>
              </w:rPr>
              <w:t>19.0</w:t>
            </w:r>
            <w:r>
              <w:rPr>
                <w:rFonts w:eastAsia="Calibri"/>
                <w:kern w:val="0"/>
                <w:sz w:val="22"/>
                <w:szCs w:val="22"/>
                <w:lang w:val="en-GB"/>
                <w14:ligatures w14:val="none"/>
              </w:rPr>
              <w:t>)</w:t>
            </w:r>
          </w:p>
        </w:tc>
        <w:tc>
          <w:tcPr>
            <w:tcW w:w="432" w:type="dxa"/>
            <w:tcBorders>
              <w:top w:val="nil"/>
              <w:left w:val="nil"/>
              <w:bottom w:val="nil"/>
              <w:right w:val="nil"/>
            </w:tcBorders>
            <w:vAlign w:val="center"/>
          </w:tcPr>
          <w:p w14:paraId="2C249DC6" w14:textId="77777777" w:rsidR="00085567" w:rsidRDefault="00085567">
            <w:pPr>
              <w:spacing w:line="240" w:lineRule="auto"/>
              <w:ind w:right="-90"/>
              <w:jc w:val="center"/>
              <w:rPr>
                <w:rFonts w:eastAsia="Calibri"/>
                <w:kern w:val="0"/>
                <w:sz w:val="20"/>
                <w:szCs w:val="20"/>
                <w:lang w:val="en-GB"/>
                <w14:ligatures w14:val="none"/>
              </w:rPr>
            </w:pPr>
          </w:p>
        </w:tc>
        <w:tc>
          <w:tcPr>
            <w:tcW w:w="1515" w:type="dxa"/>
            <w:vMerge w:val="restart"/>
            <w:tcBorders>
              <w:top w:val="nil"/>
              <w:left w:val="nil"/>
              <w:bottom w:val="nil"/>
              <w:right w:val="nil"/>
            </w:tcBorders>
            <w:vAlign w:val="center"/>
          </w:tcPr>
          <w:p w14:paraId="13C584E2" w14:textId="77777777" w:rsidR="00085567" w:rsidRDefault="00085567">
            <w:pPr>
              <w:spacing w:line="240" w:lineRule="auto"/>
              <w:jc w:val="center"/>
              <w:rPr>
                <w:rFonts w:eastAsia="Calibri"/>
                <w:b/>
                <w:kern w:val="0"/>
                <w:sz w:val="20"/>
                <w:szCs w:val="20"/>
                <w:lang w:val="en-GB"/>
                <w14:ligatures w14:val="none"/>
              </w:rPr>
            </w:pPr>
          </w:p>
          <w:p w14:paraId="1B877E50" w14:textId="77777777" w:rsidR="00085567" w:rsidRDefault="00173F59">
            <w:pPr>
              <w:spacing w:line="240" w:lineRule="auto"/>
              <w:jc w:val="center"/>
              <w:rPr>
                <w:rFonts w:eastAsia="Calibri"/>
                <w:kern w:val="0"/>
                <w:sz w:val="20"/>
                <w:szCs w:val="20"/>
                <w:vertAlign w:val="superscript"/>
                <w:lang w:val="en-GB"/>
                <w14:ligatures w14:val="none"/>
              </w:rPr>
            </w:pPr>
            <w:r>
              <w:rPr>
                <w:rFonts w:eastAsia="Calibri"/>
                <w:kern w:val="0"/>
                <w:sz w:val="20"/>
                <w:szCs w:val="20"/>
                <w:lang w:val="en-GB"/>
                <w14:ligatures w14:val="none"/>
              </w:rPr>
              <w:t>10.572</w:t>
            </w:r>
          </w:p>
          <w:p w14:paraId="38057CFC" w14:textId="77777777" w:rsidR="00085567" w:rsidRDefault="00173F59">
            <w:pPr>
              <w:spacing w:line="240" w:lineRule="auto"/>
              <w:jc w:val="center"/>
              <w:rPr>
                <w:rFonts w:eastAsia="Calibri"/>
                <w:b/>
                <w:kern w:val="0"/>
                <w:sz w:val="20"/>
                <w:szCs w:val="20"/>
                <w:lang w:val="en-GB"/>
                <w14:ligatures w14:val="none"/>
              </w:rPr>
            </w:pPr>
            <w:r>
              <w:rPr>
                <w:rFonts w:eastAsia="Calibri"/>
                <w:bCs/>
                <w:kern w:val="0"/>
                <w:sz w:val="20"/>
                <w:szCs w:val="20"/>
                <w:lang w:val="en-GB"/>
                <w14:ligatures w14:val="none"/>
              </w:rPr>
              <w:t>(</w:t>
            </w:r>
            <w:proofErr w:type="gramStart"/>
            <w:r>
              <w:rPr>
                <w:rFonts w:eastAsia="Calibri"/>
                <w:bCs/>
                <w:kern w:val="0"/>
                <w:sz w:val="20"/>
                <w:szCs w:val="20"/>
                <w:lang w:val="en-GB"/>
                <w14:ligatures w14:val="none"/>
              </w:rPr>
              <w:t>0.001)*</w:t>
            </w:r>
            <w:proofErr w:type="gramEnd"/>
          </w:p>
        </w:tc>
      </w:tr>
      <w:tr w:rsidR="00085567" w14:paraId="63FA441A" w14:textId="77777777">
        <w:trPr>
          <w:trHeight w:val="256"/>
        </w:trPr>
        <w:tc>
          <w:tcPr>
            <w:tcW w:w="2681" w:type="dxa"/>
            <w:tcBorders>
              <w:top w:val="nil"/>
              <w:left w:val="nil"/>
              <w:bottom w:val="nil"/>
              <w:right w:val="nil"/>
            </w:tcBorders>
          </w:tcPr>
          <w:p w14:paraId="094013D3" w14:textId="77777777" w:rsidR="00085567" w:rsidRDefault="00173F59">
            <w:pPr>
              <w:autoSpaceDE w:val="0"/>
              <w:autoSpaceDN w:val="0"/>
              <w:adjustRightInd w:val="0"/>
              <w:spacing w:line="240" w:lineRule="auto"/>
              <w:jc w:val="left"/>
              <w:rPr>
                <w:rFonts w:eastAsia="Calibri"/>
                <w:bCs/>
                <w:kern w:val="0"/>
                <w:sz w:val="20"/>
                <w:szCs w:val="20"/>
                <w:lang w:val="en-GB"/>
                <w14:ligatures w14:val="none"/>
              </w:rPr>
            </w:pPr>
            <w:r>
              <w:rPr>
                <w:rFonts w:eastAsia="Calibri"/>
                <w:bCs/>
                <w:kern w:val="0"/>
                <w:sz w:val="20"/>
                <w:szCs w:val="20"/>
                <w:lang w:val="en-GB"/>
                <w14:ligatures w14:val="none"/>
              </w:rPr>
              <w:t>Poor</w:t>
            </w:r>
          </w:p>
        </w:tc>
        <w:tc>
          <w:tcPr>
            <w:tcW w:w="2162" w:type="dxa"/>
            <w:tcBorders>
              <w:top w:val="nil"/>
              <w:left w:val="nil"/>
              <w:bottom w:val="nil"/>
              <w:right w:val="nil"/>
            </w:tcBorders>
          </w:tcPr>
          <w:p w14:paraId="7A454DBB" w14:textId="77777777" w:rsidR="00085567" w:rsidRDefault="00173F59">
            <w:pPr>
              <w:autoSpaceDE w:val="0"/>
              <w:autoSpaceDN w:val="0"/>
              <w:adjustRightInd w:val="0"/>
              <w:spacing w:line="240" w:lineRule="auto"/>
              <w:ind w:right="-90"/>
              <w:jc w:val="center"/>
              <w:rPr>
                <w:rFonts w:eastAsia="Calibri"/>
                <w:bCs/>
                <w:kern w:val="0"/>
                <w:sz w:val="20"/>
                <w:szCs w:val="20"/>
                <w:lang w:val="en-GB"/>
                <w14:ligatures w14:val="none"/>
              </w:rPr>
            </w:pPr>
            <w:bookmarkStart w:id="140" w:name="_Hlk202376138"/>
            <w:r>
              <w:rPr>
                <w:rFonts w:eastAsia="Calibri"/>
                <w:kern w:val="0"/>
                <w:sz w:val="20"/>
                <w:szCs w:val="20"/>
                <w:lang w:val="en-GB"/>
                <w14:ligatures w14:val="none"/>
              </w:rPr>
              <w:t>460</w:t>
            </w:r>
            <w:r>
              <w:rPr>
                <w:rFonts w:eastAsia="Calibri"/>
                <w:kern w:val="0"/>
                <w:sz w:val="22"/>
                <w:szCs w:val="22"/>
                <w:lang w:val="en-GB"/>
                <w14:ligatures w14:val="none"/>
              </w:rPr>
              <w:t>(</w:t>
            </w:r>
            <w:r>
              <w:rPr>
                <w:rFonts w:eastAsia="Calibri"/>
                <w:kern w:val="0"/>
                <w:sz w:val="20"/>
                <w:szCs w:val="20"/>
                <w:lang w:val="en-GB"/>
                <w14:ligatures w14:val="none"/>
              </w:rPr>
              <w:t>84.9</w:t>
            </w:r>
            <w:r>
              <w:rPr>
                <w:rFonts w:eastAsia="Calibri"/>
                <w:kern w:val="0"/>
                <w:sz w:val="22"/>
                <w:szCs w:val="22"/>
                <w:lang w:val="en-GB"/>
                <w14:ligatures w14:val="none"/>
              </w:rPr>
              <w:t>)</w:t>
            </w:r>
            <w:bookmarkEnd w:id="140"/>
          </w:p>
        </w:tc>
        <w:tc>
          <w:tcPr>
            <w:tcW w:w="1946" w:type="dxa"/>
            <w:tcBorders>
              <w:top w:val="nil"/>
              <w:left w:val="nil"/>
              <w:bottom w:val="nil"/>
              <w:right w:val="nil"/>
            </w:tcBorders>
          </w:tcPr>
          <w:p w14:paraId="4FC3F518" w14:textId="77777777" w:rsidR="00085567" w:rsidRDefault="00173F59">
            <w:pPr>
              <w:autoSpaceDE w:val="0"/>
              <w:autoSpaceDN w:val="0"/>
              <w:adjustRightInd w:val="0"/>
              <w:spacing w:line="240" w:lineRule="auto"/>
              <w:ind w:right="-90"/>
              <w:jc w:val="center"/>
              <w:rPr>
                <w:rFonts w:eastAsia="Calibri"/>
                <w:bCs/>
                <w:kern w:val="0"/>
                <w:sz w:val="20"/>
                <w:szCs w:val="20"/>
                <w:lang w:val="en-GB"/>
                <w14:ligatures w14:val="none"/>
              </w:rPr>
            </w:pPr>
            <w:bookmarkStart w:id="141" w:name="_Hlk202376194"/>
            <w:r>
              <w:rPr>
                <w:rFonts w:eastAsia="Calibri"/>
                <w:kern w:val="0"/>
                <w:sz w:val="20"/>
                <w:szCs w:val="20"/>
                <w:lang w:val="en-GB"/>
                <w14:ligatures w14:val="none"/>
              </w:rPr>
              <w:t>418</w:t>
            </w:r>
            <w:r>
              <w:rPr>
                <w:rFonts w:eastAsia="Calibri"/>
                <w:kern w:val="0"/>
                <w:sz w:val="22"/>
                <w:szCs w:val="22"/>
                <w:lang w:val="en-GB"/>
                <w14:ligatures w14:val="none"/>
              </w:rPr>
              <w:t>(</w:t>
            </w:r>
            <w:r>
              <w:rPr>
                <w:rFonts w:eastAsia="Calibri"/>
                <w:kern w:val="0"/>
                <w:sz w:val="20"/>
                <w:szCs w:val="20"/>
                <w:lang w:val="en-GB"/>
                <w14:ligatures w14:val="none"/>
              </w:rPr>
              <w:t>77.1</w:t>
            </w:r>
            <w:bookmarkEnd w:id="141"/>
            <w:r>
              <w:rPr>
                <w:rFonts w:eastAsia="Calibri"/>
                <w:kern w:val="0"/>
                <w:sz w:val="22"/>
                <w:szCs w:val="22"/>
                <w:lang w:val="en-GB"/>
                <w14:ligatures w14:val="none"/>
              </w:rPr>
              <w:t>)</w:t>
            </w:r>
          </w:p>
        </w:tc>
        <w:tc>
          <w:tcPr>
            <w:tcW w:w="1621" w:type="dxa"/>
            <w:tcBorders>
              <w:top w:val="nil"/>
              <w:left w:val="nil"/>
              <w:bottom w:val="nil"/>
              <w:right w:val="nil"/>
            </w:tcBorders>
          </w:tcPr>
          <w:p w14:paraId="2B9E84CB" w14:textId="77777777" w:rsidR="00085567" w:rsidRDefault="00173F59">
            <w:pPr>
              <w:spacing w:line="240" w:lineRule="auto"/>
              <w:ind w:right="-90"/>
              <w:jc w:val="center"/>
              <w:rPr>
                <w:rFonts w:eastAsia="Calibri"/>
                <w:bCs/>
                <w:kern w:val="0"/>
                <w:sz w:val="20"/>
                <w:szCs w:val="20"/>
                <w:lang w:val="en-GB"/>
                <w14:ligatures w14:val="none"/>
              </w:rPr>
            </w:pPr>
            <w:r>
              <w:rPr>
                <w:rFonts w:eastAsia="Calibri"/>
                <w:kern w:val="0"/>
                <w:sz w:val="20"/>
                <w:szCs w:val="20"/>
                <w:lang w:val="en-GB"/>
                <w14:ligatures w14:val="none"/>
              </w:rPr>
              <w:t>878</w:t>
            </w:r>
            <w:r>
              <w:rPr>
                <w:rFonts w:eastAsia="Calibri"/>
                <w:kern w:val="0"/>
                <w:sz w:val="22"/>
                <w:szCs w:val="22"/>
                <w:lang w:val="en-GB"/>
                <w14:ligatures w14:val="none"/>
              </w:rPr>
              <w:t>(</w:t>
            </w:r>
            <w:r>
              <w:rPr>
                <w:rFonts w:eastAsia="Calibri"/>
                <w:kern w:val="0"/>
                <w:sz w:val="20"/>
                <w:szCs w:val="20"/>
                <w:lang w:val="en-GB"/>
                <w14:ligatures w14:val="none"/>
              </w:rPr>
              <w:t>81.0</w:t>
            </w:r>
            <w:r>
              <w:rPr>
                <w:rFonts w:eastAsia="Calibri"/>
                <w:kern w:val="0"/>
                <w:sz w:val="22"/>
                <w:szCs w:val="22"/>
                <w:lang w:val="en-GB"/>
                <w14:ligatures w14:val="none"/>
              </w:rPr>
              <w:t>)</w:t>
            </w:r>
          </w:p>
        </w:tc>
        <w:tc>
          <w:tcPr>
            <w:tcW w:w="432" w:type="dxa"/>
            <w:tcBorders>
              <w:top w:val="nil"/>
              <w:left w:val="nil"/>
              <w:bottom w:val="nil"/>
              <w:right w:val="nil"/>
            </w:tcBorders>
            <w:vAlign w:val="center"/>
          </w:tcPr>
          <w:p w14:paraId="7B5928DF" w14:textId="77777777" w:rsidR="00085567" w:rsidRDefault="00173F59">
            <w:pPr>
              <w:spacing w:line="240" w:lineRule="auto"/>
              <w:ind w:right="-90"/>
              <w:jc w:val="center"/>
              <w:rPr>
                <w:rFonts w:eastAsia="Calibri"/>
                <w:kern w:val="0"/>
                <w:sz w:val="20"/>
                <w:szCs w:val="20"/>
                <w:lang w:val="en-GB"/>
                <w14:ligatures w14:val="none"/>
              </w:rPr>
            </w:pPr>
            <w:r>
              <w:rPr>
                <w:rFonts w:eastAsia="Calibri"/>
                <w:kern w:val="0"/>
                <w:sz w:val="20"/>
                <w:szCs w:val="20"/>
                <w:lang w:val="en-GB"/>
                <w14:ligatures w14:val="none"/>
              </w:rPr>
              <w:t>1</w:t>
            </w:r>
          </w:p>
        </w:tc>
        <w:tc>
          <w:tcPr>
            <w:tcW w:w="1515" w:type="dxa"/>
            <w:vMerge/>
            <w:tcBorders>
              <w:top w:val="nil"/>
              <w:left w:val="nil"/>
              <w:bottom w:val="nil"/>
              <w:right w:val="nil"/>
            </w:tcBorders>
            <w:vAlign w:val="center"/>
          </w:tcPr>
          <w:p w14:paraId="2681FE01" w14:textId="77777777" w:rsidR="00085567" w:rsidRDefault="00085567">
            <w:pPr>
              <w:spacing w:line="240" w:lineRule="auto"/>
              <w:jc w:val="left"/>
              <w:rPr>
                <w:rFonts w:eastAsia="Calibri"/>
                <w:b/>
                <w:kern w:val="0"/>
                <w:sz w:val="20"/>
                <w:szCs w:val="20"/>
                <w:lang w:val="en-GB"/>
                <w14:ligatures w14:val="none"/>
              </w:rPr>
            </w:pPr>
          </w:p>
        </w:tc>
      </w:tr>
      <w:tr w:rsidR="00085567" w14:paraId="0170D192" w14:textId="77777777">
        <w:trPr>
          <w:trHeight w:val="256"/>
        </w:trPr>
        <w:tc>
          <w:tcPr>
            <w:tcW w:w="2681" w:type="dxa"/>
            <w:tcBorders>
              <w:top w:val="nil"/>
              <w:left w:val="nil"/>
              <w:bottom w:val="single" w:sz="4" w:space="0" w:color="auto"/>
              <w:right w:val="nil"/>
            </w:tcBorders>
          </w:tcPr>
          <w:p w14:paraId="13138E30" w14:textId="77777777" w:rsidR="00085567" w:rsidRDefault="00173F59">
            <w:pPr>
              <w:spacing w:line="240" w:lineRule="auto"/>
              <w:jc w:val="left"/>
              <w:rPr>
                <w:rFonts w:eastAsia="Calibri"/>
                <w:b/>
                <w:kern w:val="0"/>
                <w:sz w:val="20"/>
                <w:szCs w:val="20"/>
                <w:lang w:val="en-GB"/>
                <w14:ligatures w14:val="none"/>
              </w:rPr>
            </w:pPr>
            <w:r>
              <w:rPr>
                <w:rFonts w:eastAsia="Calibri"/>
                <w:b/>
                <w:kern w:val="0"/>
                <w:sz w:val="20"/>
                <w:szCs w:val="20"/>
                <w:lang w:val="en-GB"/>
                <w14:ligatures w14:val="none"/>
              </w:rPr>
              <w:t>Total</w:t>
            </w:r>
            <w:r>
              <w:rPr>
                <w:rFonts w:eastAsia="Calibri"/>
                <w:bCs/>
                <w:kern w:val="0"/>
                <w:sz w:val="20"/>
                <w:szCs w:val="20"/>
                <w:lang w:val="en-GB"/>
                <w14:ligatures w14:val="none"/>
              </w:rPr>
              <w:t xml:space="preserve"> </w:t>
            </w:r>
          </w:p>
        </w:tc>
        <w:tc>
          <w:tcPr>
            <w:tcW w:w="2162" w:type="dxa"/>
            <w:tcBorders>
              <w:top w:val="nil"/>
              <w:left w:val="nil"/>
              <w:bottom w:val="single" w:sz="4" w:space="0" w:color="auto"/>
              <w:right w:val="nil"/>
            </w:tcBorders>
          </w:tcPr>
          <w:p w14:paraId="70427AC3" w14:textId="77777777" w:rsidR="00085567" w:rsidRDefault="00173F59">
            <w:pPr>
              <w:spacing w:line="240" w:lineRule="auto"/>
              <w:ind w:right="-90"/>
              <w:jc w:val="center"/>
              <w:rPr>
                <w:rFonts w:eastAsia="Calibri"/>
                <w:b/>
                <w:kern w:val="0"/>
                <w:sz w:val="20"/>
                <w:szCs w:val="20"/>
                <w:lang w:val="en-GB"/>
                <w14:ligatures w14:val="none"/>
              </w:rPr>
            </w:pPr>
            <w:r>
              <w:rPr>
                <w:rFonts w:eastAsia="Calibri"/>
                <w:b/>
                <w:kern w:val="0"/>
                <w:sz w:val="20"/>
                <w:szCs w:val="20"/>
                <w:lang w:val="en-GB"/>
                <w14:ligatures w14:val="none"/>
              </w:rPr>
              <w:t>542(100.0)</w:t>
            </w:r>
          </w:p>
        </w:tc>
        <w:tc>
          <w:tcPr>
            <w:tcW w:w="1946" w:type="dxa"/>
            <w:tcBorders>
              <w:top w:val="nil"/>
              <w:left w:val="nil"/>
              <w:bottom w:val="single" w:sz="4" w:space="0" w:color="auto"/>
              <w:right w:val="nil"/>
            </w:tcBorders>
          </w:tcPr>
          <w:p w14:paraId="416C74F0" w14:textId="77777777" w:rsidR="00085567" w:rsidRDefault="00173F59">
            <w:pPr>
              <w:spacing w:line="240" w:lineRule="auto"/>
              <w:ind w:right="-90"/>
              <w:jc w:val="center"/>
              <w:rPr>
                <w:rFonts w:eastAsia="Calibri"/>
                <w:b/>
                <w:kern w:val="0"/>
                <w:sz w:val="20"/>
                <w:szCs w:val="20"/>
                <w:lang w:val="en-GB"/>
                <w14:ligatures w14:val="none"/>
              </w:rPr>
            </w:pPr>
            <w:r>
              <w:rPr>
                <w:rFonts w:eastAsia="Calibri"/>
                <w:b/>
                <w:kern w:val="0"/>
                <w:sz w:val="20"/>
                <w:szCs w:val="20"/>
                <w:lang w:val="en-GB"/>
                <w14:ligatures w14:val="none"/>
              </w:rPr>
              <w:t>542(100.0)</w:t>
            </w:r>
          </w:p>
        </w:tc>
        <w:tc>
          <w:tcPr>
            <w:tcW w:w="1621" w:type="dxa"/>
            <w:tcBorders>
              <w:top w:val="nil"/>
              <w:left w:val="nil"/>
              <w:bottom w:val="single" w:sz="4" w:space="0" w:color="auto"/>
              <w:right w:val="nil"/>
            </w:tcBorders>
          </w:tcPr>
          <w:p w14:paraId="78CEFCD1" w14:textId="77777777" w:rsidR="00085567" w:rsidRDefault="00173F59">
            <w:pPr>
              <w:spacing w:line="240" w:lineRule="auto"/>
              <w:ind w:right="-90"/>
              <w:jc w:val="center"/>
              <w:rPr>
                <w:rFonts w:eastAsia="Calibri"/>
                <w:b/>
                <w:bCs/>
                <w:kern w:val="0"/>
                <w:sz w:val="20"/>
                <w:szCs w:val="20"/>
                <w:lang w:val="en-GB"/>
                <w14:ligatures w14:val="none"/>
              </w:rPr>
            </w:pPr>
            <w:r>
              <w:rPr>
                <w:rFonts w:eastAsia="Calibri"/>
                <w:b/>
                <w:bCs/>
                <w:kern w:val="0"/>
                <w:sz w:val="20"/>
                <w:szCs w:val="20"/>
                <w:lang w:val="en-GB"/>
                <w14:ligatures w14:val="none"/>
              </w:rPr>
              <w:t>1084(100%)</w:t>
            </w:r>
          </w:p>
        </w:tc>
        <w:tc>
          <w:tcPr>
            <w:tcW w:w="432" w:type="dxa"/>
            <w:tcBorders>
              <w:top w:val="nil"/>
              <w:left w:val="nil"/>
              <w:bottom w:val="single" w:sz="4" w:space="0" w:color="auto"/>
              <w:right w:val="nil"/>
            </w:tcBorders>
          </w:tcPr>
          <w:p w14:paraId="37C5D1C4" w14:textId="77777777" w:rsidR="00085567" w:rsidRDefault="00085567">
            <w:pPr>
              <w:spacing w:line="240" w:lineRule="auto"/>
              <w:ind w:right="-90"/>
              <w:jc w:val="center"/>
              <w:rPr>
                <w:rFonts w:eastAsia="Calibri"/>
                <w:b/>
                <w:kern w:val="0"/>
                <w:sz w:val="20"/>
                <w:szCs w:val="20"/>
                <w:lang w:val="en-GB"/>
                <w14:ligatures w14:val="none"/>
              </w:rPr>
            </w:pPr>
          </w:p>
        </w:tc>
        <w:tc>
          <w:tcPr>
            <w:tcW w:w="1515" w:type="dxa"/>
            <w:vMerge/>
            <w:tcBorders>
              <w:top w:val="nil"/>
              <w:left w:val="nil"/>
              <w:bottom w:val="single" w:sz="4" w:space="0" w:color="auto"/>
              <w:right w:val="nil"/>
            </w:tcBorders>
            <w:vAlign w:val="center"/>
          </w:tcPr>
          <w:p w14:paraId="3B0D1F26" w14:textId="77777777" w:rsidR="00085567" w:rsidRDefault="00085567">
            <w:pPr>
              <w:spacing w:line="240" w:lineRule="auto"/>
              <w:jc w:val="left"/>
              <w:rPr>
                <w:rFonts w:eastAsia="Calibri"/>
                <w:b/>
                <w:kern w:val="0"/>
                <w:sz w:val="20"/>
                <w:szCs w:val="20"/>
                <w:lang w:val="en-GB"/>
                <w14:ligatures w14:val="none"/>
              </w:rPr>
            </w:pPr>
          </w:p>
        </w:tc>
      </w:tr>
    </w:tbl>
    <w:p w14:paraId="60247C91" w14:textId="77777777" w:rsidR="00085567" w:rsidRDefault="00173F59">
      <w:pPr>
        <w:autoSpaceDE w:val="0"/>
        <w:autoSpaceDN w:val="0"/>
        <w:adjustRightInd w:val="0"/>
        <w:spacing w:line="360" w:lineRule="auto"/>
        <w:rPr>
          <w:rFonts w:ascii="Times New Roman" w:eastAsia="Calibri" w:hAnsi="Times New Roman" w:cs="Times New Roman"/>
          <w:bCs/>
          <w:i/>
          <w:lang w:val="en-GB"/>
        </w:rPr>
      </w:pPr>
      <w:r>
        <w:rPr>
          <w:rFonts w:ascii="Times New Roman" w:eastAsia="Calibri" w:hAnsi="Times New Roman" w:cs="Times New Roman"/>
          <w:bCs/>
          <w:i/>
          <w:lang w:val="en-GB"/>
        </w:rPr>
        <w:t>P≤0.05 (statistically significant), Fischer’s exact</w:t>
      </w:r>
    </w:p>
    <w:p w14:paraId="72CBBF29" w14:textId="77777777" w:rsidR="00085567" w:rsidRDefault="00173F59">
      <w:pPr>
        <w:spacing w:after="160" w:line="480" w:lineRule="auto"/>
        <w:rPr>
          <w:rFonts w:ascii="Times New Roman" w:eastAsia="Calibri" w:hAnsi="Times New Roman" w:cs="Times New Roman"/>
          <w:lang w:val="en-GB"/>
        </w:rPr>
      </w:pPr>
      <w:bookmarkStart w:id="142" w:name="_Hlk203507957"/>
      <w:r>
        <w:rPr>
          <w:rFonts w:ascii="Times New Roman" w:eastAsia="Calibri" w:hAnsi="Times New Roman" w:cs="Times New Roman"/>
          <w:lang w:val="en-GB"/>
        </w:rPr>
        <w:t xml:space="preserve">The table 4e above shows that a small number 82(15.1%) of the secondary health facility participants compared to more 124(22.9%) of the tertiary health facility participants have good practice of </w:t>
      </w:r>
      <w:r>
        <w:rPr>
          <w:rFonts w:ascii="Times New Roman" w:eastAsia="Calibri" w:hAnsi="Times New Roman" w:cs="Times New Roman"/>
        </w:rPr>
        <w:t>BPER</w:t>
      </w:r>
      <w:r>
        <w:rPr>
          <w:rFonts w:ascii="Times New Roman" w:eastAsia="Calibri" w:hAnsi="Times New Roman" w:cs="Times New Roman"/>
          <w:lang w:val="en-GB"/>
        </w:rPr>
        <w:t>. Whereas, most 460(84.9%) of the respondents in the sec</w:t>
      </w:r>
      <w:r>
        <w:rPr>
          <w:rFonts w:ascii="Times New Roman" w:eastAsia="Calibri" w:hAnsi="Times New Roman" w:cs="Times New Roman"/>
          <w:lang w:val="en-GB"/>
        </w:rPr>
        <w:t xml:space="preserve">ondary health facility compared to majority 418(77.1%) of the participants in the tertiary health facility have poor practice of </w:t>
      </w:r>
      <w:r>
        <w:rPr>
          <w:rFonts w:ascii="Times New Roman" w:eastAsia="Calibri" w:hAnsi="Times New Roman" w:cs="Times New Roman"/>
        </w:rPr>
        <w:t>BPER</w:t>
      </w:r>
      <w:r>
        <w:rPr>
          <w:rFonts w:ascii="Times New Roman" w:eastAsia="Calibri" w:hAnsi="Times New Roman" w:cs="Times New Roman"/>
          <w:lang w:val="en-GB"/>
        </w:rPr>
        <w:t xml:space="preserve"> with a statistically significant difference at p</w:t>
      </w:r>
      <w:proofErr w:type="gramStart"/>
      <w:r>
        <w:rPr>
          <w:rFonts w:ascii="Times New Roman" w:eastAsia="Calibri" w:hAnsi="Times New Roman" w:cs="Times New Roman"/>
          <w:lang w:val="en-GB"/>
        </w:rPr>
        <w:t>=(</w:t>
      </w:r>
      <w:proofErr w:type="gramEnd"/>
      <w:r>
        <w:rPr>
          <w:rFonts w:ascii="Times New Roman" w:eastAsia="Calibri" w:hAnsi="Times New Roman" w:cs="Times New Roman"/>
          <w:lang w:val="en-GB"/>
        </w:rPr>
        <w:t xml:space="preserve">0.001). </w:t>
      </w:r>
      <w:bookmarkEnd w:id="57"/>
      <w:bookmarkEnd w:id="59"/>
      <w:bookmarkEnd w:id="71"/>
      <w:bookmarkEnd w:id="86"/>
      <w:bookmarkEnd w:id="91"/>
      <w:bookmarkEnd w:id="103"/>
      <w:bookmarkEnd w:id="142"/>
    </w:p>
    <w:p w14:paraId="0D717033" w14:textId="77777777" w:rsidR="00085567" w:rsidRDefault="00085567">
      <w:pPr>
        <w:spacing w:after="160" w:line="480" w:lineRule="auto"/>
        <w:rPr>
          <w:rFonts w:ascii="Times New Roman" w:eastAsia="Calibri" w:hAnsi="Times New Roman" w:cs="Times New Roman"/>
          <w:lang w:val="en-GB"/>
        </w:rPr>
      </w:pPr>
    </w:p>
    <w:p w14:paraId="53EA0202" w14:textId="77777777" w:rsidR="00085567" w:rsidRDefault="00173F59">
      <w:pPr>
        <w:spacing w:after="160" w:line="480" w:lineRule="auto"/>
        <w:rPr>
          <w:rFonts w:ascii="Times New Roman" w:hAnsi="Times New Roman" w:cs="Times New Roman"/>
          <w:b/>
          <w:bCs/>
        </w:rPr>
      </w:pPr>
      <w:r>
        <w:rPr>
          <w:rFonts w:ascii="Times New Roman" w:hAnsi="Times New Roman" w:cs="Times New Roman"/>
          <w:b/>
          <w:bCs/>
        </w:rPr>
        <w:lastRenderedPageBreak/>
        <w:t>Discussion of Findings</w:t>
      </w:r>
    </w:p>
    <w:p w14:paraId="535BEA61" w14:textId="77777777" w:rsidR="00085567" w:rsidRDefault="00173F59">
      <w:pPr>
        <w:spacing w:after="160" w:line="480" w:lineRule="auto"/>
        <w:rPr>
          <w:rFonts w:ascii="Times New Roman" w:eastAsia="DengXian Light" w:hAnsi="Times New Roman" w:cs="Times New Roman"/>
          <w:b/>
          <w:kern w:val="0"/>
          <w:szCs w:val="32"/>
          <w:lang w:val="en-GB"/>
          <w14:ligatures w14:val="none"/>
        </w:rPr>
      </w:pPr>
      <w:r>
        <w:rPr>
          <w:rFonts w:ascii="Times New Roman" w:eastAsia="DengXian Light" w:hAnsi="Times New Roman" w:cs="Times New Roman"/>
          <w:b/>
          <w:kern w:val="0"/>
          <w:szCs w:val="32"/>
          <w:lang w:val="en-GB"/>
          <w14:ligatures w14:val="none"/>
        </w:rPr>
        <w:t xml:space="preserve"> Level of knowledge of </w:t>
      </w:r>
      <w:r>
        <w:rPr>
          <w:rFonts w:ascii="Times New Roman" w:eastAsia="DengXian Light" w:hAnsi="Times New Roman" w:cs="Times New Roman"/>
          <w:b/>
          <w:kern w:val="0"/>
          <w:szCs w:val="32"/>
          <w14:ligatures w14:val="none"/>
        </w:rPr>
        <w:t>BPER</w:t>
      </w:r>
      <w:r>
        <w:rPr>
          <w:rFonts w:ascii="Times New Roman" w:eastAsia="DengXian Light" w:hAnsi="Times New Roman" w:cs="Times New Roman"/>
          <w:b/>
          <w:kern w:val="0"/>
          <w:szCs w:val="32"/>
          <w:lang w:val="en-GB"/>
          <w14:ligatures w14:val="none"/>
        </w:rPr>
        <w:t xml:space="preserve"> and key danger signs among antenatal clinic attendees in secondary and tertiary healthcare facilities</w:t>
      </w:r>
    </w:p>
    <w:p w14:paraId="083B7B69" w14:textId="77777777" w:rsidR="00085567" w:rsidRDefault="00173F59">
      <w:pPr>
        <w:spacing w:after="160" w:line="480" w:lineRule="auto"/>
        <w:rPr>
          <w:rFonts w:ascii="Times New Roman" w:hAnsi="Times New Roman" w:cs="Times New Roman"/>
          <w:bCs/>
        </w:rPr>
      </w:pPr>
      <w:r>
        <w:rPr>
          <w:rFonts w:ascii="Times New Roman" w:hAnsi="Times New Roman" w:cs="Times New Roman"/>
          <w:bCs/>
        </w:rPr>
        <w:t>This study revealed significant gaps in Birth Preparedness and Emergency Readiness (BPER), particularly among respondents in secondary health facilities.</w:t>
      </w:r>
      <w:r>
        <w:rPr>
          <w:rFonts w:ascii="Times New Roman" w:hAnsi="Times New Roman" w:cs="Times New Roman"/>
          <w:bCs/>
        </w:rPr>
        <w:t xml:space="preserve"> Fewer secondary participants identified key BPER components like skilled birth attendants and transport arrangements, contrasting with higher awareness reported by </w:t>
      </w:r>
      <w:proofErr w:type="spellStart"/>
      <w:r>
        <w:rPr>
          <w:rFonts w:ascii="Times New Roman" w:hAnsi="Times New Roman" w:cs="Times New Roman"/>
          <w:bCs/>
        </w:rPr>
        <w:t>Abah</w:t>
      </w:r>
      <w:proofErr w:type="spellEnd"/>
      <w:r>
        <w:rPr>
          <w:rFonts w:ascii="Times New Roman" w:hAnsi="Times New Roman" w:cs="Times New Roman"/>
          <w:bCs/>
        </w:rPr>
        <w:t xml:space="preserve"> et al. (2021) and </w:t>
      </w:r>
      <w:proofErr w:type="spellStart"/>
      <w:r>
        <w:rPr>
          <w:rFonts w:ascii="Times New Roman" w:hAnsi="Times New Roman" w:cs="Times New Roman"/>
          <w:bCs/>
        </w:rPr>
        <w:t>Aduloju</w:t>
      </w:r>
      <w:proofErr w:type="spellEnd"/>
      <w:r>
        <w:rPr>
          <w:rFonts w:ascii="Times New Roman" w:hAnsi="Times New Roman" w:cs="Times New Roman"/>
          <w:bCs/>
        </w:rPr>
        <w:t xml:space="preserve"> et al. (2017). Okunola et al. (2021) also found relatively h</w:t>
      </w:r>
      <w:r>
        <w:rPr>
          <w:rFonts w:ascii="Times New Roman" w:hAnsi="Times New Roman" w:cs="Times New Roman"/>
          <w:bCs/>
        </w:rPr>
        <w:t xml:space="preserve">igh BPER knowledge (59.9%) in other regions, suggesting regional disparities. Low identification of blood donors in both facility types aligns with </w:t>
      </w:r>
      <w:proofErr w:type="spellStart"/>
      <w:r>
        <w:rPr>
          <w:rFonts w:ascii="Times New Roman" w:hAnsi="Times New Roman" w:cs="Times New Roman"/>
          <w:bCs/>
        </w:rPr>
        <w:t>Aduloju</w:t>
      </w:r>
      <w:proofErr w:type="spellEnd"/>
      <w:r>
        <w:rPr>
          <w:rFonts w:ascii="Times New Roman" w:hAnsi="Times New Roman" w:cs="Times New Roman"/>
          <w:bCs/>
        </w:rPr>
        <w:t xml:space="preserve"> et al.’s findings on limited awareness of Emergency Readiness. Mixed awareness of obstetric danger s</w:t>
      </w:r>
      <w:r>
        <w:rPr>
          <w:rFonts w:ascii="Times New Roman" w:hAnsi="Times New Roman" w:cs="Times New Roman"/>
          <w:bCs/>
        </w:rPr>
        <w:t xml:space="preserve">igns was observed: while all secondary respondents recognized vaginal bleeding—similar to Tamang et al. (2021)—fewer identified signs like severe abdominal pain, blurred vision, and headaches. This reflects Tamang’s report of poor recall of certain signs. </w:t>
      </w:r>
      <w:r>
        <w:rPr>
          <w:rFonts w:ascii="Times New Roman" w:hAnsi="Times New Roman" w:cs="Times New Roman"/>
          <w:bCs/>
        </w:rPr>
        <w:t xml:space="preserve">Tertiary facility respondents showed higher awareness, consistent with </w:t>
      </w:r>
      <w:proofErr w:type="spellStart"/>
      <w:r>
        <w:rPr>
          <w:rFonts w:ascii="Times New Roman" w:hAnsi="Times New Roman" w:cs="Times New Roman"/>
          <w:bCs/>
        </w:rPr>
        <w:t>Aduloju</w:t>
      </w:r>
      <w:proofErr w:type="spellEnd"/>
      <w:r>
        <w:rPr>
          <w:rFonts w:ascii="Times New Roman" w:hAnsi="Times New Roman" w:cs="Times New Roman"/>
          <w:bCs/>
        </w:rPr>
        <w:t xml:space="preserve"> et al. (2017), likely due to better antenatal education and staffing. The disparity in knowledge between secondary and tertiary facilities mirrors findings from Moni (2025) and </w:t>
      </w:r>
      <w:r>
        <w:rPr>
          <w:rFonts w:ascii="Times New Roman" w:hAnsi="Times New Roman" w:cs="Times New Roman"/>
          <w:bCs/>
        </w:rPr>
        <w:t>Tamang et al. (2021), emphasizing the influence of facility type and education on preparedness. While some danger signs are widely recognized, knowledge of emergency components like blood donor identification remains low across studies. The current study’s</w:t>
      </w:r>
      <w:r>
        <w:rPr>
          <w:rFonts w:ascii="Times New Roman" w:hAnsi="Times New Roman" w:cs="Times New Roman"/>
          <w:bCs/>
        </w:rPr>
        <w:t xml:space="preserve"> lower awareness, especially in secondary facilities, contrasts with the 72–84.3% good knowledge reported in earlier research. These findings highlight persistent gaps in maternal health education and call for targeted interventions in secondary healthcare</w:t>
      </w:r>
      <w:r>
        <w:rPr>
          <w:rFonts w:ascii="Times New Roman" w:hAnsi="Times New Roman" w:cs="Times New Roman"/>
          <w:bCs/>
        </w:rPr>
        <w:t xml:space="preserve"> settings to improve BPER awareness and maternal outcomes.</w:t>
      </w:r>
    </w:p>
    <w:p w14:paraId="6CFA1B65" w14:textId="77777777" w:rsidR="00085567" w:rsidRDefault="00085567">
      <w:pPr>
        <w:keepNext/>
        <w:keepLines/>
        <w:spacing w:before="240" w:line="480" w:lineRule="auto"/>
        <w:jc w:val="left"/>
        <w:outlineLvl w:val="0"/>
        <w:rPr>
          <w:rFonts w:ascii="Times New Roman" w:eastAsia="DengXian Light" w:hAnsi="Times New Roman" w:cs="Times New Roman"/>
          <w:bCs/>
          <w:kern w:val="0"/>
          <w:szCs w:val="32"/>
          <w:lang w:val="en-GB"/>
          <w14:ligatures w14:val="none"/>
        </w:rPr>
      </w:pPr>
      <w:bookmarkStart w:id="143" w:name="_Toc206245805"/>
    </w:p>
    <w:p w14:paraId="51F9F0FE" w14:textId="77777777" w:rsidR="00085567" w:rsidRDefault="00173F59">
      <w:pPr>
        <w:keepNext/>
        <w:keepLines/>
        <w:spacing w:before="240" w:line="480" w:lineRule="auto"/>
        <w:jc w:val="left"/>
        <w:outlineLvl w:val="0"/>
        <w:rPr>
          <w:rFonts w:ascii="Times New Roman" w:eastAsia="DengXian Light" w:hAnsi="Times New Roman" w:cs="Times New Roman"/>
          <w:b/>
          <w:kern w:val="0"/>
          <w:szCs w:val="32"/>
          <w:lang w:val="en-GB"/>
          <w14:ligatures w14:val="none"/>
        </w:rPr>
      </w:pPr>
      <w:r>
        <w:rPr>
          <w:rFonts w:ascii="Times New Roman" w:eastAsia="DengXian Light" w:hAnsi="Times New Roman" w:cs="Times New Roman"/>
          <w:b/>
          <w:kern w:val="0"/>
          <w:szCs w:val="32"/>
          <w:lang w:val="en-GB"/>
          <w14:ligatures w14:val="none"/>
        </w:rPr>
        <w:t xml:space="preserve">Attitude of pregnant women attending the clinic towards </w:t>
      </w:r>
      <w:r>
        <w:rPr>
          <w:rFonts w:ascii="Times New Roman" w:eastAsia="DengXian Light" w:hAnsi="Times New Roman" w:cs="Times New Roman"/>
          <w:b/>
          <w:kern w:val="0"/>
          <w:szCs w:val="32"/>
          <w14:ligatures w14:val="none"/>
        </w:rPr>
        <w:t>BPER</w:t>
      </w:r>
      <w:r>
        <w:rPr>
          <w:rFonts w:ascii="Times New Roman" w:eastAsia="DengXian Light" w:hAnsi="Times New Roman" w:cs="Times New Roman"/>
          <w:b/>
          <w:kern w:val="0"/>
          <w:szCs w:val="32"/>
          <w:lang w:val="en-GB"/>
          <w14:ligatures w14:val="none"/>
        </w:rPr>
        <w:t xml:space="preserve"> in secondary and tertiary healthcare facilities</w:t>
      </w:r>
      <w:bookmarkEnd w:id="143"/>
    </w:p>
    <w:p w14:paraId="7C9F317D" w14:textId="77777777" w:rsidR="00085567" w:rsidRDefault="00173F59">
      <w:pPr>
        <w:spacing w:after="200" w:line="480" w:lineRule="auto"/>
        <w:rPr>
          <w:rFonts w:ascii="Times New Roman" w:eastAsia="Calibri" w:hAnsi="Times New Roman" w:cs="Times New Roman"/>
          <w:kern w:val="0"/>
          <w:lang w:val="en-GB"/>
          <w14:ligatures w14:val="none"/>
        </w:rPr>
      </w:pPr>
      <w:bookmarkStart w:id="144" w:name="_Toc206245806"/>
      <w:r>
        <w:rPr>
          <w:rFonts w:ascii="Times New Roman" w:eastAsia="Calibri" w:hAnsi="Times New Roman" w:cs="Times New Roman"/>
          <w:kern w:val="0"/>
          <w:lang w:val="en-GB"/>
          <w14:ligatures w14:val="none"/>
        </w:rPr>
        <w:t>The current study found that most respondents in secondary health facilities strongly a</w:t>
      </w:r>
      <w:r>
        <w:rPr>
          <w:rFonts w:ascii="Times New Roman" w:eastAsia="Calibri" w:hAnsi="Times New Roman" w:cs="Times New Roman"/>
          <w:kern w:val="0"/>
          <w:lang w:val="en-GB"/>
          <w14:ligatures w14:val="none"/>
        </w:rPr>
        <w:t xml:space="preserve">greed on the importance of planning for delivery location and transport, reflecting a positive attitude toward </w:t>
      </w:r>
      <w:r>
        <w:rPr>
          <w:rFonts w:ascii="Times New Roman" w:eastAsia="Calibri" w:hAnsi="Times New Roman" w:cs="Times New Roman"/>
          <w:kern w:val="0"/>
          <w14:ligatures w14:val="none"/>
        </w:rPr>
        <w:t>BPER</w:t>
      </w:r>
      <w:r>
        <w:rPr>
          <w:rFonts w:ascii="Times New Roman" w:eastAsia="Calibri" w:hAnsi="Times New Roman" w:cs="Times New Roman"/>
          <w:kern w:val="0"/>
          <w:lang w:val="en-GB"/>
          <w14:ligatures w14:val="none"/>
        </w:rPr>
        <w:t xml:space="preserve"> logistics. This contrasts with </w:t>
      </w:r>
      <w:proofErr w:type="spellStart"/>
      <w:r>
        <w:rPr>
          <w:rFonts w:ascii="Times New Roman" w:eastAsia="Calibri" w:hAnsi="Times New Roman" w:cs="Times New Roman"/>
          <w:kern w:val="0"/>
          <w:lang w:val="en-GB"/>
          <w14:ligatures w14:val="none"/>
        </w:rPr>
        <w:t>Efrance</w:t>
      </w:r>
      <w:proofErr w:type="spellEnd"/>
      <w:r>
        <w:rPr>
          <w:rFonts w:ascii="Times New Roman" w:eastAsia="Calibri" w:hAnsi="Times New Roman" w:cs="Times New Roman"/>
          <w:kern w:val="0"/>
          <w:lang w:val="en-GB"/>
          <w14:ligatures w14:val="none"/>
        </w:rPr>
        <w:t xml:space="preserve"> (2022), where many women lacked delivery guidance and preferred home births. Acharya et al. (2015) al</w:t>
      </w:r>
      <w:r>
        <w:rPr>
          <w:rFonts w:ascii="Times New Roman" w:eastAsia="Calibri" w:hAnsi="Times New Roman" w:cs="Times New Roman"/>
          <w:kern w:val="0"/>
          <w:lang w:val="en-GB"/>
          <w14:ligatures w14:val="none"/>
        </w:rPr>
        <w:t xml:space="preserve">so reported moderate levels of planning, though the current study shows stronger agreement among secondary care users. However, many secondary respondents cited cost, distance, and poor staff treatment as barriers to facility births, aligning with </w:t>
      </w:r>
      <w:proofErr w:type="spellStart"/>
      <w:r>
        <w:rPr>
          <w:rFonts w:ascii="Times New Roman" w:eastAsia="Calibri" w:hAnsi="Times New Roman" w:cs="Times New Roman"/>
          <w:kern w:val="0"/>
          <w:lang w:val="en-GB"/>
          <w14:ligatures w14:val="none"/>
        </w:rPr>
        <w:t>Efrance</w:t>
      </w:r>
      <w:proofErr w:type="spellEnd"/>
      <w:r>
        <w:rPr>
          <w:rFonts w:ascii="Times New Roman" w:eastAsia="Calibri" w:hAnsi="Times New Roman" w:cs="Times New Roman"/>
          <w:kern w:val="0"/>
          <w:lang w:val="en-GB"/>
          <w14:ligatures w14:val="none"/>
        </w:rPr>
        <w:t xml:space="preserve"> </w:t>
      </w:r>
      <w:r>
        <w:rPr>
          <w:rFonts w:ascii="Times New Roman" w:eastAsia="Calibri" w:hAnsi="Times New Roman" w:cs="Times New Roman"/>
          <w:kern w:val="0"/>
          <w:lang w:val="en-GB"/>
          <w14:ligatures w14:val="none"/>
        </w:rPr>
        <w:t xml:space="preserve">(2022) and Robinson-Bassey et al. (2016), who noted negative perceptions and poor preparedness. In contrast, </w:t>
      </w:r>
      <w:proofErr w:type="spellStart"/>
      <w:r>
        <w:rPr>
          <w:rFonts w:ascii="Times New Roman" w:eastAsia="Calibri" w:hAnsi="Times New Roman" w:cs="Times New Roman"/>
          <w:kern w:val="0"/>
          <w:lang w:val="en-GB"/>
          <w14:ligatures w14:val="none"/>
        </w:rPr>
        <w:t>Onwuka</w:t>
      </w:r>
      <w:proofErr w:type="spellEnd"/>
      <w:r>
        <w:rPr>
          <w:rFonts w:ascii="Times New Roman" w:eastAsia="Calibri" w:hAnsi="Times New Roman" w:cs="Times New Roman"/>
          <w:kern w:val="0"/>
          <w:lang w:val="en-GB"/>
          <w14:ligatures w14:val="none"/>
        </w:rPr>
        <w:t xml:space="preserve"> et al. (2023) found that respectful care encouraged postnatal attendance and preparedness. Respondents in secondary facilities also showed s</w:t>
      </w:r>
      <w:r>
        <w:rPr>
          <w:rFonts w:ascii="Times New Roman" w:eastAsia="Calibri" w:hAnsi="Times New Roman" w:cs="Times New Roman"/>
          <w:kern w:val="0"/>
          <w:lang w:val="en-GB"/>
          <w14:ligatures w14:val="none"/>
        </w:rPr>
        <w:t xml:space="preserve">trong agreement on the importance of regular blood pressure checks, indicating good awareness in some areas. This supports findings by Acharya et al. (2015) and </w:t>
      </w:r>
      <w:proofErr w:type="spellStart"/>
      <w:r>
        <w:rPr>
          <w:rFonts w:ascii="Times New Roman" w:eastAsia="Calibri" w:hAnsi="Times New Roman" w:cs="Times New Roman"/>
          <w:kern w:val="0"/>
          <w:lang w:val="en-GB"/>
          <w14:ligatures w14:val="none"/>
        </w:rPr>
        <w:t>Adamu</w:t>
      </w:r>
      <w:proofErr w:type="spellEnd"/>
      <w:r>
        <w:rPr>
          <w:rFonts w:ascii="Times New Roman" w:eastAsia="Calibri" w:hAnsi="Times New Roman" w:cs="Times New Roman"/>
          <w:kern w:val="0"/>
          <w:lang w:val="en-GB"/>
          <w14:ligatures w14:val="none"/>
        </w:rPr>
        <w:t xml:space="preserve"> et al. (2020), who emphasized the role of health education in improving </w:t>
      </w:r>
      <w:r>
        <w:rPr>
          <w:rFonts w:ascii="Times New Roman" w:eastAsia="Calibri" w:hAnsi="Times New Roman" w:cs="Times New Roman"/>
          <w:kern w:val="0"/>
          <w14:ligatures w14:val="none"/>
        </w:rPr>
        <w:t>BPER</w:t>
      </w:r>
      <w:r>
        <w:rPr>
          <w:rFonts w:ascii="Times New Roman" w:eastAsia="Calibri" w:hAnsi="Times New Roman" w:cs="Times New Roman"/>
          <w:kern w:val="0"/>
          <w:lang w:val="en-GB"/>
          <w14:ligatures w14:val="none"/>
        </w:rPr>
        <w:t xml:space="preserve"> knowledge an</w:t>
      </w:r>
      <w:r>
        <w:rPr>
          <w:rFonts w:ascii="Times New Roman" w:eastAsia="Calibri" w:hAnsi="Times New Roman" w:cs="Times New Roman"/>
          <w:kern w:val="0"/>
          <w:lang w:val="en-GB"/>
          <w14:ligatures w14:val="none"/>
        </w:rPr>
        <w:t xml:space="preserve">d attitudes. Despite agreement on specific components, overall attitudes in secondary facilities remained poor, possibly due to mistrust, economic hardship, or cultural norms—echoing Robinson-Bassey et al. (2016) and </w:t>
      </w:r>
      <w:proofErr w:type="spellStart"/>
      <w:r>
        <w:rPr>
          <w:rFonts w:ascii="Times New Roman" w:eastAsia="Calibri" w:hAnsi="Times New Roman" w:cs="Times New Roman"/>
          <w:kern w:val="0"/>
          <w:lang w:val="en-GB"/>
          <w14:ligatures w14:val="none"/>
        </w:rPr>
        <w:t>Ordinioha</w:t>
      </w:r>
      <w:proofErr w:type="spellEnd"/>
      <w:r>
        <w:rPr>
          <w:rFonts w:ascii="Times New Roman" w:eastAsia="Calibri" w:hAnsi="Times New Roman" w:cs="Times New Roman"/>
          <w:kern w:val="0"/>
          <w:lang w:val="en-GB"/>
          <w14:ligatures w14:val="none"/>
        </w:rPr>
        <w:t xml:space="preserve"> and </w:t>
      </w:r>
      <w:proofErr w:type="spellStart"/>
      <w:r>
        <w:rPr>
          <w:rFonts w:ascii="Times New Roman" w:eastAsia="Calibri" w:hAnsi="Times New Roman" w:cs="Times New Roman"/>
          <w:kern w:val="0"/>
          <w:lang w:val="en-GB"/>
          <w14:ligatures w14:val="none"/>
        </w:rPr>
        <w:t>Brisibe</w:t>
      </w:r>
      <w:proofErr w:type="spellEnd"/>
      <w:r>
        <w:rPr>
          <w:rFonts w:ascii="Times New Roman" w:eastAsia="Calibri" w:hAnsi="Times New Roman" w:cs="Times New Roman"/>
          <w:kern w:val="0"/>
          <w:lang w:val="en-GB"/>
          <w14:ligatures w14:val="none"/>
        </w:rPr>
        <w:t xml:space="preserve"> (2015), who repor</w:t>
      </w:r>
      <w:r>
        <w:rPr>
          <w:rFonts w:ascii="Times New Roman" w:eastAsia="Calibri" w:hAnsi="Times New Roman" w:cs="Times New Roman"/>
          <w:kern w:val="0"/>
          <w:lang w:val="en-GB"/>
          <w14:ligatures w14:val="none"/>
        </w:rPr>
        <w:t xml:space="preserve">ted low preparedness and harmful </w:t>
      </w:r>
      <w:proofErr w:type="spellStart"/>
      <w:r>
        <w:rPr>
          <w:rFonts w:ascii="Times New Roman" w:eastAsia="Calibri" w:hAnsi="Times New Roman" w:cs="Times New Roman"/>
          <w:kern w:val="0"/>
          <w:lang w:val="en-GB"/>
          <w14:ligatures w14:val="none"/>
        </w:rPr>
        <w:t>behaviors</w:t>
      </w:r>
      <w:proofErr w:type="spellEnd"/>
      <w:r>
        <w:rPr>
          <w:rFonts w:ascii="Times New Roman" w:eastAsia="Calibri" w:hAnsi="Times New Roman" w:cs="Times New Roman"/>
          <w:kern w:val="0"/>
          <w:lang w:val="en-GB"/>
          <w14:ligatures w14:val="none"/>
        </w:rPr>
        <w:t xml:space="preserve">. While the current study highlights awareness of key </w:t>
      </w:r>
      <w:r>
        <w:rPr>
          <w:rFonts w:ascii="Times New Roman" w:eastAsia="Calibri" w:hAnsi="Times New Roman" w:cs="Times New Roman"/>
          <w:kern w:val="0"/>
          <w14:ligatures w14:val="none"/>
        </w:rPr>
        <w:t>BPER</w:t>
      </w:r>
      <w:r>
        <w:rPr>
          <w:rFonts w:ascii="Times New Roman" w:eastAsia="Calibri" w:hAnsi="Times New Roman" w:cs="Times New Roman"/>
          <w:kern w:val="0"/>
          <w:lang w:val="en-GB"/>
          <w14:ligatures w14:val="none"/>
        </w:rPr>
        <w:t xml:space="preserve"> elements, systemic and </w:t>
      </w:r>
      <w:proofErr w:type="spellStart"/>
      <w:r>
        <w:rPr>
          <w:rFonts w:ascii="Times New Roman" w:eastAsia="Calibri" w:hAnsi="Times New Roman" w:cs="Times New Roman"/>
          <w:kern w:val="0"/>
          <w:lang w:val="en-GB"/>
          <w14:ligatures w14:val="none"/>
        </w:rPr>
        <w:t>behavioral</w:t>
      </w:r>
      <w:proofErr w:type="spellEnd"/>
      <w:r>
        <w:rPr>
          <w:rFonts w:ascii="Times New Roman" w:eastAsia="Calibri" w:hAnsi="Times New Roman" w:cs="Times New Roman"/>
          <w:kern w:val="0"/>
          <w:lang w:val="en-GB"/>
          <w14:ligatures w14:val="none"/>
        </w:rPr>
        <w:t xml:space="preserve"> barriers persist. Compared to studies showing more positive attitudes and preparedness, these findings underscore the nee</w:t>
      </w:r>
      <w:r>
        <w:rPr>
          <w:rFonts w:ascii="Times New Roman" w:eastAsia="Calibri" w:hAnsi="Times New Roman" w:cs="Times New Roman"/>
          <w:kern w:val="0"/>
          <w:lang w:val="en-GB"/>
          <w14:ligatures w14:val="none"/>
        </w:rPr>
        <w:t>d for targeted health education, respectful care, and improved access—especially in secondary facilities—to bridge gaps and enhance maternal outcomes.</w:t>
      </w:r>
    </w:p>
    <w:p w14:paraId="023A73DD" w14:textId="77777777" w:rsidR="00085567" w:rsidRDefault="00173F59">
      <w:pPr>
        <w:spacing w:after="200" w:line="480" w:lineRule="auto"/>
        <w:rPr>
          <w:rFonts w:ascii="Times New Roman" w:eastAsia="DengXian Light" w:hAnsi="Times New Roman" w:cs="Times New Roman"/>
          <w:b/>
          <w:kern w:val="0"/>
          <w:szCs w:val="32"/>
          <w:lang w:val="en-GB"/>
          <w14:ligatures w14:val="none"/>
        </w:rPr>
      </w:pPr>
      <w:r>
        <w:rPr>
          <w:rFonts w:ascii="Times New Roman" w:eastAsia="DengXian Light" w:hAnsi="Times New Roman" w:cs="Times New Roman"/>
          <w:b/>
          <w:kern w:val="0"/>
          <w:szCs w:val="32"/>
          <w:lang w:val="en-GB"/>
          <w14:ligatures w14:val="none"/>
        </w:rPr>
        <w:lastRenderedPageBreak/>
        <w:t xml:space="preserve">Practice of </w:t>
      </w:r>
      <w:r>
        <w:rPr>
          <w:rFonts w:ascii="Times New Roman" w:eastAsia="DengXian Light" w:hAnsi="Times New Roman" w:cs="Times New Roman"/>
          <w:b/>
          <w:kern w:val="0"/>
          <w:szCs w:val="32"/>
          <w14:ligatures w14:val="none"/>
        </w:rPr>
        <w:t>BPER</w:t>
      </w:r>
      <w:r>
        <w:rPr>
          <w:rFonts w:ascii="Times New Roman" w:eastAsia="DengXian Light" w:hAnsi="Times New Roman" w:cs="Times New Roman"/>
          <w:b/>
          <w:kern w:val="0"/>
          <w:szCs w:val="32"/>
          <w:lang w:val="en-GB"/>
          <w14:ligatures w14:val="none"/>
        </w:rPr>
        <w:t xml:space="preserve"> among antenatal clinic attendees in secondary and tertiary healthcare facilities</w:t>
      </w:r>
      <w:bookmarkEnd w:id="144"/>
    </w:p>
    <w:p w14:paraId="177B84AF" w14:textId="77777777" w:rsidR="00085567" w:rsidRDefault="00173F59">
      <w:pPr>
        <w:spacing w:after="200" w:line="480" w:lineRule="auto"/>
        <w:rPr>
          <w:rFonts w:ascii="Times New Roman" w:eastAsia="DengXian Light" w:hAnsi="Times New Roman" w:cs="Times New Roman"/>
          <w:bCs/>
          <w:kern w:val="0"/>
          <w:szCs w:val="32"/>
          <w:lang w:val="en-GB"/>
          <w14:ligatures w14:val="none"/>
        </w:rPr>
      </w:pPr>
      <w:r>
        <w:rPr>
          <w:rFonts w:ascii="Times New Roman" w:eastAsia="DengXian Light" w:hAnsi="Times New Roman" w:cs="Times New Roman"/>
          <w:bCs/>
          <w:kern w:val="0"/>
          <w:szCs w:val="32"/>
          <w:lang w:val="en-GB"/>
          <w14:ligatures w14:val="none"/>
        </w:rPr>
        <w:t xml:space="preserve">The current study shows significantly lower </w:t>
      </w:r>
      <w:r>
        <w:rPr>
          <w:rFonts w:ascii="Times New Roman" w:eastAsia="DengXian Light" w:hAnsi="Times New Roman" w:cs="Times New Roman"/>
          <w:bCs/>
          <w:kern w:val="0"/>
          <w:szCs w:val="32"/>
          <w14:ligatures w14:val="none"/>
        </w:rPr>
        <w:t>BPER</w:t>
      </w:r>
      <w:r>
        <w:rPr>
          <w:rFonts w:ascii="Times New Roman" w:eastAsia="DengXian Light" w:hAnsi="Times New Roman" w:cs="Times New Roman"/>
          <w:bCs/>
          <w:kern w:val="0"/>
          <w:szCs w:val="32"/>
          <w:lang w:val="en-GB"/>
          <w14:ligatures w14:val="none"/>
        </w:rPr>
        <w:t xml:space="preserve"> practice among secondary facility respondents compared to tertiary, with fewer identifying skilled birth attendants or planning delivery locations. This contrasts with studies by </w:t>
      </w:r>
      <w:proofErr w:type="spellStart"/>
      <w:r>
        <w:rPr>
          <w:rFonts w:ascii="Times New Roman" w:eastAsia="DengXian Light" w:hAnsi="Times New Roman" w:cs="Times New Roman"/>
          <w:bCs/>
          <w:kern w:val="0"/>
          <w:szCs w:val="32"/>
          <w:lang w:val="en-GB"/>
          <w14:ligatures w14:val="none"/>
        </w:rPr>
        <w:t>Teekhasaenee</w:t>
      </w:r>
      <w:proofErr w:type="spellEnd"/>
      <w:r>
        <w:rPr>
          <w:rFonts w:ascii="Times New Roman" w:eastAsia="DengXian Light" w:hAnsi="Times New Roman" w:cs="Times New Roman"/>
          <w:bCs/>
          <w:kern w:val="0"/>
          <w:szCs w:val="32"/>
          <w:lang w:val="en-GB"/>
          <w14:ligatures w14:val="none"/>
        </w:rPr>
        <w:t xml:space="preserve"> &amp; </w:t>
      </w:r>
      <w:proofErr w:type="spellStart"/>
      <w:r>
        <w:rPr>
          <w:rFonts w:ascii="Times New Roman" w:eastAsia="DengXian Light" w:hAnsi="Times New Roman" w:cs="Times New Roman"/>
          <w:bCs/>
          <w:kern w:val="0"/>
          <w:szCs w:val="32"/>
          <w:lang w:val="en-GB"/>
          <w14:ligatures w14:val="none"/>
        </w:rPr>
        <w:t>Kaewkiattikun</w:t>
      </w:r>
      <w:proofErr w:type="spellEnd"/>
      <w:r>
        <w:rPr>
          <w:rFonts w:ascii="Times New Roman" w:eastAsia="DengXian Light" w:hAnsi="Times New Roman" w:cs="Times New Roman"/>
          <w:bCs/>
          <w:kern w:val="0"/>
          <w:szCs w:val="32"/>
          <w:lang w:val="en-GB"/>
          <w14:ligatures w14:val="none"/>
        </w:rPr>
        <w:t xml:space="preserve"> (2020) and </w:t>
      </w:r>
      <w:proofErr w:type="spellStart"/>
      <w:r>
        <w:rPr>
          <w:rFonts w:ascii="Times New Roman" w:eastAsia="DengXian Light" w:hAnsi="Times New Roman" w:cs="Times New Roman"/>
          <w:bCs/>
          <w:kern w:val="0"/>
          <w:szCs w:val="32"/>
          <w:lang w:val="en-GB"/>
          <w14:ligatures w14:val="none"/>
        </w:rPr>
        <w:t>Abah</w:t>
      </w:r>
      <w:proofErr w:type="spellEnd"/>
      <w:r>
        <w:rPr>
          <w:rFonts w:ascii="Times New Roman" w:eastAsia="DengXian Light" w:hAnsi="Times New Roman" w:cs="Times New Roman"/>
          <w:bCs/>
          <w:kern w:val="0"/>
          <w:szCs w:val="32"/>
          <w:lang w:val="en-GB"/>
          <w14:ligatures w14:val="none"/>
        </w:rPr>
        <w:t xml:space="preserve"> et al. (2021), which reported higher preparedness in tertiary and urban settings. Fewer secondary respondents arranged transport due to financial constraints, though many had saved money or relied on family support—less than the levels rep</w:t>
      </w:r>
      <w:r>
        <w:rPr>
          <w:rFonts w:ascii="Times New Roman" w:eastAsia="DengXian Light" w:hAnsi="Times New Roman" w:cs="Times New Roman"/>
          <w:bCs/>
          <w:kern w:val="0"/>
          <w:szCs w:val="32"/>
          <w:lang w:val="en-GB"/>
          <w14:ligatures w14:val="none"/>
        </w:rPr>
        <w:t xml:space="preserve">orted by </w:t>
      </w:r>
      <w:proofErr w:type="spellStart"/>
      <w:r>
        <w:rPr>
          <w:rFonts w:ascii="Times New Roman" w:eastAsia="DengXian Light" w:hAnsi="Times New Roman" w:cs="Times New Roman"/>
          <w:bCs/>
          <w:kern w:val="0"/>
          <w:szCs w:val="32"/>
          <w:lang w:val="en-GB"/>
          <w14:ligatures w14:val="none"/>
        </w:rPr>
        <w:t>Okusanya</w:t>
      </w:r>
      <w:proofErr w:type="spellEnd"/>
      <w:r>
        <w:rPr>
          <w:rFonts w:ascii="Times New Roman" w:eastAsia="DengXian Light" w:hAnsi="Times New Roman" w:cs="Times New Roman"/>
          <w:bCs/>
          <w:kern w:val="0"/>
          <w:szCs w:val="32"/>
          <w:lang w:val="en-GB"/>
          <w14:ligatures w14:val="none"/>
        </w:rPr>
        <w:t xml:space="preserve"> et al. (2016) and </w:t>
      </w:r>
      <w:proofErr w:type="spellStart"/>
      <w:r>
        <w:rPr>
          <w:rFonts w:ascii="Times New Roman" w:eastAsia="DengXian Light" w:hAnsi="Times New Roman" w:cs="Times New Roman"/>
          <w:bCs/>
          <w:kern w:val="0"/>
          <w:szCs w:val="32"/>
          <w:lang w:val="en-GB"/>
          <w14:ligatures w14:val="none"/>
        </w:rPr>
        <w:t>Abah</w:t>
      </w:r>
      <w:proofErr w:type="spellEnd"/>
      <w:r>
        <w:rPr>
          <w:rFonts w:ascii="Times New Roman" w:eastAsia="DengXian Light" w:hAnsi="Times New Roman" w:cs="Times New Roman"/>
          <w:bCs/>
          <w:kern w:val="0"/>
          <w:szCs w:val="32"/>
          <w:lang w:val="en-GB"/>
          <w14:ligatures w14:val="none"/>
        </w:rPr>
        <w:t xml:space="preserve"> et al. (2021). Most secondary participants had not identified emergency contacts or blood donors, reflecting poor emergency readiness, unlike better-informed tertiary respondents and those in </w:t>
      </w:r>
      <w:proofErr w:type="spellStart"/>
      <w:r>
        <w:rPr>
          <w:rFonts w:ascii="Times New Roman" w:eastAsia="DengXian Light" w:hAnsi="Times New Roman" w:cs="Times New Roman"/>
          <w:bCs/>
          <w:kern w:val="0"/>
          <w:szCs w:val="32"/>
          <w:lang w:val="en-GB"/>
          <w14:ligatures w14:val="none"/>
        </w:rPr>
        <w:t>Abah’s</w:t>
      </w:r>
      <w:proofErr w:type="spellEnd"/>
      <w:r>
        <w:rPr>
          <w:rFonts w:ascii="Times New Roman" w:eastAsia="DengXian Light" w:hAnsi="Times New Roman" w:cs="Times New Roman"/>
          <w:bCs/>
          <w:kern w:val="0"/>
          <w:szCs w:val="32"/>
          <w:lang w:val="en-GB"/>
          <w14:ligatures w14:val="none"/>
        </w:rPr>
        <w:t xml:space="preserve"> study. Despite t</w:t>
      </w:r>
      <w:r>
        <w:rPr>
          <w:rFonts w:ascii="Times New Roman" w:eastAsia="DengXian Light" w:hAnsi="Times New Roman" w:cs="Times New Roman"/>
          <w:bCs/>
          <w:kern w:val="0"/>
          <w:szCs w:val="32"/>
          <w:lang w:val="en-GB"/>
          <w14:ligatures w14:val="none"/>
        </w:rPr>
        <w:t xml:space="preserve">hese gaps, many secondary respondents knew where to go during emergencies and had partially prepared delivery items, echoing moderate </w:t>
      </w:r>
      <w:r>
        <w:rPr>
          <w:rFonts w:ascii="Times New Roman" w:eastAsia="DengXian Light" w:hAnsi="Times New Roman" w:cs="Times New Roman"/>
          <w:bCs/>
          <w:kern w:val="0"/>
          <w:szCs w:val="32"/>
          <w14:ligatures w14:val="none"/>
        </w:rPr>
        <w:t>BPER</w:t>
      </w:r>
      <w:r>
        <w:rPr>
          <w:rFonts w:ascii="Times New Roman" w:eastAsia="DengXian Light" w:hAnsi="Times New Roman" w:cs="Times New Roman"/>
          <w:bCs/>
          <w:kern w:val="0"/>
          <w:szCs w:val="32"/>
          <w:lang w:val="en-GB"/>
          <w14:ligatures w14:val="none"/>
        </w:rPr>
        <w:t xml:space="preserve"> levels found by </w:t>
      </w:r>
      <w:proofErr w:type="spellStart"/>
      <w:r>
        <w:rPr>
          <w:rFonts w:ascii="Times New Roman" w:eastAsia="DengXian Light" w:hAnsi="Times New Roman" w:cs="Times New Roman"/>
          <w:bCs/>
          <w:kern w:val="0"/>
          <w:szCs w:val="32"/>
          <w:lang w:val="en-GB"/>
          <w14:ligatures w14:val="none"/>
        </w:rPr>
        <w:t>Anikwe</w:t>
      </w:r>
      <w:proofErr w:type="spellEnd"/>
      <w:r>
        <w:rPr>
          <w:rFonts w:ascii="Times New Roman" w:eastAsia="DengXian Light" w:hAnsi="Times New Roman" w:cs="Times New Roman"/>
          <w:bCs/>
          <w:kern w:val="0"/>
          <w:szCs w:val="32"/>
          <w:lang w:val="en-GB"/>
          <w14:ligatures w14:val="none"/>
        </w:rPr>
        <w:t xml:space="preserve"> et al. (2020) and </w:t>
      </w:r>
      <w:proofErr w:type="spellStart"/>
      <w:r>
        <w:rPr>
          <w:rFonts w:ascii="Times New Roman" w:eastAsia="DengXian Light" w:hAnsi="Times New Roman" w:cs="Times New Roman"/>
          <w:bCs/>
          <w:kern w:val="0"/>
          <w:szCs w:val="32"/>
          <w:lang w:val="en-GB"/>
          <w14:ligatures w14:val="none"/>
        </w:rPr>
        <w:t>Orwa</w:t>
      </w:r>
      <w:proofErr w:type="spellEnd"/>
      <w:r>
        <w:rPr>
          <w:rFonts w:ascii="Times New Roman" w:eastAsia="DengXian Light" w:hAnsi="Times New Roman" w:cs="Times New Roman"/>
          <w:bCs/>
          <w:kern w:val="0"/>
          <w:szCs w:val="32"/>
          <w:lang w:val="en-GB"/>
          <w14:ligatures w14:val="none"/>
        </w:rPr>
        <w:t xml:space="preserve"> et al. (2020). Family involvement was higher in secondary facilities, t</w:t>
      </w:r>
      <w:r>
        <w:rPr>
          <w:rFonts w:ascii="Times New Roman" w:eastAsia="DengXian Light" w:hAnsi="Times New Roman" w:cs="Times New Roman"/>
          <w:bCs/>
          <w:kern w:val="0"/>
          <w:szCs w:val="32"/>
          <w:lang w:val="en-GB"/>
          <w14:ligatures w14:val="none"/>
        </w:rPr>
        <w:t xml:space="preserve">hough lack of support was a common barrier. Many had not discussed </w:t>
      </w:r>
      <w:r>
        <w:rPr>
          <w:rFonts w:ascii="Times New Roman" w:eastAsia="DengXian Light" w:hAnsi="Times New Roman" w:cs="Times New Roman"/>
          <w:bCs/>
          <w:kern w:val="0"/>
          <w:szCs w:val="32"/>
          <w14:ligatures w14:val="none"/>
        </w:rPr>
        <w:t>BPER</w:t>
      </w:r>
      <w:r>
        <w:rPr>
          <w:rFonts w:ascii="Times New Roman" w:eastAsia="DengXian Light" w:hAnsi="Times New Roman" w:cs="Times New Roman"/>
          <w:bCs/>
          <w:kern w:val="0"/>
          <w:szCs w:val="32"/>
          <w:lang w:val="en-GB"/>
          <w14:ligatures w14:val="none"/>
        </w:rPr>
        <w:t xml:space="preserve"> with healthcare providers, unlike in studies where provider engagement improved preparedness (Adah et al., </w:t>
      </w:r>
      <w:proofErr w:type="spellStart"/>
      <w:r>
        <w:rPr>
          <w:rFonts w:ascii="Times New Roman" w:eastAsia="DengXian Light" w:hAnsi="Times New Roman" w:cs="Times New Roman"/>
          <w:bCs/>
          <w:kern w:val="0"/>
          <w:szCs w:val="32"/>
          <w:lang w:val="en-GB"/>
          <w14:ligatures w14:val="none"/>
        </w:rPr>
        <w:t>Teekhasaenee</w:t>
      </w:r>
      <w:proofErr w:type="spellEnd"/>
      <w:r>
        <w:rPr>
          <w:rFonts w:ascii="Times New Roman" w:eastAsia="DengXian Light" w:hAnsi="Times New Roman" w:cs="Times New Roman"/>
          <w:bCs/>
          <w:kern w:val="0"/>
          <w:szCs w:val="32"/>
          <w:lang w:val="en-GB"/>
          <w14:ligatures w14:val="none"/>
        </w:rPr>
        <w:t xml:space="preserve"> &amp; </w:t>
      </w:r>
      <w:proofErr w:type="spellStart"/>
      <w:r>
        <w:rPr>
          <w:rFonts w:ascii="Times New Roman" w:eastAsia="DengXian Light" w:hAnsi="Times New Roman" w:cs="Times New Roman"/>
          <w:bCs/>
          <w:kern w:val="0"/>
          <w:szCs w:val="32"/>
          <w:lang w:val="en-GB"/>
          <w14:ligatures w14:val="none"/>
        </w:rPr>
        <w:t>Kaewkiattikun</w:t>
      </w:r>
      <w:proofErr w:type="spellEnd"/>
      <w:r>
        <w:rPr>
          <w:rFonts w:ascii="Times New Roman" w:eastAsia="DengXian Light" w:hAnsi="Times New Roman" w:cs="Times New Roman"/>
          <w:bCs/>
          <w:kern w:val="0"/>
          <w:szCs w:val="32"/>
          <w:lang w:val="en-GB"/>
          <w14:ligatures w14:val="none"/>
        </w:rPr>
        <w:t>). Financial limitations were the main barrier, c</w:t>
      </w:r>
      <w:r>
        <w:rPr>
          <w:rFonts w:ascii="Times New Roman" w:eastAsia="DengXian Light" w:hAnsi="Times New Roman" w:cs="Times New Roman"/>
          <w:bCs/>
          <w:kern w:val="0"/>
          <w:szCs w:val="32"/>
          <w:lang w:val="en-GB"/>
          <w14:ligatures w14:val="none"/>
        </w:rPr>
        <w:t xml:space="preserve">onsistent with findings from </w:t>
      </w:r>
      <w:proofErr w:type="spellStart"/>
      <w:r>
        <w:rPr>
          <w:rFonts w:ascii="Times New Roman" w:eastAsia="DengXian Light" w:hAnsi="Times New Roman" w:cs="Times New Roman"/>
          <w:bCs/>
          <w:kern w:val="0"/>
          <w:szCs w:val="32"/>
          <w:lang w:val="en-GB"/>
          <w14:ligatures w14:val="none"/>
        </w:rPr>
        <w:t>Okusanya</w:t>
      </w:r>
      <w:proofErr w:type="spellEnd"/>
      <w:r>
        <w:rPr>
          <w:rFonts w:ascii="Times New Roman" w:eastAsia="DengXian Light" w:hAnsi="Times New Roman" w:cs="Times New Roman"/>
          <w:bCs/>
          <w:kern w:val="0"/>
          <w:szCs w:val="32"/>
          <w:lang w:val="en-GB"/>
          <w14:ligatures w14:val="none"/>
        </w:rPr>
        <w:t xml:space="preserve">, </w:t>
      </w:r>
      <w:proofErr w:type="spellStart"/>
      <w:r>
        <w:rPr>
          <w:rFonts w:ascii="Times New Roman" w:eastAsia="DengXian Light" w:hAnsi="Times New Roman" w:cs="Times New Roman"/>
          <w:bCs/>
          <w:kern w:val="0"/>
          <w:szCs w:val="32"/>
          <w:lang w:val="en-GB"/>
          <w14:ligatures w14:val="none"/>
        </w:rPr>
        <w:t>Rustagi</w:t>
      </w:r>
      <w:proofErr w:type="spellEnd"/>
      <w:r>
        <w:rPr>
          <w:rFonts w:ascii="Times New Roman" w:eastAsia="DengXian Light" w:hAnsi="Times New Roman" w:cs="Times New Roman"/>
          <w:bCs/>
          <w:kern w:val="0"/>
          <w:szCs w:val="32"/>
          <w:lang w:val="en-GB"/>
          <w14:ligatures w14:val="none"/>
        </w:rPr>
        <w:t xml:space="preserve">, and </w:t>
      </w:r>
      <w:proofErr w:type="spellStart"/>
      <w:r>
        <w:rPr>
          <w:rFonts w:ascii="Times New Roman" w:eastAsia="DengXian Light" w:hAnsi="Times New Roman" w:cs="Times New Roman"/>
          <w:bCs/>
          <w:kern w:val="0"/>
          <w:szCs w:val="32"/>
          <w:lang w:val="en-GB"/>
          <w14:ligatures w14:val="none"/>
        </w:rPr>
        <w:t>Orwa</w:t>
      </w:r>
      <w:proofErr w:type="spellEnd"/>
      <w:r>
        <w:rPr>
          <w:rFonts w:ascii="Times New Roman" w:eastAsia="DengXian Light" w:hAnsi="Times New Roman" w:cs="Times New Roman"/>
          <w:bCs/>
          <w:kern w:val="0"/>
          <w:szCs w:val="32"/>
          <w:lang w:val="en-GB"/>
          <w14:ligatures w14:val="none"/>
        </w:rPr>
        <w:t xml:space="preserve">, highlighting the impact of poverty and limited insurance. Overall, women in secondary facilities were less prepared for birth and complications than those in tertiary care, with significant gaps in </w:t>
      </w:r>
      <w:r>
        <w:rPr>
          <w:rFonts w:ascii="Times New Roman" w:eastAsia="DengXian Light" w:hAnsi="Times New Roman" w:cs="Times New Roman"/>
          <w:bCs/>
          <w:kern w:val="0"/>
          <w:szCs w:val="32"/>
          <w:lang w:val="en-GB"/>
          <w14:ligatures w14:val="none"/>
        </w:rPr>
        <w:t xml:space="preserve">planning, transport, and skilled attendance. While some awareness exists, comprehensive </w:t>
      </w:r>
      <w:r>
        <w:rPr>
          <w:rFonts w:ascii="Times New Roman" w:eastAsia="DengXian Light" w:hAnsi="Times New Roman" w:cs="Times New Roman"/>
          <w:bCs/>
          <w:kern w:val="0"/>
          <w:szCs w:val="32"/>
          <w14:ligatures w14:val="none"/>
        </w:rPr>
        <w:t>BPER</w:t>
      </w:r>
      <w:r>
        <w:rPr>
          <w:rFonts w:ascii="Times New Roman" w:eastAsia="DengXian Light" w:hAnsi="Times New Roman" w:cs="Times New Roman"/>
          <w:bCs/>
          <w:kern w:val="0"/>
          <w:szCs w:val="32"/>
          <w:lang w:val="en-GB"/>
          <w14:ligatures w14:val="none"/>
        </w:rPr>
        <w:t xml:space="preserve"> practice remains low, driven by financial, educational, and systemic barriers. These findings underscore the need for targeted health education, stronger community support, and improved antenatal services to close the preparedness gap.</w:t>
      </w:r>
    </w:p>
    <w:p w14:paraId="789DE52C" w14:textId="77777777" w:rsidR="00085567" w:rsidRDefault="00085567">
      <w:pPr>
        <w:spacing w:after="200" w:line="480" w:lineRule="auto"/>
        <w:rPr>
          <w:rFonts w:ascii="Times New Roman" w:eastAsia="DengXian Light" w:hAnsi="Times New Roman" w:cs="Times New Roman"/>
          <w:bCs/>
          <w:kern w:val="0"/>
          <w:szCs w:val="32"/>
          <w:lang w:val="en-GB"/>
          <w14:ligatures w14:val="none"/>
        </w:rPr>
      </w:pPr>
    </w:p>
    <w:p w14:paraId="5C6DB148" w14:textId="77777777" w:rsidR="00085567" w:rsidRDefault="00173F59">
      <w:pPr>
        <w:spacing w:line="480" w:lineRule="auto"/>
        <w:rPr>
          <w:rFonts w:ascii="Times New Roman" w:hAnsi="Times New Roman" w:cs="Times New Roman"/>
          <w:b/>
          <w:bCs/>
        </w:rPr>
      </w:pPr>
      <w:r>
        <w:rPr>
          <w:rFonts w:ascii="Times New Roman" w:hAnsi="Times New Roman" w:cs="Times New Roman"/>
          <w:b/>
          <w:bCs/>
        </w:rPr>
        <w:lastRenderedPageBreak/>
        <w:t>Conclusion</w:t>
      </w:r>
    </w:p>
    <w:p w14:paraId="7737115C" w14:textId="77777777" w:rsidR="00085567" w:rsidRDefault="00173F59">
      <w:pPr>
        <w:spacing w:line="480" w:lineRule="auto"/>
        <w:rPr>
          <w:rFonts w:ascii="Times New Roman" w:hAnsi="Times New Roman" w:cs="Times New Roman"/>
        </w:rPr>
      </w:pPr>
      <w:r>
        <w:rPr>
          <w:rFonts w:ascii="Times New Roman" w:hAnsi="Times New Roman" w:cs="Times New Roman"/>
        </w:rPr>
        <w:t>This st</w:t>
      </w:r>
      <w:r>
        <w:rPr>
          <w:rFonts w:ascii="Times New Roman" w:hAnsi="Times New Roman" w:cs="Times New Roman"/>
        </w:rPr>
        <w:t>udy offers detailed insights into BPER knowledge, attitudes, and practices among ANC attendees in secondary and tertiary health facilities. Tertiary facility respondents showed greater preparedness, better awareness of obstetric danger signs, and more posi</w:t>
      </w:r>
      <w:r>
        <w:rPr>
          <w:rFonts w:ascii="Times New Roman" w:hAnsi="Times New Roman" w:cs="Times New Roman"/>
        </w:rPr>
        <w:t>tive attitudes. In contrast, fewer secondary facility participants identified key BPER components or recognized critical danger signs like vaginal bleeding and reduced fetal movement. Poor attitudes and practices were more common in secondary facilities, o</w:t>
      </w:r>
      <w:r>
        <w:rPr>
          <w:rFonts w:ascii="Times New Roman" w:hAnsi="Times New Roman" w:cs="Times New Roman"/>
        </w:rPr>
        <w:t>ften linked to financial barriers, limited family support, and negative perceptions of healthcare providers.</w:t>
      </w:r>
    </w:p>
    <w:p w14:paraId="16A20071" w14:textId="77777777" w:rsidR="00085567" w:rsidRDefault="00173F59">
      <w:pPr>
        <w:spacing w:line="480" w:lineRule="auto"/>
        <w:rPr>
          <w:rFonts w:ascii="Times New Roman" w:hAnsi="Times New Roman" w:cs="Times New Roman"/>
          <w:b/>
          <w:bCs/>
        </w:rPr>
      </w:pPr>
      <w:r>
        <w:rPr>
          <w:rFonts w:ascii="Times New Roman" w:hAnsi="Times New Roman" w:cs="Times New Roman"/>
          <w:b/>
          <w:bCs/>
        </w:rPr>
        <w:t>Recommendations</w:t>
      </w:r>
    </w:p>
    <w:p w14:paraId="5FF7B901" w14:textId="77777777" w:rsidR="00085567" w:rsidRDefault="00173F59">
      <w:pPr>
        <w:spacing w:line="480" w:lineRule="auto"/>
        <w:rPr>
          <w:rFonts w:ascii="Times New Roman" w:eastAsia="Calibri" w:hAnsi="Times New Roman" w:cs="Times New Roman"/>
          <w:bCs/>
          <w:kern w:val="0"/>
          <w:lang w:val="en-GB"/>
          <w14:ligatures w14:val="none"/>
        </w:rPr>
      </w:pPr>
      <w:r>
        <w:rPr>
          <w:rFonts w:ascii="Times New Roman" w:eastAsia="Calibri" w:hAnsi="Times New Roman" w:cs="Times New Roman"/>
          <w:bCs/>
          <w:kern w:val="0"/>
          <w:lang w:val="en-GB"/>
          <w14:ligatures w14:val="none"/>
        </w:rPr>
        <w:t xml:space="preserve">Based on the findings of this study, the following recommendations are proposed to improve knowledge, attitude, and practice of </w:t>
      </w:r>
      <w:r>
        <w:rPr>
          <w:rFonts w:ascii="Times New Roman" w:eastAsia="Calibri" w:hAnsi="Times New Roman" w:cs="Times New Roman"/>
          <w:bCs/>
          <w:kern w:val="0"/>
          <w14:ligatures w14:val="none"/>
        </w:rPr>
        <w:t>Bir</w:t>
      </w:r>
      <w:r>
        <w:rPr>
          <w:rFonts w:ascii="Times New Roman" w:eastAsia="Calibri" w:hAnsi="Times New Roman" w:cs="Times New Roman"/>
          <w:bCs/>
          <w:kern w:val="0"/>
          <w14:ligatures w14:val="none"/>
        </w:rPr>
        <w:t>th Preparedness and Emergency Readiness</w:t>
      </w:r>
      <w:r>
        <w:rPr>
          <w:rFonts w:ascii="Times New Roman" w:eastAsia="Calibri" w:hAnsi="Times New Roman" w:cs="Times New Roman"/>
          <w:bCs/>
          <w:kern w:val="0"/>
          <w:lang w:val="en-GB"/>
          <w14:ligatures w14:val="none"/>
        </w:rPr>
        <w:t xml:space="preserve"> (</w:t>
      </w:r>
      <w:r>
        <w:rPr>
          <w:rFonts w:ascii="Times New Roman" w:eastAsia="Calibri" w:hAnsi="Times New Roman" w:cs="Times New Roman"/>
          <w:bCs/>
          <w:kern w:val="0"/>
          <w14:ligatures w14:val="none"/>
        </w:rPr>
        <w:t>BPER</w:t>
      </w:r>
      <w:r>
        <w:rPr>
          <w:rFonts w:ascii="Times New Roman" w:eastAsia="Calibri" w:hAnsi="Times New Roman" w:cs="Times New Roman"/>
          <w:bCs/>
          <w:kern w:val="0"/>
          <w:lang w:val="en-GB"/>
          <w14:ligatures w14:val="none"/>
        </w:rPr>
        <w:t>), particularly among women attending secondary health facilities:</w:t>
      </w:r>
    </w:p>
    <w:p w14:paraId="3D813FEB" w14:textId="77777777" w:rsidR="00085567" w:rsidRDefault="00173F59">
      <w:pPr>
        <w:spacing w:line="480" w:lineRule="auto"/>
        <w:rPr>
          <w:rFonts w:ascii="Times New Roman" w:hAnsi="Times New Roman" w:cs="Times New Roman"/>
          <w:b/>
          <w:bCs/>
        </w:rPr>
      </w:pPr>
      <w:r>
        <w:rPr>
          <w:rFonts w:ascii="Times New Roman" w:eastAsia="Calibri" w:hAnsi="Times New Roman" w:cs="Times New Roman"/>
          <w:bCs/>
          <w:kern w:val="0"/>
          <w:lang w:val="en-GB"/>
          <w14:ligatures w14:val="none"/>
        </w:rPr>
        <w:t xml:space="preserve">1.The study revealed lower </w:t>
      </w:r>
      <w:r>
        <w:rPr>
          <w:rFonts w:ascii="Times New Roman" w:eastAsia="Calibri" w:hAnsi="Times New Roman" w:cs="Times New Roman"/>
          <w:bCs/>
          <w:kern w:val="0"/>
          <w14:ligatures w14:val="none"/>
        </w:rPr>
        <w:t>BPER</w:t>
      </w:r>
      <w:r>
        <w:rPr>
          <w:rFonts w:ascii="Times New Roman" w:eastAsia="Calibri" w:hAnsi="Times New Roman" w:cs="Times New Roman"/>
          <w:bCs/>
          <w:kern w:val="0"/>
          <w:lang w:val="en-GB"/>
          <w14:ligatures w14:val="none"/>
        </w:rPr>
        <w:t xml:space="preserve"> knowledge among secondary facility attendees, highlighting the need for </w:t>
      </w:r>
      <w:bookmarkStart w:id="145" w:name="_Hlk206946745"/>
      <w:r>
        <w:rPr>
          <w:rFonts w:ascii="Times New Roman" w:eastAsia="Calibri" w:hAnsi="Times New Roman" w:cs="Times New Roman"/>
          <w:bCs/>
          <w:kern w:val="0"/>
          <w:lang w:val="en-GB"/>
          <w14:ligatures w14:val="none"/>
        </w:rPr>
        <w:t>enhanced education by healthcare provide</w:t>
      </w:r>
      <w:r>
        <w:rPr>
          <w:rFonts w:ascii="Times New Roman" w:eastAsia="Calibri" w:hAnsi="Times New Roman" w:cs="Times New Roman"/>
          <w:bCs/>
          <w:kern w:val="0"/>
          <w:lang w:val="en-GB"/>
          <w14:ligatures w14:val="none"/>
        </w:rPr>
        <w:t xml:space="preserve">rs on key components like skilled birth attendants, emergency transport, financial planning, and blood donation, particularly in secondary facilities. </w:t>
      </w:r>
    </w:p>
    <w:bookmarkEnd w:id="145"/>
    <w:p w14:paraId="227DEB12" w14:textId="77777777" w:rsidR="00085567" w:rsidRDefault="00173F59">
      <w:pPr>
        <w:spacing w:line="480" w:lineRule="auto"/>
        <w:rPr>
          <w:rFonts w:ascii="Times New Roman" w:eastAsia="Calibri" w:hAnsi="Times New Roman" w:cs="Times New Roman"/>
          <w:kern w:val="0"/>
          <w:lang w:val="en-GB"/>
          <w14:ligatures w14:val="none"/>
        </w:rPr>
      </w:pPr>
      <w:r>
        <w:rPr>
          <w:rFonts w:ascii="Times New Roman" w:eastAsia="Calibri" w:hAnsi="Times New Roman" w:cs="Times New Roman"/>
          <w:kern w:val="0"/>
          <w:lang w:val="en-GB"/>
          <w14:ligatures w14:val="none"/>
        </w:rPr>
        <w:t>2. Local health authorities should partner with community leaders, TBAs, and women’s groups to promote b</w:t>
      </w:r>
      <w:r>
        <w:rPr>
          <w:rFonts w:ascii="Times New Roman" w:eastAsia="Calibri" w:hAnsi="Times New Roman" w:cs="Times New Roman"/>
          <w:kern w:val="0"/>
          <w:lang w:val="en-GB"/>
          <w14:ligatures w14:val="none"/>
        </w:rPr>
        <w:t>irth preparedness, danger sign awareness, and timely care-seeking, using radio, SMS reminders, and social media to disseminate maternal health information.</w:t>
      </w:r>
    </w:p>
    <w:p w14:paraId="53AFDD11" w14:textId="77777777" w:rsidR="00085567" w:rsidRDefault="00173F59">
      <w:pPr>
        <w:spacing w:line="480" w:lineRule="auto"/>
        <w:rPr>
          <w:rFonts w:ascii="Times New Roman" w:eastAsia="Calibri" w:hAnsi="Times New Roman" w:cs="Times New Roman"/>
          <w:kern w:val="0"/>
          <w:lang w:val="en-GB"/>
          <w14:ligatures w14:val="none"/>
        </w:rPr>
      </w:pPr>
      <w:r>
        <w:rPr>
          <w:rFonts w:ascii="Times New Roman" w:eastAsia="Calibri" w:hAnsi="Times New Roman" w:cs="Times New Roman"/>
          <w:kern w:val="0"/>
          <w:lang w:val="en-GB"/>
          <w14:ligatures w14:val="none"/>
        </w:rPr>
        <w:t xml:space="preserve">3. Financial constraints were a major barrier to </w:t>
      </w:r>
      <w:r>
        <w:rPr>
          <w:rFonts w:ascii="Times New Roman" w:eastAsia="Calibri" w:hAnsi="Times New Roman" w:cs="Times New Roman"/>
          <w:kern w:val="0"/>
          <w14:ligatures w14:val="none"/>
        </w:rPr>
        <w:t>BPER</w:t>
      </w:r>
      <w:r>
        <w:rPr>
          <w:rFonts w:ascii="Times New Roman" w:eastAsia="Calibri" w:hAnsi="Times New Roman" w:cs="Times New Roman"/>
          <w:kern w:val="0"/>
          <w:lang w:val="en-GB"/>
          <w14:ligatures w14:val="none"/>
        </w:rPr>
        <w:t>; thus, government and NGOs should expand mater</w:t>
      </w:r>
      <w:r>
        <w:rPr>
          <w:rFonts w:ascii="Times New Roman" w:eastAsia="Calibri" w:hAnsi="Times New Roman" w:cs="Times New Roman"/>
          <w:kern w:val="0"/>
          <w:lang w:val="en-GB"/>
          <w14:ligatures w14:val="none"/>
        </w:rPr>
        <w:t>nal health financing schemes to support low-income women and establish community-based emergency transport systems, especially in rural and hard-to-reach areas.</w:t>
      </w:r>
    </w:p>
    <w:p w14:paraId="39121FCF" w14:textId="77777777" w:rsidR="00CD2271" w:rsidRDefault="00CD2271">
      <w:pPr>
        <w:spacing w:line="480" w:lineRule="auto"/>
        <w:rPr>
          <w:rFonts w:ascii="Times New Roman" w:hAnsi="Times New Roman" w:cs="Times New Roman"/>
          <w:b/>
          <w:bCs/>
        </w:rPr>
      </w:pPr>
    </w:p>
    <w:p w14:paraId="4A6FE239" w14:textId="77777777" w:rsidR="00CD2271" w:rsidRDefault="00CD2271">
      <w:pPr>
        <w:spacing w:line="480" w:lineRule="auto"/>
        <w:rPr>
          <w:rFonts w:ascii="Times New Roman" w:hAnsi="Times New Roman" w:cs="Times New Roman"/>
          <w:b/>
          <w:bCs/>
        </w:rPr>
      </w:pPr>
    </w:p>
    <w:p w14:paraId="47B6BAF0" w14:textId="77777777" w:rsidR="00CD2271" w:rsidRDefault="00CD2271">
      <w:pPr>
        <w:spacing w:line="480" w:lineRule="auto"/>
        <w:rPr>
          <w:rFonts w:ascii="Times New Roman" w:hAnsi="Times New Roman" w:cs="Times New Roman"/>
          <w:b/>
          <w:bCs/>
        </w:rPr>
      </w:pPr>
    </w:p>
    <w:p w14:paraId="7D0582A2" w14:textId="77777777" w:rsidR="00CD2271" w:rsidRPr="00CD2271" w:rsidRDefault="00CD2271" w:rsidP="00CD2271">
      <w:pPr>
        <w:spacing w:after="200" w:line="276" w:lineRule="auto"/>
        <w:outlineLvl w:val="0"/>
        <w:rPr>
          <w:rFonts w:ascii="Arial" w:eastAsia="Times New Roman" w:hAnsi="Arial" w:cs="Arial"/>
          <w:kern w:val="0"/>
          <w:sz w:val="22"/>
          <w:szCs w:val="22"/>
          <w:lang w:val="en-GB" w:eastAsia="en-GB"/>
          <w14:ligatures w14:val="none"/>
        </w:rPr>
      </w:pPr>
      <w:r w:rsidRPr="00CD2271">
        <w:rPr>
          <w:rFonts w:ascii="Arial" w:eastAsia="Times New Roman" w:hAnsi="Arial" w:cs="Arial"/>
          <w:b/>
          <w:bCs/>
          <w:kern w:val="0"/>
          <w:sz w:val="22"/>
          <w:szCs w:val="22"/>
          <w:lang w:val="en-GB" w:eastAsia="en-GB"/>
          <w14:ligatures w14:val="none"/>
        </w:rPr>
        <w:t>COMPETING INTERESTS DISCLAIMER:</w:t>
      </w:r>
    </w:p>
    <w:p w14:paraId="5771694D" w14:textId="77777777" w:rsidR="00CD2271" w:rsidRPr="00CD2271" w:rsidRDefault="00CD2271" w:rsidP="00CD2271">
      <w:pPr>
        <w:spacing w:after="200" w:line="276" w:lineRule="auto"/>
        <w:jc w:val="left"/>
        <w:rPr>
          <w:rFonts w:ascii="Calibri" w:eastAsia="Times New Roman" w:hAnsi="Calibri" w:cs="Times New Roman"/>
          <w:kern w:val="0"/>
          <w:sz w:val="22"/>
          <w:szCs w:val="22"/>
          <w:lang w:val="en-GB" w:eastAsia="en-GB"/>
          <w14:ligatures w14:val="none"/>
        </w:rPr>
      </w:pPr>
      <w:r w:rsidRPr="00CD2271">
        <w:rPr>
          <w:rFonts w:ascii="Calibri" w:eastAsia="Times New Roman" w:hAnsi="Calibri" w:cs="Times New Roman"/>
          <w:kern w:val="0"/>
          <w:sz w:val="22"/>
          <w:szCs w:val="22"/>
          <w:lang w:val="en-GB" w:eastAsia="en-GB"/>
          <w14:ligatures w14:val="none"/>
        </w:rPr>
        <w:t>Authors have declared that they have no known competing financial interests OR non-financial interests OR personal relationships that could have appeared to influence the work reported in this paper.</w:t>
      </w:r>
    </w:p>
    <w:p w14:paraId="366EB728" w14:textId="77777777" w:rsidR="00CD2271" w:rsidRDefault="00CD2271">
      <w:pPr>
        <w:spacing w:line="480" w:lineRule="auto"/>
        <w:rPr>
          <w:rFonts w:ascii="Times New Roman" w:hAnsi="Times New Roman" w:cs="Times New Roman"/>
          <w:b/>
          <w:bCs/>
        </w:rPr>
      </w:pPr>
    </w:p>
    <w:p w14:paraId="3DBEEFB2" w14:textId="77777777" w:rsidR="00CD2271" w:rsidRDefault="00CD2271">
      <w:pPr>
        <w:spacing w:line="480" w:lineRule="auto"/>
        <w:rPr>
          <w:rFonts w:ascii="Times New Roman" w:hAnsi="Times New Roman" w:cs="Times New Roman"/>
          <w:b/>
          <w:bCs/>
        </w:rPr>
      </w:pPr>
    </w:p>
    <w:p w14:paraId="18CADAE4" w14:textId="77777777" w:rsidR="00CD2271" w:rsidRDefault="00CD2271">
      <w:pPr>
        <w:spacing w:line="480" w:lineRule="auto"/>
        <w:rPr>
          <w:rFonts w:ascii="Times New Roman" w:hAnsi="Times New Roman" w:cs="Times New Roman"/>
          <w:b/>
          <w:bCs/>
        </w:rPr>
      </w:pPr>
    </w:p>
    <w:p w14:paraId="52E25422" w14:textId="77777777" w:rsidR="00CD2271" w:rsidRDefault="00CD2271">
      <w:pPr>
        <w:spacing w:line="480" w:lineRule="auto"/>
        <w:rPr>
          <w:rFonts w:ascii="Times New Roman" w:hAnsi="Times New Roman" w:cs="Times New Roman"/>
          <w:b/>
          <w:bCs/>
        </w:rPr>
      </w:pPr>
    </w:p>
    <w:p w14:paraId="733CDBF6" w14:textId="77777777" w:rsidR="00CD2271" w:rsidRDefault="00CD2271">
      <w:pPr>
        <w:spacing w:line="480" w:lineRule="auto"/>
        <w:rPr>
          <w:rFonts w:ascii="Times New Roman" w:hAnsi="Times New Roman" w:cs="Times New Roman"/>
          <w:b/>
          <w:bCs/>
        </w:rPr>
      </w:pPr>
    </w:p>
    <w:p w14:paraId="2D3AB4C1" w14:textId="77777777" w:rsidR="00CD2271" w:rsidRDefault="00CD2271">
      <w:pPr>
        <w:spacing w:line="480" w:lineRule="auto"/>
        <w:rPr>
          <w:rFonts w:ascii="Times New Roman" w:hAnsi="Times New Roman" w:cs="Times New Roman"/>
          <w:b/>
          <w:bCs/>
        </w:rPr>
      </w:pPr>
    </w:p>
    <w:p w14:paraId="1CC0B29D" w14:textId="00CF569F" w:rsidR="00085567" w:rsidRDefault="00173F59">
      <w:pPr>
        <w:spacing w:line="480" w:lineRule="auto"/>
        <w:rPr>
          <w:rFonts w:ascii="Times New Roman" w:hAnsi="Times New Roman" w:cs="Times New Roman"/>
          <w:b/>
          <w:bCs/>
        </w:rPr>
      </w:pPr>
      <w:r>
        <w:rPr>
          <w:rFonts w:ascii="Times New Roman" w:hAnsi="Times New Roman" w:cs="Times New Roman"/>
          <w:b/>
          <w:bCs/>
        </w:rPr>
        <w:t>References</w:t>
      </w:r>
    </w:p>
    <w:p w14:paraId="7632D2C0" w14:textId="77777777" w:rsidR="00085567" w:rsidRDefault="00173F59">
      <w:pPr>
        <w:spacing w:after="160" w:line="276" w:lineRule="auto"/>
        <w:ind w:left="720" w:hanging="720"/>
        <w:rPr>
          <w:rFonts w:ascii="Times New Roman" w:eastAsia="Calibri" w:hAnsi="Times New Roman" w:cs="Times New Roman"/>
          <w:kern w:val="0"/>
          <w:lang w:val="en-GB"/>
          <w14:ligatures w14:val="none"/>
        </w:rPr>
      </w:pPr>
      <w:proofErr w:type="spellStart"/>
      <w:r>
        <w:rPr>
          <w:rFonts w:ascii="Times New Roman" w:eastAsia="Calibri" w:hAnsi="Times New Roman" w:cs="Times New Roman"/>
          <w:kern w:val="0"/>
          <w:lang w:val="en-GB"/>
          <w14:ligatures w14:val="none"/>
        </w:rPr>
        <w:t>Abah</w:t>
      </w:r>
      <w:proofErr w:type="spellEnd"/>
      <w:r>
        <w:rPr>
          <w:rFonts w:ascii="Times New Roman" w:eastAsia="Calibri" w:hAnsi="Times New Roman" w:cs="Times New Roman"/>
          <w:kern w:val="0"/>
          <w:lang w:val="en-GB"/>
          <w14:ligatures w14:val="none"/>
        </w:rPr>
        <w:t xml:space="preserve">, M. G., Akpabio, B., </w:t>
      </w:r>
      <w:proofErr w:type="spellStart"/>
      <w:r>
        <w:rPr>
          <w:rFonts w:ascii="Times New Roman" w:eastAsia="Calibri" w:hAnsi="Times New Roman" w:cs="Times New Roman"/>
          <w:kern w:val="0"/>
          <w:lang w:val="en-GB"/>
          <w14:ligatures w14:val="none"/>
        </w:rPr>
        <w:t>Abah</w:t>
      </w:r>
      <w:proofErr w:type="spellEnd"/>
      <w:r>
        <w:rPr>
          <w:rFonts w:ascii="Times New Roman" w:eastAsia="Calibri" w:hAnsi="Times New Roman" w:cs="Times New Roman"/>
          <w:kern w:val="0"/>
          <w:lang w:val="en-GB"/>
          <w14:ligatures w14:val="none"/>
        </w:rPr>
        <w:t xml:space="preserve">, I., &amp; </w:t>
      </w:r>
      <w:proofErr w:type="spellStart"/>
      <w:r>
        <w:rPr>
          <w:rFonts w:ascii="Times New Roman" w:eastAsia="Calibri" w:hAnsi="Times New Roman" w:cs="Times New Roman"/>
          <w:kern w:val="0"/>
          <w:lang w:val="en-GB"/>
          <w14:ligatures w14:val="none"/>
        </w:rPr>
        <w:t>Motilewa</w:t>
      </w:r>
      <w:proofErr w:type="spellEnd"/>
      <w:r>
        <w:rPr>
          <w:rFonts w:ascii="Times New Roman" w:eastAsia="Calibri" w:hAnsi="Times New Roman" w:cs="Times New Roman"/>
          <w:kern w:val="0"/>
          <w:lang w:val="en-GB"/>
          <w14:ligatures w14:val="none"/>
        </w:rPr>
        <w:t>, O. O. (2021). Birth Preparedness and Complicati</w:t>
      </w:r>
      <w:r>
        <w:rPr>
          <w:rFonts w:ascii="Times New Roman" w:eastAsia="Calibri" w:hAnsi="Times New Roman" w:cs="Times New Roman"/>
          <w:kern w:val="0"/>
          <w:lang w:val="en-GB"/>
          <w14:ligatures w14:val="none"/>
        </w:rPr>
        <w:t xml:space="preserve">ons Readiness among Antenatal Clinic Attendees in a Southern Nigeria Capital City: Findings across Tiers of Healthcare. </w:t>
      </w:r>
      <w:r>
        <w:rPr>
          <w:rFonts w:ascii="Times New Roman" w:eastAsia="Calibri" w:hAnsi="Times New Roman" w:cs="Times New Roman"/>
          <w:i/>
          <w:iCs/>
          <w:kern w:val="0"/>
          <w:lang w:val="en-GB"/>
          <w14:ligatures w14:val="none"/>
        </w:rPr>
        <w:t>Tropical Journal of Obstetrics and Gynaecology, 38</w:t>
      </w:r>
      <w:r>
        <w:rPr>
          <w:rFonts w:ascii="Times New Roman" w:eastAsia="Calibri" w:hAnsi="Times New Roman" w:cs="Times New Roman"/>
          <w:kern w:val="0"/>
          <w:lang w:val="en-GB"/>
          <w14:ligatures w14:val="none"/>
        </w:rPr>
        <w:t>(3), 198-205.</w:t>
      </w:r>
    </w:p>
    <w:p w14:paraId="16CC0A30" w14:textId="77777777" w:rsidR="00085567" w:rsidRDefault="00173F59">
      <w:pPr>
        <w:spacing w:after="160" w:line="360" w:lineRule="auto"/>
        <w:ind w:left="720" w:hanging="720"/>
        <w:rPr>
          <w:rFonts w:ascii="Times New Roman" w:eastAsia="Calibri" w:hAnsi="Times New Roman" w:cs="Times New Roman"/>
          <w:kern w:val="0"/>
          <w:lang w:val="en-GB"/>
          <w14:ligatures w14:val="none"/>
        </w:rPr>
      </w:pPr>
      <w:r>
        <w:rPr>
          <w:rFonts w:ascii="Times New Roman" w:eastAsia="Calibri" w:hAnsi="Times New Roman" w:cs="Times New Roman"/>
          <w:kern w:val="0"/>
          <w:lang w:val="en-GB"/>
          <w14:ligatures w14:val="none"/>
        </w:rPr>
        <w:t xml:space="preserve">Acharya, A. S., Kaur, R., </w:t>
      </w:r>
      <w:proofErr w:type="spellStart"/>
      <w:r>
        <w:rPr>
          <w:rFonts w:ascii="Times New Roman" w:eastAsia="Calibri" w:hAnsi="Times New Roman" w:cs="Times New Roman"/>
          <w:kern w:val="0"/>
          <w:lang w:val="en-GB"/>
          <w14:ligatures w14:val="none"/>
        </w:rPr>
        <w:t>Prasuna</w:t>
      </w:r>
      <w:proofErr w:type="spellEnd"/>
      <w:r>
        <w:rPr>
          <w:rFonts w:ascii="Times New Roman" w:eastAsia="Calibri" w:hAnsi="Times New Roman" w:cs="Times New Roman"/>
          <w:kern w:val="0"/>
          <w:lang w:val="en-GB"/>
          <w14:ligatures w14:val="none"/>
        </w:rPr>
        <w:t xml:space="preserve">, J. G., &amp; Rasheed, N. (2015). Making pregnancy safer-birth preparedness and </w:t>
      </w:r>
      <w:r>
        <w:rPr>
          <w:rFonts w:ascii="Times New Roman" w:eastAsia="Calibri" w:hAnsi="Times New Roman" w:cs="Times New Roman"/>
          <w:kern w:val="0"/>
          <w14:ligatures w14:val="none"/>
        </w:rPr>
        <w:t>Emergency Readiness</w:t>
      </w:r>
      <w:r>
        <w:rPr>
          <w:rFonts w:ascii="Times New Roman" w:eastAsia="Calibri" w:hAnsi="Times New Roman" w:cs="Times New Roman"/>
          <w:kern w:val="0"/>
          <w:lang w:val="en-GB"/>
          <w14:ligatures w14:val="none"/>
        </w:rPr>
        <w:t xml:space="preserve"> study among antenatal women attendees of a primary health </w:t>
      </w:r>
      <w:proofErr w:type="spellStart"/>
      <w:r>
        <w:rPr>
          <w:rFonts w:ascii="Times New Roman" w:eastAsia="Calibri" w:hAnsi="Times New Roman" w:cs="Times New Roman"/>
          <w:kern w:val="0"/>
          <w:lang w:val="en-GB"/>
          <w14:ligatures w14:val="none"/>
        </w:rPr>
        <w:t>center</w:t>
      </w:r>
      <w:proofErr w:type="spellEnd"/>
      <w:r>
        <w:rPr>
          <w:rFonts w:ascii="Times New Roman" w:eastAsia="Calibri" w:hAnsi="Times New Roman" w:cs="Times New Roman"/>
          <w:kern w:val="0"/>
          <w:lang w:val="en-GB"/>
          <w14:ligatures w14:val="none"/>
        </w:rPr>
        <w:t xml:space="preserve">, Delhi. </w:t>
      </w:r>
      <w:r>
        <w:rPr>
          <w:rFonts w:ascii="Times New Roman" w:eastAsia="Calibri" w:hAnsi="Times New Roman" w:cs="Times New Roman"/>
          <w:i/>
          <w:kern w:val="0"/>
          <w:lang w:val="en-GB"/>
          <w14:ligatures w14:val="none"/>
        </w:rPr>
        <w:t>Indian J Community Med., 40</w:t>
      </w:r>
      <w:r>
        <w:rPr>
          <w:rFonts w:ascii="Times New Roman" w:eastAsia="Calibri" w:hAnsi="Times New Roman" w:cs="Times New Roman"/>
          <w:kern w:val="0"/>
          <w:lang w:val="en-GB"/>
          <w14:ligatures w14:val="none"/>
        </w:rPr>
        <w:t>, 127-34</w:t>
      </w:r>
    </w:p>
    <w:p w14:paraId="2CAF7F6C" w14:textId="77777777" w:rsidR="00085567" w:rsidRDefault="00173F59">
      <w:pPr>
        <w:spacing w:after="160" w:line="276" w:lineRule="auto"/>
        <w:ind w:left="720" w:hanging="720"/>
        <w:rPr>
          <w:rFonts w:ascii="Times New Roman" w:eastAsia="Calibri" w:hAnsi="Times New Roman" w:cs="Times New Roman"/>
          <w:kern w:val="0"/>
          <w:lang w:val="en-GB"/>
          <w14:ligatures w14:val="none"/>
        </w:rPr>
      </w:pPr>
      <w:proofErr w:type="spellStart"/>
      <w:r>
        <w:rPr>
          <w:rFonts w:ascii="Times New Roman" w:eastAsia="Calibri" w:hAnsi="Times New Roman" w:cs="Times New Roman"/>
          <w:kern w:val="0"/>
          <w:lang w:val="en-GB"/>
          <w14:ligatures w14:val="none"/>
        </w:rPr>
        <w:t>Adamu</w:t>
      </w:r>
      <w:proofErr w:type="spellEnd"/>
      <w:r>
        <w:rPr>
          <w:rFonts w:ascii="Times New Roman" w:eastAsia="Calibri" w:hAnsi="Times New Roman" w:cs="Times New Roman"/>
          <w:kern w:val="0"/>
          <w:lang w:val="en-GB"/>
          <w14:ligatures w14:val="none"/>
        </w:rPr>
        <w:t xml:space="preserve">, H., </w:t>
      </w:r>
      <w:proofErr w:type="spellStart"/>
      <w:r>
        <w:rPr>
          <w:rFonts w:ascii="Times New Roman" w:eastAsia="Calibri" w:hAnsi="Times New Roman" w:cs="Times New Roman"/>
          <w:kern w:val="0"/>
          <w:lang w:val="en-GB"/>
          <w14:ligatures w14:val="none"/>
        </w:rPr>
        <w:t>Oche</w:t>
      </w:r>
      <w:proofErr w:type="spellEnd"/>
      <w:r>
        <w:rPr>
          <w:rFonts w:ascii="Times New Roman" w:eastAsia="Calibri" w:hAnsi="Times New Roman" w:cs="Times New Roman"/>
          <w:kern w:val="0"/>
          <w:lang w:val="en-GB"/>
          <w14:ligatures w14:val="none"/>
        </w:rPr>
        <w:t xml:space="preserve">, O. M., &amp; </w:t>
      </w:r>
      <w:proofErr w:type="spellStart"/>
      <w:r>
        <w:rPr>
          <w:rFonts w:ascii="Times New Roman" w:eastAsia="Calibri" w:hAnsi="Times New Roman" w:cs="Times New Roman"/>
          <w:kern w:val="0"/>
          <w:lang w:val="en-GB"/>
          <w14:ligatures w14:val="none"/>
        </w:rPr>
        <w:t>Kaoje</w:t>
      </w:r>
      <w:proofErr w:type="spellEnd"/>
      <w:r>
        <w:rPr>
          <w:rFonts w:ascii="Times New Roman" w:eastAsia="Calibri" w:hAnsi="Times New Roman" w:cs="Times New Roman"/>
          <w:kern w:val="0"/>
          <w:lang w:val="en-GB"/>
          <w14:ligatures w14:val="none"/>
        </w:rPr>
        <w:t xml:space="preserve">, A. U. (2020). Effect of health education on the knowledge, attitude and involvement by male partners in birth preparedness and </w:t>
      </w:r>
      <w:r>
        <w:rPr>
          <w:rFonts w:ascii="Times New Roman" w:eastAsia="Calibri" w:hAnsi="Times New Roman" w:cs="Times New Roman"/>
          <w:kern w:val="0"/>
          <w14:ligatures w14:val="none"/>
        </w:rPr>
        <w:t>Emergency Readiness</w:t>
      </w:r>
      <w:r>
        <w:rPr>
          <w:rFonts w:ascii="Times New Roman" w:eastAsia="Calibri" w:hAnsi="Times New Roman" w:cs="Times New Roman"/>
          <w:kern w:val="0"/>
          <w:lang w:val="en-GB"/>
          <w14:ligatures w14:val="none"/>
        </w:rPr>
        <w:t xml:space="preserve"> in rural communities of Sokoto State, Nigeria. </w:t>
      </w:r>
      <w:r>
        <w:rPr>
          <w:rFonts w:ascii="Times New Roman" w:eastAsia="Calibri" w:hAnsi="Times New Roman" w:cs="Times New Roman"/>
          <w:i/>
          <w:iCs/>
          <w:kern w:val="0"/>
          <w:lang w:val="en-GB"/>
          <w14:ligatures w14:val="none"/>
        </w:rPr>
        <w:t>American Journal of Public He</w:t>
      </w:r>
      <w:r>
        <w:rPr>
          <w:rFonts w:ascii="Times New Roman" w:eastAsia="Calibri" w:hAnsi="Times New Roman" w:cs="Times New Roman"/>
          <w:i/>
          <w:iCs/>
          <w:kern w:val="0"/>
          <w:lang w:val="en-GB"/>
          <w14:ligatures w14:val="none"/>
        </w:rPr>
        <w:t>alth, 8</w:t>
      </w:r>
      <w:r>
        <w:rPr>
          <w:rFonts w:ascii="Times New Roman" w:eastAsia="Calibri" w:hAnsi="Times New Roman" w:cs="Times New Roman"/>
          <w:kern w:val="0"/>
          <w:lang w:val="en-GB"/>
          <w14:ligatures w14:val="none"/>
        </w:rPr>
        <w:t>(5), 163-75.</w:t>
      </w:r>
    </w:p>
    <w:p w14:paraId="63B81D9C" w14:textId="77777777" w:rsidR="00085567" w:rsidRDefault="00173F59">
      <w:pPr>
        <w:spacing w:after="160" w:line="276" w:lineRule="auto"/>
        <w:ind w:left="720" w:hanging="720"/>
        <w:rPr>
          <w:rFonts w:ascii="Times New Roman" w:hAnsi="Times New Roman" w:cs="Times New Roman"/>
          <w:color w:val="222222"/>
          <w:shd w:val="clear" w:color="auto" w:fill="FFFFFF"/>
        </w:rPr>
      </w:pPr>
      <w:proofErr w:type="spellStart"/>
      <w:r>
        <w:rPr>
          <w:rFonts w:ascii="Times New Roman" w:hAnsi="Times New Roman" w:cs="Times New Roman"/>
          <w:color w:val="222222"/>
          <w:shd w:val="clear" w:color="auto" w:fill="FFFFFF"/>
        </w:rPr>
        <w:t>Aduloju</w:t>
      </w:r>
      <w:proofErr w:type="spellEnd"/>
      <w:r>
        <w:rPr>
          <w:rFonts w:ascii="Times New Roman" w:hAnsi="Times New Roman" w:cs="Times New Roman"/>
          <w:color w:val="222222"/>
          <w:shd w:val="clear" w:color="auto" w:fill="FFFFFF"/>
        </w:rPr>
        <w:t xml:space="preserve">, O. P., </w:t>
      </w:r>
      <w:proofErr w:type="spellStart"/>
      <w:r>
        <w:rPr>
          <w:rFonts w:ascii="Times New Roman" w:hAnsi="Times New Roman" w:cs="Times New Roman"/>
          <w:color w:val="222222"/>
          <w:shd w:val="clear" w:color="auto" w:fill="FFFFFF"/>
        </w:rPr>
        <w:t>Akintayo</w:t>
      </w:r>
      <w:proofErr w:type="spellEnd"/>
      <w:r>
        <w:rPr>
          <w:rFonts w:ascii="Times New Roman" w:hAnsi="Times New Roman" w:cs="Times New Roman"/>
          <w:color w:val="222222"/>
          <w:shd w:val="clear" w:color="auto" w:fill="FFFFFF"/>
        </w:rPr>
        <w:t xml:space="preserve">, A. A., </w:t>
      </w:r>
      <w:proofErr w:type="spellStart"/>
      <w:r>
        <w:rPr>
          <w:rFonts w:ascii="Times New Roman" w:hAnsi="Times New Roman" w:cs="Times New Roman"/>
          <w:color w:val="222222"/>
          <w:shd w:val="clear" w:color="auto" w:fill="FFFFFF"/>
        </w:rPr>
        <w:t>Aduloju</w:t>
      </w:r>
      <w:proofErr w:type="spellEnd"/>
      <w:r>
        <w:rPr>
          <w:rFonts w:ascii="Times New Roman" w:hAnsi="Times New Roman" w:cs="Times New Roman"/>
          <w:color w:val="222222"/>
          <w:shd w:val="clear" w:color="auto" w:fill="FFFFFF"/>
        </w:rPr>
        <w:t>, T., &amp; Akin‐</w:t>
      </w:r>
      <w:proofErr w:type="spellStart"/>
      <w:r>
        <w:rPr>
          <w:rFonts w:ascii="Times New Roman" w:hAnsi="Times New Roman" w:cs="Times New Roman"/>
          <w:color w:val="222222"/>
          <w:shd w:val="clear" w:color="auto" w:fill="FFFFFF"/>
        </w:rPr>
        <w:t>Akintayo</w:t>
      </w:r>
      <w:proofErr w:type="spellEnd"/>
      <w:r>
        <w:rPr>
          <w:rFonts w:ascii="Times New Roman" w:hAnsi="Times New Roman" w:cs="Times New Roman"/>
          <w:color w:val="222222"/>
          <w:shd w:val="clear" w:color="auto" w:fill="FFFFFF"/>
        </w:rPr>
        <w:t>, O. O. (2017). Birth preparedness and Emergency Readiness among prenatal attendees in a teaching hospital in South West Nigeria. </w:t>
      </w:r>
      <w:r>
        <w:rPr>
          <w:rFonts w:ascii="Times New Roman" w:hAnsi="Times New Roman" w:cs="Times New Roman"/>
          <w:i/>
          <w:iCs/>
          <w:color w:val="222222"/>
          <w:shd w:val="clear" w:color="auto" w:fill="FFFFFF"/>
        </w:rPr>
        <w:t>International Journal of Gynecology &amp; Obstetr</w:t>
      </w:r>
      <w:r>
        <w:rPr>
          <w:rFonts w:ascii="Times New Roman" w:hAnsi="Times New Roman" w:cs="Times New Roman"/>
          <w:i/>
          <w:iCs/>
          <w:color w:val="222222"/>
          <w:shd w:val="clear" w:color="auto" w:fill="FFFFFF"/>
        </w:rPr>
        <w:t>ics</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139</w:t>
      </w:r>
      <w:r>
        <w:rPr>
          <w:rFonts w:ascii="Times New Roman" w:hAnsi="Times New Roman" w:cs="Times New Roman"/>
          <w:color w:val="222222"/>
          <w:shd w:val="clear" w:color="auto" w:fill="FFFFFF"/>
        </w:rPr>
        <w:t>(2), 202-210.</w:t>
      </w:r>
    </w:p>
    <w:p w14:paraId="2954DF89" w14:textId="77777777" w:rsidR="00085567" w:rsidRDefault="00173F59">
      <w:pPr>
        <w:spacing w:after="160" w:line="360" w:lineRule="auto"/>
        <w:ind w:left="720" w:hanging="720"/>
        <w:rPr>
          <w:rFonts w:ascii="Times New Roman" w:eastAsia="Calibri" w:hAnsi="Times New Roman" w:cs="Times New Roman"/>
          <w:kern w:val="0"/>
          <w:lang w:val="en-GB"/>
          <w14:ligatures w14:val="none"/>
        </w:rPr>
      </w:pPr>
      <w:proofErr w:type="spellStart"/>
      <w:r>
        <w:rPr>
          <w:rFonts w:ascii="Times New Roman" w:eastAsia="Calibri" w:hAnsi="Times New Roman" w:cs="Times New Roman"/>
          <w:kern w:val="0"/>
          <w:lang w:val="en-GB"/>
          <w14:ligatures w14:val="none"/>
        </w:rPr>
        <w:t>Agba</w:t>
      </w:r>
      <w:proofErr w:type="spellEnd"/>
      <w:r>
        <w:rPr>
          <w:rFonts w:ascii="Times New Roman" w:eastAsia="Calibri" w:hAnsi="Times New Roman" w:cs="Times New Roman"/>
          <w:kern w:val="0"/>
          <w:lang w:val="en-GB"/>
          <w14:ligatures w14:val="none"/>
        </w:rPr>
        <w:t xml:space="preserve">, M. (2022). Awareness, practice and factors influencing birth preparedness and </w:t>
      </w:r>
      <w:r>
        <w:rPr>
          <w:rFonts w:ascii="Times New Roman" w:eastAsia="Calibri" w:hAnsi="Times New Roman" w:cs="Times New Roman"/>
          <w:kern w:val="0"/>
          <w14:ligatures w14:val="none"/>
        </w:rPr>
        <w:t>Emergency Readiness</w:t>
      </w:r>
      <w:r>
        <w:rPr>
          <w:rFonts w:ascii="Times New Roman" w:eastAsia="Calibri" w:hAnsi="Times New Roman" w:cs="Times New Roman"/>
          <w:kern w:val="0"/>
          <w:lang w:val="en-GB"/>
          <w14:ligatures w14:val="none"/>
        </w:rPr>
        <w:t xml:space="preserve"> among women attending antenatal clinic at University of Calabar Teaching </w:t>
      </w:r>
      <w:r>
        <w:rPr>
          <w:rFonts w:ascii="Times New Roman" w:eastAsia="Calibri" w:hAnsi="Times New Roman" w:cs="Times New Roman"/>
          <w:kern w:val="0"/>
          <w:lang w:val="en-GB"/>
          <w14:ligatures w14:val="none"/>
        </w:rPr>
        <w:lastRenderedPageBreak/>
        <w:t xml:space="preserve">hospital (UCTH), Calabar, Cross River state, Nigeria. </w:t>
      </w:r>
      <w:r>
        <w:rPr>
          <w:rFonts w:ascii="Times New Roman" w:eastAsia="Calibri" w:hAnsi="Times New Roman" w:cs="Times New Roman"/>
          <w:i/>
          <w:kern w:val="0"/>
          <w:lang w:val="en-GB"/>
          <w14:ligatures w14:val="none"/>
        </w:rPr>
        <w:t>Int</w:t>
      </w:r>
      <w:r>
        <w:rPr>
          <w:rFonts w:ascii="Times New Roman" w:eastAsia="Calibri" w:hAnsi="Times New Roman" w:cs="Times New Roman"/>
          <w:i/>
          <w:kern w:val="0"/>
          <w:lang w:val="en-GB"/>
          <w14:ligatures w14:val="none"/>
        </w:rPr>
        <w:t>. J. Collab. Res. Intern. Med. Public Health, 14</w:t>
      </w:r>
      <w:r>
        <w:rPr>
          <w:rFonts w:ascii="Times New Roman" w:eastAsia="Calibri" w:hAnsi="Times New Roman" w:cs="Times New Roman"/>
          <w:kern w:val="0"/>
          <w:lang w:val="en-GB"/>
          <w14:ligatures w14:val="none"/>
        </w:rPr>
        <w:t>(6), 001-004</w:t>
      </w:r>
    </w:p>
    <w:p w14:paraId="381059E5" w14:textId="77777777" w:rsidR="00085567" w:rsidRDefault="00173F59">
      <w:pPr>
        <w:spacing w:after="160" w:line="360" w:lineRule="auto"/>
        <w:ind w:left="720" w:hanging="720"/>
        <w:rPr>
          <w:rFonts w:ascii="Times New Roman" w:hAnsi="Times New Roman" w:cs="Times New Roman"/>
          <w:color w:val="222222"/>
          <w:shd w:val="clear" w:color="auto" w:fill="FFFFFF"/>
        </w:rPr>
      </w:pPr>
      <w:proofErr w:type="spellStart"/>
      <w:r>
        <w:rPr>
          <w:rFonts w:ascii="Times New Roman" w:hAnsi="Times New Roman" w:cs="Times New Roman"/>
          <w:color w:val="222222"/>
          <w:shd w:val="clear" w:color="auto" w:fill="FFFFFF"/>
        </w:rPr>
        <w:t>Ambe</w:t>
      </w:r>
      <w:proofErr w:type="spellEnd"/>
      <w:r>
        <w:rPr>
          <w:rFonts w:ascii="Times New Roman" w:hAnsi="Times New Roman" w:cs="Times New Roman"/>
          <w:color w:val="222222"/>
          <w:shd w:val="clear" w:color="auto" w:fill="FFFFFF"/>
        </w:rPr>
        <w:t>, J. R. (2022). </w:t>
      </w:r>
      <w:r>
        <w:rPr>
          <w:rFonts w:ascii="Times New Roman" w:hAnsi="Times New Roman" w:cs="Times New Roman"/>
          <w:i/>
          <w:iCs/>
          <w:color w:val="222222"/>
          <w:shd w:val="clear" w:color="auto" w:fill="FFFFFF"/>
        </w:rPr>
        <w:t>Understanding Maternal Health Care Behaviors: Pregnancy and Childbirth Experiences in Nigeria</w:t>
      </w:r>
      <w:r>
        <w:rPr>
          <w:rFonts w:ascii="Times New Roman" w:hAnsi="Times New Roman" w:cs="Times New Roman"/>
          <w:color w:val="222222"/>
          <w:shd w:val="clear" w:color="auto" w:fill="FFFFFF"/>
        </w:rPr>
        <w:t> (Doctoral dissertation, Capella University).</w:t>
      </w:r>
    </w:p>
    <w:p w14:paraId="665578D6" w14:textId="77777777" w:rsidR="00085567" w:rsidRDefault="00173F59">
      <w:pPr>
        <w:spacing w:after="160" w:line="360" w:lineRule="auto"/>
        <w:ind w:left="720" w:hanging="720"/>
        <w:rPr>
          <w:rFonts w:ascii="Times New Roman" w:eastAsia="Calibri" w:hAnsi="Times New Roman" w:cs="Times New Roman"/>
          <w:kern w:val="0"/>
          <w:lang w:val="en-GB"/>
          <w14:ligatures w14:val="none"/>
        </w:rPr>
      </w:pPr>
      <w:proofErr w:type="spellStart"/>
      <w:r>
        <w:rPr>
          <w:rFonts w:ascii="Times New Roman" w:eastAsia="Calibri" w:hAnsi="Times New Roman" w:cs="Times New Roman"/>
          <w:kern w:val="0"/>
          <w:lang w:val="en-GB"/>
          <w14:ligatures w14:val="none"/>
        </w:rPr>
        <w:t>Anikwe</w:t>
      </w:r>
      <w:proofErr w:type="spellEnd"/>
      <w:r>
        <w:rPr>
          <w:rFonts w:ascii="Times New Roman" w:eastAsia="Calibri" w:hAnsi="Times New Roman" w:cs="Times New Roman"/>
          <w:kern w:val="0"/>
          <w:lang w:val="en-GB"/>
          <w14:ligatures w14:val="none"/>
        </w:rPr>
        <w:t xml:space="preserve">, C. C., </w:t>
      </w:r>
      <w:proofErr w:type="spellStart"/>
      <w:r>
        <w:rPr>
          <w:rFonts w:ascii="Times New Roman" w:eastAsia="Calibri" w:hAnsi="Times New Roman" w:cs="Times New Roman"/>
          <w:kern w:val="0"/>
          <w:lang w:val="en-GB"/>
          <w14:ligatures w14:val="none"/>
        </w:rPr>
        <w:t>Okorochukwu</w:t>
      </w:r>
      <w:proofErr w:type="spellEnd"/>
      <w:r>
        <w:rPr>
          <w:rFonts w:ascii="Times New Roman" w:eastAsia="Calibri" w:hAnsi="Times New Roman" w:cs="Times New Roman"/>
          <w:kern w:val="0"/>
          <w:lang w:val="en-GB"/>
          <w14:ligatures w14:val="none"/>
        </w:rPr>
        <w:t xml:space="preserve">, B. C., </w:t>
      </w:r>
      <w:proofErr w:type="spellStart"/>
      <w:r>
        <w:rPr>
          <w:rFonts w:ascii="Times New Roman" w:eastAsia="Calibri" w:hAnsi="Times New Roman" w:cs="Times New Roman"/>
          <w:kern w:val="0"/>
          <w:lang w:val="en-GB"/>
          <w14:ligatures w14:val="none"/>
        </w:rPr>
        <w:t>I</w:t>
      </w:r>
      <w:r>
        <w:rPr>
          <w:rFonts w:ascii="Times New Roman" w:eastAsia="Calibri" w:hAnsi="Times New Roman" w:cs="Times New Roman"/>
          <w:kern w:val="0"/>
          <w:lang w:val="en-GB"/>
          <w14:ligatures w14:val="none"/>
        </w:rPr>
        <w:t>keoha</w:t>
      </w:r>
      <w:proofErr w:type="spellEnd"/>
      <w:r>
        <w:rPr>
          <w:rFonts w:ascii="Times New Roman" w:eastAsia="Calibri" w:hAnsi="Times New Roman" w:cs="Times New Roman"/>
          <w:kern w:val="0"/>
          <w:lang w:val="en-GB"/>
          <w14:ligatures w14:val="none"/>
        </w:rPr>
        <w:t xml:space="preserve">, C. C., </w:t>
      </w:r>
      <w:proofErr w:type="spellStart"/>
      <w:r>
        <w:rPr>
          <w:rFonts w:ascii="Times New Roman" w:eastAsia="Calibri" w:hAnsi="Times New Roman" w:cs="Times New Roman"/>
          <w:kern w:val="0"/>
          <w:lang w:val="en-GB"/>
          <w14:ligatures w14:val="none"/>
        </w:rPr>
        <w:t>Asiegbu</w:t>
      </w:r>
      <w:proofErr w:type="spellEnd"/>
      <w:r>
        <w:rPr>
          <w:rFonts w:ascii="Times New Roman" w:eastAsia="Calibri" w:hAnsi="Times New Roman" w:cs="Times New Roman"/>
          <w:kern w:val="0"/>
          <w:lang w:val="en-GB"/>
          <w14:ligatures w14:val="none"/>
        </w:rPr>
        <w:t xml:space="preserve">, O. K., </w:t>
      </w:r>
      <w:proofErr w:type="spellStart"/>
      <w:r>
        <w:rPr>
          <w:rFonts w:ascii="Times New Roman" w:eastAsia="Calibri" w:hAnsi="Times New Roman" w:cs="Times New Roman"/>
          <w:kern w:val="0"/>
          <w:lang w:val="en-GB"/>
          <w14:ligatures w14:val="none"/>
        </w:rPr>
        <w:t>Nnadozie</w:t>
      </w:r>
      <w:proofErr w:type="spellEnd"/>
      <w:r>
        <w:rPr>
          <w:rFonts w:ascii="Times New Roman" w:eastAsia="Calibri" w:hAnsi="Times New Roman" w:cs="Times New Roman"/>
          <w:kern w:val="0"/>
          <w:lang w:val="en-GB"/>
          <w14:ligatures w14:val="none"/>
        </w:rPr>
        <w:t xml:space="preserve">, U. U., </w:t>
      </w:r>
      <w:proofErr w:type="spellStart"/>
      <w:r>
        <w:rPr>
          <w:rFonts w:ascii="Times New Roman" w:eastAsia="Calibri" w:hAnsi="Times New Roman" w:cs="Times New Roman"/>
          <w:kern w:val="0"/>
          <w:lang w:val="en-GB"/>
          <w14:ligatures w14:val="none"/>
        </w:rPr>
        <w:t>Eze</w:t>
      </w:r>
      <w:proofErr w:type="spellEnd"/>
      <w:r>
        <w:rPr>
          <w:rFonts w:ascii="Times New Roman" w:eastAsia="Calibri" w:hAnsi="Times New Roman" w:cs="Times New Roman"/>
          <w:kern w:val="0"/>
          <w:lang w:val="en-GB"/>
          <w14:ligatures w14:val="none"/>
        </w:rPr>
        <w:t xml:space="preserve">, J. N., </w:t>
      </w:r>
      <w:proofErr w:type="spellStart"/>
      <w:r>
        <w:rPr>
          <w:rFonts w:ascii="Times New Roman" w:eastAsia="Calibri" w:hAnsi="Times New Roman" w:cs="Times New Roman"/>
          <w:kern w:val="0"/>
          <w:lang w:val="en-GB"/>
          <w14:ligatures w14:val="none"/>
        </w:rPr>
        <w:t>Obuna</w:t>
      </w:r>
      <w:proofErr w:type="spellEnd"/>
      <w:r>
        <w:rPr>
          <w:rFonts w:ascii="Times New Roman" w:eastAsia="Calibri" w:hAnsi="Times New Roman" w:cs="Times New Roman"/>
          <w:kern w:val="0"/>
          <w:lang w:val="en-GB"/>
          <w14:ligatures w14:val="none"/>
        </w:rPr>
        <w:t xml:space="preserve">, J. A., &amp; </w:t>
      </w:r>
      <w:proofErr w:type="spellStart"/>
      <w:r>
        <w:rPr>
          <w:rFonts w:ascii="Times New Roman" w:eastAsia="Calibri" w:hAnsi="Times New Roman" w:cs="Times New Roman"/>
          <w:kern w:val="0"/>
          <w:lang w:val="en-GB"/>
          <w14:ligatures w14:val="none"/>
        </w:rPr>
        <w:t>Okoroafor</w:t>
      </w:r>
      <w:proofErr w:type="spellEnd"/>
      <w:r>
        <w:rPr>
          <w:rFonts w:ascii="Times New Roman" w:eastAsia="Calibri" w:hAnsi="Times New Roman" w:cs="Times New Roman"/>
          <w:kern w:val="0"/>
          <w:lang w:val="en-GB"/>
          <w14:ligatures w14:val="none"/>
        </w:rPr>
        <w:t xml:space="preserve">, F. C. (2020). Birth Preparedness and </w:t>
      </w:r>
      <w:r>
        <w:rPr>
          <w:rFonts w:ascii="Times New Roman" w:eastAsia="Calibri" w:hAnsi="Times New Roman" w:cs="Times New Roman"/>
          <w:kern w:val="0"/>
          <w14:ligatures w14:val="none"/>
        </w:rPr>
        <w:t>Emergency Readiness</w:t>
      </w:r>
      <w:r>
        <w:rPr>
          <w:rFonts w:ascii="Times New Roman" w:eastAsia="Calibri" w:hAnsi="Times New Roman" w:cs="Times New Roman"/>
          <w:kern w:val="0"/>
          <w:lang w:val="en-GB"/>
          <w14:ligatures w14:val="none"/>
        </w:rPr>
        <w:t xml:space="preserve"> among Pregnant Women in a Secondary Health Facility in </w:t>
      </w:r>
      <w:proofErr w:type="spellStart"/>
      <w:r>
        <w:rPr>
          <w:rFonts w:ascii="Times New Roman" w:eastAsia="Calibri" w:hAnsi="Times New Roman" w:cs="Times New Roman"/>
          <w:kern w:val="0"/>
          <w:lang w:val="en-GB"/>
          <w14:ligatures w14:val="none"/>
        </w:rPr>
        <w:t>Abakaliki</w:t>
      </w:r>
      <w:proofErr w:type="spellEnd"/>
      <w:r>
        <w:rPr>
          <w:rFonts w:ascii="Times New Roman" w:eastAsia="Calibri" w:hAnsi="Times New Roman" w:cs="Times New Roman"/>
          <w:kern w:val="0"/>
          <w:lang w:val="en-GB"/>
          <w14:ligatures w14:val="none"/>
        </w:rPr>
        <w:t xml:space="preserve">, Ebonyi State, Nigeria. </w:t>
      </w:r>
      <w:r>
        <w:rPr>
          <w:rFonts w:ascii="Times New Roman" w:eastAsia="Calibri" w:hAnsi="Times New Roman" w:cs="Times New Roman"/>
          <w:i/>
          <w:kern w:val="0"/>
          <w:lang w:val="en-GB"/>
          <w14:ligatures w14:val="none"/>
        </w:rPr>
        <w:t>BioMed Research Internat</w:t>
      </w:r>
      <w:r>
        <w:rPr>
          <w:rFonts w:ascii="Times New Roman" w:eastAsia="Calibri" w:hAnsi="Times New Roman" w:cs="Times New Roman"/>
          <w:i/>
          <w:kern w:val="0"/>
          <w:lang w:val="en-GB"/>
          <w14:ligatures w14:val="none"/>
        </w:rPr>
        <w:t xml:space="preserve">ional, </w:t>
      </w:r>
      <w:r>
        <w:rPr>
          <w:rFonts w:ascii="Times New Roman" w:eastAsia="Calibri" w:hAnsi="Times New Roman" w:cs="Times New Roman"/>
          <w:kern w:val="0"/>
          <w:lang w:val="en-GB"/>
          <w14:ligatures w14:val="none"/>
        </w:rPr>
        <w:t>9097415. Doi: 10.1155/2020/9097415.</w:t>
      </w:r>
    </w:p>
    <w:p w14:paraId="780990FE" w14:textId="77777777" w:rsidR="00085567" w:rsidRDefault="00173F59">
      <w:pPr>
        <w:spacing w:after="160" w:line="360" w:lineRule="auto"/>
        <w:ind w:left="720" w:hanging="720"/>
        <w:rPr>
          <w:rFonts w:ascii="Times New Roman" w:eastAsia="Calibri" w:hAnsi="Times New Roman" w:cs="Times New Roman"/>
          <w:kern w:val="0"/>
          <w:lang w:val="en-GB"/>
          <w14:ligatures w14:val="none"/>
        </w:rPr>
      </w:pPr>
      <w:proofErr w:type="spellStart"/>
      <w:r>
        <w:rPr>
          <w:rFonts w:ascii="Times New Roman" w:hAnsi="Times New Roman" w:cs="Times New Roman"/>
          <w:color w:val="222222"/>
          <w:shd w:val="clear" w:color="auto" w:fill="FFFFFF"/>
        </w:rPr>
        <w:t>Azeze</w:t>
      </w:r>
      <w:proofErr w:type="spellEnd"/>
      <w:r>
        <w:rPr>
          <w:rFonts w:ascii="Times New Roman" w:hAnsi="Times New Roman" w:cs="Times New Roman"/>
          <w:color w:val="222222"/>
          <w:shd w:val="clear" w:color="auto" w:fill="FFFFFF"/>
        </w:rPr>
        <w:t xml:space="preserve">, G. A., </w:t>
      </w:r>
      <w:proofErr w:type="spellStart"/>
      <w:r>
        <w:rPr>
          <w:rFonts w:ascii="Times New Roman" w:hAnsi="Times New Roman" w:cs="Times New Roman"/>
          <w:color w:val="222222"/>
          <w:shd w:val="clear" w:color="auto" w:fill="FFFFFF"/>
        </w:rPr>
        <w:t>Mokonnon</w:t>
      </w:r>
      <w:proofErr w:type="spellEnd"/>
      <w:r>
        <w:rPr>
          <w:rFonts w:ascii="Times New Roman" w:hAnsi="Times New Roman" w:cs="Times New Roman"/>
          <w:color w:val="222222"/>
          <w:shd w:val="clear" w:color="auto" w:fill="FFFFFF"/>
        </w:rPr>
        <w:t xml:space="preserve">, T. M., &amp; </w:t>
      </w:r>
      <w:proofErr w:type="spellStart"/>
      <w:r>
        <w:rPr>
          <w:rFonts w:ascii="Times New Roman" w:hAnsi="Times New Roman" w:cs="Times New Roman"/>
          <w:color w:val="222222"/>
          <w:shd w:val="clear" w:color="auto" w:fill="FFFFFF"/>
        </w:rPr>
        <w:t>Kercho</w:t>
      </w:r>
      <w:proofErr w:type="spellEnd"/>
      <w:r>
        <w:rPr>
          <w:rFonts w:ascii="Times New Roman" w:hAnsi="Times New Roman" w:cs="Times New Roman"/>
          <w:color w:val="222222"/>
          <w:shd w:val="clear" w:color="auto" w:fill="FFFFFF"/>
        </w:rPr>
        <w:t xml:space="preserve">, M. W. (2019). Birth preparedness and Emergency Readiness practice and influencing factors among women in </w:t>
      </w:r>
      <w:proofErr w:type="spellStart"/>
      <w:r>
        <w:rPr>
          <w:rFonts w:ascii="Times New Roman" w:hAnsi="Times New Roman" w:cs="Times New Roman"/>
          <w:color w:val="222222"/>
          <w:shd w:val="clear" w:color="auto" w:fill="FFFFFF"/>
        </w:rPr>
        <w:t>Sodo</w:t>
      </w:r>
      <w:proofErr w:type="spellEnd"/>
      <w:r>
        <w:rPr>
          <w:rFonts w:ascii="Times New Roman" w:hAnsi="Times New Roman" w:cs="Times New Roman"/>
          <w:color w:val="222222"/>
          <w:shd w:val="clear" w:color="auto" w:fill="FFFFFF"/>
        </w:rPr>
        <w:t xml:space="preserve"> town, </w:t>
      </w:r>
      <w:proofErr w:type="spellStart"/>
      <w:r>
        <w:rPr>
          <w:rFonts w:ascii="Times New Roman" w:hAnsi="Times New Roman" w:cs="Times New Roman"/>
          <w:color w:val="222222"/>
          <w:shd w:val="clear" w:color="auto" w:fill="FFFFFF"/>
        </w:rPr>
        <w:t>Wolaita</w:t>
      </w:r>
      <w:proofErr w:type="spellEnd"/>
      <w:r>
        <w:rPr>
          <w:rFonts w:ascii="Times New Roman" w:hAnsi="Times New Roman" w:cs="Times New Roman"/>
          <w:color w:val="222222"/>
          <w:shd w:val="clear" w:color="auto" w:fill="FFFFFF"/>
        </w:rPr>
        <w:t xml:space="preserve"> zone, Southern Ethiopia, 2018; community based c</w:t>
      </w:r>
      <w:r>
        <w:rPr>
          <w:rFonts w:ascii="Times New Roman" w:hAnsi="Times New Roman" w:cs="Times New Roman"/>
          <w:color w:val="222222"/>
          <w:shd w:val="clear" w:color="auto" w:fill="FFFFFF"/>
        </w:rPr>
        <w:t xml:space="preserve">ross-sectional study. Reproductive health, 16(1), 39. </w:t>
      </w:r>
      <w:hyperlink r:id="rId6" w:history="1">
        <w:r w:rsidR="00085567">
          <w:rPr>
            <w:rFonts w:ascii="Times New Roman" w:hAnsi="Times New Roman" w:cs="Times New Roman"/>
            <w:color w:val="222222"/>
            <w:shd w:val="clear" w:color="auto" w:fill="FFFFFF"/>
          </w:rPr>
          <w:t>https://doi.org/10.1186/s12978-019-0703-z</w:t>
        </w:r>
      </w:hyperlink>
    </w:p>
    <w:p w14:paraId="220C45A7" w14:textId="77777777" w:rsidR="00085567" w:rsidRDefault="00173F59">
      <w:pPr>
        <w:spacing w:after="160" w:line="360" w:lineRule="auto"/>
        <w:ind w:left="720" w:hanging="720"/>
        <w:rPr>
          <w:rFonts w:ascii="Times New Roman" w:eastAsia="Calibri" w:hAnsi="Times New Roman" w:cs="Times New Roman"/>
          <w:kern w:val="0"/>
          <w:lang w:val="en-GB"/>
          <w14:ligatures w14:val="none"/>
        </w:rPr>
      </w:pPr>
      <w:proofErr w:type="spellStart"/>
      <w:r>
        <w:rPr>
          <w:rFonts w:ascii="Times New Roman" w:eastAsia="Calibri" w:hAnsi="Times New Roman" w:cs="Times New Roman"/>
          <w:kern w:val="0"/>
          <w:lang w:val="en-GB"/>
          <w14:ligatures w14:val="none"/>
        </w:rPr>
        <w:t>Creanga</w:t>
      </w:r>
      <w:proofErr w:type="spellEnd"/>
      <w:r>
        <w:rPr>
          <w:rFonts w:ascii="Times New Roman" w:eastAsia="Calibri" w:hAnsi="Times New Roman" w:cs="Times New Roman"/>
          <w:kern w:val="0"/>
          <w:lang w:val="en-GB"/>
          <w14:ligatures w14:val="none"/>
        </w:rPr>
        <w:t xml:space="preserve">, A. A., </w:t>
      </w:r>
      <w:proofErr w:type="spellStart"/>
      <w:r>
        <w:rPr>
          <w:rFonts w:ascii="Times New Roman" w:eastAsia="Calibri" w:hAnsi="Times New Roman" w:cs="Times New Roman"/>
          <w:kern w:val="0"/>
          <w:lang w:val="en-GB"/>
          <w14:ligatures w14:val="none"/>
        </w:rPr>
        <w:t>Syverson</w:t>
      </w:r>
      <w:proofErr w:type="spellEnd"/>
      <w:r>
        <w:rPr>
          <w:rFonts w:ascii="Times New Roman" w:eastAsia="Calibri" w:hAnsi="Times New Roman" w:cs="Times New Roman"/>
          <w:kern w:val="0"/>
          <w:lang w:val="en-GB"/>
          <w14:ligatures w14:val="none"/>
        </w:rPr>
        <w:t xml:space="preserve">, C., Seed, K., &amp; Callaghan, W. M. (2017). Pregnancy-related mortality in the United States, 2011-2013. </w:t>
      </w:r>
      <w:r>
        <w:rPr>
          <w:rFonts w:ascii="Times New Roman" w:eastAsia="Calibri" w:hAnsi="Times New Roman" w:cs="Times New Roman"/>
          <w:i/>
          <w:kern w:val="0"/>
          <w:lang w:val="en-GB"/>
          <w14:ligatures w14:val="none"/>
        </w:rPr>
        <w:t xml:space="preserve">Obstetrics &amp; </w:t>
      </w:r>
      <w:proofErr w:type="spellStart"/>
      <w:r>
        <w:rPr>
          <w:rFonts w:ascii="Times New Roman" w:eastAsia="Calibri" w:hAnsi="Times New Roman" w:cs="Times New Roman"/>
          <w:i/>
          <w:kern w:val="0"/>
          <w:lang w:val="en-GB"/>
          <w14:ligatures w14:val="none"/>
        </w:rPr>
        <w:t>Gynecology</w:t>
      </w:r>
      <w:proofErr w:type="spellEnd"/>
      <w:r>
        <w:rPr>
          <w:rFonts w:ascii="Times New Roman" w:eastAsia="Calibri" w:hAnsi="Times New Roman" w:cs="Times New Roman"/>
          <w:i/>
          <w:kern w:val="0"/>
          <w:lang w:val="en-GB"/>
          <w14:ligatures w14:val="none"/>
        </w:rPr>
        <w:t>, 130</w:t>
      </w:r>
      <w:r>
        <w:rPr>
          <w:rFonts w:ascii="Times New Roman" w:eastAsia="Calibri" w:hAnsi="Times New Roman" w:cs="Times New Roman"/>
          <w:kern w:val="0"/>
          <w:lang w:val="en-GB"/>
          <w14:ligatures w14:val="none"/>
        </w:rPr>
        <w:t>(2), 366–373.</w:t>
      </w:r>
    </w:p>
    <w:p w14:paraId="4BD8E85E" w14:textId="77777777" w:rsidR="00085567" w:rsidRDefault="00173F59">
      <w:pPr>
        <w:spacing w:after="160" w:line="276" w:lineRule="auto"/>
        <w:ind w:left="720" w:hanging="720"/>
        <w:rPr>
          <w:rFonts w:ascii="Times New Roman" w:eastAsia="Calibri" w:hAnsi="Times New Roman" w:cs="Times New Roman"/>
          <w:kern w:val="0"/>
          <w:lang w:val="en-GB"/>
          <w14:ligatures w14:val="none"/>
        </w:rPr>
      </w:pPr>
      <w:proofErr w:type="spellStart"/>
      <w:r>
        <w:rPr>
          <w:rFonts w:ascii="Times New Roman" w:eastAsia="Calibri" w:hAnsi="Times New Roman" w:cs="Times New Roman"/>
          <w:kern w:val="0"/>
          <w:lang w:val="en-GB"/>
          <w14:ligatures w14:val="none"/>
        </w:rPr>
        <w:t>Efrance</w:t>
      </w:r>
      <w:proofErr w:type="spellEnd"/>
      <w:r>
        <w:rPr>
          <w:rFonts w:ascii="Times New Roman" w:eastAsia="Calibri" w:hAnsi="Times New Roman" w:cs="Times New Roman"/>
          <w:kern w:val="0"/>
          <w:lang w:val="en-GB"/>
          <w14:ligatures w14:val="none"/>
        </w:rPr>
        <w:t xml:space="preserve">, N. (2022). </w:t>
      </w:r>
      <w:r>
        <w:rPr>
          <w:rFonts w:ascii="Times New Roman" w:eastAsia="Calibri" w:hAnsi="Times New Roman" w:cs="Times New Roman"/>
          <w:i/>
          <w:iCs/>
          <w:kern w:val="0"/>
          <w:lang w:val="en-GB"/>
          <w14:ligatures w14:val="none"/>
        </w:rPr>
        <w:t>Knowledge, attitude and practices of pregnant mothers towards birt</w:t>
      </w:r>
      <w:r>
        <w:rPr>
          <w:rFonts w:ascii="Times New Roman" w:eastAsia="Calibri" w:hAnsi="Times New Roman" w:cs="Times New Roman"/>
          <w:i/>
          <w:iCs/>
          <w:kern w:val="0"/>
          <w:lang w:val="en-GB"/>
          <w14:ligatures w14:val="none"/>
        </w:rPr>
        <w:t>h preparedness at Goma health centre iii, Mukono</w:t>
      </w:r>
      <w:r>
        <w:rPr>
          <w:rFonts w:ascii="Times New Roman" w:eastAsia="Calibri" w:hAnsi="Times New Roman" w:cs="Times New Roman"/>
          <w:kern w:val="0"/>
          <w:lang w:val="en-GB"/>
          <w14:ligatures w14:val="none"/>
        </w:rPr>
        <w:t xml:space="preserve"> District (doctoral dissertation, </w:t>
      </w:r>
      <w:proofErr w:type="spellStart"/>
      <w:r>
        <w:rPr>
          <w:rFonts w:ascii="Times New Roman" w:eastAsia="Calibri" w:hAnsi="Times New Roman" w:cs="Times New Roman"/>
          <w:kern w:val="0"/>
          <w:lang w:val="en-GB"/>
          <w14:ligatures w14:val="none"/>
        </w:rPr>
        <w:t>kampala</w:t>
      </w:r>
      <w:proofErr w:type="spellEnd"/>
      <w:r>
        <w:rPr>
          <w:rFonts w:ascii="Times New Roman" w:eastAsia="Calibri" w:hAnsi="Times New Roman" w:cs="Times New Roman"/>
          <w:kern w:val="0"/>
          <w:lang w:val="en-GB"/>
          <w14:ligatures w14:val="none"/>
        </w:rPr>
        <w:t xml:space="preserve"> university).</w:t>
      </w:r>
    </w:p>
    <w:p w14:paraId="5B5729AD" w14:textId="77777777" w:rsidR="00085567" w:rsidRDefault="00173F59">
      <w:pPr>
        <w:spacing w:after="160" w:line="360" w:lineRule="auto"/>
        <w:ind w:left="720" w:hanging="720"/>
        <w:rPr>
          <w:rFonts w:ascii="Times New Roman" w:eastAsia="Calibri" w:hAnsi="Times New Roman" w:cs="Times New Roman"/>
          <w:kern w:val="0"/>
          <w14:ligatures w14:val="none"/>
        </w:rPr>
      </w:pPr>
      <w:proofErr w:type="spellStart"/>
      <w:r>
        <w:rPr>
          <w:rFonts w:ascii="Times New Roman" w:eastAsia="Calibri" w:hAnsi="Times New Roman" w:cs="Times New Roman"/>
          <w:kern w:val="0"/>
          <w14:ligatures w14:val="none"/>
        </w:rPr>
        <w:t>Ekabua</w:t>
      </w:r>
      <w:proofErr w:type="spellEnd"/>
      <w:r>
        <w:rPr>
          <w:rFonts w:ascii="Times New Roman" w:eastAsia="Calibri" w:hAnsi="Times New Roman" w:cs="Times New Roman"/>
          <w:kern w:val="0"/>
          <w14:ligatures w14:val="none"/>
        </w:rPr>
        <w:t xml:space="preserve">, J. E., </w:t>
      </w:r>
      <w:proofErr w:type="spellStart"/>
      <w:r>
        <w:rPr>
          <w:rFonts w:ascii="Times New Roman" w:eastAsia="Calibri" w:hAnsi="Times New Roman" w:cs="Times New Roman"/>
          <w:kern w:val="0"/>
          <w14:ligatures w14:val="none"/>
        </w:rPr>
        <w:t>Ekabua</w:t>
      </w:r>
      <w:proofErr w:type="spellEnd"/>
      <w:r>
        <w:rPr>
          <w:rFonts w:ascii="Times New Roman" w:eastAsia="Calibri" w:hAnsi="Times New Roman" w:cs="Times New Roman"/>
          <w:kern w:val="0"/>
          <w14:ligatures w14:val="none"/>
        </w:rPr>
        <w:t xml:space="preserve">, J. K., </w:t>
      </w:r>
      <w:proofErr w:type="spellStart"/>
      <w:r>
        <w:rPr>
          <w:rFonts w:ascii="Times New Roman" w:eastAsia="Calibri" w:hAnsi="Times New Roman" w:cs="Times New Roman"/>
          <w:kern w:val="0"/>
          <w14:ligatures w14:val="none"/>
        </w:rPr>
        <w:t>Odusolu</w:t>
      </w:r>
      <w:proofErr w:type="spellEnd"/>
      <w:r>
        <w:rPr>
          <w:rFonts w:ascii="Times New Roman" w:eastAsia="Calibri" w:hAnsi="Times New Roman" w:cs="Times New Roman"/>
          <w:kern w:val="0"/>
          <w14:ligatures w14:val="none"/>
        </w:rPr>
        <w:t xml:space="preserve">, P., </w:t>
      </w:r>
      <w:proofErr w:type="spellStart"/>
      <w:r>
        <w:rPr>
          <w:rFonts w:ascii="Times New Roman" w:eastAsia="Calibri" w:hAnsi="Times New Roman" w:cs="Times New Roman"/>
          <w:kern w:val="0"/>
          <w14:ligatures w14:val="none"/>
        </w:rPr>
        <w:t>Agan</w:t>
      </w:r>
      <w:proofErr w:type="spellEnd"/>
      <w:r>
        <w:rPr>
          <w:rFonts w:ascii="Times New Roman" w:eastAsia="Calibri" w:hAnsi="Times New Roman" w:cs="Times New Roman"/>
          <w:kern w:val="0"/>
          <w14:ligatures w14:val="none"/>
        </w:rPr>
        <w:t xml:space="preserve">, T. U., </w:t>
      </w:r>
      <w:proofErr w:type="spellStart"/>
      <w:r>
        <w:rPr>
          <w:rFonts w:ascii="Times New Roman" w:eastAsia="Calibri" w:hAnsi="Times New Roman" w:cs="Times New Roman"/>
          <w:kern w:val="0"/>
          <w14:ligatures w14:val="none"/>
        </w:rPr>
        <w:t>Iklaki</w:t>
      </w:r>
      <w:proofErr w:type="spellEnd"/>
      <w:r>
        <w:rPr>
          <w:rFonts w:ascii="Times New Roman" w:eastAsia="Calibri" w:hAnsi="Times New Roman" w:cs="Times New Roman"/>
          <w:kern w:val="0"/>
          <w14:ligatures w14:val="none"/>
        </w:rPr>
        <w:t xml:space="preserve">, C. U. &amp; </w:t>
      </w:r>
      <w:proofErr w:type="spellStart"/>
      <w:r>
        <w:rPr>
          <w:rFonts w:ascii="Times New Roman" w:eastAsia="Calibri" w:hAnsi="Times New Roman" w:cs="Times New Roman"/>
          <w:kern w:val="0"/>
          <w14:ligatures w14:val="none"/>
        </w:rPr>
        <w:t>Etokidem</w:t>
      </w:r>
      <w:proofErr w:type="spellEnd"/>
      <w:r>
        <w:rPr>
          <w:rFonts w:ascii="Times New Roman" w:eastAsia="Calibri" w:hAnsi="Times New Roman" w:cs="Times New Roman"/>
          <w:kern w:val="0"/>
          <w14:ligatures w14:val="none"/>
        </w:rPr>
        <w:t>, A. J. (2011). Awareness of birth preparedness and Emergency Readiness i</w:t>
      </w:r>
      <w:r>
        <w:rPr>
          <w:rFonts w:ascii="Times New Roman" w:eastAsia="Calibri" w:hAnsi="Times New Roman" w:cs="Times New Roman"/>
          <w:kern w:val="0"/>
          <w14:ligatures w14:val="none"/>
        </w:rPr>
        <w:t xml:space="preserve">n southeastern Nigeria. </w:t>
      </w:r>
      <w:r>
        <w:rPr>
          <w:rFonts w:ascii="Times New Roman" w:eastAsia="Calibri" w:hAnsi="Times New Roman" w:cs="Times New Roman"/>
          <w:i/>
          <w:iCs/>
          <w:kern w:val="0"/>
          <w14:ligatures w14:val="none"/>
        </w:rPr>
        <w:t>Obstetrics and Gynecology</w:t>
      </w:r>
      <w:r>
        <w:rPr>
          <w:rFonts w:ascii="Times New Roman" w:eastAsia="Calibri" w:hAnsi="Times New Roman" w:cs="Times New Roman"/>
          <w:kern w:val="0"/>
          <w14:ligatures w14:val="none"/>
        </w:rPr>
        <w:t>, 560651, 1-7.</w:t>
      </w:r>
    </w:p>
    <w:p w14:paraId="39E6AF49" w14:textId="77777777" w:rsidR="00085567" w:rsidRDefault="00173F59">
      <w:pPr>
        <w:spacing w:after="160" w:line="360" w:lineRule="auto"/>
        <w:ind w:left="720" w:hanging="720"/>
        <w:rPr>
          <w:rFonts w:ascii="Times New Roman" w:eastAsia="Calibri" w:hAnsi="Times New Roman" w:cs="Times New Roman"/>
          <w:kern w:val="0"/>
          <w:lang w:val="en-GB"/>
          <w14:ligatures w14:val="none"/>
        </w:rPr>
      </w:pPr>
      <w:proofErr w:type="spellStart"/>
      <w:r>
        <w:rPr>
          <w:rFonts w:ascii="Times New Roman" w:eastAsia="Calibri" w:hAnsi="Times New Roman" w:cs="Times New Roman"/>
          <w:kern w:val="0"/>
          <w:lang w:val="en-GB"/>
          <w14:ligatures w14:val="none"/>
        </w:rPr>
        <w:t>Furaha</w:t>
      </w:r>
      <w:proofErr w:type="spellEnd"/>
      <w:r>
        <w:rPr>
          <w:rFonts w:ascii="Times New Roman" w:eastAsia="Calibri" w:hAnsi="Times New Roman" w:cs="Times New Roman"/>
          <w:kern w:val="0"/>
          <w:lang w:val="en-GB"/>
          <w14:ligatures w14:val="none"/>
        </w:rPr>
        <w:t xml:space="preserve"> A., </w:t>
      </w:r>
      <w:proofErr w:type="spellStart"/>
      <w:r>
        <w:rPr>
          <w:rFonts w:ascii="Times New Roman" w:eastAsia="Calibri" w:hAnsi="Times New Roman" w:cs="Times New Roman"/>
          <w:kern w:val="0"/>
          <w:lang w:val="en-GB"/>
          <w14:ligatures w14:val="none"/>
        </w:rPr>
        <w:t>Pembe</w:t>
      </w:r>
      <w:proofErr w:type="spellEnd"/>
      <w:r>
        <w:rPr>
          <w:rFonts w:ascii="Times New Roman" w:eastAsia="Calibri" w:hAnsi="Times New Roman" w:cs="Times New Roman"/>
          <w:kern w:val="0"/>
          <w:lang w:val="en-GB"/>
          <w14:ligatures w14:val="none"/>
        </w:rPr>
        <w:t xml:space="preserve">, A. B., </w:t>
      </w:r>
      <w:proofErr w:type="spellStart"/>
      <w:r>
        <w:rPr>
          <w:rFonts w:ascii="Times New Roman" w:eastAsia="Calibri" w:hAnsi="Times New Roman" w:cs="Times New Roman"/>
          <w:kern w:val="0"/>
          <w:lang w:val="en-GB"/>
          <w14:ligatures w14:val="none"/>
        </w:rPr>
        <w:t>Kayombo</w:t>
      </w:r>
      <w:proofErr w:type="spellEnd"/>
      <w:r>
        <w:rPr>
          <w:rFonts w:ascii="Times New Roman" w:eastAsia="Calibri" w:hAnsi="Times New Roman" w:cs="Times New Roman"/>
          <w:kern w:val="0"/>
          <w:lang w:val="en-GB"/>
          <w14:ligatures w14:val="none"/>
        </w:rPr>
        <w:t xml:space="preserve">, E., </w:t>
      </w:r>
      <w:proofErr w:type="spellStart"/>
      <w:r>
        <w:rPr>
          <w:rFonts w:ascii="Times New Roman" w:eastAsia="Calibri" w:hAnsi="Times New Roman" w:cs="Times New Roman"/>
          <w:kern w:val="0"/>
          <w:lang w:val="en-GB"/>
          <w14:ligatures w14:val="none"/>
        </w:rPr>
        <w:t>Mbekenga</w:t>
      </w:r>
      <w:proofErr w:type="spellEnd"/>
      <w:r>
        <w:rPr>
          <w:rFonts w:ascii="Times New Roman" w:eastAsia="Calibri" w:hAnsi="Times New Roman" w:cs="Times New Roman"/>
          <w:kern w:val="0"/>
          <w:lang w:val="en-GB"/>
          <w14:ligatures w14:val="none"/>
        </w:rPr>
        <w:t xml:space="preserve">, C., </w:t>
      </w:r>
      <w:proofErr w:type="spellStart"/>
      <w:r>
        <w:rPr>
          <w:rFonts w:ascii="Times New Roman" w:eastAsia="Calibri" w:hAnsi="Times New Roman" w:cs="Times New Roman"/>
          <w:kern w:val="0"/>
          <w:lang w:val="en-GB"/>
          <w14:ligatures w14:val="none"/>
        </w:rPr>
        <w:t>Axemo</w:t>
      </w:r>
      <w:proofErr w:type="spellEnd"/>
      <w:r>
        <w:rPr>
          <w:rFonts w:ascii="Times New Roman" w:eastAsia="Calibri" w:hAnsi="Times New Roman" w:cs="Times New Roman"/>
          <w:kern w:val="0"/>
          <w:lang w:val="en-GB"/>
          <w14:ligatures w14:val="none"/>
        </w:rPr>
        <w:t xml:space="preserve"> P., &amp; </w:t>
      </w:r>
      <w:proofErr w:type="spellStart"/>
      <w:r>
        <w:rPr>
          <w:rFonts w:ascii="Times New Roman" w:eastAsia="Calibri" w:hAnsi="Times New Roman" w:cs="Times New Roman"/>
          <w:kern w:val="0"/>
          <w:lang w:val="en-GB"/>
          <w14:ligatures w14:val="none"/>
        </w:rPr>
        <w:t>Darj</w:t>
      </w:r>
      <w:proofErr w:type="spellEnd"/>
      <w:r>
        <w:rPr>
          <w:rFonts w:ascii="Times New Roman" w:eastAsia="Calibri" w:hAnsi="Times New Roman" w:cs="Times New Roman"/>
          <w:kern w:val="0"/>
          <w:lang w:val="en-GB"/>
          <w14:ligatures w14:val="none"/>
        </w:rPr>
        <w:t xml:space="preserve">, E. (2015) Birth preparedness and </w:t>
      </w:r>
      <w:r>
        <w:rPr>
          <w:rFonts w:ascii="Times New Roman" w:eastAsia="Calibri" w:hAnsi="Times New Roman" w:cs="Times New Roman"/>
          <w:kern w:val="0"/>
          <w14:ligatures w14:val="none"/>
        </w:rPr>
        <w:t>Emergency Readiness</w:t>
      </w:r>
      <w:r>
        <w:rPr>
          <w:rFonts w:ascii="Times New Roman" w:eastAsia="Calibri" w:hAnsi="Times New Roman" w:cs="Times New Roman"/>
          <w:kern w:val="0"/>
          <w:lang w:val="en-GB"/>
          <w14:ligatures w14:val="none"/>
        </w:rPr>
        <w:t xml:space="preserve"> – a qualitative study among community members in rural Tanzania. </w:t>
      </w:r>
      <w:r>
        <w:rPr>
          <w:rFonts w:ascii="Times New Roman" w:eastAsia="Calibri" w:hAnsi="Times New Roman" w:cs="Times New Roman"/>
          <w:i/>
          <w:kern w:val="0"/>
          <w:lang w:val="en-GB"/>
          <w14:ligatures w14:val="none"/>
        </w:rPr>
        <w:t>Glob</w:t>
      </w:r>
      <w:r>
        <w:rPr>
          <w:rFonts w:ascii="Times New Roman" w:eastAsia="Calibri" w:hAnsi="Times New Roman" w:cs="Times New Roman"/>
          <w:i/>
          <w:kern w:val="0"/>
          <w:lang w:val="en-GB"/>
          <w14:ligatures w14:val="none"/>
        </w:rPr>
        <w:t>al Health Action, 8</w:t>
      </w:r>
      <w:r>
        <w:rPr>
          <w:rFonts w:ascii="Times New Roman" w:eastAsia="Calibri" w:hAnsi="Times New Roman" w:cs="Times New Roman"/>
          <w:kern w:val="0"/>
          <w:lang w:val="en-GB"/>
          <w14:ligatures w14:val="none"/>
        </w:rPr>
        <w:t>(1), 26922. Doi: 10.3402/</w:t>
      </w:r>
      <w:proofErr w:type="gramStart"/>
      <w:r>
        <w:rPr>
          <w:rFonts w:ascii="Times New Roman" w:eastAsia="Calibri" w:hAnsi="Times New Roman" w:cs="Times New Roman"/>
          <w:kern w:val="0"/>
          <w:lang w:val="en-GB"/>
          <w14:ligatures w14:val="none"/>
        </w:rPr>
        <w:t>gha.v</w:t>
      </w:r>
      <w:proofErr w:type="gramEnd"/>
      <w:r>
        <w:rPr>
          <w:rFonts w:ascii="Times New Roman" w:eastAsia="Calibri" w:hAnsi="Times New Roman" w:cs="Times New Roman"/>
          <w:kern w:val="0"/>
          <w:lang w:val="en-GB"/>
          <w14:ligatures w14:val="none"/>
        </w:rPr>
        <w:t>8.26922</w:t>
      </w:r>
    </w:p>
    <w:p w14:paraId="61DF4A66" w14:textId="77777777" w:rsidR="00085567" w:rsidRDefault="00173F59">
      <w:pPr>
        <w:spacing w:after="160" w:line="360" w:lineRule="auto"/>
        <w:ind w:left="720" w:hanging="720"/>
        <w:rPr>
          <w:rFonts w:ascii="Times New Roman" w:eastAsia="Calibri" w:hAnsi="Times New Roman" w:cs="Times New Roman"/>
          <w:kern w:val="0"/>
          <w:lang w:val="en-GB"/>
          <w14:ligatures w14:val="none"/>
        </w:rPr>
      </w:pPr>
      <w:proofErr w:type="spellStart"/>
      <w:r>
        <w:rPr>
          <w:rFonts w:ascii="Times New Roman" w:eastAsia="Calibri" w:hAnsi="Times New Roman" w:cs="Times New Roman"/>
          <w:kern w:val="0"/>
          <w:lang w:val="en-GB"/>
          <w14:ligatures w14:val="none"/>
        </w:rPr>
        <w:t>Grobman</w:t>
      </w:r>
      <w:proofErr w:type="spellEnd"/>
      <w:r>
        <w:rPr>
          <w:rFonts w:ascii="Times New Roman" w:eastAsia="Calibri" w:hAnsi="Times New Roman" w:cs="Times New Roman"/>
          <w:kern w:val="0"/>
          <w:lang w:val="en-GB"/>
          <w14:ligatures w14:val="none"/>
        </w:rPr>
        <w:t xml:space="preserve">, W. A., </w:t>
      </w:r>
      <w:proofErr w:type="spellStart"/>
      <w:r>
        <w:rPr>
          <w:rFonts w:ascii="Times New Roman" w:eastAsia="Calibri" w:hAnsi="Times New Roman" w:cs="Times New Roman"/>
          <w:kern w:val="0"/>
          <w:lang w:val="en-GB"/>
          <w14:ligatures w14:val="none"/>
        </w:rPr>
        <w:t>Bailit</w:t>
      </w:r>
      <w:proofErr w:type="spellEnd"/>
      <w:r>
        <w:rPr>
          <w:rFonts w:ascii="Times New Roman" w:eastAsia="Calibri" w:hAnsi="Times New Roman" w:cs="Times New Roman"/>
          <w:kern w:val="0"/>
          <w:lang w:val="en-GB"/>
          <w14:ligatures w14:val="none"/>
        </w:rPr>
        <w:t xml:space="preserve">, J. L., &amp; Rice, M. M. (2014). Frequency of and factors associated with severe maternal morbidity. </w:t>
      </w:r>
      <w:r>
        <w:rPr>
          <w:rFonts w:ascii="Times New Roman" w:eastAsia="Calibri" w:hAnsi="Times New Roman" w:cs="Times New Roman"/>
          <w:i/>
          <w:kern w:val="0"/>
          <w:lang w:val="en-GB"/>
          <w14:ligatures w14:val="none"/>
        </w:rPr>
        <w:t xml:space="preserve">Obstetrics &amp; </w:t>
      </w:r>
      <w:proofErr w:type="spellStart"/>
      <w:r>
        <w:rPr>
          <w:rFonts w:ascii="Times New Roman" w:eastAsia="Calibri" w:hAnsi="Times New Roman" w:cs="Times New Roman"/>
          <w:i/>
          <w:kern w:val="0"/>
          <w:lang w:val="en-GB"/>
          <w14:ligatures w14:val="none"/>
        </w:rPr>
        <w:t>Gynecology</w:t>
      </w:r>
      <w:proofErr w:type="spellEnd"/>
      <w:r>
        <w:rPr>
          <w:rFonts w:ascii="Times New Roman" w:eastAsia="Calibri" w:hAnsi="Times New Roman" w:cs="Times New Roman"/>
          <w:i/>
          <w:kern w:val="0"/>
          <w:lang w:val="en-GB"/>
          <w14:ligatures w14:val="none"/>
        </w:rPr>
        <w:t>, 123</w:t>
      </w:r>
      <w:r>
        <w:rPr>
          <w:rFonts w:ascii="Times New Roman" w:eastAsia="Calibri" w:hAnsi="Times New Roman" w:cs="Times New Roman"/>
          <w:kern w:val="0"/>
          <w:lang w:val="en-GB"/>
          <w14:ligatures w14:val="none"/>
        </w:rPr>
        <w:t>(4), 804–810.</w:t>
      </w:r>
    </w:p>
    <w:p w14:paraId="4E3624D0" w14:textId="77777777" w:rsidR="00085567" w:rsidRDefault="00173F59">
      <w:pPr>
        <w:spacing w:after="160" w:line="360" w:lineRule="auto"/>
        <w:ind w:left="720" w:hanging="720"/>
        <w:rPr>
          <w:rFonts w:ascii="Times New Roman" w:eastAsia="Calibri" w:hAnsi="Times New Roman" w:cs="Times New Roman"/>
          <w:kern w:val="0"/>
          <w:lang w:val="en-GB"/>
          <w14:ligatures w14:val="none"/>
        </w:rPr>
      </w:pPr>
      <w:r>
        <w:rPr>
          <w:rFonts w:ascii="Times New Roman" w:eastAsia="Calibri" w:hAnsi="Times New Roman" w:cs="Times New Roman"/>
          <w:kern w:val="0"/>
          <w:lang w:val="en-GB"/>
          <w14:ligatures w14:val="none"/>
        </w:rPr>
        <w:t>Hailu, M, </w:t>
      </w:r>
      <w:proofErr w:type="spellStart"/>
      <w:r>
        <w:rPr>
          <w:rFonts w:ascii="Times New Roman" w:eastAsia="Calibri" w:hAnsi="Times New Roman" w:cs="Times New Roman"/>
          <w:kern w:val="0"/>
          <w:lang w:val="en-GB"/>
          <w14:ligatures w14:val="none"/>
        </w:rPr>
        <w:t>Gebremariam</w:t>
      </w:r>
      <w:proofErr w:type="spellEnd"/>
      <w:r>
        <w:rPr>
          <w:rFonts w:ascii="Times New Roman" w:eastAsia="Calibri" w:hAnsi="Times New Roman" w:cs="Times New Roman"/>
          <w:kern w:val="0"/>
          <w:lang w:val="en-GB"/>
          <w14:ligatures w14:val="none"/>
        </w:rPr>
        <w:t>, A, </w:t>
      </w:r>
      <w:proofErr w:type="spellStart"/>
      <w:r>
        <w:rPr>
          <w:rFonts w:ascii="Times New Roman" w:eastAsia="Calibri" w:hAnsi="Times New Roman" w:cs="Times New Roman"/>
          <w:kern w:val="0"/>
          <w:lang w:val="en-GB"/>
          <w14:ligatures w14:val="none"/>
        </w:rPr>
        <w:t>Alemseged</w:t>
      </w:r>
      <w:proofErr w:type="spellEnd"/>
      <w:r>
        <w:rPr>
          <w:rFonts w:ascii="Times New Roman" w:eastAsia="Calibri" w:hAnsi="Times New Roman" w:cs="Times New Roman"/>
          <w:kern w:val="0"/>
          <w:lang w:val="en-GB"/>
          <w14:ligatures w14:val="none"/>
        </w:rPr>
        <w:t>,</w:t>
      </w:r>
      <w:r>
        <w:rPr>
          <w:rFonts w:ascii="Times New Roman" w:eastAsia="Calibri" w:hAnsi="Times New Roman" w:cs="Times New Roman"/>
          <w:kern w:val="0"/>
          <w:lang w:val="en-GB"/>
          <w14:ligatures w14:val="none"/>
        </w:rPr>
        <w:t xml:space="preserve"> F. &amp; </w:t>
      </w:r>
      <w:proofErr w:type="spellStart"/>
      <w:r>
        <w:rPr>
          <w:rFonts w:ascii="Times New Roman" w:eastAsia="Calibri" w:hAnsi="Times New Roman" w:cs="Times New Roman"/>
          <w:kern w:val="0"/>
          <w:lang w:val="en-GB"/>
          <w14:ligatures w14:val="none"/>
        </w:rPr>
        <w:t>Deribe</w:t>
      </w:r>
      <w:proofErr w:type="spellEnd"/>
      <w:r>
        <w:rPr>
          <w:rFonts w:ascii="Times New Roman" w:eastAsia="Calibri" w:hAnsi="Times New Roman" w:cs="Times New Roman"/>
          <w:kern w:val="0"/>
          <w:lang w:val="en-GB"/>
          <w14:ligatures w14:val="none"/>
        </w:rPr>
        <w:t xml:space="preserve">, K. (2011) ‘Birth preparedness and </w:t>
      </w:r>
      <w:r>
        <w:rPr>
          <w:rFonts w:ascii="Times New Roman" w:eastAsia="Calibri" w:hAnsi="Times New Roman" w:cs="Times New Roman"/>
          <w:kern w:val="0"/>
          <w14:ligatures w14:val="none"/>
        </w:rPr>
        <w:t>Emergency Readiness</w:t>
      </w:r>
      <w:r>
        <w:rPr>
          <w:rFonts w:ascii="Times New Roman" w:eastAsia="Calibri" w:hAnsi="Times New Roman" w:cs="Times New Roman"/>
          <w:kern w:val="0"/>
          <w:lang w:val="en-GB"/>
          <w14:ligatures w14:val="none"/>
        </w:rPr>
        <w:t xml:space="preserve"> among pregnant women in Southern Ethiopia’. </w:t>
      </w:r>
      <w:proofErr w:type="spellStart"/>
      <w:r>
        <w:rPr>
          <w:rFonts w:ascii="Times New Roman" w:eastAsia="Calibri" w:hAnsi="Times New Roman" w:cs="Times New Roman"/>
          <w:kern w:val="0"/>
          <w:lang w:val="en-GB"/>
          <w14:ligatures w14:val="none"/>
        </w:rPr>
        <w:t>Plos</w:t>
      </w:r>
      <w:proofErr w:type="spellEnd"/>
      <w:r>
        <w:rPr>
          <w:rFonts w:ascii="Times New Roman" w:eastAsia="Calibri" w:hAnsi="Times New Roman" w:cs="Times New Roman"/>
          <w:kern w:val="0"/>
          <w:lang w:val="en-GB"/>
          <w14:ligatures w14:val="none"/>
        </w:rPr>
        <w:t xml:space="preserve"> One, 6: e21432.</w:t>
      </w:r>
    </w:p>
    <w:p w14:paraId="0E2F1FC6" w14:textId="77777777" w:rsidR="00085567" w:rsidRDefault="00173F59">
      <w:pPr>
        <w:spacing w:after="160" w:line="360" w:lineRule="auto"/>
        <w:ind w:left="720" w:hanging="720"/>
        <w:rPr>
          <w:rFonts w:ascii="Times New Roman" w:eastAsia="Calibri" w:hAnsi="Times New Roman" w:cs="Times New Roman"/>
          <w:kern w:val="0"/>
          <w:lang w:val="en-GB"/>
          <w14:ligatures w14:val="none"/>
        </w:rPr>
      </w:pPr>
      <w:proofErr w:type="spellStart"/>
      <w:r>
        <w:rPr>
          <w:rFonts w:ascii="Times New Roman" w:eastAsia="Calibri" w:hAnsi="Times New Roman" w:cs="Times New Roman"/>
          <w:kern w:val="0"/>
          <w:lang w:val="en-GB"/>
          <w14:ligatures w14:val="none"/>
        </w:rPr>
        <w:lastRenderedPageBreak/>
        <w:t>Ijang</w:t>
      </w:r>
      <w:proofErr w:type="spellEnd"/>
      <w:r>
        <w:rPr>
          <w:rFonts w:ascii="Times New Roman" w:eastAsia="Calibri" w:hAnsi="Times New Roman" w:cs="Times New Roman"/>
          <w:kern w:val="0"/>
          <w:lang w:val="en-GB"/>
          <w14:ligatures w14:val="none"/>
        </w:rPr>
        <w:t xml:space="preserve">, Y. P., Cumber, S. N. N., </w:t>
      </w:r>
      <w:proofErr w:type="spellStart"/>
      <w:r>
        <w:rPr>
          <w:rFonts w:ascii="Times New Roman" w:eastAsia="Calibri" w:hAnsi="Times New Roman" w:cs="Times New Roman"/>
          <w:kern w:val="0"/>
          <w:lang w:val="en-GB"/>
          <w14:ligatures w14:val="none"/>
        </w:rPr>
        <w:t>Nkfusai</w:t>
      </w:r>
      <w:proofErr w:type="spellEnd"/>
      <w:r>
        <w:rPr>
          <w:rFonts w:ascii="Times New Roman" w:eastAsia="Calibri" w:hAnsi="Times New Roman" w:cs="Times New Roman"/>
          <w:kern w:val="0"/>
          <w:lang w:val="en-GB"/>
          <w14:ligatures w14:val="none"/>
        </w:rPr>
        <w:t xml:space="preserve">, C. N., </w:t>
      </w:r>
      <w:proofErr w:type="spellStart"/>
      <w:r>
        <w:rPr>
          <w:rFonts w:ascii="Times New Roman" w:eastAsia="Calibri" w:hAnsi="Times New Roman" w:cs="Times New Roman"/>
          <w:kern w:val="0"/>
          <w:lang w:val="en-GB"/>
          <w14:ligatures w14:val="none"/>
        </w:rPr>
        <w:t>Venyuy</w:t>
      </w:r>
      <w:proofErr w:type="spellEnd"/>
      <w:r>
        <w:rPr>
          <w:rFonts w:ascii="Times New Roman" w:eastAsia="Calibri" w:hAnsi="Times New Roman" w:cs="Times New Roman"/>
          <w:kern w:val="0"/>
          <w:lang w:val="en-GB"/>
          <w14:ligatures w14:val="none"/>
        </w:rPr>
        <w:t xml:space="preserve">, M. A., Bede5, F., &amp; </w:t>
      </w:r>
      <w:proofErr w:type="spellStart"/>
      <w:r>
        <w:rPr>
          <w:rFonts w:ascii="Times New Roman" w:eastAsia="Calibri" w:hAnsi="Times New Roman" w:cs="Times New Roman"/>
          <w:kern w:val="0"/>
          <w:lang w:val="en-GB"/>
          <w14:ligatures w14:val="none"/>
        </w:rPr>
        <w:t>Tebeu</w:t>
      </w:r>
      <w:proofErr w:type="spellEnd"/>
      <w:r>
        <w:rPr>
          <w:rFonts w:ascii="Times New Roman" w:eastAsia="Calibri" w:hAnsi="Times New Roman" w:cs="Times New Roman"/>
          <w:kern w:val="0"/>
          <w:lang w:val="en-GB"/>
          <w14:ligatures w14:val="none"/>
        </w:rPr>
        <w:t xml:space="preserve">, P. M. (2019). Awareness and practice of </w:t>
      </w:r>
      <w:r>
        <w:rPr>
          <w:rFonts w:ascii="Times New Roman" w:eastAsia="Calibri" w:hAnsi="Times New Roman" w:cs="Times New Roman"/>
          <w:kern w:val="0"/>
          <w:lang w:val="en-GB"/>
          <w14:ligatures w14:val="none"/>
        </w:rPr>
        <w:t xml:space="preserve">birth preparedness and </w:t>
      </w:r>
      <w:r>
        <w:rPr>
          <w:rFonts w:ascii="Times New Roman" w:eastAsia="Calibri" w:hAnsi="Times New Roman" w:cs="Times New Roman"/>
          <w:kern w:val="0"/>
          <w14:ligatures w14:val="none"/>
        </w:rPr>
        <w:t>Emergency Readiness</w:t>
      </w:r>
      <w:r>
        <w:rPr>
          <w:rFonts w:ascii="Times New Roman" w:eastAsia="Calibri" w:hAnsi="Times New Roman" w:cs="Times New Roman"/>
          <w:kern w:val="0"/>
          <w:lang w:val="en-GB"/>
          <w14:ligatures w14:val="none"/>
        </w:rPr>
        <w:t xml:space="preserve"> among pregnant women in the Bamenda Health District, Cameroon. </w:t>
      </w:r>
      <w:r>
        <w:rPr>
          <w:rFonts w:ascii="Times New Roman" w:eastAsia="Calibri" w:hAnsi="Times New Roman" w:cs="Times New Roman"/>
          <w:i/>
          <w:kern w:val="0"/>
          <w:lang w:val="en-GB"/>
          <w14:ligatures w14:val="none"/>
        </w:rPr>
        <w:t xml:space="preserve">BMC Pregnancy and Childbirth, </w:t>
      </w:r>
      <w:r>
        <w:rPr>
          <w:rFonts w:ascii="Times New Roman" w:eastAsia="MyriadPro-Regular" w:hAnsi="Times New Roman" w:cs="Times New Roman"/>
          <w:i/>
          <w:kern w:val="0"/>
          <w:lang w:val="en-GB"/>
          <w14:ligatures w14:val="none"/>
        </w:rPr>
        <w:t>19</w:t>
      </w:r>
      <w:r>
        <w:rPr>
          <w:rFonts w:ascii="Times New Roman" w:eastAsia="MyriadPro-Regular" w:hAnsi="Times New Roman" w:cs="Times New Roman"/>
          <w:kern w:val="0"/>
          <w:lang w:val="en-GB"/>
          <w14:ligatures w14:val="none"/>
        </w:rPr>
        <w:t xml:space="preserve">, 371. Doi: </w:t>
      </w:r>
      <w:hyperlink r:id="rId7" w:history="1">
        <w:r w:rsidR="00085567">
          <w:rPr>
            <w:rFonts w:ascii="Times New Roman" w:eastAsia="Calibri" w:hAnsi="Times New Roman" w:cs="Times New Roman"/>
            <w:kern w:val="0"/>
            <w:u w:val="single"/>
            <w:lang w:val="en-GB"/>
            <w14:ligatures w14:val="none"/>
          </w:rPr>
          <w:t>https://doi.org/10.1186/s12884-019-2511-4</w:t>
        </w:r>
      </w:hyperlink>
    </w:p>
    <w:p w14:paraId="40E2AB19" w14:textId="77777777" w:rsidR="00085567" w:rsidRDefault="00173F59">
      <w:pPr>
        <w:spacing w:after="160" w:line="360" w:lineRule="auto"/>
        <w:ind w:left="720" w:hanging="720"/>
        <w:rPr>
          <w:rFonts w:ascii="Times New Roman" w:eastAsia="Calibri" w:hAnsi="Times New Roman" w:cs="Times New Roman"/>
          <w:kern w:val="0"/>
          <w:lang w:val="en-GB"/>
          <w14:ligatures w14:val="none"/>
        </w:rPr>
      </w:pPr>
      <w:r>
        <w:rPr>
          <w:rFonts w:ascii="Times New Roman" w:eastAsia="Times New Roman" w:hAnsi="Times New Roman" w:cs="Times New Roman"/>
          <w:kern w:val="0"/>
          <w:lang w:val="en-GB"/>
          <w14:ligatures w14:val="none"/>
        </w:rPr>
        <w:t xml:space="preserve">Johns </w:t>
      </w:r>
      <w:r>
        <w:rPr>
          <w:rFonts w:ascii="Times New Roman" w:eastAsia="Times New Roman" w:hAnsi="Times New Roman" w:cs="Times New Roman"/>
          <w:kern w:val="0"/>
          <w:lang w:val="en-GB"/>
          <w14:ligatures w14:val="none"/>
        </w:rPr>
        <w:t xml:space="preserve">Hopkins Program for International Education in </w:t>
      </w:r>
      <w:proofErr w:type="spellStart"/>
      <w:r>
        <w:rPr>
          <w:rFonts w:ascii="Times New Roman" w:eastAsia="Times New Roman" w:hAnsi="Times New Roman" w:cs="Times New Roman"/>
          <w:kern w:val="0"/>
          <w:lang w:val="en-GB"/>
          <w14:ligatures w14:val="none"/>
        </w:rPr>
        <w:t>Gynecology</w:t>
      </w:r>
      <w:proofErr w:type="spellEnd"/>
      <w:r>
        <w:rPr>
          <w:rFonts w:ascii="Times New Roman" w:eastAsia="Times New Roman" w:hAnsi="Times New Roman" w:cs="Times New Roman"/>
          <w:kern w:val="0"/>
          <w:lang w:val="en-GB"/>
          <w14:ligatures w14:val="none"/>
        </w:rPr>
        <w:t xml:space="preserve"> and Obstetrics (JHPIEGO, 2004). Maternal and neonatal health: change intervention for safe motherhood common problems, unique solutions. The MNCH Program Experience. JHPIEGO, Baltimore MD. Pp. 7 – 1</w:t>
      </w:r>
      <w:r>
        <w:rPr>
          <w:rFonts w:ascii="Times New Roman" w:eastAsia="Times New Roman" w:hAnsi="Times New Roman" w:cs="Times New Roman"/>
          <w:kern w:val="0"/>
          <w:lang w:val="en-GB"/>
          <w14:ligatures w14:val="none"/>
        </w:rPr>
        <w:t>6</w:t>
      </w:r>
    </w:p>
    <w:p w14:paraId="52CAB273" w14:textId="77777777" w:rsidR="00085567" w:rsidRDefault="00173F59">
      <w:pPr>
        <w:spacing w:after="160" w:line="360" w:lineRule="auto"/>
        <w:ind w:left="720" w:hanging="720"/>
        <w:rPr>
          <w:rFonts w:ascii="Times New Roman" w:eastAsia="Calibri" w:hAnsi="Times New Roman" w:cs="Times New Roman"/>
          <w:kern w:val="0"/>
          <w:lang w:val="en-GB"/>
          <w14:ligatures w14:val="none"/>
        </w:rPr>
      </w:pPr>
      <w:proofErr w:type="spellStart"/>
      <w:r>
        <w:rPr>
          <w:rFonts w:ascii="Times New Roman" w:eastAsia="Times New Roman" w:hAnsi="Times New Roman" w:cs="Times New Roman"/>
          <w:kern w:val="0"/>
          <w:lang w:val="en-GB"/>
          <w14:ligatures w14:val="none"/>
        </w:rPr>
        <w:t>Karkee</w:t>
      </w:r>
      <w:proofErr w:type="spellEnd"/>
      <w:r>
        <w:rPr>
          <w:rFonts w:ascii="Times New Roman" w:eastAsia="Times New Roman" w:hAnsi="Times New Roman" w:cs="Times New Roman"/>
          <w:kern w:val="0"/>
          <w:lang w:val="en-GB"/>
          <w14:ligatures w14:val="none"/>
        </w:rPr>
        <w:t xml:space="preserve">, R., Lee, A. H., &amp; </w:t>
      </w:r>
      <w:proofErr w:type="spellStart"/>
      <w:r>
        <w:rPr>
          <w:rFonts w:ascii="Times New Roman" w:eastAsia="Times New Roman" w:hAnsi="Times New Roman" w:cs="Times New Roman"/>
          <w:kern w:val="0"/>
          <w:lang w:val="en-GB"/>
          <w14:ligatures w14:val="none"/>
        </w:rPr>
        <w:t>Binns</w:t>
      </w:r>
      <w:proofErr w:type="spellEnd"/>
      <w:r>
        <w:rPr>
          <w:rFonts w:ascii="Times New Roman" w:eastAsia="Times New Roman" w:hAnsi="Times New Roman" w:cs="Times New Roman"/>
          <w:kern w:val="0"/>
          <w:lang w:val="en-GB"/>
          <w14:ligatures w14:val="none"/>
        </w:rPr>
        <w:t xml:space="preserve">, C. W. (2013). Birth preparedness and skilled attendance at birth in </w:t>
      </w:r>
      <w:proofErr w:type="spellStart"/>
      <w:proofErr w:type="gramStart"/>
      <w:r>
        <w:rPr>
          <w:rFonts w:ascii="Times New Roman" w:eastAsia="Times New Roman" w:hAnsi="Times New Roman" w:cs="Times New Roman"/>
          <w:kern w:val="0"/>
          <w:lang w:val="en-GB"/>
          <w14:ligatures w14:val="none"/>
        </w:rPr>
        <w:t>nepal:implications</w:t>
      </w:r>
      <w:proofErr w:type="spellEnd"/>
      <w:proofErr w:type="gramEnd"/>
      <w:r>
        <w:rPr>
          <w:rFonts w:ascii="Times New Roman" w:eastAsia="Times New Roman" w:hAnsi="Times New Roman" w:cs="Times New Roman"/>
          <w:kern w:val="0"/>
          <w:lang w:val="en-GB"/>
          <w14:ligatures w14:val="none"/>
        </w:rPr>
        <w:t xml:space="preserve"> for achieving millennium development goal 5. </w:t>
      </w:r>
      <w:r>
        <w:rPr>
          <w:rFonts w:ascii="Times New Roman" w:eastAsia="Times New Roman" w:hAnsi="Times New Roman" w:cs="Times New Roman"/>
          <w:i/>
          <w:kern w:val="0"/>
          <w:lang w:val="en-GB"/>
          <w14:ligatures w14:val="none"/>
        </w:rPr>
        <w:t>Midwifery, 29</w:t>
      </w:r>
      <w:r>
        <w:rPr>
          <w:rFonts w:ascii="Times New Roman" w:eastAsia="Times New Roman" w:hAnsi="Times New Roman" w:cs="Times New Roman"/>
          <w:kern w:val="0"/>
          <w:lang w:val="en-GB"/>
          <w14:ligatures w14:val="none"/>
        </w:rPr>
        <w:t>, 1206–1210.</w:t>
      </w:r>
    </w:p>
    <w:p w14:paraId="452CD3D9" w14:textId="77777777" w:rsidR="00085567" w:rsidRDefault="00173F59">
      <w:pPr>
        <w:spacing w:after="160" w:line="360" w:lineRule="auto"/>
        <w:ind w:left="720" w:hanging="720"/>
        <w:rPr>
          <w:rFonts w:ascii="Times New Roman" w:hAnsi="Times New Roman" w:cs="Times New Roman"/>
          <w:color w:val="222222"/>
          <w:shd w:val="clear" w:color="auto" w:fill="FFFFFF"/>
        </w:rPr>
      </w:pPr>
      <w:proofErr w:type="spellStart"/>
      <w:r>
        <w:rPr>
          <w:rFonts w:ascii="Times New Roman" w:hAnsi="Times New Roman" w:cs="Times New Roman"/>
          <w:color w:val="222222"/>
          <w:shd w:val="clear" w:color="auto" w:fill="FFFFFF"/>
        </w:rPr>
        <w:t>Limenih</w:t>
      </w:r>
      <w:proofErr w:type="spellEnd"/>
      <w:r>
        <w:rPr>
          <w:rFonts w:ascii="Times New Roman" w:hAnsi="Times New Roman" w:cs="Times New Roman"/>
          <w:color w:val="222222"/>
          <w:shd w:val="clear" w:color="auto" w:fill="FFFFFF"/>
        </w:rPr>
        <w:t xml:space="preserve">, M. A., Belay, H. G., &amp; </w:t>
      </w:r>
      <w:proofErr w:type="spellStart"/>
      <w:r>
        <w:rPr>
          <w:rFonts w:ascii="Times New Roman" w:hAnsi="Times New Roman" w:cs="Times New Roman"/>
          <w:color w:val="222222"/>
          <w:shd w:val="clear" w:color="auto" w:fill="FFFFFF"/>
        </w:rPr>
        <w:t>Tassew</w:t>
      </w:r>
      <w:proofErr w:type="spellEnd"/>
      <w:r>
        <w:rPr>
          <w:rFonts w:ascii="Times New Roman" w:hAnsi="Times New Roman" w:cs="Times New Roman"/>
          <w:color w:val="222222"/>
          <w:shd w:val="clear" w:color="auto" w:fill="FFFFFF"/>
        </w:rPr>
        <w:t>, H. A. (2019). Birth pre</w:t>
      </w:r>
      <w:r>
        <w:rPr>
          <w:rFonts w:ascii="Times New Roman" w:hAnsi="Times New Roman" w:cs="Times New Roman"/>
          <w:color w:val="222222"/>
          <w:shd w:val="clear" w:color="auto" w:fill="FFFFFF"/>
        </w:rPr>
        <w:t xml:space="preserve">paredness, readiness planning and associated factors among mothers in </w:t>
      </w:r>
      <w:proofErr w:type="spellStart"/>
      <w:r>
        <w:rPr>
          <w:rFonts w:ascii="Times New Roman" w:hAnsi="Times New Roman" w:cs="Times New Roman"/>
          <w:color w:val="222222"/>
          <w:shd w:val="clear" w:color="auto" w:fill="FFFFFF"/>
        </w:rPr>
        <w:t>Farta</w:t>
      </w:r>
      <w:proofErr w:type="spellEnd"/>
      <w:r>
        <w:rPr>
          <w:rFonts w:ascii="Times New Roman" w:hAnsi="Times New Roman" w:cs="Times New Roman"/>
          <w:color w:val="222222"/>
          <w:shd w:val="clear" w:color="auto" w:fill="FFFFFF"/>
        </w:rPr>
        <w:t xml:space="preserve"> district, Ethiopia: a cross-sectional study. </w:t>
      </w:r>
      <w:r>
        <w:rPr>
          <w:rFonts w:ascii="Times New Roman" w:hAnsi="Times New Roman" w:cs="Times New Roman"/>
          <w:i/>
          <w:iCs/>
          <w:color w:val="222222"/>
          <w:shd w:val="clear" w:color="auto" w:fill="FFFFFF"/>
        </w:rPr>
        <w:t>BMC pregnancy and childbirth</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19</w:t>
      </w:r>
      <w:r>
        <w:rPr>
          <w:rFonts w:ascii="Times New Roman" w:hAnsi="Times New Roman" w:cs="Times New Roman"/>
          <w:color w:val="222222"/>
          <w:shd w:val="clear" w:color="auto" w:fill="FFFFFF"/>
        </w:rPr>
        <w:t>(1), 171.</w:t>
      </w:r>
    </w:p>
    <w:p w14:paraId="63C7FF27" w14:textId="77777777" w:rsidR="00085567" w:rsidRDefault="00173F59">
      <w:pPr>
        <w:spacing w:after="160" w:line="276" w:lineRule="auto"/>
        <w:ind w:left="720" w:hanging="720"/>
        <w:rPr>
          <w:rFonts w:ascii="Times New Roman" w:eastAsia="Calibri" w:hAnsi="Times New Roman" w:cs="Times New Roman"/>
          <w:kern w:val="0"/>
          <w:lang w:val="en-GB"/>
          <w14:ligatures w14:val="none"/>
        </w:rPr>
      </w:pPr>
      <w:r>
        <w:rPr>
          <w:rFonts w:ascii="Times New Roman" w:eastAsia="Calibri" w:hAnsi="Times New Roman" w:cs="Times New Roman"/>
          <w:kern w:val="0"/>
          <w:lang w:val="en-GB"/>
          <w14:ligatures w14:val="none"/>
        </w:rPr>
        <w:t xml:space="preserve">Moni, M. R. (2025). Future midwives perceived on management of normal </w:t>
      </w:r>
      <w:proofErr w:type="spellStart"/>
      <w:r>
        <w:rPr>
          <w:rFonts w:ascii="Times New Roman" w:eastAsia="Calibri" w:hAnsi="Times New Roman" w:cs="Times New Roman"/>
          <w:kern w:val="0"/>
          <w:lang w:val="en-GB"/>
          <w14:ligatures w14:val="none"/>
        </w:rPr>
        <w:t>labor</w:t>
      </w:r>
      <w:proofErr w:type="spellEnd"/>
      <w:r>
        <w:rPr>
          <w:rFonts w:ascii="Times New Roman" w:eastAsia="Calibri" w:hAnsi="Times New Roman" w:cs="Times New Roman"/>
          <w:kern w:val="0"/>
          <w:lang w:val="en-GB"/>
          <w14:ligatures w14:val="none"/>
        </w:rPr>
        <w:t xml:space="preserve"> at selected nursi</w:t>
      </w:r>
      <w:r>
        <w:rPr>
          <w:rFonts w:ascii="Times New Roman" w:eastAsia="Calibri" w:hAnsi="Times New Roman" w:cs="Times New Roman"/>
          <w:kern w:val="0"/>
          <w:lang w:val="en-GB"/>
          <w14:ligatures w14:val="none"/>
        </w:rPr>
        <w:t xml:space="preserve">ng school of </w:t>
      </w:r>
      <w:proofErr w:type="spellStart"/>
      <w:r>
        <w:rPr>
          <w:rFonts w:ascii="Times New Roman" w:eastAsia="Calibri" w:hAnsi="Times New Roman" w:cs="Times New Roman"/>
          <w:kern w:val="0"/>
          <w:lang w:val="en-GB"/>
          <w14:ligatures w14:val="none"/>
        </w:rPr>
        <w:t>bangladesh</w:t>
      </w:r>
      <w:proofErr w:type="spellEnd"/>
      <w:r>
        <w:rPr>
          <w:rFonts w:ascii="Times New Roman" w:eastAsia="Calibri" w:hAnsi="Times New Roman" w:cs="Times New Roman"/>
          <w:kern w:val="0"/>
          <w:lang w:val="en-GB"/>
          <w14:ligatures w14:val="none"/>
        </w:rPr>
        <w:t xml:space="preserve">. </w:t>
      </w:r>
      <w:r>
        <w:rPr>
          <w:rFonts w:ascii="Times New Roman" w:eastAsia="Calibri" w:hAnsi="Times New Roman" w:cs="Times New Roman"/>
          <w:i/>
          <w:iCs/>
          <w:kern w:val="0"/>
          <w:lang w:val="en-GB"/>
          <w14:ligatures w14:val="none"/>
        </w:rPr>
        <w:t xml:space="preserve">Journal </w:t>
      </w:r>
      <w:proofErr w:type="gramStart"/>
      <w:r>
        <w:rPr>
          <w:rFonts w:ascii="Times New Roman" w:eastAsia="Calibri" w:hAnsi="Times New Roman" w:cs="Times New Roman"/>
          <w:i/>
          <w:iCs/>
          <w:kern w:val="0"/>
          <w:lang w:val="en-GB"/>
          <w14:ligatures w14:val="none"/>
        </w:rPr>
        <w:t>Of</w:t>
      </w:r>
      <w:proofErr w:type="gramEnd"/>
      <w:r>
        <w:rPr>
          <w:rFonts w:ascii="Times New Roman" w:eastAsia="Calibri" w:hAnsi="Times New Roman" w:cs="Times New Roman"/>
          <w:i/>
          <w:iCs/>
          <w:kern w:val="0"/>
          <w:lang w:val="en-GB"/>
          <w14:ligatures w14:val="none"/>
        </w:rPr>
        <w:t xml:space="preserve"> Medical Sciences, 4</w:t>
      </w:r>
      <w:r>
        <w:rPr>
          <w:rFonts w:ascii="Times New Roman" w:eastAsia="Calibri" w:hAnsi="Times New Roman" w:cs="Times New Roman"/>
          <w:kern w:val="0"/>
          <w:lang w:val="en-GB"/>
          <w14:ligatures w14:val="none"/>
        </w:rPr>
        <w:t>(1), 28-44.</w:t>
      </w:r>
    </w:p>
    <w:p w14:paraId="0A945469" w14:textId="77777777" w:rsidR="00085567" w:rsidRDefault="00173F59">
      <w:pPr>
        <w:spacing w:after="160" w:line="276" w:lineRule="auto"/>
        <w:ind w:left="720" w:hanging="720"/>
        <w:rPr>
          <w:rFonts w:ascii="Times New Roman" w:eastAsia="Calibri" w:hAnsi="Times New Roman" w:cs="Times New Roman"/>
          <w:kern w:val="0"/>
          <w14:ligatures w14:val="none"/>
        </w:rPr>
      </w:pPr>
      <w:r>
        <w:rPr>
          <w:rFonts w:ascii="Times New Roman" w:eastAsia="Calibri" w:hAnsi="Times New Roman" w:cs="Times New Roman"/>
          <w:kern w:val="0"/>
          <w:lang w:eastAsia="zh-CN"/>
          <w14:ligatures w14:val="none"/>
        </w:rPr>
        <w:t>National Population Commission (NPC) [Nigeria] and ICF. (2019). Nigeria Demographic and Health Survey 2018. Abuja, Nigeria, and Rockville, Maryland, USA: NPC and ICF.</w:t>
      </w:r>
    </w:p>
    <w:p w14:paraId="7777006E" w14:textId="77777777" w:rsidR="00085567" w:rsidRDefault="00173F59">
      <w:pPr>
        <w:spacing w:after="160" w:line="360" w:lineRule="auto"/>
        <w:ind w:left="720" w:hanging="720"/>
        <w:rPr>
          <w:rFonts w:ascii="Times New Roman" w:eastAsia="Times New Roman" w:hAnsi="Times New Roman" w:cs="Times New Roman"/>
          <w:kern w:val="0"/>
          <w14:ligatures w14:val="none"/>
        </w:rPr>
      </w:pPr>
      <w:r>
        <w:rPr>
          <w:rFonts w:ascii="Times New Roman" w:eastAsia="Times New Roman" w:hAnsi="Times New Roman" w:cs="Times New Roman"/>
          <w:kern w:val="0"/>
          <w:lang w:val="en-GB"/>
          <w14:ligatures w14:val="none"/>
        </w:rPr>
        <w:t xml:space="preserve">National Population </w:t>
      </w:r>
      <w:r>
        <w:rPr>
          <w:rFonts w:ascii="Times New Roman" w:eastAsia="Times New Roman" w:hAnsi="Times New Roman" w:cs="Times New Roman"/>
          <w:kern w:val="0"/>
          <w:lang w:val="en-GB"/>
          <w14:ligatures w14:val="none"/>
        </w:rPr>
        <w:t>Commission (NPC) and ICF International (2014). Nigeria Demographic and Health Survey 2013. Abuja, Nigeria, and Rockville, Maryland, USA: NPC and ICF International 2014: 277-278</w:t>
      </w:r>
      <w:r>
        <w:rPr>
          <w:rFonts w:ascii="Times New Roman" w:eastAsia="Times New Roman" w:hAnsi="Times New Roman" w:cs="Times New Roman"/>
          <w:kern w:val="0"/>
          <w14:ligatures w14:val="none"/>
        </w:rPr>
        <w:t>.</w:t>
      </w:r>
    </w:p>
    <w:p w14:paraId="2B587652" w14:textId="77777777" w:rsidR="00085567" w:rsidRDefault="00173F59">
      <w:pPr>
        <w:spacing w:after="160" w:line="360" w:lineRule="auto"/>
        <w:ind w:left="720" w:hanging="720"/>
        <w:rPr>
          <w:rFonts w:ascii="Times New Roman" w:eastAsia="Calibri" w:hAnsi="Times New Roman" w:cs="Times New Roman"/>
          <w:kern w:val="0"/>
          <w:lang w:val="en-GB"/>
          <w14:ligatures w14:val="none"/>
        </w:rPr>
      </w:pPr>
      <w:proofErr w:type="spellStart"/>
      <w:r>
        <w:rPr>
          <w:rFonts w:ascii="Times New Roman" w:eastAsia="Calibri" w:hAnsi="Times New Roman" w:cs="Times New Roman"/>
          <w:kern w:val="0"/>
          <w:lang w:val="en-GB"/>
          <w14:ligatures w14:val="none"/>
        </w:rPr>
        <w:t>Nsemo</w:t>
      </w:r>
      <w:proofErr w:type="spellEnd"/>
      <w:r>
        <w:rPr>
          <w:rFonts w:ascii="Times New Roman" w:eastAsia="Calibri" w:hAnsi="Times New Roman" w:cs="Times New Roman"/>
          <w:kern w:val="0"/>
          <w:lang w:val="en-GB"/>
          <w14:ligatures w14:val="none"/>
        </w:rPr>
        <w:t xml:space="preserve">, A. D. (2019). Birth preparedness (BP) and </w:t>
      </w:r>
      <w:r>
        <w:rPr>
          <w:rFonts w:ascii="Times New Roman" w:eastAsia="Calibri" w:hAnsi="Times New Roman" w:cs="Times New Roman"/>
          <w:kern w:val="0"/>
          <w14:ligatures w14:val="none"/>
        </w:rPr>
        <w:t>Emergency Readiness</w:t>
      </w:r>
      <w:r>
        <w:rPr>
          <w:rFonts w:ascii="Times New Roman" w:eastAsia="Calibri" w:hAnsi="Times New Roman" w:cs="Times New Roman"/>
          <w:kern w:val="0"/>
          <w:lang w:val="en-GB"/>
          <w14:ligatures w14:val="none"/>
        </w:rPr>
        <w:t xml:space="preserve"> (CR) amon</w:t>
      </w:r>
      <w:r>
        <w:rPr>
          <w:rFonts w:ascii="Times New Roman" w:eastAsia="Calibri" w:hAnsi="Times New Roman" w:cs="Times New Roman"/>
          <w:kern w:val="0"/>
          <w:lang w:val="en-GB"/>
          <w14:ligatures w14:val="none"/>
        </w:rPr>
        <w:t>g women of childbearing age in the rural communities of cross river state.</w:t>
      </w:r>
      <w:r>
        <w:rPr>
          <w:rFonts w:ascii="Times New Roman" w:eastAsia="Calibri" w:hAnsi="Times New Roman" w:cs="Times New Roman"/>
          <w:i/>
          <w:kern w:val="0"/>
          <w:lang w:val="en-GB"/>
          <w14:ligatures w14:val="none"/>
        </w:rPr>
        <w:t xml:space="preserve"> </w:t>
      </w:r>
      <w:r>
        <w:rPr>
          <w:rFonts w:ascii="Times New Roman" w:eastAsia="Calibri" w:hAnsi="Times New Roman" w:cs="Times New Roman"/>
          <w:bCs/>
          <w:i/>
          <w:kern w:val="0"/>
          <w:lang w:val="en-GB"/>
          <w14:ligatures w14:val="none"/>
        </w:rPr>
        <w:t xml:space="preserve">Nursing and Palliative Care, </w:t>
      </w:r>
      <w:r>
        <w:rPr>
          <w:rFonts w:ascii="Times New Roman" w:eastAsia="Calibri" w:hAnsi="Times New Roman" w:cs="Times New Roman"/>
          <w:i/>
          <w:kern w:val="0"/>
          <w:lang w:val="en-GB"/>
          <w14:ligatures w14:val="none"/>
        </w:rPr>
        <w:t>4</w:t>
      </w:r>
      <w:r>
        <w:rPr>
          <w:rFonts w:ascii="Times New Roman" w:eastAsia="Calibri" w:hAnsi="Times New Roman" w:cs="Times New Roman"/>
          <w:kern w:val="0"/>
          <w:lang w:val="en-GB"/>
          <w14:ligatures w14:val="none"/>
        </w:rPr>
        <w:t>, 1 – 13. Doi: 10.15761/NPC.1000197</w:t>
      </w:r>
    </w:p>
    <w:p w14:paraId="7BBFF317" w14:textId="77777777" w:rsidR="00085567" w:rsidRDefault="00173F59">
      <w:pPr>
        <w:spacing w:after="160" w:line="360" w:lineRule="auto"/>
        <w:ind w:left="720" w:hanging="720"/>
        <w:rPr>
          <w:rFonts w:ascii="Times New Roman" w:eastAsia="TimesNewRomanPSMT" w:hAnsi="Times New Roman" w:cs="Times New Roman"/>
          <w:kern w:val="0"/>
          <w:lang w:val="en-GB"/>
          <w14:ligatures w14:val="none"/>
        </w:rPr>
      </w:pPr>
      <w:proofErr w:type="spellStart"/>
      <w:r>
        <w:rPr>
          <w:rFonts w:ascii="Times New Roman" w:eastAsia="TimesNewRomanPSMT" w:hAnsi="Times New Roman" w:cs="Times New Roman"/>
          <w:kern w:val="0"/>
          <w:lang w:val="en-GB"/>
          <w14:ligatures w14:val="none"/>
        </w:rPr>
        <w:t>Nsemo</w:t>
      </w:r>
      <w:proofErr w:type="spellEnd"/>
      <w:r>
        <w:rPr>
          <w:rFonts w:ascii="Times New Roman" w:eastAsia="TimesNewRomanPSMT" w:hAnsi="Times New Roman" w:cs="Times New Roman"/>
          <w:kern w:val="0"/>
          <w:lang w:val="en-GB"/>
          <w14:ligatures w14:val="none"/>
        </w:rPr>
        <w:t xml:space="preserve">, A. D., &amp; </w:t>
      </w:r>
      <w:proofErr w:type="spellStart"/>
      <w:r>
        <w:rPr>
          <w:rFonts w:ascii="Times New Roman" w:eastAsia="TimesNewRomanPSMT" w:hAnsi="Times New Roman" w:cs="Times New Roman"/>
          <w:kern w:val="0"/>
          <w:lang w:val="en-GB"/>
          <w14:ligatures w14:val="none"/>
        </w:rPr>
        <w:t>Offiong</w:t>
      </w:r>
      <w:proofErr w:type="spellEnd"/>
      <w:r>
        <w:rPr>
          <w:rFonts w:ascii="Times New Roman" w:eastAsia="TimesNewRomanPSMT" w:hAnsi="Times New Roman" w:cs="Times New Roman"/>
          <w:kern w:val="0"/>
          <w:lang w:val="en-GB"/>
          <w14:ligatures w14:val="none"/>
        </w:rPr>
        <w:t>, D. J. (2016). Knowledge of obstetric danger signs among women</w:t>
      </w:r>
      <w:r>
        <w:rPr>
          <w:rFonts w:ascii="Times New Roman" w:eastAsia="Calibri" w:hAnsi="Times New Roman" w:cs="Times New Roman"/>
          <w:kern w:val="0"/>
          <w:lang w:val="en-GB"/>
          <w14:ligatures w14:val="none"/>
        </w:rPr>
        <w:t xml:space="preserve"> </w:t>
      </w:r>
      <w:r>
        <w:rPr>
          <w:rFonts w:ascii="Times New Roman" w:eastAsia="TimesNewRomanPSMT" w:hAnsi="Times New Roman" w:cs="Times New Roman"/>
          <w:kern w:val="0"/>
          <w:lang w:val="en-GB"/>
          <w14:ligatures w14:val="none"/>
        </w:rPr>
        <w:t xml:space="preserve">of child-bearing age in the </w:t>
      </w:r>
      <w:r>
        <w:rPr>
          <w:rFonts w:ascii="Times New Roman" w:eastAsia="TimesNewRomanPSMT" w:hAnsi="Times New Roman" w:cs="Times New Roman"/>
          <w:kern w:val="0"/>
          <w:lang w:val="en-GB"/>
          <w14:ligatures w14:val="none"/>
        </w:rPr>
        <w:t xml:space="preserve">rural communities of cross river state, Nigeria. </w:t>
      </w:r>
      <w:r>
        <w:rPr>
          <w:rFonts w:ascii="Times New Roman" w:eastAsia="TimesNewRomanPSMT" w:hAnsi="Times New Roman" w:cs="Times New Roman"/>
          <w:i/>
          <w:iCs/>
          <w:kern w:val="0"/>
          <w:lang w:val="en-GB"/>
          <w14:ligatures w14:val="none"/>
        </w:rPr>
        <w:t xml:space="preserve">International Education and Scientific Research Journal, </w:t>
      </w:r>
      <w:r>
        <w:rPr>
          <w:rFonts w:ascii="Times New Roman" w:eastAsia="TimesNewRomanPSMT" w:hAnsi="Times New Roman" w:cs="Times New Roman"/>
          <w:i/>
          <w:kern w:val="0"/>
          <w:lang w:val="en-GB"/>
          <w14:ligatures w14:val="none"/>
        </w:rPr>
        <w:t>2</w:t>
      </w:r>
      <w:r>
        <w:rPr>
          <w:rFonts w:ascii="Times New Roman" w:eastAsia="TimesNewRomanPSMT" w:hAnsi="Times New Roman" w:cs="Times New Roman"/>
          <w:kern w:val="0"/>
          <w:lang w:val="en-GB"/>
          <w14:ligatures w14:val="none"/>
        </w:rPr>
        <w:t>, 12.</w:t>
      </w:r>
    </w:p>
    <w:p w14:paraId="0DDDA841" w14:textId="77777777" w:rsidR="00085567" w:rsidRDefault="00173F59">
      <w:pPr>
        <w:spacing w:after="160" w:line="360" w:lineRule="auto"/>
        <w:ind w:left="720" w:hanging="720"/>
        <w:rPr>
          <w:rFonts w:ascii="Times New Roman" w:eastAsia="TimesNewRomanPSMT" w:hAnsi="Times New Roman" w:cs="Times New Roman"/>
          <w:kern w:val="0"/>
          <w:lang w:val="en-GB"/>
          <w14:ligatures w14:val="none"/>
        </w:rPr>
      </w:pPr>
      <w:proofErr w:type="spellStart"/>
      <w:r>
        <w:rPr>
          <w:rFonts w:ascii="Times New Roman" w:eastAsia="TimesNewRomanPSMT" w:hAnsi="Times New Roman" w:cs="Times New Roman"/>
          <w:kern w:val="0"/>
          <w:lang w:val="en-GB"/>
          <w14:ligatures w14:val="none"/>
        </w:rPr>
        <w:lastRenderedPageBreak/>
        <w:t>Nyamtema</w:t>
      </w:r>
      <w:proofErr w:type="spellEnd"/>
      <w:r>
        <w:rPr>
          <w:rFonts w:ascii="Times New Roman" w:eastAsia="TimesNewRomanPSMT" w:hAnsi="Times New Roman" w:cs="Times New Roman"/>
          <w:kern w:val="0"/>
          <w:lang w:val="en-GB"/>
          <w14:ligatures w14:val="none"/>
        </w:rPr>
        <w:t xml:space="preserve">, A. S., </w:t>
      </w:r>
      <w:proofErr w:type="spellStart"/>
      <w:r>
        <w:rPr>
          <w:rFonts w:ascii="Times New Roman" w:eastAsia="TimesNewRomanPSMT" w:hAnsi="Times New Roman" w:cs="Times New Roman"/>
          <w:kern w:val="0"/>
          <w:lang w:val="en-GB"/>
          <w14:ligatures w14:val="none"/>
        </w:rPr>
        <w:t>Urassa</w:t>
      </w:r>
      <w:proofErr w:type="spellEnd"/>
      <w:r>
        <w:rPr>
          <w:rFonts w:ascii="Times New Roman" w:eastAsia="TimesNewRomanPSMT" w:hAnsi="Times New Roman" w:cs="Times New Roman"/>
          <w:kern w:val="0"/>
          <w:lang w:val="en-GB"/>
          <w14:ligatures w14:val="none"/>
        </w:rPr>
        <w:t xml:space="preserve">, D. P., &amp; van </w:t>
      </w:r>
      <w:proofErr w:type="spellStart"/>
      <w:r>
        <w:rPr>
          <w:rFonts w:ascii="Times New Roman" w:eastAsia="TimesNewRomanPSMT" w:hAnsi="Times New Roman" w:cs="Times New Roman"/>
          <w:kern w:val="0"/>
          <w:lang w:val="en-GB"/>
          <w14:ligatures w14:val="none"/>
        </w:rPr>
        <w:t>Roosmalen</w:t>
      </w:r>
      <w:proofErr w:type="spellEnd"/>
      <w:r>
        <w:rPr>
          <w:rFonts w:ascii="Times New Roman" w:eastAsia="TimesNewRomanPSMT" w:hAnsi="Times New Roman" w:cs="Times New Roman"/>
          <w:kern w:val="0"/>
          <w:lang w:val="en-GB"/>
          <w14:ligatures w14:val="none"/>
        </w:rPr>
        <w:t>, J. (2011). Maternal health interventions in</w:t>
      </w:r>
      <w:r>
        <w:rPr>
          <w:rFonts w:ascii="Times New Roman" w:eastAsia="Calibri" w:hAnsi="Times New Roman" w:cs="Times New Roman"/>
          <w:kern w:val="0"/>
          <w:lang w:val="en-GB"/>
          <w14:ligatures w14:val="none"/>
        </w:rPr>
        <w:t xml:space="preserve"> </w:t>
      </w:r>
      <w:r>
        <w:rPr>
          <w:rFonts w:ascii="Times New Roman" w:eastAsia="TimesNewRomanPSMT" w:hAnsi="Times New Roman" w:cs="Times New Roman"/>
          <w:kern w:val="0"/>
          <w:lang w:val="en-GB"/>
          <w14:ligatures w14:val="none"/>
        </w:rPr>
        <w:t>resource limited countries: a systematic review of</w:t>
      </w:r>
      <w:r>
        <w:rPr>
          <w:rFonts w:ascii="Times New Roman" w:eastAsia="TimesNewRomanPSMT" w:hAnsi="Times New Roman" w:cs="Times New Roman"/>
          <w:kern w:val="0"/>
          <w:lang w:val="en-GB"/>
          <w14:ligatures w14:val="none"/>
        </w:rPr>
        <w:t xml:space="preserve"> packages, impacts and factors for</w:t>
      </w:r>
      <w:r>
        <w:rPr>
          <w:rFonts w:ascii="Times New Roman" w:eastAsia="Calibri" w:hAnsi="Times New Roman" w:cs="Times New Roman"/>
          <w:kern w:val="0"/>
          <w:lang w:val="en-GB"/>
          <w14:ligatures w14:val="none"/>
        </w:rPr>
        <w:t xml:space="preserve"> </w:t>
      </w:r>
      <w:r>
        <w:rPr>
          <w:rFonts w:ascii="Times New Roman" w:eastAsia="TimesNewRomanPSMT" w:hAnsi="Times New Roman" w:cs="Times New Roman"/>
          <w:kern w:val="0"/>
          <w:lang w:val="en-GB"/>
          <w14:ligatures w14:val="none"/>
        </w:rPr>
        <w:t xml:space="preserve">change. </w:t>
      </w:r>
      <w:r>
        <w:rPr>
          <w:rFonts w:ascii="Times New Roman" w:eastAsia="TimesNewRomanPSMT" w:hAnsi="Times New Roman" w:cs="Times New Roman"/>
          <w:i/>
          <w:iCs/>
          <w:kern w:val="0"/>
          <w:lang w:val="en-GB"/>
          <w14:ligatures w14:val="none"/>
        </w:rPr>
        <w:t xml:space="preserve">BMC Pregnancy Childbirth, </w:t>
      </w:r>
      <w:r>
        <w:rPr>
          <w:rFonts w:ascii="Times New Roman" w:eastAsia="TimesNewRomanPSMT" w:hAnsi="Times New Roman" w:cs="Times New Roman"/>
          <w:i/>
          <w:kern w:val="0"/>
          <w:lang w:val="en-GB"/>
          <w14:ligatures w14:val="none"/>
        </w:rPr>
        <w:t>11</w:t>
      </w:r>
      <w:r>
        <w:rPr>
          <w:rFonts w:ascii="Times New Roman" w:eastAsia="TimesNewRomanPSMT" w:hAnsi="Times New Roman" w:cs="Times New Roman"/>
          <w:kern w:val="0"/>
          <w:lang w:val="en-GB"/>
          <w14:ligatures w14:val="none"/>
        </w:rPr>
        <w:t>, 30.</w:t>
      </w:r>
    </w:p>
    <w:p w14:paraId="0B8C7280" w14:textId="77777777" w:rsidR="00085567" w:rsidRDefault="00173F59">
      <w:pPr>
        <w:spacing w:after="160" w:line="276" w:lineRule="auto"/>
        <w:ind w:left="720" w:hanging="720"/>
        <w:rPr>
          <w:rFonts w:ascii="Times New Roman" w:eastAsia="Calibri" w:hAnsi="Times New Roman" w:cs="Times New Roman"/>
          <w:kern w:val="0"/>
          <w:lang w:val="en-GB"/>
          <w14:ligatures w14:val="none"/>
        </w:rPr>
      </w:pPr>
      <w:r>
        <w:rPr>
          <w:rFonts w:ascii="Times New Roman" w:eastAsia="Calibri" w:hAnsi="Times New Roman" w:cs="Times New Roman"/>
          <w:kern w:val="0"/>
          <w:lang w:val="en-GB"/>
          <w14:ligatures w14:val="none"/>
        </w:rPr>
        <w:t xml:space="preserve">Okunola, O. O., Dada, S. O., </w:t>
      </w:r>
      <w:proofErr w:type="spellStart"/>
      <w:r>
        <w:rPr>
          <w:rFonts w:ascii="Times New Roman" w:eastAsia="Calibri" w:hAnsi="Times New Roman" w:cs="Times New Roman"/>
          <w:kern w:val="0"/>
          <w:lang w:val="en-GB"/>
          <w14:ligatures w14:val="none"/>
        </w:rPr>
        <w:t>Arulogun</w:t>
      </w:r>
      <w:proofErr w:type="spellEnd"/>
      <w:r>
        <w:rPr>
          <w:rFonts w:ascii="Times New Roman" w:eastAsia="Calibri" w:hAnsi="Times New Roman" w:cs="Times New Roman"/>
          <w:kern w:val="0"/>
          <w:lang w:val="en-GB"/>
          <w14:ligatures w14:val="none"/>
        </w:rPr>
        <w:t xml:space="preserve">, O. S., &amp; </w:t>
      </w:r>
      <w:proofErr w:type="spellStart"/>
      <w:r>
        <w:rPr>
          <w:rFonts w:ascii="Times New Roman" w:eastAsia="Calibri" w:hAnsi="Times New Roman" w:cs="Times New Roman"/>
          <w:kern w:val="0"/>
          <w:lang w:val="en-GB"/>
          <w14:ligatures w14:val="none"/>
        </w:rPr>
        <w:t>Tayo</w:t>
      </w:r>
      <w:proofErr w:type="spellEnd"/>
      <w:r>
        <w:rPr>
          <w:rFonts w:ascii="Times New Roman" w:eastAsia="Calibri" w:hAnsi="Times New Roman" w:cs="Times New Roman"/>
          <w:kern w:val="0"/>
          <w:lang w:val="en-GB"/>
          <w14:ligatures w14:val="none"/>
        </w:rPr>
        <w:t xml:space="preserve">, O. A. (2021). Birth preparedness practice: Profiling determining factors for male involvement in Southern Nigeria. Fountain </w:t>
      </w:r>
      <w:r>
        <w:rPr>
          <w:rFonts w:ascii="Times New Roman" w:eastAsia="Calibri" w:hAnsi="Times New Roman" w:cs="Times New Roman"/>
          <w:kern w:val="0"/>
          <w:lang w:val="en-GB"/>
          <w14:ligatures w14:val="none"/>
        </w:rPr>
        <w:t>Journal of Natural and Applied Sciences, 10(1).</w:t>
      </w:r>
    </w:p>
    <w:p w14:paraId="26114469" w14:textId="77777777" w:rsidR="00085567" w:rsidRDefault="00173F59">
      <w:pPr>
        <w:spacing w:after="160" w:line="360" w:lineRule="auto"/>
        <w:ind w:left="720" w:hanging="720"/>
        <w:rPr>
          <w:rFonts w:ascii="Times New Roman" w:hAnsi="Times New Roman" w:cs="Times New Roman"/>
          <w:color w:val="222222"/>
          <w:shd w:val="clear" w:color="auto" w:fill="FFFFFF"/>
        </w:rPr>
      </w:pPr>
      <w:proofErr w:type="spellStart"/>
      <w:r>
        <w:rPr>
          <w:rFonts w:ascii="Times New Roman" w:hAnsi="Times New Roman" w:cs="Times New Roman"/>
          <w:color w:val="222222"/>
          <w:shd w:val="clear" w:color="auto" w:fill="FFFFFF"/>
        </w:rPr>
        <w:t>Olonade</w:t>
      </w:r>
      <w:proofErr w:type="spellEnd"/>
      <w:r>
        <w:rPr>
          <w:rFonts w:ascii="Times New Roman" w:hAnsi="Times New Roman" w:cs="Times New Roman"/>
          <w:color w:val="222222"/>
          <w:shd w:val="clear" w:color="auto" w:fill="FFFFFF"/>
        </w:rPr>
        <w:t xml:space="preserve">, O., </w:t>
      </w:r>
      <w:proofErr w:type="spellStart"/>
      <w:r>
        <w:rPr>
          <w:rFonts w:ascii="Times New Roman" w:hAnsi="Times New Roman" w:cs="Times New Roman"/>
          <w:color w:val="222222"/>
          <w:shd w:val="clear" w:color="auto" w:fill="FFFFFF"/>
        </w:rPr>
        <w:t>Olawande</w:t>
      </w:r>
      <w:proofErr w:type="spellEnd"/>
      <w:r>
        <w:rPr>
          <w:rFonts w:ascii="Times New Roman" w:hAnsi="Times New Roman" w:cs="Times New Roman"/>
          <w:color w:val="222222"/>
          <w:shd w:val="clear" w:color="auto" w:fill="FFFFFF"/>
        </w:rPr>
        <w:t xml:space="preserve">, T. I., Alabi, O. J., &amp; </w:t>
      </w:r>
      <w:proofErr w:type="spellStart"/>
      <w:r>
        <w:rPr>
          <w:rFonts w:ascii="Times New Roman" w:hAnsi="Times New Roman" w:cs="Times New Roman"/>
          <w:color w:val="222222"/>
          <w:shd w:val="clear" w:color="auto" w:fill="FFFFFF"/>
        </w:rPr>
        <w:t>Imhonopi</w:t>
      </w:r>
      <w:proofErr w:type="spellEnd"/>
      <w:r>
        <w:rPr>
          <w:rFonts w:ascii="Times New Roman" w:hAnsi="Times New Roman" w:cs="Times New Roman"/>
          <w:color w:val="222222"/>
          <w:shd w:val="clear" w:color="auto" w:fill="FFFFFF"/>
        </w:rPr>
        <w:t>, D. (2019). Maternal mortality and maternal health care in Nigeria: Implications for socio-economic development. </w:t>
      </w:r>
      <w:r>
        <w:rPr>
          <w:rFonts w:ascii="Times New Roman" w:hAnsi="Times New Roman" w:cs="Times New Roman"/>
          <w:i/>
          <w:iCs/>
          <w:color w:val="222222"/>
          <w:shd w:val="clear" w:color="auto" w:fill="FFFFFF"/>
        </w:rPr>
        <w:t>Open access Macedonian journal of medica</w:t>
      </w:r>
      <w:r>
        <w:rPr>
          <w:rFonts w:ascii="Times New Roman" w:hAnsi="Times New Roman" w:cs="Times New Roman"/>
          <w:i/>
          <w:iCs/>
          <w:color w:val="222222"/>
          <w:shd w:val="clear" w:color="auto" w:fill="FFFFFF"/>
        </w:rPr>
        <w:t>l sciences</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7</w:t>
      </w:r>
      <w:r>
        <w:rPr>
          <w:rFonts w:ascii="Times New Roman" w:hAnsi="Times New Roman" w:cs="Times New Roman"/>
          <w:color w:val="222222"/>
          <w:shd w:val="clear" w:color="auto" w:fill="FFFFFF"/>
        </w:rPr>
        <w:t>(5), 849.</w:t>
      </w:r>
    </w:p>
    <w:p w14:paraId="7F7A348D" w14:textId="77777777" w:rsidR="00085567" w:rsidRDefault="00173F59">
      <w:pPr>
        <w:spacing w:after="160" w:line="276" w:lineRule="auto"/>
        <w:ind w:left="720" w:hanging="720"/>
        <w:rPr>
          <w:rFonts w:ascii="Times New Roman" w:eastAsia="Calibri" w:hAnsi="Times New Roman" w:cs="Times New Roman"/>
          <w:kern w:val="0"/>
          <w:lang w:val="en-GB"/>
          <w14:ligatures w14:val="none"/>
        </w:rPr>
      </w:pPr>
      <w:proofErr w:type="spellStart"/>
      <w:r>
        <w:rPr>
          <w:rFonts w:ascii="Times New Roman" w:eastAsia="Calibri" w:hAnsi="Times New Roman" w:cs="Times New Roman"/>
          <w:kern w:val="0"/>
          <w:lang w:val="en-GB"/>
          <w14:ligatures w14:val="none"/>
        </w:rPr>
        <w:t>Onwuka</w:t>
      </w:r>
      <w:proofErr w:type="spellEnd"/>
      <w:r>
        <w:rPr>
          <w:rFonts w:ascii="Times New Roman" w:eastAsia="Calibri" w:hAnsi="Times New Roman" w:cs="Times New Roman"/>
          <w:kern w:val="0"/>
          <w:lang w:val="en-GB"/>
          <w14:ligatures w14:val="none"/>
        </w:rPr>
        <w:t xml:space="preserve">, C. I., </w:t>
      </w:r>
      <w:proofErr w:type="spellStart"/>
      <w:r>
        <w:rPr>
          <w:rFonts w:ascii="Times New Roman" w:eastAsia="Calibri" w:hAnsi="Times New Roman" w:cs="Times New Roman"/>
          <w:kern w:val="0"/>
          <w:lang w:val="en-GB"/>
          <w14:ligatures w14:val="none"/>
        </w:rPr>
        <w:t>Ezugwu</w:t>
      </w:r>
      <w:proofErr w:type="spellEnd"/>
      <w:r>
        <w:rPr>
          <w:rFonts w:ascii="Times New Roman" w:eastAsia="Calibri" w:hAnsi="Times New Roman" w:cs="Times New Roman"/>
          <w:kern w:val="0"/>
          <w:lang w:val="en-GB"/>
          <w14:ligatures w14:val="none"/>
        </w:rPr>
        <w:t xml:space="preserve">, E. C., Obi, S. N., </w:t>
      </w:r>
      <w:proofErr w:type="spellStart"/>
      <w:r>
        <w:rPr>
          <w:rFonts w:ascii="Times New Roman" w:eastAsia="Calibri" w:hAnsi="Times New Roman" w:cs="Times New Roman"/>
          <w:kern w:val="0"/>
          <w:lang w:val="en-GB"/>
          <w14:ligatures w14:val="none"/>
        </w:rPr>
        <w:t>Onwuka</w:t>
      </w:r>
      <w:proofErr w:type="spellEnd"/>
      <w:r>
        <w:rPr>
          <w:rFonts w:ascii="Times New Roman" w:eastAsia="Calibri" w:hAnsi="Times New Roman" w:cs="Times New Roman"/>
          <w:kern w:val="0"/>
          <w:lang w:val="en-GB"/>
          <w14:ligatures w14:val="none"/>
        </w:rPr>
        <w:t xml:space="preserve">, C., Dim, C. C., </w:t>
      </w:r>
      <w:proofErr w:type="spellStart"/>
      <w:r>
        <w:rPr>
          <w:rFonts w:ascii="Times New Roman" w:eastAsia="Calibri" w:hAnsi="Times New Roman" w:cs="Times New Roman"/>
          <w:kern w:val="0"/>
          <w:lang w:val="en-GB"/>
          <w14:ligatures w14:val="none"/>
        </w:rPr>
        <w:t>Chigbu</w:t>
      </w:r>
      <w:proofErr w:type="spellEnd"/>
      <w:r>
        <w:rPr>
          <w:rFonts w:ascii="Times New Roman" w:eastAsia="Calibri" w:hAnsi="Times New Roman" w:cs="Times New Roman"/>
          <w:kern w:val="0"/>
          <w:lang w:val="en-GB"/>
          <w14:ligatures w14:val="none"/>
        </w:rPr>
        <w:t xml:space="preserve">, C., ... &amp; </w:t>
      </w:r>
      <w:proofErr w:type="spellStart"/>
      <w:r>
        <w:rPr>
          <w:rFonts w:ascii="Times New Roman" w:eastAsia="Calibri" w:hAnsi="Times New Roman" w:cs="Times New Roman"/>
          <w:kern w:val="0"/>
          <w:lang w:val="en-GB"/>
          <w14:ligatures w14:val="none"/>
        </w:rPr>
        <w:t>Iyoke</w:t>
      </w:r>
      <w:proofErr w:type="spellEnd"/>
      <w:r>
        <w:rPr>
          <w:rFonts w:ascii="Times New Roman" w:eastAsia="Calibri" w:hAnsi="Times New Roman" w:cs="Times New Roman"/>
          <w:kern w:val="0"/>
          <w:lang w:val="en-GB"/>
          <w14:ligatures w14:val="none"/>
        </w:rPr>
        <w:t xml:space="preserve">, C. A. (2023). Postnatal care services use by mothers: A comparative study of defaulters versus attendees of postnatal clinics in Enugu. </w:t>
      </w:r>
      <w:proofErr w:type="spellStart"/>
      <w:r>
        <w:rPr>
          <w:rFonts w:ascii="Times New Roman" w:eastAsia="Calibri" w:hAnsi="Times New Roman" w:cs="Times New Roman"/>
          <w:kern w:val="0"/>
          <w:lang w:val="en-GB"/>
          <w14:ligatures w14:val="none"/>
        </w:rPr>
        <w:t>PLoS</w:t>
      </w:r>
      <w:proofErr w:type="spellEnd"/>
      <w:r>
        <w:rPr>
          <w:rFonts w:ascii="Times New Roman" w:eastAsia="Calibri" w:hAnsi="Times New Roman" w:cs="Times New Roman"/>
          <w:kern w:val="0"/>
          <w:lang w:val="en-GB"/>
          <w14:ligatures w14:val="none"/>
        </w:rPr>
        <w:t xml:space="preserve"> O</w:t>
      </w:r>
      <w:r>
        <w:rPr>
          <w:rFonts w:ascii="Times New Roman" w:eastAsia="Calibri" w:hAnsi="Times New Roman" w:cs="Times New Roman"/>
          <w:kern w:val="0"/>
          <w:lang w:val="en-GB"/>
          <w14:ligatures w14:val="none"/>
        </w:rPr>
        <w:t>ne, 18(3), e0280315.</w:t>
      </w:r>
    </w:p>
    <w:p w14:paraId="0E3EFF36" w14:textId="77777777" w:rsidR="00085567" w:rsidRDefault="00173F59">
      <w:pPr>
        <w:spacing w:after="160" w:line="276" w:lineRule="auto"/>
        <w:ind w:left="720" w:hanging="720"/>
        <w:rPr>
          <w:rFonts w:ascii="Times New Roman" w:eastAsia="Calibri" w:hAnsi="Times New Roman" w:cs="Times New Roman"/>
          <w:kern w:val="0"/>
          <w:lang w:val="en-GB"/>
          <w14:ligatures w14:val="none"/>
        </w:rPr>
      </w:pPr>
      <w:proofErr w:type="spellStart"/>
      <w:r>
        <w:rPr>
          <w:rFonts w:ascii="Times New Roman" w:eastAsia="Calibri" w:hAnsi="Times New Roman" w:cs="Times New Roman"/>
          <w:kern w:val="0"/>
          <w:lang w:val="en-GB"/>
          <w14:ligatures w14:val="none"/>
        </w:rPr>
        <w:t>Ordinioha</w:t>
      </w:r>
      <w:proofErr w:type="spellEnd"/>
      <w:r>
        <w:rPr>
          <w:rFonts w:ascii="Times New Roman" w:eastAsia="Calibri" w:hAnsi="Times New Roman" w:cs="Times New Roman"/>
          <w:kern w:val="0"/>
          <w:lang w:val="en-GB"/>
          <w14:ligatures w14:val="none"/>
        </w:rPr>
        <w:t xml:space="preserve">, B., &amp; </w:t>
      </w:r>
      <w:proofErr w:type="spellStart"/>
      <w:r>
        <w:rPr>
          <w:rFonts w:ascii="Times New Roman" w:eastAsia="Calibri" w:hAnsi="Times New Roman" w:cs="Times New Roman"/>
          <w:kern w:val="0"/>
          <w:lang w:val="en-GB"/>
          <w14:ligatures w14:val="none"/>
        </w:rPr>
        <w:t>Brisibe</w:t>
      </w:r>
      <w:proofErr w:type="spellEnd"/>
      <w:r>
        <w:rPr>
          <w:rFonts w:ascii="Times New Roman" w:eastAsia="Calibri" w:hAnsi="Times New Roman" w:cs="Times New Roman"/>
          <w:kern w:val="0"/>
          <w:lang w:val="en-GB"/>
          <w14:ligatures w14:val="none"/>
        </w:rPr>
        <w:t>, S. (2015). Alcohol consumption among pregnant women attending the ante. Natal clinic of a tertiary hospital in south. South Nigeria</w:t>
      </w:r>
      <w:r>
        <w:rPr>
          <w:rFonts w:ascii="Times New Roman" w:eastAsia="Calibri" w:hAnsi="Times New Roman" w:cs="Times New Roman"/>
          <w:i/>
          <w:iCs/>
          <w:kern w:val="0"/>
          <w:lang w:val="en-GB"/>
          <w14:ligatures w14:val="none"/>
        </w:rPr>
        <w:t>. Nigerian journal of clinical practice, 18</w:t>
      </w:r>
      <w:r>
        <w:rPr>
          <w:rFonts w:ascii="Times New Roman" w:eastAsia="Calibri" w:hAnsi="Times New Roman" w:cs="Times New Roman"/>
          <w:kern w:val="0"/>
          <w:lang w:val="en-GB"/>
          <w14:ligatures w14:val="none"/>
        </w:rPr>
        <w:t>(1), 13-17.</w:t>
      </w:r>
    </w:p>
    <w:p w14:paraId="21D16301" w14:textId="77777777" w:rsidR="00085567" w:rsidRDefault="00173F59">
      <w:pPr>
        <w:spacing w:after="160" w:line="276" w:lineRule="auto"/>
        <w:ind w:left="720" w:hanging="720"/>
        <w:rPr>
          <w:rFonts w:ascii="Times New Roman" w:hAnsi="Times New Roman" w:cs="Times New Roman"/>
          <w:color w:val="222222"/>
          <w:shd w:val="clear" w:color="auto" w:fill="FFFFFF"/>
        </w:rPr>
      </w:pPr>
      <w:proofErr w:type="spellStart"/>
      <w:r>
        <w:rPr>
          <w:rFonts w:ascii="Times New Roman" w:hAnsi="Times New Roman" w:cs="Times New Roman"/>
          <w:color w:val="222222"/>
          <w:shd w:val="clear" w:color="auto" w:fill="FFFFFF"/>
        </w:rPr>
        <w:t>Orwa</w:t>
      </w:r>
      <w:proofErr w:type="spellEnd"/>
      <w:r>
        <w:rPr>
          <w:rFonts w:ascii="Times New Roman" w:hAnsi="Times New Roman" w:cs="Times New Roman"/>
          <w:color w:val="222222"/>
          <w:shd w:val="clear" w:color="auto" w:fill="FFFFFF"/>
        </w:rPr>
        <w:t xml:space="preserve">, J., </w:t>
      </w:r>
      <w:proofErr w:type="spellStart"/>
      <w:r>
        <w:rPr>
          <w:rFonts w:ascii="Times New Roman" w:hAnsi="Times New Roman" w:cs="Times New Roman"/>
          <w:color w:val="222222"/>
          <w:shd w:val="clear" w:color="auto" w:fill="FFFFFF"/>
        </w:rPr>
        <w:t>Gatimu</w:t>
      </w:r>
      <w:proofErr w:type="spellEnd"/>
      <w:r>
        <w:rPr>
          <w:rFonts w:ascii="Times New Roman" w:hAnsi="Times New Roman" w:cs="Times New Roman"/>
          <w:color w:val="222222"/>
          <w:shd w:val="clear" w:color="auto" w:fill="FFFFFF"/>
        </w:rPr>
        <w:t xml:space="preserve">, S. </w:t>
      </w:r>
      <w:r>
        <w:rPr>
          <w:rFonts w:ascii="Times New Roman" w:hAnsi="Times New Roman" w:cs="Times New Roman"/>
          <w:color w:val="222222"/>
          <w:shd w:val="clear" w:color="auto" w:fill="FFFFFF"/>
        </w:rPr>
        <w:t xml:space="preserve">M., Mantel, M., </w:t>
      </w:r>
      <w:proofErr w:type="spellStart"/>
      <w:r>
        <w:rPr>
          <w:rFonts w:ascii="Times New Roman" w:hAnsi="Times New Roman" w:cs="Times New Roman"/>
          <w:color w:val="222222"/>
          <w:shd w:val="clear" w:color="auto" w:fill="FFFFFF"/>
        </w:rPr>
        <w:t>Luchters</w:t>
      </w:r>
      <w:proofErr w:type="spellEnd"/>
      <w:r>
        <w:rPr>
          <w:rFonts w:ascii="Times New Roman" w:hAnsi="Times New Roman" w:cs="Times New Roman"/>
          <w:color w:val="222222"/>
          <w:shd w:val="clear" w:color="auto" w:fill="FFFFFF"/>
        </w:rPr>
        <w:t xml:space="preserve">, S., </w:t>
      </w:r>
      <w:proofErr w:type="spellStart"/>
      <w:r>
        <w:rPr>
          <w:rFonts w:ascii="Times New Roman" w:hAnsi="Times New Roman" w:cs="Times New Roman"/>
          <w:color w:val="222222"/>
          <w:shd w:val="clear" w:color="auto" w:fill="FFFFFF"/>
        </w:rPr>
        <w:t>Mugerwa</w:t>
      </w:r>
      <w:proofErr w:type="spellEnd"/>
      <w:r>
        <w:rPr>
          <w:rFonts w:ascii="Times New Roman" w:hAnsi="Times New Roman" w:cs="Times New Roman"/>
          <w:color w:val="222222"/>
          <w:shd w:val="clear" w:color="auto" w:fill="FFFFFF"/>
        </w:rPr>
        <w:t xml:space="preserve">, M. A., Brownie, S., ... &amp; </w:t>
      </w:r>
      <w:proofErr w:type="spellStart"/>
      <w:r>
        <w:rPr>
          <w:rFonts w:ascii="Times New Roman" w:hAnsi="Times New Roman" w:cs="Times New Roman"/>
          <w:color w:val="222222"/>
          <w:shd w:val="clear" w:color="auto" w:fill="FFFFFF"/>
        </w:rPr>
        <w:t>Temmerman</w:t>
      </w:r>
      <w:proofErr w:type="spellEnd"/>
      <w:r>
        <w:rPr>
          <w:rFonts w:ascii="Times New Roman" w:hAnsi="Times New Roman" w:cs="Times New Roman"/>
          <w:color w:val="222222"/>
          <w:shd w:val="clear" w:color="auto" w:fill="FFFFFF"/>
        </w:rPr>
        <w:t>, M. (2020). Birth preparedness and Emergency Readiness among women of reproductive age in Kenya and Tanzania: a community-based cross-sectional survey. </w:t>
      </w:r>
      <w:r>
        <w:rPr>
          <w:rFonts w:ascii="Times New Roman" w:hAnsi="Times New Roman" w:cs="Times New Roman"/>
          <w:i/>
          <w:iCs/>
          <w:color w:val="222222"/>
          <w:shd w:val="clear" w:color="auto" w:fill="FFFFFF"/>
        </w:rPr>
        <w:t>BMC pregnancy and childbirth</w:t>
      </w:r>
      <w:r>
        <w:rPr>
          <w:rFonts w:ascii="Times New Roman" w:hAnsi="Times New Roman" w:cs="Times New Roman"/>
          <w:color w:val="222222"/>
          <w:shd w:val="clear" w:color="auto" w:fill="FFFFFF"/>
        </w:rPr>
        <w:t>,</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20</w:t>
      </w:r>
      <w:r>
        <w:rPr>
          <w:rFonts w:ascii="Times New Roman" w:hAnsi="Times New Roman" w:cs="Times New Roman"/>
          <w:color w:val="222222"/>
          <w:shd w:val="clear" w:color="auto" w:fill="FFFFFF"/>
        </w:rPr>
        <w:t>(1), 636.</w:t>
      </w:r>
    </w:p>
    <w:p w14:paraId="78CFF387" w14:textId="77777777" w:rsidR="00085567" w:rsidRDefault="00173F59">
      <w:pPr>
        <w:spacing w:after="160" w:line="360" w:lineRule="auto"/>
        <w:ind w:left="720" w:hanging="720"/>
        <w:rPr>
          <w:rFonts w:ascii="Times New Roman" w:eastAsia="Calibri" w:hAnsi="Times New Roman" w:cs="Times New Roman"/>
          <w:kern w:val="0"/>
          <w:lang w:val="en-GB"/>
          <w14:ligatures w14:val="none"/>
        </w:rPr>
      </w:pPr>
      <w:proofErr w:type="spellStart"/>
      <w:r>
        <w:rPr>
          <w:rFonts w:ascii="Times New Roman" w:eastAsia="Calibri" w:hAnsi="Times New Roman" w:cs="Times New Roman"/>
          <w:kern w:val="0"/>
          <w:lang w:val="en-GB"/>
          <w14:ligatures w14:val="none"/>
        </w:rPr>
        <w:t>Prata</w:t>
      </w:r>
      <w:proofErr w:type="spellEnd"/>
      <w:r>
        <w:rPr>
          <w:rFonts w:ascii="Times New Roman" w:eastAsia="Calibri" w:hAnsi="Times New Roman" w:cs="Times New Roman"/>
          <w:kern w:val="0"/>
          <w:lang w:val="en-GB"/>
          <w14:ligatures w14:val="none"/>
        </w:rPr>
        <w:t xml:space="preserve">, N., </w:t>
      </w:r>
      <w:proofErr w:type="spellStart"/>
      <w:r>
        <w:rPr>
          <w:rFonts w:ascii="Times New Roman" w:eastAsia="Calibri" w:hAnsi="Times New Roman" w:cs="Times New Roman"/>
          <w:kern w:val="0"/>
          <w:lang w:val="en-GB"/>
          <w14:ligatures w14:val="none"/>
        </w:rPr>
        <w:t>Passano</w:t>
      </w:r>
      <w:proofErr w:type="spellEnd"/>
      <w:r>
        <w:rPr>
          <w:rFonts w:ascii="Times New Roman" w:eastAsia="Calibri" w:hAnsi="Times New Roman" w:cs="Times New Roman"/>
          <w:kern w:val="0"/>
          <w:lang w:val="en-GB"/>
          <w14:ligatures w14:val="none"/>
        </w:rPr>
        <w:t xml:space="preserve">, P., Sreenivas, A., &amp; </w:t>
      </w:r>
      <w:proofErr w:type="spellStart"/>
      <w:r>
        <w:rPr>
          <w:rFonts w:ascii="Times New Roman" w:eastAsia="Calibri" w:hAnsi="Times New Roman" w:cs="Times New Roman"/>
          <w:kern w:val="0"/>
          <w:lang w:val="en-GB"/>
          <w14:ligatures w14:val="none"/>
        </w:rPr>
        <w:t>Gerdts</w:t>
      </w:r>
      <w:proofErr w:type="spellEnd"/>
      <w:r>
        <w:rPr>
          <w:rFonts w:ascii="Times New Roman" w:eastAsia="Calibri" w:hAnsi="Times New Roman" w:cs="Times New Roman"/>
          <w:kern w:val="0"/>
          <w:lang w:val="en-GB"/>
          <w14:ligatures w14:val="none"/>
        </w:rPr>
        <w:t xml:space="preserve">, C. E. (2010). Maternal mortality in developing countries: challenges in scaling-up priority interventions. </w:t>
      </w:r>
      <w:r>
        <w:rPr>
          <w:rFonts w:ascii="Times New Roman" w:eastAsia="Calibri" w:hAnsi="Times New Roman" w:cs="Times New Roman"/>
          <w:i/>
          <w:kern w:val="0"/>
          <w:lang w:val="en-GB"/>
          <w14:ligatures w14:val="none"/>
        </w:rPr>
        <w:t>Women’s Health, 6</w:t>
      </w:r>
      <w:r>
        <w:rPr>
          <w:rFonts w:ascii="Times New Roman" w:eastAsia="Calibri" w:hAnsi="Times New Roman" w:cs="Times New Roman"/>
          <w:kern w:val="0"/>
          <w:lang w:val="en-GB"/>
          <w14:ligatures w14:val="none"/>
        </w:rPr>
        <w:t>(2) 311–327.</w:t>
      </w:r>
    </w:p>
    <w:p w14:paraId="5CBE7DE6" w14:textId="77777777" w:rsidR="00085567" w:rsidRDefault="00173F59">
      <w:pPr>
        <w:spacing w:after="160" w:line="276" w:lineRule="auto"/>
        <w:ind w:left="720" w:hanging="720"/>
        <w:rPr>
          <w:rFonts w:ascii="Times New Roman" w:eastAsia="Calibri" w:hAnsi="Times New Roman" w:cs="Times New Roman"/>
          <w:kern w:val="0"/>
          <w:lang w:val="en-GB"/>
          <w14:ligatures w14:val="none"/>
        </w:rPr>
      </w:pPr>
      <w:r>
        <w:rPr>
          <w:rFonts w:ascii="Times New Roman" w:eastAsia="Calibri" w:hAnsi="Times New Roman" w:cs="Times New Roman"/>
          <w:kern w:val="0"/>
          <w:lang w:val="en-GB"/>
          <w14:ligatures w14:val="none"/>
        </w:rPr>
        <w:t xml:space="preserve">Robinson-Bassey, G. C., Frank Maureen, D., &amp; </w:t>
      </w:r>
      <w:proofErr w:type="spellStart"/>
      <w:r>
        <w:rPr>
          <w:rFonts w:ascii="Times New Roman" w:eastAsia="Calibri" w:hAnsi="Times New Roman" w:cs="Times New Roman"/>
          <w:kern w:val="0"/>
          <w:lang w:val="en-GB"/>
          <w14:ligatures w14:val="none"/>
        </w:rPr>
        <w:t>Iwu</w:t>
      </w:r>
      <w:proofErr w:type="spellEnd"/>
      <w:r>
        <w:rPr>
          <w:rFonts w:ascii="Times New Roman" w:eastAsia="Calibri" w:hAnsi="Times New Roman" w:cs="Times New Roman"/>
          <w:kern w:val="0"/>
          <w:lang w:val="en-GB"/>
          <w14:ligatures w14:val="none"/>
        </w:rPr>
        <w:t xml:space="preserve"> Rosemond</w:t>
      </w:r>
      <w:r>
        <w:rPr>
          <w:rFonts w:ascii="Times New Roman" w:eastAsia="Calibri" w:hAnsi="Times New Roman" w:cs="Times New Roman"/>
          <w:kern w:val="0"/>
          <w:lang w:val="en-GB"/>
          <w14:ligatures w14:val="none"/>
        </w:rPr>
        <w:t xml:space="preserve">, C. (2016). Factors influencing breastfeeding preparedness among primigravidae attending antenatal clinic, at university of Port Harcourt teaching hospital, Rivers state, Nigeria. </w:t>
      </w:r>
      <w:r>
        <w:rPr>
          <w:rFonts w:ascii="Times New Roman" w:eastAsia="Calibri" w:hAnsi="Times New Roman" w:cs="Times New Roman"/>
          <w:i/>
          <w:iCs/>
          <w:kern w:val="0"/>
          <w:lang w:val="en-GB"/>
          <w14:ligatures w14:val="none"/>
        </w:rPr>
        <w:t xml:space="preserve">International Journal of Reproduction, Contraception, Obstetrics and </w:t>
      </w:r>
      <w:proofErr w:type="spellStart"/>
      <w:r>
        <w:rPr>
          <w:rFonts w:ascii="Times New Roman" w:eastAsia="Calibri" w:hAnsi="Times New Roman" w:cs="Times New Roman"/>
          <w:i/>
          <w:iCs/>
          <w:kern w:val="0"/>
          <w:lang w:val="en-GB"/>
          <w14:ligatures w14:val="none"/>
        </w:rPr>
        <w:t>Gyneco</w:t>
      </w:r>
      <w:r>
        <w:rPr>
          <w:rFonts w:ascii="Times New Roman" w:eastAsia="Calibri" w:hAnsi="Times New Roman" w:cs="Times New Roman"/>
          <w:i/>
          <w:iCs/>
          <w:kern w:val="0"/>
          <w:lang w:val="en-GB"/>
          <w14:ligatures w14:val="none"/>
        </w:rPr>
        <w:t>logy</w:t>
      </w:r>
      <w:proofErr w:type="spellEnd"/>
      <w:r>
        <w:rPr>
          <w:rFonts w:ascii="Times New Roman" w:eastAsia="Calibri" w:hAnsi="Times New Roman" w:cs="Times New Roman"/>
          <w:i/>
          <w:iCs/>
          <w:kern w:val="0"/>
          <w:lang w:val="en-GB"/>
          <w14:ligatures w14:val="none"/>
        </w:rPr>
        <w:t>, 5</w:t>
      </w:r>
      <w:r>
        <w:rPr>
          <w:rFonts w:ascii="Times New Roman" w:eastAsia="Calibri" w:hAnsi="Times New Roman" w:cs="Times New Roman"/>
          <w:kern w:val="0"/>
          <w:lang w:val="en-GB"/>
          <w14:ligatures w14:val="none"/>
        </w:rPr>
        <w:t>(4), 1072.</w:t>
      </w:r>
    </w:p>
    <w:p w14:paraId="12F0C423" w14:textId="77777777" w:rsidR="00085567" w:rsidRDefault="00173F59">
      <w:pPr>
        <w:spacing w:after="160" w:line="360" w:lineRule="auto"/>
        <w:ind w:left="720" w:hanging="720"/>
        <w:rPr>
          <w:rFonts w:ascii="Times New Roman" w:hAnsi="Times New Roman" w:cs="Times New Roman"/>
        </w:rPr>
      </w:pPr>
      <w:proofErr w:type="spellStart"/>
      <w:r>
        <w:rPr>
          <w:rFonts w:ascii="Times New Roman" w:hAnsi="Times New Roman" w:cs="Times New Roman"/>
        </w:rPr>
        <w:t>Saaka</w:t>
      </w:r>
      <w:proofErr w:type="spellEnd"/>
      <w:r>
        <w:rPr>
          <w:rFonts w:ascii="Times New Roman" w:hAnsi="Times New Roman" w:cs="Times New Roman"/>
        </w:rPr>
        <w:t xml:space="preserve">, M., &amp; Alhassan, L. (2021). Prevalence and predictors of birth preparedness and Emergency Readiness in the </w:t>
      </w:r>
      <w:proofErr w:type="spellStart"/>
      <w:r>
        <w:rPr>
          <w:rFonts w:ascii="Times New Roman" w:hAnsi="Times New Roman" w:cs="Times New Roman"/>
        </w:rPr>
        <w:t>Kassena-Nankana</w:t>
      </w:r>
      <w:proofErr w:type="spellEnd"/>
      <w:r>
        <w:rPr>
          <w:rFonts w:ascii="Times New Roman" w:hAnsi="Times New Roman" w:cs="Times New Roman"/>
        </w:rPr>
        <w:t xml:space="preserve"> district of Ghana: An analytical cross-sectional study. </w:t>
      </w:r>
      <w:r>
        <w:rPr>
          <w:rStyle w:val="Emphasis"/>
          <w:rFonts w:ascii="Times New Roman" w:hAnsi="Times New Roman" w:cs="Times New Roman"/>
        </w:rPr>
        <w:t>BMJ Open, 11</w:t>
      </w:r>
      <w:r>
        <w:rPr>
          <w:rFonts w:ascii="Times New Roman" w:hAnsi="Times New Roman" w:cs="Times New Roman"/>
        </w:rPr>
        <w:t xml:space="preserve">(3), e042906. </w:t>
      </w:r>
      <w:hyperlink r:id="rId8" w:history="1">
        <w:r w:rsidR="00085567">
          <w:rPr>
            <w:rStyle w:val="Hyperlink"/>
            <w:rFonts w:ascii="Times New Roman" w:hAnsi="Times New Roman" w:cs="Times New Roman"/>
          </w:rPr>
          <w:t>https://doi.org/10.1136/bmjopen-2020-042906</w:t>
        </w:r>
      </w:hyperlink>
      <w:r>
        <w:rPr>
          <w:rFonts w:ascii="Times New Roman" w:hAnsi="Times New Roman" w:cs="Times New Roman"/>
        </w:rPr>
        <w:t>.</w:t>
      </w:r>
    </w:p>
    <w:p w14:paraId="39A1358D" w14:textId="77777777" w:rsidR="00085567" w:rsidRDefault="00173F59">
      <w:pPr>
        <w:spacing w:after="160" w:line="276" w:lineRule="auto"/>
        <w:ind w:left="720" w:hanging="720"/>
        <w:rPr>
          <w:rFonts w:ascii="Times New Roman" w:eastAsia="Calibri" w:hAnsi="Times New Roman" w:cs="Times New Roman"/>
          <w:kern w:val="0"/>
          <w:lang w:val="en-GB"/>
          <w14:ligatures w14:val="none"/>
        </w:rPr>
      </w:pPr>
      <w:r>
        <w:rPr>
          <w:rFonts w:ascii="Times New Roman" w:hAnsi="Times New Roman" w:cs="Times New Roman"/>
          <w:color w:val="222222"/>
          <w:shd w:val="clear" w:color="auto" w:fill="FFFFFF"/>
        </w:rPr>
        <w:t xml:space="preserve">Tamang, S., Prajapati, U., &amp; </w:t>
      </w:r>
      <w:proofErr w:type="spellStart"/>
      <w:r>
        <w:rPr>
          <w:rFonts w:ascii="Times New Roman" w:hAnsi="Times New Roman" w:cs="Times New Roman"/>
          <w:color w:val="222222"/>
          <w:shd w:val="clear" w:color="auto" w:fill="FFFFFF"/>
        </w:rPr>
        <w:t>Maharjan</w:t>
      </w:r>
      <w:proofErr w:type="spellEnd"/>
      <w:r>
        <w:rPr>
          <w:rFonts w:ascii="Times New Roman" w:hAnsi="Times New Roman" w:cs="Times New Roman"/>
          <w:color w:val="222222"/>
          <w:shd w:val="clear" w:color="auto" w:fill="FFFFFF"/>
        </w:rPr>
        <w:t>, G. (2021). Awareness and Knowledge of Chemotherapy Among Cancer Patients at Suresh Wagle Memorial Cancer Centre, Kathmandu. </w:t>
      </w:r>
      <w:r>
        <w:rPr>
          <w:rFonts w:ascii="Times New Roman" w:hAnsi="Times New Roman" w:cs="Times New Roman"/>
          <w:i/>
          <w:iCs/>
          <w:color w:val="222222"/>
          <w:shd w:val="clear" w:color="auto" w:fill="FFFFFF"/>
        </w:rPr>
        <w:t xml:space="preserve">European </w:t>
      </w:r>
      <w:r>
        <w:rPr>
          <w:rFonts w:ascii="Times New Roman" w:hAnsi="Times New Roman" w:cs="Times New Roman"/>
          <w:i/>
          <w:iCs/>
          <w:color w:val="222222"/>
          <w:shd w:val="clear" w:color="auto" w:fill="FFFFFF"/>
        </w:rPr>
        <w:t>Journal of Cancer Care</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2025</w:t>
      </w:r>
      <w:r>
        <w:rPr>
          <w:rFonts w:ascii="Times New Roman" w:hAnsi="Times New Roman" w:cs="Times New Roman"/>
          <w:color w:val="222222"/>
          <w:shd w:val="clear" w:color="auto" w:fill="FFFFFF"/>
        </w:rPr>
        <w:t>(1), 6384002.</w:t>
      </w:r>
    </w:p>
    <w:p w14:paraId="78903CF5" w14:textId="77777777" w:rsidR="00085567" w:rsidRDefault="00173F59">
      <w:pPr>
        <w:spacing w:after="160" w:line="276" w:lineRule="auto"/>
        <w:ind w:left="720" w:hanging="720"/>
        <w:rPr>
          <w:rFonts w:ascii="Times New Roman" w:hAnsi="Times New Roman" w:cs="Times New Roman"/>
          <w:color w:val="222222"/>
          <w:shd w:val="clear" w:color="auto" w:fill="FFFFFF"/>
        </w:rPr>
      </w:pPr>
      <w:proofErr w:type="spellStart"/>
      <w:r>
        <w:rPr>
          <w:rFonts w:ascii="Times New Roman" w:hAnsi="Times New Roman" w:cs="Times New Roman"/>
          <w:color w:val="222222"/>
          <w:shd w:val="clear" w:color="auto" w:fill="FFFFFF"/>
        </w:rPr>
        <w:lastRenderedPageBreak/>
        <w:t>Teekhasaenee</w:t>
      </w:r>
      <w:proofErr w:type="spellEnd"/>
      <w:r>
        <w:rPr>
          <w:rFonts w:ascii="Times New Roman" w:hAnsi="Times New Roman" w:cs="Times New Roman"/>
          <w:color w:val="222222"/>
          <w:shd w:val="clear" w:color="auto" w:fill="FFFFFF"/>
        </w:rPr>
        <w:t xml:space="preserve">, T., &amp; </w:t>
      </w:r>
      <w:proofErr w:type="spellStart"/>
      <w:r>
        <w:rPr>
          <w:rFonts w:ascii="Times New Roman" w:hAnsi="Times New Roman" w:cs="Times New Roman"/>
          <w:color w:val="222222"/>
          <w:shd w:val="clear" w:color="auto" w:fill="FFFFFF"/>
        </w:rPr>
        <w:t>Kaewkiattikun</w:t>
      </w:r>
      <w:proofErr w:type="spellEnd"/>
      <w:r>
        <w:rPr>
          <w:rFonts w:ascii="Times New Roman" w:hAnsi="Times New Roman" w:cs="Times New Roman"/>
          <w:color w:val="222222"/>
          <w:shd w:val="clear" w:color="auto" w:fill="FFFFFF"/>
        </w:rPr>
        <w:t>, K. (2020). Birth preparedness and Emergency Readiness practices among pregnant adolescents in Bangkok, Thailand. </w:t>
      </w:r>
      <w:r>
        <w:rPr>
          <w:rFonts w:ascii="Times New Roman" w:hAnsi="Times New Roman" w:cs="Times New Roman"/>
          <w:i/>
          <w:iCs/>
          <w:color w:val="222222"/>
          <w:shd w:val="clear" w:color="auto" w:fill="FFFFFF"/>
        </w:rPr>
        <w:t>Adolescent health, medicine and therapeutics</w:t>
      </w:r>
      <w:r>
        <w:rPr>
          <w:rFonts w:ascii="Times New Roman" w:hAnsi="Times New Roman" w:cs="Times New Roman"/>
          <w:color w:val="222222"/>
          <w:shd w:val="clear" w:color="auto" w:fill="FFFFFF"/>
        </w:rPr>
        <w:t>, 1-8.</w:t>
      </w:r>
    </w:p>
    <w:p w14:paraId="507F81EF" w14:textId="77777777" w:rsidR="00085567" w:rsidRDefault="00173F59">
      <w:pPr>
        <w:spacing w:after="160" w:line="360" w:lineRule="auto"/>
        <w:ind w:left="720" w:hanging="720"/>
        <w:rPr>
          <w:rFonts w:ascii="Times New Roman" w:eastAsia="Calibri" w:hAnsi="Times New Roman" w:cs="Times New Roman"/>
          <w:kern w:val="0"/>
          <w:lang w:val="en-GB"/>
          <w14:ligatures w14:val="none"/>
        </w:rPr>
      </w:pPr>
      <w:r>
        <w:rPr>
          <w:rFonts w:ascii="Times New Roman" w:eastAsia="Calibri" w:hAnsi="Times New Roman" w:cs="Times New Roman"/>
          <w:kern w:val="0"/>
          <w:lang w:val="en-GB"/>
          <w14:ligatures w14:val="none"/>
        </w:rPr>
        <w:t>World Health Or</w:t>
      </w:r>
      <w:r>
        <w:rPr>
          <w:rFonts w:ascii="Times New Roman" w:eastAsia="Calibri" w:hAnsi="Times New Roman" w:cs="Times New Roman"/>
          <w:kern w:val="0"/>
          <w:lang w:val="en-GB"/>
          <w14:ligatures w14:val="none"/>
        </w:rPr>
        <w:t xml:space="preserve">ganization (2010). Working with individuals, families and communities to improve maternal and </w:t>
      </w:r>
      <w:proofErr w:type="spellStart"/>
      <w:r>
        <w:rPr>
          <w:rFonts w:ascii="Times New Roman" w:eastAsia="Calibri" w:hAnsi="Times New Roman" w:cs="Times New Roman"/>
          <w:kern w:val="0"/>
          <w:lang w:val="en-GB"/>
          <w14:ligatures w14:val="none"/>
        </w:rPr>
        <w:t>newborn</w:t>
      </w:r>
      <w:proofErr w:type="spellEnd"/>
      <w:r>
        <w:rPr>
          <w:rFonts w:ascii="Times New Roman" w:eastAsia="Calibri" w:hAnsi="Times New Roman" w:cs="Times New Roman"/>
          <w:kern w:val="0"/>
          <w:lang w:val="en-GB"/>
          <w14:ligatures w14:val="none"/>
        </w:rPr>
        <w:t xml:space="preserve"> health. Geneva: WHO.</w:t>
      </w:r>
    </w:p>
    <w:p w14:paraId="46A87C46" w14:textId="77777777" w:rsidR="00085567" w:rsidRDefault="00173F59">
      <w:pPr>
        <w:spacing w:after="160" w:line="360" w:lineRule="auto"/>
        <w:ind w:left="720" w:hanging="720"/>
        <w:rPr>
          <w:rFonts w:ascii="Times New Roman" w:eastAsia="Calibri" w:hAnsi="Times New Roman" w:cs="Times New Roman"/>
          <w:kern w:val="0"/>
          <w:lang w:val="en-GB"/>
          <w14:ligatures w14:val="none"/>
        </w:rPr>
      </w:pPr>
      <w:r>
        <w:rPr>
          <w:rFonts w:ascii="Times New Roman" w:eastAsia="Calibri" w:hAnsi="Times New Roman" w:cs="Times New Roman"/>
          <w:kern w:val="0"/>
          <w:lang w:val="en-GB"/>
          <w14:ligatures w14:val="none"/>
        </w:rPr>
        <w:t>World Health Organization (2012). Trends in maternal mortality: 1990 to 2010. Estimates by WHO, UNICEF, UNFPA, The World Bank and the</w:t>
      </w:r>
      <w:r>
        <w:rPr>
          <w:rFonts w:ascii="Times New Roman" w:eastAsia="Calibri" w:hAnsi="Times New Roman" w:cs="Times New Roman"/>
          <w:kern w:val="0"/>
          <w:lang w:val="en-GB"/>
          <w14:ligatures w14:val="none"/>
        </w:rPr>
        <w:t xml:space="preserve"> UNPD. World Health Organization, Geneva: Switzerland.</w:t>
      </w:r>
    </w:p>
    <w:p w14:paraId="48B46A16" w14:textId="77777777" w:rsidR="00085567" w:rsidRDefault="00173F59">
      <w:pPr>
        <w:spacing w:after="160" w:line="360" w:lineRule="auto"/>
        <w:ind w:left="720" w:hanging="720"/>
        <w:rPr>
          <w:rFonts w:ascii="Times New Roman" w:eastAsia="Calibri" w:hAnsi="Times New Roman" w:cs="Times New Roman"/>
          <w:kern w:val="0"/>
          <w:lang w:val="en-GB"/>
          <w14:ligatures w14:val="none"/>
        </w:rPr>
      </w:pPr>
      <w:r>
        <w:rPr>
          <w:rFonts w:ascii="Times New Roman" w:eastAsia="Calibri" w:hAnsi="Times New Roman" w:cs="Times New Roman"/>
          <w:kern w:val="0"/>
          <w:lang w:val="en-GB"/>
          <w14:ligatures w14:val="none"/>
        </w:rPr>
        <w:t xml:space="preserve">World Health Organization (2014). Target and Strategies for Ending Preventable Maternal Mortality. World Health Organization, Geneva: Switzerland. </w:t>
      </w:r>
    </w:p>
    <w:p w14:paraId="4C56B3F8" w14:textId="77777777" w:rsidR="00085567" w:rsidRDefault="00173F59">
      <w:pPr>
        <w:spacing w:after="160" w:line="360" w:lineRule="auto"/>
        <w:ind w:left="720" w:hanging="720"/>
        <w:rPr>
          <w:rFonts w:ascii="Times New Roman" w:eastAsia="Calibri" w:hAnsi="Times New Roman" w:cs="Times New Roman"/>
          <w:kern w:val="0"/>
          <w:lang w:val="en-GB"/>
          <w14:ligatures w14:val="none"/>
        </w:rPr>
      </w:pPr>
      <w:r>
        <w:rPr>
          <w:rFonts w:ascii="Times New Roman" w:eastAsia="Calibri" w:hAnsi="Times New Roman" w:cs="Times New Roman"/>
          <w:kern w:val="0"/>
          <w:lang w:val="en-GB"/>
          <w14:ligatures w14:val="none"/>
        </w:rPr>
        <w:t>World Health Organization (2015) “WHO Recommendations</w:t>
      </w:r>
      <w:r>
        <w:rPr>
          <w:rFonts w:ascii="Times New Roman" w:eastAsia="Calibri" w:hAnsi="Times New Roman" w:cs="Times New Roman"/>
          <w:kern w:val="0"/>
          <w:lang w:val="en-GB"/>
          <w14:ligatures w14:val="none"/>
        </w:rPr>
        <w:t xml:space="preserve"> on Health Promotion Interventions for Maternal and </w:t>
      </w:r>
      <w:proofErr w:type="spellStart"/>
      <w:r>
        <w:rPr>
          <w:rFonts w:ascii="Times New Roman" w:eastAsia="Calibri" w:hAnsi="Times New Roman" w:cs="Times New Roman"/>
          <w:kern w:val="0"/>
          <w:lang w:val="en-GB"/>
          <w14:ligatures w14:val="none"/>
        </w:rPr>
        <w:t>Newborn</w:t>
      </w:r>
      <w:proofErr w:type="spellEnd"/>
      <w:r>
        <w:rPr>
          <w:rFonts w:ascii="Times New Roman" w:eastAsia="Calibri" w:hAnsi="Times New Roman" w:cs="Times New Roman"/>
          <w:kern w:val="0"/>
          <w:lang w:val="en-GB"/>
          <w14:ligatures w14:val="none"/>
        </w:rPr>
        <w:t xml:space="preserve"> Health.” In. Geneva, Switzerland: World Health Organization.</w:t>
      </w:r>
    </w:p>
    <w:p w14:paraId="3543131A" w14:textId="77777777" w:rsidR="00085567" w:rsidRDefault="00173F59">
      <w:pPr>
        <w:spacing w:after="160" w:line="360" w:lineRule="auto"/>
        <w:ind w:left="720" w:hanging="720"/>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WHO. (2025). Maternal mortality. https://www.who.int/news-room/fact sheets/detail/maternal-mortality.</w:t>
      </w:r>
    </w:p>
    <w:p w14:paraId="69409666" w14:textId="77777777" w:rsidR="00085567" w:rsidRDefault="00173F59">
      <w:pPr>
        <w:spacing w:after="160" w:line="360" w:lineRule="auto"/>
        <w:ind w:left="720" w:hanging="720"/>
        <w:rPr>
          <w:rFonts w:ascii="Times New Roman" w:hAnsi="Times New Roman" w:cs="Times New Roman"/>
          <w:color w:val="222222"/>
          <w:shd w:val="clear" w:color="auto" w:fill="FFFFFF"/>
          <w:lang w:val="en-GB"/>
        </w:rPr>
      </w:pPr>
      <w:r>
        <w:rPr>
          <w:rFonts w:ascii="Times New Roman" w:hAnsi="Times New Roman" w:cs="Times New Roman"/>
          <w:color w:val="222222"/>
          <w:shd w:val="clear" w:color="auto" w:fill="FFFFFF"/>
          <w:lang w:val="en-GB"/>
        </w:rPr>
        <w:t xml:space="preserve">World Health Organization, </w:t>
      </w:r>
      <w:proofErr w:type="spellStart"/>
      <w:r>
        <w:rPr>
          <w:rFonts w:ascii="Times New Roman" w:hAnsi="Times New Roman" w:cs="Times New Roman"/>
          <w:color w:val="222222"/>
          <w:shd w:val="clear" w:color="auto" w:fill="FFFFFF"/>
          <w:lang w:val="en-GB"/>
        </w:rPr>
        <w:t>UNICEf</w:t>
      </w:r>
      <w:proofErr w:type="spellEnd"/>
      <w:r>
        <w:rPr>
          <w:rFonts w:ascii="Times New Roman" w:hAnsi="Times New Roman" w:cs="Times New Roman"/>
          <w:color w:val="222222"/>
          <w:shd w:val="clear" w:color="auto" w:fill="FFFFFF"/>
          <w:lang w:val="en-GB"/>
        </w:rPr>
        <w:t>, United Nation Population fund and World Bank. (2023). Trends in Maternal Mortality: 2000 to 2020.</w:t>
      </w:r>
    </w:p>
    <w:p w14:paraId="6DD6AB9B" w14:textId="77777777" w:rsidR="00085567" w:rsidRDefault="00173F59">
      <w:pPr>
        <w:spacing w:after="160" w:line="360" w:lineRule="auto"/>
        <w:ind w:left="720" w:hanging="720"/>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Wright, K. O., </w:t>
      </w:r>
      <w:proofErr w:type="spellStart"/>
      <w:r>
        <w:rPr>
          <w:rFonts w:ascii="Times New Roman" w:hAnsi="Times New Roman" w:cs="Times New Roman"/>
          <w:color w:val="222222"/>
          <w:shd w:val="clear" w:color="auto" w:fill="FFFFFF"/>
        </w:rPr>
        <w:t>Fagbemi</w:t>
      </w:r>
      <w:proofErr w:type="spellEnd"/>
      <w:r>
        <w:rPr>
          <w:rFonts w:ascii="Times New Roman" w:hAnsi="Times New Roman" w:cs="Times New Roman"/>
          <w:color w:val="222222"/>
          <w:shd w:val="clear" w:color="auto" w:fill="FFFFFF"/>
        </w:rPr>
        <w:t xml:space="preserve">, T., </w:t>
      </w:r>
      <w:proofErr w:type="spellStart"/>
      <w:r>
        <w:rPr>
          <w:rFonts w:ascii="Times New Roman" w:hAnsi="Times New Roman" w:cs="Times New Roman"/>
          <w:color w:val="222222"/>
          <w:shd w:val="clear" w:color="auto" w:fill="FFFFFF"/>
        </w:rPr>
        <w:t>Omoera</w:t>
      </w:r>
      <w:proofErr w:type="spellEnd"/>
      <w:r>
        <w:rPr>
          <w:rFonts w:ascii="Times New Roman" w:hAnsi="Times New Roman" w:cs="Times New Roman"/>
          <w:color w:val="222222"/>
          <w:shd w:val="clear" w:color="auto" w:fill="FFFFFF"/>
        </w:rPr>
        <w:t xml:space="preserve">, V., Johnson, T., </w:t>
      </w:r>
      <w:proofErr w:type="spellStart"/>
      <w:r>
        <w:rPr>
          <w:rFonts w:ascii="Times New Roman" w:hAnsi="Times New Roman" w:cs="Times New Roman"/>
          <w:color w:val="222222"/>
          <w:shd w:val="clear" w:color="auto" w:fill="FFFFFF"/>
        </w:rPr>
        <w:t>Aderibigbe</w:t>
      </w:r>
      <w:proofErr w:type="spellEnd"/>
      <w:r>
        <w:rPr>
          <w:rFonts w:ascii="Times New Roman" w:hAnsi="Times New Roman" w:cs="Times New Roman"/>
          <w:color w:val="222222"/>
          <w:shd w:val="clear" w:color="auto" w:fill="FFFFFF"/>
        </w:rPr>
        <w:t xml:space="preserve">, A. A., </w:t>
      </w:r>
      <w:proofErr w:type="spellStart"/>
      <w:r>
        <w:rPr>
          <w:rFonts w:ascii="Times New Roman" w:hAnsi="Times New Roman" w:cs="Times New Roman"/>
          <w:color w:val="222222"/>
          <w:shd w:val="clear" w:color="auto" w:fill="FFFFFF"/>
        </w:rPr>
        <w:t>Baruwa</w:t>
      </w:r>
      <w:proofErr w:type="spellEnd"/>
      <w:r>
        <w:rPr>
          <w:rFonts w:ascii="Times New Roman" w:hAnsi="Times New Roman" w:cs="Times New Roman"/>
          <w:color w:val="222222"/>
          <w:shd w:val="clear" w:color="auto" w:fill="FFFFFF"/>
        </w:rPr>
        <w:t xml:space="preserve">, B., ... &amp; </w:t>
      </w:r>
      <w:proofErr w:type="spellStart"/>
      <w:r>
        <w:rPr>
          <w:rFonts w:ascii="Times New Roman" w:hAnsi="Times New Roman" w:cs="Times New Roman"/>
          <w:color w:val="222222"/>
          <w:shd w:val="clear" w:color="auto" w:fill="FFFFFF"/>
        </w:rPr>
        <w:t>Fabamwo</w:t>
      </w:r>
      <w:proofErr w:type="spellEnd"/>
      <w:r>
        <w:rPr>
          <w:rFonts w:ascii="Times New Roman" w:hAnsi="Times New Roman" w:cs="Times New Roman"/>
          <w:color w:val="222222"/>
          <w:shd w:val="clear" w:color="auto" w:fill="FFFFFF"/>
        </w:rPr>
        <w:t>, A. O. (2024). A population-based estimation of maternal m</w:t>
      </w:r>
      <w:r>
        <w:rPr>
          <w:rFonts w:ascii="Times New Roman" w:hAnsi="Times New Roman" w:cs="Times New Roman"/>
          <w:color w:val="222222"/>
          <w:shd w:val="clear" w:color="auto" w:fill="FFFFFF"/>
        </w:rPr>
        <w:t>ortality in Lagos State, Nigeria using the indirect sisterhood method. </w:t>
      </w:r>
      <w:r>
        <w:rPr>
          <w:rFonts w:ascii="Times New Roman" w:hAnsi="Times New Roman" w:cs="Times New Roman"/>
          <w:i/>
          <w:iCs/>
          <w:color w:val="222222"/>
          <w:shd w:val="clear" w:color="auto" w:fill="FFFFFF"/>
        </w:rPr>
        <w:t>BMC pregnancy and childbirth</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24</w:t>
      </w:r>
      <w:r>
        <w:rPr>
          <w:rFonts w:ascii="Times New Roman" w:hAnsi="Times New Roman" w:cs="Times New Roman"/>
          <w:color w:val="222222"/>
          <w:shd w:val="clear" w:color="auto" w:fill="FFFFFF"/>
        </w:rPr>
        <w:t>(1), 314.</w:t>
      </w:r>
    </w:p>
    <w:p w14:paraId="5F82505E" w14:textId="77777777" w:rsidR="00085567" w:rsidRDefault="00085567">
      <w:pPr>
        <w:spacing w:line="480" w:lineRule="auto"/>
        <w:rPr>
          <w:rFonts w:ascii="Times New Roman" w:hAnsi="Times New Roman" w:cs="Times New Roman"/>
          <w:b/>
          <w:bCs/>
        </w:rPr>
      </w:pPr>
    </w:p>
    <w:sectPr w:rsidR="0008556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EEC92C" w14:textId="77777777" w:rsidR="00173F59" w:rsidRDefault="00173F59">
      <w:pPr>
        <w:spacing w:line="240" w:lineRule="auto"/>
      </w:pPr>
      <w:r>
        <w:separator/>
      </w:r>
    </w:p>
  </w:endnote>
  <w:endnote w:type="continuationSeparator" w:id="0">
    <w:p w14:paraId="5916B4FA" w14:textId="77777777" w:rsidR="00173F59" w:rsidRDefault="00173F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yriadPro-Regular">
    <w:altName w:val="Yu Gothic"/>
    <w:charset w:val="80"/>
    <w:family w:val="swiss"/>
    <w:pitch w:val="default"/>
    <w:sig w:usb0="00000000" w:usb1="00000000" w:usb2="00000010" w:usb3="00000000" w:csb0="00020001" w:csb1="00000000"/>
  </w:font>
  <w:font w:name="TimesNewRomanPSMT">
    <w:altName w:val="Microsoft JhengHei"/>
    <w:charset w:val="00"/>
    <w:family w:val="roman"/>
    <w:pitch w:val="default"/>
    <w:sig w:usb0="00000000" w:usb1="00000000" w:usb2="00000010" w:usb3="00000000" w:csb0="0002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F18F9" w14:textId="77777777" w:rsidR="00D76CC1" w:rsidRDefault="00D76C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0932703"/>
    </w:sdtPr>
    <w:sdtEndPr/>
    <w:sdtContent>
      <w:p w14:paraId="7283262E" w14:textId="77777777" w:rsidR="00085567" w:rsidRDefault="00173F59">
        <w:pPr>
          <w:pStyle w:val="Footer"/>
          <w:jc w:val="center"/>
        </w:pPr>
        <w:r>
          <w:fldChar w:fldCharType="begin"/>
        </w:r>
        <w:r>
          <w:instrText xml:space="preserve"> PAGE   \* MERGEFORMAT </w:instrText>
        </w:r>
        <w:r>
          <w:fldChar w:fldCharType="separate"/>
        </w:r>
        <w:r>
          <w:t>2</w:t>
        </w:r>
        <w:r>
          <w:fldChar w:fldCharType="end"/>
        </w:r>
      </w:p>
    </w:sdtContent>
  </w:sdt>
  <w:p w14:paraId="2C5CB4CA" w14:textId="77777777" w:rsidR="00085567" w:rsidRDefault="000855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AE765" w14:textId="77777777" w:rsidR="00D76CC1" w:rsidRDefault="00D76C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7033AE" w14:textId="77777777" w:rsidR="00173F59" w:rsidRDefault="00173F59">
      <w:r>
        <w:separator/>
      </w:r>
    </w:p>
  </w:footnote>
  <w:footnote w:type="continuationSeparator" w:id="0">
    <w:p w14:paraId="59338508" w14:textId="77777777" w:rsidR="00173F59" w:rsidRDefault="00173F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9846A" w14:textId="58AC18FD" w:rsidR="00D76CC1" w:rsidRDefault="00D76CC1">
    <w:pPr>
      <w:pStyle w:val="Header"/>
    </w:pPr>
    <w:r>
      <w:rPr>
        <w:noProof/>
      </w:rPr>
      <w:pict w14:anchorId="21E13B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4605001" o:spid="_x0000_s2050" type="#_x0000_t136" style="position:absolute;left:0;text-align:left;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FBFE4" w14:textId="7AF8AE9E" w:rsidR="00D76CC1" w:rsidRDefault="00D76CC1">
    <w:pPr>
      <w:pStyle w:val="Header"/>
    </w:pPr>
    <w:r>
      <w:rPr>
        <w:noProof/>
      </w:rPr>
      <w:pict w14:anchorId="055077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4605002" o:spid="_x0000_s2051"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5A21C" w14:textId="6623594B" w:rsidR="00D76CC1" w:rsidRDefault="00D76CC1">
    <w:pPr>
      <w:pStyle w:val="Header"/>
    </w:pPr>
    <w:r>
      <w:rPr>
        <w:noProof/>
      </w:rPr>
      <w:pict w14:anchorId="257074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4605000" o:spid="_x0000_s2049" type="#_x0000_t136" style="position:absolute;left:0;text-align:left;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B59"/>
    <w:rsid w:val="000408FD"/>
    <w:rsid w:val="00085567"/>
    <w:rsid w:val="000D0BE4"/>
    <w:rsid w:val="000E1B4D"/>
    <w:rsid w:val="00160C3C"/>
    <w:rsid w:val="00173F59"/>
    <w:rsid w:val="001B6191"/>
    <w:rsid w:val="001E4906"/>
    <w:rsid w:val="00224BB1"/>
    <w:rsid w:val="00264D42"/>
    <w:rsid w:val="002765FF"/>
    <w:rsid w:val="00295831"/>
    <w:rsid w:val="002A40FF"/>
    <w:rsid w:val="002D573C"/>
    <w:rsid w:val="00302E30"/>
    <w:rsid w:val="00380166"/>
    <w:rsid w:val="003B6B26"/>
    <w:rsid w:val="003F4424"/>
    <w:rsid w:val="003F7151"/>
    <w:rsid w:val="00421B23"/>
    <w:rsid w:val="00432C6F"/>
    <w:rsid w:val="00466620"/>
    <w:rsid w:val="0048366D"/>
    <w:rsid w:val="004D6ACF"/>
    <w:rsid w:val="005517D9"/>
    <w:rsid w:val="00551B59"/>
    <w:rsid w:val="00570B77"/>
    <w:rsid w:val="005E14BD"/>
    <w:rsid w:val="00693BF4"/>
    <w:rsid w:val="006C3A2A"/>
    <w:rsid w:val="006E29BD"/>
    <w:rsid w:val="006E2A3B"/>
    <w:rsid w:val="006F3183"/>
    <w:rsid w:val="007003BE"/>
    <w:rsid w:val="00752A2A"/>
    <w:rsid w:val="007A3D67"/>
    <w:rsid w:val="007B1DD5"/>
    <w:rsid w:val="00845411"/>
    <w:rsid w:val="008E6154"/>
    <w:rsid w:val="00901CD1"/>
    <w:rsid w:val="00910D69"/>
    <w:rsid w:val="00932D7E"/>
    <w:rsid w:val="009B618F"/>
    <w:rsid w:val="00A408BC"/>
    <w:rsid w:val="00AA350B"/>
    <w:rsid w:val="00AC231F"/>
    <w:rsid w:val="00B017BA"/>
    <w:rsid w:val="00B86127"/>
    <w:rsid w:val="00B92F68"/>
    <w:rsid w:val="00B96487"/>
    <w:rsid w:val="00BA5393"/>
    <w:rsid w:val="00BD4842"/>
    <w:rsid w:val="00C24D1C"/>
    <w:rsid w:val="00C317FA"/>
    <w:rsid w:val="00C85838"/>
    <w:rsid w:val="00CA0FE1"/>
    <w:rsid w:val="00CC38D8"/>
    <w:rsid w:val="00CD2271"/>
    <w:rsid w:val="00D2734A"/>
    <w:rsid w:val="00D3212F"/>
    <w:rsid w:val="00D73C5A"/>
    <w:rsid w:val="00D76CC1"/>
    <w:rsid w:val="00D8472E"/>
    <w:rsid w:val="00DC7B6C"/>
    <w:rsid w:val="00E0130E"/>
    <w:rsid w:val="00EB2A15"/>
    <w:rsid w:val="00F561B3"/>
    <w:rsid w:val="00F67CE3"/>
    <w:rsid w:val="00FA67B7"/>
    <w:rsid w:val="00FE32F5"/>
    <w:rsid w:val="1B340AB0"/>
    <w:rsid w:val="3E895925"/>
    <w:rsid w:val="44F53D30"/>
    <w:rsid w:val="465E7A7F"/>
    <w:rsid w:val="51FE3DB0"/>
    <w:rsid w:val="7D731E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BF94DC8"/>
  <w15:docId w15:val="{60469613-6D6F-4545-8D11-58FD625AB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59" w:lineRule="auto"/>
      <w:jc w:val="both"/>
    </w:pPr>
    <w:rPr>
      <w:kern w:val="2"/>
      <w:sz w:val="24"/>
      <w:szCs w:val="24"/>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line="240" w:lineRule="auto"/>
    </w:pPr>
  </w:style>
  <w:style w:type="paragraph" w:styleId="Header">
    <w:name w:val="header"/>
    <w:basedOn w:val="Normal"/>
    <w:link w:val="HeaderChar"/>
    <w:uiPriority w:val="99"/>
    <w:unhideWhenUsed/>
    <w:qFormat/>
    <w:pPr>
      <w:tabs>
        <w:tab w:val="center" w:pos="4680"/>
        <w:tab w:val="right" w:pos="9360"/>
      </w:tabs>
      <w:spacing w:line="240" w:lineRule="auto"/>
    </w:pPr>
  </w:style>
  <w:style w:type="character" w:styleId="Hyperlink">
    <w:name w:val="Hyperlink"/>
    <w:basedOn w:val="DefaultParagraphFont"/>
    <w:uiPriority w:val="99"/>
    <w:unhideWhenUsed/>
    <w:qFormat/>
    <w:rPr>
      <w:color w:val="0563C1" w:themeColor="hyperlink"/>
      <w:u w:val="single"/>
    </w:rPr>
  </w:style>
  <w:style w:type="paragraph" w:styleId="Subtitle">
    <w:name w:val="Subtitle"/>
    <w:basedOn w:val="Normal"/>
    <w:next w:val="Normal"/>
    <w:link w:val="SubtitleChar"/>
    <w:uiPriority w:val="11"/>
    <w:qFormat/>
    <w:pPr>
      <w:spacing w:after="160"/>
    </w:pPr>
    <w:rPr>
      <w:rFonts w:eastAsiaTheme="majorEastAsia" w:cstheme="majorBidi"/>
      <w:color w:val="595959" w:themeColor="text1" w:themeTint="A6"/>
      <w:spacing w:val="15"/>
      <w:sz w:val="28"/>
      <w:szCs w:val="28"/>
    </w:rPr>
  </w:style>
  <w:style w:type="table" w:styleId="TableGrid">
    <w:name w:val="Table Grid"/>
    <w:basedOn w:val="TableNormal"/>
    <w:qFormat/>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after="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style>
  <w:style w:type="character" w:styleId="UnresolvedMention">
    <w:name w:val="Unresolved Mention"/>
    <w:basedOn w:val="DefaultParagraphFont"/>
    <w:uiPriority w:val="99"/>
    <w:semiHidden/>
    <w:unhideWhenUsed/>
    <w:rsid w:val="00AC23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i.org/10.1136/bmjopen-2020-042906"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doi.org/10.1186/s12884-019-2511-4"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doi.org/10.1186/s12978-019-0703-z"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30</Pages>
  <Words>8316</Words>
  <Characters>47406</Characters>
  <Application>Microsoft Office Word</Application>
  <DocSecurity>0</DocSecurity>
  <Lines>395</Lines>
  <Paragraphs>111</Paragraphs>
  <ScaleCrop>false</ScaleCrop>
  <Company/>
  <LinksUpToDate>false</LinksUpToDate>
  <CharactersWithSpaces>55611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dc:creator>
  <cp:lastModifiedBy>SDI 1084</cp:lastModifiedBy>
  <cp:revision>52</cp:revision>
  <dcterms:created xsi:type="dcterms:W3CDTF">2025-08-23T13:57:00Z</dcterms:created>
  <dcterms:modified xsi:type="dcterms:W3CDTF">2025-10-04T12:08:00Z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9caa67d3-a497-4157-8f88-f2710dc1c8bf</vt:lpwstr>
  </property>
  <property fmtid="{D5CDD505-2E9C-101B-9397-08002B2CF9AE}" pid="3" name="KSOProductBuildVer">
    <vt:lpwstr>1033-12.2.0.22549</vt:lpwstr>
  </property>
  <property fmtid="{D5CDD505-2E9C-101B-9397-08002B2CF9AE}" pid="4" name="ICV">
    <vt:lpwstr>70E226C59E1C48CD834044B77F4235E2_13</vt:lpwstr>
  </property>
</Properties>
</file>