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CA9" w:rsidRPr="00684CBD" w:rsidRDefault="00B06C82" w:rsidP="00684CBD">
      <w:pPr>
        <w:spacing w:line="240" w:lineRule="auto"/>
        <w:jc w:val="center"/>
        <w:rPr>
          <w:rFonts w:ascii="Times New Roman" w:eastAsia="Times New Roman" w:hAnsi="Times New Roman" w:cs="Times New Roman"/>
          <w:b/>
          <w:sz w:val="24"/>
          <w:szCs w:val="24"/>
          <w:lang w:eastAsia="en-IN"/>
        </w:rPr>
      </w:pPr>
      <w:r w:rsidRPr="00684CBD">
        <w:rPr>
          <w:rFonts w:ascii="Times New Roman" w:eastAsia="Times New Roman" w:hAnsi="Times New Roman" w:cs="Times New Roman"/>
          <w:b/>
          <w:sz w:val="24"/>
          <w:szCs w:val="24"/>
          <w:lang w:eastAsia="en-IN"/>
        </w:rPr>
        <w:t>QTL Sequencing in Plant Breeding: A Comprehensive Review</w:t>
      </w:r>
    </w:p>
    <w:p w:rsidR="008632A9" w:rsidRDefault="008632A9" w:rsidP="00684CBD">
      <w:pPr>
        <w:spacing w:line="240" w:lineRule="auto"/>
        <w:jc w:val="left"/>
        <w:rPr>
          <w:rFonts w:ascii="Times New Roman" w:eastAsia="Times New Roman" w:hAnsi="Times New Roman" w:cs="Times New Roman"/>
          <w:b/>
          <w:sz w:val="24"/>
          <w:szCs w:val="24"/>
          <w:lang w:eastAsia="en-IN"/>
        </w:rPr>
      </w:pPr>
    </w:p>
    <w:p w:rsidR="00205C1E" w:rsidRPr="00684CBD" w:rsidRDefault="00205C1E" w:rsidP="00684CBD">
      <w:pPr>
        <w:spacing w:line="240" w:lineRule="auto"/>
        <w:jc w:val="left"/>
        <w:rPr>
          <w:rFonts w:ascii="Times New Roman" w:eastAsia="Times New Roman" w:hAnsi="Times New Roman" w:cs="Times New Roman"/>
          <w:b/>
          <w:sz w:val="24"/>
          <w:szCs w:val="24"/>
          <w:lang w:eastAsia="en-IN"/>
        </w:rPr>
      </w:pPr>
    </w:p>
    <w:p w:rsidR="00B36C42" w:rsidRPr="00684CBD" w:rsidRDefault="00B36C42" w:rsidP="00684CBD">
      <w:pPr>
        <w:spacing w:line="240" w:lineRule="auto"/>
        <w:ind w:firstLine="0"/>
        <w:jc w:val="left"/>
        <w:rPr>
          <w:rFonts w:ascii="Times New Roman" w:eastAsia="Times New Roman" w:hAnsi="Times New Roman" w:cs="Times New Roman"/>
          <w:b/>
          <w:sz w:val="24"/>
          <w:szCs w:val="24"/>
          <w:lang w:eastAsia="en-IN"/>
        </w:rPr>
      </w:pPr>
      <w:r w:rsidRPr="00684CBD">
        <w:rPr>
          <w:rFonts w:ascii="Times New Roman" w:eastAsia="Times New Roman" w:hAnsi="Times New Roman" w:cs="Times New Roman"/>
          <w:b/>
          <w:bCs/>
          <w:sz w:val="24"/>
          <w:szCs w:val="24"/>
          <w:lang w:eastAsia="en-IN"/>
        </w:rPr>
        <w:t>Abstract</w:t>
      </w:r>
    </w:p>
    <w:p w:rsidR="00D4536C" w:rsidRPr="00684CBD" w:rsidRDefault="008632A9" w:rsidP="00684CBD">
      <w:pPr>
        <w:spacing w:line="240" w:lineRule="auto"/>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Quantitative trait loci</w:t>
      </w:r>
      <w:r w:rsidR="001B139D" w:rsidRPr="00684CBD">
        <w:rPr>
          <w:rFonts w:ascii="Times New Roman" w:eastAsia="Times New Roman" w:hAnsi="Times New Roman" w:cs="Times New Roman"/>
          <w:sz w:val="24"/>
          <w:szCs w:val="24"/>
          <w:lang w:eastAsia="en-IN"/>
        </w:rPr>
        <w:t xml:space="preserve"> sequencing</w:t>
      </w:r>
      <w:r w:rsidRPr="00684CBD">
        <w:rPr>
          <w:rFonts w:ascii="Times New Roman" w:eastAsia="Times New Roman" w:hAnsi="Times New Roman" w:cs="Times New Roman"/>
          <w:sz w:val="24"/>
          <w:szCs w:val="24"/>
          <w:lang w:eastAsia="en-IN"/>
        </w:rPr>
        <w:t xml:space="preserve"> (QTL-</w:t>
      </w:r>
      <w:r w:rsidR="00C00179" w:rsidRPr="00684CBD">
        <w:rPr>
          <w:rFonts w:ascii="Times New Roman" w:eastAsia="Times New Roman" w:hAnsi="Times New Roman" w:cs="Times New Roman"/>
          <w:sz w:val="24"/>
          <w:szCs w:val="24"/>
          <w:lang w:eastAsia="en-IN"/>
        </w:rPr>
        <w:t xml:space="preserve"> </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w:t>
      </w:r>
      <w:r w:rsidR="001B139D" w:rsidRPr="00684CBD">
        <w:rPr>
          <w:rFonts w:ascii="Times New Roman" w:eastAsia="Times New Roman" w:hAnsi="Times New Roman" w:cs="Times New Roman"/>
          <w:sz w:val="24"/>
          <w:szCs w:val="24"/>
          <w:lang w:eastAsia="en-IN"/>
        </w:rPr>
        <w:t xml:space="preserve"> is a novel technology that makes conventional QTL mapping in cooperation with next-generation sequencing highly efficient and more accurate for </w:t>
      </w:r>
      <w:r w:rsidR="00666DFF" w:rsidRPr="00684CBD">
        <w:rPr>
          <w:rFonts w:ascii="Times New Roman" w:eastAsia="Times New Roman" w:hAnsi="Times New Roman" w:cs="Times New Roman"/>
          <w:sz w:val="24"/>
          <w:szCs w:val="24"/>
          <w:lang w:eastAsia="en-IN"/>
        </w:rPr>
        <w:t>identifying</w:t>
      </w:r>
      <w:r w:rsidR="001B139D" w:rsidRPr="00684CBD">
        <w:rPr>
          <w:rFonts w:ascii="Times New Roman" w:eastAsia="Times New Roman" w:hAnsi="Times New Roman" w:cs="Times New Roman"/>
          <w:sz w:val="24"/>
          <w:szCs w:val="24"/>
          <w:lang w:eastAsia="en-IN"/>
        </w:rPr>
        <w:t xml:space="preserve"> genomic loci associated with complex traits.</w:t>
      </w:r>
      <w:r w:rsidR="00A777B0" w:rsidRPr="00684CBD">
        <w:rPr>
          <w:rFonts w:ascii="Times New Roman" w:eastAsia="Times New Roman" w:hAnsi="Times New Roman" w:cs="Times New Roman"/>
          <w:sz w:val="24"/>
          <w:szCs w:val="24"/>
          <w:lang w:eastAsia="en-IN"/>
        </w:rPr>
        <w:t xml:space="preserve"> This methodology employs a bulk </w:t>
      </w:r>
      <w:proofErr w:type="spellStart"/>
      <w:r w:rsidR="00A777B0" w:rsidRPr="00684CBD">
        <w:rPr>
          <w:rFonts w:ascii="Times New Roman" w:eastAsia="Times New Roman" w:hAnsi="Times New Roman" w:cs="Times New Roman"/>
          <w:sz w:val="24"/>
          <w:szCs w:val="24"/>
          <w:lang w:eastAsia="en-IN"/>
        </w:rPr>
        <w:t>segregant</w:t>
      </w:r>
      <w:proofErr w:type="spellEnd"/>
      <w:r w:rsidR="00A777B0" w:rsidRPr="00684CBD">
        <w:rPr>
          <w:rFonts w:ascii="Times New Roman" w:eastAsia="Times New Roman" w:hAnsi="Times New Roman" w:cs="Times New Roman"/>
          <w:sz w:val="24"/>
          <w:szCs w:val="24"/>
          <w:lang w:eastAsia="en-IN"/>
        </w:rPr>
        <w:t xml:space="preserve"> analysis along with whole genome sequencing</w:t>
      </w:r>
      <w:r w:rsidR="001B139D" w:rsidRPr="00684CBD">
        <w:rPr>
          <w:rFonts w:ascii="Times New Roman" w:eastAsia="Times New Roman" w:hAnsi="Times New Roman" w:cs="Times New Roman"/>
          <w:sz w:val="24"/>
          <w:szCs w:val="24"/>
          <w:lang w:eastAsia="en-IN"/>
        </w:rPr>
        <w:t xml:space="preserve"> </w:t>
      </w:r>
      <w:r w:rsidR="00331357" w:rsidRPr="00684CBD">
        <w:rPr>
          <w:rFonts w:ascii="Times New Roman" w:eastAsia="Times New Roman" w:hAnsi="Times New Roman" w:cs="Times New Roman"/>
          <w:sz w:val="24"/>
          <w:szCs w:val="24"/>
          <w:lang w:eastAsia="en-IN"/>
        </w:rPr>
        <w:t>to identify</w:t>
      </w:r>
      <w:r w:rsidR="001B139D" w:rsidRPr="00684CBD">
        <w:rPr>
          <w:rFonts w:ascii="Times New Roman" w:eastAsia="Times New Roman" w:hAnsi="Times New Roman" w:cs="Times New Roman"/>
          <w:sz w:val="24"/>
          <w:szCs w:val="24"/>
          <w:lang w:eastAsia="en-IN"/>
        </w:rPr>
        <w:t xml:space="preserve"> candidates with reduced effort and fewer resources compared with the time of conventional approaches.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1B139D" w:rsidRPr="00684CBD">
        <w:rPr>
          <w:rFonts w:ascii="Times New Roman" w:eastAsia="Times New Roman" w:hAnsi="Times New Roman" w:cs="Times New Roman"/>
          <w:sz w:val="24"/>
          <w:szCs w:val="24"/>
          <w:lang w:eastAsia="en-IN"/>
        </w:rPr>
        <w:t xml:space="preserve"> demonstrated efficiency in enhancing resolution and precision for </w:t>
      </w:r>
      <w:r w:rsidR="00457F86" w:rsidRPr="00684CBD">
        <w:rPr>
          <w:rFonts w:ascii="Times New Roman" w:eastAsia="Times New Roman" w:hAnsi="Times New Roman" w:cs="Times New Roman"/>
          <w:sz w:val="24"/>
          <w:szCs w:val="24"/>
          <w:lang w:eastAsia="en-IN"/>
        </w:rPr>
        <w:t>detecting polygenic loci by raising the resolution among different crop species, some of which carry</w:t>
      </w:r>
      <w:r w:rsidR="001B139D" w:rsidRPr="00684CBD">
        <w:rPr>
          <w:rFonts w:ascii="Times New Roman" w:eastAsia="Times New Roman" w:hAnsi="Times New Roman" w:cs="Times New Roman"/>
          <w:sz w:val="24"/>
          <w:szCs w:val="24"/>
          <w:lang w:eastAsia="en-IN"/>
        </w:rPr>
        <w:t xml:space="preserve"> complex genomes. </w:t>
      </w:r>
      <w:r w:rsidR="003271F6" w:rsidRPr="00684CBD">
        <w:rPr>
          <w:rFonts w:ascii="Times New Roman" w:eastAsia="Times New Roman" w:hAnsi="Times New Roman" w:cs="Times New Roman"/>
          <w:sz w:val="24"/>
          <w:szCs w:val="24"/>
          <w:lang w:eastAsia="en-IN"/>
        </w:rPr>
        <w:t xml:space="preserve">It also enables the identification of low-frequency alleles and fine genetic variation, thereby a clearer understanding of the trait architecture. The adaptability of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3271F6" w:rsidRPr="00684CBD">
        <w:rPr>
          <w:rFonts w:ascii="Times New Roman" w:eastAsia="Times New Roman" w:hAnsi="Times New Roman" w:cs="Times New Roman"/>
          <w:sz w:val="24"/>
          <w:szCs w:val="24"/>
          <w:lang w:eastAsia="en-IN"/>
        </w:rPr>
        <w:t xml:space="preserve"> enabled its use in marker-assisted selection and genomic prediction, thereby breeding for improved crop varieties. This review discusses the fundamental principles, strengths, and weaknesses of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3271F6" w:rsidRPr="00684CBD">
        <w:rPr>
          <w:rFonts w:ascii="Times New Roman" w:eastAsia="Times New Roman" w:hAnsi="Times New Roman" w:cs="Times New Roman"/>
          <w:sz w:val="24"/>
          <w:szCs w:val="24"/>
          <w:lang w:eastAsia="en-IN"/>
        </w:rPr>
        <w:t>, noting its utility in driving both genetic studies and applied breeding programs.</w:t>
      </w:r>
    </w:p>
    <w:p w:rsidR="00177F1C" w:rsidRPr="00684CBD" w:rsidRDefault="00DB4CC3" w:rsidP="00684CBD">
      <w:pPr>
        <w:spacing w:line="240" w:lineRule="auto"/>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Keywords</w:t>
      </w:r>
      <w:r w:rsidR="00177F1C" w:rsidRPr="00684CBD">
        <w:rPr>
          <w:rFonts w:ascii="Times New Roman" w:eastAsia="Times New Roman" w:hAnsi="Times New Roman" w:cs="Times New Roman"/>
          <w:sz w:val="24"/>
          <w:szCs w:val="24"/>
          <w:lang w:eastAsia="en-IN"/>
        </w:rPr>
        <w:t xml:space="preserve">: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E3501F" w:rsidRPr="00684CBD">
        <w:rPr>
          <w:rFonts w:ascii="Times New Roman" w:eastAsia="Times New Roman" w:hAnsi="Times New Roman" w:cs="Times New Roman"/>
          <w:sz w:val="24"/>
          <w:szCs w:val="24"/>
          <w:lang w:eastAsia="en-IN"/>
        </w:rPr>
        <w:t>, Next generatio</w:t>
      </w:r>
      <w:r w:rsidR="008632A9" w:rsidRPr="00684CBD">
        <w:rPr>
          <w:rFonts w:ascii="Times New Roman" w:eastAsia="Times New Roman" w:hAnsi="Times New Roman" w:cs="Times New Roman"/>
          <w:sz w:val="24"/>
          <w:szCs w:val="24"/>
          <w:lang w:eastAsia="en-IN"/>
        </w:rPr>
        <w:t xml:space="preserve">n sequencing, QTL mapping, Bulked </w:t>
      </w:r>
      <w:proofErr w:type="spellStart"/>
      <w:r w:rsidR="008632A9" w:rsidRPr="00684CBD">
        <w:rPr>
          <w:rFonts w:ascii="Times New Roman" w:eastAsia="Times New Roman" w:hAnsi="Times New Roman" w:cs="Times New Roman"/>
          <w:sz w:val="24"/>
          <w:szCs w:val="24"/>
          <w:lang w:eastAsia="en-IN"/>
        </w:rPr>
        <w:t>segregant</w:t>
      </w:r>
      <w:proofErr w:type="spellEnd"/>
      <w:r w:rsidR="008632A9" w:rsidRPr="00684CBD">
        <w:rPr>
          <w:rFonts w:ascii="Times New Roman" w:eastAsia="Times New Roman" w:hAnsi="Times New Roman" w:cs="Times New Roman"/>
          <w:sz w:val="24"/>
          <w:szCs w:val="24"/>
          <w:lang w:eastAsia="en-IN"/>
        </w:rPr>
        <w:t xml:space="preserve"> analysis</w:t>
      </w:r>
    </w:p>
    <w:p w:rsidR="004F7C1C" w:rsidRPr="00684CBD" w:rsidRDefault="00B36C42" w:rsidP="00684CBD">
      <w:pPr>
        <w:spacing w:line="240" w:lineRule="auto"/>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Introduction</w:t>
      </w:r>
    </w:p>
    <w:p w:rsidR="00674684" w:rsidRPr="00684CBD" w:rsidRDefault="00FD2C76" w:rsidP="00684CBD">
      <w:pPr>
        <w:spacing w:line="240" w:lineRule="auto"/>
        <w:rPr>
          <w:rFonts w:ascii="Times New Roman" w:eastAsia="Times New Roman" w:hAnsi="Times New Roman" w:cs="Times New Roman"/>
          <w:sz w:val="24"/>
          <w:szCs w:val="24"/>
          <w:lang w:eastAsia="en-IN"/>
        </w:rPr>
      </w:pPr>
      <w:r w:rsidRPr="00684CBD">
        <w:rPr>
          <w:rFonts w:ascii="Times New Roman" w:hAnsi="Times New Roman" w:cs="Times New Roman"/>
          <w:sz w:val="24"/>
          <w:szCs w:val="24"/>
        </w:rPr>
        <w:t xml:space="preserve">Quantitative traits </w:t>
      </w:r>
      <w:r w:rsidR="003C2233" w:rsidRPr="00684CBD">
        <w:rPr>
          <w:rFonts w:ascii="Times New Roman" w:hAnsi="Times New Roman" w:cs="Times New Roman"/>
          <w:sz w:val="24"/>
          <w:szCs w:val="24"/>
        </w:rPr>
        <w:t>vary</w:t>
      </w:r>
      <w:r w:rsidR="00F21845" w:rsidRPr="00684CBD">
        <w:rPr>
          <w:rFonts w:ascii="Times New Roman" w:hAnsi="Times New Roman" w:cs="Times New Roman"/>
          <w:sz w:val="24"/>
          <w:szCs w:val="24"/>
        </w:rPr>
        <w:t xml:space="preserve"> </w:t>
      </w:r>
      <w:r w:rsidR="003C2233" w:rsidRPr="00684CBD">
        <w:rPr>
          <w:rFonts w:ascii="Times New Roman" w:hAnsi="Times New Roman" w:cs="Times New Roman"/>
          <w:sz w:val="24"/>
          <w:szCs w:val="24"/>
        </w:rPr>
        <w:t>continuously</w:t>
      </w:r>
      <w:r w:rsidR="00F21845" w:rsidRPr="00684CBD">
        <w:rPr>
          <w:rFonts w:ascii="Times New Roman" w:hAnsi="Times New Roman" w:cs="Times New Roman"/>
          <w:sz w:val="24"/>
          <w:szCs w:val="24"/>
        </w:rPr>
        <w:t xml:space="preserve"> </w:t>
      </w:r>
      <w:r w:rsidRPr="00684CBD">
        <w:rPr>
          <w:rFonts w:ascii="Times New Roman" w:hAnsi="Times New Roman" w:cs="Times New Roman"/>
          <w:sz w:val="24"/>
          <w:szCs w:val="24"/>
        </w:rPr>
        <w:t xml:space="preserve">between individuals in a population, </w:t>
      </w:r>
      <w:r w:rsidR="00D24FE9" w:rsidRPr="00684CBD">
        <w:rPr>
          <w:rFonts w:ascii="Times New Roman" w:hAnsi="Times New Roman" w:cs="Times New Roman"/>
          <w:sz w:val="24"/>
          <w:szCs w:val="24"/>
        </w:rPr>
        <w:t>unlike</w:t>
      </w:r>
      <w:r w:rsidRPr="00684CBD">
        <w:rPr>
          <w:rFonts w:ascii="Times New Roman" w:hAnsi="Times New Roman" w:cs="Times New Roman"/>
          <w:sz w:val="24"/>
          <w:szCs w:val="24"/>
        </w:rPr>
        <w:t xml:space="preserve"> qualitative (or “Mendelian”) traits that vary discontinuously and differentiate individuals into discrete classes. Typical examples of quantitative traits in plants include </w:t>
      </w:r>
      <w:r w:rsidR="007E03A3" w:rsidRPr="00684CBD">
        <w:rPr>
          <w:rFonts w:ascii="Times New Roman" w:hAnsi="Times New Roman" w:cs="Times New Roman"/>
          <w:sz w:val="24"/>
          <w:szCs w:val="24"/>
        </w:rPr>
        <w:t>plant height, time to flowering, grain size, fruit weight</w:t>
      </w:r>
      <w:r w:rsidR="003C2233" w:rsidRPr="00684CBD">
        <w:rPr>
          <w:rFonts w:ascii="Times New Roman" w:hAnsi="Times New Roman" w:cs="Times New Roman"/>
          <w:sz w:val="24"/>
          <w:szCs w:val="24"/>
        </w:rPr>
        <w:t>,</w:t>
      </w:r>
      <w:r w:rsidR="007E03A3" w:rsidRPr="00684CBD">
        <w:rPr>
          <w:rFonts w:ascii="Times New Roman" w:hAnsi="Times New Roman" w:cs="Times New Roman"/>
          <w:sz w:val="24"/>
          <w:szCs w:val="24"/>
        </w:rPr>
        <w:t xml:space="preserve"> </w:t>
      </w:r>
      <w:r w:rsidR="00AA474A" w:rsidRPr="00684CBD">
        <w:rPr>
          <w:rFonts w:ascii="Times New Roman" w:hAnsi="Times New Roman" w:cs="Times New Roman"/>
          <w:sz w:val="24"/>
          <w:szCs w:val="24"/>
        </w:rPr>
        <w:t>and</w:t>
      </w:r>
      <w:r w:rsidRPr="00684CBD">
        <w:rPr>
          <w:rFonts w:ascii="Times New Roman" w:hAnsi="Times New Roman" w:cs="Times New Roman"/>
          <w:sz w:val="24"/>
          <w:szCs w:val="24"/>
        </w:rPr>
        <w:t xml:space="preserve"> yield while typical examples of qualitative traits include the original traits studied</w:t>
      </w:r>
      <w:r w:rsidR="00AA474A" w:rsidRPr="00684CBD">
        <w:rPr>
          <w:rFonts w:ascii="Times New Roman" w:hAnsi="Times New Roman" w:cs="Times New Roman"/>
          <w:sz w:val="24"/>
          <w:szCs w:val="24"/>
        </w:rPr>
        <w:t xml:space="preserve"> by Mendel such as seed shape, s</w:t>
      </w:r>
      <w:r w:rsidRPr="00684CBD">
        <w:rPr>
          <w:rFonts w:ascii="Times New Roman" w:hAnsi="Times New Roman" w:cs="Times New Roman"/>
          <w:sz w:val="24"/>
          <w:szCs w:val="24"/>
        </w:rPr>
        <w:t xml:space="preserve">eed </w:t>
      </w:r>
      <w:proofErr w:type="spellStart"/>
      <w:r w:rsidRPr="00684CBD">
        <w:rPr>
          <w:rFonts w:ascii="Times New Roman" w:hAnsi="Times New Roman" w:cs="Times New Roman"/>
          <w:sz w:val="24"/>
          <w:szCs w:val="24"/>
        </w:rPr>
        <w:t>color</w:t>
      </w:r>
      <w:proofErr w:type="spellEnd"/>
      <w:r w:rsidRPr="00684CBD">
        <w:rPr>
          <w:rFonts w:ascii="Times New Roman" w:hAnsi="Times New Roman" w:cs="Times New Roman"/>
          <w:sz w:val="24"/>
          <w:szCs w:val="24"/>
        </w:rPr>
        <w:t xml:space="preserve">, flower </w:t>
      </w:r>
      <w:proofErr w:type="spellStart"/>
      <w:r w:rsidRPr="00684CBD">
        <w:rPr>
          <w:rFonts w:ascii="Times New Roman" w:hAnsi="Times New Roman" w:cs="Times New Roman"/>
          <w:sz w:val="24"/>
          <w:szCs w:val="24"/>
        </w:rPr>
        <w:t>color</w:t>
      </w:r>
      <w:proofErr w:type="spellEnd"/>
      <w:r w:rsidR="003C2233" w:rsidRPr="00684CBD">
        <w:rPr>
          <w:rFonts w:ascii="Times New Roman" w:hAnsi="Times New Roman" w:cs="Times New Roman"/>
          <w:sz w:val="24"/>
          <w:szCs w:val="24"/>
        </w:rPr>
        <w:t>,</w:t>
      </w:r>
      <w:r w:rsidRPr="00684CBD">
        <w:rPr>
          <w:rFonts w:ascii="Times New Roman" w:hAnsi="Times New Roman" w:cs="Times New Roman"/>
          <w:sz w:val="24"/>
          <w:szCs w:val="24"/>
        </w:rPr>
        <w:t xml:space="preserve"> etc., Most agriculturally important traits are quantitative (Sehgal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2016). Quantitative trait loci (QTL) are regions of the genome at which genetic segregation within a population is statistically associated with variation in a quantitative trait (</w:t>
      </w:r>
      <w:proofErr w:type="spellStart"/>
      <w:r w:rsidRPr="00684CBD">
        <w:rPr>
          <w:rFonts w:ascii="Times New Roman" w:hAnsi="Times New Roman" w:cs="Times New Roman"/>
          <w:sz w:val="24"/>
          <w:szCs w:val="24"/>
        </w:rPr>
        <w:t>Jamann</w:t>
      </w:r>
      <w:proofErr w:type="spellEnd"/>
      <w:r w:rsidRPr="00684CBD">
        <w:rPr>
          <w:rFonts w:ascii="Times New Roman" w:hAnsi="Times New Roman" w:cs="Times New Roman"/>
          <w:sz w:val="24"/>
          <w:szCs w:val="24"/>
        </w:rPr>
        <w:t xml:space="preserve">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2015).</w:t>
      </w:r>
      <w:r w:rsidRPr="00684CBD">
        <w:rPr>
          <w:rFonts w:ascii="Times New Roman" w:eastAsia="Times New Roman" w:hAnsi="Times New Roman" w:cs="Times New Roman"/>
          <w:sz w:val="24"/>
          <w:szCs w:val="24"/>
          <w:lang w:eastAsia="en-IN"/>
        </w:rPr>
        <w:t xml:space="preserve"> </w:t>
      </w:r>
      <w:r w:rsidR="003C2233" w:rsidRPr="00684CBD">
        <w:rPr>
          <w:rFonts w:ascii="Times New Roman" w:eastAsia="Times New Roman" w:hAnsi="Times New Roman" w:cs="Times New Roman"/>
          <w:sz w:val="24"/>
          <w:szCs w:val="24"/>
          <w:lang w:eastAsia="en-IN"/>
        </w:rPr>
        <w:t>Marker-assisted</w:t>
      </w:r>
      <w:r w:rsidR="004F7C1C" w:rsidRPr="00684CBD">
        <w:rPr>
          <w:rFonts w:ascii="Times New Roman" w:eastAsia="Times New Roman" w:hAnsi="Times New Roman" w:cs="Times New Roman"/>
          <w:sz w:val="24"/>
          <w:szCs w:val="24"/>
          <w:lang w:eastAsia="en-IN"/>
        </w:rPr>
        <w:t xml:space="preserve"> selection (MAS) is recognized as one of the most effective techniques in plant breeding (</w:t>
      </w:r>
      <w:r w:rsidR="004F7C1C" w:rsidRPr="00684CBD">
        <w:rPr>
          <w:rFonts w:ascii="Times New Roman" w:eastAsia="Times New Roman" w:hAnsi="Times New Roman" w:cs="Times New Roman"/>
          <w:color w:val="000000" w:themeColor="text1"/>
          <w:sz w:val="24"/>
          <w:szCs w:val="24"/>
          <w:lang w:eastAsia="en-IN"/>
        </w:rPr>
        <w:t>Collard</w:t>
      </w:r>
      <w:r w:rsidR="004F7C1C" w:rsidRPr="00684CBD">
        <w:rPr>
          <w:rFonts w:ascii="Times New Roman" w:eastAsia="Times New Roman" w:hAnsi="Times New Roman" w:cs="Times New Roman"/>
          <w:color w:val="FF0000"/>
          <w:sz w:val="24"/>
          <w:szCs w:val="24"/>
          <w:lang w:eastAsia="en-IN"/>
        </w:rPr>
        <w:t xml:space="preserve"> </w:t>
      </w:r>
      <w:r w:rsidR="004F7C1C" w:rsidRPr="00684CBD">
        <w:rPr>
          <w:rFonts w:ascii="Times New Roman" w:eastAsia="Times New Roman" w:hAnsi="Times New Roman" w:cs="Times New Roman"/>
          <w:i/>
          <w:sz w:val="24"/>
          <w:szCs w:val="24"/>
          <w:lang w:eastAsia="en-IN"/>
        </w:rPr>
        <w:t>et al</w:t>
      </w:r>
      <w:r w:rsidR="004F7C1C" w:rsidRPr="00684CBD">
        <w:rPr>
          <w:rFonts w:ascii="Times New Roman" w:eastAsia="Times New Roman" w:hAnsi="Times New Roman" w:cs="Times New Roman"/>
          <w:sz w:val="24"/>
          <w:szCs w:val="24"/>
          <w:lang w:eastAsia="en-IN"/>
        </w:rPr>
        <w:t xml:space="preserve">. 2005; </w:t>
      </w:r>
      <w:r w:rsidR="00DF1538" w:rsidRPr="00684CBD">
        <w:rPr>
          <w:rFonts w:ascii="Times New Roman" w:eastAsia="Times New Roman" w:hAnsi="Times New Roman" w:cs="Times New Roman"/>
          <w:color w:val="000000" w:themeColor="text1"/>
          <w:sz w:val="24"/>
          <w:szCs w:val="24"/>
          <w:lang w:eastAsia="en-IN"/>
        </w:rPr>
        <w:t xml:space="preserve">Hasan </w:t>
      </w:r>
      <w:r w:rsidR="00DF1538" w:rsidRPr="00684CBD">
        <w:rPr>
          <w:rFonts w:ascii="Times New Roman" w:eastAsia="Times New Roman" w:hAnsi="Times New Roman" w:cs="Times New Roman"/>
          <w:i/>
          <w:color w:val="000000" w:themeColor="text1"/>
          <w:sz w:val="24"/>
          <w:szCs w:val="24"/>
          <w:lang w:eastAsia="en-IN"/>
        </w:rPr>
        <w:t>et al</w:t>
      </w:r>
      <w:r w:rsidR="00DF1538" w:rsidRPr="00684CBD">
        <w:rPr>
          <w:rFonts w:ascii="Times New Roman" w:eastAsia="Times New Roman" w:hAnsi="Times New Roman" w:cs="Times New Roman"/>
          <w:color w:val="000000" w:themeColor="text1"/>
          <w:sz w:val="24"/>
          <w:szCs w:val="24"/>
          <w:lang w:eastAsia="en-IN"/>
        </w:rPr>
        <w:t xml:space="preserve">. </w:t>
      </w:r>
      <w:r w:rsidR="00DF1538" w:rsidRPr="00684CBD">
        <w:rPr>
          <w:rFonts w:ascii="Times New Roman" w:eastAsia="Times New Roman" w:hAnsi="Times New Roman" w:cs="Times New Roman"/>
          <w:sz w:val="24"/>
          <w:szCs w:val="24"/>
          <w:lang w:eastAsia="en-IN"/>
        </w:rPr>
        <w:t>2021</w:t>
      </w:r>
      <w:r w:rsidR="004F7C1C" w:rsidRPr="00684CBD">
        <w:rPr>
          <w:rFonts w:ascii="Times New Roman" w:eastAsia="Times New Roman" w:hAnsi="Times New Roman" w:cs="Times New Roman"/>
          <w:sz w:val="24"/>
          <w:szCs w:val="24"/>
          <w:lang w:eastAsia="en-IN"/>
        </w:rPr>
        <w:t xml:space="preserve">). </w:t>
      </w:r>
      <w:r w:rsidR="00C80298" w:rsidRPr="00684CBD">
        <w:rPr>
          <w:rFonts w:ascii="Times New Roman" w:eastAsia="Times New Roman" w:hAnsi="Times New Roman" w:cs="Times New Roman"/>
          <w:sz w:val="24"/>
          <w:szCs w:val="24"/>
          <w:lang w:eastAsia="en-IN"/>
        </w:rPr>
        <w:t xml:space="preserve">Once a QTL controlling a </w:t>
      </w:r>
      <w:proofErr w:type="spellStart"/>
      <w:r w:rsidR="00C80298" w:rsidRPr="00684CBD">
        <w:rPr>
          <w:rFonts w:ascii="Times New Roman" w:eastAsia="Times New Roman" w:hAnsi="Times New Roman" w:cs="Times New Roman"/>
          <w:sz w:val="24"/>
          <w:szCs w:val="24"/>
          <w:lang w:eastAsia="en-IN"/>
        </w:rPr>
        <w:t>favorable</w:t>
      </w:r>
      <w:proofErr w:type="spellEnd"/>
      <w:r w:rsidR="00C80298" w:rsidRPr="00684CBD">
        <w:rPr>
          <w:rFonts w:ascii="Times New Roman" w:eastAsia="Times New Roman" w:hAnsi="Times New Roman" w:cs="Times New Roman"/>
          <w:sz w:val="24"/>
          <w:szCs w:val="24"/>
          <w:lang w:eastAsia="en-IN"/>
        </w:rPr>
        <w:t xml:space="preserve"> trait is mapped with closely linked DNA markers, it is introduced into an elite cultivar by crossing the recurrent elite parent to the donor plant. </w:t>
      </w:r>
      <w:r w:rsidR="00674684" w:rsidRPr="00684CBD">
        <w:rPr>
          <w:rFonts w:ascii="Times New Roman" w:eastAsia="Times New Roman" w:hAnsi="Times New Roman" w:cs="Times New Roman"/>
          <w:sz w:val="24"/>
          <w:szCs w:val="24"/>
          <w:lang w:eastAsia="en-IN"/>
        </w:rPr>
        <w:t xml:space="preserve">One of the essential requirements of MAS is the generation of DNA markers tightly linked to genomic regions </w:t>
      </w:r>
      <w:proofErr w:type="spellStart"/>
      <w:r w:rsidR="00674684" w:rsidRPr="00684CBD">
        <w:rPr>
          <w:rFonts w:ascii="Times New Roman" w:eastAsia="Times New Roman" w:hAnsi="Times New Roman" w:cs="Times New Roman"/>
          <w:sz w:val="24"/>
          <w:szCs w:val="24"/>
          <w:lang w:eastAsia="en-IN"/>
        </w:rPr>
        <w:t>harboring</w:t>
      </w:r>
      <w:proofErr w:type="spellEnd"/>
      <w:r w:rsidR="00674684" w:rsidRPr="00684CBD">
        <w:rPr>
          <w:rFonts w:ascii="Times New Roman" w:eastAsia="Times New Roman" w:hAnsi="Times New Roman" w:cs="Times New Roman"/>
          <w:sz w:val="24"/>
          <w:szCs w:val="24"/>
          <w:lang w:eastAsia="en-IN"/>
        </w:rPr>
        <w:t xml:space="preserve"> candidate genes that are responsible for desirable traits. This allows breeders to effectively choose preferred individuals among segregating progeny based on genotypic information derived from such markers, consequently cutting down significantly the time and expenses required for phenotypic assessment, which are otherwise time- and </w:t>
      </w:r>
      <w:proofErr w:type="spellStart"/>
      <w:r w:rsidR="00674684" w:rsidRPr="00684CBD">
        <w:rPr>
          <w:rFonts w:ascii="Times New Roman" w:eastAsia="Times New Roman" w:hAnsi="Times New Roman" w:cs="Times New Roman"/>
          <w:sz w:val="24"/>
          <w:szCs w:val="24"/>
          <w:lang w:eastAsia="en-IN"/>
        </w:rPr>
        <w:t>labor-intensive</w:t>
      </w:r>
      <w:proofErr w:type="spellEnd"/>
      <w:r w:rsidR="00674684" w:rsidRPr="00684CBD">
        <w:rPr>
          <w:rFonts w:ascii="Times New Roman" w:eastAsia="Times New Roman" w:hAnsi="Times New Roman" w:cs="Times New Roman"/>
          <w:sz w:val="24"/>
          <w:szCs w:val="24"/>
          <w:lang w:eastAsia="en-IN"/>
        </w:rPr>
        <w:t xml:space="preserve">. One of the earliest but sound QTL-mapping methods was linkage-based QTL mapping, where DNA markers closely linked to target QTL are interpreted.  Linkage mapping has two important phases: mapping markers and correlating the trait with the markers. Both procedures demand precise phenotypic data and statistical software. Sax (1923) was among the pioneers who tried to investigate the inheritance of quantitative traits in plants. The procedure involves the </w:t>
      </w:r>
      <w:r w:rsidR="00674684" w:rsidRPr="00684CBD">
        <w:rPr>
          <w:rFonts w:ascii="Times New Roman" w:eastAsia="Times New Roman" w:hAnsi="Times New Roman" w:cs="Times New Roman"/>
          <w:sz w:val="24"/>
          <w:szCs w:val="24"/>
          <w:lang w:eastAsia="en-IN"/>
        </w:rPr>
        <w:lastRenderedPageBreak/>
        <w:t>generation of mapping populations like the F2 population, backcross population, or RILs and phenotyping characteristics under controlled experiments</w:t>
      </w:r>
      <w:r w:rsidR="005016FF" w:rsidRPr="00684CBD">
        <w:rPr>
          <w:rFonts w:ascii="Times New Roman" w:eastAsia="Times New Roman" w:hAnsi="Times New Roman" w:cs="Times New Roman"/>
          <w:sz w:val="24"/>
          <w:szCs w:val="24"/>
          <w:lang w:eastAsia="en-IN"/>
        </w:rPr>
        <w:t xml:space="preserve">. Molecular markers like </w:t>
      </w:r>
      <w:r w:rsidR="00084E1B" w:rsidRPr="00684CBD">
        <w:rPr>
          <w:rFonts w:ascii="Times New Roman" w:eastAsia="Times New Roman" w:hAnsi="Times New Roman" w:cs="Times New Roman"/>
          <w:sz w:val="24"/>
          <w:szCs w:val="24"/>
          <w:lang w:eastAsia="en-IN"/>
        </w:rPr>
        <w:t>simple sequence repeats (</w:t>
      </w:r>
      <w:r w:rsidR="005016FF" w:rsidRPr="00684CBD">
        <w:rPr>
          <w:rFonts w:ascii="Times New Roman" w:eastAsia="Times New Roman" w:hAnsi="Times New Roman" w:cs="Times New Roman"/>
          <w:sz w:val="24"/>
          <w:szCs w:val="24"/>
          <w:lang w:eastAsia="en-IN"/>
        </w:rPr>
        <w:t>SSR</w:t>
      </w:r>
      <w:r w:rsidR="00084E1B" w:rsidRPr="00684CBD">
        <w:rPr>
          <w:rFonts w:ascii="Times New Roman" w:eastAsia="Times New Roman" w:hAnsi="Times New Roman" w:cs="Times New Roman"/>
          <w:sz w:val="24"/>
          <w:szCs w:val="24"/>
          <w:lang w:eastAsia="en-IN"/>
        </w:rPr>
        <w:t>)</w:t>
      </w:r>
      <w:r w:rsidR="005016FF" w:rsidRPr="00684CBD">
        <w:rPr>
          <w:rFonts w:ascii="Times New Roman" w:eastAsia="Times New Roman" w:hAnsi="Times New Roman" w:cs="Times New Roman"/>
          <w:sz w:val="24"/>
          <w:szCs w:val="24"/>
          <w:lang w:eastAsia="en-IN"/>
        </w:rPr>
        <w:t xml:space="preserve">, </w:t>
      </w:r>
      <w:r w:rsidR="00084E1B" w:rsidRPr="00684CBD">
        <w:rPr>
          <w:rFonts w:ascii="Times New Roman" w:eastAsia="Times New Roman" w:hAnsi="Times New Roman" w:cs="Times New Roman"/>
          <w:sz w:val="24"/>
          <w:szCs w:val="24"/>
          <w:lang w:eastAsia="en-IN"/>
        </w:rPr>
        <w:t>restriction fragment length polymorphisms (</w:t>
      </w:r>
      <w:r w:rsidR="00084E1B" w:rsidRPr="00684CBD">
        <w:rPr>
          <w:rFonts w:ascii="Times New Roman" w:eastAsia="Times New Roman" w:hAnsi="Times New Roman" w:cs="Times New Roman"/>
          <w:bCs/>
          <w:sz w:val="24"/>
          <w:szCs w:val="24"/>
          <w:lang w:eastAsia="en-IN"/>
        </w:rPr>
        <w:t xml:space="preserve">RFLP), </w:t>
      </w:r>
      <w:r w:rsidR="00084E1B" w:rsidRPr="00684CBD">
        <w:rPr>
          <w:rFonts w:ascii="Times New Roman" w:eastAsia="Times New Roman" w:hAnsi="Times New Roman" w:cs="Times New Roman"/>
          <w:sz w:val="24"/>
          <w:szCs w:val="24"/>
          <w:lang w:eastAsia="en-IN"/>
        </w:rPr>
        <w:t>random amplified polymorphic DNAs (RAPDs),</w:t>
      </w:r>
      <w:r w:rsidR="005016FF" w:rsidRPr="00684CBD">
        <w:rPr>
          <w:rFonts w:ascii="Times New Roman" w:eastAsia="Times New Roman" w:hAnsi="Times New Roman" w:cs="Times New Roman"/>
          <w:sz w:val="24"/>
          <w:szCs w:val="24"/>
          <w:lang w:eastAsia="en-IN"/>
        </w:rPr>
        <w:t xml:space="preserve"> and</w:t>
      </w:r>
      <w:r w:rsidR="00084E1B" w:rsidRPr="00684CBD">
        <w:rPr>
          <w:rFonts w:ascii="Times New Roman" w:eastAsia="Times New Roman" w:hAnsi="Times New Roman" w:cs="Times New Roman"/>
          <w:sz w:val="24"/>
          <w:szCs w:val="24"/>
          <w:lang w:eastAsia="en-IN"/>
        </w:rPr>
        <w:t xml:space="preserve"> single nucleotide polymorphism (SNP)</w:t>
      </w:r>
      <w:r w:rsidR="005016FF" w:rsidRPr="00684CBD">
        <w:rPr>
          <w:rFonts w:ascii="Times New Roman" w:eastAsia="Times New Roman" w:hAnsi="Times New Roman" w:cs="Times New Roman"/>
          <w:sz w:val="24"/>
          <w:szCs w:val="24"/>
          <w:lang w:eastAsia="en-IN"/>
        </w:rPr>
        <w:t xml:space="preserve"> are also applied in constructing genetic linkage maps which </w:t>
      </w:r>
      <w:r w:rsidR="003C2233" w:rsidRPr="00684CBD">
        <w:rPr>
          <w:rFonts w:ascii="Times New Roman" w:eastAsia="Times New Roman" w:hAnsi="Times New Roman" w:cs="Times New Roman"/>
          <w:sz w:val="24"/>
          <w:szCs w:val="24"/>
          <w:lang w:eastAsia="en-IN"/>
        </w:rPr>
        <w:t>help</w:t>
      </w:r>
      <w:r w:rsidR="005016FF" w:rsidRPr="00684CBD">
        <w:rPr>
          <w:rFonts w:ascii="Times New Roman" w:eastAsia="Times New Roman" w:hAnsi="Times New Roman" w:cs="Times New Roman"/>
          <w:sz w:val="24"/>
          <w:szCs w:val="24"/>
          <w:lang w:eastAsia="en-IN"/>
        </w:rPr>
        <w:t xml:space="preserve"> to identify QTLs associated with specific traits like that of heat tolerance in r</w:t>
      </w:r>
      <w:r w:rsidR="002B3B46" w:rsidRPr="00684CBD">
        <w:rPr>
          <w:rFonts w:ascii="Times New Roman" w:eastAsia="Times New Roman" w:hAnsi="Times New Roman" w:cs="Times New Roman"/>
          <w:sz w:val="24"/>
          <w:szCs w:val="24"/>
          <w:lang w:eastAsia="en-IN"/>
        </w:rPr>
        <w:t xml:space="preserve">ice were reported by Ye </w:t>
      </w:r>
      <w:r w:rsidR="00C00179" w:rsidRPr="00684CBD">
        <w:rPr>
          <w:rFonts w:ascii="Times New Roman" w:eastAsia="Times New Roman" w:hAnsi="Times New Roman" w:cs="Times New Roman"/>
          <w:i/>
          <w:sz w:val="24"/>
          <w:szCs w:val="24"/>
          <w:lang w:eastAsia="en-IN"/>
        </w:rPr>
        <w:t>et al.</w:t>
      </w:r>
      <w:r w:rsidR="002B3B46" w:rsidRPr="00684CBD">
        <w:rPr>
          <w:rFonts w:ascii="Times New Roman" w:eastAsia="Times New Roman" w:hAnsi="Times New Roman" w:cs="Times New Roman"/>
          <w:sz w:val="24"/>
          <w:szCs w:val="24"/>
          <w:lang w:eastAsia="en-IN"/>
        </w:rPr>
        <w:t xml:space="preserve"> 2012</w:t>
      </w:r>
      <w:r w:rsidR="005016FF" w:rsidRPr="00684CBD">
        <w:rPr>
          <w:rFonts w:ascii="Times New Roman" w:eastAsia="Times New Roman" w:hAnsi="Times New Roman" w:cs="Times New Roman"/>
          <w:sz w:val="24"/>
          <w:szCs w:val="24"/>
          <w:lang w:eastAsia="en-IN"/>
        </w:rPr>
        <w:t xml:space="preserve"> or </w:t>
      </w:r>
      <w:proofErr w:type="spellStart"/>
      <w:r w:rsidR="003C2233" w:rsidRPr="00684CBD">
        <w:rPr>
          <w:rFonts w:ascii="Times New Roman" w:eastAsia="Times New Roman" w:hAnsi="Times New Roman" w:cs="Times New Roman"/>
          <w:sz w:val="24"/>
          <w:szCs w:val="24"/>
          <w:lang w:eastAsia="en-IN"/>
        </w:rPr>
        <w:t>fiber</w:t>
      </w:r>
      <w:proofErr w:type="spellEnd"/>
      <w:r w:rsidR="005016FF" w:rsidRPr="00684CBD">
        <w:rPr>
          <w:rFonts w:ascii="Times New Roman" w:eastAsia="Times New Roman" w:hAnsi="Times New Roman" w:cs="Times New Roman"/>
          <w:sz w:val="24"/>
          <w:szCs w:val="24"/>
          <w:lang w:eastAsia="en-IN"/>
        </w:rPr>
        <w:t xml:space="preserve"> yield in c</w:t>
      </w:r>
      <w:r w:rsidR="002B3B46" w:rsidRPr="00684CBD">
        <w:rPr>
          <w:rFonts w:ascii="Times New Roman" w:eastAsia="Times New Roman" w:hAnsi="Times New Roman" w:cs="Times New Roman"/>
          <w:sz w:val="24"/>
          <w:szCs w:val="24"/>
          <w:lang w:eastAsia="en-IN"/>
        </w:rPr>
        <w:t xml:space="preserve">otton as reported by He </w:t>
      </w:r>
      <w:r w:rsidR="00C00179" w:rsidRPr="00684CBD">
        <w:rPr>
          <w:rFonts w:ascii="Times New Roman" w:eastAsia="Times New Roman" w:hAnsi="Times New Roman" w:cs="Times New Roman"/>
          <w:i/>
          <w:sz w:val="24"/>
          <w:szCs w:val="24"/>
          <w:lang w:eastAsia="en-IN"/>
        </w:rPr>
        <w:t>et al.</w:t>
      </w:r>
      <w:r w:rsidR="002B3B46" w:rsidRPr="00684CBD">
        <w:rPr>
          <w:rFonts w:ascii="Times New Roman" w:eastAsia="Times New Roman" w:hAnsi="Times New Roman" w:cs="Times New Roman"/>
          <w:sz w:val="24"/>
          <w:szCs w:val="24"/>
          <w:lang w:eastAsia="en-IN"/>
        </w:rPr>
        <w:t xml:space="preserve"> 2007</w:t>
      </w:r>
      <w:r w:rsidR="005016FF" w:rsidRPr="00684CBD">
        <w:rPr>
          <w:rFonts w:ascii="Times New Roman" w:eastAsia="Times New Roman" w:hAnsi="Times New Roman" w:cs="Times New Roman"/>
          <w:sz w:val="24"/>
          <w:szCs w:val="24"/>
          <w:lang w:eastAsia="en-IN"/>
        </w:rPr>
        <w:t xml:space="preserve">. </w:t>
      </w:r>
      <w:r w:rsidR="00674684" w:rsidRPr="00684CBD">
        <w:rPr>
          <w:rFonts w:ascii="Times New Roman" w:eastAsia="Times New Roman" w:hAnsi="Times New Roman" w:cs="Times New Roman"/>
          <w:sz w:val="24"/>
          <w:szCs w:val="24"/>
          <w:lang w:eastAsia="en-IN"/>
        </w:rPr>
        <w:t>The analysis typically employs techniques like interval mapping to identify QTLs and their impact on the phenotypic variation (</w:t>
      </w:r>
      <w:proofErr w:type="spellStart"/>
      <w:r w:rsidR="00674684" w:rsidRPr="00684CBD">
        <w:rPr>
          <w:rFonts w:ascii="Times New Roman" w:eastAsia="Times New Roman" w:hAnsi="Times New Roman" w:cs="Times New Roman"/>
          <w:sz w:val="24"/>
          <w:szCs w:val="24"/>
          <w:lang w:eastAsia="en-IN"/>
        </w:rPr>
        <w:t>Semagn</w:t>
      </w:r>
      <w:proofErr w:type="spellEnd"/>
      <w:r w:rsidR="00674684"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sz w:val="24"/>
          <w:szCs w:val="24"/>
          <w:lang w:eastAsia="en-IN"/>
        </w:rPr>
        <w:t>et al.</w:t>
      </w:r>
      <w:r w:rsidR="00674684" w:rsidRPr="00684CBD">
        <w:rPr>
          <w:rFonts w:ascii="Times New Roman" w:eastAsia="Times New Roman" w:hAnsi="Times New Roman" w:cs="Times New Roman"/>
          <w:sz w:val="24"/>
          <w:szCs w:val="24"/>
          <w:lang w:eastAsia="en-IN"/>
        </w:rPr>
        <w:t xml:space="preserve"> 2010). The detected interactions should then be identified between QTLs and the other environmental conditions. These interactions will significantly affect the expression of the trait (Mickelson </w:t>
      </w:r>
      <w:r w:rsidR="00C00179" w:rsidRPr="00684CBD">
        <w:rPr>
          <w:rFonts w:ascii="Times New Roman" w:eastAsia="Times New Roman" w:hAnsi="Times New Roman" w:cs="Times New Roman"/>
          <w:sz w:val="24"/>
          <w:szCs w:val="24"/>
          <w:lang w:eastAsia="en-IN"/>
        </w:rPr>
        <w:t>et al.</w:t>
      </w:r>
      <w:r w:rsidR="00674684" w:rsidRPr="00684CBD">
        <w:rPr>
          <w:rFonts w:ascii="Times New Roman" w:eastAsia="Times New Roman" w:hAnsi="Times New Roman" w:cs="Times New Roman"/>
          <w:sz w:val="24"/>
          <w:szCs w:val="24"/>
          <w:lang w:eastAsia="en-IN"/>
        </w:rPr>
        <w:t xml:space="preserve"> 2003). Generally, Marker-assisted selection (MAS) efficiency is enhanced through QTL mapping since it allows the transfer of </w:t>
      </w:r>
      <w:proofErr w:type="spellStart"/>
      <w:r w:rsidR="00674684" w:rsidRPr="00684CBD">
        <w:rPr>
          <w:rFonts w:ascii="Times New Roman" w:eastAsia="Times New Roman" w:hAnsi="Times New Roman" w:cs="Times New Roman"/>
          <w:sz w:val="24"/>
          <w:szCs w:val="24"/>
          <w:lang w:eastAsia="en-IN"/>
        </w:rPr>
        <w:t>favorable</w:t>
      </w:r>
      <w:proofErr w:type="spellEnd"/>
      <w:r w:rsidR="00674684" w:rsidRPr="00684CBD">
        <w:rPr>
          <w:rFonts w:ascii="Times New Roman" w:eastAsia="Times New Roman" w:hAnsi="Times New Roman" w:cs="Times New Roman"/>
          <w:sz w:val="24"/>
          <w:szCs w:val="24"/>
          <w:lang w:eastAsia="en-IN"/>
        </w:rPr>
        <w:t xml:space="preserve"> traits into cultivated varieties (</w:t>
      </w:r>
      <w:proofErr w:type="spellStart"/>
      <w:r w:rsidR="00674684" w:rsidRPr="00684CBD">
        <w:rPr>
          <w:rFonts w:ascii="Times New Roman" w:eastAsia="Times New Roman" w:hAnsi="Times New Roman" w:cs="Times New Roman"/>
          <w:sz w:val="24"/>
          <w:szCs w:val="24"/>
          <w:lang w:eastAsia="en-IN"/>
        </w:rPr>
        <w:t>Semagn</w:t>
      </w:r>
      <w:proofErr w:type="spellEnd"/>
      <w:r w:rsidR="00674684"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sz w:val="24"/>
          <w:szCs w:val="24"/>
          <w:lang w:eastAsia="en-IN"/>
        </w:rPr>
        <w:t>et al.</w:t>
      </w:r>
      <w:r w:rsidR="00674684" w:rsidRPr="00684CBD">
        <w:rPr>
          <w:rFonts w:ascii="Times New Roman" w:eastAsia="Times New Roman" w:hAnsi="Times New Roman" w:cs="Times New Roman"/>
          <w:sz w:val="24"/>
          <w:szCs w:val="24"/>
          <w:lang w:eastAsia="en-IN"/>
        </w:rPr>
        <w:t xml:space="preserve"> 2010).</w:t>
      </w:r>
    </w:p>
    <w:p w:rsidR="00674684" w:rsidRPr="00684CBD" w:rsidRDefault="00674684"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 xml:space="preserve">Traditional QTL mapping, even though elementary in the comprehension of polygenic characteristics, is nonetheless extremely limited in many important aspects. Its poor mapping resolution (10-30 </w:t>
      </w:r>
      <w:proofErr w:type="spellStart"/>
      <w:r w:rsidRPr="00684CBD">
        <w:rPr>
          <w:rFonts w:ascii="Times New Roman" w:eastAsia="Times New Roman" w:hAnsi="Times New Roman" w:cs="Times New Roman"/>
          <w:sz w:val="24"/>
          <w:szCs w:val="24"/>
          <w:lang w:eastAsia="en-IN"/>
        </w:rPr>
        <w:t>cM</w:t>
      </w:r>
      <w:proofErr w:type="spellEnd"/>
      <w:r w:rsidRPr="00684CBD">
        <w:rPr>
          <w:rFonts w:ascii="Times New Roman" w:eastAsia="Times New Roman" w:hAnsi="Times New Roman" w:cs="Times New Roman"/>
          <w:sz w:val="24"/>
          <w:szCs w:val="24"/>
          <w:lang w:eastAsia="en-IN"/>
        </w:rPr>
        <w:t xml:space="preserve"> with only 0.1%-1.0% of genome coverage) constrains its capacity to precisely localize the traits' associated genes, particularly when QTL her</w:t>
      </w:r>
      <w:r w:rsidR="007609E9" w:rsidRPr="00684CBD">
        <w:rPr>
          <w:rFonts w:ascii="Times New Roman" w:eastAsia="Times New Roman" w:hAnsi="Times New Roman" w:cs="Times New Roman"/>
          <w:sz w:val="24"/>
          <w:szCs w:val="24"/>
          <w:lang w:eastAsia="en-IN"/>
        </w:rPr>
        <w:t>itability is not high (Paterson</w:t>
      </w:r>
      <w:r w:rsidRPr="00684CBD">
        <w:rPr>
          <w:rFonts w:ascii="Times New Roman" w:eastAsia="Times New Roman" w:hAnsi="Times New Roman" w:cs="Times New Roman"/>
          <w:sz w:val="24"/>
          <w:szCs w:val="24"/>
          <w:lang w:eastAsia="en-IN"/>
        </w:rPr>
        <w:t xml:space="preserve"> 1988; </w:t>
      </w:r>
      <w:proofErr w:type="spellStart"/>
      <w:r w:rsidRPr="00684CBD">
        <w:rPr>
          <w:rFonts w:ascii="Times New Roman" w:eastAsia="Times New Roman" w:hAnsi="Times New Roman" w:cs="Times New Roman"/>
          <w:sz w:val="24"/>
          <w:szCs w:val="24"/>
          <w:lang w:eastAsia="en-IN"/>
        </w:rPr>
        <w:t>Kearsey</w:t>
      </w:r>
      <w:proofErr w:type="spellEnd"/>
      <w:r w:rsidRPr="00684CBD">
        <w:rPr>
          <w:rFonts w:ascii="Times New Roman" w:eastAsia="Times New Roman" w:hAnsi="Times New Roman" w:cs="Times New Roman"/>
          <w:sz w:val="24"/>
          <w:szCs w:val="24"/>
          <w:lang w:eastAsia="en-IN"/>
        </w:rPr>
        <w:t xml:space="preserve"> and Farquhar, 1998). Moreover, the process is </w:t>
      </w:r>
      <w:proofErr w:type="spellStart"/>
      <w:r w:rsidRPr="00684CBD">
        <w:rPr>
          <w:rFonts w:ascii="Times New Roman" w:eastAsia="Times New Roman" w:hAnsi="Times New Roman" w:cs="Times New Roman"/>
          <w:sz w:val="24"/>
          <w:szCs w:val="24"/>
          <w:lang w:eastAsia="en-IN"/>
        </w:rPr>
        <w:t>labor-intensive</w:t>
      </w:r>
      <w:proofErr w:type="spellEnd"/>
      <w:r w:rsidRPr="00684CBD">
        <w:rPr>
          <w:rFonts w:ascii="Times New Roman" w:eastAsia="Times New Roman" w:hAnsi="Times New Roman" w:cs="Times New Roman"/>
          <w:sz w:val="24"/>
          <w:szCs w:val="24"/>
          <w:lang w:eastAsia="en-IN"/>
        </w:rPr>
        <w:t xml:space="preserve"> and costly, involving big mapping populations of usually over 200 individuals, and extensive genotyping through several generations of breeding (Li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2010a; Nadeau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2000). A linkage map is essential for traditional QTL mapping because it defines positions of markers and allows loci associated with the trait to be detected using recombination analysis. The molecular marker density also dictates the success of mapping, and higher density only helps to identify QTL in a relatively large population size (Li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2010a). Conventional methods depending on smaller populations generate biased estimates of QTL positions and effects and also are restricted by a shortage of markers, especially across varying genetic backgrounds (</w:t>
      </w:r>
      <w:proofErr w:type="spellStart"/>
      <w:r w:rsidRPr="00684CBD">
        <w:rPr>
          <w:rFonts w:ascii="Times New Roman" w:eastAsia="Times New Roman" w:hAnsi="Times New Roman" w:cs="Times New Roman"/>
          <w:sz w:val="24"/>
          <w:szCs w:val="24"/>
          <w:lang w:eastAsia="en-IN"/>
        </w:rPr>
        <w:t>Rosyara</w:t>
      </w:r>
      <w:proofErr w:type="spellEnd"/>
      <w:r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2009). The inherent intricacy of genetic interactions, in which multiple genes, epistasis, and genotype-environment interactions render it impossible to determine QTLs precisely, adds to the problems (Yi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2003; </w:t>
      </w:r>
      <w:proofErr w:type="spellStart"/>
      <w:r w:rsidRPr="00684CBD">
        <w:rPr>
          <w:rFonts w:ascii="Times New Roman" w:eastAsia="Times New Roman" w:hAnsi="Times New Roman" w:cs="Times New Roman"/>
          <w:sz w:val="24"/>
          <w:szCs w:val="24"/>
          <w:lang w:eastAsia="en-IN"/>
        </w:rPr>
        <w:t>Reymond</w:t>
      </w:r>
      <w:proofErr w:type="spellEnd"/>
      <w:r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2004). Additionally, the failure of conventional approaches to effectively deal with incomplete phenotypic data and incomplete genetic maps leads to the los</w:t>
      </w:r>
      <w:r w:rsidR="001D1C56" w:rsidRPr="00684CBD">
        <w:rPr>
          <w:rFonts w:ascii="Times New Roman" w:eastAsia="Times New Roman" w:hAnsi="Times New Roman" w:cs="Times New Roman"/>
          <w:sz w:val="24"/>
          <w:szCs w:val="24"/>
          <w:lang w:eastAsia="en-IN"/>
        </w:rPr>
        <w:t>s of useful information (</w:t>
      </w:r>
      <w:proofErr w:type="spellStart"/>
      <w:r w:rsidR="001D1C56" w:rsidRPr="00684CBD">
        <w:rPr>
          <w:rFonts w:ascii="Times New Roman" w:eastAsia="Times New Roman" w:hAnsi="Times New Roman" w:cs="Times New Roman"/>
          <w:sz w:val="24"/>
          <w:szCs w:val="24"/>
          <w:lang w:eastAsia="en-IN"/>
        </w:rPr>
        <w:t>Thoday</w:t>
      </w:r>
      <w:proofErr w:type="spellEnd"/>
      <w:r w:rsidRPr="00684CBD">
        <w:rPr>
          <w:rFonts w:ascii="Times New Roman" w:eastAsia="Times New Roman" w:hAnsi="Times New Roman" w:cs="Times New Roman"/>
          <w:sz w:val="24"/>
          <w:szCs w:val="24"/>
          <w:lang w:eastAsia="en-IN"/>
        </w:rPr>
        <w:t xml:space="preserve"> 1961; Guo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2008). Lastly, experimental design limitations such as low numbers of samples, limited polymorphisms, and dependency on biallelic systems also limit the detection of intricate QTL interactions and causal genes (</w:t>
      </w:r>
      <w:proofErr w:type="spellStart"/>
      <w:r w:rsidRPr="00684CBD">
        <w:rPr>
          <w:rFonts w:ascii="Times New Roman" w:eastAsia="Times New Roman" w:hAnsi="Times New Roman" w:cs="Times New Roman"/>
          <w:sz w:val="24"/>
          <w:szCs w:val="24"/>
          <w:lang w:eastAsia="en-IN"/>
        </w:rPr>
        <w:t>Wilkening</w:t>
      </w:r>
      <w:proofErr w:type="spellEnd"/>
      <w:r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2014). These limitations compelled scientists to seek rapid, cheap, and reliable al</w:t>
      </w:r>
      <w:r w:rsidR="004869F4" w:rsidRPr="00684CBD">
        <w:rPr>
          <w:rFonts w:ascii="Times New Roman" w:eastAsia="Times New Roman" w:hAnsi="Times New Roman" w:cs="Times New Roman"/>
          <w:sz w:val="24"/>
          <w:szCs w:val="24"/>
          <w:lang w:eastAsia="en-IN"/>
        </w:rPr>
        <w:t xml:space="preserve">ternatives like QTL- </w:t>
      </w:r>
      <w:proofErr w:type="spellStart"/>
      <w:r w:rsidR="004869F4"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to provide more robust tools for </w:t>
      </w:r>
      <w:proofErr w:type="spellStart"/>
      <w:r w:rsidRPr="00684CBD">
        <w:rPr>
          <w:rFonts w:ascii="Times New Roman" w:eastAsia="Times New Roman" w:hAnsi="Times New Roman" w:cs="Times New Roman"/>
          <w:sz w:val="24"/>
          <w:szCs w:val="24"/>
          <w:lang w:eastAsia="en-IN"/>
        </w:rPr>
        <w:t>analyzing</w:t>
      </w:r>
      <w:proofErr w:type="spellEnd"/>
      <w:r w:rsidRPr="00684CBD">
        <w:rPr>
          <w:rFonts w:ascii="Times New Roman" w:eastAsia="Times New Roman" w:hAnsi="Times New Roman" w:cs="Times New Roman"/>
          <w:sz w:val="24"/>
          <w:szCs w:val="24"/>
          <w:lang w:eastAsia="en-IN"/>
        </w:rPr>
        <w:t xml:space="preserve"> complex traits (Takagi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2013).</w:t>
      </w:r>
    </w:p>
    <w:p w:rsidR="00771C3B" w:rsidRPr="00684CBD" w:rsidRDefault="00771C3B"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 xml:space="preserve">QTL sequencing has emerged as a low-cost and high-resolution approach that significantly decreases the screening time for detecting QTLs, especially in complex genomes (Zhang </w:t>
      </w:r>
      <w:r w:rsidR="00C00179" w:rsidRPr="00684CBD">
        <w:rPr>
          <w:rFonts w:ascii="Times New Roman" w:eastAsia="Times New Roman" w:hAnsi="Times New Roman" w:cs="Times New Roman"/>
          <w:i/>
          <w:sz w:val="24"/>
          <w:szCs w:val="24"/>
          <w:lang w:eastAsia="en-IN"/>
        </w:rPr>
        <w:t>et al.</w:t>
      </w:r>
      <w:r w:rsidRPr="00684CBD">
        <w:rPr>
          <w:rFonts w:ascii="Times New Roman" w:eastAsia="Times New Roman" w:hAnsi="Times New Roman" w:cs="Times New Roman"/>
          <w:sz w:val="24"/>
          <w:szCs w:val="24"/>
          <w:lang w:eastAsia="en-IN"/>
        </w:rPr>
        <w:t xml:space="preserve"> 2020).</w:t>
      </w:r>
      <w:r w:rsidR="0084103E" w:rsidRPr="00684CBD">
        <w:rPr>
          <w:rFonts w:ascii="Times New Roman" w:eastAsia="Times New Roman" w:hAnsi="Times New Roman" w:cs="Times New Roman"/>
          <w:sz w:val="24"/>
          <w:szCs w:val="24"/>
          <w:lang w:eastAsia="en-IN"/>
        </w:rPr>
        <w:t xml:space="preserve"> while a linkage map is compulsory in traditional QTL mapping, it is not strictly required for QTL sequencing since the technique is based on differences in allele frequencies between phenotype-based bulks.</w:t>
      </w:r>
      <w:r w:rsidRPr="00684CBD">
        <w:rPr>
          <w:rFonts w:ascii="Times New Roman" w:eastAsia="Times New Roman" w:hAnsi="Times New Roman" w:cs="Times New Roman"/>
          <w:sz w:val="24"/>
          <w:szCs w:val="24"/>
          <w:lang w:eastAsia="en-IN"/>
        </w:rPr>
        <w:t xml:space="preserve"> QTL sequencing combines next-generation sequencing with bulk </w:t>
      </w:r>
      <w:proofErr w:type="spellStart"/>
      <w:r w:rsidRPr="00684CBD">
        <w:rPr>
          <w:rFonts w:ascii="Times New Roman" w:eastAsia="Times New Roman" w:hAnsi="Times New Roman" w:cs="Times New Roman"/>
          <w:sz w:val="24"/>
          <w:szCs w:val="24"/>
          <w:lang w:eastAsia="en-IN"/>
        </w:rPr>
        <w:t>segregant</w:t>
      </w:r>
      <w:proofErr w:type="spellEnd"/>
      <w:r w:rsidRPr="00684CBD">
        <w:rPr>
          <w:rFonts w:ascii="Times New Roman" w:eastAsia="Times New Roman" w:hAnsi="Times New Roman" w:cs="Times New Roman"/>
          <w:sz w:val="24"/>
          <w:szCs w:val="24"/>
          <w:lang w:eastAsia="en-IN"/>
        </w:rPr>
        <w:t xml:space="preserve"> analysis to rapidly identify genetic regions that contribute to desired traits. It involves the accurate determination of candidate QTLs by DNA sequencing</w:t>
      </w:r>
      <w:r w:rsidR="00BB1B1E" w:rsidRPr="00684CBD">
        <w:rPr>
          <w:rFonts w:ascii="Times New Roman" w:eastAsia="Times New Roman" w:hAnsi="Times New Roman" w:cs="Times New Roman"/>
          <w:sz w:val="24"/>
          <w:szCs w:val="24"/>
          <w:lang w:eastAsia="en-IN"/>
        </w:rPr>
        <w:t xml:space="preserve"> of</w:t>
      </w:r>
      <w:r w:rsidRPr="00684CBD">
        <w:rPr>
          <w:rFonts w:ascii="Times New Roman" w:eastAsia="Times New Roman" w:hAnsi="Times New Roman" w:cs="Times New Roman"/>
          <w:sz w:val="24"/>
          <w:szCs w:val="24"/>
          <w:lang w:eastAsia="en-IN"/>
        </w:rPr>
        <w:t xml:space="preserve"> two contrasting bulks, often from plants or animals displaying extreme phenotypic traits.</w:t>
      </w:r>
    </w:p>
    <w:p w:rsidR="00B36C42" w:rsidRPr="00684CBD" w:rsidRDefault="0002608E" w:rsidP="00684CBD">
      <w:pPr>
        <w:spacing w:line="240" w:lineRule="auto"/>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The Emergence of QTL Sequencing</w:t>
      </w:r>
    </w:p>
    <w:p w:rsidR="00EC561E" w:rsidRPr="00684CBD" w:rsidRDefault="00B24DC6" w:rsidP="00684CBD">
      <w:pPr>
        <w:spacing w:line="240" w:lineRule="auto"/>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bCs/>
          <w:sz w:val="24"/>
          <w:szCs w:val="24"/>
          <w:lang w:eastAsia="en-IN"/>
        </w:rPr>
        <w:lastRenderedPageBreak/>
        <w:t>B</w:t>
      </w:r>
      <w:r w:rsidR="00072F98" w:rsidRPr="00684CBD">
        <w:rPr>
          <w:rFonts w:ascii="Times New Roman" w:eastAsia="Times New Roman" w:hAnsi="Times New Roman" w:cs="Times New Roman"/>
          <w:bCs/>
          <w:sz w:val="24"/>
          <w:szCs w:val="24"/>
          <w:lang w:eastAsia="en-IN"/>
        </w:rPr>
        <w:t xml:space="preserve">ulk </w:t>
      </w:r>
      <w:proofErr w:type="spellStart"/>
      <w:r w:rsidR="00072F98" w:rsidRPr="00684CBD">
        <w:rPr>
          <w:rFonts w:ascii="Times New Roman" w:eastAsia="Times New Roman" w:hAnsi="Times New Roman" w:cs="Times New Roman"/>
          <w:bCs/>
          <w:sz w:val="24"/>
          <w:szCs w:val="24"/>
          <w:lang w:eastAsia="en-IN"/>
        </w:rPr>
        <w:t>Segregant</w:t>
      </w:r>
      <w:proofErr w:type="spellEnd"/>
      <w:r w:rsidR="00072F98" w:rsidRPr="00684CBD">
        <w:rPr>
          <w:rFonts w:ascii="Times New Roman" w:eastAsia="Times New Roman" w:hAnsi="Times New Roman" w:cs="Times New Roman"/>
          <w:bCs/>
          <w:sz w:val="24"/>
          <w:szCs w:val="24"/>
          <w:lang w:eastAsia="en-IN"/>
        </w:rPr>
        <w:t xml:space="preserve"> Analysis (BSA), </w:t>
      </w:r>
      <w:r w:rsidR="00AC643D" w:rsidRPr="00684CBD">
        <w:rPr>
          <w:rFonts w:ascii="Times New Roman" w:eastAsia="Times New Roman" w:hAnsi="Times New Roman" w:cs="Times New Roman"/>
          <w:bCs/>
          <w:sz w:val="24"/>
          <w:szCs w:val="24"/>
          <w:lang w:eastAsia="en-IN"/>
        </w:rPr>
        <w:t xml:space="preserve">first proposed by </w:t>
      </w:r>
      <w:proofErr w:type="spellStart"/>
      <w:r w:rsidR="00AC643D" w:rsidRPr="00684CBD">
        <w:rPr>
          <w:rFonts w:ascii="Times New Roman" w:eastAsia="Times New Roman" w:hAnsi="Times New Roman" w:cs="Times New Roman"/>
          <w:bCs/>
          <w:sz w:val="24"/>
          <w:szCs w:val="24"/>
          <w:lang w:eastAsia="en-IN"/>
        </w:rPr>
        <w:t>Michelmore</w:t>
      </w:r>
      <w:proofErr w:type="spellEnd"/>
      <w:r w:rsidR="00AC643D" w:rsidRPr="00684CBD">
        <w:rPr>
          <w:rFonts w:ascii="Times New Roman" w:eastAsia="Times New Roman" w:hAnsi="Times New Roman" w:cs="Times New Roman"/>
          <w:bCs/>
          <w:sz w:val="24"/>
          <w:szCs w:val="24"/>
          <w:lang w:eastAsia="en-IN"/>
        </w:rPr>
        <w:t xml:space="preserve"> </w:t>
      </w:r>
      <w:r w:rsidR="00C00179" w:rsidRPr="00684CBD">
        <w:rPr>
          <w:rFonts w:ascii="Times New Roman" w:eastAsia="Times New Roman" w:hAnsi="Times New Roman" w:cs="Times New Roman"/>
          <w:bCs/>
          <w:i/>
          <w:sz w:val="24"/>
          <w:szCs w:val="24"/>
          <w:lang w:eastAsia="en-IN"/>
        </w:rPr>
        <w:t>et al.</w:t>
      </w:r>
      <w:r w:rsidR="00C11563" w:rsidRPr="00684CBD">
        <w:rPr>
          <w:rFonts w:ascii="Times New Roman" w:eastAsia="Times New Roman" w:hAnsi="Times New Roman" w:cs="Times New Roman"/>
          <w:bCs/>
          <w:sz w:val="24"/>
          <w:szCs w:val="24"/>
          <w:lang w:eastAsia="en-IN"/>
        </w:rPr>
        <w:t xml:space="preserve"> 1991</w:t>
      </w:r>
      <w:r w:rsidR="005C4B8C" w:rsidRPr="00684CBD">
        <w:rPr>
          <w:rFonts w:ascii="Times New Roman" w:eastAsia="Times New Roman" w:hAnsi="Times New Roman" w:cs="Times New Roman"/>
          <w:bCs/>
          <w:sz w:val="24"/>
          <w:szCs w:val="24"/>
          <w:lang w:eastAsia="en-IN"/>
        </w:rPr>
        <w:t>,</w:t>
      </w:r>
      <w:r w:rsidR="003C2233" w:rsidRPr="00684CBD">
        <w:rPr>
          <w:rFonts w:ascii="Times New Roman" w:eastAsia="Times New Roman" w:hAnsi="Times New Roman" w:cs="Times New Roman"/>
          <w:bCs/>
          <w:sz w:val="24"/>
          <w:szCs w:val="24"/>
          <w:lang w:eastAsia="en-IN"/>
        </w:rPr>
        <w:t xml:space="preserve"> </w:t>
      </w:r>
      <w:r w:rsidR="00AC643D" w:rsidRPr="00684CBD">
        <w:rPr>
          <w:rFonts w:ascii="Times New Roman" w:eastAsia="Times New Roman" w:hAnsi="Times New Roman" w:cs="Times New Roman"/>
          <w:bCs/>
          <w:sz w:val="24"/>
          <w:szCs w:val="24"/>
          <w:lang w:eastAsia="en-IN"/>
        </w:rPr>
        <w:t xml:space="preserve">is a cost-effective forward genetic approach used for identifying molecular markers linked to downy mildew resistance (DM5/8) in lettuce. Based on linkage or linkage disequilibrium mapping, BSA utilizes segregating populations where DNA pools from extreme phenotypes are genotyped using high-density markers such as </w:t>
      </w:r>
      <w:r w:rsidR="0019424C" w:rsidRPr="00684CBD">
        <w:rPr>
          <w:rFonts w:ascii="Times New Roman" w:eastAsia="Times New Roman" w:hAnsi="Times New Roman" w:cs="Times New Roman"/>
          <w:bCs/>
          <w:sz w:val="24"/>
          <w:szCs w:val="24"/>
          <w:lang w:eastAsia="en-IN"/>
        </w:rPr>
        <w:t>RFLP</w:t>
      </w:r>
      <w:r w:rsidR="00AC643D" w:rsidRPr="00684CBD">
        <w:rPr>
          <w:rFonts w:ascii="Times New Roman" w:eastAsia="Times New Roman" w:hAnsi="Times New Roman" w:cs="Times New Roman"/>
          <w:bCs/>
          <w:sz w:val="24"/>
          <w:szCs w:val="24"/>
          <w:lang w:eastAsia="en-IN"/>
        </w:rPr>
        <w:t xml:space="preserve">, </w:t>
      </w:r>
      <w:r w:rsidR="0019424C" w:rsidRPr="00684CBD">
        <w:rPr>
          <w:rFonts w:ascii="Times New Roman" w:eastAsia="Times New Roman" w:hAnsi="Times New Roman" w:cs="Times New Roman"/>
          <w:sz w:val="24"/>
          <w:szCs w:val="24"/>
          <w:lang w:eastAsia="en-IN"/>
        </w:rPr>
        <w:t>RAPDs</w:t>
      </w:r>
      <w:r w:rsidRPr="00684CBD">
        <w:rPr>
          <w:rFonts w:ascii="Times New Roman" w:eastAsia="Times New Roman" w:hAnsi="Times New Roman" w:cs="Times New Roman"/>
          <w:sz w:val="24"/>
          <w:szCs w:val="24"/>
          <w:lang w:eastAsia="en-IN"/>
        </w:rPr>
        <w:t xml:space="preserve">, </w:t>
      </w:r>
      <w:r w:rsidR="0019424C" w:rsidRPr="00684CBD">
        <w:rPr>
          <w:rFonts w:ascii="Times New Roman" w:eastAsia="Times New Roman" w:hAnsi="Times New Roman" w:cs="Times New Roman"/>
          <w:bCs/>
          <w:sz w:val="24"/>
          <w:szCs w:val="24"/>
          <w:lang w:eastAsia="en-IN"/>
        </w:rPr>
        <w:t>AFLP</w:t>
      </w:r>
      <w:r w:rsidRPr="00684CBD">
        <w:rPr>
          <w:rFonts w:ascii="Times New Roman" w:eastAsia="Times New Roman" w:hAnsi="Times New Roman" w:cs="Times New Roman"/>
          <w:bCs/>
          <w:sz w:val="24"/>
          <w:szCs w:val="24"/>
          <w:lang w:eastAsia="en-IN"/>
        </w:rPr>
        <w:t xml:space="preserve">, </w:t>
      </w:r>
      <w:r w:rsidR="00AC643D" w:rsidRPr="00684CBD">
        <w:rPr>
          <w:rFonts w:ascii="Times New Roman" w:eastAsia="Times New Roman" w:hAnsi="Times New Roman" w:cs="Times New Roman"/>
          <w:bCs/>
          <w:sz w:val="24"/>
          <w:szCs w:val="24"/>
          <w:lang w:eastAsia="en-IN"/>
        </w:rPr>
        <w:t>SCAR, and SSR</w:t>
      </w:r>
      <w:r w:rsidR="00FF544E" w:rsidRPr="00684CBD">
        <w:rPr>
          <w:rFonts w:ascii="Times New Roman" w:eastAsia="Times New Roman" w:hAnsi="Times New Roman" w:cs="Times New Roman"/>
          <w:bCs/>
          <w:sz w:val="24"/>
          <w:szCs w:val="24"/>
          <w:lang w:eastAsia="en-IN"/>
        </w:rPr>
        <w:t xml:space="preserve"> </w:t>
      </w:r>
      <w:r w:rsidR="00FF544E" w:rsidRPr="00684CBD">
        <w:rPr>
          <w:rFonts w:ascii="Times New Roman" w:eastAsia="Times New Roman" w:hAnsi="Times New Roman" w:cs="Times New Roman"/>
          <w:sz w:val="24"/>
          <w:szCs w:val="24"/>
          <w:lang w:eastAsia="en-IN"/>
        </w:rPr>
        <w:t>(</w:t>
      </w:r>
      <w:proofErr w:type="spellStart"/>
      <w:r w:rsidR="00FF544E" w:rsidRPr="00684CBD">
        <w:rPr>
          <w:rFonts w:ascii="Times New Roman" w:eastAsia="Times New Roman" w:hAnsi="Times New Roman" w:cs="Times New Roman"/>
          <w:sz w:val="24"/>
          <w:szCs w:val="24"/>
          <w:lang w:eastAsia="en-IN"/>
        </w:rPr>
        <w:t>Giovannoni</w:t>
      </w:r>
      <w:proofErr w:type="spellEnd"/>
      <w:r w:rsidR="00FF544E" w:rsidRPr="00684CBD">
        <w:rPr>
          <w:rFonts w:ascii="Times New Roman" w:eastAsia="Times New Roman" w:hAnsi="Times New Roman" w:cs="Times New Roman"/>
          <w:sz w:val="24"/>
          <w:szCs w:val="24"/>
          <w:lang w:eastAsia="en-IN"/>
        </w:rPr>
        <w:t xml:space="preserve"> </w:t>
      </w:r>
      <w:r w:rsidR="00FF544E" w:rsidRPr="00684CBD">
        <w:rPr>
          <w:rFonts w:ascii="Times New Roman" w:eastAsia="Times New Roman" w:hAnsi="Times New Roman" w:cs="Times New Roman"/>
          <w:i/>
          <w:sz w:val="24"/>
          <w:szCs w:val="24"/>
          <w:lang w:eastAsia="en-IN"/>
        </w:rPr>
        <w:t>et al</w:t>
      </w:r>
      <w:r w:rsidR="00FF544E" w:rsidRPr="00684CBD">
        <w:rPr>
          <w:rFonts w:ascii="Times New Roman" w:eastAsia="Times New Roman" w:hAnsi="Times New Roman" w:cs="Times New Roman"/>
          <w:sz w:val="24"/>
          <w:szCs w:val="24"/>
          <w:lang w:eastAsia="en-IN"/>
        </w:rPr>
        <w:t xml:space="preserve">. 1991; </w:t>
      </w:r>
      <w:proofErr w:type="spellStart"/>
      <w:r w:rsidR="00FF544E" w:rsidRPr="00684CBD">
        <w:rPr>
          <w:rFonts w:ascii="Times New Roman" w:eastAsia="Times New Roman" w:hAnsi="Times New Roman" w:cs="Times New Roman"/>
          <w:sz w:val="24"/>
          <w:szCs w:val="24"/>
          <w:lang w:eastAsia="en-IN"/>
        </w:rPr>
        <w:t>Michelmore</w:t>
      </w:r>
      <w:proofErr w:type="spellEnd"/>
      <w:r w:rsidR="00FF544E"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DC4C74" w:rsidRPr="00684CBD">
        <w:rPr>
          <w:rFonts w:ascii="Times New Roman" w:eastAsia="Times New Roman" w:hAnsi="Times New Roman" w:cs="Times New Roman"/>
          <w:sz w:val="24"/>
          <w:szCs w:val="24"/>
          <w:lang w:eastAsia="en-IN"/>
        </w:rPr>
        <w:t xml:space="preserve"> 1991</w:t>
      </w:r>
      <w:r w:rsidR="00FF544E" w:rsidRPr="00684CBD">
        <w:rPr>
          <w:rFonts w:ascii="Times New Roman" w:eastAsia="Times New Roman" w:hAnsi="Times New Roman" w:cs="Times New Roman"/>
          <w:sz w:val="24"/>
          <w:szCs w:val="24"/>
          <w:lang w:eastAsia="en-IN"/>
        </w:rPr>
        <w:t>).</w:t>
      </w:r>
      <w:r w:rsidR="00AC643D" w:rsidRPr="00684CBD">
        <w:rPr>
          <w:rFonts w:ascii="Times New Roman" w:eastAsia="Times New Roman" w:hAnsi="Times New Roman" w:cs="Times New Roman"/>
          <w:bCs/>
          <w:sz w:val="24"/>
          <w:szCs w:val="24"/>
          <w:lang w:eastAsia="en-IN"/>
        </w:rPr>
        <w:t xml:space="preserve"> </w:t>
      </w:r>
      <w:r w:rsidR="00FF544E" w:rsidRPr="00684CBD">
        <w:rPr>
          <w:rFonts w:ascii="Times New Roman" w:eastAsia="Times New Roman" w:hAnsi="Times New Roman" w:cs="Times New Roman"/>
          <w:bCs/>
          <w:sz w:val="24"/>
          <w:szCs w:val="24"/>
          <w:lang w:eastAsia="en-IN"/>
        </w:rPr>
        <w:t xml:space="preserve">BSA technologies have been used in many </w:t>
      </w:r>
      <w:r w:rsidR="00E11B6D" w:rsidRPr="00684CBD">
        <w:rPr>
          <w:rFonts w:ascii="Times New Roman" w:eastAsia="Times New Roman" w:hAnsi="Times New Roman" w:cs="Times New Roman"/>
          <w:bCs/>
          <w:sz w:val="24"/>
          <w:szCs w:val="24"/>
          <w:lang w:eastAsia="en-IN"/>
        </w:rPr>
        <w:t>crop</w:t>
      </w:r>
      <w:r w:rsidR="00FF544E" w:rsidRPr="00684CBD">
        <w:rPr>
          <w:rFonts w:ascii="Times New Roman" w:eastAsia="Times New Roman" w:hAnsi="Times New Roman" w:cs="Times New Roman"/>
          <w:bCs/>
          <w:sz w:val="24"/>
          <w:szCs w:val="24"/>
          <w:lang w:eastAsia="en-IN"/>
        </w:rPr>
        <w:t>s to map important genes (</w:t>
      </w:r>
      <w:proofErr w:type="spellStart"/>
      <w:r w:rsidR="009433FA" w:rsidRPr="00684CBD">
        <w:rPr>
          <w:rFonts w:ascii="Times New Roman" w:eastAsia="Times New Roman" w:hAnsi="Times New Roman" w:cs="Times New Roman"/>
          <w:bCs/>
          <w:sz w:val="24"/>
          <w:szCs w:val="24"/>
          <w:lang w:eastAsia="en-IN"/>
        </w:rPr>
        <w:t>Subudhi</w:t>
      </w:r>
      <w:proofErr w:type="spellEnd"/>
      <w:r w:rsidR="009433FA" w:rsidRPr="00684CBD">
        <w:rPr>
          <w:rFonts w:ascii="Times New Roman" w:eastAsia="Times New Roman" w:hAnsi="Times New Roman" w:cs="Times New Roman"/>
          <w:bCs/>
          <w:sz w:val="24"/>
          <w:szCs w:val="24"/>
          <w:lang w:eastAsia="en-IN"/>
        </w:rPr>
        <w:t xml:space="preserve"> </w:t>
      </w:r>
      <w:r w:rsidR="00C00179" w:rsidRPr="00684CBD">
        <w:rPr>
          <w:rFonts w:ascii="Times New Roman" w:eastAsia="Times New Roman" w:hAnsi="Times New Roman" w:cs="Times New Roman"/>
          <w:bCs/>
          <w:i/>
          <w:sz w:val="24"/>
          <w:szCs w:val="24"/>
          <w:lang w:eastAsia="en-IN"/>
        </w:rPr>
        <w:t>et al.</w:t>
      </w:r>
      <w:r w:rsidR="009433FA" w:rsidRPr="00684CBD">
        <w:rPr>
          <w:rFonts w:ascii="Times New Roman" w:eastAsia="Times New Roman" w:hAnsi="Times New Roman" w:cs="Times New Roman"/>
          <w:bCs/>
          <w:sz w:val="24"/>
          <w:szCs w:val="24"/>
          <w:lang w:eastAsia="en-IN"/>
        </w:rPr>
        <w:t xml:space="preserve"> 1997; </w:t>
      </w:r>
      <w:proofErr w:type="spellStart"/>
      <w:r w:rsidR="00975987" w:rsidRPr="00684CBD">
        <w:rPr>
          <w:rFonts w:ascii="Times New Roman" w:eastAsia="Times New Roman" w:hAnsi="Times New Roman" w:cs="Times New Roman"/>
          <w:bCs/>
          <w:color w:val="000000" w:themeColor="text1"/>
          <w:sz w:val="24"/>
          <w:szCs w:val="24"/>
          <w:lang w:eastAsia="en-IN"/>
        </w:rPr>
        <w:t>Quarrie</w:t>
      </w:r>
      <w:proofErr w:type="spellEnd"/>
      <w:r w:rsidR="00975987" w:rsidRPr="00684CBD">
        <w:rPr>
          <w:rFonts w:ascii="Times New Roman" w:eastAsia="Times New Roman" w:hAnsi="Times New Roman" w:cs="Times New Roman"/>
          <w:bCs/>
          <w:color w:val="000000" w:themeColor="text1"/>
          <w:sz w:val="24"/>
          <w:szCs w:val="24"/>
          <w:lang w:eastAsia="en-IN"/>
        </w:rPr>
        <w:t xml:space="preserve"> </w:t>
      </w:r>
      <w:r w:rsidR="00C00179" w:rsidRPr="00684CBD">
        <w:rPr>
          <w:rFonts w:ascii="Times New Roman" w:eastAsia="Times New Roman" w:hAnsi="Times New Roman" w:cs="Times New Roman"/>
          <w:bCs/>
          <w:i/>
          <w:color w:val="000000" w:themeColor="text1"/>
          <w:sz w:val="24"/>
          <w:szCs w:val="24"/>
          <w:lang w:eastAsia="en-IN"/>
        </w:rPr>
        <w:t>et al.</w:t>
      </w:r>
      <w:r w:rsidR="00975987" w:rsidRPr="00684CBD">
        <w:rPr>
          <w:rFonts w:ascii="Times New Roman" w:eastAsia="Times New Roman" w:hAnsi="Times New Roman" w:cs="Times New Roman"/>
          <w:bCs/>
          <w:color w:val="000000" w:themeColor="text1"/>
          <w:sz w:val="24"/>
          <w:szCs w:val="24"/>
          <w:lang w:eastAsia="en-IN"/>
        </w:rPr>
        <w:t xml:space="preserve"> 1999</w:t>
      </w:r>
      <w:r w:rsidR="00FF544E" w:rsidRPr="00684CBD">
        <w:rPr>
          <w:rFonts w:ascii="Times New Roman" w:eastAsia="Times New Roman" w:hAnsi="Times New Roman" w:cs="Times New Roman"/>
          <w:bCs/>
          <w:sz w:val="24"/>
          <w:szCs w:val="24"/>
          <w:lang w:eastAsia="en-IN"/>
        </w:rPr>
        <w:t>;</w:t>
      </w:r>
      <w:r w:rsidR="009433FA" w:rsidRPr="00684CBD">
        <w:rPr>
          <w:rFonts w:ascii="Times New Roman" w:eastAsia="Times New Roman" w:hAnsi="Times New Roman" w:cs="Times New Roman"/>
          <w:bCs/>
          <w:sz w:val="24"/>
          <w:szCs w:val="24"/>
          <w:lang w:eastAsia="en-IN"/>
        </w:rPr>
        <w:t xml:space="preserve"> Shen </w:t>
      </w:r>
      <w:r w:rsidR="00C00179" w:rsidRPr="00684CBD">
        <w:rPr>
          <w:rFonts w:ascii="Times New Roman" w:eastAsia="Times New Roman" w:hAnsi="Times New Roman" w:cs="Times New Roman"/>
          <w:bCs/>
          <w:i/>
          <w:sz w:val="24"/>
          <w:szCs w:val="24"/>
          <w:lang w:eastAsia="en-IN"/>
        </w:rPr>
        <w:t>et al.</w:t>
      </w:r>
      <w:r w:rsidR="009433FA" w:rsidRPr="00684CBD">
        <w:rPr>
          <w:rFonts w:ascii="Times New Roman" w:eastAsia="Times New Roman" w:hAnsi="Times New Roman" w:cs="Times New Roman"/>
          <w:bCs/>
          <w:sz w:val="24"/>
          <w:szCs w:val="24"/>
          <w:lang w:eastAsia="en-IN"/>
        </w:rPr>
        <w:t xml:space="preserve"> 2003; </w:t>
      </w:r>
      <w:proofErr w:type="spellStart"/>
      <w:r w:rsidR="009433FA" w:rsidRPr="00684CBD">
        <w:rPr>
          <w:rFonts w:ascii="Times New Roman" w:hAnsi="Times New Roman" w:cs="Times New Roman"/>
          <w:sz w:val="24"/>
          <w:szCs w:val="24"/>
        </w:rPr>
        <w:t>Asnaghi</w:t>
      </w:r>
      <w:proofErr w:type="spellEnd"/>
      <w:r w:rsidR="009433FA" w:rsidRPr="00684CBD">
        <w:rPr>
          <w:rFonts w:ascii="Times New Roman" w:hAnsi="Times New Roman" w:cs="Times New Roman"/>
          <w:sz w:val="24"/>
          <w:szCs w:val="24"/>
        </w:rPr>
        <w:t xml:space="preserve"> </w:t>
      </w:r>
      <w:r w:rsidR="00C00179" w:rsidRPr="00684CBD">
        <w:rPr>
          <w:rFonts w:ascii="Times New Roman" w:hAnsi="Times New Roman" w:cs="Times New Roman"/>
          <w:i/>
          <w:sz w:val="24"/>
          <w:szCs w:val="24"/>
        </w:rPr>
        <w:t>et al.</w:t>
      </w:r>
      <w:r w:rsidR="009433FA" w:rsidRPr="00684CBD">
        <w:rPr>
          <w:rFonts w:ascii="Times New Roman" w:hAnsi="Times New Roman" w:cs="Times New Roman"/>
          <w:sz w:val="24"/>
          <w:szCs w:val="24"/>
        </w:rPr>
        <w:t xml:space="preserve"> 2004;</w:t>
      </w:r>
      <w:r w:rsidR="00FF544E" w:rsidRPr="00684CBD">
        <w:rPr>
          <w:rFonts w:ascii="Times New Roman" w:eastAsia="Times New Roman" w:hAnsi="Times New Roman" w:cs="Times New Roman"/>
          <w:bCs/>
          <w:sz w:val="24"/>
          <w:szCs w:val="24"/>
          <w:lang w:eastAsia="en-IN"/>
        </w:rPr>
        <w:t xml:space="preserve"> </w:t>
      </w:r>
      <w:r w:rsidR="009433FA" w:rsidRPr="00684CBD">
        <w:rPr>
          <w:rFonts w:ascii="Times New Roman" w:eastAsia="Times New Roman" w:hAnsi="Times New Roman" w:cs="Times New Roman"/>
          <w:bCs/>
          <w:sz w:val="24"/>
          <w:szCs w:val="24"/>
          <w:lang w:eastAsia="en-IN"/>
        </w:rPr>
        <w:t xml:space="preserve">Zhang </w:t>
      </w:r>
      <w:r w:rsidR="00C00179" w:rsidRPr="00684CBD">
        <w:rPr>
          <w:rFonts w:ascii="Times New Roman" w:eastAsia="Times New Roman" w:hAnsi="Times New Roman" w:cs="Times New Roman"/>
          <w:bCs/>
          <w:i/>
          <w:sz w:val="24"/>
          <w:szCs w:val="24"/>
          <w:lang w:eastAsia="en-IN"/>
        </w:rPr>
        <w:t>et al.</w:t>
      </w:r>
      <w:r w:rsidR="009433FA" w:rsidRPr="00684CBD">
        <w:rPr>
          <w:rFonts w:ascii="Times New Roman" w:eastAsia="Times New Roman" w:hAnsi="Times New Roman" w:cs="Times New Roman"/>
          <w:bCs/>
          <w:sz w:val="24"/>
          <w:szCs w:val="24"/>
          <w:lang w:eastAsia="en-IN"/>
        </w:rPr>
        <w:t xml:space="preserve"> 2009</w:t>
      </w:r>
      <w:r w:rsidR="00FF544E" w:rsidRPr="00684CBD">
        <w:rPr>
          <w:rFonts w:ascii="Times New Roman" w:eastAsia="Times New Roman" w:hAnsi="Times New Roman" w:cs="Times New Roman"/>
          <w:bCs/>
          <w:sz w:val="24"/>
          <w:szCs w:val="24"/>
          <w:lang w:eastAsia="en-IN"/>
        </w:rPr>
        <w:t xml:space="preserve">). </w:t>
      </w:r>
      <w:r w:rsidR="00B808C1" w:rsidRPr="00684CBD">
        <w:rPr>
          <w:rFonts w:ascii="Times New Roman" w:eastAsia="Times New Roman" w:hAnsi="Times New Roman" w:cs="Times New Roman"/>
          <w:sz w:val="24"/>
          <w:szCs w:val="24"/>
          <w:lang w:eastAsia="en-IN"/>
        </w:rPr>
        <w:t>While the original BSA protocol used markers like RFLPs, RAPDs</w:t>
      </w:r>
      <w:r w:rsidR="003C2233" w:rsidRPr="00684CBD">
        <w:rPr>
          <w:rFonts w:ascii="Times New Roman" w:eastAsia="Times New Roman" w:hAnsi="Times New Roman" w:cs="Times New Roman"/>
          <w:sz w:val="24"/>
          <w:szCs w:val="24"/>
          <w:lang w:eastAsia="en-IN"/>
        </w:rPr>
        <w:t>,</w:t>
      </w:r>
      <w:r w:rsidR="00B808C1" w:rsidRPr="00684CBD">
        <w:rPr>
          <w:rFonts w:ascii="Times New Roman" w:eastAsia="Times New Roman" w:hAnsi="Times New Roman" w:cs="Times New Roman"/>
          <w:sz w:val="24"/>
          <w:szCs w:val="24"/>
          <w:lang w:eastAsia="en-IN"/>
        </w:rPr>
        <w:t xml:space="preserve"> etc. for the screening of polymorphic regions, it was slow, </w:t>
      </w:r>
      <w:proofErr w:type="spellStart"/>
      <w:r w:rsidR="00B808C1" w:rsidRPr="00684CBD">
        <w:rPr>
          <w:rFonts w:ascii="Times New Roman" w:eastAsia="Times New Roman" w:hAnsi="Times New Roman" w:cs="Times New Roman"/>
          <w:sz w:val="24"/>
          <w:szCs w:val="24"/>
          <w:lang w:eastAsia="en-IN"/>
        </w:rPr>
        <w:t>labor</w:t>
      </w:r>
      <w:proofErr w:type="spellEnd"/>
      <w:r w:rsidR="00B808C1" w:rsidRPr="00684CBD">
        <w:rPr>
          <w:rFonts w:ascii="Times New Roman" w:eastAsia="Times New Roman" w:hAnsi="Times New Roman" w:cs="Times New Roman"/>
          <w:sz w:val="24"/>
          <w:szCs w:val="24"/>
          <w:lang w:eastAsia="en-IN"/>
        </w:rPr>
        <w:t xml:space="preserve"> consuming with a huge number of required polymorphisms and hence could not be applied in its broader view. With the advent of next-generation sequencing technologies, other new approaches were developed as BSA-</w:t>
      </w:r>
      <w:r w:rsidR="005009FD" w:rsidRPr="00684CBD">
        <w:rPr>
          <w:rFonts w:ascii="Times New Roman" w:eastAsia="Times New Roman" w:hAnsi="Times New Roman" w:cs="Times New Roman"/>
          <w:sz w:val="24"/>
          <w:szCs w:val="24"/>
          <w:lang w:eastAsia="en-IN"/>
        </w:rPr>
        <w:t xml:space="preserve"> </w:t>
      </w:r>
      <w:r w:rsidR="00B808C1" w:rsidRPr="00684CBD">
        <w:rPr>
          <w:rFonts w:ascii="Times New Roman" w:eastAsia="Times New Roman" w:hAnsi="Times New Roman" w:cs="Times New Roman"/>
          <w:sz w:val="24"/>
          <w:szCs w:val="24"/>
          <w:lang w:eastAsia="en-IN"/>
        </w:rPr>
        <w:t>Seq</w:t>
      </w:r>
      <w:r w:rsidR="0044353A" w:rsidRPr="00684CBD">
        <w:rPr>
          <w:rFonts w:ascii="Times New Roman" w:eastAsia="Times New Roman" w:hAnsi="Times New Roman" w:cs="Times New Roman"/>
          <w:sz w:val="24"/>
          <w:szCs w:val="24"/>
          <w:lang w:eastAsia="en-IN"/>
        </w:rPr>
        <w:t>uencing</w:t>
      </w:r>
      <w:r w:rsidR="00B808C1" w:rsidRPr="00684CBD">
        <w:rPr>
          <w:rFonts w:ascii="Times New Roman" w:eastAsia="Times New Roman" w:hAnsi="Times New Roman" w:cs="Times New Roman"/>
          <w:sz w:val="24"/>
          <w:szCs w:val="24"/>
          <w:lang w:eastAsia="en-IN"/>
        </w:rPr>
        <w:t xml:space="preserve">, </w:t>
      </w:r>
      <w:r w:rsidR="00EE3E63" w:rsidRPr="00684CBD">
        <w:rPr>
          <w:rFonts w:ascii="Times New Roman" w:eastAsia="Times New Roman" w:hAnsi="Times New Roman" w:cs="Times New Roman"/>
          <w:sz w:val="24"/>
          <w:szCs w:val="24"/>
          <w:lang w:eastAsia="en-IN"/>
        </w:rPr>
        <w:t>QTL sequen</w:t>
      </w:r>
      <w:r w:rsidR="005009FD" w:rsidRPr="00684CBD">
        <w:rPr>
          <w:rFonts w:ascii="Times New Roman" w:eastAsia="Times New Roman" w:hAnsi="Times New Roman" w:cs="Times New Roman"/>
          <w:sz w:val="24"/>
          <w:szCs w:val="24"/>
          <w:lang w:eastAsia="en-IN"/>
        </w:rPr>
        <w:t xml:space="preserve">cing, </w:t>
      </w:r>
      <w:proofErr w:type="spellStart"/>
      <w:r w:rsidR="00B808C1" w:rsidRPr="00684CBD">
        <w:rPr>
          <w:rFonts w:ascii="Times New Roman" w:eastAsia="Times New Roman" w:hAnsi="Times New Roman" w:cs="Times New Roman"/>
          <w:sz w:val="24"/>
          <w:szCs w:val="24"/>
          <w:lang w:eastAsia="en-IN"/>
        </w:rPr>
        <w:t>MutMap</w:t>
      </w:r>
      <w:proofErr w:type="spellEnd"/>
      <w:r w:rsidR="00B808C1" w:rsidRPr="00684CBD">
        <w:rPr>
          <w:rFonts w:ascii="Times New Roman" w:eastAsia="Times New Roman" w:hAnsi="Times New Roman" w:cs="Times New Roman"/>
          <w:sz w:val="24"/>
          <w:szCs w:val="24"/>
          <w:lang w:eastAsia="en-IN"/>
        </w:rPr>
        <w:t xml:space="preserve">, and its derivatives </w:t>
      </w:r>
      <w:proofErr w:type="spellStart"/>
      <w:r w:rsidR="00B808C1" w:rsidRPr="00684CBD">
        <w:rPr>
          <w:rFonts w:ascii="Times New Roman" w:eastAsia="Times New Roman" w:hAnsi="Times New Roman" w:cs="Times New Roman"/>
          <w:sz w:val="24"/>
          <w:szCs w:val="24"/>
          <w:lang w:eastAsia="en-IN"/>
        </w:rPr>
        <w:t>MutMap</w:t>
      </w:r>
      <w:proofErr w:type="spellEnd"/>
      <w:r w:rsidR="00B808C1" w:rsidRPr="00684CBD">
        <w:rPr>
          <w:rFonts w:ascii="Times New Roman" w:eastAsia="Times New Roman" w:hAnsi="Times New Roman" w:cs="Times New Roman"/>
          <w:sz w:val="24"/>
          <w:szCs w:val="24"/>
          <w:lang w:eastAsia="en-IN"/>
        </w:rPr>
        <w:t xml:space="preserve">+ and </w:t>
      </w:r>
      <w:proofErr w:type="spellStart"/>
      <w:r w:rsidR="00B808C1" w:rsidRPr="00684CBD">
        <w:rPr>
          <w:rFonts w:ascii="Times New Roman" w:eastAsia="Times New Roman" w:hAnsi="Times New Roman" w:cs="Times New Roman"/>
          <w:sz w:val="24"/>
          <w:szCs w:val="24"/>
          <w:lang w:eastAsia="en-IN"/>
        </w:rPr>
        <w:t>MutMap</w:t>
      </w:r>
      <w:proofErr w:type="spellEnd"/>
      <w:r w:rsidR="00B808C1" w:rsidRPr="00684CBD">
        <w:rPr>
          <w:rFonts w:ascii="Times New Roman" w:eastAsia="Times New Roman" w:hAnsi="Times New Roman" w:cs="Times New Roman"/>
          <w:sz w:val="24"/>
          <w:szCs w:val="24"/>
          <w:lang w:eastAsia="en-IN"/>
        </w:rPr>
        <w:t>-Gap for isolating major-effect genes and QTLs responsible for desirable characters, especially in crops like rice (</w:t>
      </w:r>
      <w:r w:rsidR="00B808C1" w:rsidRPr="00684CBD">
        <w:rPr>
          <w:rFonts w:ascii="Times New Roman" w:eastAsia="Times New Roman" w:hAnsi="Times New Roman" w:cs="Times New Roman"/>
          <w:color w:val="000000" w:themeColor="text1"/>
          <w:sz w:val="24"/>
          <w:szCs w:val="24"/>
          <w:lang w:eastAsia="en-IN"/>
        </w:rPr>
        <w:t xml:space="preserve">Abe </w:t>
      </w:r>
      <w:r w:rsidR="00C00179" w:rsidRPr="00684CBD">
        <w:rPr>
          <w:rFonts w:ascii="Times New Roman" w:eastAsia="Times New Roman" w:hAnsi="Times New Roman" w:cs="Times New Roman"/>
          <w:i/>
          <w:sz w:val="24"/>
          <w:szCs w:val="24"/>
          <w:lang w:eastAsia="en-IN"/>
        </w:rPr>
        <w:t>et al.</w:t>
      </w:r>
      <w:r w:rsidR="00B808C1" w:rsidRPr="00684CBD">
        <w:rPr>
          <w:rFonts w:ascii="Times New Roman" w:eastAsia="Times New Roman" w:hAnsi="Times New Roman" w:cs="Times New Roman"/>
          <w:sz w:val="24"/>
          <w:szCs w:val="24"/>
          <w:lang w:eastAsia="en-IN"/>
        </w:rPr>
        <w:t xml:space="preserve"> 2012; </w:t>
      </w:r>
      <w:proofErr w:type="spellStart"/>
      <w:r w:rsidR="00B808C1" w:rsidRPr="00684CBD">
        <w:rPr>
          <w:rFonts w:ascii="Times New Roman" w:eastAsia="Times New Roman" w:hAnsi="Times New Roman" w:cs="Times New Roman"/>
          <w:color w:val="000000" w:themeColor="text1"/>
          <w:sz w:val="24"/>
          <w:szCs w:val="24"/>
          <w:lang w:eastAsia="en-IN"/>
        </w:rPr>
        <w:t>Fekih</w:t>
      </w:r>
      <w:proofErr w:type="spellEnd"/>
      <w:r w:rsidR="00B808C1"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B808C1" w:rsidRPr="00684CBD">
        <w:rPr>
          <w:rFonts w:ascii="Times New Roman" w:eastAsia="Times New Roman" w:hAnsi="Times New Roman" w:cs="Times New Roman"/>
          <w:sz w:val="24"/>
          <w:szCs w:val="24"/>
          <w:lang w:eastAsia="en-IN"/>
        </w:rPr>
        <w:t xml:space="preserve"> 2013; Takagi </w:t>
      </w:r>
      <w:r w:rsidR="00C00179" w:rsidRPr="00684CBD">
        <w:rPr>
          <w:rFonts w:ascii="Times New Roman" w:eastAsia="Times New Roman" w:hAnsi="Times New Roman" w:cs="Times New Roman"/>
          <w:i/>
          <w:sz w:val="24"/>
          <w:szCs w:val="24"/>
          <w:lang w:eastAsia="en-IN"/>
        </w:rPr>
        <w:t>et al.</w:t>
      </w:r>
      <w:r w:rsidR="00B808C1" w:rsidRPr="00684CBD">
        <w:rPr>
          <w:rFonts w:ascii="Times New Roman" w:eastAsia="Times New Roman" w:hAnsi="Times New Roman" w:cs="Times New Roman"/>
          <w:sz w:val="24"/>
          <w:szCs w:val="24"/>
          <w:lang w:eastAsia="en-IN"/>
        </w:rPr>
        <w:t xml:space="preserve"> 2013</w:t>
      </w:r>
      <w:r w:rsidR="00DD6D97" w:rsidRPr="00684CBD">
        <w:rPr>
          <w:rFonts w:ascii="Times New Roman" w:eastAsia="Times New Roman" w:hAnsi="Times New Roman" w:cs="Times New Roman"/>
          <w:sz w:val="24"/>
          <w:szCs w:val="24"/>
          <w:lang w:eastAsia="en-IN"/>
        </w:rPr>
        <w:t>a</w:t>
      </w:r>
      <w:r w:rsidR="00B808C1" w:rsidRPr="00684CBD">
        <w:rPr>
          <w:rFonts w:ascii="Times New Roman" w:eastAsia="Times New Roman" w:hAnsi="Times New Roman" w:cs="Times New Roman"/>
          <w:sz w:val="24"/>
          <w:szCs w:val="24"/>
          <w:lang w:eastAsia="en-IN"/>
        </w:rPr>
        <w:t>).</w:t>
      </w:r>
      <w:r w:rsidR="00FF544E" w:rsidRPr="00684CBD">
        <w:rPr>
          <w:rFonts w:ascii="Times New Roman" w:eastAsia="Times New Roman" w:hAnsi="Times New Roman" w:cs="Times New Roman"/>
          <w:sz w:val="24"/>
          <w:szCs w:val="24"/>
          <w:lang w:eastAsia="en-IN"/>
        </w:rPr>
        <w:t xml:space="preserve"> These methods leverage the power of NGS combined with bulk </w:t>
      </w:r>
      <w:proofErr w:type="spellStart"/>
      <w:r w:rsidR="00FF544E" w:rsidRPr="00684CBD">
        <w:rPr>
          <w:rFonts w:ascii="Times New Roman" w:eastAsia="Times New Roman" w:hAnsi="Times New Roman" w:cs="Times New Roman"/>
          <w:sz w:val="24"/>
          <w:szCs w:val="24"/>
          <w:lang w:eastAsia="en-IN"/>
        </w:rPr>
        <w:t>segregant</w:t>
      </w:r>
      <w:proofErr w:type="spellEnd"/>
      <w:r w:rsidR="00FF544E" w:rsidRPr="00684CBD">
        <w:rPr>
          <w:rFonts w:ascii="Times New Roman" w:eastAsia="Times New Roman" w:hAnsi="Times New Roman" w:cs="Times New Roman"/>
          <w:sz w:val="24"/>
          <w:szCs w:val="24"/>
          <w:lang w:eastAsia="en-IN"/>
        </w:rPr>
        <w:t xml:space="preserve"> analysis (BSA) for the rapid identification of candidate genes </w:t>
      </w:r>
      <w:r w:rsidR="00FF544E" w:rsidRPr="00684CBD">
        <w:rPr>
          <w:rFonts w:ascii="Times New Roman" w:eastAsia="Times New Roman" w:hAnsi="Times New Roman" w:cs="Times New Roman"/>
          <w:bCs/>
          <w:sz w:val="24"/>
          <w:szCs w:val="24"/>
          <w:lang w:eastAsia="en-IN"/>
        </w:rPr>
        <w:t>(</w:t>
      </w:r>
      <w:proofErr w:type="spellStart"/>
      <w:r w:rsidR="00FF544E" w:rsidRPr="00684CBD">
        <w:rPr>
          <w:rFonts w:ascii="Times New Roman" w:eastAsia="Times New Roman" w:hAnsi="Times New Roman" w:cs="Times New Roman"/>
          <w:bCs/>
          <w:color w:val="000000" w:themeColor="text1"/>
          <w:sz w:val="24"/>
          <w:szCs w:val="24"/>
          <w:lang w:eastAsia="en-IN"/>
        </w:rPr>
        <w:t>Schneeberger</w:t>
      </w:r>
      <w:proofErr w:type="spellEnd"/>
      <w:r w:rsidR="00FF544E" w:rsidRPr="00684CBD">
        <w:rPr>
          <w:rFonts w:ascii="Times New Roman" w:eastAsia="Times New Roman" w:hAnsi="Times New Roman" w:cs="Times New Roman"/>
          <w:bCs/>
          <w:color w:val="000000" w:themeColor="text1"/>
          <w:sz w:val="24"/>
          <w:szCs w:val="24"/>
          <w:lang w:eastAsia="en-IN"/>
        </w:rPr>
        <w:t xml:space="preserve"> and Weigel</w:t>
      </w:r>
      <w:r w:rsidR="00FF544E" w:rsidRPr="00684CBD">
        <w:rPr>
          <w:rFonts w:ascii="Times New Roman" w:eastAsia="Times New Roman" w:hAnsi="Times New Roman" w:cs="Times New Roman"/>
          <w:bCs/>
          <w:sz w:val="24"/>
          <w:szCs w:val="24"/>
          <w:lang w:eastAsia="en-IN"/>
        </w:rPr>
        <w:t xml:space="preserve"> 2011)</w:t>
      </w:r>
      <w:r w:rsidR="00FF544E" w:rsidRPr="00684CBD">
        <w:rPr>
          <w:rFonts w:ascii="Times New Roman" w:eastAsia="Times New Roman" w:hAnsi="Times New Roman" w:cs="Times New Roman"/>
          <w:sz w:val="24"/>
          <w:szCs w:val="24"/>
          <w:lang w:eastAsia="en-IN"/>
        </w:rPr>
        <w:t xml:space="preserve">. </w:t>
      </w:r>
      <w:r w:rsidR="00F0469E" w:rsidRPr="00684CBD">
        <w:rPr>
          <w:rFonts w:ascii="Times New Roman" w:eastAsia="Times New Roman" w:hAnsi="Times New Roman" w:cs="Times New Roman"/>
          <w:sz w:val="24"/>
          <w:szCs w:val="24"/>
          <w:lang w:eastAsia="en-IN"/>
        </w:rPr>
        <w:t xml:space="preserve">One of the foundational approaches is </w:t>
      </w:r>
      <w:proofErr w:type="spellStart"/>
      <w:r w:rsidR="00F0469E" w:rsidRPr="00684CBD">
        <w:rPr>
          <w:rFonts w:ascii="Times New Roman" w:eastAsia="Times New Roman" w:hAnsi="Times New Roman" w:cs="Times New Roman"/>
          <w:sz w:val="24"/>
          <w:szCs w:val="24"/>
          <w:lang w:eastAsia="en-IN"/>
        </w:rPr>
        <w:t>SHOREmap</w:t>
      </w:r>
      <w:proofErr w:type="spellEnd"/>
      <w:r w:rsidR="00F0469E" w:rsidRPr="00684CBD">
        <w:rPr>
          <w:rFonts w:ascii="Times New Roman" w:eastAsia="Times New Roman" w:hAnsi="Times New Roman" w:cs="Times New Roman"/>
          <w:sz w:val="24"/>
          <w:szCs w:val="24"/>
          <w:lang w:eastAsia="en-IN"/>
        </w:rPr>
        <w:t xml:space="preserve">, presented by </w:t>
      </w:r>
      <w:proofErr w:type="spellStart"/>
      <w:r w:rsidR="00F0469E" w:rsidRPr="00684CBD">
        <w:rPr>
          <w:rFonts w:ascii="Times New Roman" w:eastAsia="Times New Roman" w:hAnsi="Times New Roman" w:cs="Times New Roman"/>
          <w:sz w:val="24"/>
          <w:szCs w:val="24"/>
          <w:lang w:eastAsia="en-IN"/>
        </w:rPr>
        <w:t>Schneeberger</w:t>
      </w:r>
      <w:proofErr w:type="spellEnd"/>
      <w:r w:rsidR="00F0469E" w:rsidRPr="00684CBD">
        <w:rPr>
          <w:rFonts w:ascii="Times New Roman" w:eastAsia="Times New Roman" w:hAnsi="Times New Roman" w:cs="Times New Roman"/>
          <w:sz w:val="24"/>
          <w:szCs w:val="24"/>
          <w:lang w:eastAsia="en-IN"/>
        </w:rPr>
        <w:t xml:space="preserve"> </w:t>
      </w:r>
      <w:r w:rsidR="00F0469E" w:rsidRPr="00684CBD">
        <w:rPr>
          <w:rFonts w:ascii="Times New Roman" w:eastAsia="Times New Roman" w:hAnsi="Times New Roman" w:cs="Times New Roman"/>
          <w:i/>
          <w:sz w:val="24"/>
          <w:szCs w:val="24"/>
          <w:lang w:eastAsia="en-IN"/>
        </w:rPr>
        <w:t>et al</w:t>
      </w:r>
      <w:r w:rsidR="001D1C56" w:rsidRPr="00684CBD">
        <w:rPr>
          <w:rFonts w:ascii="Times New Roman" w:eastAsia="Times New Roman" w:hAnsi="Times New Roman" w:cs="Times New Roman"/>
          <w:sz w:val="24"/>
          <w:szCs w:val="24"/>
          <w:lang w:eastAsia="en-IN"/>
        </w:rPr>
        <w:t>. (</w:t>
      </w:r>
      <w:r w:rsidR="00F0469E" w:rsidRPr="00684CBD">
        <w:rPr>
          <w:rFonts w:ascii="Times New Roman" w:eastAsia="Times New Roman" w:hAnsi="Times New Roman" w:cs="Times New Roman"/>
          <w:sz w:val="24"/>
          <w:szCs w:val="24"/>
          <w:lang w:eastAsia="en-IN"/>
        </w:rPr>
        <w:t>2009</w:t>
      </w:r>
      <w:r w:rsidR="001D1C56" w:rsidRPr="00684CBD">
        <w:rPr>
          <w:rFonts w:ascii="Times New Roman" w:eastAsia="Times New Roman" w:hAnsi="Times New Roman" w:cs="Times New Roman"/>
          <w:sz w:val="24"/>
          <w:szCs w:val="24"/>
          <w:lang w:eastAsia="en-IN"/>
        </w:rPr>
        <w:t>)</w:t>
      </w:r>
      <w:r w:rsidR="00F0469E" w:rsidRPr="00684CBD">
        <w:rPr>
          <w:rFonts w:ascii="Times New Roman" w:eastAsia="Times New Roman" w:hAnsi="Times New Roman" w:cs="Times New Roman"/>
          <w:sz w:val="24"/>
          <w:szCs w:val="24"/>
          <w:lang w:eastAsia="en-IN"/>
        </w:rPr>
        <w:t xml:space="preserve">. It has been termed a cornerstone for the integration of whole-genome resequencing and phenotyping on large recombinant populations and it laid the backbone for high-throughput QTL mapping by enabling researchers to monitor variations at the genome-wide scale simultaneously with the traits of phenotype. </w:t>
      </w:r>
      <w:r w:rsidR="00804A28" w:rsidRPr="00684CBD">
        <w:rPr>
          <w:rFonts w:ascii="Times New Roman" w:eastAsia="Times New Roman" w:hAnsi="Times New Roman" w:cs="Times New Roman"/>
          <w:sz w:val="24"/>
          <w:szCs w:val="24"/>
          <w:lang w:eastAsia="en-IN"/>
        </w:rPr>
        <w:t xml:space="preserve">Later </w:t>
      </w:r>
      <w:r w:rsidR="00F0469E" w:rsidRPr="00684CBD">
        <w:rPr>
          <w:rFonts w:ascii="Times New Roman" w:eastAsia="Times New Roman" w:hAnsi="Times New Roman" w:cs="Times New Roman"/>
          <w:color w:val="000000" w:themeColor="text1"/>
          <w:sz w:val="24"/>
          <w:szCs w:val="24"/>
          <w:lang w:eastAsia="en-IN"/>
        </w:rPr>
        <w:t>Ehrenreich</w:t>
      </w:r>
      <w:r w:rsidR="00F0469E" w:rsidRPr="00684CBD">
        <w:rPr>
          <w:rFonts w:ascii="Times New Roman" w:eastAsia="Times New Roman" w:hAnsi="Times New Roman" w:cs="Times New Roman"/>
          <w:sz w:val="24"/>
          <w:szCs w:val="24"/>
          <w:lang w:eastAsia="en-IN"/>
        </w:rPr>
        <w:t xml:space="preserve"> </w:t>
      </w:r>
      <w:r w:rsidR="00F0469E" w:rsidRPr="00684CBD">
        <w:rPr>
          <w:rFonts w:ascii="Times New Roman" w:eastAsia="Times New Roman" w:hAnsi="Times New Roman" w:cs="Times New Roman"/>
          <w:i/>
          <w:sz w:val="24"/>
          <w:szCs w:val="24"/>
          <w:lang w:eastAsia="en-IN"/>
        </w:rPr>
        <w:t>et al</w:t>
      </w:r>
      <w:r w:rsidR="00F0469E" w:rsidRPr="00684CBD">
        <w:rPr>
          <w:rFonts w:ascii="Times New Roman" w:eastAsia="Times New Roman" w:hAnsi="Times New Roman" w:cs="Times New Roman"/>
          <w:sz w:val="24"/>
          <w:szCs w:val="24"/>
          <w:lang w:eastAsia="en-IN"/>
        </w:rPr>
        <w:t>. (2010) proposed a concept called Extreme QTL mapping, which essentially</w:t>
      </w:r>
      <w:r w:rsidR="00804A28" w:rsidRPr="00684CBD">
        <w:rPr>
          <w:rFonts w:ascii="Times New Roman" w:eastAsia="Times New Roman" w:hAnsi="Times New Roman" w:cs="Times New Roman"/>
          <w:sz w:val="24"/>
          <w:szCs w:val="24"/>
          <w:lang w:eastAsia="en-IN"/>
        </w:rPr>
        <w:t xml:space="preserve"> involved the generation of large</w:t>
      </w:r>
      <w:r w:rsidR="00F0469E" w:rsidRPr="00684CBD">
        <w:rPr>
          <w:rFonts w:ascii="Times New Roman" w:eastAsia="Times New Roman" w:hAnsi="Times New Roman" w:cs="Times New Roman"/>
          <w:sz w:val="24"/>
          <w:szCs w:val="24"/>
          <w:lang w:eastAsia="en-IN"/>
        </w:rPr>
        <w:t xml:space="preserve"> segregating populations for which progenies with extreme phenotypes were selected and genotyped by high throughput either with genotyping or sequencing for allele frequency pooling. That was one of the first steps toward</w:t>
      </w:r>
      <w:r w:rsidR="005C4B8C" w:rsidRPr="00684CBD">
        <w:rPr>
          <w:rFonts w:ascii="Times New Roman" w:eastAsia="Times New Roman" w:hAnsi="Times New Roman" w:cs="Times New Roman"/>
          <w:sz w:val="24"/>
          <w:szCs w:val="24"/>
          <w:lang w:eastAsia="en-IN"/>
        </w:rPr>
        <w:t>s</w:t>
      </w:r>
      <w:r w:rsidR="00F0469E" w:rsidRPr="00684CBD">
        <w:rPr>
          <w:rFonts w:ascii="Times New Roman" w:eastAsia="Times New Roman" w:hAnsi="Times New Roman" w:cs="Times New Roman"/>
          <w:sz w:val="24"/>
          <w:szCs w:val="24"/>
          <w:lang w:eastAsia="en-IN"/>
        </w:rPr>
        <w:t xml:space="preserve"> understanding complex traits using modern genomic tools. On these grounds, </w:t>
      </w:r>
      <w:r w:rsidR="00F0469E" w:rsidRPr="00684CBD">
        <w:rPr>
          <w:rFonts w:ascii="Times New Roman" w:eastAsia="Times New Roman" w:hAnsi="Times New Roman" w:cs="Times New Roman"/>
          <w:color w:val="000000" w:themeColor="text1"/>
          <w:sz w:val="24"/>
          <w:szCs w:val="24"/>
          <w:lang w:eastAsia="en-IN"/>
        </w:rPr>
        <w:t>Austin</w:t>
      </w:r>
      <w:r w:rsidR="00F0469E" w:rsidRPr="00684CBD">
        <w:rPr>
          <w:rFonts w:ascii="Times New Roman" w:eastAsia="Times New Roman" w:hAnsi="Times New Roman" w:cs="Times New Roman"/>
          <w:sz w:val="24"/>
          <w:szCs w:val="24"/>
          <w:lang w:eastAsia="en-IN"/>
        </w:rPr>
        <w:t xml:space="preserve"> </w:t>
      </w:r>
      <w:r w:rsidR="00F0469E" w:rsidRPr="00684CBD">
        <w:rPr>
          <w:rFonts w:ascii="Times New Roman" w:eastAsia="Times New Roman" w:hAnsi="Times New Roman" w:cs="Times New Roman"/>
          <w:i/>
          <w:sz w:val="24"/>
          <w:szCs w:val="24"/>
          <w:lang w:eastAsia="en-IN"/>
        </w:rPr>
        <w:t>et al</w:t>
      </w:r>
      <w:r w:rsidR="00F0469E" w:rsidRPr="00684CBD">
        <w:rPr>
          <w:rFonts w:ascii="Times New Roman" w:eastAsia="Times New Roman" w:hAnsi="Times New Roman" w:cs="Times New Roman"/>
          <w:sz w:val="24"/>
          <w:szCs w:val="24"/>
          <w:lang w:eastAsia="en-IN"/>
        </w:rPr>
        <w:t>. 2011 devised Next Generation Mapping (NGM), a method that relied on pooled sequencing of small F</w:t>
      </w:r>
      <w:r w:rsidR="00F0469E" w:rsidRPr="00684CBD">
        <w:rPr>
          <w:rFonts w:ascii="Times New Roman" w:eastAsia="Times New Roman" w:hAnsi="Times New Roman" w:cs="Times New Roman"/>
          <w:sz w:val="24"/>
          <w:szCs w:val="24"/>
          <w:vertAlign w:val="subscript"/>
          <w:lang w:eastAsia="en-IN"/>
        </w:rPr>
        <w:t>2</w:t>
      </w:r>
      <w:r w:rsidR="00F0469E" w:rsidRPr="00684CBD">
        <w:rPr>
          <w:rFonts w:ascii="Times New Roman" w:eastAsia="Times New Roman" w:hAnsi="Times New Roman" w:cs="Times New Roman"/>
          <w:sz w:val="24"/>
          <w:szCs w:val="24"/>
          <w:lang w:eastAsia="en-IN"/>
        </w:rPr>
        <w:t xml:space="preserve"> populations to pinpoint mutations without </w:t>
      </w:r>
      <w:r w:rsidR="00804A28" w:rsidRPr="00684CBD">
        <w:rPr>
          <w:rFonts w:ascii="Times New Roman" w:eastAsia="Times New Roman" w:hAnsi="Times New Roman" w:cs="Times New Roman"/>
          <w:sz w:val="24"/>
          <w:szCs w:val="24"/>
          <w:lang w:eastAsia="en-IN"/>
        </w:rPr>
        <w:t>relying</w:t>
      </w:r>
      <w:r w:rsidR="00F0469E" w:rsidRPr="00684CBD">
        <w:rPr>
          <w:rFonts w:ascii="Times New Roman" w:eastAsia="Times New Roman" w:hAnsi="Times New Roman" w:cs="Times New Roman"/>
          <w:sz w:val="24"/>
          <w:szCs w:val="24"/>
          <w:lang w:eastAsia="en-IN"/>
        </w:rPr>
        <w:t xml:space="preserve"> on prior genetic analysis. For the plant populations, the procedure provided ease for identifying variations and mutations. It further enabled them to carry out more advanced mapping techniques. In 2012, </w:t>
      </w:r>
      <w:r w:rsidR="00F0469E" w:rsidRPr="00684CBD">
        <w:rPr>
          <w:rFonts w:ascii="Times New Roman" w:eastAsia="Times New Roman" w:hAnsi="Times New Roman" w:cs="Times New Roman"/>
          <w:color w:val="000000" w:themeColor="text1"/>
          <w:sz w:val="24"/>
          <w:szCs w:val="24"/>
          <w:lang w:eastAsia="en-IN"/>
        </w:rPr>
        <w:t>Abe</w:t>
      </w:r>
      <w:r w:rsidR="00F0469E" w:rsidRPr="00684CBD">
        <w:rPr>
          <w:rFonts w:ascii="Times New Roman" w:eastAsia="Times New Roman" w:hAnsi="Times New Roman" w:cs="Times New Roman"/>
          <w:sz w:val="24"/>
          <w:szCs w:val="24"/>
          <w:lang w:eastAsia="en-IN"/>
        </w:rPr>
        <w:t xml:space="preserve"> </w:t>
      </w:r>
      <w:r w:rsidR="00F0469E" w:rsidRPr="00684CBD">
        <w:rPr>
          <w:rFonts w:ascii="Times New Roman" w:eastAsia="Times New Roman" w:hAnsi="Times New Roman" w:cs="Times New Roman"/>
          <w:i/>
          <w:sz w:val="24"/>
          <w:szCs w:val="24"/>
          <w:lang w:eastAsia="en-IN"/>
        </w:rPr>
        <w:t>et al</w:t>
      </w:r>
      <w:r w:rsidR="00F0469E" w:rsidRPr="00684CBD">
        <w:rPr>
          <w:rFonts w:ascii="Times New Roman" w:eastAsia="Times New Roman" w:hAnsi="Times New Roman" w:cs="Times New Roman"/>
          <w:sz w:val="24"/>
          <w:szCs w:val="24"/>
          <w:lang w:eastAsia="en-IN"/>
        </w:rPr>
        <w:t xml:space="preserve">. devised a procedure called </w:t>
      </w:r>
      <w:proofErr w:type="spellStart"/>
      <w:r w:rsidR="00F0469E" w:rsidRPr="00684CBD">
        <w:rPr>
          <w:rFonts w:ascii="Times New Roman" w:eastAsia="Times New Roman" w:hAnsi="Times New Roman" w:cs="Times New Roman"/>
          <w:sz w:val="24"/>
          <w:szCs w:val="24"/>
          <w:lang w:eastAsia="en-IN"/>
        </w:rPr>
        <w:t>MutMap</w:t>
      </w:r>
      <w:proofErr w:type="spellEnd"/>
      <w:r w:rsidR="00F0469E" w:rsidRPr="00684CBD">
        <w:rPr>
          <w:rFonts w:ascii="Times New Roman" w:eastAsia="Times New Roman" w:hAnsi="Times New Roman" w:cs="Times New Roman"/>
          <w:sz w:val="24"/>
          <w:szCs w:val="24"/>
          <w:lang w:eastAsia="en-IN"/>
        </w:rPr>
        <w:t>, which relied on the whole-genome resequencing of pooled DNA derived from segregating populations. This approach proved invaluable for the identification of causal mutations in crop breeding programs, but reliance on natural genetic variation among diverse cultivars was central to most such programs. BSA was employed in similar whole-genome sequencing studies, which identified QTLs for a variety of characteristics such as xylose utilization (</w:t>
      </w:r>
      <w:r w:rsidR="00F0469E" w:rsidRPr="00684CBD">
        <w:rPr>
          <w:rFonts w:ascii="Times New Roman" w:eastAsia="Times New Roman" w:hAnsi="Times New Roman" w:cs="Times New Roman"/>
          <w:color w:val="000000" w:themeColor="text1"/>
          <w:sz w:val="24"/>
          <w:szCs w:val="24"/>
          <w:lang w:eastAsia="en-IN"/>
        </w:rPr>
        <w:t>Wenger</w:t>
      </w:r>
      <w:r w:rsidR="00F0469E"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F0469E" w:rsidRPr="00684CBD">
        <w:rPr>
          <w:rFonts w:ascii="Times New Roman" w:eastAsia="Times New Roman" w:hAnsi="Times New Roman" w:cs="Times New Roman"/>
          <w:sz w:val="24"/>
          <w:szCs w:val="24"/>
          <w:lang w:eastAsia="en-IN"/>
        </w:rPr>
        <w:t xml:space="preserve"> 2010), heat tolerance (</w:t>
      </w:r>
      <w:r w:rsidR="00F0469E" w:rsidRPr="00684CBD">
        <w:rPr>
          <w:rFonts w:ascii="Times New Roman" w:eastAsia="Times New Roman" w:hAnsi="Times New Roman" w:cs="Times New Roman"/>
          <w:color w:val="000000" w:themeColor="text1"/>
          <w:sz w:val="24"/>
          <w:szCs w:val="24"/>
          <w:lang w:eastAsia="en-IN"/>
        </w:rPr>
        <w:t xml:space="preserve">Parts </w:t>
      </w:r>
      <w:r w:rsidR="00C00179" w:rsidRPr="00684CBD">
        <w:rPr>
          <w:rFonts w:ascii="Times New Roman" w:eastAsia="Times New Roman" w:hAnsi="Times New Roman" w:cs="Times New Roman"/>
          <w:i/>
          <w:sz w:val="24"/>
          <w:szCs w:val="24"/>
          <w:lang w:eastAsia="en-IN"/>
        </w:rPr>
        <w:t>et al.</w:t>
      </w:r>
      <w:r w:rsidR="00F0469E" w:rsidRPr="00684CBD">
        <w:rPr>
          <w:rFonts w:ascii="Times New Roman" w:eastAsia="Times New Roman" w:hAnsi="Times New Roman" w:cs="Times New Roman"/>
          <w:sz w:val="24"/>
          <w:szCs w:val="24"/>
          <w:lang w:eastAsia="en-IN"/>
        </w:rPr>
        <w:t xml:space="preserve"> 2011), and ethanol tolerance (</w:t>
      </w:r>
      <w:proofErr w:type="spellStart"/>
      <w:r w:rsidR="00F0469E" w:rsidRPr="00684CBD">
        <w:rPr>
          <w:rFonts w:ascii="Times New Roman" w:eastAsia="Times New Roman" w:hAnsi="Times New Roman" w:cs="Times New Roman"/>
          <w:color w:val="000000" w:themeColor="text1"/>
          <w:sz w:val="24"/>
          <w:szCs w:val="24"/>
          <w:lang w:eastAsia="en-IN"/>
        </w:rPr>
        <w:t>Swinnen</w:t>
      </w:r>
      <w:proofErr w:type="spellEnd"/>
      <w:r w:rsidR="00F0469E"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F0469E" w:rsidRPr="00684CBD">
        <w:rPr>
          <w:rFonts w:ascii="Times New Roman" w:eastAsia="Times New Roman" w:hAnsi="Times New Roman" w:cs="Times New Roman"/>
          <w:sz w:val="24"/>
          <w:szCs w:val="24"/>
          <w:lang w:eastAsia="en-IN"/>
        </w:rPr>
        <w:t xml:space="preserve"> 2012)</w:t>
      </w:r>
      <w:r w:rsidR="006623EE" w:rsidRPr="00684CBD">
        <w:rPr>
          <w:rFonts w:ascii="Times New Roman" w:eastAsia="Times New Roman" w:hAnsi="Times New Roman" w:cs="Times New Roman"/>
          <w:sz w:val="24"/>
          <w:szCs w:val="24"/>
          <w:lang w:eastAsia="en-IN"/>
        </w:rPr>
        <w:t xml:space="preserve"> in yeast, </w:t>
      </w:r>
      <w:r w:rsidR="006623EE" w:rsidRPr="00684CBD">
        <w:rPr>
          <w:rFonts w:ascii="Times New Roman" w:eastAsia="Times New Roman" w:hAnsi="Times New Roman" w:cs="Times New Roman"/>
          <w:i/>
          <w:sz w:val="24"/>
          <w:szCs w:val="24"/>
          <w:lang w:eastAsia="en-IN"/>
        </w:rPr>
        <w:t>Saccharomyces cerevisiae</w:t>
      </w:r>
      <w:r w:rsidR="00F0469E" w:rsidRPr="00684CBD">
        <w:rPr>
          <w:rFonts w:ascii="Times New Roman" w:eastAsia="Times New Roman" w:hAnsi="Times New Roman" w:cs="Times New Roman"/>
          <w:sz w:val="24"/>
          <w:szCs w:val="24"/>
          <w:lang w:eastAsia="en-IN"/>
        </w:rPr>
        <w:t xml:space="preserve">. </w:t>
      </w:r>
      <w:r w:rsidR="006623EE" w:rsidRPr="00684CBD">
        <w:rPr>
          <w:rFonts w:ascii="Times New Roman" w:eastAsia="Times New Roman" w:hAnsi="Times New Roman" w:cs="Times New Roman"/>
          <w:sz w:val="24"/>
          <w:szCs w:val="24"/>
          <w:lang w:eastAsia="en-IN"/>
        </w:rPr>
        <w:t xml:space="preserve">The process was employed in plants for the first time by Takagi </w:t>
      </w:r>
      <w:r w:rsidR="00C00179" w:rsidRPr="00684CBD">
        <w:rPr>
          <w:rFonts w:ascii="Times New Roman" w:eastAsia="Times New Roman" w:hAnsi="Times New Roman" w:cs="Times New Roman"/>
          <w:i/>
          <w:sz w:val="24"/>
          <w:szCs w:val="24"/>
          <w:lang w:eastAsia="en-IN"/>
        </w:rPr>
        <w:t>et al.</w:t>
      </w:r>
      <w:r w:rsidR="006623EE" w:rsidRPr="00684CBD">
        <w:rPr>
          <w:rFonts w:ascii="Times New Roman" w:eastAsia="Times New Roman" w:hAnsi="Times New Roman" w:cs="Times New Roman"/>
          <w:sz w:val="24"/>
          <w:szCs w:val="24"/>
          <w:lang w:eastAsia="en-IN"/>
        </w:rPr>
        <w:t xml:space="preserve"> 2013 who called it </w:t>
      </w:r>
      <w:r w:rsidR="004869F4" w:rsidRPr="00684CBD">
        <w:rPr>
          <w:rFonts w:ascii="Times New Roman" w:eastAsia="Times New Roman" w:hAnsi="Times New Roman" w:cs="Times New Roman"/>
          <w:sz w:val="24"/>
          <w:szCs w:val="24"/>
          <w:lang w:eastAsia="en-IN"/>
        </w:rPr>
        <w:t>QTL- seq</w:t>
      </w:r>
      <w:r w:rsidR="006623EE" w:rsidRPr="00684CBD">
        <w:rPr>
          <w:rFonts w:ascii="Times New Roman" w:eastAsia="Times New Roman" w:hAnsi="Times New Roman" w:cs="Times New Roman"/>
          <w:sz w:val="24"/>
          <w:szCs w:val="24"/>
          <w:lang w:eastAsia="en-IN"/>
        </w:rPr>
        <w:t xml:space="preserve">. </w:t>
      </w:r>
      <w:r w:rsidR="004C0521" w:rsidRPr="00684CBD">
        <w:rPr>
          <w:rFonts w:ascii="Times New Roman" w:eastAsia="Times New Roman" w:hAnsi="Times New Roman" w:cs="Times New Roman"/>
          <w:sz w:val="24"/>
          <w:szCs w:val="24"/>
          <w:lang w:eastAsia="en-IN"/>
        </w:rPr>
        <w:t xml:space="preserve">They combined BSA with next-generation sequencing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F0469E" w:rsidRPr="00684CBD">
        <w:rPr>
          <w:rFonts w:ascii="Times New Roman" w:eastAsia="Times New Roman" w:hAnsi="Times New Roman" w:cs="Times New Roman"/>
          <w:sz w:val="24"/>
          <w:szCs w:val="24"/>
          <w:lang w:eastAsia="en-IN"/>
        </w:rPr>
        <w:t xml:space="preserve"> to present a reliable, rapid, and cost-effective approach for QTL mapping</w:t>
      </w:r>
      <w:r w:rsidR="006623EE" w:rsidRPr="00684CBD">
        <w:rPr>
          <w:rFonts w:ascii="Times New Roman" w:eastAsia="Times New Roman" w:hAnsi="Times New Roman" w:cs="Times New Roman"/>
          <w:sz w:val="24"/>
          <w:szCs w:val="24"/>
          <w:lang w:eastAsia="en-IN"/>
        </w:rPr>
        <w:t xml:space="preserve"> </w:t>
      </w:r>
      <w:r w:rsidR="006623EE" w:rsidRPr="00684CBD">
        <w:rPr>
          <w:rFonts w:ascii="Times New Roman" w:eastAsia="Times New Roman" w:hAnsi="Times New Roman" w:cs="Times New Roman"/>
          <w:bCs/>
          <w:sz w:val="24"/>
          <w:szCs w:val="24"/>
          <w:lang w:eastAsia="en-IN"/>
        </w:rPr>
        <w:t xml:space="preserve">(Majeed </w:t>
      </w:r>
      <w:r w:rsidR="00C00179" w:rsidRPr="00684CBD">
        <w:rPr>
          <w:rFonts w:ascii="Times New Roman" w:eastAsia="Times New Roman" w:hAnsi="Times New Roman" w:cs="Times New Roman"/>
          <w:bCs/>
          <w:i/>
          <w:sz w:val="24"/>
          <w:szCs w:val="24"/>
          <w:lang w:eastAsia="en-IN"/>
        </w:rPr>
        <w:t>et al.</w:t>
      </w:r>
      <w:r w:rsidR="006623EE" w:rsidRPr="00684CBD">
        <w:rPr>
          <w:rFonts w:ascii="Times New Roman" w:eastAsia="Times New Roman" w:hAnsi="Times New Roman" w:cs="Times New Roman"/>
          <w:bCs/>
          <w:sz w:val="24"/>
          <w:szCs w:val="24"/>
          <w:lang w:eastAsia="en-IN"/>
        </w:rPr>
        <w:t xml:space="preserve"> 2022)</w:t>
      </w:r>
      <w:r w:rsidR="00F0469E" w:rsidRPr="00684CBD">
        <w:rPr>
          <w:rFonts w:ascii="Times New Roman" w:eastAsia="Times New Roman" w:hAnsi="Times New Roman" w:cs="Times New Roman"/>
          <w:sz w:val="24"/>
          <w:szCs w:val="24"/>
          <w:lang w:eastAsia="en-IN"/>
        </w:rPr>
        <w:t xml:space="preserve">. </w:t>
      </w:r>
      <w:r w:rsidR="00EE3E63" w:rsidRPr="00684CBD">
        <w:rPr>
          <w:rFonts w:ascii="Times New Roman" w:eastAsia="Times New Roman" w:hAnsi="Times New Roman" w:cs="Times New Roman"/>
          <w:sz w:val="24"/>
          <w:szCs w:val="24"/>
          <w:lang w:eastAsia="en-IN"/>
        </w:rPr>
        <w:t xml:space="preserve">The timeline of advances in QTL mapping technologies is depicted in </w:t>
      </w:r>
      <w:r w:rsidR="00933ABA" w:rsidRPr="00684CBD">
        <w:rPr>
          <w:rFonts w:ascii="Times New Roman" w:eastAsia="Times New Roman" w:hAnsi="Times New Roman" w:cs="Times New Roman"/>
          <w:sz w:val="24"/>
          <w:szCs w:val="24"/>
          <w:lang w:eastAsia="en-IN"/>
        </w:rPr>
        <w:t xml:space="preserve">table </w:t>
      </w:r>
      <w:r w:rsidR="00EE3E63" w:rsidRPr="00684CBD">
        <w:rPr>
          <w:rFonts w:ascii="Times New Roman" w:eastAsia="Times New Roman" w:hAnsi="Times New Roman" w:cs="Times New Roman"/>
          <w:sz w:val="24"/>
          <w:szCs w:val="24"/>
          <w:lang w:eastAsia="en-IN"/>
        </w:rPr>
        <w:t>1.</w:t>
      </w:r>
    </w:p>
    <w:tbl>
      <w:tblPr>
        <w:tblStyle w:val="TableGrid"/>
        <w:tblW w:w="5000" w:type="pct"/>
        <w:tblLook w:val="04A0" w:firstRow="1" w:lastRow="0" w:firstColumn="1" w:lastColumn="0" w:noHBand="0" w:noVBand="1"/>
      </w:tblPr>
      <w:tblGrid>
        <w:gridCol w:w="1124"/>
        <w:gridCol w:w="8118"/>
      </w:tblGrid>
      <w:tr w:rsidR="00FD017A" w:rsidRPr="00684CBD" w:rsidTr="00933ABA">
        <w:trPr>
          <w:trHeight w:val="733"/>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Year</w:t>
            </w:r>
          </w:p>
        </w:tc>
        <w:tc>
          <w:tcPr>
            <w:tcW w:w="4392" w:type="pct"/>
            <w:hideMark/>
          </w:tcPr>
          <w:p w:rsidR="00FD017A" w:rsidRPr="00684CBD" w:rsidRDefault="00FD017A" w:rsidP="00684CBD">
            <w:pPr>
              <w:spacing w:after="100"/>
              <w:jc w:val="center"/>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Event Description</w:t>
            </w:r>
          </w:p>
        </w:tc>
      </w:tr>
      <w:tr w:rsidR="00FD017A" w:rsidRPr="00684CBD" w:rsidTr="00933ABA">
        <w:trPr>
          <w:trHeight w:val="559"/>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1906</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Yule hypothesized the existence of genes with cumulative action.</w:t>
            </w:r>
          </w:p>
        </w:tc>
      </w:tr>
      <w:tr w:rsidR="00FD017A" w:rsidRPr="00684CBD" w:rsidTr="00933ABA">
        <w:trPr>
          <w:trHeight w:val="822"/>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lastRenderedPageBreak/>
              <w:t>1908</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Nilsson-</w:t>
            </w:r>
            <w:proofErr w:type="spellStart"/>
            <w:r w:rsidRPr="00684CBD">
              <w:rPr>
                <w:rFonts w:ascii="Times New Roman" w:eastAsia="Times New Roman" w:hAnsi="Times New Roman" w:cs="Times New Roman"/>
                <w:sz w:val="24"/>
                <w:szCs w:val="24"/>
                <w:lang w:eastAsia="en-IN"/>
              </w:rPr>
              <w:t>Ehle</w:t>
            </w:r>
            <w:proofErr w:type="spellEnd"/>
            <w:r w:rsidRPr="00684CBD">
              <w:rPr>
                <w:rFonts w:ascii="Times New Roman" w:eastAsia="Times New Roman" w:hAnsi="Times New Roman" w:cs="Times New Roman"/>
                <w:sz w:val="24"/>
                <w:szCs w:val="24"/>
                <w:lang w:eastAsia="en-IN"/>
              </w:rPr>
              <w:t xml:space="preserve"> provided experimental evidence for genes with cumulative action.</w:t>
            </w:r>
          </w:p>
        </w:tc>
      </w:tr>
      <w:tr w:rsidR="00FD017A" w:rsidRPr="00684CBD" w:rsidTr="00933ABA">
        <w:trPr>
          <w:trHeight w:val="706"/>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1923</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First studies on quantitative traits by Sax.</w:t>
            </w:r>
          </w:p>
        </w:tc>
      </w:tr>
      <w:tr w:rsidR="00FD017A" w:rsidRPr="00684CBD" w:rsidTr="00933ABA">
        <w:trPr>
          <w:trHeight w:val="702"/>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1961</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proofErr w:type="spellStart"/>
            <w:r w:rsidRPr="00684CBD">
              <w:rPr>
                <w:rFonts w:ascii="Times New Roman" w:eastAsia="Times New Roman" w:hAnsi="Times New Roman" w:cs="Times New Roman"/>
                <w:sz w:val="24"/>
                <w:szCs w:val="24"/>
                <w:lang w:eastAsia="en-IN"/>
              </w:rPr>
              <w:t>Thoday</w:t>
            </w:r>
            <w:proofErr w:type="spellEnd"/>
            <w:r w:rsidRPr="00684CBD">
              <w:rPr>
                <w:rFonts w:ascii="Times New Roman" w:eastAsia="Times New Roman" w:hAnsi="Times New Roman" w:cs="Times New Roman"/>
                <w:sz w:val="24"/>
                <w:szCs w:val="24"/>
                <w:lang w:eastAsia="en-IN"/>
              </w:rPr>
              <w:t xml:space="preserve"> emphasized the limitations of ear</w:t>
            </w:r>
            <w:r w:rsidR="00D47B6D" w:rsidRPr="00684CBD">
              <w:rPr>
                <w:rFonts w:ascii="Times New Roman" w:eastAsia="Times New Roman" w:hAnsi="Times New Roman" w:cs="Times New Roman"/>
                <w:sz w:val="24"/>
                <w:szCs w:val="24"/>
                <w:lang w:eastAsia="en-IN"/>
              </w:rPr>
              <w:t xml:space="preserve">ly quantitative genetics due to </w:t>
            </w:r>
            <w:r w:rsidRPr="00684CBD">
              <w:rPr>
                <w:rFonts w:ascii="Times New Roman" w:eastAsia="Times New Roman" w:hAnsi="Times New Roman" w:cs="Times New Roman"/>
                <w:sz w:val="24"/>
                <w:szCs w:val="24"/>
                <w:lang w:eastAsia="en-IN"/>
              </w:rPr>
              <w:t>incomplete genetic maps.</w:t>
            </w:r>
          </w:p>
        </w:tc>
      </w:tr>
      <w:tr w:rsidR="00FD017A" w:rsidRPr="00684CBD" w:rsidTr="00933ABA">
        <w:trPr>
          <w:trHeight w:val="43"/>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1980s</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Introduction of various molecular marker technologies and high-throughput sequencing methods.</w:t>
            </w:r>
          </w:p>
        </w:tc>
      </w:tr>
      <w:tr w:rsidR="00FD017A" w:rsidRPr="00684CBD" w:rsidTr="00933ABA">
        <w:trPr>
          <w:trHeight w:val="854"/>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1988</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The first QTL mapping was demonstrated by Paterson et al. using a saturated RFLP map in rice.</w:t>
            </w:r>
          </w:p>
        </w:tc>
      </w:tr>
      <w:tr w:rsidR="00FD017A" w:rsidRPr="00684CBD" w:rsidTr="00933ABA">
        <w:trPr>
          <w:trHeight w:val="569"/>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1989</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Lander and Botstein introduced interval mapping.</w:t>
            </w:r>
          </w:p>
        </w:tc>
      </w:tr>
      <w:tr w:rsidR="00FD017A" w:rsidRPr="00684CBD" w:rsidTr="00933ABA">
        <w:trPr>
          <w:trHeight w:val="549"/>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1990s</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Emergence of molecular markers.</w:t>
            </w:r>
          </w:p>
        </w:tc>
      </w:tr>
      <w:tr w:rsidR="00FD017A" w:rsidRPr="00684CBD" w:rsidTr="00933ABA">
        <w:trPr>
          <w:trHeight w:val="982"/>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1991</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proofErr w:type="spellStart"/>
            <w:r w:rsidRPr="00684CBD">
              <w:rPr>
                <w:rFonts w:ascii="Times New Roman" w:eastAsia="Times New Roman" w:hAnsi="Times New Roman" w:cs="Times New Roman"/>
                <w:sz w:val="24"/>
                <w:szCs w:val="24"/>
                <w:lang w:eastAsia="en-IN"/>
              </w:rPr>
              <w:t>Giovannoni</w:t>
            </w:r>
            <w:proofErr w:type="spellEnd"/>
            <w:r w:rsidRPr="00684CBD">
              <w:rPr>
                <w:rFonts w:ascii="Times New Roman" w:eastAsia="Times New Roman" w:hAnsi="Times New Roman" w:cs="Times New Roman"/>
                <w:sz w:val="24"/>
                <w:szCs w:val="24"/>
                <w:lang w:eastAsia="en-IN"/>
              </w:rPr>
              <w:t xml:space="preserve"> </w:t>
            </w:r>
            <w:r w:rsidRPr="00684CBD">
              <w:rPr>
                <w:rFonts w:ascii="Times New Roman" w:eastAsia="Times New Roman" w:hAnsi="Times New Roman" w:cs="Times New Roman"/>
                <w:i/>
                <w:sz w:val="24"/>
                <w:szCs w:val="24"/>
                <w:lang w:eastAsia="en-IN"/>
              </w:rPr>
              <w:t>et al</w:t>
            </w:r>
            <w:r w:rsidRPr="00684CBD">
              <w:rPr>
                <w:rFonts w:ascii="Times New Roman" w:eastAsia="Times New Roman" w:hAnsi="Times New Roman" w:cs="Times New Roman"/>
                <w:sz w:val="24"/>
                <w:szCs w:val="24"/>
                <w:lang w:eastAsia="en-IN"/>
              </w:rPr>
              <w:t xml:space="preserve">. and </w:t>
            </w:r>
            <w:proofErr w:type="spellStart"/>
            <w:r w:rsidRPr="00684CBD">
              <w:rPr>
                <w:rFonts w:ascii="Times New Roman" w:eastAsia="Times New Roman" w:hAnsi="Times New Roman" w:cs="Times New Roman"/>
                <w:sz w:val="24"/>
                <w:szCs w:val="24"/>
                <w:lang w:eastAsia="en-IN"/>
              </w:rPr>
              <w:t>Michelmore</w:t>
            </w:r>
            <w:proofErr w:type="spellEnd"/>
            <w:r w:rsidRPr="00684CBD">
              <w:rPr>
                <w:rFonts w:ascii="Times New Roman" w:eastAsia="Times New Roman" w:hAnsi="Times New Roman" w:cs="Times New Roman"/>
                <w:sz w:val="24"/>
                <w:szCs w:val="24"/>
                <w:lang w:eastAsia="en-IN"/>
              </w:rPr>
              <w:t xml:space="preserve"> </w:t>
            </w:r>
            <w:r w:rsidRPr="00684CBD">
              <w:rPr>
                <w:rFonts w:ascii="Times New Roman" w:eastAsia="Times New Roman" w:hAnsi="Times New Roman" w:cs="Times New Roman"/>
                <w:i/>
                <w:sz w:val="24"/>
                <w:szCs w:val="24"/>
                <w:lang w:eastAsia="en-IN"/>
              </w:rPr>
              <w:t>et al</w:t>
            </w:r>
            <w:r w:rsidRPr="00684CBD">
              <w:rPr>
                <w:rFonts w:ascii="Times New Roman" w:eastAsia="Times New Roman" w:hAnsi="Times New Roman" w:cs="Times New Roman"/>
                <w:sz w:val="24"/>
                <w:szCs w:val="24"/>
                <w:lang w:eastAsia="en-IN"/>
              </w:rPr>
              <w:t>. introduced the concept of BSA for trait mapping.</w:t>
            </w:r>
          </w:p>
        </w:tc>
      </w:tr>
      <w:tr w:rsidR="00FD017A" w:rsidRPr="00684CBD" w:rsidTr="00933ABA">
        <w:trPr>
          <w:trHeight w:val="854"/>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1995</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Paterson published the first comprehensive review on QTL mapping.</w:t>
            </w:r>
          </w:p>
        </w:tc>
      </w:tr>
      <w:tr w:rsidR="00FD017A" w:rsidRPr="00684CBD" w:rsidTr="00933ABA">
        <w:trPr>
          <w:trHeight w:val="412"/>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2000s</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Development of high-throughput genotyping.</w:t>
            </w:r>
          </w:p>
        </w:tc>
      </w:tr>
      <w:tr w:rsidR="00FD017A" w:rsidRPr="00684CBD" w:rsidTr="00933ABA">
        <w:trPr>
          <w:trHeight w:val="546"/>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2013</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Advent of QTL-sequencing by Takagi et al.</w:t>
            </w:r>
          </w:p>
        </w:tc>
      </w:tr>
      <w:tr w:rsidR="00FD017A" w:rsidRPr="00684CBD" w:rsidTr="00933ABA">
        <w:trPr>
          <w:trHeight w:val="838"/>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2015 and onwards</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Use of multi-omics approaches in QTL mapping.</w:t>
            </w:r>
          </w:p>
        </w:tc>
      </w:tr>
    </w:tbl>
    <w:p w:rsidR="00EC561E" w:rsidRPr="00684CBD" w:rsidRDefault="00E62E0F" w:rsidP="00684CBD">
      <w:pPr>
        <w:spacing w:line="240" w:lineRule="auto"/>
        <w:jc w:val="center"/>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Table</w:t>
      </w:r>
      <w:r w:rsidR="00EC561E" w:rsidRPr="00684CBD">
        <w:rPr>
          <w:rFonts w:ascii="Times New Roman" w:eastAsia="Times New Roman" w:hAnsi="Times New Roman" w:cs="Times New Roman"/>
          <w:sz w:val="24"/>
          <w:szCs w:val="24"/>
          <w:lang w:eastAsia="en-IN"/>
        </w:rPr>
        <w:t xml:space="preserve"> 1. Timeline of advances in QTL mapping technologies</w:t>
      </w:r>
    </w:p>
    <w:p w:rsidR="00EC561E" w:rsidRPr="00684CBD" w:rsidRDefault="00EC561E" w:rsidP="00684CBD">
      <w:pPr>
        <w:spacing w:line="240" w:lineRule="auto"/>
        <w:outlineLvl w:val="3"/>
        <w:rPr>
          <w:rFonts w:ascii="Times New Roman" w:eastAsia="Times New Roman" w:hAnsi="Times New Roman" w:cs="Times New Roman"/>
          <w:sz w:val="24"/>
          <w:szCs w:val="24"/>
          <w:lang w:eastAsia="en-IN"/>
        </w:rPr>
      </w:pPr>
    </w:p>
    <w:p w:rsidR="008F41BA" w:rsidRPr="00684CBD" w:rsidRDefault="00F0469E" w:rsidP="00684CBD">
      <w:pPr>
        <w:spacing w:before="100" w:after="100" w:line="240" w:lineRule="auto"/>
        <w:outlineLvl w:val="3"/>
        <w:rPr>
          <w:rFonts w:ascii="Times New Roman" w:hAnsi="Times New Roman" w:cs="Times New Roman"/>
          <w:color w:val="000000"/>
          <w:spacing w:val="2"/>
          <w:sz w:val="24"/>
          <w:szCs w:val="24"/>
          <w:shd w:val="clear" w:color="auto" w:fill="FFFFFF"/>
        </w:rPr>
      </w:pPr>
      <w:r w:rsidRPr="00684CBD">
        <w:rPr>
          <w:rFonts w:ascii="Times New Roman" w:eastAsia="Times New Roman" w:hAnsi="Times New Roman" w:cs="Times New Roman"/>
          <w:sz w:val="24"/>
          <w:szCs w:val="24"/>
          <w:lang w:eastAsia="en-IN"/>
        </w:rPr>
        <w:t xml:space="preserve">Since </w:t>
      </w:r>
      <w:r w:rsidR="00E62E0F" w:rsidRPr="00684CBD">
        <w:rPr>
          <w:rFonts w:ascii="Times New Roman" w:eastAsia="Times New Roman" w:hAnsi="Times New Roman" w:cs="Times New Roman"/>
          <w:sz w:val="24"/>
          <w:szCs w:val="24"/>
          <w:lang w:eastAsia="en-IN"/>
        </w:rPr>
        <w:t>its discovery, the technique has been successfully used</w:t>
      </w:r>
      <w:r w:rsidRPr="00684CBD">
        <w:rPr>
          <w:rFonts w:ascii="Times New Roman" w:eastAsia="Times New Roman" w:hAnsi="Times New Roman" w:cs="Times New Roman"/>
          <w:sz w:val="24"/>
          <w:szCs w:val="24"/>
          <w:lang w:eastAsia="en-IN"/>
        </w:rPr>
        <w:t xml:space="preserve"> to</w:t>
      </w:r>
      <w:r w:rsidR="005565ED" w:rsidRPr="00684CBD">
        <w:rPr>
          <w:rFonts w:ascii="Times New Roman" w:eastAsia="Times New Roman" w:hAnsi="Times New Roman" w:cs="Times New Roman"/>
          <w:sz w:val="24"/>
          <w:szCs w:val="24"/>
          <w:lang w:eastAsia="en-IN"/>
        </w:rPr>
        <w:t xml:space="preserve"> map numerous agronomic traits</w:t>
      </w:r>
      <w:r w:rsidR="00B06A49" w:rsidRPr="00684CBD">
        <w:rPr>
          <w:rFonts w:ascii="Times New Roman" w:eastAsia="Times New Roman" w:hAnsi="Times New Roman" w:cs="Times New Roman"/>
          <w:sz w:val="24"/>
          <w:szCs w:val="24"/>
          <w:lang w:eastAsia="en-IN"/>
        </w:rPr>
        <w:t xml:space="preserve"> (Table 2)</w:t>
      </w:r>
      <w:r w:rsidRPr="00684CBD">
        <w:rPr>
          <w:rFonts w:ascii="Times New Roman" w:eastAsia="Times New Roman" w:hAnsi="Times New Roman" w:cs="Times New Roman"/>
          <w:sz w:val="24"/>
          <w:szCs w:val="24"/>
          <w:lang w:eastAsia="en-IN"/>
        </w:rPr>
        <w:t xml:space="preserve">. </w:t>
      </w:r>
      <w:r w:rsidR="008F41BA" w:rsidRPr="00684CBD">
        <w:rPr>
          <w:rFonts w:ascii="Times New Roman" w:eastAsia="Times New Roman" w:hAnsi="Times New Roman" w:cs="Times New Roman"/>
          <w:bCs/>
          <w:sz w:val="24"/>
          <w:szCs w:val="24"/>
          <w:lang w:eastAsia="en-IN"/>
        </w:rPr>
        <w:t xml:space="preserve">The integration of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008F41BA" w:rsidRPr="00684CBD">
        <w:rPr>
          <w:rFonts w:ascii="Times New Roman" w:eastAsia="Times New Roman" w:hAnsi="Times New Roman" w:cs="Times New Roman"/>
          <w:bCs/>
          <w:sz w:val="24"/>
          <w:szCs w:val="24"/>
          <w:lang w:eastAsia="en-IN"/>
        </w:rPr>
        <w:t xml:space="preserve"> into </w:t>
      </w:r>
      <w:r w:rsidR="005565ED" w:rsidRPr="00684CBD">
        <w:rPr>
          <w:rFonts w:ascii="Times New Roman" w:eastAsia="Times New Roman" w:hAnsi="Times New Roman" w:cs="Times New Roman"/>
          <w:bCs/>
          <w:sz w:val="24"/>
          <w:szCs w:val="24"/>
          <w:lang w:eastAsia="en-IN"/>
        </w:rPr>
        <w:t xml:space="preserve">breeding programs makes it easier </w:t>
      </w:r>
      <w:r w:rsidR="008F41BA" w:rsidRPr="00684CBD">
        <w:rPr>
          <w:rFonts w:ascii="Times New Roman" w:eastAsia="Times New Roman" w:hAnsi="Times New Roman" w:cs="Times New Roman"/>
          <w:bCs/>
          <w:sz w:val="24"/>
          <w:szCs w:val="24"/>
          <w:lang w:eastAsia="en-IN"/>
        </w:rPr>
        <w:t>to develop improved varieties by identifying candidate genes and maximizing marker-assisted selection (</w:t>
      </w:r>
      <w:r w:rsidR="00737367" w:rsidRPr="00684CBD">
        <w:rPr>
          <w:rFonts w:ascii="Times New Roman" w:eastAsia="Times New Roman" w:hAnsi="Times New Roman" w:cs="Times New Roman"/>
          <w:bCs/>
          <w:sz w:val="24"/>
          <w:szCs w:val="24"/>
          <w:lang w:eastAsia="en-IN"/>
        </w:rPr>
        <w:t xml:space="preserve">Majeed </w:t>
      </w:r>
      <w:r w:rsidR="00C00179" w:rsidRPr="00684CBD">
        <w:rPr>
          <w:rFonts w:ascii="Times New Roman" w:eastAsia="Times New Roman" w:hAnsi="Times New Roman" w:cs="Times New Roman"/>
          <w:bCs/>
          <w:i/>
          <w:sz w:val="24"/>
          <w:szCs w:val="24"/>
          <w:lang w:eastAsia="en-IN"/>
        </w:rPr>
        <w:t>et al.</w:t>
      </w:r>
      <w:r w:rsidR="00737367" w:rsidRPr="00684CBD">
        <w:rPr>
          <w:rFonts w:ascii="Times New Roman" w:eastAsia="Times New Roman" w:hAnsi="Times New Roman" w:cs="Times New Roman"/>
          <w:bCs/>
          <w:sz w:val="24"/>
          <w:szCs w:val="24"/>
          <w:lang w:eastAsia="en-IN"/>
        </w:rPr>
        <w:t xml:space="preserve"> 2022; </w:t>
      </w:r>
      <w:proofErr w:type="spellStart"/>
      <w:r w:rsidR="008F41BA" w:rsidRPr="00684CBD">
        <w:rPr>
          <w:rFonts w:ascii="Times New Roman" w:eastAsia="Times New Roman" w:hAnsi="Times New Roman" w:cs="Times New Roman"/>
          <w:bCs/>
          <w:color w:val="000000" w:themeColor="text1"/>
          <w:sz w:val="24"/>
          <w:szCs w:val="24"/>
          <w:lang w:eastAsia="en-IN"/>
        </w:rPr>
        <w:t>LaBonte</w:t>
      </w:r>
      <w:proofErr w:type="spellEnd"/>
      <w:r w:rsidR="008F41BA" w:rsidRPr="00684CBD">
        <w:rPr>
          <w:rFonts w:ascii="Times New Roman" w:eastAsia="Times New Roman" w:hAnsi="Times New Roman" w:cs="Times New Roman"/>
          <w:bCs/>
          <w:color w:val="000000" w:themeColor="text1"/>
          <w:sz w:val="24"/>
          <w:szCs w:val="24"/>
          <w:lang w:eastAsia="en-IN"/>
        </w:rPr>
        <w:t xml:space="preserve"> </w:t>
      </w:r>
      <w:r w:rsidR="00C00179" w:rsidRPr="00684CBD">
        <w:rPr>
          <w:rFonts w:ascii="Times New Roman" w:eastAsia="Times New Roman" w:hAnsi="Times New Roman" w:cs="Times New Roman"/>
          <w:bCs/>
          <w:i/>
          <w:sz w:val="24"/>
          <w:szCs w:val="24"/>
          <w:lang w:eastAsia="en-IN"/>
        </w:rPr>
        <w:t>et al.</w:t>
      </w:r>
      <w:r w:rsidR="00737367" w:rsidRPr="00684CBD">
        <w:rPr>
          <w:rFonts w:ascii="Times New Roman" w:eastAsia="Times New Roman" w:hAnsi="Times New Roman" w:cs="Times New Roman"/>
          <w:bCs/>
          <w:sz w:val="24"/>
          <w:szCs w:val="24"/>
          <w:lang w:eastAsia="en-IN"/>
        </w:rPr>
        <w:t xml:space="preserve"> 2024</w:t>
      </w:r>
      <w:r w:rsidR="008F41BA" w:rsidRPr="00684CBD">
        <w:rPr>
          <w:rFonts w:ascii="Times New Roman" w:eastAsia="Times New Roman" w:hAnsi="Times New Roman" w:cs="Times New Roman"/>
          <w:bCs/>
          <w:sz w:val="24"/>
          <w:szCs w:val="24"/>
          <w:lang w:eastAsia="en-IN"/>
        </w:rPr>
        <w:t xml:space="preserve">). The strategy of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008F41BA" w:rsidRPr="00684CBD">
        <w:rPr>
          <w:rFonts w:ascii="Times New Roman" w:eastAsia="Times New Roman" w:hAnsi="Times New Roman" w:cs="Times New Roman"/>
          <w:bCs/>
          <w:sz w:val="24"/>
          <w:szCs w:val="24"/>
          <w:lang w:eastAsia="en-IN"/>
        </w:rPr>
        <w:t xml:space="preserve"> is very effective for detecting, as well as fine mapping QTLs, within which the loci narrow down to even smaller genomic regions (</w:t>
      </w:r>
      <w:proofErr w:type="spellStart"/>
      <w:r w:rsidR="008F41BA" w:rsidRPr="00684CBD">
        <w:rPr>
          <w:rFonts w:ascii="Times New Roman" w:eastAsia="Times New Roman" w:hAnsi="Times New Roman" w:cs="Times New Roman"/>
          <w:bCs/>
          <w:sz w:val="24"/>
          <w:szCs w:val="24"/>
          <w:lang w:eastAsia="en-IN"/>
        </w:rPr>
        <w:t>Jaganathan</w:t>
      </w:r>
      <w:proofErr w:type="spellEnd"/>
      <w:r w:rsidR="008F41BA" w:rsidRPr="00684CBD">
        <w:rPr>
          <w:rFonts w:ascii="Times New Roman" w:eastAsia="Times New Roman" w:hAnsi="Times New Roman" w:cs="Times New Roman"/>
          <w:bCs/>
          <w:sz w:val="24"/>
          <w:szCs w:val="24"/>
          <w:lang w:eastAsia="en-IN"/>
        </w:rPr>
        <w:t xml:space="preserve"> </w:t>
      </w:r>
      <w:r w:rsidR="00C00179" w:rsidRPr="00684CBD">
        <w:rPr>
          <w:rFonts w:ascii="Times New Roman" w:eastAsia="Times New Roman" w:hAnsi="Times New Roman" w:cs="Times New Roman"/>
          <w:bCs/>
          <w:i/>
          <w:sz w:val="24"/>
          <w:szCs w:val="24"/>
          <w:lang w:eastAsia="en-IN"/>
        </w:rPr>
        <w:t>et al.</w:t>
      </w:r>
      <w:r w:rsidR="008F41BA" w:rsidRPr="00684CBD">
        <w:rPr>
          <w:rFonts w:ascii="Times New Roman" w:eastAsia="Times New Roman" w:hAnsi="Times New Roman" w:cs="Times New Roman"/>
          <w:bCs/>
          <w:sz w:val="24"/>
          <w:szCs w:val="24"/>
          <w:lang w:eastAsia="en-IN"/>
        </w:rPr>
        <w:t xml:space="preserve"> 2020).</w:t>
      </w:r>
      <w:r w:rsidR="006C15BF" w:rsidRPr="00684CBD">
        <w:rPr>
          <w:rFonts w:ascii="Times New Roman" w:eastAsia="Times New Roman" w:hAnsi="Times New Roman" w:cs="Times New Roman"/>
          <w:sz w:val="24"/>
          <w:szCs w:val="24"/>
          <w:lang w:eastAsia="en-IN"/>
        </w:rPr>
        <w:t xml:space="preserve"> </w:t>
      </w:r>
      <w:r w:rsidR="008F41BA" w:rsidRPr="00684CBD">
        <w:rPr>
          <w:rFonts w:ascii="Times New Roman" w:hAnsi="Times New Roman" w:cs="Times New Roman"/>
          <w:color w:val="000000"/>
          <w:spacing w:val="2"/>
          <w:sz w:val="24"/>
          <w:szCs w:val="24"/>
          <w:shd w:val="clear" w:color="auto" w:fill="FFFFFF"/>
        </w:rPr>
        <w:t xml:space="preserve">Unlike the conventional QTL mapping that can extend over several generations, </w:t>
      </w:r>
      <w:r w:rsidR="004869F4" w:rsidRPr="00684CBD">
        <w:rPr>
          <w:rFonts w:ascii="Times New Roman" w:hAnsi="Times New Roman" w:cs="Times New Roman"/>
          <w:color w:val="000000"/>
          <w:spacing w:val="2"/>
          <w:sz w:val="24"/>
          <w:szCs w:val="24"/>
          <w:shd w:val="clear" w:color="auto" w:fill="FFFFFF"/>
        </w:rPr>
        <w:t xml:space="preserve">QTL- </w:t>
      </w:r>
      <w:proofErr w:type="spellStart"/>
      <w:r w:rsidR="004869F4" w:rsidRPr="00684CBD">
        <w:rPr>
          <w:rFonts w:ascii="Times New Roman" w:hAnsi="Times New Roman" w:cs="Times New Roman"/>
          <w:color w:val="000000"/>
          <w:spacing w:val="2"/>
          <w:sz w:val="24"/>
          <w:szCs w:val="24"/>
          <w:shd w:val="clear" w:color="auto" w:fill="FFFFFF"/>
        </w:rPr>
        <w:t>seq</w:t>
      </w:r>
      <w:proofErr w:type="spellEnd"/>
      <w:r w:rsidR="008F41BA" w:rsidRPr="00684CBD">
        <w:rPr>
          <w:rFonts w:ascii="Times New Roman" w:hAnsi="Times New Roman" w:cs="Times New Roman"/>
          <w:color w:val="000000"/>
          <w:spacing w:val="2"/>
          <w:sz w:val="24"/>
          <w:szCs w:val="24"/>
          <w:shd w:val="clear" w:color="auto" w:fill="FFFFFF"/>
        </w:rPr>
        <w:t xml:space="preserve"> provides results within a much shorter timeframe, making it highly efficient for species with long breeding cycles. </w:t>
      </w:r>
      <w:r w:rsidR="004869F4" w:rsidRPr="00684CBD">
        <w:rPr>
          <w:rFonts w:ascii="Times New Roman" w:hAnsi="Times New Roman" w:cs="Times New Roman"/>
          <w:color w:val="000000"/>
          <w:spacing w:val="2"/>
          <w:sz w:val="24"/>
          <w:szCs w:val="24"/>
          <w:shd w:val="clear" w:color="auto" w:fill="FFFFFF"/>
        </w:rPr>
        <w:t xml:space="preserve">QTL- </w:t>
      </w:r>
      <w:proofErr w:type="spellStart"/>
      <w:r w:rsidR="004869F4" w:rsidRPr="00684CBD">
        <w:rPr>
          <w:rFonts w:ascii="Times New Roman" w:hAnsi="Times New Roman" w:cs="Times New Roman"/>
          <w:color w:val="000000"/>
          <w:spacing w:val="2"/>
          <w:sz w:val="24"/>
          <w:szCs w:val="24"/>
          <w:shd w:val="clear" w:color="auto" w:fill="FFFFFF"/>
        </w:rPr>
        <w:t>seq</w:t>
      </w:r>
      <w:proofErr w:type="spellEnd"/>
      <w:r w:rsidR="008F41BA" w:rsidRPr="00684CBD">
        <w:rPr>
          <w:rFonts w:ascii="Times New Roman" w:hAnsi="Times New Roman" w:cs="Times New Roman"/>
          <w:color w:val="000000"/>
          <w:spacing w:val="2"/>
          <w:sz w:val="24"/>
          <w:szCs w:val="24"/>
          <w:shd w:val="clear" w:color="auto" w:fill="FFFFFF"/>
        </w:rPr>
        <w:t xml:space="preserve"> operate</w:t>
      </w:r>
      <w:r w:rsidR="004C0521" w:rsidRPr="00684CBD">
        <w:rPr>
          <w:rFonts w:ascii="Times New Roman" w:hAnsi="Times New Roman" w:cs="Times New Roman"/>
          <w:color w:val="000000"/>
          <w:spacing w:val="2"/>
          <w:sz w:val="24"/>
          <w:szCs w:val="24"/>
          <w:shd w:val="clear" w:color="auto" w:fill="FFFFFF"/>
        </w:rPr>
        <w:t xml:space="preserve">s on a similar principle to BSA </w:t>
      </w:r>
      <w:r w:rsidR="008F41BA" w:rsidRPr="00684CBD">
        <w:rPr>
          <w:rFonts w:ascii="Times New Roman" w:hAnsi="Times New Roman" w:cs="Times New Roman"/>
          <w:color w:val="000000"/>
          <w:spacing w:val="2"/>
          <w:sz w:val="24"/>
          <w:szCs w:val="24"/>
          <w:shd w:val="clear" w:color="auto" w:fill="FFFFFF"/>
        </w:rPr>
        <w:t>seq</w:t>
      </w:r>
      <w:r w:rsidR="004C0521" w:rsidRPr="00684CBD">
        <w:rPr>
          <w:rFonts w:ascii="Times New Roman" w:hAnsi="Times New Roman" w:cs="Times New Roman"/>
          <w:color w:val="000000"/>
          <w:spacing w:val="2"/>
          <w:sz w:val="24"/>
          <w:szCs w:val="24"/>
          <w:shd w:val="clear" w:color="auto" w:fill="FFFFFF"/>
        </w:rPr>
        <w:t>uencing</w:t>
      </w:r>
      <w:r w:rsidR="008F41BA" w:rsidRPr="00684CBD">
        <w:rPr>
          <w:rFonts w:ascii="Times New Roman" w:hAnsi="Times New Roman" w:cs="Times New Roman"/>
          <w:color w:val="000000"/>
          <w:spacing w:val="2"/>
          <w:sz w:val="24"/>
          <w:szCs w:val="24"/>
          <w:shd w:val="clear" w:color="auto" w:fill="FFFFFF"/>
        </w:rPr>
        <w:t>, in that two bulks with extr</w:t>
      </w:r>
      <w:r w:rsidR="004F3DA5" w:rsidRPr="00684CBD">
        <w:rPr>
          <w:rFonts w:ascii="Times New Roman" w:hAnsi="Times New Roman" w:cs="Times New Roman"/>
          <w:color w:val="000000"/>
          <w:spacing w:val="2"/>
          <w:sz w:val="24"/>
          <w:szCs w:val="24"/>
          <w:shd w:val="clear" w:color="auto" w:fill="FFFFFF"/>
        </w:rPr>
        <w:t>eme phenotypes are created. In</w:t>
      </w:r>
      <w:r w:rsidR="008F41BA" w:rsidRPr="00684CBD">
        <w:rPr>
          <w:rFonts w:ascii="Times New Roman" w:hAnsi="Times New Roman" w:cs="Times New Roman"/>
          <w:color w:val="000000"/>
          <w:spacing w:val="2"/>
          <w:sz w:val="24"/>
          <w:szCs w:val="24"/>
          <w:shd w:val="clear" w:color="auto" w:fill="FFFFFF"/>
        </w:rPr>
        <w:t xml:space="preserve"> a gene that does not contribute to the phenotype of the trait, its alleles will segregate randomly in both the bulks. However, if </w:t>
      </w:r>
      <w:r w:rsidR="00EE3E63" w:rsidRPr="00684CBD">
        <w:rPr>
          <w:rFonts w:ascii="Times New Roman" w:hAnsi="Times New Roman" w:cs="Times New Roman"/>
          <w:color w:val="000000"/>
          <w:spacing w:val="2"/>
          <w:sz w:val="24"/>
          <w:szCs w:val="24"/>
          <w:shd w:val="clear" w:color="auto" w:fill="FFFFFF"/>
        </w:rPr>
        <w:t>a gene affects</w:t>
      </w:r>
      <w:r w:rsidR="008F41BA" w:rsidRPr="00684CBD">
        <w:rPr>
          <w:rFonts w:ascii="Times New Roman" w:hAnsi="Times New Roman" w:cs="Times New Roman"/>
          <w:color w:val="000000"/>
          <w:spacing w:val="2"/>
          <w:sz w:val="24"/>
          <w:szCs w:val="24"/>
          <w:shd w:val="clear" w:color="auto" w:fill="FFFFFF"/>
        </w:rPr>
        <w:t xml:space="preserve"> the trait, its alleles will be overrepresented in one bulk </w:t>
      </w:r>
      <w:r w:rsidR="004C0521" w:rsidRPr="00684CBD">
        <w:rPr>
          <w:rFonts w:ascii="Times New Roman" w:hAnsi="Times New Roman" w:cs="Times New Roman"/>
          <w:color w:val="000000"/>
          <w:spacing w:val="2"/>
          <w:sz w:val="24"/>
          <w:szCs w:val="24"/>
          <w:shd w:val="clear" w:color="auto" w:fill="FFFFFF"/>
        </w:rPr>
        <w:t>compared to</w:t>
      </w:r>
      <w:r w:rsidR="008F41BA" w:rsidRPr="00684CBD">
        <w:rPr>
          <w:rFonts w:ascii="Times New Roman" w:hAnsi="Times New Roman" w:cs="Times New Roman"/>
          <w:color w:val="000000"/>
          <w:spacing w:val="2"/>
          <w:sz w:val="24"/>
          <w:szCs w:val="24"/>
          <w:shd w:val="clear" w:color="auto" w:fill="FFFFFF"/>
        </w:rPr>
        <w:t xml:space="preserve"> the other-</w:t>
      </w:r>
      <w:r w:rsidR="004C0521" w:rsidRPr="00684CBD">
        <w:rPr>
          <w:rFonts w:ascii="Times New Roman" w:hAnsi="Times New Roman" w:cs="Times New Roman"/>
          <w:color w:val="000000"/>
          <w:spacing w:val="2"/>
          <w:sz w:val="24"/>
          <w:szCs w:val="24"/>
          <w:shd w:val="clear" w:color="auto" w:fill="FFFFFF"/>
        </w:rPr>
        <w:t xml:space="preserve"> </w:t>
      </w:r>
      <w:r w:rsidR="008F41BA" w:rsidRPr="00684CBD">
        <w:rPr>
          <w:rFonts w:ascii="Times New Roman" w:hAnsi="Times New Roman" w:cs="Times New Roman"/>
          <w:color w:val="000000"/>
          <w:spacing w:val="2"/>
          <w:sz w:val="24"/>
          <w:szCs w:val="24"/>
          <w:shd w:val="clear" w:color="auto" w:fill="FFFFFF"/>
        </w:rPr>
        <w:t xml:space="preserve">for example, one bulk might have more </w:t>
      </w:r>
      <w:r w:rsidR="005A334B" w:rsidRPr="00684CBD">
        <w:rPr>
          <w:rFonts w:ascii="Times New Roman" w:hAnsi="Times New Roman" w:cs="Times New Roman"/>
          <w:color w:val="000000"/>
          <w:spacing w:val="2"/>
          <w:sz w:val="24"/>
          <w:szCs w:val="24"/>
          <w:shd w:val="clear" w:color="auto" w:fill="FFFFFF"/>
        </w:rPr>
        <w:t xml:space="preserve">of </w:t>
      </w:r>
      <w:r w:rsidR="008F41BA" w:rsidRPr="00684CBD">
        <w:rPr>
          <w:rFonts w:ascii="Times New Roman" w:hAnsi="Times New Roman" w:cs="Times New Roman"/>
          <w:color w:val="000000"/>
          <w:spacing w:val="2"/>
          <w:sz w:val="24"/>
          <w:szCs w:val="24"/>
          <w:shd w:val="clear" w:color="auto" w:fill="FFFFFF"/>
        </w:rPr>
        <w:t xml:space="preserve">allele </w:t>
      </w:r>
      <w:r w:rsidR="00933ABA" w:rsidRPr="00684CBD">
        <w:rPr>
          <w:rFonts w:ascii="Times New Roman" w:hAnsi="Times New Roman" w:cs="Times New Roman"/>
          <w:color w:val="000000"/>
          <w:spacing w:val="2"/>
          <w:sz w:val="24"/>
          <w:szCs w:val="24"/>
          <w:shd w:val="clear" w:color="auto" w:fill="FFFFFF"/>
        </w:rPr>
        <w:t>‘</w:t>
      </w:r>
      <w:r w:rsidR="008F41BA" w:rsidRPr="00684CBD">
        <w:rPr>
          <w:rFonts w:ascii="Times New Roman" w:hAnsi="Times New Roman" w:cs="Times New Roman"/>
          <w:color w:val="000000"/>
          <w:spacing w:val="2"/>
          <w:sz w:val="24"/>
          <w:szCs w:val="24"/>
          <w:shd w:val="clear" w:color="auto" w:fill="FFFFFF"/>
        </w:rPr>
        <w:t>A</w:t>
      </w:r>
      <w:r w:rsidR="00933ABA" w:rsidRPr="00684CBD">
        <w:rPr>
          <w:rFonts w:ascii="Times New Roman" w:hAnsi="Times New Roman" w:cs="Times New Roman"/>
          <w:color w:val="000000"/>
          <w:spacing w:val="2"/>
          <w:sz w:val="24"/>
          <w:szCs w:val="24"/>
          <w:shd w:val="clear" w:color="auto" w:fill="FFFFFF"/>
        </w:rPr>
        <w:t>’</w:t>
      </w:r>
      <w:r w:rsidR="008F41BA" w:rsidRPr="00684CBD">
        <w:rPr>
          <w:rFonts w:ascii="Times New Roman" w:hAnsi="Times New Roman" w:cs="Times New Roman"/>
          <w:color w:val="000000"/>
          <w:spacing w:val="2"/>
          <w:sz w:val="24"/>
          <w:szCs w:val="24"/>
          <w:shd w:val="clear" w:color="auto" w:fill="FFFFFF"/>
        </w:rPr>
        <w:t xml:space="preserve"> and the other more allele </w:t>
      </w:r>
      <w:r w:rsidR="00933ABA" w:rsidRPr="00684CBD">
        <w:rPr>
          <w:rFonts w:ascii="Times New Roman" w:hAnsi="Times New Roman" w:cs="Times New Roman"/>
          <w:color w:val="000000"/>
          <w:spacing w:val="2"/>
          <w:sz w:val="24"/>
          <w:szCs w:val="24"/>
          <w:shd w:val="clear" w:color="auto" w:fill="FFFFFF"/>
        </w:rPr>
        <w:t>‘</w:t>
      </w:r>
      <w:r w:rsidR="008F41BA" w:rsidRPr="00684CBD">
        <w:rPr>
          <w:rFonts w:ascii="Times New Roman" w:hAnsi="Times New Roman" w:cs="Times New Roman"/>
          <w:color w:val="000000"/>
          <w:spacing w:val="2"/>
          <w:sz w:val="24"/>
          <w:szCs w:val="24"/>
          <w:shd w:val="clear" w:color="auto" w:fill="FFFFFF"/>
        </w:rPr>
        <w:t>a</w:t>
      </w:r>
      <w:r w:rsidR="00933ABA" w:rsidRPr="00684CBD">
        <w:rPr>
          <w:rFonts w:ascii="Times New Roman" w:hAnsi="Times New Roman" w:cs="Times New Roman"/>
          <w:color w:val="000000"/>
          <w:spacing w:val="2"/>
          <w:sz w:val="24"/>
          <w:szCs w:val="24"/>
          <w:shd w:val="clear" w:color="auto" w:fill="FFFFFF"/>
        </w:rPr>
        <w:t>’</w:t>
      </w:r>
      <w:r w:rsidR="00990174" w:rsidRPr="00684CBD">
        <w:rPr>
          <w:rFonts w:ascii="Times New Roman" w:hAnsi="Times New Roman" w:cs="Times New Roman"/>
          <w:color w:val="000000"/>
          <w:spacing w:val="2"/>
          <w:sz w:val="24"/>
          <w:szCs w:val="24"/>
          <w:shd w:val="clear" w:color="auto" w:fill="FFFFFF"/>
        </w:rPr>
        <w:t xml:space="preserve"> (</w:t>
      </w:r>
      <w:proofErr w:type="spellStart"/>
      <w:r w:rsidR="00990174" w:rsidRPr="00684CBD">
        <w:rPr>
          <w:rFonts w:ascii="Times New Roman" w:hAnsi="Times New Roman" w:cs="Times New Roman"/>
          <w:color w:val="000000"/>
          <w:spacing w:val="2"/>
          <w:sz w:val="24"/>
          <w:szCs w:val="24"/>
          <w:shd w:val="clear" w:color="auto" w:fill="FFFFFF"/>
        </w:rPr>
        <w:t>Mansfeld</w:t>
      </w:r>
      <w:proofErr w:type="spellEnd"/>
      <w:r w:rsidR="00990174" w:rsidRPr="00684CBD">
        <w:rPr>
          <w:rFonts w:ascii="Times New Roman" w:hAnsi="Times New Roman" w:cs="Times New Roman"/>
          <w:color w:val="000000"/>
          <w:spacing w:val="2"/>
          <w:sz w:val="24"/>
          <w:szCs w:val="24"/>
          <w:shd w:val="clear" w:color="auto" w:fill="FFFFFF"/>
        </w:rPr>
        <w:t xml:space="preserve"> and </w:t>
      </w:r>
      <w:proofErr w:type="spellStart"/>
      <w:r w:rsidR="00990174" w:rsidRPr="00684CBD">
        <w:rPr>
          <w:rFonts w:ascii="Times New Roman" w:hAnsi="Times New Roman" w:cs="Times New Roman"/>
          <w:color w:val="000000"/>
          <w:spacing w:val="2"/>
          <w:sz w:val="24"/>
          <w:szCs w:val="24"/>
          <w:shd w:val="clear" w:color="auto" w:fill="FFFFFF"/>
        </w:rPr>
        <w:t>Grumet</w:t>
      </w:r>
      <w:proofErr w:type="spellEnd"/>
      <w:r w:rsidR="00990174" w:rsidRPr="00684CBD">
        <w:rPr>
          <w:rFonts w:ascii="Times New Roman" w:hAnsi="Times New Roman" w:cs="Times New Roman"/>
          <w:color w:val="000000"/>
          <w:spacing w:val="2"/>
          <w:sz w:val="24"/>
          <w:szCs w:val="24"/>
          <w:shd w:val="clear" w:color="auto" w:fill="FFFFFF"/>
        </w:rPr>
        <w:t xml:space="preserve"> 2018)</w:t>
      </w:r>
      <w:r w:rsidR="008F41BA" w:rsidRPr="00684CBD">
        <w:rPr>
          <w:rFonts w:ascii="Times New Roman" w:hAnsi="Times New Roman" w:cs="Times New Roman"/>
          <w:color w:val="000000"/>
          <w:spacing w:val="2"/>
          <w:sz w:val="24"/>
          <w:szCs w:val="24"/>
          <w:shd w:val="clear" w:color="auto" w:fill="FFFFFF"/>
        </w:rPr>
        <w:t xml:space="preserve">. </w:t>
      </w:r>
      <w:r w:rsidR="008F41BA" w:rsidRPr="00684CBD">
        <w:rPr>
          <w:rFonts w:ascii="Times New Roman" w:hAnsi="Times New Roman" w:cs="Times New Roman"/>
          <w:color w:val="000000"/>
          <w:spacing w:val="2"/>
          <w:sz w:val="24"/>
          <w:szCs w:val="24"/>
          <w:shd w:val="clear" w:color="auto" w:fill="FFFFFF"/>
        </w:rPr>
        <w:lastRenderedPageBreak/>
        <w:t xml:space="preserve">While </w:t>
      </w:r>
      <w:r w:rsidR="004869F4" w:rsidRPr="00684CBD">
        <w:rPr>
          <w:rFonts w:ascii="Times New Roman" w:hAnsi="Times New Roman" w:cs="Times New Roman"/>
          <w:color w:val="000000"/>
          <w:spacing w:val="2"/>
          <w:sz w:val="24"/>
          <w:szCs w:val="24"/>
          <w:shd w:val="clear" w:color="auto" w:fill="FFFFFF"/>
        </w:rPr>
        <w:t xml:space="preserve">QTL- </w:t>
      </w:r>
      <w:proofErr w:type="spellStart"/>
      <w:r w:rsidR="004869F4" w:rsidRPr="00684CBD">
        <w:rPr>
          <w:rFonts w:ascii="Times New Roman" w:hAnsi="Times New Roman" w:cs="Times New Roman"/>
          <w:color w:val="000000"/>
          <w:spacing w:val="2"/>
          <w:sz w:val="24"/>
          <w:szCs w:val="24"/>
          <w:shd w:val="clear" w:color="auto" w:fill="FFFFFF"/>
        </w:rPr>
        <w:t>seq</w:t>
      </w:r>
      <w:proofErr w:type="spellEnd"/>
      <w:r w:rsidR="008F41BA" w:rsidRPr="00684CBD">
        <w:rPr>
          <w:rFonts w:ascii="Times New Roman" w:hAnsi="Times New Roman" w:cs="Times New Roman"/>
          <w:color w:val="000000"/>
          <w:spacing w:val="2"/>
          <w:sz w:val="24"/>
          <w:szCs w:val="24"/>
          <w:shd w:val="clear" w:color="auto" w:fill="FFFFFF"/>
        </w:rPr>
        <w:t xml:space="preserve"> </w:t>
      </w:r>
      <w:r w:rsidR="00EE3E63" w:rsidRPr="00684CBD">
        <w:rPr>
          <w:rFonts w:ascii="Times New Roman" w:hAnsi="Times New Roman" w:cs="Times New Roman"/>
          <w:color w:val="000000"/>
          <w:spacing w:val="2"/>
          <w:sz w:val="24"/>
          <w:szCs w:val="24"/>
          <w:shd w:val="clear" w:color="auto" w:fill="FFFFFF"/>
        </w:rPr>
        <w:t>primarily identifies genomic regions associate</w:t>
      </w:r>
      <w:r w:rsidR="0018648F" w:rsidRPr="00684CBD">
        <w:rPr>
          <w:rFonts w:ascii="Times New Roman" w:hAnsi="Times New Roman" w:cs="Times New Roman"/>
          <w:color w:val="000000"/>
          <w:spacing w:val="2"/>
          <w:sz w:val="24"/>
          <w:szCs w:val="24"/>
          <w:shd w:val="clear" w:color="auto" w:fill="FFFFFF"/>
        </w:rPr>
        <w:t xml:space="preserve">d with quantitative traits, BSA </w:t>
      </w:r>
      <w:r w:rsidR="00EE3E63" w:rsidRPr="00684CBD">
        <w:rPr>
          <w:rFonts w:ascii="Times New Roman" w:hAnsi="Times New Roman" w:cs="Times New Roman"/>
          <w:color w:val="000000"/>
          <w:spacing w:val="2"/>
          <w:sz w:val="24"/>
          <w:szCs w:val="24"/>
          <w:shd w:val="clear" w:color="auto" w:fill="FFFFFF"/>
        </w:rPr>
        <w:t>seq</w:t>
      </w:r>
      <w:r w:rsidR="0018648F" w:rsidRPr="00684CBD">
        <w:rPr>
          <w:rFonts w:ascii="Times New Roman" w:hAnsi="Times New Roman" w:cs="Times New Roman"/>
          <w:color w:val="000000"/>
          <w:spacing w:val="2"/>
          <w:sz w:val="24"/>
          <w:szCs w:val="24"/>
          <w:shd w:val="clear" w:color="auto" w:fill="FFFFFF"/>
        </w:rPr>
        <w:t>uencing</w:t>
      </w:r>
      <w:r w:rsidR="00EE3E63" w:rsidRPr="00684CBD">
        <w:rPr>
          <w:rFonts w:ascii="Times New Roman" w:hAnsi="Times New Roman" w:cs="Times New Roman"/>
          <w:color w:val="000000"/>
          <w:spacing w:val="2"/>
          <w:sz w:val="24"/>
          <w:szCs w:val="24"/>
          <w:shd w:val="clear" w:color="auto" w:fill="FFFFFF"/>
        </w:rPr>
        <w:t xml:space="preserve"> can be applied to </w:t>
      </w:r>
      <w:r w:rsidR="008F41BA" w:rsidRPr="00684CBD">
        <w:rPr>
          <w:rFonts w:ascii="Times New Roman" w:hAnsi="Times New Roman" w:cs="Times New Roman"/>
          <w:color w:val="000000"/>
          <w:spacing w:val="2"/>
          <w:sz w:val="24"/>
          <w:szCs w:val="24"/>
          <w:shd w:val="clear" w:color="auto" w:fill="FFFFFF"/>
        </w:rPr>
        <w:t>qualitative and quantitative traits</w:t>
      </w:r>
      <w:r w:rsidR="0018000E" w:rsidRPr="00684CBD">
        <w:rPr>
          <w:rFonts w:ascii="Times New Roman" w:hAnsi="Times New Roman" w:cs="Times New Roman"/>
          <w:color w:val="000000"/>
          <w:spacing w:val="2"/>
          <w:sz w:val="24"/>
          <w:szCs w:val="24"/>
          <w:shd w:val="clear" w:color="auto" w:fill="FFFFFF"/>
        </w:rPr>
        <w:t xml:space="preserve"> (Shen </w:t>
      </w:r>
      <w:r w:rsidR="0018000E" w:rsidRPr="00684CBD">
        <w:rPr>
          <w:rFonts w:ascii="Times New Roman" w:hAnsi="Times New Roman" w:cs="Times New Roman"/>
          <w:i/>
          <w:color w:val="000000"/>
          <w:spacing w:val="2"/>
          <w:sz w:val="24"/>
          <w:szCs w:val="24"/>
          <w:shd w:val="clear" w:color="auto" w:fill="FFFFFF"/>
        </w:rPr>
        <w:t>et al</w:t>
      </w:r>
      <w:r w:rsidR="0018000E" w:rsidRPr="00684CBD">
        <w:rPr>
          <w:rFonts w:ascii="Times New Roman" w:hAnsi="Times New Roman" w:cs="Times New Roman"/>
          <w:color w:val="000000"/>
          <w:spacing w:val="2"/>
          <w:sz w:val="24"/>
          <w:szCs w:val="24"/>
          <w:shd w:val="clear" w:color="auto" w:fill="FFFFFF"/>
        </w:rPr>
        <w:t>. 2023)</w:t>
      </w:r>
      <w:r w:rsidR="008F41BA" w:rsidRPr="00684CBD">
        <w:rPr>
          <w:rFonts w:ascii="Times New Roman" w:hAnsi="Times New Roman" w:cs="Times New Roman"/>
          <w:color w:val="000000"/>
          <w:spacing w:val="2"/>
          <w:sz w:val="24"/>
          <w:szCs w:val="24"/>
          <w:shd w:val="clear" w:color="auto" w:fill="FFFFFF"/>
        </w:rPr>
        <w:t xml:space="preserve">. </w:t>
      </w:r>
    </w:p>
    <w:p w:rsidR="008A4076" w:rsidRPr="00684CBD" w:rsidRDefault="00090B33" w:rsidP="00684CBD">
      <w:pPr>
        <w:spacing w:line="240" w:lineRule="auto"/>
        <w:ind w:firstLine="0"/>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bCs/>
          <w:sz w:val="24"/>
          <w:szCs w:val="24"/>
          <w:lang w:eastAsia="en-IN"/>
        </w:rPr>
        <w:t>Methodology</w:t>
      </w:r>
      <w:r w:rsidRPr="00684CBD">
        <w:rPr>
          <w:rFonts w:ascii="Times New Roman" w:eastAsia="Times New Roman" w:hAnsi="Times New Roman" w:cs="Times New Roman"/>
          <w:sz w:val="24"/>
          <w:szCs w:val="24"/>
          <w:lang w:eastAsia="en-IN"/>
        </w:rPr>
        <w:t xml:space="preserve">: </w:t>
      </w:r>
      <w:r w:rsidR="00D4536C" w:rsidRPr="00684CBD">
        <w:rPr>
          <w:rFonts w:ascii="Times New Roman" w:eastAsia="Times New Roman" w:hAnsi="Times New Roman" w:cs="Times New Roman"/>
          <w:sz w:val="24"/>
          <w:szCs w:val="24"/>
          <w:lang w:eastAsia="en-IN"/>
        </w:rPr>
        <w:t xml:space="preserve"> </w:t>
      </w:r>
    </w:p>
    <w:p w:rsidR="00B2780D" w:rsidRPr="00684CBD" w:rsidRDefault="0038034F" w:rsidP="00684CBD">
      <w:pPr>
        <w:pStyle w:val="ListParagraph"/>
        <w:numPr>
          <w:ilvl w:val="0"/>
          <w:numId w:val="12"/>
        </w:numPr>
        <w:spacing w:line="240" w:lineRule="auto"/>
        <w:rPr>
          <w:rFonts w:ascii="Times New Roman" w:eastAsia="Times New Roman" w:hAnsi="Times New Roman" w:cs="Times New Roman"/>
          <w:color w:val="000000"/>
          <w:sz w:val="24"/>
          <w:szCs w:val="24"/>
          <w:lang w:eastAsia="en-IN"/>
        </w:rPr>
      </w:pPr>
      <w:r w:rsidRPr="00684CBD">
        <w:rPr>
          <w:rFonts w:ascii="Times New Roman" w:eastAsia="Times New Roman" w:hAnsi="Times New Roman" w:cs="Times New Roman"/>
          <w:b/>
          <w:sz w:val="24"/>
          <w:szCs w:val="24"/>
          <w:lang w:eastAsia="en-IN"/>
        </w:rPr>
        <w:t>Sample selection</w:t>
      </w:r>
      <w:r w:rsidR="006F15BB" w:rsidRPr="00684CBD">
        <w:rPr>
          <w:rFonts w:ascii="Times New Roman" w:eastAsia="Times New Roman" w:hAnsi="Times New Roman" w:cs="Times New Roman"/>
          <w:b/>
          <w:sz w:val="24"/>
          <w:szCs w:val="24"/>
          <w:lang w:eastAsia="en-IN"/>
        </w:rPr>
        <w:t xml:space="preserve"> and formation of bulks</w:t>
      </w:r>
      <w:r w:rsidR="008A4076" w:rsidRPr="00684CBD">
        <w:rPr>
          <w:rFonts w:ascii="Times New Roman" w:eastAsia="Times New Roman" w:hAnsi="Times New Roman" w:cs="Times New Roman"/>
          <w:sz w:val="24"/>
          <w:szCs w:val="24"/>
          <w:lang w:eastAsia="en-IN"/>
        </w:rPr>
        <w:t xml:space="preserve">: </w:t>
      </w:r>
      <w:r w:rsidR="00287C32" w:rsidRPr="00684CBD">
        <w:rPr>
          <w:rFonts w:ascii="Times New Roman" w:eastAsia="Times New Roman" w:hAnsi="Times New Roman" w:cs="Times New Roman"/>
          <w:sz w:val="24"/>
          <w:szCs w:val="24"/>
          <w:lang w:eastAsia="en-IN"/>
        </w:rPr>
        <w:t xml:space="preserve">The process of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287C32" w:rsidRPr="00684CBD">
        <w:rPr>
          <w:rFonts w:ascii="Times New Roman" w:eastAsia="Times New Roman" w:hAnsi="Times New Roman" w:cs="Times New Roman"/>
          <w:sz w:val="24"/>
          <w:szCs w:val="24"/>
          <w:lang w:eastAsia="en-IN"/>
        </w:rPr>
        <w:t xml:space="preserve"> begins with the generation of a mapping population </w:t>
      </w:r>
      <w:r w:rsidR="00A4770F" w:rsidRPr="00684CBD">
        <w:rPr>
          <w:rFonts w:ascii="Times New Roman" w:eastAsia="Times New Roman" w:hAnsi="Times New Roman" w:cs="Times New Roman"/>
          <w:sz w:val="24"/>
          <w:szCs w:val="24"/>
          <w:lang w:eastAsia="en-IN"/>
        </w:rPr>
        <w:t>by crossing two</w:t>
      </w:r>
      <w:r w:rsidR="00287C32" w:rsidRPr="00684CBD">
        <w:rPr>
          <w:rFonts w:ascii="Times New Roman" w:eastAsia="Times New Roman" w:hAnsi="Times New Roman" w:cs="Times New Roman"/>
          <w:sz w:val="24"/>
          <w:szCs w:val="24"/>
          <w:lang w:eastAsia="en-IN"/>
        </w:rPr>
        <w:t xml:space="preserve"> cultivars that have alternate</w:t>
      </w:r>
      <w:r w:rsidR="00F01869" w:rsidRPr="00684CBD">
        <w:rPr>
          <w:rFonts w:ascii="Times New Roman" w:eastAsia="Times New Roman" w:hAnsi="Times New Roman" w:cs="Times New Roman"/>
          <w:sz w:val="24"/>
          <w:szCs w:val="24"/>
          <w:lang w:eastAsia="en-IN"/>
        </w:rPr>
        <w:t>/contrasting</w:t>
      </w:r>
      <w:r w:rsidR="00287C32" w:rsidRPr="00684CBD">
        <w:rPr>
          <w:rFonts w:ascii="Times New Roman" w:eastAsia="Times New Roman" w:hAnsi="Times New Roman" w:cs="Times New Roman"/>
          <w:sz w:val="24"/>
          <w:szCs w:val="24"/>
          <w:lang w:eastAsia="en-IN"/>
        </w:rPr>
        <w:t xml:space="preserve"> phenotypes for the traits in question (Takagi </w:t>
      </w:r>
      <w:r w:rsidR="00287C32" w:rsidRPr="00684CBD">
        <w:rPr>
          <w:rFonts w:ascii="Times New Roman" w:eastAsia="Times New Roman" w:hAnsi="Times New Roman" w:cs="Times New Roman"/>
          <w:i/>
          <w:sz w:val="24"/>
          <w:szCs w:val="24"/>
          <w:lang w:eastAsia="en-IN"/>
        </w:rPr>
        <w:t>et al</w:t>
      </w:r>
      <w:r w:rsidR="00287C32" w:rsidRPr="00684CBD">
        <w:rPr>
          <w:rFonts w:ascii="Times New Roman" w:eastAsia="Times New Roman" w:hAnsi="Times New Roman" w:cs="Times New Roman"/>
          <w:sz w:val="24"/>
          <w:szCs w:val="24"/>
          <w:lang w:eastAsia="en-IN"/>
        </w:rPr>
        <w:t xml:space="preserve">. 2013, Das </w:t>
      </w:r>
      <w:r w:rsidR="00C00179" w:rsidRPr="00684CBD">
        <w:rPr>
          <w:rFonts w:ascii="Times New Roman" w:eastAsia="Times New Roman" w:hAnsi="Times New Roman" w:cs="Times New Roman"/>
          <w:i/>
          <w:sz w:val="24"/>
          <w:szCs w:val="24"/>
          <w:lang w:eastAsia="en-IN"/>
        </w:rPr>
        <w:t>et al.</w:t>
      </w:r>
      <w:r w:rsidR="00287C32" w:rsidRPr="00684CBD">
        <w:rPr>
          <w:rFonts w:ascii="Times New Roman" w:eastAsia="Times New Roman" w:hAnsi="Times New Roman" w:cs="Times New Roman"/>
          <w:sz w:val="24"/>
          <w:szCs w:val="24"/>
          <w:lang w:eastAsia="en-IN"/>
        </w:rPr>
        <w:t xml:space="preserve"> 2015). </w:t>
      </w:r>
      <w:r w:rsidR="006F15BB" w:rsidRPr="00684CBD">
        <w:rPr>
          <w:rFonts w:ascii="Times New Roman" w:eastAsia="Times New Roman" w:hAnsi="Times New Roman" w:cs="Times New Roman"/>
          <w:sz w:val="24"/>
          <w:szCs w:val="24"/>
          <w:lang w:eastAsia="en-IN"/>
        </w:rPr>
        <w:t xml:space="preserve">The parental lines used must exhibit highly contrasting phenotypes for the trait of interest to maximize the genetic differences between bulked </w:t>
      </w:r>
      <w:proofErr w:type="spellStart"/>
      <w:r w:rsidR="006F15BB" w:rsidRPr="00684CBD">
        <w:rPr>
          <w:rFonts w:ascii="Times New Roman" w:eastAsia="Times New Roman" w:hAnsi="Times New Roman" w:cs="Times New Roman"/>
          <w:sz w:val="24"/>
          <w:szCs w:val="24"/>
          <w:lang w:eastAsia="en-IN"/>
        </w:rPr>
        <w:t>segregants</w:t>
      </w:r>
      <w:proofErr w:type="spellEnd"/>
      <w:r w:rsidR="006F15BB" w:rsidRPr="00684CBD">
        <w:rPr>
          <w:rFonts w:ascii="Times New Roman" w:eastAsia="Times New Roman" w:hAnsi="Times New Roman" w:cs="Times New Roman"/>
          <w:sz w:val="24"/>
          <w:szCs w:val="24"/>
          <w:lang w:eastAsia="en-IN"/>
        </w:rPr>
        <w:t xml:space="preserve">. This contrast enhances the detection power of allele frequency variations, allowing precise identification of QTLs associated with the trait of interest. </w:t>
      </w:r>
      <w:r w:rsidR="00287C32" w:rsidRPr="00684CBD">
        <w:rPr>
          <w:rFonts w:ascii="Times New Roman" w:eastAsia="Times New Roman" w:hAnsi="Times New Roman" w:cs="Times New Roman"/>
          <w:sz w:val="24"/>
          <w:szCs w:val="24"/>
          <w:lang w:eastAsia="en-IN"/>
        </w:rPr>
        <w:t xml:space="preserve">Several types of mapping populations </w:t>
      </w:r>
      <w:r w:rsidR="008A4076" w:rsidRPr="00684CBD">
        <w:rPr>
          <w:rFonts w:ascii="Times New Roman" w:eastAsia="Times New Roman" w:hAnsi="Times New Roman" w:cs="Times New Roman"/>
          <w:sz w:val="24"/>
          <w:szCs w:val="24"/>
          <w:lang w:eastAsia="en-IN"/>
        </w:rPr>
        <w:t>such as F</w:t>
      </w:r>
      <w:r w:rsidR="008A4076" w:rsidRPr="00684CBD">
        <w:rPr>
          <w:rFonts w:ascii="Times New Roman" w:eastAsia="Times New Roman" w:hAnsi="Times New Roman" w:cs="Times New Roman"/>
          <w:sz w:val="24"/>
          <w:szCs w:val="24"/>
          <w:vertAlign w:val="subscript"/>
          <w:lang w:eastAsia="en-IN"/>
        </w:rPr>
        <w:t>2</w:t>
      </w:r>
      <w:r w:rsidR="008A4076" w:rsidRPr="00684CBD">
        <w:rPr>
          <w:rFonts w:ascii="Times New Roman" w:eastAsia="Times New Roman" w:hAnsi="Times New Roman" w:cs="Times New Roman"/>
          <w:sz w:val="24"/>
          <w:szCs w:val="24"/>
          <w:lang w:eastAsia="en-IN"/>
        </w:rPr>
        <w:t xml:space="preserve">, recombinant inbred lines (RIL), Backcross populations, etc </w:t>
      </w:r>
      <w:r w:rsidR="00287C32" w:rsidRPr="00684CBD">
        <w:rPr>
          <w:rFonts w:ascii="Times New Roman" w:eastAsia="Times New Roman" w:hAnsi="Times New Roman" w:cs="Times New Roman"/>
          <w:sz w:val="24"/>
          <w:szCs w:val="24"/>
          <w:lang w:eastAsia="en-IN"/>
        </w:rPr>
        <w:t xml:space="preserve">can be employed for </w:t>
      </w:r>
      <w:r w:rsidR="003C2233" w:rsidRPr="00684CBD">
        <w:rPr>
          <w:rFonts w:ascii="Times New Roman" w:eastAsia="Times New Roman" w:hAnsi="Times New Roman" w:cs="Times New Roman"/>
          <w:sz w:val="24"/>
          <w:szCs w:val="24"/>
          <w:lang w:eastAsia="en-IN"/>
        </w:rPr>
        <w:t>this</w:t>
      </w:r>
      <w:r w:rsidR="008A4076" w:rsidRPr="00684CBD">
        <w:rPr>
          <w:rFonts w:ascii="Times New Roman" w:eastAsia="Times New Roman" w:hAnsi="Times New Roman" w:cs="Times New Roman"/>
          <w:sz w:val="24"/>
          <w:szCs w:val="24"/>
          <w:lang w:eastAsia="en-IN"/>
        </w:rPr>
        <w:t xml:space="preserve"> purpose </w:t>
      </w:r>
      <w:r w:rsidR="0050547E" w:rsidRPr="00684CBD">
        <w:rPr>
          <w:rFonts w:ascii="Times New Roman" w:eastAsia="Times New Roman" w:hAnsi="Times New Roman" w:cs="Times New Roman"/>
          <w:color w:val="000000"/>
          <w:sz w:val="24"/>
          <w:szCs w:val="24"/>
          <w:lang w:eastAsia="en-IN"/>
        </w:rPr>
        <w:t xml:space="preserve">(Lu </w:t>
      </w:r>
      <w:r w:rsidR="00C00179" w:rsidRPr="00684CBD">
        <w:rPr>
          <w:rFonts w:ascii="Times New Roman" w:eastAsia="Times New Roman" w:hAnsi="Times New Roman" w:cs="Times New Roman"/>
          <w:i/>
          <w:color w:val="000000"/>
          <w:sz w:val="24"/>
          <w:szCs w:val="24"/>
          <w:lang w:eastAsia="en-IN"/>
        </w:rPr>
        <w:t>et al.</w:t>
      </w:r>
      <w:r w:rsidR="0050547E" w:rsidRPr="00684CBD">
        <w:rPr>
          <w:rFonts w:ascii="Times New Roman" w:eastAsia="Times New Roman" w:hAnsi="Times New Roman" w:cs="Times New Roman"/>
          <w:color w:val="000000"/>
          <w:sz w:val="24"/>
          <w:szCs w:val="24"/>
          <w:lang w:eastAsia="en-IN"/>
        </w:rPr>
        <w:t xml:space="preserve"> 2014; </w:t>
      </w:r>
      <w:proofErr w:type="spellStart"/>
      <w:r w:rsidR="0050547E" w:rsidRPr="00684CBD">
        <w:rPr>
          <w:rFonts w:ascii="Times New Roman" w:eastAsia="Times New Roman" w:hAnsi="Times New Roman" w:cs="Times New Roman"/>
          <w:color w:val="000000"/>
          <w:sz w:val="24"/>
          <w:szCs w:val="24"/>
          <w:lang w:eastAsia="en-IN"/>
        </w:rPr>
        <w:t>Deokar</w:t>
      </w:r>
      <w:proofErr w:type="spellEnd"/>
      <w:r w:rsidR="0050547E" w:rsidRPr="00684CBD">
        <w:rPr>
          <w:rFonts w:ascii="Times New Roman" w:eastAsia="Times New Roman" w:hAnsi="Times New Roman" w:cs="Times New Roman"/>
          <w:color w:val="000000"/>
          <w:sz w:val="24"/>
          <w:szCs w:val="24"/>
          <w:lang w:eastAsia="en-IN"/>
        </w:rPr>
        <w:t xml:space="preserve"> </w:t>
      </w:r>
      <w:r w:rsidR="00C00179" w:rsidRPr="00684CBD">
        <w:rPr>
          <w:rFonts w:ascii="Times New Roman" w:eastAsia="Times New Roman" w:hAnsi="Times New Roman" w:cs="Times New Roman"/>
          <w:i/>
          <w:color w:val="000000"/>
          <w:sz w:val="24"/>
          <w:szCs w:val="24"/>
          <w:lang w:eastAsia="en-IN"/>
        </w:rPr>
        <w:t>et al.</w:t>
      </w:r>
      <w:r w:rsidR="0050547E" w:rsidRPr="00684CBD">
        <w:rPr>
          <w:rFonts w:ascii="Times New Roman" w:eastAsia="Times New Roman" w:hAnsi="Times New Roman" w:cs="Times New Roman"/>
          <w:color w:val="000000"/>
          <w:sz w:val="24"/>
          <w:szCs w:val="24"/>
          <w:lang w:eastAsia="en-IN"/>
        </w:rPr>
        <w:t xml:space="preserve"> 2019; Zhang </w:t>
      </w:r>
      <w:r w:rsidR="0050547E" w:rsidRPr="00684CBD">
        <w:rPr>
          <w:rFonts w:ascii="Times New Roman" w:eastAsia="Times New Roman" w:hAnsi="Times New Roman" w:cs="Times New Roman"/>
          <w:i/>
          <w:color w:val="000000"/>
          <w:sz w:val="24"/>
          <w:szCs w:val="24"/>
          <w:lang w:eastAsia="en-IN"/>
        </w:rPr>
        <w:t>et al</w:t>
      </w:r>
      <w:r w:rsidR="0050547E" w:rsidRPr="00684CBD">
        <w:rPr>
          <w:rFonts w:ascii="Times New Roman" w:eastAsia="Times New Roman" w:hAnsi="Times New Roman" w:cs="Times New Roman"/>
          <w:color w:val="000000"/>
          <w:sz w:val="24"/>
          <w:szCs w:val="24"/>
          <w:lang w:eastAsia="en-IN"/>
        </w:rPr>
        <w:t>. 2021)</w:t>
      </w:r>
      <w:r w:rsidR="00287C32" w:rsidRPr="00684CBD">
        <w:rPr>
          <w:rFonts w:ascii="Times New Roman" w:eastAsia="Times New Roman" w:hAnsi="Times New Roman" w:cs="Times New Roman"/>
          <w:sz w:val="24"/>
          <w:szCs w:val="24"/>
          <w:lang w:eastAsia="en-IN"/>
        </w:rPr>
        <w:t>. Of these, the F</w:t>
      </w:r>
      <w:r w:rsidR="00287C32" w:rsidRPr="00684CBD">
        <w:rPr>
          <w:rFonts w:ascii="Times New Roman" w:eastAsia="Times New Roman" w:hAnsi="Times New Roman" w:cs="Times New Roman"/>
          <w:sz w:val="24"/>
          <w:szCs w:val="24"/>
          <w:vertAlign w:val="subscript"/>
          <w:lang w:eastAsia="en-IN"/>
        </w:rPr>
        <w:t>2</w:t>
      </w:r>
      <w:r w:rsidR="00287C32" w:rsidRPr="00684CBD">
        <w:rPr>
          <w:rFonts w:ascii="Times New Roman" w:eastAsia="Times New Roman" w:hAnsi="Times New Roman" w:cs="Times New Roman"/>
          <w:sz w:val="24"/>
          <w:szCs w:val="24"/>
          <w:lang w:eastAsia="en-IN"/>
        </w:rPr>
        <w:t xml:space="preserve"> populations are more often utilized because they are easier to produce and less cumbersome. While working with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287C32" w:rsidRPr="00684CBD">
        <w:rPr>
          <w:rFonts w:ascii="Times New Roman" w:eastAsia="Times New Roman" w:hAnsi="Times New Roman" w:cs="Times New Roman"/>
          <w:sz w:val="24"/>
          <w:szCs w:val="24"/>
          <w:lang w:eastAsia="en-IN"/>
        </w:rPr>
        <w:t xml:space="preserve">, </w:t>
      </w:r>
      <w:r w:rsidR="00A4770F" w:rsidRPr="00684CBD">
        <w:rPr>
          <w:rFonts w:ascii="Times New Roman" w:eastAsia="Times New Roman" w:hAnsi="Times New Roman" w:cs="Times New Roman"/>
          <w:sz w:val="24"/>
          <w:szCs w:val="24"/>
          <w:lang w:eastAsia="en-IN"/>
        </w:rPr>
        <w:t>high-generation</w:t>
      </w:r>
      <w:r w:rsidR="00287C32" w:rsidRPr="00684CBD">
        <w:rPr>
          <w:rFonts w:ascii="Times New Roman" w:eastAsia="Times New Roman" w:hAnsi="Times New Roman" w:cs="Times New Roman"/>
          <w:sz w:val="24"/>
          <w:szCs w:val="24"/>
          <w:lang w:eastAsia="en-IN"/>
        </w:rPr>
        <w:t xml:space="preserve"> </w:t>
      </w:r>
      <w:proofErr w:type="spellStart"/>
      <w:r w:rsidR="00287C32" w:rsidRPr="00684CBD">
        <w:rPr>
          <w:rFonts w:ascii="Times New Roman" w:eastAsia="Times New Roman" w:hAnsi="Times New Roman" w:cs="Times New Roman"/>
          <w:sz w:val="24"/>
          <w:szCs w:val="24"/>
          <w:lang w:eastAsia="en-IN"/>
        </w:rPr>
        <w:t>F</w:t>
      </w:r>
      <w:r w:rsidR="00287C32" w:rsidRPr="00684CBD">
        <w:rPr>
          <w:rFonts w:ascii="Times New Roman" w:eastAsia="Times New Roman" w:hAnsi="Times New Roman" w:cs="Times New Roman"/>
          <w:sz w:val="24"/>
          <w:szCs w:val="24"/>
          <w:vertAlign w:val="subscript"/>
          <w:lang w:eastAsia="en-IN"/>
        </w:rPr>
        <w:t>k</w:t>
      </w:r>
      <w:proofErr w:type="spellEnd"/>
      <w:r w:rsidR="00287C32" w:rsidRPr="00684CBD">
        <w:rPr>
          <w:rFonts w:ascii="Times New Roman" w:eastAsia="Times New Roman" w:hAnsi="Times New Roman" w:cs="Times New Roman"/>
          <w:sz w:val="24"/>
          <w:szCs w:val="24"/>
          <w:lang w:eastAsia="en-IN"/>
        </w:rPr>
        <w:t xml:space="preserve"> such as F</w:t>
      </w:r>
      <w:r w:rsidR="00287C32" w:rsidRPr="00684CBD">
        <w:rPr>
          <w:rFonts w:ascii="Times New Roman" w:eastAsia="Times New Roman" w:hAnsi="Times New Roman" w:cs="Times New Roman"/>
          <w:sz w:val="24"/>
          <w:szCs w:val="24"/>
          <w:vertAlign w:val="subscript"/>
          <w:lang w:eastAsia="en-IN"/>
        </w:rPr>
        <w:t>3</w:t>
      </w:r>
      <w:r w:rsidR="00287C32" w:rsidRPr="00684CBD">
        <w:rPr>
          <w:rFonts w:ascii="Times New Roman" w:eastAsia="Times New Roman" w:hAnsi="Times New Roman" w:cs="Times New Roman"/>
          <w:sz w:val="24"/>
          <w:szCs w:val="24"/>
          <w:lang w:eastAsia="en-IN"/>
        </w:rPr>
        <w:t>, F</w:t>
      </w:r>
      <w:r w:rsidR="00287C32" w:rsidRPr="00684CBD">
        <w:rPr>
          <w:rFonts w:ascii="Times New Roman" w:eastAsia="Times New Roman" w:hAnsi="Times New Roman" w:cs="Times New Roman"/>
          <w:sz w:val="24"/>
          <w:szCs w:val="24"/>
          <w:vertAlign w:val="subscript"/>
          <w:lang w:eastAsia="en-IN"/>
        </w:rPr>
        <w:t>4</w:t>
      </w:r>
      <w:r w:rsidR="00287C32" w:rsidRPr="00684CBD">
        <w:rPr>
          <w:rFonts w:ascii="Times New Roman" w:eastAsia="Times New Roman" w:hAnsi="Times New Roman" w:cs="Times New Roman"/>
          <w:sz w:val="24"/>
          <w:szCs w:val="24"/>
          <w:lang w:eastAsia="en-IN"/>
        </w:rPr>
        <w:t xml:space="preserve">, </w:t>
      </w:r>
      <w:r w:rsidR="0003579A" w:rsidRPr="00684CBD">
        <w:rPr>
          <w:rFonts w:ascii="Times New Roman" w:eastAsia="Times New Roman" w:hAnsi="Times New Roman" w:cs="Times New Roman"/>
          <w:sz w:val="24"/>
          <w:szCs w:val="24"/>
          <w:lang w:eastAsia="en-IN"/>
        </w:rPr>
        <w:t>etc.</w:t>
      </w:r>
      <w:r w:rsidR="00287C32" w:rsidRPr="00684CBD">
        <w:rPr>
          <w:rFonts w:ascii="Times New Roman" w:eastAsia="Times New Roman" w:hAnsi="Times New Roman" w:cs="Times New Roman"/>
          <w:sz w:val="24"/>
          <w:szCs w:val="24"/>
          <w:lang w:eastAsia="en-IN"/>
        </w:rPr>
        <w:t xml:space="preserve">, would increase power and precision for QTL discovery due to an increase in homozygous genotypes and the events of recombination between QTL and markers, thus enhancing allele frequency differences and resolution of mapping (Huang </w:t>
      </w:r>
      <w:r w:rsidR="00C00179" w:rsidRPr="00684CBD">
        <w:rPr>
          <w:rFonts w:ascii="Times New Roman" w:eastAsia="Times New Roman" w:hAnsi="Times New Roman" w:cs="Times New Roman"/>
          <w:i/>
          <w:sz w:val="24"/>
          <w:szCs w:val="24"/>
          <w:lang w:eastAsia="en-IN"/>
        </w:rPr>
        <w:t>et al.</w:t>
      </w:r>
      <w:r w:rsidR="00287C32" w:rsidRPr="00684CBD">
        <w:rPr>
          <w:rFonts w:ascii="Times New Roman" w:eastAsia="Times New Roman" w:hAnsi="Times New Roman" w:cs="Times New Roman"/>
          <w:sz w:val="24"/>
          <w:szCs w:val="24"/>
          <w:lang w:eastAsia="en-IN"/>
        </w:rPr>
        <w:t xml:space="preserve"> 2022). Recombinant inbred lines and doubled haploids a</w:t>
      </w:r>
      <w:r w:rsidR="00A4770F" w:rsidRPr="00684CBD">
        <w:rPr>
          <w:rFonts w:ascii="Times New Roman" w:eastAsia="Times New Roman" w:hAnsi="Times New Roman" w:cs="Times New Roman"/>
          <w:sz w:val="24"/>
          <w:szCs w:val="24"/>
          <w:lang w:eastAsia="en-IN"/>
        </w:rPr>
        <w:t xml:space="preserve">re highly homozygous, with each </w:t>
      </w:r>
      <w:r w:rsidR="0003579A" w:rsidRPr="00684CBD">
        <w:rPr>
          <w:rFonts w:ascii="Times New Roman" w:eastAsia="Times New Roman" w:hAnsi="Times New Roman" w:cs="Times New Roman"/>
          <w:sz w:val="24"/>
          <w:szCs w:val="24"/>
          <w:lang w:eastAsia="en-IN"/>
        </w:rPr>
        <w:t>individual</w:t>
      </w:r>
      <w:r w:rsidR="00A4770F" w:rsidRPr="00684CBD">
        <w:rPr>
          <w:rFonts w:ascii="Times New Roman" w:eastAsia="Times New Roman" w:hAnsi="Times New Roman" w:cs="Times New Roman"/>
          <w:sz w:val="24"/>
          <w:szCs w:val="24"/>
          <w:lang w:eastAsia="en-IN"/>
        </w:rPr>
        <w:t xml:space="preserve"> in the line</w:t>
      </w:r>
      <w:r w:rsidR="0003579A" w:rsidRPr="00684CBD">
        <w:rPr>
          <w:rFonts w:ascii="Times New Roman" w:eastAsia="Times New Roman" w:hAnsi="Times New Roman" w:cs="Times New Roman"/>
          <w:sz w:val="24"/>
          <w:szCs w:val="24"/>
          <w:lang w:eastAsia="en-IN"/>
        </w:rPr>
        <w:t xml:space="preserve"> being a proxy clone so repli</w:t>
      </w:r>
      <w:r w:rsidR="00A4770F" w:rsidRPr="00684CBD">
        <w:rPr>
          <w:rFonts w:ascii="Times New Roman" w:eastAsia="Times New Roman" w:hAnsi="Times New Roman" w:cs="Times New Roman"/>
          <w:sz w:val="24"/>
          <w:szCs w:val="24"/>
          <w:lang w:eastAsia="en-IN"/>
        </w:rPr>
        <w:t xml:space="preserve">cated phenotypic measurements can be taken which </w:t>
      </w:r>
      <w:r w:rsidR="00E820EC" w:rsidRPr="00684CBD">
        <w:rPr>
          <w:rFonts w:ascii="Times New Roman" w:eastAsia="Times New Roman" w:hAnsi="Times New Roman" w:cs="Times New Roman"/>
          <w:sz w:val="24"/>
          <w:szCs w:val="24"/>
          <w:lang w:eastAsia="en-IN"/>
        </w:rPr>
        <w:t>makes</w:t>
      </w:r>
      <w:r w:rsidR="00287C32" w:rsidRPr="00684CBD">
        <w:rPr>
          <w:rFonts w:ascii="Times New Roman" w:eastAsia="Times New Roman" w:hAnsi="Times New Roman" w:cs="Times New Roman"/>
          <w:sz w:val="24"/>
          <w:szCs w:val="24"/>
          <w:lang w:eastAsia="en-IN"/>
        </w:rPr>
        <w:t xml:space="preserve"> them ideal for detecting QTLs having minor effects which is not practicable using the F</w:t>
      </w:r>
      <w:r w:rsidR="00287C32" w:rsidRPr="00684CBD">
        <w:rPr>
          <w:rFonts w:ascii="Times New Roman" w:eastAsia="Times New Roman" w:hAnsi="Times New Roman" w:cs="Times New Roman"/>
          <w:sz w:val="24"/>
          <w:szCs w:val="24"/>
          <w:vertAlign w:val="subscript"/>
          <w:lang w:eastAsia="en-IN"/>
        </w:rPr>
        <w:t>2</w:t>
      </w:r>
      <w:r w:rsidR="00287C32" w:rsidRPr="00684CBD">
        <w:rPr>
          <w:rFonts w:ascii="Times New Roman" w:eastAsia="Times New Roman" w:hAnsi="Times New Roman" w:cs="Times New Roman"/>
          <w:sz w:val="24"/>
          <w:szCs w:val="24"/>
          <w:lang w:eastAsia="en-IN"/>
        </w:rPr>
        <w:t xml:space="preserve"> population (Takagi </w:t>
      </w:r>
      <w:r w:rsidR="00C00179" w:rsidRPr="00684CBD">
        <w:rPr>
          <w:rFonts w:ascii="Times New Roman" w:eastAsia="Times New Roman" w:hAnsi="Times New Roman" w:cs="Times New Roman"/>
          <w:i/>
          <w:sz w:val="24"/>
          <w:szCs w:val="24"/>
          <w:lang w:eastAsia="en-IN"/>
        </w:rPr>
        <w:t>et al.</w:t>
      </w:r>
      <w:r w:rsidR="00287C32" w:rsidRPr="00684CBD">
        <w:rPr>
          <w:rFonts w:ascii="Times New Roman" w:eastAsia="Times New Roman" w:hAnsi="Times New Roman" w:cs="Times New Roman"/>
          <w:sz w:val="24"/>
          <w:szCs w:val="24"/>
          <w:lang w:eastAsia="en-IN"/>
        </w:rPr>
        <w:t xml:space="preserve"> 2013). Later</w:t>
      </w:r>
      <w:r w:rsidR="00A4770F" w:rsidRPr="00684CBD">
        <w:rPr>
          <w:rFonts w:ascii="Times New Roman" w:eastAsia="Times New Roman" w:hAnsi="Times New Roman" w:cs="Times New Roman"/>
          <w:sz w:val="24"/>
          <w:szCs w:val="24"/>
          <w:lang w:eastAsia="en-IN"/>
        </w:rPr>
        <w:t>,</w:t>
      </w:r>
      <w:r w:rsidR="00287C32" w:rsidRPr="00684CBD">
        <w:rPr>
          <w:rFonts w:ascii="Times New Roman" w:eastAsia="Times New Roman" w:hAnsi="Times New Roman" w:cs="Times New Roman"/>
          <w:sz w:val="24"/>
          <w:szCs w:val="24"/>
          <w:lang w:eastAsia="en-IN"/>
        </w:rPr>
        <w:t xml:space="preserve"> the</w:t>
      </w:r>
      <w:r w:rsidR="00F170EC" w:rsidRPr="00684CBD">
        <w:rPr>
          <w:rFonts w:ascii="Times New Roman" w:eastAsia="Times New Roman" w:hAnsi="Times New Roman" w:cs="Times New Roman"/>
          <w:sz w:val="24"/>
          <w:szCs w:val="24"/>
          <w:lang w:eastAsia="en-IN"/>
        </w:rPr>
        <w:t xml:space="preserve"> mapping population is measured for the trait of interest</w:t>
      </w:r>
      <w:r w:rsidR="00E820EC" w:rsidRPr="00684CBD">
        <w:rPr>
          <w:rFonts w:ascii="Times New Roman" w:eastAsia="Times New Roman" w:hAnsi="Times New Roman" w:cs="Times New Roman"/>
          <w:sz w:val="24"/>
          <w:szCs w:val="24"/>
          <w:lang w:eastAsia="en-IN"/>
        </w:rPr>
        <w:t>,</w:t>
      </w:r>
      <w:r w:rsidR="00F170EC" w:rsidRPr="00684CBD">
        <w:rPr>
          <w:rFonts w:ascii="Times New Roman" w:eastAsia="Times New Roman" w:hAnsi="Times New Roman" w:cs="Times New Roman"/>
          <w:sz w:val="24"/>
          <w:szCs w:val="24"/>
          <w:lang w:eastAsia="en-IN"/>
        </w:rPr>
        <w:t xml:space="preserve"> and phenotypic segregation is assessed. If multiple QTLs contribute to trait variation, the frequency distribution of the measured values will typically approximate a normal (Gaussian) distribution</w:t>
      </w:r>
      <w:r w:rsidR="00EB19F0" w:rsidRPr="00684CBD">
        <w:rPr>
          <w:rFonts w:ascii="Times New Roman" w:eastAsia="Times New Roman" w:hAnsi="Times New Roman" w:cs="Times New Roman"/>
          <w:sz w:val="24"/>
          <w:szCs w:val="24"/>
          <w:lang w:eastAsia="en-IN"/>
        </w:rPr>
        <w:t xml:space="preserve">, in other words, they show a continuous variation (Lu </w:t>
      </w:r>
      <w:r w:rsidR="00C00179" w:rsidRPr="00684CBD">
        <w:rPr>
          <w:rFonts w:ascii="Times New Roman" w:eastAsia="Times New Roman" w:hAnsi="Times New Roman" w:cs="Times New Roman"/>
          <w:i/>
          <w:sz w:val="24"/>
          <w:szCs w:val="24"/>
          <w:lang w:eastAsia="en-IN"/>
        </w:rPr>
        <w:t>et al.</w:t>
      </w:r>
      <w:r w:rsidR="00EB19F0" w:rsidRPr="00684CBD">
        <w:rPr>
          <w:rFonts w:ascii="Times New Roman" w:eastAsia="Times New Roman" w:hAnsi="Times New Roman" w:cs="Times New Roman"/>
          <w:sz w:val="24"/>
          <w:szCs w:val="24"/>
          <w:lang w:eastAsia="en-IN"/>
        </w:rPr>
        <w:t xml:space="preserve"> 2014; Illa</w:t>
      </w:r>
      <w:r w:rsidR="00EB19F0" w:rsidRPr="00684CBD">
        <w:rPr>
          <w:rFonts w:ascii="Times New Roman" w:eastAsia="Times New Roman" w:hAnsi="Times New Roman" w:cs="Times New Roman"/>
          <w:sz w:val="24"/>
          <w:szCs w:val="24"/>
          <w:lang w:eastAsia="en-IN"/>
        </w:rPr>
        <w:noBreakHyphen/>
      </w:r>
      <w:proofErr w:type="spellStart"/>
      <w:r w:rsidR="00EB19F0" w:rsidRPr="00684CBD">
        <w:rPr>
          <w:rFonts w:ascii="Times New Roman" w:eastAsia="Times New Roman" w:hAnsi="Times New Roman" w:cs="Times New Roman"/>
          <w:sz w:val="24"/>
          <w:szCs w:val="24"/>
          <w:lang w:eastAsia="en-IN"/>
        </w:rPr>
        <w:t>Berenguer</w:t>
      </w:r>
      <w:proofErr w:type="spellEnd"/>
      <w:r w:rsidR="00EB19F0"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EB19F0" w:rsidRPr="00684CBD">
        <w:rPr>
          <w:rFonts w:ascii="Times New Roman" w:eastAsia="Times New Roman" w:hAnsi="Times New Roman" w:cs="Times New Roman"/>
          <w:sz w:val="24"/>
          <w:szCs w:val="24"/>
          <w:lang w:eastAsia="en-IN"/>
        </w:rPr>
        <w:t xml:space="preserve"> 2015)</w:t>
      </w:r>
      <w:r w:rsidR="00F170EC" w:rsidRPr="00684CBD">
        <w:rPr>
          <w:rFonts w:ascii="Times New Roman" w:eastAsia="Times New Roman" w:hAnsi="Times New Roman" w:cs="Times New Roman"/>
          <w:sz w:val="24"/>
          <w:szCs w:val="24"/>
          <w:lang w:eastAsia="en-IN"/>
        </w:rPr>
        <w:t xml:space="preserve">. Later the individuals with </w:t>
      </w:r>
      <w:r w:rsidR="003C2233" w:rsidRPr="00684CBD">
        <w:rPr>
          <w:rFonts w:ascii="Times New Roman" w:eastAsia="Times New Roman" w:hAnsi="Times New Roman" w:cs="Times New Roman"/>
          <w:sz w:val="24"/>
          <w:szCs w:val="24"/>
          <w:lang w:eastAsia="en-IN"/>
        </w:rPr>
        <w:t>extremely</w:t>
      </w:r>
      <w:r w:rsidR="00F170EC" w:rsidRPr="00684CBD">
        <w:rPr>
          <w:rFonts w:ascii="Times New Roman" w:eastAsia="Times New Roman" w:hAnsi="Times New Roman" w:cs="Times New Roman"/>
          <w:sz w:val="24"/>
          <w:szCs w:val="24"/>
          <w:lang w:eastAsia="en-IN"/>
        </w:rPr>
        <w:t xml:space="preserve"> high and low trait values from a segregating population </w:t>
      </w:r>
      <w:r w:rsidR="003C2233" w:rsidRPr="00684CBD">
        <w:rPr>
          <w:rFonts w:ascii="Times New Roman" w:eastAsia="Times New Roman" w:hAnsi="Times New Roman" w:cs="Times New Roman"/>
          <w:sz w:val="24"/>
          <w:szCs w:val="24"/>
          <w:lang w:eastAsia="en-IN"/>
        </w:rPr>
        <w:t>are</w:t>
      </w:r>
      <w:r w:rsidR="00F170EC" w:rsidRPr="00684CBD">
        <w:rPr>
          <w:rFonts w:ascii="Times New Roman" w:eastAsia="Times New Roman" w:hAnsi="Times New Roman" w:cs="Times New Roman"/>
          <w:sz w:val="24"/>
          <w:szCs w:val="24"/>
          <w:lang w:eastAsia="en-IN"/>
        </w:rPr>
        <w:t xml:space="preserve"> selected to create two distinct bulks</w:t>
      </w:r>
      <w:r w:rsidR="00ED4152" w:rsidRPr="00684CBD">
        <w:rPr>
          <w:rFonts w:ascii="Times New Roman" w:eastAsia="Times New Roman" w:hAnsi="Times New Roman" w:cs="Times New Roman"/>
          <w:sz w:val="24"/>
          <w:szCs w:val="24"/>
          <w:lang w:eastAsia="en-IN"/>
        </w:rPr>
        <w:t xml:space="preserve"> as </w:t>
      </w:r>
      <w:r w:rsidR="00E820EC" w:rsidRPr="00684CBD">
        <w:rPr>
          <w:rFonts w:ascii="Times New Roman" w:eastAsia="Times New Roman" w:hAnsi="Times New Roman" w:cs="Times New Roman"/>
          <w:sz w:val="24"/>
          <w:szCs w:val="24"/>
          <w:lang w:eastAsia="en-IN"/>
        </w:rPr>
        <w:t xml:space="preserve">the </w:t>
      </w:r>
      <w:r w:rsidR="00ED4152" w:rsidRPr="00684CBD">
        <w:rPr>
          <w:rFonts w:ascii="Times New Roman" w:eastAsia="Times New Roman" w:hAnsi="Times New Roman" w:cs="Times New Roman"/>
          <w:sz w:val="24"/>
          <w:szCs w:val="24"/>
          <w:lang w:eastAsia="en-IN"/>
        </w:rPr>
        <w:t>highest and lowest bulks</w:t>
      </w:r>
      <w:r w:rsidR="00420B64" w:rsidRPr="00684CBD">
        <w:rPr>
          <w:rFonts w:ascii="Times New Roman" w:eastAsia="Times New Roman" w:hAnsi="Times New Roman" w:cs="Times New Roman"/>
          <w:sz w:val="24"/>
          <w:szCs w:val="24"/>
          <w:lang w:eastAsia="en-IN"/>
        </w:rPr>
        <w:t xml:space="preserve"> (Fig</w:t>
      </w:r>
      <w:r w:rsidR="00427325" w:rsidRPr="00684CBD">
        <w:rPr>
          <w:rFonts w:ascii="Times New Roman" w:eastAsia="Times New Roman" w:hAnsi="Times New Roman" w:cs="Times New Roman"/>
          <w:sz w:val="24"/>
          <w:szCs w:val="24"/>
          <w:lang w:eastAsia="en-IN"/>
        </w:rPr>
        <w:t>. 1</w:t>
      </w:r>
      <w:r w:rsidR="00420B64" w:rsidRPr="00684CBD">
        <w:rPr>
          <w:rFonts w:ascii="Times New Roman" w:eastAsia="Times New Roman" w:hAnsi="Times New Roman" w:cs="Times New Roman"/>
          <w:sz w:val="24"/>
          <w:szCs w:val="24"/>
          <w:lang w:eastAsia="en-IN"/>
        </w:rPr>
        <w:t>)</w:t>
      </w:r>
      <w:r w:rsidR="00F170EC" w:rsidRPr="00684CBD">
        <w:rPr>
          <w:rFonts w:ascii="Times New Roman" w:eastAsia="Times New Roman" w:hAnsi="Times New Roman" w:cs="Times New Roman"/>
          <w:sz w:val="24"/>
          <w:szCs w:val="24"/>
          <w:lang w:eastAsia="en-IN"/>
        </w:rPr>
        <w:t xml:space="preserve">. </w:t>
      </w:r>
      <w:r w:rsidR="006B3D05" w:rsidRPr="00684CBD">
        <w:rPr>
          <w:rFonts w:ascii="Times New Roman" w:eastAsia="Times New Roman" w:hAnsi="Times New Roman" w:cs="Times New Roman"/>
          <w:sz w:val="24"/>
          <w:szCs w:val="24"/>
          <w:lang w:eastAsia="en-IN"/>
        </w:rPr>
        <w:t xml:space="preserve">For </w:t>
      </w:r>
      <w:r w:rsidR="00B2780D" w:rsidRPr="00684CBD">
        <w:rPr>
          <w:rFonts w:ascii="Times New Roman" w:eastAsia="Times New Roman" w:hAnsi="Times New Roman" w:cs="Times New Roman"/>
          <w:sz w:val="24"/>
          <w:szCs w:val="24"/>
          <w:lang w:eastAsia="en-IN"/>
        </w:rPr>
        <w:t>example,</w:t>
      </w:r>
      <w:r w:rsidR="006B3D05" w:rsidRPr="00684CBD">
        <w:rPr>
          <w:rFonts w:ascii="Times New Roman" w:eastAsia="Times New Roman" w:hAnsi="Times New Roman" w:cs="Times New Roman"/>
          <w:sz w:val="24"/>
          <w:szCs w:val="24"/>
          <w:lang w:eastAsia="en-IN"/>
        </w:rPr>
        <w:t xml:space="preserve"> if the aim is to identify QTLs inv</w:t>
      </w:r>
      <w:r w:rsidR="00C44896" w:rsidRPr="00684CBD">
        <w:rPr>
          <w:rFonts w:ascii="Times New Roman" w:eastAsia="Times New Roman" w:hAnsi="Times New Roman" w:cs="Times New Roman"/>
          <w:sz w:val="24"/>
          <w:szCs w:val="24"/>
          <w:lang w:eastAsia="en-IN"/>
        </w:rPr>
        <w:t>olved in resistance to a particular disease</w:t>
      </w:r>
      <w:r w:rsidR="006B3D05" w:rsidRPr="00684CBD">
        <w:rPr>
          <w:rFonts w:ascii="Times New Roman" w:eastAsia="Times New Roman" w:hAnsi="Times New Roman" w:cs="Times New Roman"/>
          <w:sz w:val="24"/>
          <w:szCs w:val="24"/>
          <w:lang w:eastAsia="en-IN"/>
        </w:rPr>
        <w:t>, those genotypes show</w:t>
      </w:r>
      <w:r w:rsidR="00C44896" w:rsidRPr="00684CBD">
        <w:rPr>
          <w:rFonts w:ascii="Times New Roman" w:eastAsia="Times New Roman" w:hAnsi="Times New Roman" w:cs="Times New Roman"/>
          <w:sz w:val="24"/>
          <w:szCs w:val="24"/>
          <w:lang w:eastAsia="en-IN"/>
        </w:rPr>
        <w:t xml:space="preserve">ing absolute resistance to the disease </w:t>
      </w:r>
      <w:r w:rsidR="006B3D05" w:rsidRPr="00684CBD">
        <w:rPr>
          <w:rFonts w:ascii="Times New Roman" w:eastAsia="Times New Roman" w:hAnsi="Times New Roman" w:cs="Times New Roman"/>
          <w:sz w:val="24"/>
          <w:szCs w:val="24"/>
          <w:lang w:eastAsia="en-IN"/>
        </w:rPr>
        <w:t xml:space="preserve">are grouped under resistant bulk and those showing complete susceptibility to the </w:t>
      </w:r>
      <w:r w:rsidR="00C44896" w:rsidRPr="00684CBD">
        <w:rPr>
          <w:rFonts w:ascii="Times New Roman" w:eastAsia="Times New Roman" w:hAnsi="Times New Roman" w:cs="Times New Roman"/>
          <w:sz w:val="24"/>
          <w:szCs w:val="24"/>
          <w:lang w:eastAsia="en-IN"/>
        </w:rPr>
        <w:t>disease</w:t>
      </w:r>
      <w:r w:rsidR="006B3D05" w:rsidRPr="00684CBD">
        <w:rPr>
          <w:rFonts w:ascii="Times New Roman" w:eastAsia="Times New Roman" w:hAnsi="Times New Roman" w:cs="Times New Roman"/>
          <w:sz w:val="24"/>
          <w:szCs w:val="24"/>
          <w:lang w:eastAsia="en-IN"/>
        </w:rPr>
        <w:t xml:space="preserve"> are included under susceptible bulk. </w:t>
      </w:r>
      <w:r w:rsidR="000B7080" w:rsidRPr="00684CBD">
        <w:rPr>
          <w:rFonts w:ascii="Times New Roman" w:eastAsia="Times New Roman" w:hAnsi="Times New Roman" w:cs="Times New Roman"/>
          <w:sz w:val="24"/>
          <w:szCs w:val="24"/>
          <w:lang w:eastAsia="en-IN"/>
        </w:rPr>
        <w:t>The bulking process selectively enriches trait-associated alleles within each bulk. The degree of enrichment of alleles corresponds to the gene's contribution to the phenotype, leading to an increase in the associated SNPs (one bulk typically exhibits a higher frequency of reference</w:t>
      </w:r>
      <w:r w:rsidR="00791F28" w:rsidRPr="00684CBD">
        <w:rPr>
          <w:rFonts w:ascii="Times New Roman" w:eastAsia="Times New Roman" w:hAnsi="Times New Roman" w:cs="Times New Roman"/>
          <w:sz w:val="24"/>
          <w:szCs w:val="24"/>
          <w:lang w:eastAsia="en-IN"/>
        </w:rPr>
        <w:t xml:space="preserve"> allele</w:t>
      </w:r>
      <w:r w:rsidR="000B7080" w:rsidRPr="00684CBD">
        <w:rPr>
          <w:rFonts w:ascii="Times New Roman" w:eastAsia="Times New Roman" w:hAnsi="Times New Roman" w:cs="Times New Roman"/>
          <w:sz w:val="24"/>
          <w:szCs w:val="24"/>
          <w:lang w:eastAsia="en-IN"/>
        </w:rPr>
        <w:t xml:space="preserve">, while the other shows an increase in alternate </w:t>
      </w:r>
      <w:r w:rsidR="00791F28" w:rsidRPr="00684CBD">
        <w:rPr>
          <w:rFonts w:ascii="Times New Roman" w:eastAsia="Times New Roman" w:hAnsi="Times New Roman" w:cs="Times New Roman"/>
          <w:sz w:val="24"/>
          <w:szCs w:val="24"/>
          <w:lang w:eastAsia="en-IN"/>
        </w:rPr>
        <w:t>allele</w:t>
      </w:r>
      <w:r w:rsidR="000B7080" w:rsidRPr="00684CBD">
        <w:rPr>
          <w:rFonts w:ascii="Times New Roman" w:eastAsia="Times New Roman" w:hAnsi="Times New Roman" w:cs="Times New Roman"/>
          <w:sz w:val="24"/>
          <w:szCs w:val="24"/>
          <w:lang w:eastAsia="en-IN"/>
        </w:rPr>
        <w:t>). Moreover, flanking SNPs are also enriched due to linkage disequilibrium, with closer SNPs exhibiting greater levels of enrichment. These enriched SNPs are classified as trait-associated SNPs (</w:t>
      </w:r>
      <w:r w:rsidR="000B7080" w:rsidRPr="00684CBD">
        <w:rPr>
          <w:rFonts w:ascii="Times New Roman" w:eastAsia="Times New Roman" w:hAnsi="Times New Roman" w:cs="Times New Roman"/>
          <w:color w:val="000000" w:themeColor="text1"/>
          <w:sz w:val="24"/>
          <w:szCs w:val="24"/>
          <w:lang w:eastAsia="en-IN"/>
        </w:rPr>
        <w:t xml:space="preserve">Zhang and </w:t>
      </w:r>
      <w:proofErr w:type="spellStart"/>
      <w:r w:rsidR="000B7080" w:rsidRPr="00684CBD">
        <w:rPr>
          <w:rFonts w:ascii="Times New Roman" w:eastAsia="Times New Roman" w:hAnsi="Times New Roman" w:cs="Times New Roman"/>
          <w:color w:val="000000" w:themeColor="text1"/>
          <w:sz w:val="24"/>
          <w:szCs w:val="24"/>
          <w:lang w:eastAsia="en-IN"/>
        </w:rPr>
        <w:t>Panthee</w:t>
      </w:r>
      <w:proofErr w:type="spellEnd"/>
      <w:r w:rsidR="000B7080" w:rsidRPr="00684CBD">
        <w:rPr>
          <w:rFonts w:ascii="Times New Roman" w:eastAsia="Times New Roman" w:hAnsi="Times New Roman" w:cs="Times New Roman"/>
          <w:sz w:val="24"/>
          <w:szCs w:val="24"/>
          <w:lang w:eastAsia="en-IN"/>
        </w:rPr>
        <w:t xml:space="preserve"> 2020). </w:t>
      </w:r>
      <w:r w:rsidR="00FF4A0E" w:rsidRPr="00684CBD">
        <w:rPr>
          <w:rFonts w:ascii="Times New Roman" w:eastAsia="Times New Roman" w:hAnsi="Times New Roman" w:cs="Times New Roman"/>
          <w:sz w:val="24"/>
          <w:szCs w:val="24"/>
          <w:lang w:eastAsia="en-IN"/>
        </w:rPr>
        <w:t>The number of individuals included in each bulk</w:t>
      </w:r>
      <w:r w:rsidR="00191BD2" w:rsidRPr="00684CBD">
        <w:rPr>
          <w:rFonts w:ascii="Times New Roman" w:eastAsia="Times New Roman" w:hAnsi="Times New Roman" w:cs="Times New Roman"/>
          <w:sz w:val="24"/>
          <w:szCs w:val="24"/>
          <w:lang w:eastAsia="en-IN"/>
        </w:rPr>
        <w:t xml:space="preserve"> varied from</w:t>
      </w:r>
      <w:r w:rsidR="00FF4A0E" w:rsidRPr="00684CBD">
        <w:rPr>
          <w:rFonts w:ascii="Times New Roman" w:eastAsia="Times New Roman" w:hAnsi="Times New Roman" w:cs="Times New Roman"/>
          <w:sz w:val="24"/>
          <w:szCs w:val="24"/>
          <w:lang w:eastAsia="en-IN"/>
        </w:rPr>
        <w:t xml:space="preserve"> </w:t>
      </w:r>
      <w:r w:rsidR="00191BD2" w:rsidRPr="00684CBD">
        <w:rPr>
          <w:rFonts w:ascii="Times New Roman" w:eastAsia="Times New Roman" w:hAnsi="Times New Roman" w:cs="Times New Roman"/>
          <w:sz w:val="24"/>
          <w:szCs w:val="24"/>
          <w:lang w:eastAsia="en-IN"/>
        </w:rPr>
        <w:t xml:space="preserve">very small (only five individuals; Branham </w:t>
      </w:r>
      <w:r w:rsidR="00191BD2" w:rsidRPr="00684CBD">
        <w:rPr>
          <w:rFonts w:ascii="Times New Roman" w:eastAsia="Times New Roman" w:hAnsi="Times New Roman" w:cs="Times New Roman"/>
          <w:i/>
          <w:sz w:val="24"/>
          <w:szCs w:val="24"/>
          <w:lang w:eastAsia="en-IN"/>
        </w:rPr>
        <w:t>et al</w:t>
      </w:r>
      <w:r w:rsidR="00191BD2" w:rsidRPr="00684CBD">
        <w:rPr>
          <w:rFonts w:ascii="Times New Roman" w:eastAsia="Times New Roman" w:hAnsi="Times New Roman" w:cs="Times New Roman"/>
          <w:sz w:val="24"/>
          <w:szCs w:val="24"/>
          <w:lang w:eastAsia="en-IN"/>
        </w:rPr>
        <w:t xml:space="preserve">. 2018) to very large (&gt;400; Yang </w:t>
      </w:r>
      <w:r w:rsidR="00191BD2" w:rsidRPr="00684CBD">
        <w:rPr>
          <w:rFonts w:ascii="Times New Roman" w:eastAsia="Times New Roman" w:hAnsi="Times New Roman" w:cs="Times New Roman"/>
          <w:i/>
          <w:sz w:val="24"/>
          <w:szCs w:val="24"/>
          <w:lang w:eastAsia="en-IN"/>
        </w:rPr>
        <w:t>et al</w:t>
      </w:r>
      <w:r w:rsidR="00191BD2" w:rsidRPr="00684CBD">
        <w:rPr>
          <w:rFonts w:ascii="Times New Roman" w:eastAsia="Times New Roman" w:hAnsi="Times New Roman" w:cs="Times New Roman"/>
          <w:sz w:val="24"/>
          <w:szCs w:val="24"/>
          <w:lang w:eastAsia="en-IN"/>
        </w:rPr>
        <w:t>. 2013), corresponding to a pool proportion (the ratio of pool size to population size) of 10% or less in most experiments.</w:t>
      </w:r>
      <w:r w:rsidR="00ED4152" w:rsidRPr="00684CBD">
        <w:rPr>
          <w:rFonts w:ascii="Times New Roman" w:eastAsia="Times New Roman" w:hAnsi="Times New Roman" w:cs="Times New Roman"/>
          <w:sz w:val="24"/>
          <w:szCs w:val="24"/>
          <w:lang w:eastAsia="en-IN"/>
        </w:rPr>
        <w:t xml:space="preserve"> Usu</w:t>
      </w:r>
      <w:r w:rsidR="00191BD2" w:rsidRPr="00684CBD">
        <w:rPr>
          <w:rFonts w:ascii="Times New Roman" w:eastAsia="Times New Roman" w:hAnsi="Times New Roman" w:cs="Times New Roman"/>
          <w:sz w:val="24"/>
          <w:szCs w:val="24"/>
          <w:lang w:eastAsia="en-IN"/>
        </w:rPr>
        <w:t>ally</w:t>
      </w:r>
      <w:r w:rsidR="00E820EC" w:rsidRPr="00684CBD">
        <w:rPr>
          <w:rFonts w:ascii="Times New Roman" w:eastAsia="Times New Roman" w:hAnsi="Times New Roman" w:cs="Times New Roman"/>
          <w:sz w:val="24"/>
          <w:szCs w:val="24"/>
          <w:lang w:eastAsia="en-IN"/>
        </w:rPr>
        <w:t>,</w:t>
      </w:r>
      <w:r w:rsidR="00191BD2" w:rsidRPr="00684CBD">
        <w:rPr>
          <w:rFonts w:ascii="Times New Roman" w:eastAsia="Times New Roman" w:hAnsi="Times New Roman" w:cs="Times New Roman"/>
          <w:sz w:val="24"/>
          <w:szCs w:val="24"/>
          <w:lang w:eastAsia="en-IN"/>
        </w:rPr>
        <w:t xml:space="preserve"> </w:t>
      </w:r>
      <w:r w:rsidR="00F01869" w:rsidRPr="00684CBD">
        <w:rPr>
          <w:rFonts w:ascii="Times New Roman" w:eastAsia="Times New Roman" w:hAnsi="Times New Roman" w:cs="Times New Roman"/>
          <w:sz w:val="24"/>
          <w:szCs w:val="24"/>
          <w:lang w:eastAsia="en-IN"/>
        </w:rPr>
        <w:t xml:space="preserve">the </w:t>
      </w:r>
      <w:r w:rsidR="00191BD2" w:rsidRPr="00684CBD">
        <w:rPr>
          <w:rFonts w:ascii="Times New Roman" w:eastAsia="Times New Roman" w:hAnsi="Times New Roman" w:cs="Times New Roman"/>
          <w:sz w:val="24"/>
          <w:szCs w:val="24"/>
          <w:lang w:eastAsia="en-IN"/>
        </w:rPr>
        <w:t xml:space="preserve">number of individuals in both the bulks will be of equal size as pool imbalance </w:t>
      </w:r>
      <w:r w:rsidR="003C2233" w:rsidRPr="00684CBD">
        <w:rPr>
          <w:rFonts w:ascii="Times New Roman" w:hAnsi="Times New Roman" w:cs="Times New Roman"/>
          <w:sz w:val="24"/>
          <w:szCs w:val="24"/>
        </w:rPr>
        <w:t>reduces</w:t>
      </w:r>
      <w:r w:rsidR="00191BD2" w:rsidRPr="00684CBD">
        <w:rPr>
          <w:rFonts w:ascii="Times New Roman" w:hAnsi="Times New Roman" w:cs="Times New Roman"/>
          <w:sz w:val="24"/>
          <w:szCs w:val="24"/>
        </w:rPr>
        <w:t xml:space="preserve"> the power and </w:t>
      </w:r>
      <w:r w:rsidR="003C2233" w:rsidRPr="00684CBD">
        <w:rPr>
          <w:rFonts w:ascii="Times New Roman" w:hAnsi="Times New Roman" w:cs="Times New Roman"/>
          <w:sz w:val="24"/>
          <w:szCs w:val="24"/>
        </w:rPr>
        <w:t>increases</w:t>
      </w:r>
      <w:r w:rsidR="00191BD2" w:rsidRPr="00684CBD">
        <w:rPr>
          <w:rFonts w:ascii="Times New Roman" w:hAnsi="Times New Roman" w:cs="Times New Roman"/>
          <w:sz w:val="24"/>
          <w:szCs w:val="24"/>
        </w:rPr>
        <w:t xml:space="preserve"> the </w:t>
      </w:r>
      <w:r w:rsidR="009D3A3A" w:rsidRPr="00684CBD">
        <w:rPr>
          <w:rFonts w:ascii="Times New Roman" w:hAnsi="Times New Roman" w:cs="Times New Roman"/>
          <w:sz w:val="24"/>
          <w:szCs w:val="24"/>
        </w:rPr>
        <w:t>confidence interval (</w:t>
      </w:r>
      <w:r w:rsidR="00191BD2" w:rsidRPr="00684CBD">
        <w:rPr>
          <w:rFonts w:ascii="Times New Roman" w:hAnsi="Times New Roman" w:cs="Times New Roman"/>
          <w:sz w:val="24"/>
          <w:szCs w:val="24"/>
        </w:rPr>
        <w:t>CI 95</w:t>
      </w:r>
      <w:r w:rsidR="009D3A3A" w:rsidRPr="00684CBD">
        <w:rPr>
          <w:rFonts w:ascii="Times New Roman" w:hAnsi="Times New Roman" w:cs="Times New Roman"/>
          <w:sz w:val="24"/>
          <w:szCs w:val="24"/>
        </w:rPr>
        <w:t>)</w:t>
      </w:r>
      <w:r w:rsidR="00191BD2" w:rsidRPr="00684CBD">
        <w:rPr>
          <w:rFonts w:ascii="Times New Roman" w:hAnsi="Times New Roman" w:cs="Times New Roman"/>
          <w:sz w:val="24"/>
          <w:szCs w:val="24"/>
        </w:rPr>
        <w:t xml:space="preserve"> width </w:t>
      </w:r>
      <w:r w:rsidR="00191BD2" w:rsidRPr="00684CBD">
        <w:rPr>
          <w:rFonts w:ascii="Times New Roman" w:eastAsia="Times New Roman" w:hAnsi="Times New Roman" w:cs="Times New Roman"/>
          <w:sz w:val="24"/>
          <w:szCs w:val="24"/>
          <w:lang w:eastAsia="en-IN"/>
        </w:rPr>
        <w:t xml:space="preserve">(Huang </w:t>
      </w:r>
      <w:r w:rsidR="00C00179" w:rsidRPr="00684CBD">
        <w:rPr>
          <w:rFonts w:ascii="Times New Roman" w:eastAsia="Times New Roman" w:hAnsi="Times New Roman" w:cs="Times New Roman"/>
          <w:i/>
          <w:sz w:val="24"/>
          <w:szCs w:val="24"/>
          <w:lang w:eastAsia="en-IN"/>
        </w:rPr>
        <w:t>et al.</w:t>
      </w:r>
      <w:r w:rsidR="00191BD2" w:rsidRPr="00684CBD">
        <w:rPr>
          <w:rFonts w:ascii="Times New Roman" w:eastAsia="Times New Roman" w:hAnsi="Times New Roman" w:cs="Times New Roman"/>
          <w:sz w:val="24"/>
          <w:szCs w:val="24"/>
          <w:lang w:eastAsia="en-IN"/>
        </w:rPr>
        <w:t xml:space="preserve"> 2022)</w:t>
      </w:r>
      <w:r w:rsidR="00191BD2" w:rsidRPr="00684CBD">
        <w:rPr>
          <w:rFonts w:ascii="Times New Roman" w:hAnsi="Times New Roman" w:cs="Times New Roman"/>
          <w:sz w:val="24"/>
          <w:szCs w:val="24"/>
        </w:rPr>
        <w:t>.</w:t>
      </w:r>
      <w:r w:rsidR="00191BD2" w:rsidRPr="00684CBD">
        <w:rPr>
          <w:rFonts w:ascii="Times New Roman" w:eastAsia="Times New Roman" w:hAnsi="Times New Roman" w:cs="Times New Roman"/>
          <w:sz w:val="24"/>
          <w:szCs w:val="24"/>
          <w:lang w:eastAsia="en-IN"/>
        </w:rPr>
        <w:t xml:space="preserve"> </w:t>
      </w:r>
      <w:r w:rsidR="00791F28" w:rsidRPr="00684CBD">
        <w:rPr>
          <w:rFonts w:ascii="Times New Roman" w:eastAsia="Times New Roman" w:hAnsi="Times New Roman" w:cs="Times New Roman"/>
          <w:sz w:val="24"/>
          <w:szCs w:val="24"/>
          <w:lang w:eastAsia="en-IN"/>
        </w:rPr>
        <w:t xml:space="preserve">After </w:t>
      </w:r>
      <w:r w:rsidR="003C2233" w:rsidRPr="00684CBD">
        <w:rPr>
          <w:rFonts w:ascii="Times New Roman" w:eastAsia="Times New Roman" w:hAnsi="Times New Roman" w:cs="Times New Roman"/>
          <w:sz w:val="24"/>
          <w:szCs w:val="24"/>
          <w:lang w:eastAsia="en-IN"/>
        </w:rPr>
        <w:t xml:space="preserve">the </w:t>
      </w:r>
      <w:r w:rsidR="00791F28" w:rsidRPr="00684CBD">
        <w:rPr>
          <w:rFonts w:ascii="Times New Roman" w:eastAsia="Times New Roman" w:hAnsi="Times New Roman" w:cs="Times New Roman"/>
          <w:sz w:val="24"/>
          <w:szCs w:val="24"/>
          <w:lang w:eastAsia="en-IN"/>
        </w:rPr>
        <w:t xml:space="preserve">creation of distinct bulks, the </w:t>
      </w:r>
      <w:r w:rsidR="00191BD2" w:rsidRPr="00684CBD">
        <w:rPr>
          <w:rFonts w:ascii="Times New Roman" w:eastAsia="Times New Roman" w:hAnsi="Times New Roman" w:cs="Times New Roman"/>
          <w:sz w:val="24"/>
          <w:szCs w:val="24"/>
          <w:lang w:eastAsia="en-IN"/>
        </w:rPr>
        <w:t xml:space="preserve">DNA is isolated </w:t>
      </w:r>
      <w:r w:rsidR="00B2780D" w:rsidRPr="00684CBD">
        <w:rPr>
          <w:rFonts w:ascii="Times New Roman" w:eastAsia="Times New Roman" w:hAnsi="Times New Roman" w:cs="Times New Roman"/>
          <w:sz w:val="24"/>
          <w:szCs w:val="24"/>
          <w:lang w:eastAsia="en-IN"/>
        </w:rPr>
        <w:t>from all the individuals in each bulk and pooled in equal proportion to create one bulk</w:t>
      </w:r>
      <w:r w:rsidR="003C2233" w:rsidRPr="00684CBD">
        <w:rPr>
          <w:rFonts w:ascii="Times New Roman" w:eastAsia="Times New Roman" w:hAnsi="Times New Roman" w:cs="Times New Roman"/>
          <w:sz w:val="24"/>
          <w:szCs w:val="24"/>
          <w:lang w:eastAsia="en-IN"/>
        </w:rPr>
        <w:t>,</w:t>
      </w:r>
      <w:r w:rsidR="00B2780D" w:rsidRPr="00684CBD">
        <w:rPr>
          <w:rFonts w:ascii="Times New Roman" w:eastAsia="Times New Roman" w:hAnsi="Times New Roman" w:cs="Times New Roman"/>
          <w:sz w:val="24"/>
          <w:szCs w:val="24"/>
          <w:lang w:eastAsia="en-IN"/>
        </w:rPr>
        <w:t xml:space="preserve"> </w:t>
      </w:r>
      <w:r w:rsidR="00191BD2" w:rsidRPr="00684CBD">
        <w:rPr>
          <w:rFonts w:ascii="Times New Roman" w:eastAsia="Times New Roman" w:hAnsi="Times New Roman" w:cs="Times New Roman"/>
          <w:sz w:val="24"/>
          <w:szCs w:val="24"/>
          <w:lang w:eastAsia="en-IN"/>
        </w:rPr>
        <w:t>and</w:t>
      </w:r>
      <w:r w:rsidR="00B2780D" w:rsidRPr="00684CBD">
        <w:rPr>
          <w:rFonts w:ascii="Times New Roman" w:eastAsia="Times New Roman" w:hAnsi="Times New Roman" w:cs="Times New Roman"/>
          <w:sz w:val="24"/>
          <w:szCs w:val="24"/>
          <w:lang w:eastAsia="en-IN"/>
        </w:rPr>
        <w:t xml:space="preserve"> those of the other group are pooled separately to create a second bulk</w:t>
      </w:r>
      <w:r w:rsidR="005E6F66" w:rsidRPr="00684CBD">
        <w:rPr>
          <w:rFonts w:ascii="Times New Roman" w:eastAsia="Times New Roman" w:hAnsi="Times New Roman" w:cs="Times New Roman"/>
          <w:sz w:val="24"/>
          <w:szCs w:val="24"/>
          <w:lang w:eastAsia="en-IN"/>
        </w:rPr>
        <w:t xml:space="preserve"> (</w:t>
      </w:r>
      <w:r w:rsidR="005E6F66" w:rsidRPr="00684CBD">
        <w:rPr>
          <w:rFonts w:ascii="Times New Roman" w:hAnsi="Times New Roman" w:cs="Times New Roman"/>
          <w:sz w:val="24"/>
          <w:szCs w:val="24"/>
        </w:rPr>
        <w:t xml:space="preserve">Abe </w:t>
      </w:r>
      <w:r w:rsidR="00C00179" w:rsidRPr="00684CBD">
        <w:rPr>
          <w:rFonts w:ascii="Times New Roman" w:hAnsi="Times New Roman" w:cs="Times New Roman"/>
          <w:i/>
          <w:sz w:val="24"/>
          <w:szCs w:val="24"/>
        </w:rPr>
        <w:t>et al.</w:t>
      </w:r>
      <w:r w:rsidR="005E6F66" w:rsidRPr="00684CBD">
        <w:rPr>
          <w:rFonts w:ascii="Times New Roman" w:hAnsi="Times New Roman" w:cs="Times New Roman"/>
          <w:sz w:val="24"/>
          <w:szCs w:val="24"/>
        </w:rPr>
        <w:t xml:space="preserve"> 2012; Takagi </w:t>
      </w:r>
      <w:r w:rsidR="005E6F66" w:rsidRPr="00684CBD">
        <w:rPr>
          <w:rFonts w:ascii="Times New Roman" w:hAnsi="Times New Roman" w:cs="Times New Roman"/>
          <w:i/>
          <w:sz w:val="24"/>
          <w:szCs w:val="24"/>
        </w:rPr>
        <w:t>et al</w:t>
      </w:r>
      <w:r w:rsidR="005E6F66" w:rsidRPr="00684CBD">
        <w:rPr>
          <w:rFonts w:ascii="Times New Roman" w:hAnsi="Times New Roman" w:cs="Times New Roman"/>
          <w:sz w:val="24"/>
          <w:szCs w:val="24"/>
        </w:rPr>
        <w:t>. 2013)</w:t>
      </w:r>
      <w:r w:rsidR="00B2780D" w:rsidRPr="00684CBD">
        <w:rPr>
          <w:rFonts w:ascii="Times New Roman" w:eastAsia="Times New Roman" w:hAnsi="Times New Roman" w:cs="Times New Roman"/>
          <w:sz w:val="24"/>
          <w:szCs w:val="24"/>
          <w:lang w:eastAsia="en-IN"/>
        </w:rPr>
        <w:t>. Later both bulks along with one of the parents are</w:t>
      </w:r>
      <w:r w:rsidR="00191BD2" w:rsidRPr="00684CBD">
        <w:rPr>
          <w:rFonts w:ascii="Times New Roman" w:eastAsia="Times New Roman" w:hAnsi="Times New Roman" w:cs="Times New Roman"/>
          <w:sz w:val="24"/>
          <w:szCs w:val="24"/>
          <w:lang w:eastAsia="en-IN"/>
        </w:rPr>
        <w:t xml:space="preserve"> </w:t>
      </w:r>
      <w:r w:rsidR="0081238D" w:rsidRPr="00684CBD">
        <w:rPr>
          <w:rFonts w:ascii="Times New Roman" w:eastAsia="Times New Roman" w:hAnsi="Times New Roman" w:cs="Times New Roman"/>
          <w:sz w:val="24"/>
          <w:szCs w:val="24"/>
          <w:lang w:eastAsia="en-IN"/>
        </w:rPr>
        <w:t xml:space="preserve">subjected to whole genome </w:t>
      </w:r>
      <w:r w:rsidR="00B2780D" w:rsidRPr="00684CBD">
        <w:rPr>
          <w:rFonts w:ascii="Times New Roman" w:eastAsia="Times New Roman" w:hAnsi="Times New Roman" w:cs="Times New Roman"/>
          <w:sz w:val="24"/>
          <w:szCs w:val="24"/>
          <w:lang w:eastAsia="en-IN"/>
        </w:rPr>
        <w:t>re</w:t>
      </w:r>
      <w:r w:rsidR="0081238D" w:rsidRPr="00684CBD">
        <w:rPr>
          <w:rFonts w:ascii="Times New Roman" w:eastAsia="Times New Roman" w:hAnsi="Times New Roman" w:cs="Times New Roman"/>
          <w:sz w:val="24"/>
          <w:szCs w:val="24"/>
          <w:lang w:eastAsia="en-IN"/>
        </w:rPr>
        <w:t xml:space="preserve">sequencing using </w:t>
      </w:r>
      <w:r w:rsidR="003C2233" w:rsidRPr="00684CBD">
        <w:rPr>
          <w:rFonts w:ascii="Times New Roman" w:eastAsia="Times New Roman" w:hAnsi="Times New Roman" w:cs="Times New Roman"/>
          <w:sz w:val="24"/>
          <w:szCs w:val="24"/>
          <w:lang w:eastAsia="en-IN"/>
        </w:rPr>
        <w:t xml:space="preserve">the </w:t>
      </w:r>
      <w:r w:rsidR="00D53A10" w:rsidRPr="00684CBD">
        <w:rPr>
          <w:rFonts w:ascii="Times New Roman" w:eastAsia="Times New Roman" w:hAnsi="Times New Roman" w:cs="Times New Roman"/>
          <w:sz w:val="24"/>
          <w:szCs w:val="24"/>
          <w:lang w:eastAsia="en-IN"/>
        </w:rPr>
        <w:t>next-generation</w:t>
      </w:r>
      <w:r w:rsidR="00191BD2" w:rsidRPr="00684CBD">
        <w:rPr>
          <w:rFonts w:ascii="Times New Roman" w:eastAsia="Times New Roman" w:hAnsi="Times New Roman" w:cs="Times New Roman"/>
          <w:sz w:val="24"/>
          <w:szCs w:val="24"/>
          <w:lang w:eastAsia="en-IN"/>
        </w:rPr>
        <w:t xml:space="preserve"> sequencing platform</w:t>
      </w:r>
      <w:r w:rsidR="00F170EC" w:rsidRPr="00684CBD">
        <w:rPr>
          <w:rFonts w:ascii="Times New Roman" w:eastAsia="Times New Roman" w:hAnsi="Times New Roman" w:cs="Times New Roman"/>
          <w:sz w:val="24"/>
          <w:szCs w:val="24"/>
          <w:lang w:eastAsia="en-IN"/>
        </w:rPr>
        <w:t>.</w:t>
      </w:r>
    </w:p>
    <w:p w:rsidR="00684CBD" w:rsidRPr="00684CBD" w:rsidRDefault="00684CBD" w:rsidP="00684CBD">
      <w:pPr>
        <w:pStyle w:val="ListParagraph"/>
        <w:spacing w:line="240" w:lineRule="auto"/>
        <w:ind w:left="360" w:firstLine="0"/>
        <w:rPr>
          <w:rFonts w:ascii="Times New Roman" w:eastAsia="Times New Roman" w:hAnsi="Times New Roman" w:cs="Times New Roman"/>
          <w:color w:val="000000"/>
          <w:sz w:val="24"/>
          <w:szCs w:val="24"/>
          <w:lang w:eastAsia="en-IN"/>
        </w:rPr>
      </w:pPr>
    </w:p>
    <w:p w:rsidR="008E77A2" w:rsidRDefault="00062493" w:rsidP="00684CBD">
      <w:pPr>
        <w:pStyle w:val="ListParagraph"/>
        <w:numPr>
          <w:ilvl w:val="0"/>
          <w:numId w:val="12"/>
        </w:num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lastRenderedPageBreak/>
        <w:t>Next-generation</w:t>
      </w:r>
      <w:r w:rsidR="0038034F" w:rsidRPr="00684CBD">
        <w:rPr>
          <w:rFonts w:ascii="Times New Roman" w:eastAsia="Times New Roman" w:hAnsi="Times New Roman" w:cs="Times New Roman"/>
          <w:b/>
          <w:sz w:val="24"/>
          <w:szCs w:val="24"/>
          <w:lang w:eastAsia="en-IN"/>
        </w:rPr>
        <w:t xml:space="preserve"> DNA s</w:t>
      </w:r>
      <w:r w:rsidR="002F167E" w:rsidRPr="00684CBD">
        <w:rPr>
          <w:rFonts w:ascii="Times New Roman" w:eastAsia="Times New Roman" w:hAnsi="Times New Roman" w:cs="Times New Roman"/>
          <w:b/>
          <w:sz w:val="24"/>
          <w:szCs w:val="24"/>
          <w:lang w:eastAsia="en-IN"/>
        </w:rPr>
        <w:t>equencing</w:t>
      </w:r>
      <w:r w:rsidR="002F167E" w:rsidRPr="00684CBD">
        <w:rPr>
          <w:rFonts w:ascii="Times New Roman" w:eastAsia="Times New Roman" w:hAnsi="Times New Roman" w:cs="Times New Roman"/>
          <w:sz w:val="24"/>
          <w:szCs w:val="24"/>
          <w:lang w:eastAsia="en-IN"/>
        </w:rPr>
        <w:t xml:space="preserve">: </w:t>
      </w:r>
      <w:r w:rsidR="00152051" w:rsidRPr="00684CBD">
        <w:rPr>
          <w:rFonts w:ascii="Times New Roman" w:eastAsia="Times New Roman" w:hAnsi="Times New Roman" w:cs="Times New Roman"/>
          <w:sz w:val="24"/>
          <w:szCs w:val="24"/>
          <w:lang w:eastAsia="en-IN"/>
        </w:rPr>
        <w:t xml:space="preserve">Next-generation sequencing (NGS), a revolutionary advancement in DNA sequencing technology, revolutionized QTL mapping and crop breeding, where thousands of millions of DNA molecules can be sequenced simultaneously at lower costs and time than in traditional methods, such as Sanger sequencing (Varshney </w:t>
      </w:r>
      <w:r w:rsidR="00C00179" w:rsidRPr="00684CBD">
        <w:rPr>
          <w:rFonts w:ascii="Times New Roman" w:eastAsia="Times New Roman" w:hAnsi="Times New Roman" w:cs="Times New Roman"/>
          <w:i/>
          <w:sz w:val="24"/>
          <w:szCs w:val="24"/>
          <w:lang w:eastAsia="en-IN"/>
        </w:rPr>
        <w:t>et al.</w:t>
      </w:r>
      <w:r w:rsidR="00152051" w:rsidRPr="00684CBD">
        <w:rPr>
          <w:rFonts w:ascii="Times New Roman" w:eastAsia="Times New Roman" w:hAnsi="Times New Roman" w:cs="Times New Roman"/>
          <w:sz w:val="24"/>
          <w:szCs w:val="24"/>
          <w:lang w:eastAsia="en-IN"/>
        </w:rPr>
        <w:t xml:space="preserve"> 2020)</w:t>
      </w:r>
      <w:r w:rsidR="008E77A2" w:rsidRPr="00684CBD">
        <w:rPr>
          <w:rFonts w:ascii="Times New Roman" w:eastAsia="Times New Roman" w:hAnsi="Times New Roman" w:cs="Times New Roman"/>
          <w:sz w:val="24"/>
          <w:szCs w:val="24"/>
          <w:lang w:eastAsia="en-IN"/>
        </w:rPr>
        <w:t xml:space="preserve">. With NGS platforms, the bulks and parents get whole-genome </w:t>
      </w:r>
      <w:proofErr w:type="spellStart"/>
      <w:r w:rsidR="008E77A2" w:rsidRPr="00684CBD">
        <w:rPr>
          <w:rFonts w:ascii="Times New Roman" w:eastAsia="Times New Roman" w:hAnsi="Times New Roman" w:cs="Times New Roman"/>
          <w:sz w:val="24"/>
          <w:szCs w:val="24"/>
          <w:lang w:eastAsia="en-IN"/>
        </w:rPr>
        <w:t>resequenced</w:t>
      </w:r>
      <w:proofErr w:type="spellEnd"/>
      <w:r w:rsidR="008E77A2" w:rsidRPr="00684CBD">
        <w:rPr>
          <w:rFonts w:ascii="Times New Roman" w:eastAsia="Times New Roman" w:hAnsi="Times New Roman" w:cs="Times New Roman"/>
          <w:sz w:val="24"/>
          <w:szCs w:val="24"/>
          <w:lang w:eastAsia="en-IN"/>
        </w:rPr>
        <w:t xml:space="preserve"> and </w:t>
      </w:r>
      <w:r w:rsidR="003C2233" w:rsidRPr="00684CBD">
        <w:rPr>
          <w:rFonts w:ascii="Times New Roman" w:eastAsia="Times New Roman" w:hAnsi="Times New Roman" w:cs="Times New Roman"/>
          <w:sz w:val="24"/>
          <w:szCs w:val="24"/>
          <w:lang w:eastAsia="en-IN"/>
        </w:rPr>
        <w:t>form</w:t>
      </w:r>
      <w:r w:rsidR="008E77A2" w:rsidRPr="00684CBD">
        <w:rPr>
          <w:rFonts w:ascii="Times New Roman" w:eastAsia="Times New Roman" w:hAnsi="Times New Roman" w:cs="Times New Roman"/>
          <w:sz w:val="24"/>
          <w:szCs w:val="24"/>
          <w:lang w:eastAsia="en-IN"/>
        </w:rPr>
        <w:t xml:space="preserve"> </w:t>
      </w:r>
      <w:r w:rsidR="00D53A10" w:rsidRPr="00684CBD">
        <w:rPr>
          <w:rFonts w:ascii="Times New Roman" w:eastAsia="Times New Roman" w:hAnsi="Times New Roman" w:cs="Times New Roman"/>
          <w:sz w:val="24"/>
          <w:szCs w:val="24"/>
          <w:lang w:eastAsia="en-IN"/>
        </w:rPr>
        <w:t>an</w:t>
      </w:r>
      <w:r w:rsidR="008E77A2" w:rsidRPr="00684CBD">
        <w:rPr>
          <w:rFonts w:ascii="Times New Roman" w:eastAsia="Times New Roman" w:hAnsi="Times New Roman" w:cs="Times New Roman"/>
          <w:sz w:val="24"/>
          <w:szCs w:val="24"/>
          <w:lang w:eastAsia="en-IN"/>
        </w:rPr>
        <w:t xml:space="preserve"> important part of the way to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8E77A2" w:rsidRPr="00684CBD">
        <w:rPr>
          <w:rFonts w:ascii="Times New Roman" w:eastAsia="Times New Roman" w:hAnsi="Times New Roman" w:cs="Times New Roman"/>
          <w:sz w:val="24"/>
          <w:szCs w:val="24"/>
          <w:lang w:eastAsia="en-IN"/>
        </w:rPr>
        <w:t xml:space="preserve"> that identifies genomic variations associated with specific traits. </w:t>
      </w:r>
      <w:r w:rsidR="00674684" w:rsidRPr="00684CBD">
        <w:rPr>
          <w:rFonts w:ascii="Times New Roman" w:eastAsia="Times New Roman" w:hAnsi="Times New Roman" w:cs="Times New Roman"/>
          <w:sz w:val="24"/>
          <w:szCs w:val="24"/>
          <w:lang w:eastAsia="en-IN"/>
        </w:rPr>
        <w:t xml:space="preserve">Sequencing depth and coverage are amongst the primary parameters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674684" w:rsidRPr="00684CBD">
        <w:rPr>
          <w:rFonts w:ascii="Times New Roman" w:eastAsia="Times New Roman" w:hAnsi="Times New Roman" w:cs="Times New Roman"/>
          <w:sz w:val="24"/>
          <w:szCs w:val="24"/>
          <w:lang w:eastAsia="en-IN"/>
        </w:rPr>
        <w:t xml:space="preserve"> since these determine with close precision the accuracy and resolution of genetic mapping. Sequencing depth would refer to the average frequency with which any nucleotide is sequenced in any experiment. It is usually quoted as a multiple, e.g., 30×, which means that each base is expected by the researcher to be sequenced on average 30 times. It is sometimes also called depth of coverage, emphasizing redundancy in the coverage of bases throughout the genome. Coverage may be used to refer to two things: average depth of coverage, or the number of reads per nucleotide, and breadth of coverage, which provides a percentage of the genome that is targeted and has been sequenced at a specific depth. For instance, having 95% breadth of coverage with a minimum depth of 10x indicates that 95% of the genome has been covered at least ten times. Thus, the coverage must be evaluated genome-wide for consistency. Sequencing biases tend to often generate patches with low or high coverage that could actually have some potential effect on quality. Severe depth of sequencing, usually ranging 30-40x facilitates a majority of the genome sequencing by good faith and thus quite economically enables identification of variants like SNPs as wel</w:t>
      </w:r>
      <w:r w:rsidR="001D1C56" w:rsidRPr="00684CBD">
        <w:rPr>
          <w:rFonts w:ascii="Times New Roman" w:eastAsia="Times New Roman" w:hAnsi="Times New Roman" w:cs="Times New Roman"/>
          <w:sz w:val="24"/>
          <w:szCs w:val="24"/>
          <w:lang w:eastAsia="en-IN"/>
        </w:rPr>
        <w:t>l as infrequent alleles (Garner</w:t>
      </w:r>
      <w:r w:rsidR="00674684" w:rsidRPr="00684CBD">
        <w:rPr>
          <w:rFonts w:ascii="Times New Roman" w:eastAsia="Times New Roman" w:hAnsi="Times New Roman" w:cs="Times New Roman"/>
          <w:sz w:val="24"/>
          <w:szCs w:val="24"/>
          <w:lang w:eastAsia="en-IN"/>
        </w:rPr>
        <w:t xml:space="preserve"> 2011; </w:t>
      </w:r>
      <w:proofErr w:type="spellStart"/>
      <w:r w:rsidR="00674684" w:rsidRPr="00684CBD">
        <w:rPr>
          <w:rFonts w:ascii="Times New Roman" w:eastAsia="Times New Roman" w:hAnsi="Times New Roman" w:cs="Times New Roman"/>
          <w:sz w:val="24"/>
          <w:szCs w:val="24"/>
          <w:lang w:eastAsia="en-IN"/>
        </w:rPr>
        <w:t>Telenti</w:t>
      </w:r>
      <w:proofErr w:type="spellEnd"/>
      <w:r w:rsidR="00674684"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sz w:val="24"/>
          <w:szCs w:val="24"/>
          <w:lang w:eastAsia="en-IN"/>
        </w:rPr>
        <w:t>et al.</w:t>
      </w:r>
      <w:r w:rsidR="00674684" w:rsidRPr="00684CBD">
        <w:rPr>
          <w:rFonts w:ascii="Times New Roman" w:eastAsia="Times New Roman" w:hAnsi="Times New Roman" w:cs="Times New Roman"/>
          <w:sz w:val="24"/>
          <w:szCs w:val="24"/>
          <w:lang w:eastAsia="en-IN"/>
        </w:rPr>
        <w:t xml:space="preserve"> 2016). This also enhances the accuracy of variant calls, particularly in low-quality reads and high error rates, and improves rare variant detection and reduces genotyping errors, which is crucial for accurate QTL identification (Li </w:t>
      </w:r>
      <w:r w:rsidR="00C00179" w:rsidRPr="00684CBD">
        <w:rPr>
          <w:rFonts w:ascii="Times New Roman" w:eastAsia="Times New Roman" w:hAnsi="Times New Roman" w:cs="Times New Roman"/>
          <w:sz w:val="24"/>
          <w:szCs w:val="24"/>
          <w:lang w:eastAsia="en-IN"/>
        </w:rPr>
        <w:t>et al.</w:t>
      </w:r>
      <w:r w:rsidR="00674684" w:rsidRPr="00684CBD">
        <w:rPr>
          <w:rFonts w:ascii="Times New Roman" w:eastAsia="Times New Roman" w:hAnsi="Times New Roman" w:cs="Times New Roman"/>
          <w:sz w:val="24"/>
          <w:szCs w:val="24"/>
          <w:lang w:eastAsia="en-IN"/>
        </w:rPr>
        <w:t xml:space="preserve"> 2015). Incomplete coverage also inhibits good variant calling in regions like regions of high GC content or segmental duplication regions, which are generally functional regions (Wang </w:t>
      </w:r>
      <w:r w:rsidR="00C00179" w:rsidRPr="00684CBD">
        <w:rPr>
          <w:rFonts w:ascii="Times New Roman" w:eastAsia="Times New Roman" w:hAnsi="Times New Roman" w:cs="Times New Roman"/>
          <w:sz w:val="24"/>
          <w:szCs w:val="24"/>
          <w:lang w:eastAsia="en-IN"/>
        </w:rPr>
        <w:t>et al.</w:t>
      </w:r>
      <w:r w:rsidR="00674684" w:rsidRPr="00684CBD">
        <w:rPr>
          <w:rFonts w:ascii="Times New Roman" w:eastAsia="Times New Roman" w:hAnsi="Times New Roman" w:cs="Times New Roman"/>
          <w:sz w:val="24"/>
          <w:szCs w:val="24"/>
          <w:lang w:eastAsia="en-IN"/>
        </w:rPr>
        <w:t xml:space="preserve"> 2017). Thus, there arises a need for the optimization of sequencing depth and coverage for the optimization of QTL mapping utility both in agriculture and in clinical genetics (Cheng </w:t>
      </w:r>
      <w:r w:rsidR="00C00179" w:rsidRPr="00684CBD">
        <w:rPr>
          <w:rFonts w:ascii="Times New Roman" w:eastAsia="Times New Roman" w:hAnsi="Times New Roman" w:cs="Times New Roman"/>
          <w:sz w:val="24"/>
          <w:szCs w:val="24"/>
          <w:lang w:eastAsia="en-IN"/>
        </w:rPr>
        <w:t>et al.</w:t>
      </w:r>
      <w:r w:rsidR="00674684" w:rsidRPr="00684CBD">
        <w:rPr>
          <w:rFonts w:ascii="Times New Roman" w:eastAsia="Times New Roman" w:hAnsi="Times New Roman" w:cs="Times New Roman"/>
          <w:sz w:val="24"/>
          <w:szCs w:val="24"/>
          <w:lang w:eastAsia="en-IN"/>
        </w:rPr>
        <w:t xml:space="preserve"> 2014; </w:t>
      </w:r>
      <w:proofErr w:type="spellStart"/>
      <w:r w:rsidR="00674684" w:rsidRPr="00684CBD">
        <w:rPr>
          <w:rFonts w:ascii="Times New Roman" w:eastAsia="Times New Roman" w:hAnsi="Times New Roman" w:cs="Times New Roman"/>
          <w:sz w:val="24"/>
          <w:szCs w:val="24"/>
          <w:lang w:eastAsia="en-IN"/>
        </w:rPr>
        <w:t>Meuwissen</w:t>
      </w:r>
      <w:proofErr w:type="spellEnd"/>
      <w:r w:rsidR="00674684"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sz w:val="24"/>
          <w:szCs w:val="24"/>
          <w:lang w:eastAsia="en-IN"/>
        </w:rPr>
        <w:t>et al.</w:t>
      </w:r>
      <w:r w:rsidR="00674684" w:rsidRPr="00684CBD">
        <w:rPr>
          <w:rFonts w:ascii="Times New Roman" w:eastAsia="Times New Roman" w:hAnsi="Times New Roman" w:cs="Times New Roman"/>
          <w:sz w:val="24"/>
          <w:szCs w:val="24"/>
          <w:lang w:eastAsia="en-IN"/>
        </w:rPr>
        <w:t xml:space="preserve"> 2021).</w:t>
      </w:r>
    </w:p>
    <w:p w:rsidR="00684CBD" w:rsidRPr="00684CBD" w:rsidRDefault="00684CBD" w:rsidP="00684CBD">
      <w:pPr>
        <w:pStyle w:val="ListParagraph"/>
        <w:spacing w:line="240" w:lineRule="auto"/>
        <w:ind w:left="360" w:firstLine="0"/>
        <w:rPr>
          <w:rFonts w:ascii="Times New Roman" w:eastAsia="Times New Roman" w:hAnsi="Times New Roman" w:cs="Times New Roman"/>
          <w:sz w:val="24"/>
          <w:szCs w:val="24"/>
          <w:lang w:eastAsia="en-IN"/>
        </w:rPr>
      </w:pPr>
    </w:p>
    <w:p w:rsidR="000C4F24" w:rsidRDefault="00E62E0F" w:rsidP="00684CBD">
      <w:pPr>
        <w:pStyle w:val="ListParagraph"/>
        <w:numPr>
          <w:ilvl w:val="0"/>
          <w:numId w:val="12"/>
        </w:numPr>
        <w:spacing w:after="0"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bCs/>
          <w:sz w:val="24"/>
          <w:szCs w:val="24"/>
          <w:lang w:eastAsia="en-IN"/>
        </w:rPr>
        <w:t>Next-generation</w:t>
      </w:r>
      <w:r w:rsidR="00F96C42" w:rsidRPr="00684CBD">
        <w:rPr>
          <w:rFonts w:ascii="Times New Roman" w:eastAsia="Times New Roman" w:hAnsi="Times New Roman" w:cs="Times New Roman"/>
          <w:b/>
          <w:bCs/>
          <w:sz w:val="24"/>
          <w:szCs w:val="24"/>
          <w:lang w:eastAsia="en-IN"/>
        </w:rPr>
        <w:t xml:space="preserve"> sequencing d</w:t>
      </w:r>
      <w:r w:rsidR="009902CE" w:rsidRPr="00684CBD">
        <w:rPr>
          <w:rFonts w:ascii="Times New Roman" w:eastAsia="Times New Roman" w:hAnsi="Times New Roman" w:cs="Times New Roman"/>
          <w:b/>
          <w:bCs/>
          <w:sz w:val="24"/>
          <w:szCs w:val="24"/>
          <w:lang w:eastAsia="en-IN"/>
        </w:rPr>
        <w:t>ata Analysis</w:t>
      </w:r>
      <w:r w:rsidR="009902CE" w:rsidRPr="00684CBD">
        <w:rPr>
          <w:rFonts w:ascii="Times New Roman" w:eastAsia="Times New Roman" w:hAnsi="Times New Roman" w:cs="Times New Roman"/>
          <w:sz w:val="24"/>
          <w:szCs w:val="24"/>
          <w:lang w:eastAsia="en-IN"/>
        </w:rPr>
        <w:t xml:space="preserve">: </w:t>
      </w:r>
    </w:p>
    <w:p w:rsidR="00684CBD" w:rsidRPr="00684CBD" w:rsidRDefault="00684CBD" w:rsidP="00684CBD">
      <w:pPr>
        <w:pStyle w:val="ListParagraph"/>
        <w:rPr>
          <w:rFonts w:ascii="Times New Roman" w:eastAsia="Times New Roman" w:hAnsi="Times New Roman" w:cs="Times New Roman"/>
          <w:sz w:val="24"/>
          <w:szCs w:val="24"/>
          <w:lang w:eastAsia="en-IN"/>
        </w:rPr>
      </w:pPr>
    </w:p>
    <w:p w:rsidR="00684CBD" w:rsidRPr="00684CBD" w:rsidRDefault="00684CBD" w:rsidP="00684CBD">
      <w:pPr>
        <w:pStyle w:val="ListParagraph"/>
        <w:spacing w:after="0" w:line="240" w:lineRule="auto"/>
        <w:ind w:left="360" w:firstLine="0"/>
        <w:rPr>
          <w:rFonts w:ascii="Times New Roman" w:eastAsia="Times New Roman" w:hAnsi="Times New Roman" w:cs="Times New Roman"/>
          <w:sz w:val="24"/>
          <w:szCs w:val="24"/>
          <w:lang w:eastAsia="en-IN"/>
        </w:rPr>
      </w:pPr>
    </w:p>
    <w:p w:rsidR="00EE39A7" w:rsidRDefault="00F02C71" w:rsidP="00684CBD">
      <w:pPr>
        <w:pStyle w:val="ListParagraph"/>
        <w:numPr>
          <w:ilvl w:val="0"/>
          <w:numId w:val="13"/>
        </w:numPr>
        <w:spacing w:after="0"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t>Raw r</w:t>
      </w:r>
      <w:r w:rsidR="000C4F24" w:rsidRPr="00684CBD">
        <w:rPr>
          <w:rFonts w:ascii="Times New Roman" w:eastAsia="Times New Roman" w:hAnsi="Times New Roman" w:cs="Times New Roman"/>
          <w:b/>
          <w:sz w:val="24"/>
          <w:szCs w:val="24"/>
          <w:lang w:eastAsia="en-IN"/>
        </w:rPr>
        <w:t>eads pre-processing:</w:t>
      </w:r>
      <w:r w:rsidR="00C471BE" w:rsidRPr="00684CBD">
        <w:rPr>
          <w:rFonts w:ascii="Times New Roman" w:eastAsia="Times New Roman" w:hAnsi="Times New Roman" w:cs="Times New Roman"/>
          <w:sz w:val="24"/>
          <w:szCs w:val="24"/>
          <w:lang w:eastAsia="en-IN"/>
        </w:rPr>
        <w:t xml:space="preserve"> </w:t>
      </w:r>
      <w:r w:rsidR="002F3D89" w:rsidRPr="00684CBD">
        <w:rPr>
          <w:rFonts w:ascii="Times New Roman" w:eastAsia="Times New Roman" w:hAnsi="Times New Roman" w:cs="Times New Roman"/>
          <w:sz w:val="24"/>
          <w:szCs w:val="24"/>
          <w:lang w:eastAsia="en-IN"/>
        </w:rPr>
        <w:t xml:space="preserve"> </w:t>
      </w:r>
      <w:r w:rsidR="00A77FE2" w:rsidRPr="00684CBD">
        <w:rPr>
          <w:rFonts w:ascii="Times New Roman" w:eastAsia="Times New Roman" w:hAnsi="Times New Roman" w:cs="Times New Roman"/>
          <w:sz w:val="24"/>
          <w:szCs w:val="24"/>
          <w:lang w:eastAsia="en-IN"/>
        </w:rPr>
        <w:t xml:space="preserve">A critical step in the process of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A77FE2" w:rsidRPr="00684CBD">
        <w:rPr>
          <w:rFonts w:ascii="Times New Roman" w:eastAsia="Times New Roman" w:hAnsi="Times New Roman" w:cs="Times New Roman"/>
          <w:sz w:val="24"/>
          <w:szCs w:val="24"/>
          <w:lang w:eastAsia="en-IN"/>
        </w:rPr>
        <w:t xml:space="preserve"> is </w:t>
      </w:r>
      <w:r w:rsidR="00420B64" w:rsidRPr="00684CBD">
        <w:rPr>
          <w:rFonts w:ascii="Times New Roman" w:eastAsia="Times New Roman" w:hAnsi="Times New Roman" w:cs="Times New Roman"/>
          <w:sz w:val="24"/>
          <w:szCs w:val="24"/>
          <w:lang w:eastAsia="en-IN"/>
        </w:rPr>
        <w:t xml:space="preserve">pre-processing </w:t>
      </w:r>
      <w:r w:rsidR="00A77FE2" w:rsidRPr="00684CBD">
        <w:rPr>
          <w:rFonts w:ascii="Times New Roman" w:eastAsia="Times New Roman" w:hAnsi="Times New Roman" w:cs="Times New Roman"/>
          <w:sz w:val="24"/>
          <w:szCs w:val="24"/>
          <w:lang w:eastAsia="en-IN"/>
        </w:rPr>
        <w:t xml:space="preserve">raw reads while ensuring that the sequencing data quality is maintained and sufficiently reliable to be fed into downstream analysis </w:t>
      </w:r>
      <w:r w:rsidR="00F60CF9" w:rsidRPr="00684CBD">
        <w:rPr>
          <w:rFonts w:ascii="Times New Roman" w:eastAsia="Times New Roman" w:hAnsi="Times New Roman" w:cs="Times New Roman"/>
          <w:sz w:val="24"/>
          <w:szCs w:val="24"/>
          <w:lang w:eastAsia="en-IN"/>
        </w:rPr>
        <w:t>(</w:t>
      </w:r>
      <w:r w:rsidR="00EE39A7" w:rsidRPr="00684CBD">
        <w:rPr>
          <w:rFonts w:ascii="Times New Roman" w:eastAsia="Times New Roman" w:hAnsi="Times New Roman" w:cs="Times New Roman"/>
          <w:sz w:val="24"/>
          <w:szCs w:val="24"/>
          <w:lang w:eastAsia="en-IN"/>
        </w:rPr>
        <w:t xml:space="preserve">Wright </w:t>
      </w:r>
      <w:r w:rsidR="00C00179" w:rsidRPr="00684CBD">
        <w:rPr>
          <w:rFonts w:ascii="Times New Roman" w:eastAsia="Times New Roman" w:hAnsi="Times New Roman" w:cs="Times New Roman"/>
          <w:i/>
          <w:sz w:val="24"/>
          <w:szCs w:val="24"/>
          <w:lang w:eastAsia="en-IN"/>
        </w:rPr>
        <w:t>et al.</w:t>
      </w:r>
      <w:r w:rsidR="00EE39A7" w:rsidRPr="00684CBD">
        <w:rPr>
          <w:rFonts w:ascii="Times New Roman" w:eastAsia="Times New Roman" w:hAnsi="Times New Roman" w:cs="Times New Roman"/>
          <w:sz w:val="24"/>
          <w:szCs w:val="24"/>
          <w:lang w:eastAsia="en-IN"/>
        </w:rPr>
        <w:t xml:space="preserve"> 2017</w:t>
      </w:r>
      <w:r w:rsidR="00F60CF9" w:rsidRPr="00684CBD">
        <w:rPr>
          <w:rFonts w:ascii="Times New Roman" w:eastAsia="Times New Roman" w:hAnsi="Times New Roman" w:cs="Times New Roman"/>
          <w:sz w:val="24"/>
          <w:szCs w:val="24"/>
          <w:lang w:eastAsia="en-IN"/>
        </w:rPr>
        <w:t>)</w:t>
      </w:r>
      <w:r w:rsidR="00EE39A7" w:rsidRPr="00684CBD">
        <w:rPr>
          <w:rFonts w:ascii="Times New Roman" w:eastAsia="Times New Roman" w:hAnsi="Times New Roman" w:cs="Times New Roman"/>
          <w:sz w:val="24"/>
          <w:szCs w:val="24"/>
          <w:lang w:eastAsia="en-IN"/>
        </w:rPr>
        <w:t xml:space="preserve">. </w:t>
      </w:r>
      <w:r w:rsidR="00420B64" w:rsidRPr="00684CBD">
        <w:rPr>
          <w:rFonts w:ascii="Times New Roman" w:eastAsia="Times New Roman" w:hAnsi="Times New Roman" w:cs="Times New Roman"/>
          <w:sz w:val="24"/>
          <w:szCs w:val="24"/>
          <w:lang w:eastAsia="en-IN"/>
        </w:rPr>
        <w:t xml:space="preserve">General steps in </w:t>
      </w:r>
      <w:r w:rsidR="00323A9F" w:rsidRPr="00684CBD">
        <w:rPr>
          <w:rFonts w:ascii="Times New Roman" w:eastAsia="Times New Roman" w:hAnsi="Times New Roman" w:cs="Times New Roman"/>
          <w:sz w:val="24"/>
          <w:szCs w:val="24"/>
          <w:lang w:eastAsia="en-IN"/>
        </w:rPr>
        <w:t>next-generation</w:t>
      </w:r>
      <w:r w:rsidR="00420B64" w:rsidRPr="00684CBD">
        <w:rPr>
          <w:rFonts w:ascii="Times New Roman" w:eastAsia="Times New Roman" w:hAnsi="Times New Roman" w:cs="Times New Roman"/>
          <w:sz w:val="24"/>
          <w:szCs w:val="24"/>
          <w:lang w:eastAsia="en-IN"/>
        </w:rPr>
        <w:t xml:space="preserve"> data analysis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062493" w:rsidRPr="00684CBD">
        <w:rPr>
          <w:rFonts w:ascii="Times New Roman" w:eastAsia="Times New Roman" w:hAnsi="Times New Roman" w:cs="Times New Roman"/>
          <w:sz w:val="24"/>
          <w:szCs w:val="24"/>
          <w:lang w:eastAsia="en-IN"/>
        </w:rPr>
        <w:t xml:space="preserve"> are depicted in Figure 1</w:t>
      </w:r>
      <w:r w:rsidR="00420B64" w:rsidRPr="00684CBD">
        <w:rPr>
          <w:rFonts w:ascii="Times New Roman" w:eastAsia="Times New Roman" w:hAnsi="Times New Roman" w:cs="Times New Roman"/>
          <w:sz w:val="24"/>
          <w:szCs w:val="24"/>
          <w:lang w:eastAsia="en-IN"/>
        </w:rPr>
        <w:t xml:space="preserve">. </w:t>
      </w:r>
      <w:r w:rsidR="00C471BE" w:rsidRPr="00684CBD">
        <w:rPr>
          <w:rFonts w:ascii="Times New Roman" w:eastAsia="Times New Roman" w:hAnsi="Times New Roman" w:cs="Times New Roman"/>
          <w:sz w:val="24"/>
          <w:szCs w:val="24"/>
          <w:lang w:eastAsia="en-IN"/>
        </w:rPr>
        <w:t xml:space="preserve">Most data from next-generation sequencing platforms are given </w:t>
      </w:r>
      <w:r w:rsidR="003C2233" w:rsidRPr="00684CBD">
        <w:rPr>
          <w:rFonts w:ascii="Times New Roman" w:eastAsia="Times New Roman" w:hAnsi="Times New Roman" w:cs="Times New Roman"/>
          <w:sz w:val="24"/>
          <w:szCs w:val="24"/>
          <w:lang w:eastAsia="en-IN"/>
        </w:rPr>
        <w:t>in</w:t>
      </w:r>
      <w:r w:rsidR="00C471BE" w:rsidRPr="00684CBD">
        <w:rPr>
          <w:rFonts w:ascii="Times New Roman" w:eastAsia="Times New Roman" w:hAnsi="Times New Roman" w:cs="Times New Roman"/>
          <w:sz w:val="24"/>
          <w:szCs w:val="24"/>
          <w:lang w:eastAsia="en-IN"/>
        </w:rPr>
        <w:t xml:space="preserve"> an initial FASTQ format, and it is the file format for expressing raw sequencing reads. FASTQ files contain the nucleotide sequences with their quality scores </w:t>
      </w:r>
      <w:r w:rsidR="00D53A10" w:rsidRPr="00684CBD">
        <w:rPr>
          <w:rFonts w:ascii="Times New Roman" w:eastAsia="Times New Roman" w:hAnsi="Times New Roman" w:cs="Times New Roman"/>
          <w:sz w:val="24"/>
          <w:szCs w:val="24"/>
          <w:lang w:eastAsia="en-IN"/>
        </w:rPr>
        <w:t xml:space="preserve">and </w:t>
      </w:r>
      <w:r w:rsidR="00C471BE" w:rsidRPr="00684CBD">
        <w:rPr>
          <w:rFonts w:ascii="Times New Roman" w:eastAsia="Times New Roman" w:hAnsi="Times New Roman" w:cs="Times New Roman"/>
          <w:sz w:val="24"/>
          <w:szCs w:val="24"/>
          <w:lang w:eastAsia="en-IN"/>
        </w:rPr>
        <w:t xml:space="preserve">the confidence associated with each base call. </w:t>
      </w:r>
      <w:r w:rsidR="00B900F3" w:rsidRPr="00684CBD">
        <w:rPr>
          <w:rFonts w:ascii="Times New Roman" w:eastAsia="Times New Roman" w:hAnsi="Times New Roman" w:cs="Times New Roman"/>
          <w:sz w:val="24"/>
          <w:szCs w:val="24"/>
          <w:lang w:eastAsia="en-IN"/>
        </w:rPr>
        <w:t xml:space="preserve">The process of </w:t>
      </w:r>
      <w:r w:rsidR="00BE34FE" w:rsidRPr="00684CBD">
        <w:rPr>
          <w:rFonts w:ascii="Times New Roman" w:eastAsia="Times New Roman" w:hAnsi="Times New Roman" w:cs="Times New Roman"/>
          <w:sz w:val="24"/>
          <w:szCs w:val="24"/>
          <w:lang w:eastAsia="en-IN"/>
        </w:rPr>
        <w:t>pre-processing</w:t>
      </w:r>
      <w:r w:rsidR="00EE39A7" w:rsidRPr="00684CBD">
        <w:rPr>
          <w:rFonts w:ascii="Times New Roman" w:eastAsia="Times New Roman" w:hAnsi="Times New Roman" w:cs="Times New Roman"/>
          <w:sz w:val="24"/>
          <w:szCs w:val="24"/>
          <w:lang w:eastAsia="en-IN"/>
        </w:rPr>
        <w:t xml:space="preserve"> begins with quality assessment whereby tools, which are </w:t>
      </w:r>
      <w:proofErr w:type="spellStart"/>
      <w:r w:rsidR="00EE39A7" w:rsidRPr="00684CBD">
        <w:rPr>
          <w:rFonts w:ascii="Times New Roman" w:eastAsia="Times New Roman" w:hAnsi="Times New Roman" w:cs="Times New Roman"/>
          <w:sz w:val="24"/>
          <w:szCs w:val="24"/>
          <w:lang w:eastAsia="en-IN"/>
        </w:rPr>
        <w:t>FastQC</w:t>
      </w:r>
      <w:proofErr w:type="spellEnd"/>
      <w:r w:rsidR="00EE39A7" w:rsidRPr="00684CBD">
        <w:rPr>
          <w:rFonts w:ascii="Times New Roman" w:eastAsia="Times New Roman" w:hAnsi="Times New Roman" w:cs="Times New Roman"/>
          <w:sz w:val="24"/>
          <w:szCs w:val="24"/>
          <w:lang w:eastAsia="en-IN"/>
        </w:rPr>
        <w:t xml:space="preserve">/ </w:t>
      </w:r>
      <w:proofErr w:type="spellStart"/>
      <w:r w:rsidR="00EE39A7" w:rsidRPr="00684CBD">
        <w:rPr>
          <w:rFonts w:ascii="Times New Roman" w:eastAsia="Times New Roman" w:hAnsi="Times New Roman" w:cs="Times New Roman"/>
          <w:sz w:val="24"/>
          <w:szCs w:val="24"/>
          <w:lang w:eastAsia="en-IN"/>
        </w:rPr>
        <w:t>MultiQC</w:t>
      </w:r>
      <w:proofErr w:type="spellEnd"/>
      <w:r w:rsidR="00EE39A7" w:rsidRPr="00684CBD">
        <w:rPr>
          <w:rFonts w:ascii="Times New Roman" w:eastAsia="Times New Roman" w:hAnsi="Times New Roman" w:cs="Times New Roman"/>
          <w:sz w:val="24"/>
          <w:szCs w:val="24"/>
          <w:lang w:eastAsia="en-IN"/>
        </w:rPr>
        <w:t>, give a report containing main metrics such as per-base sequence quality, GC content, and N content, which provide knowledge of regions that may be low-quality or problematic ones (</w:t>
      </w:r>
      <w:r w:rsidR="001D1C56" w:rsidRPr="00684CBD">
        <w:rPr>
          <w:rFonts w:ascii="Times New Roman" w:hAnsi="Times New Roman" w:cs="Times New Roman"/>
          <w:sz w:val="24"/>
          <w:szCs w:val="24"/>
        </w:rPr>
        <w:t>Andrews</w:t>
      </w:r>
      <w:r w:rsidR="00C471BE" w:rsidRPr="00684CBD">
        <w:rPr>
          <w:rFonts w:ascii="Times New Roman" w:hAnsi="Times New Roman" w:cs="Times New Roman"/>
          <w:sz w:val="24"/>
          <w:szCs w:val="24"/>
        </w:rPr>
        <w:t xml:space="preserve"> 2010; </w:t>
      </w:r>
      <w:r w:rsidR="00EE39A7" w:rsidRPr="00684CBD">
        <w:rPr>
          <w:rFonts w:ascii="Times New Roman" w:eastAsia="Times New Roman" w:hAnsi="Times New Roman" w:cs="Times New Roman"/>
          <w:color w:val="000000" w:themeColor="text1"/>
          <w:sz w:val="24"/>
          <w:szCs w:val="24"/>
          <w:lang w:eastAsia="en-IN"/>
        </w:rPr>
        <w:t>Delhomme</w:t>
      </w:r>
      <w:r w:rsidR="00262BE2"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262BE2" w:rsidRPr="00684CBD">
        <w:rPr>
          <w:rFonts w:ascii="Times New Roman" w:eastAsia="Times New Roman" w:hAnsi="Times New Roman" w:cs="Times New Roman"/>
          <w:sz w:val="24"/>
          <w:szCs w:val="24"/>
          <w:lang w:eastAsia="en-IN"/>
        </w:rPr>
        <w:t xml:space="preserve"> 2014</w:t>
      </w:r>
      <w:r w:rsidR="00EE39A7" w:rsidRPr="00684CBD">
        <w:rPr>
          <w:rFonts w:ascii="Times New Roman" w:eastAsia="Times New Roman" w:hAnsi="Times New Roman" w:cs="Times New Roman"/>
          <w:sz w:val="24"/>
          <w:szCs w:val="24"/>
          <w:lang w:eastAsia="en-IN"/>
        </w:rPr>
        <w:t xml:space="preserve">; Tripathi </w:t>
      </w:r>
      <w:r w:rsidR="00C00179" w:rsidRPr="00684CBD">
        <w:rPr>
          <w:rFonts w:ascii="Times New Roman" w:eastAsia="Times New Roman" w:hAnsi="Times New Roman" w:cs="Times New Roman"/>
          <w:i/>
          <w:sz w:val="24"/>
          <w:szCs w:val="24"/>
          <w:lang w:eastAsia="en-IN"/>
        </w:rPr>
        <w:t>et al.</w:t>
      </w:r>
      <w:r w:rsidR="00EE39A7" w:rsidRPr="00684CBD">
        <w:rPr>
          <w:rFonts w:ascii="Times New Roman" w:eastAsia="Times New Roman" w:hAnsi="Times New Roman" w:cs="Times New Roman"/>
          <w:sz w:val="24"/>
          <w:szCs w:val="24"/>
          <w:lang w:eastAsia="en-IN"/>
        </w:rPr>
        <w:t xml:space="preserve"> 2016). </w:t>
      </w:r>
      <w:r w:rsidR="005E00E8" w:rsidRPr="00684CBD">
        <w:rPr>
          <w:rFonts w:ascii="Times New Roman" w:eastAsia="Times New Roman" w:hAnsi="Times New Roman" w:cs="Times New Roman"/>
          <w:sz w:val="24"/>
          <w:szCs w:val="24"/>
          <w:lang w:eastAsia="en-IN"/>
        </w:rPr>
        <w:t xml:space="preserve">The </w:t>
      </w:r>
      <w:r w:rsidR="003C2233" w:rsidRPr="00684CBD">
        <w:rPr>
          <w:rFonts w:ascii="Times New Roman" w:eastAsia="Times New Roman" w:hAnsi="Times New Roman" w:cs="Times New Roman"/>
          <w:sz w:val="24"/>
          <w:szCs w:val="24"/>
          <w:lang w:eastAsia="en-IN"/>
        </w:rPr>
        <w:t>poor-quality</w:t>
      </w:r>
      <w:r w:rsidR="00EE39A7" w:rsidRPr="00684CBD">
        <w:rPr>
          <w:rFonts w:ascii="Times New Roman" w:eastAsia="Times New Roman" w:hAnsi="Times New Roman" w:cs="Times New Roman"/>
          <w:sz w:val="24"/>
          <w:szCs w:val="24"/>
          <w:lang w:eastAsia="en-IN"/>
        </w:rPr>
        <w:t xml:space="preserve"> bases are removed by </w:t>
      </w:r>
      <w:r w:rsidR="00F60CF9" w:rsidRPr="00684CBD">
        <w:rPr>
          <w:rFonts w:ascii="Times New Roman" w:eastAsia="Times New Roman" w:hAnsi="Times New Roman" w:cs="Times New Roman"/>
          <w:sz w:val="24"/>
          <w:szCs w:val="24"/>
          <w:lang w:eastAsia="en-IN"/>
        </w:rPr>
        <w:t>tools</w:t>
      </w:r>
      <w:r w:rsidR="00EE39A7" w:rsidRPr="00684CBD">
        <w:rPr>
          <w:rFonts w:ascii="Times New Roman" w:eastAsia="Times New Roman" w:hAnsi="Times New Roman" w:cs="Times New Roman"/>
          <w:sz w:val="24"/>
          <w:szCs w:val="24"/>
          <w:lang w:eastAsia="en-IN"/>
        </w:rPr>
        <w:t xml:space="preserve"> such as </w:t>
      </w:r>
      <w:proofErr w:type="spellStart"/>
      <w:r w:rsidR="00EE39A7" w:rsidRPr="00684CBD">
        <w:rPr>
          <w:rFonts w:ascii="Times New Roman" w:eastAsia="Times New Roman" w:hAnsi="Times New Roman" w:cs="Times New Roman"/>
          <w:sz w:val="24"/>
          <w:szCs w:val="24"/>
          <w:lang w:eastAsia="en-IN"/>
        </w:rPr>
        <w:t>Trimmomat</w:t>
      </w:r>
      <w:r w:rsidR="00F60CF9" w:rsidRPr="00684CBD">
        <w:rPr>
          <w:rFonts w:ascii="Times New Roman" w:eastAsia="Times New Roman" w:hAnsi="Times New Roman" w:cs="Times New Roman"/>
          <w:sz w:val="24"/>
          <w:szCs w:val="24"/>
          <w:lang w:eastAsia="en-IN"/>
        </w:rPr>
        <w:t>ic</w:t>
      </w:r>
      <w:proofErr w:type="spellEnd"/>
      <w:r w:rsidR="00F60CF9" w:rsidRPr="00684CBD">
        <w:rPr>
          <w:rFonts w:ascii="Times New Roman" w:eastAsia="Times New Roman" w:hAnsi="Times New Roman" w:cs="Times New Roman"/>
          <w:sz w:val="24"/>
          <w:szCs w:val="24"/>
          <w:lang w:eastAsia="en-IN"/>
        </w:rPr>
        <w:t xml:space="preserve"> or </w:t>
      </w:r>
      <w:proofErr w:type="spellStart"/>
      <w:r w:rsidR="00F60CF9" w:rsidRPr="00684CBD">
        <w:rPr>
          <w:rFonts w:ascii="Times New Roman" w:eastAsia="Times New Roman" w:hAnsi="Times New Roman" w:cs="Times New Roman"/>
          <w:sz w:val="24"/>
          <w:szCs w:val="24"/>
          <w:lang w:eastAsia="en-IN"/>
        </w:rPr>
        <w:t>Cutadapt</w:t>
      </w:r>
      <w:proofErr w:type="spellEnd"/>
      <w:r w:rsidR="00F60CF9" w:rsidRPr="00684CBD">
        <w:rPr>
          <w:rFonts w:ascii="Times New Roman" w:eastAsia="Times New Roman" w:hAnsi="Times New Roman" w:cs="Times New Roman"/>
          <w:sz w:val="24"/>
          <w:szCs w:val="24"/>
          <w:lang w:eastAsia="en-IN"/>
        </w:rPr>
        <w:t xml:space="preserve">, which remove </w:t>
      </w:r>
      <w:r w:rsidR="003C2233" w:rsidRPr="00684CBD">
        <w:rPr>
          <w:rFonts w:ascii="Times New Roman" w:eastAsia="Times New Roman" w:hAnsi="Times New Roman" w:cs="Times New Roman"/>
          <w:sz w:val="24"/>
          <w:szCs w:val="24"/>
          <w:lang w:eastAsia="en-IN"/>
        </w:rPr>
        <w:t>low-quality</w:t>
      </w:r>
      <w:r w:rsidR="00EE39A7" w:rsidRPr="00684CBD">
        <w:rPr>
          <w:rFonts w:ascii="Times New Roman" w:eastAsia="Times New Roman" w:hAnsi="Times New Roman" w:cs="Times New Roman"/>
          <w:sz w:val="24"/>
          <w:szCs w:val="24"/>
          <w:lang w:eastAsia="en-IN"/>
        </w:rPr>
        <w:t xml:space="preserve"> sequences, especially those at the ends of reads and remaining adapter sequences from library preparation</w:t>
      </w:r>
      <w:r w:rsidR="00F60CF9" w:rsidRPr="00684CBD">
        <w:rPr>
          <w:rFonts w:ascii="Times New Roman" w:eastAsia="Times New Roman" w:hAnsi="Times New Roman" w:cs="Times New Roman"/>
          <w:sz w:val="24"/>
          <w:szCs w:val="24"/>
          <w:lang w:eastAsia="en-IN"/>
        </w:rPr>
        <w:t xml:space="preserve">. This step is vital because </w:t>
      </w:r>
      <w:r w:rsidR="003C2233" w:rsidRPr="00684CBD">
        <w:rPr>
          <w:rFonts w:ascii="Times New Roman" w:eastAsia="Times New Roman" w:hAnsi="Times New Roman" w:cs="Times New Roman"/>
          <w:sz w:val="24"/>
          <w:szCs w:val="24"/>
          <w:lang w:eastAsia="en-IN"/>
        </w:rPr>
        <w:t>poor-quality</w:t>
      </w:r>
      <w:r w:rsidR="00EE39A7" w:rsidRPr="00684CBD">
        <w:rPr>
          <w:rFonts w:ascii="Times New Roman" w:eastAsia="Times New Roman" w:hAnsi="Times New Roman" w:cs="Times New Roman"/>
          <w:sz w:val="24"/>
          <w:szCs w:val="24"/>
          <w:lang w:eastAsia="en-IN"/>
        </w:rPr>
        <w:t xml:space="preserve"> bases </w:t>
      </w:r>
      <w:r w:rsidR="00EE39A7" w:rsidRPr="00684CBD">
        <w:rPr>
          <w:rFonts w:ascii="Times New Roman" w:eastAsia="Times New Roman" w:hAnsi="Times New Roman" w:cs="Times New Roman"/>
          <w:sz w:val="24"/>
          <w:szCs w:val="24"/>
          <w:lang w:eastAsia="en-IN"/>
        </w:rPr>
        <w:lastRenderedPageBreak/>
        <w:t xml:space="preserve">and adapter contamination can also introduce errors at stages such as </w:t>
      </w:r>
      <w:r w:rsidR="00F60CF9" w:rsidRPr="00684CBD">
        <w:rPr>
          <w:rFonts w:ascii="Times New Roman" w:eastAsia="Times New Roman" w:hAnsi="Times New Roman" w:cs="Times New Roman"/>
          <w:sz w:val="24"/>
          <w:szCs w:val="24"/>
          <w:lang w:eastAsia="en-IN"/>
        </w:rPr>
        <w:t xml:space="preserve">reference </w:t>
      </w:r>
      <w:r w:rsidR="00EE39A7" w:rsidRPr="00684CBD">
        <w:rPr>
          <w:rFonts w:ascii="Times New Roman" w:eastAsia="Times New Roman" w:hAnsi="Times New Roman" w:cs="Times New Roman"/>
          <w:sz w:val="24"/>
          <w:szCs w:val="24"/>
          <w:lang w:eastAsia="en-IN"/>
        </w:rPr>
        <w:t>alignment and variant calling (</w:t>
      </w:r>
      <w:r w:rsidR="001D1C56" w:rsidRPr="00684CBD">
        <w:rPr>
          <w:rFonts w:ascii="Times New Roman" w:eastAsia="Times New Roman" w:hAnsi="Times New Roman" w:cs="Times New Roman"/>
          <w:sz w:val="24"/>
          <w:szCs w:val="24"/>
          <w:lang w:eastAsia="en-IN"/>
        </w:rPr>
        <w:t>Martin</w:t>
      </w:r>
      <w:r w:rsidR="00323A9F" w:rsidRPr="00684CBD">
        <w:rPr>
          <w:rFonts w:ascii="Times New Roman" w:eastAsia="Times New Roman" w:hAnsi="Times New Roman" w:cs="Times New Roman"/>
          <w:sz w:val="24"/>
          <w:szCs w:val="24"/>
          <w:lang w:eastAsia="en-IN"/>
        </w:rPr>
        <w:t xml:space="preserve"> 2011; </w:t>
      </w:r>
      <w:r w:rsidR="00EE39A7" w:rsidRPr="00684CBD">
        <w:rPr>
          <w:rFonts w:ascii="Times New Roman" w:eastAsia="Times New Roman" w:hAnsi="Times New Roman" w:cs="Times New Roman"/>
          <w:sz w:val="24"/>
          <w:szCs w:val="24"/>
          <w:lang w:eastAsia="en-IN"/>
        </w:rPr>
        <w:t xml:space="preserve">Bolger </w:t>
      </w:r>
      <w:r w:rsidR="00C00179" w:rsidRPr="00684CBD">
        <w:rPr>
          <w:rFonts w:ascii="Times New Roman" w:eastAsia="Times New Roman" w:hAnsi="Times New Roman" w:cs="Times New Roman"/>
          <w:i/>
          <w:sz w:val="24"/>
          <w:szCs w:val="24"/>
          <w:lang w:eastAsia="en-IN"/>
        </w:rPr>
        <w:t>et al.</w:t>
      </w:r>
      <w:r w:rsidR="00323A9F" w:rsidRPr="00684CBD">
        <w:rPr>
          <w:rFonts w:ascii="Times New Roman" w:eastAsia="Times New Roman" w:hAnsi="Times New Roman" w:cs="Times New Roman"/>
          <w:sz w:val="24"/>
          <w:szCs w:val="24"/>
          <w:lang w:eastAsia="en-IN"/>
        </w:rPr>
        <w:t xml:space="preserve"> 2014</w:t>
      </w:r>
      <w:r w:rsidR="00EE39A7" w:rsidRPr="00684CBD">
        <w:rPr>
          <w:rFonts w:ascii="Times New Roman" w:eastAsia="Times New Roman" w:hAnsi="Times New Roman" w:cs="Times New Roman"/>
          <w:sz w:val="24"/>
          <w:szCs w:val="24"/>
          <w:lang w:eastAsia="en-IN"/>
        </w:rPr>
        <w:t xml:space="preserve">). </w:t>
      </w:r>
      <w:r w:rsidR="008518BC" w:rsidRPr="00684CBD">
        <w:rPr>
          <w:rFonts w:ascii="Times New Roman" w:eastAsia="Times New Roman" w:hAnsi="Times New Roman" w:cs="Times New Roman"/>
          <w:sz w:val="24"/>
          <w:szCs w:val="24"/>
          <w:lang w:eastAsia="en-IN"/>
        </w:rPr>
        <w:t>Then, those low-quality reads will be filtered again t</w:t>
      </w:r>
      <w:r w:rsidR="005E00E8" w:rsidRPr="00684CBD">
        <w:rPr>
          <w:rFonts w:ascii="Times New Roman" w:eastAsia="Times New Roman" w:hAnsi="Times New Roman" w:cs="Times New Roman"/>
          <w:sz w:val="24"/>
          <w:szCs w:val="24"/>
          <w:lang w:eastAsia="en-IN"/>
        </w:rPr>
        <w:t>o leave reads that can pass pre</w:t>
      </w:r>
      <w:r w:rsidR="008518BC" w:rsidRPr="00684CBD">
        <w:rPr>
          <w:rFonts w:ascii="Times New Roman" w:eastAsia="Times New Roman" w:hAnsi="Times New Roman" w:cs="Times New Roman"/>
          <w:sz w:val="24"/>
          <w:szCs w:val="24"/>
          <w:lang w:eastAsia="en-IN"/>
        </w:rPr>
        <w:t xml:space="preserve">defined thresholds; often the average </w:t>
      </w:r>
      <w:proofErr w:type="spellStart"/>
      <w:r w:rsidR="008518BC" w:rsidRPr="00684CBD">
        <w:rPr>
          <w:rFonts w:ascii="Times New Roman" w:eastAsia="Times New Roman" w:hAnsi="Times New Roman" w:cs="Times New Roman"/>
          <w:sz w:val="24"/>
          <w:szCs w:val="24"/>
          <w:lang w:eastAsia="en-IN"/>
        </w:rPr>
        <w:t>Phred</w:t>
      </w:r>
      <w:proofErr w:type="spellEnd"/>
      <w:r w:rsidR="008518BC" w:rsidRPr="00684CBD">
        <w:rPr>
          <w:rFonts w:ascii="Times New Roman" w:eastAsia="Times New Roman" w:hAnsi="Times New Roman" w:cs="Times New Roman"/>
          <w:sz w:val="24"/>
          <w:szCs w:val="24"/>
          <w:lang w:eastAsia="en-IN"/>
        </w:rPr>
        <w:t xml:space="preserve"> scores</w:t>
      </w:r>
      <w:r w:rsidR="00C471BE" w:rsidRPr="00684CBD">
        <w:rPr>
          <w:rFonts w:ascii="Times New Roman" w:eastAsia="Times New Roman" w:hAnsi="Times New Roman" w:cs="Times New Roman"/>
          <w:sz w:val="24"/>
          <w:szCs w:val="24"/>
          <w:lang w:eastAsia="en-IN"/>
        </w:rPr>
        <w:t xml:space="preserve"> (&gt;28)</w:t>
      </w:r>
      <w:r w:rsidR="008518BC" w:rsidRPr="00684CBD">
        <w:rPr>
          <w:rFonts w:ascii="Times New Roman" w:eastAsia="Times New Roman" w:hAnsi="Times New Roman" w:cs="Times New Roman"/>
          <w:sz w:val="24"/>
          <w:szCs w:val="24"/>
          <w:lang w:eastAsia="en-IN"/>
        </w:rPr>
        <w:t xml:space="preserve">. Other times, tools like Picard's </w:t>
      </w:r>
      <w:proofErr w:type="spellStart"/>
      <w:r w:rsidR="008518BC" w:rsidRPr="00684CBD">
        <w:rPr>
          <w:rFonts w:ascii="Times New Roman" w:eastAsia="Times New Roman" w:hAnsi="Times New Roman" w:cs="Times New Roman"/>
          <w:sz w:val="24"/>
          <w:szCs w:val="24"/>
          <w:lang w:eastAsia="en-IN"/>
        </w:rPr>
        <w:t>MarkDuplicates</w:t>
      </w:r>
      <w:proofErr w:type="spellEnd"/>
      <w:r w:rsidR="00C471BE" w:rsidRPr="00684CBD">
        <w:rPr>
          <w:rFonts w:ascii="Times New Roman" w:eastAsia="Times New Roman" w:hAnsi="Times New Roman" w:cs="Times New Roman"/>
          <w:sz w:val="24"/>
          <w:szCs w:val="24"/>
          <w:lang w:eastAsia="en-IN"/>
        </w:rPr>
        <w:t xml:space="preserve"> (</w:t>
      </w:r>
      <w:hyperlink r:id="rId8" w:history="1">
        <w:r w:rsidR="00C471BE" w:rsidRPr="00684CBD">
          <w:rPr>
            <w:rStyle w:val="Hyperlink"/>
            <w:rFonts w:ascii="Times New Roman" w:eastAsia="Times New Roman" w:hAnsi="Times New Roman" w:cs="Times New Roman"/>
            <w:sz w:val="24"/>
            <w:szCs w:val="24"/>
            <w:lang w:eastAsia="en-IN"/>
          </w:rPr>
          <w:t>http://picard.sourceforge.net</w:t>
        </w:r>
      </w:hyperlink>
      <w:r w:rsidR="00C471BE" w:rsidRPr="00684CBD">
        <w:rPr>
          <w:rFonts w:ascii="Times New Roman" w:eastAsia="Times New Roman" w:hAnsi="Times New Roman" w:cs="Times New Roman"/>
          <w:sz w:val="24"/>
          <w:szCs w:val="24"/>
          <w:lang w:eastAsia="en-IN"/>
        </w:rPr>
        <w:t>)</w:t>
      </w:r>
      <w:r w:rsidR="008518BC" w:rsidRPr="00684CBD">
        <w:rPr>
          <w:rFonts w:ascii="Times New Roman" w:eastAsia="Times New Roman" w:hAnsi="Times New Roman" w:cs="Times New Roman"/>
          <w:sz w:val="24"/>
          <w:szCs w:val="24"/>
          <w:lang w:eastAsia="en-IN"/>
        </w:rPr>
        <w:t xml:space="preserve"> </w:t>
      </w:r>
      <w:r w:rsidR="003C2233" w:rsidRPr="00684CBD">
        <w:rPr>
          <w:rFonts w:ascii="Times New Roman" w:eastAsia="Times New Roman" w:hAnsi="Times New Roman" w:cs="Times New Roman"/>
          <w:sz w:val="24"/>
          <w:szCs w:val="24"/>
          <w:lang w:eastAsia="en-IN"/>
        </w:rPr>
        <w:t>remove</w:t>
      </w:r>
      <w:r w:rsidR="008518BC" w:rsidRPr="00684CBD">
        <w:rPr>
          <w:rFonts w:ascii="Times New Roman" w:eastAsia="Times New Roman" w:hAnsi="Times New Roman" w:cs="Times New Roman"/>
          <w:sz w:val="24"/>
          <w:szCs w:val="24"/>
          <w:lang w:eastAsia="en-IN"/>
        </w:rPr>
        <w:t xml:space="preserve"> duplicate reads generated by repeat sequencing of the same segment to avoid over-representation by certain regions in the genome.</w:t>
      </w:r>
      <w:r w:rsidR="00EE39A7" w:rsidRPr="00684CBD">
        <w:rPr>
          <w:rFonts w:ascii="Times New Roman" w:eastAsia="Times New Roman" w:hAnsi="Times New Roman" w:cs="Times New Roman"/>
          <w:sz w:val="24"/>
          <w:szCs w:val="24"/>
          <w:lang w:eastAsia="en-IN"/>
        </w:rPr>
        <w:t xml:space="preserve"> Further to integrity, there are error correction tools such as BFC which can be optionally applied. After </w:t>
      </w:r>
      <w:r w:rsidR="003C2233" w:rsidRPr="00684CBD">
        <w:rPr>
          <w:rFonts w:ascii="Times New Roman" w:eastAsia="Times New Roman" w:hAnsi="Times New Roman" w:cs="Times New Roman"/>
          <w:sz w:val="24"/>
          <w:szCs w:val="24"/>
          <w:lang w:eastAsia="en-IN"/>
        </w:rPr>
        <w:t>pre-processing</w:t>
      </w:r>
      <w:r w:rsidR="00EE39A7" w:rsidRPr="00684CBD">
        <w:rPr>
          <w:rFonts w:ascii="Times New Roman" w:eastAsia="Times New Roman" w:hAnsi="Times New Roman" w:cs="Times New Roman"/>
          <w:sz w:val="24"/>
          <w:szCs w:val="24"/>
          <w:lang w:eastAsia="en-IN"/>
        </w:rPr>
        <w:t xml:space="preserve">, high-quality reads that are free of adapters and corrected with errors are now ready for alignment to a reference genome or de novo assembly, providing a good ground for accurate variant discovery and subsequent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EE39A7" w:rsidRPr="00684CBD">
        <w:rPr>
          <w:rFonts w:ascii="Times New Roman" w:eastAsia="Times New Roman" w:hAnsi="Times New Roman" w:cs="Times New Roman"/>
          <w:sz w:val="24"/>
          <w:szCs w:val="24"/>
          <w:lang w:eastAsia="en-IN"/>
        </w:rPr>
        <w:t xml:space="preserve"> analysis.</w:t>
      </w:r>
    </w:p>
    <w:p w:rsidR="00684CBD" w:rsidRPr="00684CBD" w:rsidRDefault="00684CBD" w:rsidP="00684CBD">
      <w:pPr>
        <w:pStyle w:val="ListParagraph"/>
        <w:spacing w:after="0" w:line="240" w:lineRule="auto"/>
        <w:ind w:left="360" w:firstLine="0"/>
        <w:rPr>
          <w:rFonts w:ascii="Times New Roman" w:eastAsia="Times New Roman" w:hAnsi="Times New Roman" w:cs="Times New Roman"/>
          <w:sz w:val="24"/>
          <w:szCs w:val="24"/>
          <w:lang w:eastAsia="en-IN"/>
        </w:rPr>
      </w:pPr>
    </w:p>
    <w:p w:rsidR="0063263B" w:rsidRDefault="00C1749B" w:rsidP="00684CBD">
      <w:pPr>
        <w:pStyle w:val="ListParagraph"/>
        <w:numPr>
          <w:ilvl w:val="0"/>
          <w:numId w:val="13"/>
        </w:num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t>A</w:t>
      </w:r>
      <w:r w:rsidR="006A5622" w:rsidRPr="00684CBD">
        <w:rPr>
          <w:rFonts w:ascii="Times New Roman" w:eastAsia="Times New Roman" w:hAnsi="Times New Roman" w:cs="Times New Roman"/>
          <w:b/>
          <w:sz w:val="24"/>
          <w:szCs w:val="24"/>
          <w:lang w:eastAsia="en-IN"/>
        </w:rPr>
        <w:t>lignment</w:t>
      </w:r>
      <w:r w:rsidRPr="00684CBD">
        <w:rPr>
          <w:rFonts w:ascii="Times New Roman" w:eastAsia="Times New Roman" w:hAnsi="Times New Roman" w:cs="Times New Roman"/>
          <w:b/>
          <w:sz w:val="24"/>
          <w:szCs w:val="24"/>
          <w:lang w:eastAsia="en-IN"/>
        </w:rPr>
        <w:t xml:space="preserve"> to reference genome</w:t>
      </w:r>
      <w:r w:rsidR="006A5622" w:rsidRPr="00684CBD">
        <w:rPr>
          <w:rFonts w:ascii="Times New Roman" w:eastAsia="Times New Roman" w:hAnsi="Times New Roman" w:cs="Times New Roman"/>
          <w:b/>
          <w:sz w:val="24"/>
          <w:szCs w:val="24"/>
          <w:lang w:eastAsia="en-IN"/>
        </w:rPr>
        <w:t>:</w:t>
      </w:r>
      <w:r w:rsidR="006A5622" w:rsidRPr="00684CBD">
        <w:rPr>
          <w:rFonts w:ascii="Times New Roman" w:eastAsia="Times New Roman" w:hAnsi="Times New Roman" w:cs="Times New Roman"/>
          <w:sz w:val="24"/>
          <w:szCs w:val="24"/>
          <w:lang w:eastAsia="en-IN"/>
        </w:rPr>
        <w:t xml:space="preserve"> </w:t>
      </w:r>
      <w:r w:rsidR="003A7176" w:rsidRPr="00684CBD">
        <w:rPr>
          <w:rFonts w:ascii="Times New Roman" w:eastAsia="Times New Roman" w:hAnsi="Times New Roman" w:cs="Times New Roman"/>
          <w:sz w:val="24"/>
          <w:szCs w:val="24"/>
          <w:lang w:eastAsia="en-IN"/>
        </w:rPr>
        <w:t xml:space="preserve">A reference genome is a high-quality, representative sequence of the DNA of a species considered standard for mapping and comparing genetic variations across individuals or populations. It provides a coordinate system for aligning sequences, which is critical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3A7176" w:rsidRPr="00684CBD">
        <w:rPr>
          <w:rFonts w:ascii="Times New Roman" w:eastAsia="Times New Roman" w:hAnsi="Times New Roman" w:cs="Times New Roman"/>
          <w:sz w:val="24"/>
          <w:szCs w:val="24"/>
          <w:lang w:eastAsia="en-IN"/>
        </w:rPr>
        <w:t xml:space="preserve">, </w:t>
      </w:r>
      <w:r w:rsidR="003C2233" w:rsidRPr="00684CBD">
        <w:rPr>
          <w:rFonts w:ascii="Times New Roman" w:eastAsia="Times New Roman" w:hAnsi="Times New Roman" w:cs="Times New Roman"/>
          <w:sz w:val="24"/>
          <w:szCs w:val="24"/>
          <w:lang w:eastAsia="en-IN"/>
        </w:rPr>
        <w:t>and</w:t>
      </w:r>
      <w:r w:rsidR="003A7176" w:rsidRPr="00684CBD">
        <w:rPr>
          <w:rFonts w:ascii="Times New Roman" w:eastAsia="Times New Roman" w:hAnsi="Times New Roman" w:cs="Times New Roman"/>
          <w:sz w:val="24"/>
          <w:szCs w:val="24"/>
          <w:lang w:eastAsia="en-IN"/>
        </w:rPr>
        <w:t xml:space="preserve"> allows researchers to find regions of the genome associated with particular traits. </w:t>
      </w:r>
      <w:r w:rsidR="00747120" w:rsidRPr="00684CBD">
        <w:rPr>
          <w:rFonts w:ascii="Times New Roman" w:eastAsia="Times New Roman" w:hAnsi="Times New Roman" w:cs="Times New Roman"/>
          <w:sz w:val="24"/>
          <w:szCs w:val="24"/>
          <w:lang w:eastAsia="en-IN"/>
        </w:rPr>
        <w:t>In reference alignment</w:t>
      </w:r>
      <w:r w:rsidR="00323A9F" w:rsidRPr="00684CBD">
        <w:rPr>
          <w:rFonts w:ascii="Times New Roman" w:eastAsia="Times New Roman" w:hAnsi="Times New Roman" w:cs="Times New Roman"/>
          <w:sz w:val="24"/>
          <w:szCs w:val="24"/>
          <w:lang w:eastAsia="en-IN"/>
        </w:rPr>
        <w:t xml:space="preserve">, </w:t>
      </w:r>
      <w:r w:rsidR="003A7176" w:rsidRPr="00684CBD">
        <w:rPr>
          <w:rFonts w:ascii="Times New Roman" w:eastAsia="Times New Roman" w:hAnsi="Times New Roman" w:cs="Times New Roman"/>
          <w:sz w:val="24"/>
          <w:szCs w:val="24"/>
          <w:lang w:eastAsia="en-IN"/>
        </w:rPr>
        <w:t>the sequenced reads are mapped to the reference genome to pick up variations and candidate genes associated with traits of interest.</w:t>
      </w:r>
      <w:r w:rsidR="00C273E5" w:rsidRPr="00684CBD">
        <w:rPr>
          <w:rFonts w:ascii="Times New Roman" w:eastAsia="Times New Roman" w:hAnsi="Times New Roman" w:cs="Times New Roman"/>
          <w:sz w:val="24"/>
          <w:szCs w:val="24"/>
          <w:lang w:eastAsia="en-IN"/>
        </w:rPr>
        <w:t xml:space="preserve"> The reference genome can be one of the parental accessions being sequenced with the bulks, or a high-quality reference genome. </w:t>
      </w:r>
      <w:r w:rsidR="003A7176" w:rsidRPr="00684CBD">
        <w:rPr>
          <w:rFonts w:ascii="Times New Roman" w:eastAsia="Times New Roman" w:hAnsi="Times New Roman" w:cs="Times New Roman"/>
          <w:sz w:val="24"/>
          <w:szCs w:val="24"/>
          <w:lang w:eastAsia="en-IN"/>
        </w:rPr>
        <w:t>It would be desirable to sequence at least one parent genome and then use that to align reads from two bulk samples (</w:t>
      </w:r>
      <w:r w:rsidR="00EF3BB1" w:rsidRPr="00684CBD">
        <w:rPr>
          <w:rFonts w:ascii="Times New Roman" w:eastAsia="Times New Roman" w:hAnsi="Times New Roman" w:cs="Times New Roman"/>
          <w:color w:val="000000" w:themeColor="text1"/>
          <w:sz w:val="24"/>
          <w:szCs w:val="24"/>
          <w:lang w:eastAsia="en-IN"/>
        </w:rPr>
        <w:t>Liu</w:t>
      </w:r>
      <w:r w:rsidR="003A7176"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3A7176" w:rsidRPr="00684CBD">
        <w:rPr>
          <w:rFonts w:ascii="Times New Roman" w:eastAsia="Times New Roman" w:hAnsi="Times New Roman" w:cs="Times New Roman"/>
          <w:sz w:val="24"/>
          <w:szCs w:val="24"/>
          <w:lang w:eastAsia="en-IN"/>
        </w:rPr>
        <w:t xml:space="preserve"> 2019</w:t>
      </w:r>
      <w:r w:rsidR="00323A9F" w:rsidRPr="00684CBD">
        <w:rPr>
          <w:rFonts w:ascii="Times New Roman" w:eastAsia="Times New Roman" w:hAnsi="Times New Roman" w:cs="Times New Roman"/>
          <w:sz w:val="24"/>
          <w:szCs w:val="24"/>
          <w:lang w:eastAsia="en-IN"/>
        </w:rPr>
        <w:t>a</w:t>
      </w:r>
      <w:r w:rsidR="003A7176" w:rsidRPr="00684CBD">
        <w:rPr>
          <w:rFonts w:ascii="Times New Roman" w:eastAsia="Times New Roman" w:hAnsi="Times New Roman" w:cs="Times New Roman"/>
          <w:sz w:val="24"/>
          <w:szCs w:val="24"/>
          <w:lang w:eastAsia="en-IN"/>
        </w:rPr>
        <w:t xml:space="preserve">; </w:t>
      </w:r>
      <w:r w:rsidR="003A7176" w:rsidRPr="00684CBD">
        <w:rPr>
          <w:rFonts w:ascii="Times New Roman" w:eastAsia="Times New Roman" w:hAnsi="Times New Roman" w:cs="Times New Roman"/>
          <w:color w:val="000000" w:themeColor="text1"/>
          <w:sz w:val="24"/>
          <w:szCs w:val="24"/>
          <w:lang w:eastAsia="en-IN"/>
        </w:rPr>
        <w:t>Kumar</w:t>
      </w:r>
      <w:r w:rsidR="003A7176"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3A7176" w:rsidRPr="00684CBD">
        <w:rPr>
          <w:rFonts w:ascii="Times New Roman" w:eastAsia="Times New Roman" w:hAnsi="Times New Roman" w:cs="Times New Roman"/>
          <w:sz w:val="24"/>
          <w:szCs w:val="24"/>
          <w:lang w:eastAsia="en-IN"/>
        </w:rPr>
        <w:t xml:space="preserve"> 2020). </w:t>
      </w:r>
      <w:r w:rsidR="00F46A15" w:rsidRPr="00684CBD">
        <w:rPr>
          <w:rFonts w:ascii="Times New Roman" w:eastAsia="Times New Roman" w:hAnsi="Times New Roman" w:cs="Times New Roman"/>
          <w:sz w:val="24"/>
          <w:szCs w:val="24"/>
          <w:lang w:eastAsia="en-IN"/>
        </w:rPr>
        <w:t xml:space="preserve">Cleaned sequencing reads of one of the parental genomes are used to align with a reference genome. The </w:t>
      </w:r>
      <w:r w:rsidR="003C2233" w:rsidRPr="00684CBD">
        <w:rPr>
          <w:rFonts w:ascii="Times New Roman" w:eastAsia="Times New Roman" w:hAnsi="Times New Roman" w:cs="Times New Roman"/>
          <w:sz w:val="24"/>
          <w:szCs w:val="24"/>
          <w:lang w:eastAsia="en-IN"/>
        </w:rPr>
        <w:t>post-processing</w:t>
      </w:r>
      <w:r w:rsidR="00F46A15" w:rsidRPr="00684CBD">
        <w:rPr>
          <w:rFonts w:ascii="Times New Roman" w:eastAsia="Times New Roman" w:hAnsi="Times New Roman" w:cs="Times New Roman"/>
          <w:sz w:val="24"/>
          <w:szCs w:val="24"/>
          <w:lang w:eastAsia="en-IN"/>
        </w:rPr>
        <w:t xml:space="preserve"> and filtering of alignment files, usually for accuracy, is carried out using software, such as </w:t>
      </w:r>
      <w:proofErr w:type="spellStart"/>
      <w:r w:rsidR="00F46A15" w:rsidRPr="00684CBD">
        <w:rPr>
          <w:rFonts w:ascii="Times New Roman" w:eastAsia="Times New Roman" w:hAnsi="Times New Roman" w:cs="Times New Roman"/>
          <w:sz w:val="24"/>
          <w:szCs w:val="24"/>
          <w:lang w:eastAsia="en-IN"/>
        </w:rPr>
        <w:t>Coval</w:t>
      </w:r>
      <w:proofErr w:type="spellEnd"/>
      <w:r w:rsidR="00F46A15" w:rsidRPr="00684CBD">
        <w:rPr>
          <w:rFonts w:ascii="Times New Roman" w:eastAsia="Times New Roman" w:hAnsi="Times New Roman" w:cs="Times New Roman"/>
          <w:sz w:val="24"/>
          <w:szCs w:val="24"/>
          <w:lang w:eastAsia="en-IN"/>
        </w:rPr>
        <w:t xml:space="preserve"> (</w:t>
      </w:r>
      <w:proofErr w:type="spellStart"/>
      <w:r w:rsidR="00F46A15" w:rsidRPr="00684CBD">
        <w:rPr>
          <w:rFonts w:ascii="Times New Roman" w:eastAsia="Times New Roman" w:hAnsi="Times New Roman" w:cs="Times New Roman"/>
          <w:color w:val="000000" w:themeColor="text1"/>
          <w:sz w:val="24"/>
          <w:szCs w:val="24"/>
          <w:lang w:eastAsia="en-IN"/>
        </w:rPr>
        <w:t>Kosugi</w:t>
      </w:r>
      <w:proofErr w:type="spellEnd"/>
      <w:r w:rsidR="00F46A15" w:rsidRPr="00684CBD">
        <w:rPr>
          <w:rFonts w:ascii="Times New Roman" w:eastAsia="Times New Roman" w:hAnsi="Times New Roman" w:cs="Times New Roman"/>
          <w:sz w:val="24"/>
          <w:szCs w:val="24"/>
          <w:lang w:eastAsia="en-IN"/>
        </w:rPr>
        <w:t xml:space="preserve"> </w:t>
      </w:r>
      <w:r w:rsidR="00F46A15" w:rsidRPr="00684CBD">
        <w:rPr>
          <w:rFonts w:ascii="Times New Roman" w:eastAsia="Times New Roman" w:hAnsi="Times New Roman" w:cs="Times New Roman"/>
          <w:i/>
          <w:sz w:val="24"/>
          <w:szCs w:val="24"/>
          <w:lang w:eastAsia="en-IN"/>
        </w:rPr>
        <w:t>et al</w:t>
      </w:r>
      <w:r w:rsidR="00F46A15" w:rsidRPr="00684CBD">
        <w:rPr>
          <w:rFonts w:ascii="Times New Roman" w:eastAsia="Times New Roman" w:hAnsi="Times New Roman" w:cs="Times New Roman"/>
          <w:sz w:val="24"/>
          <w:szCs w:val="24"/>
          <w:lang w:eastAsia="en-IN"/>
        </w:rPr>
        <w:t xml:space="preserve">. 2013). Variants identified in the parental genome are added to the reference genome by replacing bases with </w:t>
      </w:r>
      <w:r w:rsidR="003C2233" w:rsidRPr="00684CBD">
        <w:rPr>
          <w:rFonts w:ascii="Times New Roman" w:eastAsia="Times New Roman" w:hAnsi="Times New Roman" w:cs="Times New Roman"/>
          <w:sz w:val="24"/>
          <w:szCs w:val="24"/>
          <w:lang w:eastAsia="en-IN"/>
        </w:rPr>
        <w:t>highly</w:t>
      </w:r>
      <w:r w:rsidR="00F46A15" w:rsidRPr="00684CBD">
        <w:rPr>
          <w:rFonts w:ascii="Times New Roman" w:eastAsia="Times New Roman" w:hAnsi="Times New Roman" w:cs="Times New Roman"/>
          <w:sz w:val="24"/>
          <w:szCs w:val="24"/>
          <w:lang w:eastAsia="en-IN"/>
        </w:rPr>
        <w:t xml:space="preserve"> confident variants, and this produces a customized reference-guided assembly specific to the parental genome. This new assembly is then used for aligning sequencing reads from bulked samples that have extreme values for one of the traits under study (</w:t>
      </w:r>
      <w:r w:rsidR="00F46A15" w:rsidRPr="00684CBD">
        <w:rPr>
          <w:rFonts w:ascii="Times New Roman" w:eastAsia="Times New Roman" w:hAnsi="Times New Roman" w:cs="Times New Roman"/>
          <w:color w:val="000000" w:themeColor="text1"/>
          <w:sz w:val="24"/>
          <w:szCs w:val="24"/>
          <w:lang w:eastAsia="en-IN"/>
        </w:rPr>
        <w:t>Singh</w:t>
      </w:r>
      <w:r w:rsidR="00F46A15"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323A9F" w:rsidRPr="00684CBD">
        <w:rPr>
          <w:rFonts w:ascii="Times New Roman" w:eastAsia="Times New Roman" w:hAnsi="Times New Roman" w:cs="Times New Roman"/>
          <w:sz w:val="24"/>
          <w:szCs w:val="24"/>
          <w:lang w:eastAsia="en-IN"/>
        </w:rPr>
        <w:t xml:space="preserve"> 2022</w:t>
      </w:r>
      <w:r w:rsidR="00F46A15" w:rsidRPr="00684CBD">
        <w:rPr>
          <w:rFonts w:ascii="Times New Roman" w:eastAsia="Times New Roman" w:hAnsi="Times New Roman" w:cs="Times New Roman"/>
          <w:sz w:val="24"/>
          <w:szCs w:val="24"/>
          <w:lang w:eastAsia="en-IN"/>
        </w:rPr>
        <w:t>). It will thereby allow researchers to call variants specific to the traits of interest.</w:t>
      </w:r>
      <w:r w:rsidR="002946C3" w:rsidRPr="00684CBD">
        <w:rPr>
          <w:rFonts w:ascii="Times New Roman" w:eastAsia="Times New Roman" w:hAnsi="Times New Roman" w:cs="Times New Roman"/>
          <w:sz w:val="24"/>
          <w:szCs w:val="24"/>
          <w:lang w:eastAsia="en-IN"/>
        </w:rPr>
        <w:t xml:space="preserve"> P</w:t>
      </w:r>
      <w:r w:rsidR="003A7176" w:rsidRPr="00684CBD">
        <w:rPr>
          <w:rFonts w:ascii="Times New Roman" w:eastAsia="Times New Roman" w:hAnsi="Times New Roman" w:cs="Times New Roman"/>
          <w:sz w:val="24"/>
          <w:szCs w:val="24"/>
          <w:lang w:eastAsia="en-IN"/>
        </w:rPr>
        <w:t xml:space="preserve">opular tools </w:t>
      </w:r>
      <w:r w:rsidR="002946C3" w:rsidRPr="00684CBD">
        <w:rPr>
          <w:rFonts w:ascii="Times New Roman" w:eastAsia="Times New Roman" w:hAnsi="Times New Roman" w:cs="Times New Roman"/>
          <w:sz w:val="24"/>
          <w:szCs w:val="24"/>
          <w:lang w:eastAsia="en-IN"/>
        </w:rPr>
        <w:t>such as</w:t>
      </w:r>
      <w:r w:rsidR="003A7176" w:rsidRPr="00684CBD">
        <w:rPr>
          <w:rFonts w:ascii="Times New Roman" w:eastAsia="Times New Roman" w:hAnsi="Times New Roman" w:cs="Times New Roman"/>
          <w:sz w:val="24"/>
          <w:szCs w:val="24"/>
          <w:lang w:eastAsia="en-IN"/>
        </w:rPr>
        <w:t xml:space="preserve"> </w:t>
      </w:r>
      <w:r w:rsidR="00246D82" w:rsidRPr="00684CBD">
        <w:rPr>
          <w:rFonts w:ascii="Times New Roman" w:eastAsia="Times New Roman" w:hAnsi="Times New Roman" w:cs="Times New Roman"/>
          <w:sz w:val="24"/>
          <w:szCs w:val="24"/>
          <w:lang w:eastAsia="en-IN"/>
        </w:rPr>
        <w:t>Burrows-Wheeler alignment (</w:t>
      </w:r>
      <w:r w:rsidR="003A7176" w:rsidRPr="00684CBD">
        <w:rPr>
          <w:rFonts w:ascii="Times New Roman" w:eastAsia="Times New Roman" w:hAnsi="Times New Roman" w:cs="Times New Roman"/>
          <w:sz w:val="24"/>
          <w:szCs w:val="24"/>
          <w:lang w:eastAsia="en-IN"/>
        </w:rPr>
        <w:t>BWA</w:t>
      </w:r>
      <w:r w:rsidR="00246D82" w:rsidRPr="00684CBD">
        <w:rPr>
          <w:rFonts w:ascii="Times New Roman" w:eastAsia="Times New Roman" w:hAnsi="Times New Roman" w:cs="Times New Roman"/>
          <w:sz w:val="24"/>
          <w:szCs w:val="24"/>
          <w:lang w:eastAsia="en-IN"/>
        </w:rPr>
        <w:t>)</w:t>
      </w:r>
      <w:r w:rsidR="00B06FC8" w:rsidRPr="00684CBD">
        <w:rPr>
          <w:rFonts w:ascii="Times New Roman" w:eastAsia="Times New Roman" w:hAnsi="Times New Roman" w:cs="Times New Roman"/>
          <w:sz w:val="24"/>
          <w:szCs w:val="24"/>
          <w:lang w:eastAsia="en-IN"/>
        </w:rPr>
        <w:t xml:space="preserve"> (Li and Durbin</w:t>
      </w:r>
      <w:r w:rsidR="003A7176" w:rsidRPr="00684CBD">
        <w:rPr>
          <w:rFonts w:ascii="Times New Roman" w:eastAsia="Times New Roman" w:hAnsi="Times New Roman" w:cs="Times New Roman"/>
          <w:sz w:val="24"/>
          <w:szCs w:val="24"/>
          <w:lang w:eastAsia="en-IN"/>
        </w:rPr>
        <w:t xml:space="preserve"> 2010), Bowtie2 (</w:t>
      </w:r>
      <w:r w:rsidR="003A7176" w:rsidRPr="00684CBD">
        <w:rPr>
          <w:rFonts w:ascii="Times New Roman" w:eastAsia="Times New Roman" w:hAnsi="Times New Roman" w:cs="Times New Roman"/>
          <w:color w:val="000000" w:themeColor="text1"/>
          <w:sz w:val="24"/>
          <w:szCs w:val="24"/>
          <w:lang w:eastAsia="en-IN"/>
        </w:rPr>
        <w:t xml:space="preserve">Langmead and </w:t>
      </w:r>
      <w:proofErr w:type="spellStart"/>
      <w:r w:rsidR="003A7176" w:rsidRPr="00684CBD">
        <w:rPr>
          <w:rFonts w:ascii="Times New Roman" w:eastAsia="Times New Roman" w:hAnsi="Times New Roman" w:cs="Times New Roman"/>
          <w:color w:val="000000" w:themeColor="text1"/>
          <w:sz w:val="24"/>
          <w:szCs w:val="24"/>
          <w:lang w:eastAsia="en-IN"/>
        </w:rPr>
        <w:t>Salzberg</w:t>
      </w:r>
      <w:proofErr w:type="spellEnd"/>
      <w:r w:rsidR="003A7176" w:rsidRPr="00684CBD">
        <w:rPr>
          <w:rFonts w:ascii="Times New Roman" w:eastAsia="Times New Roman" w:hAnsi="Times New Roman" w:cs="Times New Roman"/>
          <w:sz w:val="24"/>
          <w:szCs w:val="24"/>
          <w:lang w:eastAsia="en-IN"/>
        </w:rPr>
        <w:t xml:space="preserve"> 2012), and Minimap2 (</w:t>
      </w:r>
      <w:r w:rsidR="003A7176" w:rsidRPr="00684CBD">
        <w:rPr>
          <w:rFonts w:ascii="Times New Roman" w:eastAsia="Times New Roman" w:hAnsi="Times New Roman" w:cs="Times New Roman"/>
          <w:color w:val="000000" w:themeColor="text1"/>
          <w:sz w:val="24"/>
          <w:szCs w:val="24"/>
          <w:lang w:eastAsia="en-IN"/>
        </w:rPr>
        <w:t>Li</w:t>
      </w:r>
      <w:r w:rsidR="003A7176" w:rsidRPr="00684CBD">
        <w:rPr>
          <w:rFonts w:ascii="Times New Roman" w:eastAsia="Times New Roman" w:hAnsi="Times New Roman" w:cs="Times New Roman"/>
          <w:sz w:val="24"/>
          <w:szCs w:val="24"/>
          <w:lang w:eastAsia="en-IN"/>
        </w:rPr>
        <w:t xml:space="preserve"> 2018)</w:t>
      </w:r>
      <w:r w:rsidR="00202633" w:rsidRPr="00684CBD">
        <w:rPr>
          <w:rFonts w:ascii="Times New Roman" w:eastAsia="Times New Roman" w:hAnsi="Times New Roman" w:cs="Times New Roman"/>
          <w:sz w:val="24"/>
          <w:szCs w:val="24"/>
          <w:lang w:eastAsia="en-IN"/>
        </w:rPr>
        <w:t>, are commonly used for reference alignment</w:t>
      </w:r>
      <w:r w:rsidR="003A7176" w:rsidRPr="00684CBD">
        <w:rPr>
          <w:rFonts w:ascii="Times New Roman" w:eastAsia="Times New Roman" w:hAnsi="Times New Roman" w:cs="Times New Roman"/>
          <w:sz w:val="24"/>
          <w:szCs w:val="24"/>
          <w:lang w:eastAsia="en-IN"/>
        </w:rPr>
        <w:t xml:space="preserve">. </w:t>
      </w:r>
      <w:r w:rsidR="00E01E18" w:rsidRPr="00684CBD">
        <w:rPr>
          <w:rFonts w:ascii="Times New Roman" w:eastAsia="Times New Roman" w:hAnsi="Times New Roman" w:cs="Times New Roman"/>
          <w:sz w:val="24"/>
          <w:szCs w:val="24"/>
          <w:lang w:eastAsia="en-IN"/>
        </w:rPr>
        <w:t xml:space="preserve">SAM and BAM formats are used to store the generated alignments; BAM is recommended because of its indexed structure and compressed size. The </w:t>
      </w:r>
      <w:proofErr w:type="spellStart"/>
      <w:r w:rsidR="00E01E18" w:rsidRPr="00684CBD">
        <w:rPr>
          <w:rFonts w:ascii="Times New Roman" w:eastAsia="Times New Roman" w:hAnsi="Times New Roman" w:cs="Times New Roman"/>
          <w:sz w:val="24"/>
          <w:szCs w:val="24"/>
          <w:lang w:eastAsia="en-IN"/>
        </w:rPr>
        <w:t>SAMtools</w:t>
      </w:r>
      <w:proofErr w:type="spellEnd"/>
      <w:r w:rsidR="00E01E18" w:rsidRPr="00684CBD">
        <w:rPr>
          <w:rFonts w:ascii="Times New Roman" w:eastAsia="Times New Roman" w:hAnsi="Times New Roman" w:cs="Times New Roman"/>
          <w:sz w:val="24"/>
          <w:szCs w:val="24"/>
          <w:lang w:eastAsia="en-IN"/>
        </w:rPr>
        <w:t xml:space="preserve"> package is commonly used to manipulate BAM files (Li </w:t>
      </w:r>
      <w:r w:rsidR="00C00179" w:rsidRPr="00684CBD">
        <w:rPr>
          <w:rFonts w:ascii="Times New Roman" w:eastAsia="Times New Roman" w:hAnsi="Times New Roman" w:cs="Times New Roman"/>
          <w:i/>
          <w:sz w:val="24"/>
          <w:szCs w:val="24"/>
          <w:lang w:eastAsia="en-IN"/>
        </w:rPr>
        <w:t>et al.</w:t>
      </w:r>
      <w:r w:rsidR="00E01E18" w:rsidRPr="00684CBD">
        <w:rPr>
          <w:rFonts w:ascii="Times New Roman" w:eastAsia="Times New Roman" w:hAnsi="Times New Roman" w:cs="Times New Roman"/>
          <w:sz w:val="24"/>
          <w:szCs w:val="24"/>
          <w:lang w:eastAsia="en-IN"/>
        </w:rPr>
        <w:t xml:space="preserve"> 2009). After aligning to a reference genome, </w:t>
      </w:r>
      <w:r w:rsidR="008A5024" w:rsidRPr="00684CBD">
        <w:rPr>
          <w:rFonts w:ascii="Times New Roman" w:eastAsia="Times New Roman" w:hAnsi="Times New Roman" w:cs="Times New Roman"/>
          <w:sz w:val="24"/>
          <w:szCs w:val="24"/>
          <w:lang w:eastAsia="en-IN"/>
        </w:rPr>
        <w:t>it</w:t>
      </w:r>
      <w:r w:rsidR="00E01E18" w:rsidRPr="00684CBD">
        <w:rPr>
          <w:rFonts w:ascii="Times New Roman" w:eastAsia="Times New Roman" w:hAnsi="Times New Roman" w:cs="Times New Roman"/>
          <w:sz w:val="24"/>
          <w:szCs w:val="24"/>
          <w:lang w:eastAsia="en-IN"/>
        </w:rPr>
        <w:t xml:space="preserve"> is </w:t>
      </w:r>
      <w:r w:rsidR="008A5024" w:rsidRPr="00684CBD">
        <w:rPr>
          <w:rFonts w:ascii="Times New Roman" w:eastAsia="Times New Roman" w:hAnsi="Times New Roman" w:cs="Times New Roman"/>
          <w:sz w:val="24"/>
          <w:szCs w:val="24"/>
          <w:lang w:eastAsia="en-IN"/>
        </w:rPr>
        <w:t xml:space="preserve">important </w:t>
      </w:r>
      <w:r w:rsidR="00E01E18" w:rsidRPr="00684CBD">
        <w:rPr>
          <w:rFonts w:ascii="Times New Roman" w:eastAsia="Times New Roman" w:hAnsi="Times New Roman" w:cs="Times New Roman"/>
          <w:sz w:val="24"/>
          <w:szCs w:val="24"/>
          <w:lang w:eastAsia="en-IN"/>
        </w:rPr>
        <w:t xml:space="preserve">to identify and remove </w:t>
      </w:r>
      <w:r w:rsidR="003C2233" w:rsidRPr="00684CBD">
        <w:rPr>
          <w:rFonts w:ascii="Times New Roman" w:eastAsia="Times New Roman" w:hAnsi="Times New Roman" w:cs="Times New Roman"/>
          <w:sz w:val="24"/>
          <w:szCs w:val="24"/>
          <w:lang w:eastAsia="en-IN"/>
        </w:rPr>
        <w:t>duplicate reads</w:t>
      </w:r>
      <w:r w:rsidR="00E01E18" w:rsidRPr="00684CBD">
        <w:rPr>
          <w:rFonts w:ascii="Times New Roman" w:eastAsia="Times New Roman" w:hAnsi="Times New Roman" w:cs="Times New Roman"/>
          <w:sz w:val="24"/>
          <w:szCs w:val="24"/>
          <w:lang w:eastAsia="en-IN"/>
        </w:rPr>
        <w:t xml:space="preserve"> that come from the same genomic region, mainly resulting from over-amplification in library preparation. It is possible to mark PCR duplicates, using tools like Picard </w:t>
      </w:r>
      <w:r w:rsidR="008A5024" w:rsidRPr="00684CBD">
        <w:rPr>
          <w:rFonts w:ascii="Times New Roman" w:eastAsia="Times New Roman" w:hAnsi="Times New Roman" w:cs="Times New Roman"/>
          <w:sz w:val="24"/>
          <w:szCs w:val="24"/>
          <w:lang w:eastAsia="en-IN"/>
        </w:rPr>
        <w:t>(</w:t>
      </w:r>
      <w:hyperlink r:id="rId9" w:history="1">
        <w:r w:rsidR="008A5024" w:rsidRPr="00684CBD">
          <w:rPr>
            <w:rStyle w:val="Hyperlink"/>
            <w:rFonts w:ascii="Times New Roman" w:eastAsia="Times New Roman" w:hAnsi="Times New Roman" w:cs="Times New Roman"/>
            <w:sz w:val="24"/>
            <w:szCs w:val="24"/>
            <w:lang w:eastAsia="en-IN"/>
          </w:rPr>
          <w:t>https://broadinstitute.github.io/picard/</w:t>
        </w:r>
      </w:hyperlink>
      <w:r w:rsidR="008A5024" w:rsidRPr="00684CBD">
        <w:rPr>
          <w:rFonts w:ascii="Times New Roman" w:eastAsia="Times New Roman" w:hAnsi="Times New Roman" w:cs="Times New Roman"/>
          <w:sz w:val="24"/>
          <w:szCs w:val="24"/>
          <w:lang w:eastAsia="en-IN"/>
        </w:rPr>
        <w:t xml:space="preserve"> )</w:t>
      </w:r>
      <w:r w:rsidR="00E01E18" w:rsidRPr="00684CBD">
        <w:rPr>
          <w:rFonts w:ascii="Times New Roman" w:eastAsia="Times New Roman" w:hAnsi="Times New Roman" w:cs="Times New Roman"/>
          <w:sz w:val="24"/>
          <w:szCs w:val="24"/>
          <w:lang w:eastAsia="en-IN"/>
        </w:rPr>
        <w:t xml:space="preserve"> or </w:t>
      </w:r>
      <w:proofErr w:type="spellStart"/>
      <w:r w:rsidR="00E01E18" w:rsidRPr="00684CBD">
        <w:rPr>
          <w:rFonts w:ascii="Times New Roman" w:eastAsia="Times New Roman" w:hAnsi="Times New Roman" w:cs="Times New Roman"/>
          <w:sz w:val="24"/>
          <w:szCs w:val="24"/>
          <w:lang w:eastAsia="en-IN"/>
        </w:rPr>
        <w:t>Sambamba</w:t>
      </w:r>
      <w:proofErr w:type="spellEnd"/>
      <w:r w:rsidR="00E01E18" w:rsidRPr="00684CBD">
        <w:rPr>
          <w:rFonts w:ascii="Times New Roman" w:eastAsia="Times New Roman" w:hAnsi="Times New Roman" w:cs="Times New Roman"/>
          <w:sz w:val="24"/>
          <w:szCs w:val="24"/>
          <w:lang w:eastAsia="en-IN"/>
        </w:rPr>
        <w:t xml:space="preserve"> (Tarasov </w:t>
      </w:r>
      <w:r w:rsidR="00C00179" w:rsidRPr="00684CBD">
        <w:rPr>
          <w:rFonts w:ascii="Times New Roman" w:eastAsia="Times New Roman" w:hAnsi="Times New Roman" w:cs="Times New Roman"/>
          <w:i/>
          <w:sz w:val="24"/>
          <w:szCs w:val="24"/>
          <w:lang w:eastAsia="en-IN"/>
        </w:rPr>
        <w:t>et al.</w:t>
      </w:r>
      <w:r w:rsidR="00E01E18" w:rsidRPr="00684CBD">
        <w:rPr>
          <w:rFonts w:ascii="Times New Roman" w:eastAsia="Times New Roman" w:hAnsi="Times New Roman" w:cs="Times New Roman"/>
          <w:sz w:val="24"/>
          <w:szCs w:val="24"/>
          <w:lang w:eastAsia="en-IN"/>
        </w:rPr>
        <w:t xml:space="preserve"> 2015), which may then be excluded from downstream analysis. Some SNP calling pipelines add steps beyond variant calling, for example, base quality score recalibration</w:t>
      </w:r>
      <w:r w:rsidR="00CD7947" w:rsidRPr="00684CBD">
        <w:rPr>
          <w:rFonts w:ascii="Times New Roman" w:eastAsia="Times New Roman" w:hAnsi="Times New Roman" w:cs="Times New Roman"/>
          <w:sz w:val="24"/>
          <w:szCs w:val="24"/>
          <w:lang w:eastAsia="en-IN"/>
        </w:rPr>
        <w:t xml:space="preserve"> (BQSR)</w:t>
      </w:r>
      <w:r w:rsidR="00E01E18" w:rsidRPr="00684CBD">
        <w:rPr>
          <w:rFonts w:ascii="Times New Roman" w:eastAsia="Times New Roman" w:hAnsi="Times New Roman" w:cs="Times New Roman"/>
          <w:sz w:val="24"/>
          <w:szCs w:val="24"/>
          <w:lang w:eastAsia="en-IN"/>
        </w:rPr>
        <w:t xml:space="preserve"> to reduce false positives and alignment </w:t>
      </w:r>
      <w:proofErr w:type="spellStart"/>
      <w:r w:rsidR="00E01E18" w:rsidRPr="00684CBD">
        <w:rPr>
          <w:rFonts w:ascii="Times New Roman" w:eastAsia="Times New Roman" w:hAnsi="Times New Roman" w:cs="Times New Roman"/>
          <w:sz w:val="24"/>
          <w:szCs w:val="24"/>
          <w:lang w:eastAsia="en-IN"/>
        </w:rPr>
        <w:t>artifacts</w:t>
      </w:r>
      <w:proofErr w:type="spellEnd"/>
      <w:r w:rsidR="00E01E18" w:rsidRPr="00684CBD">
        <w:rPr>
          <w:rFonts w:ascii="Times New Roman" w:eastAsia="Times New Roman" w:hAnsi="Times New Roman" w:cs="Times New Roman"/>
          <w:sz w:val="24"/>
          <w:szCs w:val="24"/>
          <w:lang w:eastAsia="en-IN"/>
        </w:rPr>
        <w:t xml:space="preserve"> (Van der </w:t>
      </w:r>
      <w:proofErr w:type="spellStart"/>
      <w:r w:rsidR="00E01E18" w:rsidRPr="00684CBD">
        <w:rPr>
          <w:rFonts w:ascii="Times New Roman" w:eastAsia="Times New Roman" w:hAnsi="Times New Roman" w:cs="Times New Roman"/>
          <w:sz w:val="24"/>
          <w:szCs w:val="24"/>
          <w:lang w:eastAsia="en-IN"/>
        </w:rPr>
        <w:t>Auwera</w:t>
      </w:r>
      <w:proofErr w:type="spellEnd"/>
      <w:r w:rsidR="00E01E18"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i/>
          <w:sz w:val="24"/>
          <w:szCs w:val="24"/>
          <w:lang w:eastAsia="en-IN"/>
        </w:rPr>
        <w:t>et al.</w:t>
      </w:r>
      <w:r w:rsidR="00E01E18" w:rsidRPr="00684CBD">
        <w:rPr>
          <w:rFonts w:ascii="Times New Roman" w:eastAsia="Times New Roman" w:hAnsi="Times New Roman" w:cs="Times New Roman"/>
          <w:sz w:val="24"/>
          <w:szCs w:val="24"/>
          <w:lang w:eastAsia="en-IN"/>
        </w:rPr>
        <w:t xml:space="preserve"> 2013). </w:t>
      </w:r>
      <w:r w:rsidR="008A5024" w:rsidRPr="00684CBD">
        <w:rPr>
          <w:rFonts w:ascii="Times New Roman" w:eastAsia="Times New Roman" w:hAnsi="Times New Roman" w:cs="Times New Roman"/>
          <w:sz w:val="24"/>
          <w:szCs w:val="24"/>
          <w:lang w:eastAsia="en-IN"/>
        </w:rPr>
        <w:t>However, BQSR has been shown to offer only marginal improvements in variant calling accuracy, making this step optional</w:t>
      </w:r>
      <w:r w:rsidR="00E01E18" w:rsidRPr="00684CBD">
        <w:rPr>
          <w:rFonts w:ascii="Times New Roman" w:eastAsia="Times New Roman" w:hAnsi="Times New Roman" w:cs="Times New Roman"/>
          <w:sz w:val="24"/>
          <w:szCs w:val="24"/>
          <w:lang w:eastAsia="en-IN"/>
        </w:rPr>
        <w:t xml:space="preserve">. </w:t>
      </w:r>
    </w:p>
    <w:p w:rsidR="00684CBD" w:rsidRPr="00684CBD" w:rsidRDefault="00684CBD" w:rsidP="00684CBD">
      <w:pPr>
        <w:pStyle w:val="ListParagraph"/>
        <w:spacing w:line="240" w:lineRule="auto"/>
        <w:ind w:left="360" w:firstLine="0"/>
        <w:rPr>
          <w:rFonts w:ascii="Times New Roman" w:eastAsia="Times New Roman" w:hAnsi="Times New Roman" w:cs="Times New Roman"/>
          <w:sz w:val="24"/>
          <w:szCs w:val="24"/>
          <w:lang w:eastAsia="en-IN"/>
        </w:rPr>
      </w:pPr>
    </w:p>
    <w:p w:rsidR="008B1C4F" w:rsidRPr="00684CBD" w:rsidRDefault="00D63B09" w:rsidP="00684CBD">
      <w:pPr>
        <w:pStyle w:val="ListParagraph"/>
        <w:numPr>
          <w:ilvl w:val="0"/>
          <w:numId w:val="13"/>
        </w:num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t xml:space="preserve">Variant calling: </w:t>
      </w:r>
      <w:r w:rsidR="008B1C4F" w:rsidRPr="00684CBD">
        <w:rPr>
          <w:rFonts w:ascii="Times New Roman" w:eastAsia="Times New Roman" w:hAnsi="Times New Roman" w:cs="Times New Roman"/>
          <w:sz w:val="24"/>
          <w:szCs w:val="24"/>
          <w:lang w:eastAsia="en-IN"/>
        </w:rPr>
        <w:t xml:space="preserve">Variant calling also known as SNP calling is one of the important </w:t>
      </w:r>
      <w:r w:rsidR="003C2233" w:rsidRPr="00684CBD">
        <w:rPr>
          <w:rFonts w:ascii="Times New Roman" w:eastAsia="Times New Roman" w:hAnsi="Times New Roman" w:cs="Times New Roman"/>
          <w:sz w:val="24"/>
          <w:szCs w:val="24"/>
          <w:lang w:eastAsia="en-IN"/>
        </w:rPr>
        <w:t>steps</w:t>
      </w:r>
      <w:r w:rsidR="008B1C4F" w:rsidRPr="00684CBD">
        <w:rPr>
          <w:rFonts w:ascii="Times New Roman" w:eastAsia="Times New Roman" w:hAnsi="Times New Roman" w:cs="Times New Roman"/>
          <w:sz w:val="24"/>
          <w:szCs w:val="24"/>
          <w:lang w:eastAsia="en-IN"/>
        </w:rPr>
        <w:t xml:space="preserve">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0E60EB" w:rsidRPr="00684CBD">
        <w:rPr>
          <w:rFonts w:ascii="Times New Roman" w:eastAsia="Times New Roman" w:hAnsi="Times New Roman" w:cs="Times New Roman"/>
          <w:sz w:val="24"/>
          <w:szCs w:val="24"/>
          <w:lang w:eastAsia="en-IN"/>
        </w:rPr>
        <w:t xml:space="preserve"> </w:t>
      </w:r>
      <w:r w:rsidR="008B1C4F" w:rsidRPr="00684CBD">
        <w:rPr>
          <w:rFonts w:ascii="Times New Roman" w:eastAsia="Times New Roman" w:hAnsi="Times New Roman" w:cs="Times New Roman"/>
          <w:sz w:val="24"/>
          <w:szCs w:val="24"/>
          <w:lang w:eastAsia="en-IN"/>
        </w:rPr>
        <w:t>for identifying genetic differences, such as single nucleotide polymorphisms (SNPs) or small insertions and deletions (indels), between two bulked DNA samples representing contrasting phenotypes.  Alignment files in the SAM/BAM format form the bas</w:t>
      </w:r>
      <w:r w:rsidR="00EA4478" w:rsidRPr="00684CBD">
        <w:rPr>
          <w:rFonts w:ascii="Times New Roman" w:eastAsia="Times New Roman" w:hAnsi="Times New Roman" w:cs="Times New Roman"/>
          <w:sz w:val="24"/>
          <w:szCs w:val="24"/>
          <w:lang w:eastAsia="en-IN"/>
        </w:rPr>
        <w:t xml:space="preserve">is of the variant calling step. </w:t>
      </w:r>
      <w:r w:rsidR="00477992" w:rsidRPr="00684CBD">
        <w:rPr>
          <w:rFonts w:ascii="Times New Roman" w:eastAsia="Times New Roman" w:hAnsi="Times New Roman" w:cs="Times New Roman"/>
          <w:sz w:val="24"/>
          <w:szCs w:val="24"/>
          <w:lang w:eastAsia="en-IN"/>
        </w:rPr>
        <w:t>Mostly used variant calling tools are Genome Analysis Toolkit (GATK, McK</w:t>
      </w:r>
      <w:r w:rsidR="001D1C56" w:rsidRPr="00684CBD">
        <w:rPr>
          <w:rFonts w:ascii="Times New Roman" w:eastAsia="Times New Roman" w:hAnsi="Times New Roman" w:cs="Times New Roman"/>
          <w:sz w:val="24"/>
          <w:szCs w:val="24"/>
          <w:lang w:eastAsia="en-IN"/>
        </w:rPr>
        <w:t xml:space="preserve">enna et al. 2010), </w:t>
      </w:r>
      <w:proofErr w:type="spellStart"/>
      <w:r w:rsidR="001D1C56" w:rsidRPr="00684CBD">
        <w:rPr>
          <w:rFonts w:ascii="Times New Roman" w:eastAsia="Times New Roman" w:hAnsi="Times New Roman" w:cs="Times New Roman"/>
          <w:sz w:val="24"/>
          <w:szCs w:val="24"/>
          <w:lang w:eastAsia="en-IN"/>
        </w:rPr>
        <w:t>SAMtools</w:t>
      </w:r>
      <w:proofErr w:type="spellEnd"/>
      <w:r w:rsidR="001D1C56" w:rsidRPr="00684CBD">
        <w:rPr>
          <w:rFonts w:ascii="Times New Roman" w:eastAsia="Times New Roman" w:hAnsi="Times New Roman" w:cs="Times New Roman"/>
          <w:sz w:val="24"/>
          <w:szCs w:val="24"/>
          <w:lang w:eastAsia="en-IN"/>
        </w:rPr>
        <w:t xml:space="preserve"> (Li</w:t>
      </w:r>
      <w:r w:rsidR="00477992" w:rsidRPr="00684CBD">
        <w:rPr>
          <w:rFonts w:ascii="Times New Roman" w:eastAsia="Times New Roman" w:hAnsi="Times New Roman" w:cs="Times New Roman"/>
          <w:sz w:val="24"/>
          <w:szCs w:val="24"/>
          <w:lang w:eastAsia="en-IN"/>
        </w:rPr>
        <w:t xml:space="preserve"> 2011), </w:t>
      </w:r>
      <w:proofErr w:type="spellStart"/>
      <w:r w:rsidR="00477992" w:rsidRPr="00684CBD">
        <w:rPr>
          <w:rFonts w:ascii="Times New Roman" w:eastAsia="Times New Roman" w:hAnsi="Times New Roman" w:cs="Times New Roman"/>
          <w:sz w:val="24"/>
          <w:szCs w:val="24"/>
          <w:lang w:eastAsia="en-IN"/>
        </w:rPr>
        <w:t>varscan</w:t>
      </w:r>
      <w:proofErr w:type="spellEnd"/>
      <w:r w:rsidR="00477992" w:rsidRPr="00684CBD">
        <w:rPr>
          <w:rFonts w:ascii="Times New Roman" w:eastAsia="Times New Roman" w:hAnsi="Times New Roman" w:cs="Times New Roman"/>
          <w:sz w:val="24"/>
          <w:szCs w:val="24"/>
          <w:lang w:eastAsia="en-IN"/>
        </w:rPr>
        <w:t xml:space="preserve"> (</w:t>
      </w:r>
      <w:proofErr w:type="spellStart"/>
      <w:r w:rsidR="00477992" w:rsidRPr="00684CBD">
        <w:rPr>
          <w:rFonts w:ascii="Times New Roman" w:eastAsia="Times New Roman" w:hAnsi="Times New Roman" w:cs="Times New Roman"/>
          <w:sz w:val="24"/>
          <w:szCs w:val="24"/>
          <w:lang w:eastAsia="en-IN"/>
        </w:rPr>
        <w:t>Koboldt</w:t>
      </w:r>
      <w:proofErr w:type="spellEnd"/>
      <w:r w:rsidR="00477992" w:rsidRPr="00684CBD">
        <w:rPr>
          <w:rFonts w:ascii="Times New Roman" w:eastAsia="Times New Roman" w:hAnsi="Times New Roman" w:cs="Times New Roman"/>
          <w:sz w:val="24"/>
          <w:szCs w:val="24"/>
          <w:lang w:eastAsia="en-IN"/>
        </w:rPr>
        <w:t xml:space="preserve"> et al. </w:t>
      </w:r>
      <w:r w:rsidR="00477992" w:rsidRPr="00684CBD">
        <w:rPr>
          <w:rFonts w:ascii="Times New Roman" w:eastAsia="Times New Roman" w:hAnsi="Times New Roman" w:cs="Times New Roman"/>
          <w:sz w:val="24"/>
          <w:szCs w:val="24"/>
          <w:lang w:eastAsia="en-IN"/>
        </w:rPr>
        <w:lastRenderedPageBreak/>
        <w:t xml:space="preserve">2009), </w:t>
      </w:r>
      <w:proofErr w:type="spellStart"/>
      <w:r w:rsidR="00477992" w:rsidRPr="00684CBD">
        <w:rPr>
          <w:rFonts w:ascii="Times New Roman" w:eastAsia="Times New Roman" w:hAnsi="Times New Roman" w:cs="Times New Roman"/>
          <w:sz w:val="24"/>
          <w:szCs w:val="24"/>
          <w:lang w:eastAsia="en-IN"/>
        </w:rPr>
        <w:t>FreeBayes</w:t>
      </w:r>
      <w:proofErr w:type="spellEnd"/>
      <w:r w:rsidR="00477992" w:rsidRPr="00684CBD">
        <w:rPr>
          <w:rFonts w:ascii="Times New Roman" w:eastAsia="Times New Roman" w:hAnsi="Times New Roman" w:cs="Times New Roman"/>
          <w:sz w:val="24"/>
          <w:szCs w:val="24"/>
          <w:lang w:eastAsia="en-IN"/>
        </w:rPr>
        <w:t xml:space="preserve"> (Garrison and Marth, 2012), Platypus (</w:t>
      </w:r>
      <w:proofErr w:type="spellStart"/>
      <w:r w:rsidR="00477992" w:rsidRPr="00684CBD">
        <w:rPr>
          <w:rFonts w:ascii="Times New Roman" w:eastAsia="Times New Roman" w:hAnsi="Times New Roman" w:cs="Times New Roman"/>
          <w:sz w:val="24"/>
          <w:szCs w:val="24"/>
          <w:lang w:eastAsia="en-IN"/>
        </w:rPr>
        <w:t>Rimmer</w:t>
      </w:r>
      <w:proofErr w:type="spellEnd"/>
      <w:r w:rsidR="00477992" w:rsidRPr="00684CBD">
        <w:rPr>
          <w:rFonts w:ascii="Times New Roman" w:eastAsia="Times New Roman" w:hAnsi="Times New Roman" w:cs="Times New Roman"/>
          <w:sz w:val="24"/>
          <w:szCs w:val="24"/>
          <w:lang w:eastAsia="en-IN"/>
        </w:rPr>
        <w:t xml:space="preserve"> </w:t>
      </w:r>
      <w:r w:rsidR="00C00179" w:rsidRPr="00684CBD">
        <w:rPr>
          <w:rFonts w:ascii="Times New Roman" w:eastAsia="Times New Roman" w:hAnsi="Times New Roman" w:cs="Times New Roman"/>
          <w:sz w:val="24"/>
          <w:szCs w:val="24"/>
          <w:lang w:eastAsia="en-IN"/>
        </w:rPr>
        <w:t>et al.</w:t>
      </w:r>
      <w:r w:rsidR="00477992" w:rsidRPr="00684CBD">
        <w:rPr>
          <w:rFonts w:ascii="Times New Roman" w:eastAsia="Times New Roman" w:hAnsi="Times New Roman" w:cs="Times New Roman"/>
          <w:sz w:val="24"/>
          <w:szCs w:val="24"/>
          <w:lang w:eastAsia="en-IN"/>
        </w:rPr>
        <w:t xml:space="preserve"> 2014), etc. These </w:t>
      </w:r>
      <w:proofErr w:type="spellStart"/>
      <w:r w:rsidR="00477992" w:rsidRPr="00684CBD">
        <w:rPr>
          <w:rFonts w:ascii="Times New Roman" w:eastAsia="Times New Roman" w:hAnsi="Times New Roman" w:cs="Times New Roman"/>
          <w:sz w:val="24"/>
          <w:szCs w:val="24"/>
          <w:lang w:eastAsia="en-IN"/>
        </w:rPr>
        <w:t>software</w:t>
      </w:r>
      <w:r w:rsidR="008D3C34" w:rsidRPr="00684CBD">
        <w:rPr>
          <w:rFonts w:ascii="Times New Roman" w:eastAsia="Times New Roman" w:hAnsi="Times New Roman" w:cs="Times New Roman"/>
          <w:sz w:val="24"/>
          <w:szCs w:val="24"/>
          <w:lang w:eastAsia="en-IN"/>
        </w:rPr>
        <w:t>s</w:t>
      </w:r>
      <w:proofErr w:type="spellEnd"/>
      <w:r w:rsidR="00477992" w:rsidRPr="00684CBD">
        <w:rPr>
          <w:rFonts w:ascii="Times New Roman" w:eastAsia="Times New Roman" w:hAnsi="Times New Roman" w:cs="Times New Roman"/>
          <w:sz w:val="24"/>
          <w:szCs w:val="24"/>
          <w:lang w:eastAsia="en-IN"/>
        </w:rPr>
        <w:t xml:space="preserve"> </w:t>
      </w:r>
      <w:r w:rsidR="00365CB8" w:rsidRPr="00684CBD">
        <w:rPr>
          <w:rFonts w:ascii="Times New Roman" w:eastAsia="Times New Roman" w:hAnsi="Times New Roman" w:cs="Times New Roman"/>
          <w:sz w:val="24"/>
          <w:szCs w:val="24"/>
          <w:lang w:eastAsia="en-IN"/>
        </w:rPr>
        <w:t>compares</w:t>
      </w:r>
      <w:r w:rsidR="00477992" w:rsidRPr="00684CBD">
        <w:rPr>
          <w:rFonts w:ascii="Times New Roman" w:eastAsia="Times New Roman" w:hAnsi="Times New Roman" w:cs="Times New Roman"/>
          <w:sz w:val="24"/>
          <w:szCs w:val="24"/>
          <w:lang w:eastAsia="en-IN"/>
        </w:rPr>
        <w:t xml:space="preserve"> the aligned reads and seek regions in the bulks where the sequences do not match those of the reference. Throughout this process, quality control steps are taken, including the elimination of duplicates and recalibration of base quality scores to verify the accurate variant detection.</w:t>
      </w:r>
      <w:r w:rsidR="00365CB8" w:rsidRPr="00684CBD">
        <w:rPr>
          <w:rFonts w:ascii="Times New Roman" w:eastAsia="Times New Roman" w:hAnsi="Times New Roman" w:cs="Times New Roman"/>
          <w:sz w:val="24"/>
          <w:szCs w:val="24"/>
          <w:lang w:eastAsia="en-IN"/>
        </w:rPr>
        <w:t xml:space="preserve"> </w:t>
      </w:r>
      <w:r w:rsidR="008B1C4F" w:rsidRPr="00684CBD">
        <w:rPr>
          <w:rFonts w:ascii="Times New Roman" w:eastAsia="Times New Roman" w:hAnsi="Times New Roman" w:cs="Times New Roman"/>
          <w:sz w:val="24"/>
          <w:szCs w:val="24"/>
          <w:lang w:eastAsia="en-IN"/>
        </w:rPr>
        <w:t>Variant calling output is typically stored in a file called Variant Call Format (VCF), which represents genetic variants in the standard format. This file format is important in downstream analyses since it summarizes, generally, the genetic variants along with their frequencies and thus helps in identifying QTLs associated with given traits.</w:t>
      </w:r>
    </w:p>
    <w:p w:rsidR="00EB490C" w:rsidRPr="00684CBD" w:rsidRDefault="00CF6B96" w:rsidP="00684CBD">
      <w:pPr>
        <w:pStyle w:val="ListParagraph"/>
        <w:numPr>
          <w:ilvl w:val="0"/>
          <w:numId w:val="13"/>
        </w:num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t>Calculation of allele frequency:</w:t>
      </w:r>
      <w:r w:rsidRPr="00684CBD">
        <w:rPr>
          <w:rFonts w:ascii="Times New Roman" w:eastAsia="Times New Roman" w:hAnsi="Times New Roman" w:cs="Times New Roman"/>
          <w:sz w:val="24"/>
          <w:szCs w:val="24"/>
          <w:lang w:eastAsia="en-IN"/>
        </w:rPr>
        <w:t xml:space="preserve"> </w:t>
      </w:r>
      <w:r w:rsidR="0036325B" w:rsidRPr="00684CBD">
        <w:rPr>
          <w:rFonts w:ascii="Times New Roman" w:eastAsia="Times New Roman" w:hAnsi="Times New Roman" w:cs="Times New Roman"/>
          <w:sz w:val="24"/>
          <w:szCs w:val="24"/>
          <w:lang w:eastAsia="en-IN"/>
        </w:rPr>
        <w:t xml:space="preserve">In this respect, the bulked DNA samples from the "Highest" and "Lowest" bulks need to be re-sequenced </w:t>
      </w:r>
      <w:r w:rsidR="000E60EB" w:rsidRPr="00684CBD">
        <w:rPr>
          <w:rFonts w:ascii="Times New Roman" w:eastAsia="Times New Roman" w:hAnsi="Times New Roman" w:cs="Times New Roman"/>
          <w:sz w:val="24"/>
          <w:szCs w:val="24"/>
          <w:lang w:eastAsia="en-IN"/>
        </w:rPr>
        <w:t xml:space="preserve">with a </w:t>
      </w:r>
      <w:r w:rsidR="0036325B" w:rsidRPr="00684CBD">
        <w:rPr>
          <w:rFonts w:ascii="Times New Roman" w:eastAsia="Times New Roman" w:hAnsi="Times New Roman" w:cs="Times New Roman"/>
          <w:sz w:val="24"/>
          <w:szCs w:val="24"/>
          <w:lang w:eastAsia="en-IN"/>
        </w:rPr>
        <w:t xml:space="preserve">minimum coverage 6x. In the areas devoid of QTLs, both parents would be equally represented in their genomes (1:1 ratio), but in those areas housing the QTLs, the ratio would change </w:t>
      </w:r>
      <w:r w:rsidR="003C2233" w:rsidRPr="00684CBD">
        <w:rPr>
          <w:rFonts w:ascii="Times New Roman" w:eastAsia="Times New Roman" w:hAnsi="Times New Roman" w:cs="Times New Roman"/>
          <w:sz w:val="24"/>
          <w:szCs w:val="24"/>
          <w:lang w:eastAsia="en-IN"/>
        </w:rPr>
        <w:t>with</w:t>
      </w:r>
      <w:r w:rsidR="0036325B" w:rsidRPr="00684CBD">
        <w:rPr>
          <w:rFonts w:ascii="Times New Roman" w:eastAsia="Times New Roman" w:hAnsi="Times New Roman" w:cs="Times New Roman"/>
          <w:sz w:val="24"/>
          <w:szCs w:val="24"/>
          <w:lang w:eastAsia="en-IN"/>
        </w:rPr>
        <w:t xml:space="preserve"> respect to the QTL position. The amount of short reads corresponding to each parental genome is examined using the SNPs which allow distinguishing the parents. </w:t>
      </w:r>
      <w:r w:rsidRPr="00684CBD">
        <w:rPr>
          <w:rFonts w:ascii="Times New Roman" w:hAnsi="Times New Roman" w:cs="Times New Roman"/>
          <w:color w:val="000000"/>
          <w:spacing w:val="2"/>
          <w:sz w:val="24"/>
          <w:szCs w:val="24"/>
          <w:shd w:val="clear" w:color="auto" w:fill="FFFFFF"/>
        </w:rPr>
        <w:t xml:space="preserve">This is evaluated by assessing the proportion of short reads assigned to the two parental genomes, at the SNPs distinguishing the parents. This is done by allele frequency or </w:t>
      </w:r>
      <w:r w:rsidR="003C2233" w:rsidRPr="00684CBD">
        <w:rPr>
          <w:rFonts w:ascii="Times New Roman" w:hAnsi="Times New Roman" w:cs="Times New Roman"/>
          <w:color w:val="000000"/>
          <w:spacing w:val="2"/>
          <w:sz w:val="24"/>
          <w:szCs w:val="24"/>
          <w:shd w:val="clear" w:color="auto" w:fill="FFFFFF"/>
        </w:rPr>
        <w:t>SNP index</w:t>
      </w:r>
      <w:r w:rsidRPr="00684CBD">
        <w:rPr>
          <w:rFonts w:ascii="Times New Roman" w:hAnsi="Times New Roman" w:cs="Times New Roman"/>
          <w:color w:val="000000"/>
          <w:spacing w:val="2"/>
          <w:sz w:val="24"/>
          <w:szCs w:val="24"/>
          <w:shd w:val="clear" w:color="auto" w:fill="FFFFFF"/>
        </w:rPr>
        <w:t>, which represents the percentage of short reads at a particular genomic position that are different from both parents</w:t>
      </w:r>
      <w:r w:rsidR="00877E32" w:rsidRPr="00684CBD">
        <w:rPr>
          <w:rFonts w:ascii="Times New Roman" w:eastAsia="Times New Roman" w:hAnsi="Times New Roman" w:cs="Times New Roman"/>
          <w:sz w:val="24"/>
          <w:szCs w:val="24"/>
          <w:lang w:eastAsia="en-IN"/>
        </w:rPr>
        <w:t>. The</w:t>
      </w:r>
      <w:r w:rsidR="0036325B" w:rsidRPr="00684CBD">
        <w:rPr>
          <w:rFonts w:ascii="Times New Roman" w:eastAsia="Times New Roman" w:hAnsi="Times New Roman" w:cs="Times New Roman"/>
          <w:sz w:val="24"/>
          <w:szCs w:val="24"/>
          <w:lang w:eastAsia="en-IN"/>
        </w:rPr>
        <w:t xml:space="preserve"> </w:t>
      </w:r>
      <w:r w:rsidR="003C2233" w:rsidRPr="00684CBD">
        <w:rPr>
          <w:rFonts w:ascii="Times New Roman" w:eastAsia="Times New Roman" w:hAnsi="Times New Roman" w:cs="Times New Roman"/>
          <w:sz w:val="24"/>
          <w:szCs w:val="24"/>
          <w:lang w:eastAsia="en-IN"/>
        </w:rPr>
        <w:t>SNP index</w:t>
      </w:r>
      <w:r w:rsidR="0036325B" w:rsidRPr="00684CBD">
        <w:rPr>
          <w:rFonts w:ascii="Times New Roman" w:eastAsia="Times New Roman" w:hAnsi="Times New Roman" w:cs="Times New Roman"/>
          <w:sz w:val="24"/>
          <w:szCs w:val="24"/>
          <w:lang w:eastAsia="en-IN"/>
        </w:rPr>
        <w:t xml:space="preserve"> is calculated by aligning the short reads from the bulked DNA of the progeny to the reference genome of one of the parents and counting the number of reads having SNPs differing from the reference sequence. </w:t>
      </w:r>
      <w:r w:rsidR="00EB490C" w:rsidRPr="00684CBD">
        <w:rPr>
          <w:rFonts w:ascii="Times New Roman" w:eastAsia="Times New Roman" w:hAnsi="Times New Roman" w:cs="Times New Roman"/>
          <w:sz w:val="24"/>
          <w:szCs w:val="24"/>
          <w:lang w:eastAsia="en-IN"/>
        </w:rPr>
        <w:t xml:space="preserve">An SNP index of 0 for a particular position would exist in situations where all the short reads are well aligned with the reference genome. This would therefore imply that the position was entirely inherited from the reference parent. An SNP index of 1 would imply that all the short reads are of the alternate parent. Where the SNP index is 0.5, there is representation from both the parental genomes in equal measure; there is heterozygosity </w:t>
      </w:r>
      <w:r w:rsidR="008D3C34" w:rsidRPr="00684CBD">
        <w:rPr>
          <w:rFonts w:ascii="Times New Roman" w:eastAsia="Times New Roman" w:hAnsi="Times New Roman" w:cs="Times New Roman"/>
          <w:sz w:val="24"/>
          <w:szCs w:val="24"/>
          <w:lang w:eastAsia="en-IN"/>
        </w:rPr>
        <w:t>concerning</w:t>
      </w:r>
      <w:r w:rsidR="00EB490C" w:rsidRPr="00684CBD">
        <w:rPr>
          <w:rFonts w:ascii="Times New Roman" w:eastAsia="Times New Roman" w:hAnsi="Times New Roman" w:cs="Times New Roman"/>
          <w:sz w:val="24"/>
          <w:szCs w:val="24"/>
          <w:lang w:eastAsia="en-IN"/>
        </w:rPr>
        <w:t xml:space="preserve"> that position. For all practical purposes, SNPs less than 0.3 SNP-indices with sequencing depths less than 7 will be removed from the high and low bulks, respectively, as these are regarded as sequencing errors or alignment errors (Takagi </w:t>
      </w:r>
      <w:r w:rsidR="00C00179" w:rsidRPr="00684CBD">
        <w:rPr>
          <w:rFonts w:ascii="Times New Roman" w:eastAsia="Times New Roman" w:hAnsi="Times New Roman" w:cs="Times New Roman"/>
          <w:sz w:val="24"/>
          <w:szCs w:val="24"/>
          <w:lang w:eastAsia="en-IN"/>
        </w:rPr>
        <w:t>et al.</w:t>
      </w:r>
      <w:r w:rsidR="00EB490C" w:rsidRPr="00684CBD">
        <w:rPr>
          <w:rFonts w:ascii="Times New Roman" w:eastAsia="Times New Roman" w:hAnsi="Times New Roman" w:cs="Times New Roman"/>
          <w:sz w:val="24"/>
          <w:szCs w:val="24"/>
          <w:lang w:eastAsia="en-IN"/>
        </w:rPr>
        <w:t xml:space="preserve"> 2013; Lu </w:t>
      </w:r>
      <w:r w:rsidR="00C00179" w:rsidRPr="00684CBD">
        <w:rPr>
          <w:rFonts w:ascii="Times New Roman" w:eastAsia="Times New Roman" w:hAnsi="Times New Roman" w:cs="Times New Roman"/>
          <w:sz w:val="24"/>
          <w:szCs w:val="24"/>
          <w:lang w:eastAsia="en-IN"/>
        </w:rPr>
        <w:t>et al.</w:t>
      </w:r>
      <w:r w:rsidR="00EB490C" w:rsidRPr="00684CBD">
        <w:rPr>
          <w:rFonts w:ascii="Times New Roman" w:eastAsia="Times New Roman" w:hAnsi="Times New Roman" w:cs="Times New Roman"/>
          <w:sz w:val="24"/>
          <w:szCs w:val="24"/>
          <w:lang w:eastAsia="en-IN"/>
        </w:rPr>
        <w:t xml:space="preserve"> 2014; Zhang </w:t>
      </w:r>
      <w:r w:rsidR="00C00179" w:rsidRPr="00684CBD">
        <w:rPr>
          <w:rFonts w:ascii="Times New Roman" w:eastAsia="Times New Roman" w:hAnsi="Times New Roman" w:cs="Times New Roman"/>
          <w:sz w:val="24"/>
          <w:szCs w:val="24"/>
          <w:lang w:eastAsia="en-IN"/>
        </w:rPr>
        <w:t>et al.</w:t>
      </w:r>
      <w:r w:rsidR="00EB490C" w:rsidRPr="00684CBD">
        <w:rPr>
          <w:rFonts w:ascii="Times New Roman" w:eastAsia="Times New Roman" w:hAnsi="Times New Roman" w:cs="Times New Roman"/>
          <w:sz w:val="24"/>
          <w:szCs w:val="24"/>
          <w:lang w:eastAsia="en-IN"/>
        </w:rPr>
        <w:t xml:space="preserve"> 2020). </w:t>
      </w:r>
      <w:r w:rsidR="008D3C34" w:rsidRPr="00684CBD">
        <w:rPr>
          <w:rFonts w:ascii="Times New Roman" w:eastAsia="Times New Roman" w:hAnsi="Times New Roman" w:cs="Times New Roman"/>
          <w:sz w:val="24"/>
          <w:szCs w:val="24"/>
          <w:lang w:eastAsia="en-IN"/>
        </w:rPr>
        <w:t>However</w:t>
      </w:r>
      <w:r w:rsidR="00EB490C" w:rsidRPr="00684CBD">
        <w:rPr>
          <w:rFonts w:ascii="Times New Roman" w:eastAsia="Times New Roman" w:hAnsi="Times New Roman" w:cs="Times New Roman"/>
          <w:sz w:val="24"/>
          <w:szCs w:val="24"/>
          <w:lang w:eastAsia="en-IN"/>
        </w:rPr>
        <w:t xml:space="preserve"> SNPs with an SNP index of greater than 0.3 in a single bulk are valid and will continue to be </w:t>
      </w:r>
      <w:proofErr w:type="spellStart"/>
      <w:r w:rsidR="00EB490C" w:rsidRPr="00684CBD">
        <w:rPr>
          <w:rFonts w:ascii="Times New Roman" w:eastAsia="Times New Roman" w:hAnsi="Times New Roman" w:cs="Times New Roman"/>
          <w:sz w:val="24"/>
          <w:szCs w:val="24"/>
          <w:lang w:eastAsia="en-IN"/>
        </w:rPr>
        <w:t>analyzed</w:t>
      </w:r>
      <w:proofErr w:type="spellEnd"/>
      <w:r w:rsidR="00EB490C" w:rsidRPr="00684CBD">
        <w:rPr>
          <w:rFonts w:ascii="Times New Roman" w:eastAsia="Times New Roman" w:hAnsi="Times New Roman" w:cs="Times New Roman"/>
          <w:sz w:val="24"/>
          <w:szCs w:val="24"/>
          <w:lang w:eastAsia="en-IN"/>
        </w:rPr>
        <w:t xml:space="preserve"> further. The SNP index will be mapped across the entire genome, with areas that have differences in the high and low bulks being considered an estimated QTL region. Areas not related to the QTL for the trait will have the same SNP-index patterns in both bulks. Bulks containing regions with QTLs will exhibit opposite SNP-index values; the two bulks' patterns must be mirror images of one another relative to the 0.5 SNP-index line. For easier visualization, a ΔSNP-index is calculated by taking the difference between the SNP-index of the high bulk and the SNP-index of the low bulk and is graphed. In such a plot, areas where ∆SNP index values are near 1 suggest that there is dominance of the genome from one parent in the trait of interest, and an area near 0 is </w:t>
      </w:r>
      <w:proofErr w:type="spellStart"/>
      <w:r w:rsidR="00EB490C" w:rsidRPr="00684CBD">
        <w:rPr>
          <w:rFonts w:ascii="Times New Roman" w:eastAsia="Times New Roman" w:hAnsi="Times New Roman" w:cs="Times New Roman"/>
          <w:sz w:val="24"/>
          <w:szCs w:val="24"/>
          <w:lang w:eastAsia="en-IN"/>
        </w:rPr>
        <w:t>labeling</w:t>
      </w:r>
      <w:proofErr w:type="spellEnd"/>
      <w:r w:rsidR="00EB490C" w:rsidRPr="00684CBD">
        <w:rPr>
          <w:rFonts w:ascii="Times New Roman" w:eastAsia="Times New Roman" w:hAnsi="Times New Roman" w:cs="Times New Roman"/>
          <w:sz w:val="24"/>
          <w:szCs w:val="24"/>
          <w:lang w:eastAsia="en-IN"/>
        </w:rPr>
        <w:t xml:space="preserve"> equal contributions of both parents. Areas with ∆(SNP-index) that exceed a statistical simulation-based confidence interval cut-off must have QTL. This method is effective based on enabling one to pinpoint genomic regions that are most likely to be causing variation in phenotypes seen in the progeny.</w:t>
      </w:r>
    </w:p>
    <w:p w:rsidR="00EB490C" w:rsidRPr="00684CBD" w:rsidRDefault="00EB490C" w:rsidP="00684CBD">
      <w:pPr>
        <w:spacing w:line="240" w:lineRule="auto"/>
        <w:ind w:firstLine="0"/>
        <w:rPr>
          <w:rFonts w:ascii="Times New Roman" w:hAnsi="Times New Roman" w:cs="Times New Roman"/>
          <w:b/>
          <w:sz w:val="24"/>
          <w:szCs w:val="24"/>
        </w:rPr>
      </w:pPr>
      <w:r w:rsidRPr="00684CBD">
        <w:rPr>
          <w:rFonts w:ascii="Times New Roman" w:eastAsia="Times New Roman" w:hAnsi="Times New Roman" w:cs="Times New Roman"/>
          <w:sz w:val="24"/>
          <w:szCs w:val="24"/>
          <w:lang w:eastAsia="en-IN"/>
        </w:rPr>
        <w:t xml:space="preserve">The sliding window technique is a widely used technique applied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and it significantly improves the capacity to view and </w:t>
      </w:r>
      <w:proofErr w:type="spellStart"/>
      <w:r w:rsidRPr="00684CBD">
        <w:rPr>
          <w:rFonts w:ascii="Times New Roman" w:eastAsia="Times New Roman" w:hAnsi="Times New Roman" w:cs="Times New Roman"/>
          <w:sz w:val="24"/>
          <w:szCs w:val="24"/>
          <w:lang w:eastAsia="en-IN"/>
        </w:rPr>
        <w:t>analyze</w:t>
      </w:r>
      <w:proofErr w:type="spellEnd"/>
      <w:r w:rsidRPr="00684CBD">
        <w:rPr>
          <w:rFonts w:ascii="Times New Roman" w:eastAsia="Times New Roman" w:hAnsi="Times New Roman" w:cs="Times New Roman"/>
          <w:sz w:val="24"/>
          <w:szCs w:val="24"/>
          <w:lang w:eastAsia="en-IN"/>
        </w:rPr>
        <w:t xml:space="preserve"> the SNP-index data throughout the whole genome. It achieves this by computing the SNP index (the ratio of reads with the alternate allele at a specific SNP position) and then averaging this value over a user-defined </w:t>
      </w:r>
      <w:r w:rsidRPr="00684CBD">
        <w:rPr>
          <w:rFonts w:ascii="Times New Roman" w:eastAsia="Times New Roman" w:hAnsi="Times New Roman" w:cs="Times New Roman"/>
          <w:sz w:val="24"/>
          <w:szCs w:val="24"/>
          <w:lang w:eastAsia="en-IN"/>
        </w:rPr>
        <w:lastRenderedPageBreak/>
        <w:t xml:space="preserve">genomic window. Typically, a window size of 2 Mb with a 10 kb gap is employed and the average SNP-index in the window is plotted. At least ten SNPs are to be present in each window to maintain the analysis, in case there are less than ten then that window is omitted. This averaging technique suppresses most of the noise in the data and hence results in much cleaner plots for QTL detection. For statistical accuracy, confidence intervals for the SNP index are estimated under the null hypothesis of the absence of QTL (Takagi et al. 2013; Singh </w:t>
      </w:r>
      <w:r w:rsidR="00C00179" w:rsidRPr="00684CBD">
        <w:rPr>
          <w:rFonts w:ascii="Times New Roman" w:eastAsia="Times New Roman" w:hAnsi="Times New Roman" w:cs="Times New Roman"/>
          <w:sz w:val="24"/>
          <w:szCs w:val="24"/>
          <w:lang w:eastAsia="en-IN"/>
        </w:rPr>
        <w:t>et al.</w:t>
      </w:r>
      <w:r w:rsidRPr="00684CBD">
        <w:rPr>
          <w:rFonts w:ascii="Times New Roman" w:eastAsia="Times New Roman" w:hAnsi="Times New Roman" w:cs="Times New Roman"/>
          <w:sz w:val="24"/>
          <w:szCs w:val="24"/>
          <w:lang w:eastAsia="en-IN"/>
        </w:rPr>
        <w:t xml:space="preserve"> 2022). This involves selecting two random individuals to serve as representatives of the two bulk populations and estimate their respective SNP-index values. This sampling is done 10,000 times for varying read depths and confidence intervals are obtained for every SNP and from this significant deviations can be identified which could be of interest as examples of potential QTLs. These confidence intervals are plotted versus the SNP index to emphasize those regions in which the allele frequency difference is of some significance and thus may aid in the localization of the associated genomic regions to the trait under consideration.</w:t>
      </w:r>
    </w:p>
    <w:p w:rsidR="00930C33" w:rsidRPr="00684CBD" w:rsidRDefault="00D15DB4" w:rsidP="00684CBD">
      <w:pPr>
        <w:pStyle w:val="ListParagraph"/>
        <w:numPr>
          <w:ilvl w:val="0"/>
          <w:numId w:val="13"/>
        </w:numPr>
        <w:spacing w:line="240" w:lineRule="auto"/>
        <w:rPr>
          <w:rFonts w:ascii="Times New Roman" w:hAnsi="Times New Roman" w:cs="Times New Roman"/>
          <w:b/>
          <w:sz w:val="24"/>
          <w:szCs w:val="24"/>
        </w:rPr>
      </w:pPr>
      <w:r w:rsidRPr="00684CBD">
        <w:rPr>
          <w:rFonts w:ascii="Times New Roman" w:hAnsi="Times New Roman" w:cs="Times New Roman"/>
          <w:b/>
          <w:sz w:val="24"/>
          <w:szCs w:val="24"/>
        </w:rPr>
        <w:t xml:space="preserve">Computational </w:t>
      </w:r>
      <w:r w:rsidR="00930C33" w:rsidRPr="00684CBD">
        <w:rPr>
          <w:rFonts w:ascii="Times New Roman" w:hAnsi="Times New Roman" w:cs="Times New Roman"/>
          <w:b/>
          <w:sz w:val="24"/>
          <w:szCs w:val="24"/>
        </w:rPr>
        <w:t xml:space="preserve">Algorithms for QTL </w:t>
      </w:r>
      <w:r w:rsidRPr="00684CBD">
        <w:rPr>
          <w:rFonts w:ascii="Times New Roman" w:hAnsi="Times New Roman" w:cs="Times New Roman"/>
          <w:b/>
          <w:sz w:val="24"/>
          <w:szCs w:val="24"/>
        </w:rPr>
        <w:t xml:space="preserve">identification using QTL </w:t>
      </w:r>
      <w:r w:rsidR="00930C33" w:rsidRPr="00684CBD">
        <w:rPr>
          <w:rFonts w:ascii="Times New Roman" w:hAnsi="Times New Roman" w:cs="Times New Roman"/>
          <w:b/>
          <w:sz w:val="24"/>
          <w:szCs w:val="24"/>
        </w:rPr>
        <w:t>sequencing</w:t>
      </w:r>
    </w:p>
    <w:p w:rsidR="00EC6ED3" w:rsidRPr="00684CBD" w:rsidRDefault="00EC6ED3" w:rsidP="00684CBD">
      <w:pPr>
        <w:spacing w:line="240" w:lineRule="auto"/>
        <w:rPr>
          <w:rFonts w:ascii="Times New Roman" w:hAnsi="Times New Roman" w:cs="Times New Roman"/>
          <w:b/>
          <w:sz w:val="24"/>
          <w:szCs w:val="24"/>
        </w:rPr>
      </w:pPr>
      <w:r w:rsidRPr="00684CBD">
        <w:rPr>
          <w:rFonts w:ascii="Times New Roman" w:hAnsi="Times New Roman" w:cs="Times New Roman"/>
          <w:sz w:val="24"/>
          <w:szCs w:val="24"/>
        </w:rPr>
        <w:t xml:space="preserve">The first and most popular approach is the </w:t>
      </w:r>
      <w:r w:rsidR="00953299" w:rsidRPr="00684CBD">
        <w:rPr>
          <w:rFonts w:ascii="Times New Roman" w:eastAsia="Times New Roman" w:hAnsi="Times New Roman" w:cs="Times New Roman"/>
          <w:sz w:val="24"/>
          <w:szCs w:val="24"/>
          <w:lang w:eastAsia="en-IN"/>
        </w:rPr>
        <w:t>∆</w:t>
      </w:r>
      <w:r w:rsidR="00953299" w:rsidRPr="00684CBD">
        <w:rPr>
          <w:rFonts w:ascii="Times New Roman" w:hAnsi="Times New Roman" w:cs="Times New Roman"/>
          <w:sz w:val="24"/>
          <w:szCs w:val="24"/>
        </w:rPr>
        <w:t>SNP index method</w:t>
      </w:r>
      <w:r w:rsidR="00C44896" w:rsidRPr="00684CBD">
        <w:rPr>
          <w:rFonts w:ascii="Times New Roman" w:hAnsi="Times New Roman" w:cs="Times New Roman"/>
          <w:sz w:val="24"/>
          <w:szCs w:val="24"/>
        </w:rPr>
        <w:t xml:space="preserve">, which </w:t>
      </w:r>
      <w:r w:rsidRPr="00684CBD">
        <w:rPr>
          <w:rFonts w:ascii="Times New Roman" w:hAnsi="Times New Roman" w:cs="Times New Roman"/>
          <w:sz w:val="24"/>
          <w:szCs w:val="24"/>
        </w:rPr>
        <w:t xml:space="preserve">reports genomic regions associated with a trait based on allele frequency differences between two bulk populations. This approach still forms the backbone of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due to its conceptual simplicity and efficacy for major QTL detection. However, several more advanced methods have been developed to refine and complement QTL detection in bulk</w:t>
      </w:r>
      <w:r w:rsidR="00157428" w:rsidRPr="00684CBD">
        <w:rPr>
          <w:rFonts w:ascii="Times New Roman" w:hAnsi="Times New Roman" w:cs="Times New Roman"/>
          <w:sz w:val="24"/>
          <w:szCs w:val="24"/>
        </w:rPr>
        <w:t>ed</w:t>
      </w:r>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Another variation o</w:t>
      </w:r>
      <w:r w:rsidR="005A4F05" w:rsidRPr="00684CBD">
        <w:rPr>
          <w:rFonts w:ascii="Times New Roman" w:hAnsi="Times New Roman" w:cs="Times New Roman"/>
          <w:sz w:val="24"/>
          <w:szCs w:val="24"/>
        </w:rPr>
        <w:t xml:space="preserve">f the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005A4F05" w:rsidRPr="00684CBD">
        <w:rPr>
          <w:rFonts w:ascii="Times New Roman" w:hAnsi="Times New Roman" w:cs="Times New Roman"/>
          <w:sz w:val="24"/>
          <w:szCs w:val="24"/>
        </w:rPr>
        <w:t xml:space="preserve"> approach is the G-statistic method</w:t>
      </w:r>
      <w:r w:rsidRPr="00684CBD">
        <w:rPr>
          <w:rFonts w:ascii="Times New Roman" w:hAnsi="Times New Roman" w:cs="Times New Roman"/>
          <w:sz w:val="24"/>
          <w:szCs w:val="24"/>
        </w:rPr>
        <w:t xml:space="preserve"> developed by </w:t>
      </w:r>
      <w:proofErr w:type="spellStart"/>
      <w:r w:rsidRPr="00684CBD">
        <w:rPr>
          <w:rFonts w:ascii="Times New Roman" w:hAnsi="Times New Roman" w:cs="Times New Roman"/>
          <w:sz w:val="24"/>
          <w:szCs w:val="24"/>
        </w:rPr>
        <w:t>Magwene</w:t>
      </w:r>
      <w:proofErr w:type="spellEnd"/>
      <w:r w:rsidRPr="00684CBD">
        <w:rPr>
          <w:rFonts w:ascii="Times New Roman" w:hAnsi="Times New Roman" w:cs="Times New Roman"/>
          <w:sz w:val="24"/>
          <w:szCs w:val="24"/>
        </w:rPr>
        <w:t xml:space="preserve"> </w:t>
      </w:r>
      <w:r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(2011). The G-statistic tries to account for noise generated during bulk formation and during sequencing errors. Improvements in the precision of QTL mapping include enhanced accuracy in detecting weakly </w:t>
      </w:r>
      <w:r w:rsidR="003C2233" w:rsidRPr="00684CBD">
        <w:rPr>
          <w:rFonts w:ascii="Times New Roman" w:hAnsi="Times New Roman" w:cs="Times New Roman"/>
          <w:sz w:val="24"/>
          <w:szCs w:val="24"/>
        </w:rPr>
        <w:t>effective</w:t>
      </w:r>
      <w:r w:rsidRPr="00684CBD">
        <w:rPr>
          <w:rFonts w:ascii="Times New Roman" w:hAnsi="Times New Roman" w:cs="Times New Roman"/>
          <w:sz w:val="24"/>
          <w:szCs w:val="24"/>
        </w:rPr>
        <w:t xml:space="preserve"> QTLs,</w:t>
      </w:r>
      <w:r w:rsidR="005A4F05" w:rsidRPr="00684CBD">
        <w:rPr>
          <w:rFonts w:ascii="Times New Roman" w:hAnsi="Times New Roman" w:cs="Times New Roman"/>
          <w:sz w:val="24"/>
          <w:szCs w:val="24"/>
        </w:rPr>
        <w:t xml:space="preserve"> among others. More recently, </w:t>
      </w:r>
      <w:proofErr w:type="spellStart"/>
      <w:r w:rsidR="005A4F05" w:rsidRPr="00684CBD">
        <w:rPr>
          <w:rFonts w:ascii="Times New Roman" w:hAnsi="Times New Roman" w:cs="Times New Roman"/>
          <w:sz w:val="24"/>
          <w:szCs w:val="24"/>
        </w:rPr>
        <w:t>PyBSASeq</w:t>
      </w:r>
      <w:proofErr w:type="spellEnd"/>
      <w:r w:rsidR="008D3C34" w:rsidRPr="00684CBD">
        <w:rPr>
          <w:rFonts w:ascii="Times New Roman" w:hAnsi="Times New Roman" w:cs="Times New Roman"/>
          <w:sz w:val="24"/>
          <w:szCs w:val="24"/>
        </w:rPr>
        <w:t xml:space="preserve"> (Zhang and </w:t>
      </w:r>
      <w:proofErr w:type="spellStart"/>
      <w:r w:rsidR="008D3C34" w:rsidRPr="00684CBD">
        <w:rPr>
          <w:rFonts w:ascii="Times New Roman" w:hAnsi="Times New Roman" w:cs="Times New Roman"/>
          <w:sz w:val="24"/>
          <w:szCs w:val="24"/>
        </w:rPr>
        <w:t>Panthee</w:t>
      </w:r>
      <w:proofErr w:type="spellEnd"/>
      <w:r w:rsidRPr="00684CBD">
        <w:rPr>
          <w:rFonts w:ascii="Times New Roman" w:hAnsi="Times New Roman" w:cs="Times New Roman"/>
          <w:sz w:val="24"/>
          <w:szCs w:val="24"/>
        </w:rPr>
        <w:t xml:space="preserve"> 2020), is an automated pipeline for BSA-</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analysis based on the principle of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incorporating statistical tools such as Fisher's exact test and a sliding window algorithm. This pipeline is extremely sensitive even in low-coverage sequencing and makes QTL mapping easier and cheaper to execute.</w:t>
      </w:r>
    </w:p>
    <w:p w:rsidR="00EC6ED3" w:rsidRPr="00684CBD" w:rsidRDefault="00EC6ED3" w:rsidP="00684CBD">
      <w:pPr>
        <w:spacing w:line="240" w:lineRule="auto"/>
        <w:rPr>
          <w:rFonts w:ascii="Times New Roman" w:hAnsi="Times New Roman" w:cs="Times New Roman"/>
          <w:sz w:val="24"/>
          <w:szCs w:val="24"/>
        </w:rPr>
      </w:pPr>
      <w:r w:rsidRPr="00684CBD">
        <w:rPr>
          <w:rFonts w:ascii="Times New Roman" w:hAnsi="Times New Roman" w:cs="Times New Roman"/>
          <w:sz w:val="24"/>
          <w:szCs w:val="24"/>
        </w:rPr>
        <w:t>Mor</w:t>
      </w:r>
      <w:r w:rsidR="005A4F05" w:rsidRPr="00684CBD">
        <w:rPr>
          <w:rFonts w:ascii="Times New Roman" w:hAnsi="Times New Roman" w:cs="Times New Roman"/>
          <w:sz w:val="24"/>
          <w:szCs w:val="24"/>
        </w:rPr>
        <w:t xml:space="preserve">e advanced approaches involve Block Regression Mapping (BRM, Huang </w:t>
      </w:r>
      <w:r w:rsidR="00C00179" w:rsidRPr="00684CBD">
        <w:rPr>
          <w:rFonts w:ascii="Times New Roman" w:hAnsi="Times New Roman" w:cs="Times New Roman"/>
          <w:i/>
          <w:sz w:val="24"/>
          <w:szCs w:val="24"/>
        </w:rPr>
        <w:t>et al.</w:t>
      </w:r>
      <w:r w:rsidR="005A4F05" w:rsidRPr="00684CBD">
        <w:rPr>
          <w:rFonts w:ascii="Times New Roman" w:hAnsi="Times New Roman" w:cs="Times New Roman"/>
          <w:sz w:val="24"/>
          <w:szCs w:val="24"/>
        </w:rPr>
        <w:t xml:space="preserve"> 2020)</w:t>
      </w:r>
      <w:r w:rsidRPr="00684CBD">
        <w:rPr>
          <w:rFonts w:ascii="Times New Roman" w:hAnsi="Times New Roman" w:cs="Times New Roman"/>
          <w:sz w:val="24"/>
          <w:szCs w:val="24"/>
        </w:rPr>
        <w:t>, which uses local regression methods to smooth allele frequency differences and offers significance thresholds and confidence intervals for QTLs so that BSA-</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can benefit from </w:t>
      </w:r>
      <w:r w:rsidR="00A579ED" w:rsidRPr="00684CBD">
        <w:rPr>
          <w:rFonts w:ascii="Times New Roman" w:hAnsi="Times New Roman" w:cs="Times New Roman"/>
          <w:sz w:val="24"/>
          <w:szCs w:val="24"/>
        </w:rPr>
        <w:t xml:space="preserve">the </w:t>
      </w:r>
      <w:r w:rsidRPr="00684CBD">
        <w:rPr>
          <w:rFonts w:ascii="Times New Roman" w:hAnsi="Times New Roman" w:cs="Times New Roman"/>
          <w:sz w:val="24"/>
          <w:szCs w:val="24"/>
        </w:rPr>
        <w:t xml:space="preserve">statistical rigors of the QTL detection process. The Euclidean distance method allows the allele frequencies of the bulks to be assessed at a geometric distance and complements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as another measure is provided for the identification of regions in the genome having large allele frequency di</w:t>
      </w:r>
      <w:r w:rsidR="005A4F05" w:rsidRPr="00684CBD">
        <w:rPr>
          <w:rFonts w:ascii="Times New Roman" w:hAnsi="Times New Roman" w:cs="Times New Roman"/>
          <w:sz w:val="24"/>
          <w:szCs w:val="24"/>
        </w:rPr>
        <w:t xml:space="preserve">fferences (Jia </w:t>
      </w:r>
      <w:r w:rsidR="00C00179" w:rsidRPr="00684CBD">
        <w:rPr>
          <w:rFonts w:ascii="Times New Roman" w:hAnsi="Times New Roman" w:cs="Times New Roman"/>
          <w:i/>
          <w:sz w:val="24"/>
          <w:szCs w:val="24"/>
        </w:rPr>
        <w:t>et al.</w:t>
      </w:r>
      <w:r w:rsidR="005A4F05" w:rsidRPr="00684CBD">
        <w:rPr>
          <w:rFonts w:ascii="Times New Roman" w:hAnsi="Times New Roman" w:cs="Times New Roman"/>
          <w:sz w:val="24"/>
          <w:szCs w:val="24"/>
        </w:rPr>
        <w:t xml:space="preserve"> 2023). MULTIPOOL</w:t>
      </w:r>
      <w:r w:rsidR="00157428" w:rsidRPr="00684CBD">
        <w:rPr>
          <w:rFonts w:ascii="Times New Roman" w:hAnsi="Times New Roman" w:cs="Times New Roman"/>
          <w:sz w:val="24"/>
          <w:szCs w:val="24"/>
        </w:rPr>
        <w:t xml:space="preserve"> by </w:t>
      </w:r>
      <w:r w:rsidR="00157428" w:rsidRPr="00684CBD">
        <w:rPr>
          <w:rFonts w:ascii="Times New Roman" w:hAnsi="Times New Roman" w:cs="Times New Roman"/>
          <w:color w:val="000000" w:themeColor="text1"/>
          <w:sz w:val="24"/>
          <w:szCs w:val="24"/>
        </w:rPr>
        <w:t>Edwards and Gifford</w:t>
      </w:r>
      <w:r w:rsidR="00157428" w:rsidRPr="00684CBD">
        <w:rPr>
          <w:rFonts w:ascii="Times New Roman" w:hAnsi="Times New Roman" w:cs="Times New Roman"/>
          <w:sz w:val="24"/>
          <w:szCs w:val="24"/>
        </w:rPr>
        <w:t>, 2012 is</w:t>
      </w:r>
      <w:r w:rsidRPr="00684CBD">
        <w:rPr>
          <w:rFonts w:ascii="Times New Roman" w:hAnsi="Times New Roman" w:cs="Times New Roman"/>
          <w:sz w:val="24"/>
          <w:szCs w:val="24"/>
        </w:rPr>
        <w:t xml:space="preserve"> an alternative approach </w:t>
      </w:r>
      <w:r w:rsidR="00D53A10" w:rsidRPr="00684CBD">
        <w:rPr>
          <w:rFonts w:ascii="Times New Roman" w:hAnsi="Times New Roman" w:cs="Times New Roman"/>
          <w:sz w:val="24"/>
          <w:szCs w:val="24"/>
        </w:rPr>
        <w:t xml:space="preserve">that </w:t>
      </w:r>
      <w:r w:rsidRPr="00684CBD">
        <w:rPr>
          <w:rFonts w:ascii="Times New Roman" w:hAnsi="Times New Roman" w:cs="Times New Roman"/>
          <w:sz w:val="24"/>
          <w:szCs w:val="24"/>
        </w:rPr>
        <w:t xml:space="preserve">makes use of </w:t>
      </w:r>
      <w:r w:rsidR="003C2233" w:rsidRPr="00684CBD">
        <w:rPr>
          <w:rFonts w:ascii="Times New Roman" w:hAnsi="Times New Roman" w:cs="Times New Roman"/>
          <w:sz w:val="24"/>
          <w:szCs w:val="24"/>
        </w:rPr>
        <w:t xml:space="preserve">a </w:t>
      </w:r>
      <w:r w:rsidRPr="00684CBD">
        <w:rPr>
          <w:rFonts w:ascii="Times New Roman" w:hAnsi="Times New Roman" w:cs="Times New Roman"/>
          <w:sz w:val="24"/>
          <w:szCs w:val="24"/>
        </w:rPr>
        <w:t xml:space="preserve">dynamic Bayesian network with the analysis of many genetic markers at once, thereby improving the resolution of QTL mapping in pooled sequencing experiments, </w:t>
      </w:r>
      <w:r w:rsidR="00C978E7" w:rsidRPr="00684CBD">
        <w:rPr>
          <w:rFonts w:ascii="Times New Roman" w:hAnsi="Times New Roman" w:cs="Times New Roman"/>
          <w:sz w:val="24"/>
          <w:szCs w:val="24"/>
        </w:rPr>
        <w:t>whereas Hidden Markov Model (HMM)</w:t>
      </w:r>
      <w:r w:rsidR="005A4F05" w:rsidRPr="00684CBD">
        <w:rPr>
          <w:rFonts w:ascii="Times New Roman" w:hAnsi="Times New Roman" w:cs="Times New Roman"/>
          <w:sz w:val="24"/>
          <w:szCs w:val="24"/>
        </w:rPr>
        <w:t>-</w:t>
      </w:r>
      <w:r w:rsidR="0017404E" w:rsidRPr="00684CBD">
        <w:rPr>
          <w:rFonts w:ascii="Times New Roman" w:hAnsi="Times New Roman" w:cs="Times New Roman"/>
          <w:sz w:val="24"/>
          <w:szCs w:val="24"/>
        </w:rPr>
        <w:t xml:space="preserve"> </w:t>
      </w:r>
      <w:r w:rsidR="005A4F05" w:rsidRPr="00684CBD">
        <w:rPr>
          <w:rFonts w:ascii="Times New Roman" w:hAnsi="Times New Roman" w:cs="Times New Roman"/>
          <w:sz w:val="24"/>
          <w:szCs w:val="24"/>
        </w:rPr>
        <w:t xml:space="preserve">based approaches, </w:t>
      </w:r>
      <w:proofErr w:type="spellStart"/>
      <w:r w:rsidR="005A4F05" w:rsidRPr="00684CBD">
        <w:rPr>
          <w:rFonts w:ascii="Times New Roman" w:hAnsi="Times New Roman" w:cs="Times New Roman"/>
          <w:sz w:val="24"/>
          <w:szCs w:val="24"/>
        </w:rPr>
        <w:t>EXPLoRA</w:t>
      </w:r>
      <w:proofErr w:type="spellEnd"/>
      <w:r w:rsidR="005A4F05" w:rsidRPr="00684CBD">
        <w:rPr>
          <w:rFonts w:ascii="Times New Roman" w:hAnsi="Times New Roman" w:cs="Times New Roman"/>
          <w:sz w:val="24"/>
          <w:szCs w:val="24"/>
        </w:rPr>
        <w:t xml:space="preserve"> (</w:t>
      </w:r>
      <w:proofErr w:type="spellStart"/>
      <w:r w:rsidR="005A4F05" w:rsidRPr="00684CBD">
        <w:rPr>
          <w:rFonts w:ascii="Times New Roman" w:hAnsi="Times New Roman" w:cs="Times New Roman"/>
          <w:sz w:val="24"/>
          <w:szCs w:val="24"/>
        </w:rPr>
        <w:t>Duitama</w:t>
      </w:r>
      <w:proofErr w:type="spellEnd"/>
      <w:r w:rsidR="005A4F05" w:rsidRPr="00684CBD">
        <w:rPr>
          <w:rFonts w:ascii="Times New Roman" w:hAnsi="Times New Roman" w:cs="Times New Roman"/>
          <w:sz w:val="24"/>
          <w:szCs w:val="24"/>
        </w:rPr>
        <w:t xml:space="preserve"> </w:t>
      </w:r>
      <w:r w:rsidR="00C00179" w:rsidRPr="00684CBD">
        <w:rPr>
          <w:rFonts w:ascii="Times New Roman" w:hAnsi="Times New Roman" w:cs="Times New Roman"/>
          <w:i/>
          <w:sz w:val="24"/>
          <w:szCs w:val="24"/>
        </w:rPr>
        <w:t>et al.</w:t>
      </w:r>
      <w:r w:rsidR="005A4F05" w:rsidRPr="00684CBD">
        <w:rPr>
          <w:rFonts w:ascii="Times New Roman" w:hAnsi="Times New Roman" w:cs="Times New Roman"/>
          <w:sz w:val="24"/>
          <w:szCs w:val="24"/>
        </w:rPr>
        <w:t xml:space="preserve"> 2014) and </w:t>
      </w:r>
      <w:r w:rsidR="00575B82" w:rsidRPr="00684CBD">
        <w:rPr>
          <w:rFonts w:ascii="Times New Roman" w:hAnsi="Times New Roman" w:cs="Times New Roman"/>
          <w:color w:val="212121"/>
          <w:sz w:val="24"/>
          <w:szCs w:val="24"/>
          <w:shd w:val="clear" w:color="auto" w:fill="FFFFFF"/>
        </w:rPr>
        <w:t xml:space="preserve">quantitative trait gene sequencing, </w:t>
      </w:r>
      <w:r w:rsidR="005A4F05" w:rsidRPr="00684CBD">
        <w:rPr>
          <w:rFonts w:ascii="Times New Roman" w:hAnsi="Times New Roman" w:cs="Times New Roman"/>
          <w:sz w:val="24"/>
          <w:szCs w:val="24"/>
        </w:rPr>
        <w:t>QTG-</w:t>
      </w:r>
      <w:proofErr w:type="spellStart"/>
      <w:r w:rsidR="005A4F05" w:rsidRPr="00684CBD">
        <w:rPr>
          <w:rFonts w:ascii="Times New Roman" w:hAnsi="Times New Roman" w:cs="Times New Roman"/>
          <w:sz w:val="24"/>
          <w:szCs w:val="24"/>
        </w:rPr>
        <w:t>Seq</w:t>
      </w:r>
      <w:proofErr w:type="spellEnd"/>
      <w:r w:rsidR="005A4F05" w:rsidRPr="00684CBD">
        <w:rPr>
          <w:rFonts w:ascii="Times New Roman" w:hAnsi="Times New Roman" w:cs="Times New Roman"/>
          <w:sz w:val="24"/>
          <w:szCs w:val="24"/>
        </w:rPr>
        <w:t xml:space="preserve"> (</w:t>
      </w:r>
      <w:r w:rsidR="00A85630" w:rsidRPr="00684CBD">
        <w:rPr>
          <w:rFonts w:ascii="Times New Roman" w:hAnsi="Times New Roman" w:cs="Times New Roman"/>
          <w:color w:val="000000" w:themeColor="text1"/>
          <w:sz w:val="24"/>
          <w:szCs w:val="24"/>
        </w:rPr>
        <w:t>Zhang</w:t>
      </w:r>
      <w:r w:rsidR="00A85630" w:rsidRPr="00684CBD">
        <w:rPr>
          <w:rFonts w:ascii="Times New Roman" w:hAnsi="Times New Roman" w:cs="Times New Roman"/>
          <w:sz w:val="24"/>
          <w:szCs w:val="24"/>
        </w:rPr>
        <w:t xml:space="preserve"> </w:t>
      </w:r>
      <w:r w:rsidR="00C00179" w:rsidRPr="00684CBD">
        <w:rPr>
          <w:rFonts w:ascii="Times New Roman" w:hAnsi="Times New Roman" w:cs="Times New Roman"/>
          <w:i/>
          <w:sz w:val="24"/>
          <w:szCs w:val="24"/>
        </w:rPr>
        <w:t>et al.</w:t>
      </w:r>
      <w:r w:rsidR="005A4F05" w:rsidRPr="00684CBD">
        <w:rPr>
          <w:rFonts w:ascii="Times New Roman" w:hAnsi="Times New Roman" w:cs="Times New Roman"/>
          <w:sz w:val="24"/>
          <w:szCs w:val="24"/>
        </w:rPr>
        <w:t xml:space="preserve"> 2019)</w:t>
      </w:r>
      <w:r w:rsidRPr="00684CBD">
        <w:rPr>
          <w:rFonts w:ascii="Times New Roman" w:hAnsi="Times New Roman" w:cs="Times New Roman"/>
          <w:sz w:val="24"/>
          <w:szCs w:val="24"/>
        </w:rPr>
        <w:t xml:space="preserve"> comprise probabilistic frameworks for trait mapping, in particular for the identification of minor-effect QTLs in noisy datasets</w:t>
      </w:r>
      <w:r w:rsidR="00A579ED" w:rsidRPr="00684CBD">
        <w:rPr>
          <w:rFonts w:ascii="Times New Roman" w:hAnsi="Times New Roman" w:cs="Times New Roman"/>
          <w:sz w:val="24"/>
          <w:szCs w:val="24"/>
        </w:rPr>
        <w:t xml:space="preserve"> (</w:t>
      </w:r>
      <w:proofErr w:type="spellStart"/>
      <w:r w:rsidR="00A579ED" w:rsidRPr="00684CBD">
        <w:rPr>
          <w:rFonts w:ascii="Times New Roman" w:hAnsi="Times New Roman" w:cs="Times New Roman"/>
          <w:sz w:val="24"/>
          <w:szCs w:val="24"/>
        </w:rPr>
        <w:t>Claesen</w:t>
      </w:r>
      <w:proofErr w:type="spellEnd"/>
      <w:r w:rsidR="00A579ED" w:rsidRPr="00684CBD">
        <w:rPr>
          <w:rFonts w:ascii="Times New Roman" w:hAnsi="Times New Roman" w:cs="Times New Roman"/>
          <w:sz w:val="24"/>
          <w:szCs w:val="24"/>
        </w:rPr>
        <w:t xml:space="preserve"> &amp; </w:t>
      </w:r>
      <w:proofErr w:type="spellStart"/>
      <w:r w:rsidR="00A579ED" w:rsidRPr="00684CBD">
        <w:rPr>
          <w:rFonts w:ascii="Times New Roman" w:hAnsi="Times New Roman" w:cs="Times New Roman"/>
          <w:sz w:val="24"/>
          <w:szCs w:val="24"/>
        </w:rPr>
        <w:t>Burzykowski</w:t>
      </w:r>
      <w:proofErr w:type="spellEnd"/>
      <w:r w:rsidR="00A579ED" w:rsidRPr="00684CBD">
        <w:rPr>
          <w:rFonts w:ascii="Times New Roman" w:hAnsi="Times New Roman" w:cs="Times New Roman"/>
          <w:sz w:val="24"/>
          <w:szCs w:val="24"/>
        </w:rPr>
        <w:t xml:space="preserve"> </w:t>
      </w:r>
      <w:r w:rsidR="00262BE2" w:rsidRPr="00684CBD">
        <w:rPr>
          <w:rFonts w:ascii="Times New Roman" w:hAnsi="Times New Roman" w:cs="Times New Roman"/>
          <w:sz w:val="24"/>
          <w:szCs w:val="24"/>
        </w:rPr>
        <w:t>2015)</w:t>
      </w:r>
      <w:r w:rsidRPr="00684CBD">
        <w:rPr>
          <w:rFonts w:ascii="Times New Roman" w:hAnsi="Times New Roman" w:cs="Times New Roman"/>
          <w:sz w:val="24"/>
          <w:szCs w:val="24"/>
        </w:rPr>
        <w:t xml:space="preserve">. Though providing alternative statistical frameworks and applications, they all join together for a common goal: to better QTL mapping, from improved detection of genomic regions associated with the trait, mainly when used in combination with </w:t>
      </w:r>
      <w:r w:rsidR="004869F4" w:rsidRPr="00684CBD">
        <w:rPr>
          <w:rFonts w:ascii="Times New Roman" w:hAnsi="Times New Roman" w:cs="Times New Roman"/>
          <w:sz w:val="24"/>
          <w:szCs w:val="24"/>
        </w:rPr>
        <w:t>QTL- seq</w:t>
      </w:r>
      <w:r w:rsidRPr="00684CBD">
        <w:rPr>
          <w:rFonts w:ascii="Times New Roman" w:hAnsi="Times New Roman" w:cs="Times New Roman"/>
          <w:sz w:val="24"/>
          <w:szCs w:val="24"/>
        </w:rPr>
        <w:t xml:space="preserve">. In this sense, though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still keeps its central role in the </w:t>
      </w:r>
      <w:r w:rsidR="004C45B2" w:rsidRPr="00684CBD">
        <w:rPr>
          <w:rFonts w:ascii="Times New Roman" w:eastAsia="Times New Roman" w:hAnsi="Times New Roman" w:cs="Times New Roman"/>
          <w:sz w:val="24"/>
          <w:szCs w:val="24"/>
          <w:lang w:eastAsia="en-IN"/>
        </w:rPr>
        <w:t>∆</w:t>
      </w:r>
      <w:r w:rsidRPr="00684CBD">
        <w:rPr>
          <w:rFonts w:ascii="Times New Roman" w:hAnsi="Times New Roman" w:cs="Times New Roman"/>
          <w:sz w:val="24"/>
          <w:szCs w:val="24"/>
        </w:rPr>
        <w:t xml:space="preserve">SNP index, these supplementing methods </w:t>
      </w:r>
      <w:r w:rsidRPr="00684CBD">
        <w:rPr>
          <w:rFonts w:ascii="Times New Roman" w:hAnsi="Times New Roman" w:cs="Times New Roman"/>
          <w:sz w:val="24"/>
          <w:szCs w:val="24"/>
        </w:rPr>
        <w:lastRenderedPageBreak/>
        <w:t xml:space="preserve">are important steps forward in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w:t>
      </w:r>
      <w:r w:rsidR="00D53A10" w:rsidRPr="00684CBD">
        <w:rPr>
          <w:rFonts w:ascii="Times New Roman" w:hAnsi="Times New Roman" w:cs="Times New Roman"/>
          <w:sz w:val="24"/>
          <w:szCs w:val="24"/>
        </w:rPr>
        <w:t>analysis providing</w:t>
      </w:r>
      <w:r w:rsidRPr="00684CBD">
        <w:rPr>
          <w:rFonts w:ascii="Times New Roman" w:hAnsi="Times New Roman" w:cs="Times New Roman"/>
          <w:sz w:val="24"/>
          <w:szCs w:val="24"/>
        </w:rPr>
        <w:t xml:space="preserve"> more robust, specific, and cost-efficient tools for QTL identification in plant genetics.</w:t>
      </w:r>
    </w:p>
    <w:p w:rsidR="00675D74" w:rsidRPr="00684CBD" w:rsidRDefault="00D46CFA" w:rsidP="00684CBD">
      <w:pPr>
        <w:pStyle w:val="NormalWeb"/>
        <w:ind w:firstLine="0"/>
      </w:pPr>
      <w:r w:rsidRPr="00684CBD">
        <w:rPr>
          <w:noProof/>
        </w:rPr>
        <w:drawing>
          <wp:anchor distT="0" distB="0" distL="114300" distR="114300" simplePos="0" relativeHeight="251659264" behindDoc="0" locked="0" layoutInCell="1" allowOverlap="1" wp14:anchorId="7FAA698B" wp14:editId="479FF4D4">
            <wp:simplePos x="0" y="0"/>
            <wp:positionH relativeFrom="column">
              <wp:posOffset>575310</wp:posOffset>
            </wp:positionH>
            <wp:positionV relativeFrom="paragraph">
              <wp:posOffset>73660</wp:posOffset>
            </wp:positionV>
            <wp:extent cx="2554605" cy="3599180"/>
            <wp:effectExtent l="0" t="0" r="0" b="1270"/>
            <wp:wrapNone/>
            <wp:docPr id="2" name="Picture 2" descr="C:\Users\Admin\Downloads\Sequencing Flow 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Sequencing Flow chart.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r="50340"/>
                    <a:stretch/>
                  </pic:blipFill>
                  <pic:spPr bwMode="auto">
                    <a:xfrm>
                      <a:off x="0" y="0"/>
                      <a:ext cx="2554605" cy="3599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84CBD">
        <w:rPr>
          <w:noProof/>
        </w:rPr>
        <w:drawing>
          <wp:anchor distT="0" distB="0" distL="114300" distR="114300" simplePos="0" relativeHeight="251658240" behindDoc="0" locked="0" layoutInCell="1" allowOverlap="1" wp14:anchorId="5E804241" wp14:editId="797A9E43">
            <wp:simplePos x="0" y="0"/>
            <wp:positionH relativeFrom="column">
              <wp:posOffset>2968625</wp:posOffset>
            </wp:positionH>
            <wp:positionV relativeFrom="paragraph">
              <wp:posOffset>196850</wp:posOffset>
            </wp:positionV>
            <wp:extent cx="3481070" cy="33826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365"/>
                    <a:stretch/>
                  </pic:blipFill>
                  <pic:spPr bwMode="auto">
                    <a:xfrm>
                      <a:off x="0" y="0"/>
                      <a:ext cx="3481070" cy="3382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5D74" w:rsidRPr="00684CBD" w:rsidRDefault="00675D74" w:rsidP="00684CBD">
      <w:pPr>
        <w:pStyle w:val="NormalWeb"/>
      </w:pPr>
    </w:p>
    <w:p w:rsidR="002A2581" w:rsidRPr="00684CBD" w:rsidRDefault="002A2581" w:rsidP="00684CBD">
      <w:pPr>
        <w:spacing w:line="240" w:lineRule="auto"/>
        <w:rPr>
          <w:rFonts w:ascii="Times New Roman" w:hAnsi="Times New Roman" w:cs="Times New Roman"/>
          <w:sz w:val="24"/>
          <w:szCs w:val="24"/>
        </w:rPr>
      </w:pPr>
    </w:p>
    <w:p w:rsidR="00437FC9" w:rsidRPr="00684CBD" w:rsidRDefault="00437FC9"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84CBD" w:rsidRDefault="00684CBD" w:rsidP="00684CBD">
      <w:pPr>
        <w:spacing w:line="240" w:lineRule="auto"/>
        <w:ind w:firstLine="0"/>
        <w:rPr>
          <w:rFonts w:ascii="Times New Roman" w:hAnsi="Times New Roman" w:cs="Times New Roman"/>
          <w:sz w:val="24"/>
          <w:szCs w:val="24"/>
        </w:rPr>
      </w:pPr>
    </w:p>
    <w:p w:rsidR="00684CBD" w:rsidRDefault="00684CBD" w:rsidP="00684CBD">
      <w:pPr>
        <w:spacing w:line="240" w:lineRule="auto"/>
        <w:ind w:firstLine="0"/>
        <w:rPr>
          <w:rFonts w:ascii="Times New Roman" w:hAnsi="Times New Roman" w:cs="Times New Roman"/>
          <w:sz w:val="24"/>
          <w:szCs w:val="24"/>
        </w:rPr>
      </w:pPr>
    </w:p>
    <w:p w:rsidR="00684CBD" w:rsidRDefault="00684CBD" w:rsidP="00684CBD">
      <w:pPr>
        <w:spacing w:line="240" w:lineRule="auto"/>
        <w:ind w:firstLine="0"/>
        <w:rPr>
          <w:rFonts w:ascii="Times New Roman" w:hAnsi="Times New Roman" w:cs="Times New Roman"/>
          <w:sz w:val="24"/>
          <w:szCs w:val="24"/>
        </w:rPr>
      </w:pPr>
    </w:p>
    <w:p w:rsidR="00937A09" w:rsidRDefault="00E62E0F" w:rsidP="00684CBD">
      <w:pPr>
        <w:spacing w:line="240" w:lineRule="auto"/>
        <w:ind w:firstLine="0"/>
        <w:rPr>
          <w:rFonts w:ascii="Times New Roman" w:hAnsi="Times New Roman" w:cs="Times New Roman"/>
          <w:sz w:val="24"/>
          <w:szCs w:val="24"/>
        </w:rPr>
      </w:pPr>
      <w:r w:rsidRPr="00684CBD">
        <w:rPr>
          <w:rFonts w:ascii="Times New Roman" w:hAnsi="Times New Roman" w:cs="Times New Roman"/>
          <w:sz w:val="24"/>
          <w:szCs w:val="24"/>
        </w:rPr>
        <w:t>Fig 1.</w:t>
      </w:r>
      <w:r w:rsidR="00D62FF6" w:rsidRPr="00684CBD">
        <w:rPr>
          <w:rFonts w:ascii="Times New Roman" w:hAnsi="Times New Roman" w:cs="Times New Roman"/>
          <w:sz w:val="24"/>
          <w:szCs w:val="24"/>
        </w:rPr>
        <w:t xml:space="preserve"> Schematic r</w:t>
      </w:r>
      <w:r w:rsidR="00EC561E" w:rsidRPr="00684CBD">
        <w:rPr>
          <w:rFonts w:ascii="Times New Roman" w:hAnsi="Times New Roman" w:cs="Times New Roman"/>
          <w:sz w:val="24"/>
          <w:szCs w:val="24"/>
        </w:rPr>
        <w:t xml:space="preserve">epresentation of QTL- </w:t>
      </w:r>
      <w:proofErr w:type="spellStart"/>
      <w:r w:rsidR="00EC561E" w:rsidRPr="00684CBD">
        <w:rPr>
          <w:rFonts w:ascii="Times New Roman" w:hAnsi="Times New Roman" w:cs="Times New Roman"/>
          <w:sz w:val="24"/>
          <w:szCs w:val="24"/>
        </w:rPr>
        <w:t>seq</w:t>
      </w:r>
      <w:proofErr w:type="spellEnd"/>
      <w:r w:rsidR="00747C49" w:rsidRPr="00684CBD">
        <w:rPr>
          <w:rFonts w:ascii="Times New Roman" w:hAnsi="Times New Roman" w:cs="Times New Roman"/>
          <w:sz w:val="24"/>
          <w:szCs w:val="24"/>
        </w:rPr>
        <w:t xml:space="preserve"> by taking </w:t>
      </w:r>
      <w:r w:rsidRPr="00684CBD">
        <w:rPr>
          <w:rFonts w:ascii="Times New Roman" w:hAnsi="Times New Roman" w:cs="Times New Roman"/>
          <w:sz w:val="24"/>
          <w:szCs w:val="24"/>
        </w:rPr>
        <w:t xml:space="preserve">an </w:t>
      </w:r>
      <w:r w:rsidR="00747C49" w:rsidRPr="00684CBD">
        <w:rPr>
          <w:rFonts w:ascii="Times New Roman" w:hAnsi="Times New Roman" w:cs="Times New Roman"/>
          <w:sz w:val="24"/>
          <w:szCs w:val="24"/>
        </w:rPr>
        <w:t>example of diseased (P1) and healthy (P2) plant</w:t>
      </w:r>
      <w:r w:rsidR="00EC561E" w:rsidRPr="00684CBD">
        <w:rPr>
          <w:rFonts w:ascii="Times New Roman" w:hAnsi="Times New Roman" w:cs="Times New Roman"/>
          <w:sz w:val="24"/>
          <w:szCs w:val="24"/>
        </w:rPr>
        <w:t xml:space="preserve"> and general data analysis approach for </w:t>
      </w:r>
      <w:r w:rsidR="00420B64" w:rsidRPr="00684CBD">
        <w:rPr>
          <w:rFonts w:ascii="Times New Roman" w:hAnsi="Times New Roman" w:cs="Times New Roman"/>
          <w:sz w:val="24"/>
          <w:szCs w:val="24"/>
        </w:rPr>
        <w:t>marker-trait</w:t>
      </w:r>
      <w:r w:rsidR="00EC561E" w:rsidRPr="00684CBD">
        <w:rPr>
          <w:rFonts w:ascii="Times New Roman" w:hAnsi="Times New Roman" w:cs="Times New Roman"/>
          <w:sz w:val="24"/>
          <w:szCs w:val="24"/>
        </w:rPr>
        <w:t xml:space="preserve"> associations. </w:t>
      </w:r>
    </w:p>
    <w:p w:rsidR="00684CBD" w:rsidRDefault="00684CBD" w:rsidP="00684CBD">
      <w:pPr>
        <w:spacing w:line="240" w:lineRule="auto"/>
        <w:ind w:firstLine="0"/>
        <w:rPr>
          <w:rFonts w:ascii="Times New Roman" w:hAnsi="Times New Roman" w:cs="Times New Roman"/>
          <w:sz w:val="24"/>
          <w:szCs w:val="24"/>
        </w:rPr>
      </w:pPr>
    </w:p>
    <w:p w:rsidR="00684CBD" w:rsidRPr="00684CBD" w:rsidRDefault="00684CBD" w:rsidP="00684CBD">
      <w:pPr>
        <w:spacing w:line="240" w:lineRule="auto"/>
        <w:ind w:firstLine="0"/>
        <w:rPr>
          <w:rFonts w:ascii="Times New Roman" w:hAnsi="Times New Roman" w:cs="Times New Roman"/>
          <w:sz w:val="24"/>
          <w:szCs w:val="24"/>
        </w:rPr>
      </w:pPr>
    </w:p>
    <w:p w:rsidR="00684CBD" w:rsidRDefault="00684CBD" w:rsidP="00684CBD">
      <w:pPr>
        <w:pStyle w:val="ListParagraph"/>
        <w:spacing w:line="240" w:lineRule="auto"/>
        <w:ind w:left="360" w:firstLine="0"/>
        <w:rPr>
          <w:rFonts w:ascii="Times New Roman" w:eastAsia="Times New Roman" w:hAnsi="Times New Roman" w:cs="Times New Roman"/>
          <w:b/>
          <w:bCs/>
          <w:sz w:val="24"/>
          <w:szCs w:val="24"/>
          <w:lang w:eastAsia="en-IN"/>
        </w:rPr>
      </w:pPr>
    </w:p>
    <w:p w:rsidR="007D3C16" w:rsidRPr="00684CBD" w:rsidRDefault="00D4536C" w:rsidP="00684CBD">
      <w:pPr>
        <w:pStyle w:val="ListParagraph"/>
        <w:numPr>
          <w:ilvl w:val="0"/>
          <w:numId w:val="12"/>
        </w:numPr>
        <w:spacing w:line="240" w:lineRule="auto"/>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 xml:space="preserve">Software Tools for </w:t>
      </w:r>
      <w:r w:rsidR="004C0521" w:rsidRPr="00684CBD">
        <w:rPr>
          <w:rFonts w:ascii="Times New Roman" w:eastAsia="Times New Roman" w:hAnsi="Times New Roman" w:cs="Times New Roman"/>
          <w:b/>
          <w:bCs/>
          <w:sz w:val="24"/>
          <w:szCs w:val="24"/>
          <w:lang w:eastAsia="en-IN"/>
        </w:rPr>
        <w:t xml:space="preserve">QTL </w:t>
      </w:r>
      <w:r w:rsidR="00420B64" w:rsidRPr="00684CBD">
        <w:rPr>
          <w:rFonts w:ascii="Times New Roman" w:eastAsia="Times New Roman" w:hAnsi="Times New Roman" w:cs="Times New Roman"/>
          <w:b/>
          <w:bCs/>
          <w:sz w:val="24"/>
          <w:szCs w:val="24"/>
          <w:lang w:eastAsia="en-IN"/>
        </w:rPr>
        <w:t>Sequencing</w:t>
      </w:r>
      <w:r w:rsidRPr="00684CBD">
        <w:rPr>
          <w:rFonts w:ascii="Times New Roman" w:eastAsia="Times New Roman" w:hAnsi="Times New Roman" w:cs="Times New Roman"/>
          <w:b/>
          <w:bCs/>
          <w:sz w:val="24"/>
          <w:szCs w:val="24"/>
          <w:lang w:eastAsia="en-IN"/>
        </w:rPr>
        <w:t xml:space="preserve"> Analysis</w:t>
      </w:r>
    </w:p>
    <w:p w:rsidR="00F37127" w:rsidRPr="00684CBD" w:rsidRDefault="00F37127" w:rsidP="00684CBD">
      <w:pPr>
        <w:spacing w:line="240" w:lineRule="auto"/>
        <w:rPr>
          <w:rFonts w:ascii="Times New Roman" w:eastAsia="Times New Roman" w:hAnsi="Times New Roman" w:cs="Times New Roman"/>
          <w:bCs/>
          <w:sz w:val="24"/>
          <w:szCs w:val="24"/>
          <w:lang w:eastAsia="en-IN"/>
        </w:rPr>
      </w:pPr>
      <w:proofErr w:type="spellStart"/>
      <w:r w:rsidRPr="00684CBD">
        <w:rPr>
          <w:rFonts w:ascii="Times New Roman" w:eastAsia="Times New Roman" w:hAnsi="Times New Roman" w:cs="Times New Roman"/>
          <w:bCs/>
          <w:sz w:val="24"/>
          <w:szCs w:val="24"/>
          <w:lang w:eastAsia="en-IN"/>
        </w:rPr>
        <w:t>Mansfeld</w:t>
      </w:r>
      <w:proofErr w:type="spellEnd"/>
      <w:r w:rsidRPr="00684CBD">
        <w:rPr>
          <w:rFonts w:ascii="Times New Roman" w:eastAsia="Times New Roman" w:hAnsi="Times New Roman" w:cs="Times New Roman"/>
          <w:bCs/>
          <w:sz w:val="24"/>
          <w:szCs w:val="24"/>
          <w:lang w:eastAsia="en-IN"/>
        </w:rPr>
        <w:t xml:space="preserve"> &amp; </w:t>
      </w:r>
      <w:proofErr w:type="spellStart"/>
      <w:r w:rsidRPr="00684CBD">
        <w:rPr>
          <w:rFonts w:ascii="Times New Roman" w:eastAsia="Times New Roman" w:hAnsi="Times New Roman" w:cs="Times New Roman"/>
          <w:bCs/>
          <w:sz w:val="24"/>
          <w:szCs w:val="24"/>
          <w:lang w:eastAsia="en-IN"/>
        </w:rPr>
        <w:t>Grumet</w:t>
      </w:r>
      <w:proofErr w:type="spellEnd"/>
      <w:r w:rsidRPr="00684CBD">
        <w:rPr>
          <w:rFonts w:ascii="Times New Roman" w:eastAsia="Times New Roman" w:hAnsi="Times New Roman" w:cs="Times New Roman"/>
          <w:bCs/>
          <w:sz w:val="24"/>
          <w:szCs w:val="24"/>
          <w:lang w:eastAsia="en-IN"/>
        </w:rPr>
        <w:t xml:space="preserve">, 2018 developed </w:t>
      </w:r>
      <w:proofErr w:type="spellStart"/>
      <w:r w:rsidRPr="00684CBD">
        <w:rPr>
          <w:rFonts w:ascii="Times New Roman" w:eastAsia="Times New Roman" w:hAnsi="Times New Roman" w:cs="Times New Roman"/>
          <w:bCs/>
          <w:sz w:val="24"/>
          <w:szCs w:val="24"/>
          <w:lang w:eastAsia="en-IN"/>
        </w:rPr>
        <w:t>QTLseqr</w:t>
      </w:r>
      <w:proofErr w:type="spellEnd"/>
      <w:r w:rsidRPr="00684CBD">
        <w:rPr>
          <w:rFonts w:ascii="Times New Roman" w:eastAsia="Times New Roman" w:hAnsi="Times New Roman" w:cs="Times New Roman"/>
          <w:bCs/>
          <w:sz w:val="24"/>
          <w:szCs w:val="24"/>
          <w:lang w:eastAsia="en-IN"/>
        </w:rPr>
        <w:t xml:space="preserve">: an R package for Next-Generation Sequencing Bulk </w:t>
      </w:r>
      <w:proofErr w:type="spellStart"/>
      <w:r w:rsidRPr="00684CBD">
        <w:rPr>
          <w:rFonts w:ascii="Times New Roman" w:eastAsia="Times New Roman" w:hAnsi="Times New Roman" w:cs="Times New Roman"/>
          <w:bCs/>
          <w:sz w:val="24"/>
          <w:szCs w:val="24"/>
          <w:lang w:eastAsia="en-IN"/>
        </w:rPr>
        <w:t>Segregant</w:t>
      </w:r>
      <w:proofErr w:type="spellEnd"/>
      <w:r w:rsidRPr="00684CBD">
        <w:rPr>
          <w:rFonts w:ascii="Times New Roman" w:eastAsia="Times New Roman" w:hAnsi="Times New Roman" w:cs="Times New Roman"/>
          <w:bCs/>
          <w:sz w:val="24"/>
          <w:szCs w:val="24"/>
          <w:lang w:eastAsia="en-IN"/>
        </w:rPr>
        <w:t xml:space="preserve"> Analysis (NGS-BSA) of QTL. It involves two statistical methods: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and G', simulating and testing for QTL significance. It allows </w:t>
      </w:r>
      <w:r w:rsidR="00D53A10" w:rsidRPr="00684CBD">
        <w:rPr>
          <w:rFonts w:ascii="Times New Roman" w:eastAsia="Times New Roman" w:hAnsi="Times New Roman" w:cs="Times New Roman"/>
          <w:bCs/>
          <w:sz w:val="24"/>
          <w:szCs w:val="24"/>
          <w:lang w:eastAsia="en-IN"/>
        </w:rPr>
        <w:t xml:space="preserve">the </w:t>
      </w:r>
      <w:r w:rsidRPr="00684CBD">
        <w:rPr>
          <w:rFonts w:ascii="Times New Roman" w:eastAsia="Times New Roman" w:hAnsi="Times New Roman" w:cs="Times New Roman"/>
          <w:bCs/>
          <w:sz w:val="24"/>
          <w:szCs w:val="24"/>
          <w:lang w:eastAsia="en-IN"/>
        </w:rPr>
        <w:t xml:space="preserve">import and filtering of SNP data, calculation of allele frequencies, and visualization for QTL analysis in the package. </w:t>
      </w:r>
      <w:proofErr w:type="spellStart"/>
      <w:r w:rsidRPr="00684CBD">
        <w:rPr>
          <w:rFonts w:ascii="Times New Roman" w:eastAsia="Times New Roman" w:hAnsi="Times New Roman" w:cs="Times New Roman"/>
          <w:bCs/>
          <w:sz w:val="24"/>
          <w:szCs w:val="24"/>
          <w:lang w:eastAsia="en-IN"/>
        </w:rPr>
        <w:t>QTLseqr</w:t>
      </w:r>
      <w:proofErr w:type="spellEnd"/>
      <w:r w:rsidRPr="00684CBD">
        <w:rPr>
          <w:rFonts w:ascii="Times New Roman" w:eastAsia="Times New Roman" w:hAnsi="Times New Roman" w:cs="Times New Roman"/>
          <w:bCs/>
          <w:sz w:val="24"/>
          <w:szCs w:val="24"/>
          <w:lang w:eastAsia="en-IN"/>
        </w:rPr>
        <w:t xml:space="preserve"> aims to complement the available tools for NGS-BSA within the R statistical environment.</w:t>
      </w:r>
    </w:p>
    <w:p w:rsidR="00F37127" w:rsidRPr="00684CBD" w:rsidRDefault="00F37127"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Recent advancement in this field includes a user-friendly software tool developed by </w:t>
      </w:r>
      <w:r w:rsidRPr="00684CBD">
        <w:rPr>
          <w:rFonts w:ascii="Times New Roman" w:eastAsia="Times New Roman" w:hAnsi="Times New Roman" w:cs="Times New Roman"/>
          <w:bCs/>
          <w:color w:val="000000" w:themeColor="text1"/>
          <w:sz w:val="24"/>
          <w:szCs w:val="24"/>
          <w:lang w:eastAsia="en-IN"/>
        </w:rPr>
        <w:t>Wu</w:t>
      </w:r>
      <w:r w:rsidRPr="00684CBD">
        <w:rPr>
          <w:rFonts w:ascii="Times New Roman" w:eastAsia="Times New Roman" w:hAnsi="Times New Roman" w:cs="Times New Roman"/>
          <w:bCs/>
          <w:sz w:val="24"/>
          <w:szCs w:val="24"/>
          <w:lang w:eastAsia="en-IN"/>
        </w:rPr>
        <w:t xml:space="preserve"> </w:t>
      </w:r>
      <w:r w:rsidR="00C00179" w:rsidRPr="00684CBD">
        <w:rPr>
          <w:rFonts w:ascii="Times New Roman" w:eastAsia="Times New Roman" w:hAnsi="Times New Roman" w:cs="Times New Roman"/>
          <w:bCs/>
          <w:i/>
          <w:sz w:val="24"/>
          <w:szCs w:val="24"/>
          <w:lang w:eastAsia="en-IN"/>
        </w:rPr>
        <w:t>et al.</w:t>
      </w:r>
      <w:r w:rsidRPr="00684CBD">
        <w:rPr>
          <w:rFonts w:ascii="Times New Roman" w:eastAsia="Times New Roman" w:hAnsi="Times New Roman" w:cs="Times New Roman"/>
          <w:bCs/>
          <w:sz w:val="24"/>
          <w:szCs w:val="24"/>
          <w:lang w:eastAsia="en-IN"/>
        </w:rPr>
        <w:t xml:space="preserve"> 2019 which will help identify and visualize QTLs originating from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data. QTL-BSA involves bulked </w:t>
      </w:r>
      <w:proofErr w:type="spellStart"/>
      <w:r w:rsidRPr="00684CBD">
        <w:rPr>
          <w:rFonts w:ascii="Times New Roman" w:eastAsia="Times New Roman" w:hAnsi="Times New Roman" w:cs="Times New Roman"/>
          <w:bCs/>
          <w:sz w:val="24"/>
          <w:szCs w:val="24"/>
          <w:lang w:eastAsia="en-IN"/>
        </w:rPr>
        <w:t>segregant</w:t>
      </w:r>
      <w:proofErr w:type="spellEnd"/>
      <w:r w:rsidRPr="00684CBD">
        <w:rPr>
          <w:rFonts w:ascii="Times New Roman" w:eastAsia="Times New Roman" w:hAnsi="Times New Roman" w:cs="Times New Roman"/>
          <w:bCs/>
          <w:sz w:val="24"/>
          <w:szCs w:val="24"/>
          <w:lang w:eastAsia="en-IN"/>
        </w:rPr>
        <w:t xml:space="preserve"> analysis as well as whole genome sequencing (WGS) to detect genomic regions that are linked with specific traits in plants. It facilitates the analysis </w:t>
      </w:r>
      <w:r w:rsidRPr="00684CBD">
        <w:rPr>
          <w:rFonts w:ascii="Times New Roman" w:eastAsia="Times New Roman" w:hAnsi="Times New Roman" w:cs="Times New Roman"/>
          <w:bCs/>
          <w:sz w:val="24"/>
          <w:szCs w:val="24"/>
          <w:lang w:eastAsia="en-IN"/>
        </w:rPr>
        <w:lastRenderedPageBreak/>
        <w:t xml:space="preserve">in four major steps: short read alignment, SNP calling, computation of SNP indices and frequencies, and automatic plotting of results using R. Software will enable researchers to rapidly </w:t>
      </w:r>
      <w:proofErr w:type="spellStart"/>
      <w:r w:rsidRPr="00684CBD">
        <w:rPr>
          <w:rFonts w:ascii="Times New Roman" w:eastAsia="Times New Roman" w:hAnsi="Times New Roman" w:cs="Times New Roman"/>
          <w:bCs/>
          <w:sz w:val="24"/>
          <w:szCs w:val="24"/>
          <w:lang w:eastAsia="en-IN"/>
        </w:rPr>
        <w:t>analyze</w:t>
      </w:r>
      <w:proofErr w:type="spellEnd"/>
      <w:r w:rsidRPr="00684CBD">
        <w:rPr>
          <w:rFonts w:ascii="Times New Roman" w:eastAsia="Times New Roman" w:hAnsi="Times New Roman" w:cs="Times New Roman"/>
          <w:bCs/>
          <w:sz w:val="24"/>
          <w:szCs w:val="24"/>
          <w:lang w:eastAsia="en-IN"/>
        </w:rPr>
        <w:t xml:space="preserve"> and visualize candidate QTLs on a convenient platform for users without programming skills. QTL-BSA was successfully applied for the first time in a case study to identify genes related to partial blast resistance in rice by confirming the location of a major QTL on chromosome 6. This software is expected to accelerate the process of crop improvement research and enhance the efficiency of QTL mapping in different crops.</w:t>
      </w:r>
    </w:p>
    <w:p w:rsidR="00F37127" w:rsidRPr="00684CBD" w:rsidRDefault="00F37127"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Zhang &amp; </w:t>
      </w:r>
      <w:proofErr w:type="spellStart"/>
      <w:r w:rsidRPr="00684CBD">
        <w:rPr>
          <w:rFonts w:ascii="Times New Roman" w:eastAsia="Times New Roman" w:hAnsi="Times New Roman" w:cs="Times New Roman"/>
          <w:bCs/>
          <w:sz w:val="24"/>
          <w:szCs w:val="24"/>
          <w:lang w:eastAsia="en-IN"/>
        </w:rPr>
        <w:t>Panthee</w:t>
      </w:r>
      <w:proofErr w:type="spellEnd"/>
      <w:r w:rsidRPr="00684CBD">
        <w:rPr>
          <w:rFonts w:ascii="Times New Roman" w:eastAsia="Times New Roman" w:hAnsi="Times New Roman" w:cs="Times New Roman"/>
          <w:bCs/>
          <w:sz w:val="24"/>
          <w:szCs w:val="24"/>
          <w:lang w:eastAsia="en-IN"/>
        </w:rPr>
        <w:t xml:space="preserve"> (2020) designed </w:t>
      </w:r>
      <w:proofErr w:type="spellStart"/>
      <w:r w:rsidRPr="00684CBD">
        <w:rPr>
          <w:rFonts w:ascii="Times New Roman" w:eastAsia="Times New Roman" w:hAnsi="Times New Roman" w:cs="Times New Roman"/>
          <w:bCs/>
          <w:sz w:val="24"/>
          <w:szCs w:val="24"/>
          <w:lang w:eastAsia="en-IN"/>
        </w:rPr>
        <w:t>PyBSASeq</w:t>
      </w:r>
      <w:proofErr w:type="spellEnd"/>
      <w:r w:rsidRPr="00684CBD">
        <w:rPr>
          <w:rFonts w:ascii="Times New Roman" w:eastAsia="Times New Roman" w:hAnsi="Times New Roman" w:cs="Times New Roman"/>
          <w:bCs/>
          <w:sz w:val="24"/>
          <w:szCs w:val="24"/>
          <w:lang w:eastAsia="en-IN"/>
        </w:rPr>
        <w:t>, a python-based software for the analysis of BSA-</w:t>
      </w:r>
      <w:proofErr w:type="spellStart"/>
      <w:r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data with the least cost of sequencing by sustaining the high sensitivity of detecting trait-associated SNPs. In addition, </w:t>
      </w:r>
      <w:proofErr w:type="spellStart"/>
      <w:r w:rsidRPr="00684CBD">
        <w:rPr>
          <w:rFonts w:ascii="Times New Roman" w:eastAsia="Times New Roman" w:hAnsi="Times New Roman" w:cs="Times New Roman"/>
          <w:bCs/>
          <w:sz w:val="24"/>
          <w:szCs w:val="24"/>
          <w:lang w:eastAsia="en-IN"/>
        </w:rPr>
        <w:t>PyBSASeq</w:t>
      </w:r>
      <w:proofErr w:type="spellEnd"/>
      <w:r w:rsidRPr="00684CBD">
        <w:rPr>
          <w:rFonts w:ascii="Times New Roman" w:eastAsia="Times New Roman" w:hAnsi="Times New Roman" w:cs="Times New Roman"/>
          <w:bCs/>
          <w:sz w:val="24"/>
          <w:szCs w:val="24"/>
          <w:lang w:eastAsia="en-IN"/>
        </w:rPr>
        <w:t xml:space="preserve"> utilized Fisher's exact test to identify significant SNPs (</w:t>
      </w:r>
      <w:proofErr w:type="spellStart"/>
      <w:r w:rsidRPr="00684CBD">
        <w:rPr>
          <w:rFonts w:ascii="Times New Roman" w:eastAsia="Times New Roman" w:hAnsi="Times New Roman" w:cs="Times New Roman"/>
          <w:bCs/>
          <w:sz w:val="24"/>
          <w:szCs w:val="24"/>
          <w:lang w:eastAsia="en-IN"/>
        </w:rPr>
        <w:t>sSNPs</w:t>
      </w:r>
      <w:proofErr w:type="spellEnd"/>
      <w:r w:rsidRPr="00684CBD">
        <w:rPr>
          <w:rFonts w:ascii="Times New Roman" w:eastAsia="Times New Roman" w:hAnsi="Times New Roman" w:cs="Times New Roman"/>
          <w:bCs/>
          <w:sz w:val="24"/>
          <w:szCs w:val="24"/>
          <w:lang w:eastAsia="en-IN"/>
        </w:rPr>
        <w:t xml:space="preserve">), while the ratio of </w:t>
      </w:r>
      <w:proofErr w:type="spellStart"/>
      <w:r w:rsidRPr="00684CBD">
        <w:rPr>
          <w:rFonts w:ascii="Times New Roman" w:eastAsia="Times New Roman" w:hAnsi="Times New Roman" w:cs="Times New Roman"/>
          <w:bCs/>
          <w:sz w:val="24"/>
          <w:szCs w:val="24"/>
          <w:lang w:eastAsia="en-IN"/>
        </w:rPr>
        <w:t>sSNPs</w:t>
      </w:r>
      <w:proofErr w:type="spellEnd"/>
      <w:r w:rsidRPr="00684CBD">
        <w:rPr>
          <w:rFonts w:ascii="Times New Roman" w:eastAsia="Times New Roman" w:hAnsi="Times New Roman" w:cs="Times New Roman"/>
          <w:bCs/>
          <w:sz w:val="24"/>
          <w:szCs w:val="24"/>
          <w:lang w:eastAsia="en-IN"/>
        </w:rPr>
        <w:t xml:space="preserve"> to the entire number of SNPs within chromosomal intervals is subjected to analysis, offering more than five times greater sensitivity compared to that of conventional methods. This was referred to as the approach for significant SNPs, and with this approach, scientists were able to detect SNP-trait associations at significantly lower sequencing coverage but, resulting in lower costs by approximately 80% made BSA-</w:t>
      </w:r>
      <w:proofErr w:type="spellStart"/>
      <w:r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feasible for large-genome species. </w:t>
      </w:r>
      <w:proofErr w:type="spellStart"/>
      <w:r w:rsidRPr="00684CBD">
        <w:rPr>
          <w:rFonts w:ascii="Times New Roman" w:eastAsia="Times New Roman" w:hAnsi="Times New Roman" w:cs="Times New Roman"/>
          <w:bCs/>
          <w:sz w:val="24"/>
          <w:szCs w:val="24"/>
          <w:lang w:eastAsia="en-IN"/>
        </w:rPr>
        <w:t>PyBSASeq</w:t>
      </w:r>
      <w:proofErr w:type="spellEnd"/>
      <w:r w:rsidRPr="00684CBD">
        <w:rPr>
          <w:rFonts w:ascii="Times New Roman" w:eastAsia="Times New Roman" w:hAnsi="Times New Roman" w:cs="Times New Roman"/>
          <w:bCs/>
          <w:sz w:val="24"/>
          <w:szCs w:val="24"/>
          <w:lang w:eastAsia="en-IN"/>
        </w:rPr>
        <w:t xml:space="preserve"> can also be used efficiently in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analysis, which makes it a versatile tool to detect regionally linked traits in large-genome species.</w:t>
      </w:r>
    </w:p>
    <w:p w:rsidR="00585720" w:rsidRPr="00684CBD" w:rsidRDefault="00F37127"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Sugihara </w:t>
      </w:r>
      <w:r w:rsidRPr="00684CBD">
        <w:rPr>
          <w:rFonts w:ascii="Times New Roman" w:eastAsia="Times New Roman" w:hAnsi="Times New Roman" w:cs="Times New Roman"/>
          <w:bCs/>
          <w:i/>
          <w:sz w:val="24"/>
          <w:szCs w:val="24"/>
          <w:lang w:eastAsia="en-IN"/>
        </w:rPr>
        <w:t>et al</w:t>
      </w:r>
      <w:r w:rsidRPr="00684CBD">
        <w:rPr>
          <w:rFonts w:ascii="Times New Roman" w:eastAsia="Times New Roman" w:hAnsi="Times New Roman" w:cs="Times New Roman"/>
          <w:bCs/>
          <w:sz w:val="24"/>
          <w:szCs w:val="24"/>
          <w:lang w:eastAsia="en-IN"/>
        </w:rPr>
        <w:t xml:space="preserve">. 2022 have proposed an upgraded version of the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pipeline with streamlining of the analysis process and acceleration. </w:t>
      </w:r>
      <w:r w:rsidR="00585720" w:rsidRPr="00684CBD">
        <w:rPr>
          <w:rFonts w:ascii="Times New Roman" w:eastAsia="Times New Roman" w:hAnsi="Times New Roman" w:cs="Times New Roman"/>
          <w:bCs/>
          <w:sz w:val="24"/>
          <w:szCs w:val="24"/>
          <w:lang w:eastAsia="en-IN"/>
        </w:rPr>
        <w:t xml:space="preserve">It also, within this new pipeline, overcomes earlier versions' limitations by utilizing </w:t>
      </w:r>
      <w:proofErr w:type="spellStart"/>
      <w:r w:rsidR="00585720" w:rsidRPr="00684CBD">
        <w:rPr>
          <w:rFonts w:ascii="Times New Roman" w:eastAsia="Times New Roman" w:hAnsi="Times New Roman" w:cs="Times New Roman"/>
          <w:bCs/>
          <w:sz w:val="24"/>
          <w:szCs w:val="24"/>
          <w:lang w:eastAsia="en-IN"/>
        </w:rPr>
        <w:t>Trimmomatic</w:t>
      </w:r>
      <w:proofErr w:type="spellEnd"/>
      <w:r w:rsidR="00585720" w:rsidRPr="00684CBD">
        <w:rPr>
          <w:rFonts w:ascii="Times New Roman" w:eastAsia="Times New Roman" w:hAnsi="Times New Roman" w:cs="Times New Roman"/>
          <w:bCs/>
          <w:sz w:val="24"/>
          <w:szCs w:val="24"/>
          <w:lang w:eastAsia="en-IN"/>
        </w:rPr>
        <w:t xml:space="preserve"> for trimming the reads, BWA-MEM for mapping, and </w:t>
      </w:r>
      <w:proofErr w:type="spellStart"/>
      <w:r w:rsidR="00585720" w:rsidRPr="00684CBD">
        <w:rPr>
          <w:rFonts w:ascii="Times New Roman" w:eastAsia="Times New Roman" w:hAnsi="Times New Roman" w:cs="Times New Roman"/>
          <w:bCs/>
          <w:sz w:val="24"/>
          <w:szCs w:val="24"/>
          <w:lang w:eastAsia="en-IN"/>
        </w:rPr>
        <w:t>SAMtools</w:t>
      </w:r>
      <w:proofErr w:type="spellEnd"/>
      <w:r w:rsidR="00585720" w:rsidRPr="00684CBD">
        <w:rPr>
          <w:rFonts w:ascii="Times New Roman" w:eastAsia="Times New Roman" w:hAnsi="Times New Roman" w:cs="Times New Roman"/>
          <w:bCs/>
          <w:sz w:val="24"/>
          <w:szCs w:val="24"/>
          <w:lang w:eastAsia="en-IN"/>
        </w:rPr>
        <w:t xml:space="preserve"> for calling the variants, amongst others. It permits the samples to be </w:t>
      </w:r>
      <w:proofErr w:type="spellStart"/>
      <w:r w:rsidR="00585720" w:rsidRPr="00684CBD">
        <w:rPr>
          <w:rFonts w:ascii="Times New Roman" w:eastAsia="Times New Roman" w:hAnsi="Times New Roman" w:cs="Times New Roman"/>
          <w:bCs/>
          <w:sz w:val="24"/>
          <w:szCs w:val="24"/>
          <w:lang w:eastAsia="en-IN"/>
        </w:rPr>
        <w:t>analyzed</w:t>
      </w:r>
      <w:proofErr w:type="spellEnd"/>
      <w:r w:rsidR="00585720" w:rsidRPr="00684CBD">
        <w:rPr>
          <w:rFonts w:ascii="Times New Roman" w:eastAsia="Times New Roman" w:hAnsi="Times New Roman" w:cs="Times New Roman"/>
          <w:bCs/>
          <w:sz w:val="24"/>
          <w:szCs w:val="24"/>
          <w:lang w:eastAsia="en-IN"/>
        </w:rPr>
        <w:t xml:space="preserve"> at several locations within the pipeline, ranging from raw FASTQ files to VCF files. The pipeline also supports some other advanced functionality such as multiple testing correction, and graphical post-processing, with tools like </w:t>
      </w:r>
      <w:proofErr w:type="spellStart"/>
      <w:r w:rsidR="00585720" w:rsidRPr="00684CBD">
        <w:rPr>
          <w:rFonts w:ascii="Times New Roman" w:eastAsia="Times New Roman" w:hAnsi="Times New Roman" w:cs="Times New Roman"/>
          <w:bCs/>
          <w:sz w:val="24"/>
          <w:szCs w:val="24"/>
          <w:lang w:eastAsia="en-IN"/>
        </w:rPr>
        <w:t>SnpEff</w:t>
      </w:r>
      <w:proofErr w:type="spellEnd"/>
      <w:r w:rsidR="00585720" w:rsidRPr="00684CBD">
        <w:rPr>
          <w:rFonts w:ascii="Times New Roman" w:eastAsia="Times New Roman" w:hAnsi="Times New Roman" w:cs="Times New Roman"/>
          <w:bCs/>
          <w:sz w:val="24"/>
          <w:szCs w:val="24"/>
          <w:lang w:eastAsia="en-IN"/>
        </w:rPr>
        <w:t xml:space="preserve"> for the estimation of the impact of mutations. The new pipeline is faster by 5–8 times, and easier to install, and is user-friendlier for researchers.</w:t>
      </w:r>
    </w:p>
    <w:p w:rsidR="00585720" w:rsidRPr="00684CBD" w:rsidRDefault="00585720"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Each of these applications feeds an input to a pipeline of integrated bioinformatics for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analysis so that the researcher can move easily from raw sequencing data to QTL identification and validation. Table 2 illustrates the different applications of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in different crops, highlighting the capability to identify significant genetic regions for traits from disease resistance and stress tolerance to yield gain. These exemplary examples illustrate the generality of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to crop research.</w:t>
      </w:r>
    </w:p>
    <w:p w:rsidR="00585720" w:rsidRPr="00684CBD" w:rsidRDefault="00585720" w:rsidP="00684CBD">
      <w:pPr>
        <w:spacing w:line="240" w:lineRule="auto"/>
        <w:ind w:firstLine="0"/>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Factors influencing the power and accuracy of QTL sequencing</w:t>
      </w:r>
    </w:p>
    <w:p w:rsidR="00585720" w:rsidRPr="00684CBD" w:rsidRDefault="00585720"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QTL sequencing is a highly effective QTL mapping method, the success probability of which relies on numerous factors. Among the most critical factors is that the parental lines employed must be contrasting for the trait to be investigated. Low genetic diversity between parents leads to small differences in allele frequency among the bulked </w:t>
      </w:r>
      <w:proofErr w:type="spellStart"/>
      <w:r w:rsidRPr="00684CBD">
        <w:rPr>
          <w:rFonts w:ascii="Times New Roman" w:eastAsia="Times New Roman" w:hAnsi="Times New Roman" w:cs="Times New Roman"/>
          <w:bCs/>
          <w:sz w:val="24"/>
          <w:szCs w:val="24"/>
          <w:lang w:eastAsia="en-IN"/>
        </w:rPr>
        <w:t>segregants</w:t>
      </w:r>
      <w:proofErr w:type="spellEnd"/>
      <w:r w:rsidRPr="00684CBD">
        <w:rPr>
          <w:rFonts w:ascii="Times New Roman" w:eastAsia="Times New Roman" w:hAnsi="Times New Roman" w:cs="Times New Roman"/>
          <w:bCs/>
          <w:sz w:val="24"/>
          <w:szCs w:val="24"/>
          <w:lang w:eastAsia="en-IN"/>
        </w:rPr>
        <w:t xml:space="preserve">, and it becomes challenging to separate true QTLs from noise. Population size is also a significant factor since bigger populations tend to enhance the power and resolution of QTL mapping experiments. The impact, however, is non-linear in nature with early gains being of great magnitude followed by a period of diminishing returns, meaning that an optimal population size is reached before the final plateau (Takagi </w:t>
      </w:r>
      <w:r w:rsidR="00C00179" w:rsidRPr="00684CBD">
        <w:rPr>
          <w:rFonts w:ascii="Times New Roman" w:eastAsia="Times New Roman" w:hAnsi="Times New Roman" w:cs="Times New Roman"/>
          <w:bCs/>
          <w:sz w:val="24"/>
          <w:szCs w:val="24"/>
          <w:lang w:eastAsia="en-IN"/>
        </w:rPr>
        <w:t>et al.</w:t>
      </w:r>
      <w:r w:rsidRPr="00684CBD">
        <w:rPr>
          <w:rFonts w:ascii="Times New Roman" w:eastAsia="Times New Roman" w:hAnsi="Times New Roman" w:cs="Times New Roman"/>
          <w:bCs/>
          <w:sz w:val="24"/>
          <w:szCs w:val="24"/>
          <w:lang w:eastAsia="en-IN"/>
        </w:rPr>
        <w:t xml:space="preserve"> 2013; Huang </w:t>
      </w:r>
      <w:r w:rsidR="00C00179" w:rsidRPr="00684CBD">
        <w:rPr>
          <w:rFonts w:ascii="Times New Roman" w:eastAsia="Times New Roman" w:hAnsi="Times New Roman" w:cs="Times New Roman"/>
          <w:bCs/>
          <w:sz w:val="24"/>
          <w:szCs w:val="24"/>
          <w:lang w:eastAsia="en-IN"/>
        </w:rPr>
        <w:t>et al.</w:t>
      </w:r>
      <w:r w:rsidRPr="00684CBD">
        <w:rPr>
          <w:rFonts w:ascii="Times New Roman" w:eastAsia="Times New Roman" w:hAnsi="Times New Roman" w:cs="Times New Roman"/>
          <w:bCs/>
          <w:sz w:val="24"/>
          <w:szCs w:val="24"/>
          <w:lang w:eastAsia="en-IN"/>
        </w:rPr>
        <w:t xml:space="preserve"> 2022). Pool proportion is also important, and 0.25 is typically optimal; minor proportions are known to </w:t>
      </w:r>
      <w:r w:rsidRPr="00684CBD">
        <w:rPr>
          <w:rFonts w:ascii="Times New Roman" w:eastAsia="Times New Roman" w:hAnsi="Times New Roman" w:cs="Times New Roman"/>
          <w:bCs/>
          <w:sz w:val="24"/>
          <w:szCs w:val="24"/>
          <w:lang w:eastAsia="en-IN"/>
        </w:rPr>
        <w:lastRenderedPageBreak/>
        <w:t>inflate variance in allele frequency difference with attendant loss of power and precision without enhancing the value of the analysis (</w:t>
      </w:r>
      <w:proofErr w:type="spellStart"/>
      <w:r w:rsidRPr="00684CBD">
        <w:rPr>
          <w:rFonts w:ascii="Times New Roman" w:eastAsia="Times New Roman" w:hAnsi="Times New Roman" w:cs="Times New Roman"/>
          <w:bCs/>
          <w:sz w:val="24"/>
          <w:szCs w:val="24"/>
          <w:lang w:eastAsia="en-IN"/>
        </w:rPr>
        <w:t>Magwene</w:t>
      </w:r>
      <w:proofErr w:type="spellEnd"/>
      <w:r w:rsidRPr="00684CBD">
        <w:rPr>
          <w:rFonts w:ascii="Times New Roman" w:eastAsia="Times New Roman" w:hAnsi="Times New Roman" w:cs="Times New Roman"/>
          <w:bCs/>
          <w:sz w:val="24"/>
          <w:szCs w:val="24"/>
          <w:lang w:eastAsia="en-IN"/>
        </w:rPr>
        <w:t xml:space="preserve"> </w:t>
      </w:r>
      <w:r w:rsidR="00C00179" w:rsidRPr="00684CBD">
        <w:rPr>
          <w:rFonts w:ascii="Times New Roman" w:eastAsia="Times New Roman" w:hAnsi="Times New Roman" w:cs="Times New Roman"/>
          <w:bCs/>
          <w:sz w:val="24"/>
          <w:szCs w:val="24"/>
          <w:lang w:eastAsia="en-IN"/>
        </w:rPr>
        <w:t>et al.</w:t>
      </w:r>
      <w:r w:rsidR="00A579ED" w:rsidRPr="00684CBD">
        <w:rPr>
          <w:rFonts w:ascii="Times New Roman" w:eastAsia="Times New Roman" w:hAnsi="Times New Roman" w:cs="Times New Roman"/>
          <w:bCs/>
          <w:sz w:val="24"/>
          <w:szCs w:val="24"/>
          <w:lang w:eastAsia="en-IN"/>
        </w:rPr>
        <w:t xml:space="preserve"> 2011; Edwards &amp; Gifford</w:t>
      </w:r>
      <w:r w:rsidRPr="00684CBD">
        <w:rPr>
          <w:rFonts w:ascii="Times New Roman" w:eastAsia="Times New Roman" w:hAnsi="Times New Roman" w:cs="Times New Roman"/>
          <w:bCs/>
          <w:sz w:val="24"/>
          <w:szCs w:val="24"/>
          <w:lang w:eastAsia="en-IN"/>
        </w:rPr>
        <w:t xml:space="preserve"> 2012; </w:t>
      </w:r>
      <w:proofErr w:type="spellStart"/>
      <w:r w:rsidRPr="00684CBD">
        <w:rPr>
          <w:rFonts w:ascii="Times New Roman" w:eastAsia="Times New Roman" w:hAnsi="Times New Roman" w:cs="Times New Roman"/>
          <w:bCs/>
          <w:sz w:val="24"/>
          <w:szCs w:val="24"/>
          <w:lang w:eastAsia="en-IN"/>
        </w:rPr>
        <w:t>Schlotterer</w:t>
      </w:r>
      <w:proofErr w:type="spellEnd"/>
      <w:r w:rsidRPr="00684CBD">
        <w:rPr>
          <w:rFonts w:ascii="Times New Roman" w:eastAsia="Times New Roman" w:hAnsi="Times New Roman" w:cs="Times New Roman"/>
          <w:bCs/>
          <w:sz w:val="24"/>
          <w:szCs w:val="24"/>
          <w:lang w:eastAsia="en-IN"/>
        </w:rPr>
        <w:t xml:space="preserve"> </w:t>
      </w:r>
      <w:r w:rsidR="00C00179" w:rsidRPr="00684CBD">
        <w:rPr>
          <w:rFonts w:ascii="Times New Roman" w:eastAsia="Times New Roman" w:hAnsi="Times New Roman" w:cs="Times New Roman"/>
          <w:bCs/>
          <w:sz w:val="24"/>
          <w:szCs w:val="24"/>
          <w:lang w:eastAsia="en-IN"/>
        </w:rPr>
        <w:t>et al.</w:t>
      </w:r>
      <w:r w:rsidRPr="00684CBD">
        <w:rPr>
          <w:rFonts w:ascii="Times New Roman" w:eastAsia="Times New Roman" w:hAnsi="Times New Roman" w:cs="Times New Roman"/>
          <w:bCs/>
          <w:sz w:val="24"/>
          <w:szCs w:val="24"/>
          <w:lang w:eastAsia="en-IN"/>
        </w:rPr>
        <w:t xml:space="preserve"> 2014). Another key component is the adequate balancing of the pools to be compared since imbalanced pools introduce the biasing factors that lead to decreasing the resolution in QTL mapping. Accurate comparisons thus rely heavily on the existence of balanced pools. In addition, population generation- F2 to F3 or subsequent generations- provides an enormous boost in mapping power and precision due to the tendency of these advanced generations to display stronger segregation and hence greater allelic differentiation (Huang </w:t>
      </w:r>
      <w:r w:rsidR="00C00179" w:rsidRPr="00684CBD">
        <w:rPr>
          <w:rFonts w:ascii="Times New Roman" w:eastAsia="Times New Roman" w:hAnsi="Times New Roman" w:cs="Times New Roman"/>
          <w:bCs/>
          <w:sz w:val="24"/>
          <w:szCs w:val="24"/>
          <w:lang w:eastAsia="en-IN"/>
        </w:rPr>
        <w:t>et al.</w:t>
      </w:r>
      <w:r w:rsidRPr="00684CBD">
        <w:rPr>
          <w:rFonts w:ascii="Times New Roman" w:eastAsia="Times New Roman" w:hAnsi="Times New Roman" w:cs="Times New Roman"/>
          <w:bCs/>
          <w:sz w:val="24"/>
          <w:szCs w:val="24"/>
          <w:lang w:eastAsia="en-IN"/>
        </w:rPr>
        <w:t xml:space="preserve"> 2011; Takagi </w:t>
      </w:r>
      <w:r w:rsidR="00C00179" w:rsidRPr="00684CBD">
        <w:rPr>
          <w:rFonts w:ascii="Times New Roman" w:eastAsia="Times New Roman" w:hAnsi="Times New Roman" w:cs="Times New Roman"/>
          <w:bCs/>
          <w:sz w:val="24"/>
          <w:szCs w:val="24"/>
          <w:lang w:eastAsia="en-IN"/>
        </w:rPr>
        <w:t>et al.</w:t>
      </w:r>
      <w:r w:rsidRPr="00684CBD">
        <w:rPr>
          <w:rFonts w:ascii="Times New Roman" w:eastAsia="Times New Roman" w:hAnsi="Times New Roman" w:cs="Times New Roman"/>
          <w:bCs/>
          <w:sz w:val="24"/>
          <w:szCs w:val="24"/>
          <w:lang w:eastAsia="en-IN"/>
        </w:rPr>
        <w:t xml:space="preserve"> 2013).</w:t>
      </w:r>
    </w:p>
    <w:p w:rsidR="00585720" w:rsidRPr="00684CBD" w:rsidRDefault="00585720"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Apart from experimental design, intrinsic factors inherent in the QTLs themselves do play a significant role in results from </w:t>
      </w:r>
      <w:r w:rsidR="004869F4" w:rsidRPr="00684CBD">
        <w:rPr>
          <w:rFonts w:ascii="Times New Roman" w:eastAsia="Times New Roman" w:hAnsi="Times New Roman" w:cs="Times New Roman"/>
          <w:bCs/>
          <w:sz w:val="24"/>
          <w:szCs w:val="24"/>
          <w:lang w:eastAsia="en-IN"/>
        </w:rPr>
        <w:t>QTL- seq</w:t>
      </w:r>
      <w:r w:rsidRPr="00684CBD">
        <w:rPr>
          <w:rFonts w:ascii="Times New Roman" w:eastAsia="Times New Roman" w:hAnsi="Times New Roman" w:cs="Times New Roman"/>
          <w:bCs/>
          <w:sz w:val="24"/>
          <w:szCs w:val="24"/>
          <w:lang w:eastAsia="en-IN"/>
        </w:rPr>
        <w:t>. QTL heritability or the percentage of the variability of an attribute that is additive is essential for detecting QTLs. Traits of high he</w:t>
      </w:r>
      <w:r w:rsidR="00A579ED" w:rsidRPr="00684CBD">
        <w:rPr>
          <w:rFonts w:ascii="Times New Roman" w:eastAsia="Times New Roman" w:hAnsi="Times New Roman" w:cs="Times New Roman"/>
          <w:bCs/>
          <w:sz w:val="24"/>
          <w:szCs w:val="24"/>
          <w:lang w:eastAsia="en-IN"/>
        </w:rPr>
        <w:t>ritability map easily (Falconer</w:t>
      </w:r>
      <w:r w:rsidRPr="00684CBD">
        <w:rPr>
          <w:rFonts w:ascii="Times New Roman" w:eastAsia="Times New Roman" w:hAnsi="Times New Roman" w:cs="Times New Roman"/>
          <w:bCs/>
          <w:sz w:val="24"/>
          <w:szCs w:val="24"/>
          <w:lang w:eastAsia="en-IN"/>
        </w:rPr>
        <w:t xml:space="preserve"> 1996). Detectability of QTL is also influenced by the level of dominance because additive effects are more informative than dominance effects for high-precision localization of QTL since predictability of additive effects on the traits' variance in different generat</w:t>
      </w:r>
      <w:r w:rsidR="00A579ED" w:rsidRPr="00684CBD">
        <w:rPr>
          <w:rFonts w:ascii="Times New Roman" w:eastAsia="Times New Roman" w:hAnsi="Times New Roman" w:cs="Times New Roman"/>
          <w:bCs/>
          <w:sz w:val="24"/>
          <w:szCs w:val="24"/>
          <w:lang w:eastAsia="en-IN"/>
        </w:rPr>
        <w:t xml:space="preserve">ions is greater (Lynch &amp; Walsh </w:t>
      </w:r>
      <w:r w:rsidRPr="00684CBD">
        <w:rPr>
          <w:rFonts w:ascii="Times New Roman" w:eastAsia="Times New Roman" w:hAnsi="Times New Roman" w:cs="Times New Roman"/>
          <w:bCs/>
          <w:sz w:val="24"/>
          <w:szCs w:val="24"/>
          <w:lang w:eastAsia="en-IN"/>
        </w:rPr>
        <w:t xml:space="preserve">1998; Huang </w:t>
      </w:r>
      <w:r w:rsidR="00C00179" w:rsidRPr="00684CBD">
        <w:rPr>
          <w:rFonts w:ascii="Times New Roman" w:eastAsia="Times New Roman" w:hAnsi="Times New Roman" w:cs="Times New Roman"/>
          <w:bCs/>
          <w:sz w:val="24"/>
          <w:szCs w:val="24"/>
          <w:lang w:eastAsia="en-IN"/>
        </w:rPr>
        <w:t>et al.</w:t>
      </w:r>
      <w:r w:rsidRPr="00684CBD">
        <w:rPr>
          <w:rFonts w:ascii="Times New Roman" w:eastAsia="Times New Roman" w:hAnsi="Times New Roman" w:cs="Times New Roman"/>
          <w:bCs/>
          <w:sz w:val="24"/>
          <w:szCs w:val="24"/>
          <w:lang w:eastAsia="en-IN"/>
        </w:rPr>
        <w:t xml:space="preserve"> 2022). Another detectability parameter consideration is the number of loci that affect the trait and the effect size of each QTL. Traits affected by one or a few loci are simpler to map than traits affected by numerous loci with small effects. Environmental impacts make it difficult to conduct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experiments since excessive environmental variation can obscure the genetic signal, especially for lower-heritability traits, and reinforce the point that conditions need to be controlled or replicated.</w:t>
      </w:r>
    </w:p>
    <w:p w:rsidR="008F4989" w:rsidRPr="00684CBD" w:rsidRDefault="008F4989" w:rsidP="00684CBD">
      <w:pPr>
        <w:spacing w:line="240" w:lineRule="auto"/>
        <w:rPr>
          <w:rFonts w:ascii="Times New Roman" w:eastAsia="Times New Roman" w:hAnsi="Times New Roman" w:cs="Times New Roman"/>
          <w:sz w:val="24"/>
          <w:szCs w:val="24"/>
          <w:lang w:eastAsia="en-IN"/>
        </w:rPr>
      </w:pPr>
      <w:r w:rsidRPr="00684CBD">
        <w:rPr>
          <w:rFonts w:ascii="Times New Roman" w:hAnsi="Times New Roman" w:cs="Times New Roman"/>
          <w:sz w:val="24"/>
          <w:szCs w:val="24"/>
        </w:rPr>
        <w:t>Finall</w:t>
      </w:r>
      <w:r w:rsidR="00376ABD" w:rsidRPr="00684CBD">
        <w:rPr>
          <w:rFonts w:ascii="Times New Roman" w:hAnsi="Times New Roman" w:cs="Times New Roman"/>
          <w:sz w:val="24"/>
          <w:szCs w:val="24"/>
        </w:rPr>
        <w:t xml:space="preserve">y,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00376ABD" w:rsidRPr="00684CBD">
        <w:rPr>
          <w:rFonts w:ascii="Times New Roman" w:hAnsi="Times New Roman" w:cs="Times New Roman"/>
          <w:sz w:val="24"/>
          <w:szCs w:val="24"/>
        </w:rPr>
        <w:t xml:space="preserve"> is dependent on the sequencing de</w:t>
      </w:r>
      <w:r w:rsidR="00D46808" w:rsidRPr="00684CBD">
        <w:rPr>
          <w:rFonts w:ascii="Times New Roman" w:hAnsi="Times New Roman" w:cs="Times New Roman"/>
          <w:sz w:val="24"/>
          <w:szCs w:val="24"/>
        </w:rPr>
        <w:t>pth, c</w:t>
      </w:r>
      <w:r w:rsidR="00376ABD" w:rsidRPr="00684CBD">
        <w:rPr>
          <w:rFonts w:ascii="Times New Roman" w:hAnsi="Times New Roman" w:cs="Times New Roman"/>
          <w:sz w:val="24"/>
          <w:szCs w:val="24"/>
        </w:rPr>
        <w:t>overage and read alignment quality</w:t>
      </w:r>
      <w:r w:rsidRPr="00684CBD">
        <w:rPr>
          <w:rFonts w:ascii="Times New Roman" w:hAnsi="Times New Roman" w:cs="Times New Roman"/>
          <w:sz w:val="24"/>
          <w:szCs w:val="24"/>
        </w:rPr>
        <w:t>. A higher sequencing depth will provide better estimates of allele frequencies and a higher degree of confidence in detecting differences in allele frequency, most significantly for those scenarios where QTL effects are weak</w:t>
      </w:r>
      <w:r w:rsidR="00665DF9" w:rsidRPr="00684CBD">
        <w:rPr>
          <w:rFonts w:ascii="Times New Roman" w:hAnsi="Times New Roman" w:cs="Times New Roman"/>
          <w:sz w:val="24"/>
          <w:szCs w:val="24"/>
        </w:rPr>
        <w:t xml:space="preserve"> </w:t>
      </w:r>
      <w:r w:rsidR="00665DF9" w:rsidRPr="00684CBD">
        <w:rPr>
          <w:rFonts w:ascii="Times New Roman" w:eastAsia="Times New Roman" w:hAnsi="Times New Roman" w:cs="Times New Roman"/>
          <w:sz w:val="24"/>
          <w:szCs w:val="24"/>
          <w:lang w:eastAsia="en-IN"/>
        </w:rPr>
        <w:t xml:space="preserve">(Li </w:t>
      </w:r>
      <w:r w:rsidR="00665DF9" w:rsidRPr="00684CBD">
        <w:rPr>
          <w:rFonts w:ascii="Times New Roman" w:eastAsia="Times New Roman" w:hAnsi="Times New Roman" w:cs="Times New Roman"/>
          <w:i/>
          <w:sz w:val="24"/>
          <w:szCs w:val="24"/>
          <w:lang w:eastAsia="en-IN"/>
        </w:rPr>
        <w:t>et al</w:t>
      </w:r>
      <w:r w:rsidR="00665DF9" w:rsidRPr="00684CBD">
        <w:rPr>
          <w:rFonts w:ascii="Times New Roman" w:eastAsia="Times New Roman" w:hAnsi="Times New Roman" w:cs="Times New Roman"/>
          <w:sz w:val="24"/>
          <w:szCs w:val="24"/>
          <w:lang w:eastAsia="en-IN"/>
        </w:rPr>
        <w:t>. 2009)</w:t>
      </w:r>
      <w:r w:rsidRPr="00684CBD">
        <w:rPr>
          <w:rFonts w:ascii="Times New Roman" w:hAnsi="Times New Roman" w:cs="Times New Roman"/>
          <w:sz w:val="24"/>
          <w:szCs w:val="24"/>
        </w:rPr>
        <w:t xml:space="preserve">. Optimizing read alignment with lower mismatches and biases enhances the resolution of variant calling, and this is crucial in distinguishing between true signals and background noise in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designs. </w:t>
      </w:r>
      <w:r w:rsidR="00665DF9" w:rsidRPr="00684CBD">
        <w:rPr>
          <w:rFonts w:ascii="Times New Roman" w:eastAsia="Times New Roman" w:hAnsi="Times New Roman" w:cs="Times New Roman"/>
          <w:sz w:val="24"/>
          <w:szCs w:val="24"/>
          <w:lang w:eastAsia="en-IN"/>
        </w:rPr>
        <w:t xml:space="preserve">For reliable SNP detection, sequencing depth must be sufficient not only to cover the entire genome but also to differentiate the contribution of each parent to the bulked DNA samples. A general rule of thumb for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665DF9" w:rsidRPr="00684CBD">
        <w:rPr>
          <w:rFonts w:ascii="Times New Roman" w:eastAsia="Times New Roman" w:hAnsi="Times New Roman" w:cs="Times New Roman"/>
          <w:sz w:val="24"/>
          <w:szCs w:val="24"/>
          <w:lang w:eastAsia="en-IN"/>
        </w:rPr>
        <w:t xml:space="preserve"> is to aim for a minimum read depth of 10-15x per locus, though deeper coverage may be required for larger or more complex genomes (McKenna </w:t>
      </w:r>
      <w:r w:rsidR="00665DF9" w:rsidRPr="00684CBD">
        <w:rPr>
          <w:rFonts w:ascii="Times New Roman" w:eastAsia="Times New Roman" w:hAnsi="Times New Roman" w:cs="Times New Roman"/>
          <w:i/>
          <w:sz w:val="24"/>
          <w:szCs w:val="24"/>
          <w:lang w:eastAsia="en-IN"/>
        </w:rPr>
        <w:t>et al</w:t>
      </w:r>
      <w:r w:rsidR="00665DF9" w:rsidRPr="00684CBD">
        <w:rPr>
          <w:rFonts w:ascii="Times New Roman" w:eastAsia="Times New Roman" w:hAnsi="Times New Roman" w:cs="Times New Roman"/>
          <w:sz w:val="24"/>
          <w:szCs w:val="24"/>
          <w:lang w:eastAsia="en-IN"/>
        </w:rPr>
        <w:t xml:space="preserve">. 2010; </w:t>
      </w:r>
      <w:proofErr w:type="spellStart"/>
      <w:r w:rsidR="00665DF9" w:rsidRPr="00684CBD">
        <w:rPr>
          <w:rFonts w:ascii="Times New Roman" w:eastAsia="Times New Roman" w:hAnsi="Times New Roman" w:cs="Times New Roman"/>
          <w:sz w:val="24"/>
          <w:szCs w:val="24"/>
          <w:lang w:eastAsia="en-IN"/>
        </w:rPr>
        <w:t>DePristo</w:t>
      </w:r>
      <w:proofErr w:type="spellEnd"/>
      <w:r w:rsidR="00665DF9" w:rsidRPr="00684CBD">
        <w:rPr>
          <w:rFonts w:ascii="Times New Roman" w:eastAsia="Times New Roman" w:hAnsi="Times New Roman" w:cs="Times New Roman"/>
          <w:sz w:val="24"/>
          <w:szCs w:val="24"/>
          <w:lang w:eastAsia="en-IN"/>
        </w:rPr>
        <w:t xml:space="preserve"> </w:t>
      </w:r>
      <w:r w:rsidR="00665DF9" w:rsidRPr="00684CBD">
        <w:rPr>
          <w:rFonts w:ascii="Times New Roman" w:eastAsia="Times New Roman" w:hAnsi="Times New Roman" w:cs="Times New Roman"/>
          <w:i/>
          <w:sz w:val="24"/>
          <w:szCs w:val="24"/>
          <w:lang w:eastAsia="en-IN"/>
        </w:rPr>
        <w:t>et al</w:t>
      </w:r>
      <w:r w:rsidR="00665DF9" w:rsidRPr="00684CBD">
        <w:rPr>
          <w:rFonts w:ascii="Times New Roman" w:eastAsia="Times New Roman" w:hAnsi="Times New Roman" w:cs="Times New Roman"/>
          <w:sz w:val="24"/>
          <w:szCs w:val="24"/>
          <w:lang w:eastAsia="en-IN"/>
        </w:rPr>
        <w:t xml:space="preserve">. 2011). Higher read depth ensures that even rare variants are captured, improving the power of QTL identification. However, the decision on read depth should also consider the cost and available resources. </w:t>
      </w:r>
      <w:r w:rsidRPr="00684CBD">
        <w:rPr>
          <w:rFonts w:ascii="Times New Roman" w:hAnsi="Times New Roman" w:cs="Times New Roman"/>
          <w:sz w:val="24"/>
          <w:szCs w:val="24"/>
        </w:rPr>
        <w:t>Optimizing these experimental and intrinsic factors together will facilitate more precise QTL mapping, and subsequently, reliable genetic discoveries.</w:t>
      </w:r>
    </w:p>
    <w:p w:rsidR="0084466D" w:rsidRPr="00684CBD" w:rsidRDefault="0084466D" w:rsidP="00684CBD">
      <w:pPr>
        <w:spacing w:line="240" w:lineRule="auto"/>
        <w:ind w:firstLine="0"/>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Challenges and Future Prospects</w:t>
      </w:r>
    </w:p>
    <w:p w:rsidR="0091488F" w:rsidRPr="00684CBD" w:rsidRDefault="004869F4" w:rsidP="00684CBD">
      <w:pPr>
        <w:spacing w:line="240" w:lineRule="auto"/>
        <w:rPr>
          <w:rFonts w:ascii="Times New Roman" w:hAnsi="Times New Roman" w:cs="Times New Roman"/>
          <w:sz w:val="24"/>
          <w:szCs w:val="24"/>
        </w:rPr>
      </w:pP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D46808" w:rsidRPr="00684CBD">
        <w:rPr>
          <w:rFonts w:ascii="Times New Roman" w:hAnsi="Times New Roman" w:cs="Times New Roman"/>
          <w:sz w:val="24"/>
          <w:szCs w:val="24"/>
        </w:rPr>
        <w:t xml:space="preserve"> </w:t>
      </w:r>
      <w:r w:rsidR="00E17075" w:rsidRPr="00684CBD">
        <w:rPr>
          <w:rFonts w:ascii="Times New Roman" w:hAnsi="Times New Roman" w:cs="Times New Roman"/>
          <w:sz w:val="24"/>
          <w:szCs w:val="24"/>
        </w:rPr>
        <w:t xml:space="preserve">still faces various challenges that hinder its complete realization in plant breeding. Mainly, it is less </w:t>
      </w:r>
      <w:proofErr w:type="spellStart"/>
      <w:r w:rsidR="00D53A10" w:rsidRPr="00684CBD">
        <w:rPr>
          <w:rFonts w:ascii="Times New Roman" w:hAnsi="Times New Roman" w:cs="Times New Roman"/>
          <w:sz w:val="24"/>
          <w:szCs w:val="24"/>
        </w:rPr>
        <w:t>favorable</w:t>
      </w:r>
      <w:proofErr w:type="spellEnd"/>
      <w:r w:rsidR="00E17075" w:rsidRPr="00684CBD">
        <w:rPr>
          <w:rFonts w:ascii="Times New Roman" w:hAnsi="Times New Roman" w:cs="Times New Roman"/>
          <w:sz w:val="24"/>
          <w:szCs w:val="24"/>
        </w:rPr>
        <w:t xml:space="preserve"> for minor-effect QTL detection, such as complex traits controlled by multiple genes and environmental interactions. It may be cheaper than the conventional approaches but requires high sequencing coverage for </w:t>
      </w:r>
      <w:r w:rsidR="0091488F" w:rsidRPr="00684CBD">
        <w:rPr>
          <w:rFonts w:ascii="Times New Roman" w:hAnsi="Times New Roman" w:cs="Times New Roman"/>
          <w:sz w:val="24"/>
          <w:szCs w:val="24"/>
        </w:rPr>
        <w:t>fine mapping</w:t>
      </w:r>
      <w:r w:rsidR="00E17075" w:rsidRPr="00684CBD">
        <w:rPr>
          <w:rFonts w:ascii="Times New Roman" w:hAnsi="Times New Roman" w:cs="Times New Roman"/>
          <w:sz w:val="24"/>
          <w:szCs w:val="24"/>
        </w:rPr>
        <w:t xml:space="preserve">, which is still costly, at least for large genomes. The data analysis is computationally costly and requires expertise in bioinformatics besides the issues of sequencing biases and errors. Besides these, separation by clear phenotypes may often prove difficult due to the influence </w:t>
      </w:r>
      <w:r w:rsidR="00E17075" w:rsidRPr="00684CBD">
        <w:rPr>
          <w:rFonts w:ascii="Times New Roman" w:hAnsi="Times New Roman" w:cs="Times New Roman"/>
          <w:sz w:val="24"/>
          <w:szCs w:val="24"/>
        </w:rPr>
        <w:lastRenderedPageBreak/>
        <w:t xml:space="preserve">of </w:t>
      </w:r>
      <w:r w:rsidR="00D53A10" w:rsidRPr="00684CBD">
        <w:rPr>
          <w:rFonts w:ascii="Times New Roman" w:hAnsi="Times New Roman" w:cs="Times New Roman"/>
          <w:sz w:val="24"/>
          <w:szCs w:val="24"/>
        </w:rPr>
        <w:t xml:space="preserve">the </w:t>
      </w:r>
      <w:r w:rsidR="00E17075" w:rsidRPr="00684CBD">
        <w:rPr>
          <w:rFonts w:ascii="Times New Roman" w:hAnsi="Times New Roman" w:cs="Times New Roman"/>
          <w:sz w:val="24"/>
          <w:szCs w:val="24"/>
        </w:rPr>
        <w:t xml:space="preserve">environment as well as the variability in the phenotype. Overlap between multiple QTLs causes a lot of trouble in distinguishing them, particularly where the traits happen to be polygenic.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xml:space="preserve"> in combination with </w:t>
      </w:r>
      <w:r w:rsidR="009C0A65" w:rsidRPr="00684CBD">
        <w:rPr>
          <w:rFonts w:ascii="Times New Roman" w:hAnsi="Times New Roman" w:cs="Times New Roman"/>
          <w:sz w:val="24"/>
          <w:szCs w:val="24"/>
        </w:rPr>
        <w:t>conventional</w:t>
      </w:r>
      <w:r w:rsidR="00E17075" w:rsidRPr="00684CBD">
        <w:rPr>
          <w:rFonts w:ascii="Times New Roman" w:hAnsi="Times New Roman" w:cs="Times New Roman"/>
          <w:sz w:val="24"/>
          <w:szCs w:val="24"/>
        </w:rPr>
        <w:t xml:space="preserve"> QTL mapping offers </w:t>
      </w:r>
      <w:r w:rsidR="009C0A65" w:rsidRPr="00684CBD">
        <w:rPr>
          <w:rFonts w:ascii="Times New Roman" w:hAnsi="Times New Roman" w:cs="Times New Roman"/>
          <w:sz w:val="24"/>
          <w:szCs w:val="24"/>
        </w:rPr>
        <w:t xml:space="preserve">a </w:t>
      </w:r>
      <w:r w:rsidR="00E17075" w:rsidRPr="00684CBD">
        <w:rPr>
          <w:rFonts w:ascii="Times New Roman" w:hAnsi="Times New Roman" w:cs="Times New Roman"/>
          <w:sz w:val="24"/>
          <w:szCs w:val="24"/>
        </w:rPr>
        <w:t>powerful methodology to enhance the resolution of Q</w:t>
      </w:r>
      <w:r w:rsidR="00DC7442" w:rsidRPr="00684CBD">
        <w:rPr>
          <w:rFonts w:ascii="Times New Roman" w:hAnsi="Times New Roman" w:cs="Times New Roman"/>
          <w:sz w:val="24"/>
          <w:szCs w:val="24"/>
        </w:rPr>
        <w:t xml:space="preserve">TL detection (Das </w:t>
      </w:r>
      <w:r w:rsidR="00DC7442" w:rsidRPr="00684CBD">
        <w:rPr>
          <w:rFonts w:ascii="Times New Roman" w:hAnsi="Times New Roman" w:cs="Times New Roman"/>
          <w:i/>
          <w:sz w:val="24"/>
          <w:szCs w:val="24"/>
        </w:rPr>
        <w:t>et al</w:t>
      </w:r>
      <w:r w:rsidR="00DC7442" w:rsidRPr="00684CBD">
        <w:rPr>
          <w:rFonts w:ascii="Times New Roman" w:hAnsi="Times New Roman" w:cs="Times New Roman"/>
          <w:sz w:val="24"/>
          <w:szCs w:val="24"/>
        </w:rPr>
        <w:t>. 2015; W</w:t>
      </w:r>
      <w:r w:rsidR="00E17075" w:rsidRPr="00684CBD">
        <w:rPr>
          <w:rFonts w:ascii="Times New Roman" w:hAnsi="Times New Roman" w:cs="Times New Roman"/>
          <w:sz w:val="24"/>
          <w:szCs w:val="24"/>
        </w:rPr>
        <w:t xml:space="preserve">en </w:t>
      </w:r>
      <w:r w:rsidR="00E17075" w:rsidRPr="00684CBD">
        <w:rPr>
          <w:rFonts w:ascii="Times New Roman" w:hAnsi="Times New Roman" w:cs="Times New Roman"/>
          <w:i/>
          <w:sz w:val="24"/>
          <w:szCs w:val="24"/>
        </w:rPr>
        <w:t>et al</w:t>
      </w:r>
      <w:r w:rsidR="00E17075" w:rsidRPr="00684CBD">
        <w:rPr>
          <w:rFonts w:ascii="Times New Roman" w:hAnsi="Times New Roman" w:cs="Times New Roman"/>
          <w:sz w:val="24"/>
          <w:szCs w:val="24"/>
        </w:rPr>
        <w:t xml:space="preserve">. 2019; Zhang </w:t>
      </w:r>
      <w:r w:rsidR="00E17075" w:rsidRPr="00684CBD">
        <w:rPr>
          <w:rFonts w:ascii="Times New Roman" w:hAnsi="Times New Roman" w:cs="Times New Roman"/>
          <w:i/>
          <w:sz w:val="24"/>
          <w:szCs w:val="24"/>
        </w:rPr>
        <w:t>et al</w:t>
      </w:r>
      <w:r w:rsidR="00E17075" w:rsidRPr="00684CBD">
        <w:rPr>
          <w:rFonts w:ascii="Times New Roman" w:hAnsi="Times New Roman" w:cs="Times New Roman"/>
          <w:sz w:val="24"/>
          <w:szCs w:val="24"/>
        </w:rPr>
        <w:t xml:space="preserve">. 2018; Chen </w:t>
      </w:r>
      <w:r w:rsidR="00C00179" w:rsidRPr="00684CBD">
        <w:rPr>
          <w:rFonts w:ascii="Times New Roman" w:hAnsi="Times New Roman" w:cs="Times New Roman"/>
          <w:i/>
          <w:sz w:val="24"/>
          <w:szCs w:val="24"/>
        </w:rPr>
        <w:t>et al.</w:t>
      </w:r>
      <w:r w:rsidR="00E17075" w:rsidRPr="00684CBD">
        <w:rPr>
          <w:rFonts w:ascii="Times New Roman" w:hAnsi="Times New Roman" w:cs="Times New Roman"/>
          <w:sz w:val="24"/>
          <w:szCs w:val="24"/>
        </w:rPr>
        <w:t xml:space="preserve"> 2021; Jia </w:t>
      </w:r>
      <w:r w:rsidR="00E17075" w:rsidRPr="00684CBD">
        <w:rPr>
          <w:rFonts w:ascii="Times New Roman" w:hAnsi="Times New Roman" w:cs="Times New Roman"/>
          <w:i/>
          <w:sz w:val="24"/>
          <w:szCs w:val="24"/>
        </w:rPr>
        <w:t>et al</w:t>
      </w:r>
      <w:r w:rsidR="00E17075" w:rsidRPr="00684CBD">
        <w:rPr>
          <w:rFonts w:ascii="Times New Roman" w:hAnsi="Times New Roman" w:cs="Times New Roman"/>
          <w:sz w:val="24"/>
          <w:szCs w:val="24"/>
        </w:rPr>
        <w:t>. 2023)</w:t>
      </w:r>
      <w:r w:rsidR="00DC7442" w:rsidRPr="00684CBD">
        <w:rPr>
          <w:rFonts w:ascii="Times New Roman" w:hAnsi="Times New Roman" w:cs="Times New Roman"/>
          <w:sz w:val="24"/>
          <w:szCs w:val="24"/>
        </w:rPr>
        <w:t xml:space="preserve">. </w:t>
      </w:r>
      <w:r w:rsidR="00E17075" w:rsidRPr="00684CBD">
        <w:rPr>
          <w:rFonts w:ascii="Times New Roman" w:hAnsi="Times New Roman" w:cs="Times New Roman"/>
          <w:sz w:val="24"/>
          <w:szCs w:val="24"/>
        </w:rPr>
        <w:t xml:space="preserve">While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xml:space="preserve"> is highly effective in reducing large sizes of genomic regions governing a particular character, it often lacks resolution for the high-definition localization of QTLs, particularly in cases where multiple loci are involved in controlling complex traits. The classical QTL mapping straight from genotyping in a segregating population using the method of linkage analysis displays greater resolution and actual capability for the discovery of major and minor effect QTLs. The power of the combination of both approaches is demonstrated by Lu </w:t>
      </w:r>
      <w:r w:rsidR="00C00179" w:rsidRPr="00684CBD">
        <w:rPr>
          <w:rFonts w:ascii="Times New Roman" w:hAnsi="Times New Roman" w:cs="Times New Roman"/>
          <w:i/>
          <w:sz w:val="24"/>
          <w:szCs w:val="24"/>
        </w:rPr>
        <w:t>et al.</w:t>
      </w:r>
      <w:r w:rsidR="001716A2" w:rsidRPr="00684CBD">
        <w:rPr>
          <w:rFonts w:ascii="Times New Roman" w:hAnsi="Times New Roman" w:cs="Times New Roman"/>
          <w:sz w:val="24"/>
          <w:szCs w:val="24"/>
        </w:rPr>
        <w:t xml:space="preserve"> 2014</w:t>
      </w:r>
      <w:r w:rsidR="00E17075" w:rsidRPr="00684CBD">
        <w:rPr>
          <w:rFonts w:ascii="Times New Roman" w:hAnsi="Times New Roman" w:cs="Times New Roman"/>
          <w:sz w:val="24"/>
          <w:szCs w:val="24"/>
        </w:rPr>
        <w:t xml:space="preserve"> which led to the discovery of a major QTL Ef1.1 located at chromosome 1 of cucumber by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which was then further verified and fine-mapped using classical QTL analysis. The integration of these two approaches reduced the early flowering QTL Ef1.1 to a</w:t>
      </w:r>
      <w:r w:rsidR="006E1A02" w:rsidRPr="00684CBD">
        <w:rPr>
          <w:rFonts w:ascii="Times New Roman" w:hAnsi="Times New Roman" w:cs="Times New Roman"/>
          <w:sz w:val="24"/>
          <w:szCs w:val="24"/>
        </w:rPr>
        <w:t>n</w:t>
      </w:r>
      <w:r w:rsidR="00E17075" w:rsidRPr="00684CBD">
        <w:rPr>
          <w:rFonts w:ascii="Times New Roman" w:hAnsi="Times New Roman" w:cs="Times New Roman"/>
          <w:sz w:val="24"/>
          <w:szCs w:val="24"/>
        </w:rPr>
        <w:t xml:space="preserve"> 890-kb physical interval responsible for 52.3% of the phenotypic variation of early flowering, thus accelerating the identification and fine localization of major QTLs. </w:t>
      </w:r>
      <w:r w:rsidR="00DC7442" w:rsidRPr="00684CBD">
        <w:rPr>
          <w:rFonts w:ascii="Times New Roman" w:hAnsi="Times New Roman" w:cs="Times New Roman"/>
          <w:sz w:val="24"/>
          <w:szCs w:val="24"/>
        </w:rPr>
        <w:t xml:space="preserve">Combining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DC7442" w:rsidRPr="00684CBD">
        <w:rPr>
          <w:rFonts w:ascii="Times New Roman" w:hAnsi="Times New Roman" w:cs="Times New Roman"/>
          <w:sz w:val="24"/>
          <w:szCs w:val="24"/>
        </w:rPr>
        <w:t xml:space="preserve"> with other genomic approaches helps to improve the accuracy of this method. For example, Shen </w:t>
      </w:r>
      <w:r w:rsidR="00DC7442" w:rsidRPr="00684CBD">
        <w:rPr>
          <w:rFonts w:ascii="Times New Roman" w:hAnsi="Times New Roman" w:cs="Times New Roman"/>
          <w:i/>
          <w:sz w:val="24"/>
          <w:szCs w:val="24"/>
        </w:rPr>
        <w:t>et al</w:t>
      </w:r>
      <w:r w:rsidR="00DC7442" w:rsidRPr="00684CBD">
        <w:rPr>
          <w:rFonts w:ascii="Times New Roman" w:hAnsi="Times New Roman" w:cs="Times New Roman"/>
          <w:sz w:val="24"/>
          <w:szCs w:val="24"/>
        </w:rPr>
        <w:t xml:space="preserve">. 2023 combined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DC7442" w:rsidRPr="00684CBD">
        <w:rPr>
          <w:rFonts w:ascii="Times New Roman" w:hAnsi="Times New Roman" w:cs="Times New Roman"/>
          <w:sz w:val="24"/>
          <w:szCs w:val="24"/>
        </w:rPr>
        <w:t xml:space="preserve"> with time expression pattern and haplotype analysis</w:t>
      </w:r>
      <w:r w:rsidR="00020B63" w:rsidRPr="00684CBD">
        <w:rPr>
          <w:rFonts w:ascii="Times New Roman" w:hAnsi="Times New Roman" w:cs="Times New Roman"/>
          <w:sz w:val="24"/>
          <w:szCs w:val="24"/>
        </w:rPr>
        <w:t xml:space="preserve"> to identify major genes for effective panicle number (EPN) in rice</w:t>
      </w:r>
      <w:r w:rsidR="00DC7442" w:rsidRPr="00684CBD">
        <w:rPr>
          <w:rFonts w:ascii="Times New Roman" w:hAnsi="Times New Roman" w:cs="Times New Roman"/>
          <w:sz w:val="24"/>
          <w:szCs w:val="24"/>
        </w:rPr>
        <w:t xml:space="preserve">. This approach reduced the number of candidate genes in the interval defined by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DC7442" w:rsidRPr="00684CBD">
        <w:rPr>
          <w:rFonts w:ascii="Times New Roman" w:hAnsi="Times New Roman" w:cs="Times New Roman"/>
          <w:sz w:val="24"/>
          <w:szCs w:val="24"/>
        </w:rPr>
        <w:t xml:space="preserve"> from 34 to 5. </w:t>
      </w:r>
      <w:r w:rsidR="00C9220A" w:rsidRPr="00684CBD">
        <w:rPr>
          <w:rFonts w:ascii="Times New Roman" w:hAnsi="Times New Roman" w:cs="Times New Roman"/>
          <w:color w:val="000000" w:themeColor="text1"/>
          <w:sz w:val="24"/>
          <w:szCs w:val="24"/>
        </w:rPr>
        <w:t>Wen</w:t>
      </w:r>
      <w:r w:rsidR="00C9220A" w:rsidRPr="00684CBD">
        <w:rPr>
          <w:rFonts w:ascii="Times New Roman" w:hAnsi="Times New Roman" w:cs="Times New Roman"/>
          <w:sz w:val="24"/>
          <w:szCs w:val="24"/>
        </w:rPr>
        <w:t xml:space="preserve"> </w:t>
      </w:r>
      <w:r w:rsidR="00C9220A" w:rsidRPr="00684CBD">
        <w:rPr>
          <w:rFonts w:ascii="Times New Roman" w:hAnsi="Times New Roman" w:cs="Times New Roman"/>
          <w:i/>
          <w:sz w:val="24"/>
          <w:szCs w:val="24"/>
        </w:rPr>
        <w:t>et al</w:t>
      </w:r>
      <w:r w:rsidR="00C9220A" w:rsidRPr="00684CBD">
        <w:rPr>
          <w:rFonts w:ascii="Times New Roman" w:hAnsi="Times New Roman" w:cs="Times New Roman"/>
          <w:sz w:val="24"/>
          <w:szCs w:val="24"/>
        </w:rPr>
        <w:t xml:space="preserve">. 2019 combined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C9220A" w:rsidRPr="00684CBD">
        <w:rPr>
          <w:rFonts w:ascii="Times New Roman" w:hAnsi="Times New Roman" w:cs="Times New Roman"/>
          <w:sz w:val="24"/>
          <w:szCs w:val="24"/>
        </w:rPr>
        <w:t xml:space="preserve"> with </w:t>
      </w:r>
      <w:r w:rsidR="00D53A10" w:rsidRPr="00684CBD">
        <w:rPr>
          <w:rFonts w:ascii="Times New Roman" w:hAnsi="Times New Roman" w:cs="Times New Roman"/>
          <w:sz w:val="24"/>
          <w:szCs w:val="24"/>
        </w:rPr>
        <w:t xml:space="preserve">the </w:t>
      </w:r>
      <w:r w:rsidR="00C9220A" w:rsidRPr="00684CBD">
        <w:rPr>
          <w:rFonts w:ascii="Times New Roman" w:hAnsi="Times New Roman" w:cs="Times New Roman"/>
          <w:sz w:val="24"/>
          <w:szCs w:val="24"/>
        </w:rPr>
        <w:t xml:space="preserve">conventional method and RNA sequencing and effectively identified genes involved in heat tolerance and </w:t>
      </w:r>
      <w:r w:rsidR="00ED35C9" w:rsidRPr="00684CBD">
        <w:rPr>
          <w:rFonts w:ascii="Times New Roman" w:hAnsi="Times New Roman" w:cs="Times New Roman"/>
          <w:sz w:val="24"/>
          <w:szCs w:val="24"/>
        </w:rPr>
        <w:t>high-temperature</w:t>
      </w:r>
      <w:r w:rsidR="00C9220A" w:rsidRPr="00684CBD">
        <w:rPr>
          <w:rFonts w:ascii="Times New Roman" w:hAnsi="Times New Roman" w:cs="Times New Roman"/>
          <w:sz w:val="24"/>
          <w:szCs w:val="24"/>
        </w:rPr>
        <w:t xml:space="preserve"> stress in tomato. </w:t>
      </w:r>
      <w:r w:rsidR="00131ECF" w:rsidRPr="00684CBD">
        <w:rPr>
          <w:rFonts w:ascii="Times New Roman" w:hAnsi="Times New Roman" w:cs="Times New Roman"/>
          <w:sz w:val="24"/>
          <w:szCs w:val="24"/>
        </w:rPr>
        <w:t xml:space="preserve">A new approach, the </w:t>
      </w:r>
      <w:proofErr w:type="spellStart"/>
      <w:r w:rsidR="00131ECF" w:rsidRPr="00684CBD">
        <w:rPr>
          <w:rFonts w:ascii="Times New Roman" w:hAnsi="Times New Roman" w:cs="Times New Roman"/>
          <w:sz w:val="24"/>
          <w:szCs w:val="24"/>
        </w:rPr>
        <w:t>m</w:t>
      </w:r>
      <w:r w:rsidR="004C0521" w:rsidRPr="00684CBD">
        <w:rPr>
          <w:rFonts w:ascii="Times New Roman" w:hAnsi="Times New Roman" w:cs="Times New Roman"/>
          <w:sz w:val="24"/>
          <w:szCs w:val="24"/>
        </w:rPr>
        <w:t>QTL</w:t>
      </w:r>
      <w:proofErr w:type="spellEnd"/>
      <w:r w:rsidR="004C0521" w:rsidRPr="00684CBD">
        <w:rPr>
          <w:rFonts w:ascii="Times New Roman" w:hAnsi="Times New Roman" w:cs="Times New Roman"/>
          <w:sz w:val="24"/>
          <w:szCs w:val="24"/>
        </w:rPr>
        <w:t xml:space="preserve"> sequencing</w:t>
      </w:r>
      <w:r w:rsidR="00131ECF" w:rsidRPr="00684CBD">
        <w:rPr>
          <w:rFonts w:ascii="Times New Roman" w:hAnsi="Times New Roman" w:cs="Times New Roman"/>
          <w:sz w:val="24"/>
          <w:szCs w:val="24"/>
        </w:rPr>
        <w:t xml:space="preserve"> </w:t>
      </w:r>
      <w:r w:rsidR="00ED35C9" w:rsidRPr="00684CBD">
        <w:rPr>
          <w:rFonts w:ascii="Times New Roman" w:hAnsi="Times New Roman" w:cs="Times New Roman"/>
          <w:sz w:val="24"/>
          <w:szCs w:val="24"/>
        </w:rPr>
        <w:t xml:space="preserve">(multiple QTL </w:t>
      </w:r>
      <w:proofErr w:type="spellStart"/>
      <w:r w:rsidR="00ED35C9" w:rsidRPr="00684CBD">
        <w:rPr>
          <w:rFonts w:ascii="Times New Roman" w:hAnsi="Times New Roman" w:cs="Times New Roman"/>
          <w:sz w:val="24"/>
          <w:szCs w:val="24"/>
        </w:rPr>
        <w:t>seq</w:t>
      </w:r>
      <w:proofErr w:type="spellEnd"/>
      <w:r w:rsidR="00ED35C9" w:rsidRPr="00684CBD">
        <w:rPr>
          <w:rFonts w:ascii="Times New Roman" w:hAnsi="Times New Roman" w:cs="Times New Roman"/>
          <w:sz w:val="24"/>
          <w:szCs w:val="24"/>
        </w:rPr>
        <w:t xml:space="preserve">) </w:t>
      </w:r>
      <w:r w:rsidR="00131ECF" w:rsidRPr="00684CBD">
        <w:rPr>
          <w:rFonts w:ascii="Times New Roman" w:hAnsi="Times New Roman" w:cs="Times New Roman"/>
          <w:sz w:val="24"/>
          <w:szCs w:val="24"/>
        </w:rPr>
        <w:t xml:space="preserve">approach, has been shown by Das </w:t>
      </w:r>
      <w:r w:rsidR="00131ECF" w:rsidRPr="00684CBD">
        <w:rPr>
          <w:rFonts w:ascii="Times New Roman" w:hAnsi="Times New Roman" w:cs="Times New Roman"/>
          <w:i/>
          <w:sz w:val="24"/>
          <w:szCs w:val="24"/>
        </w:rPr>
        <w:t>et al</w:t>
      </w:r>
      <w:r w:rsidR="00131ECF" w:rsidRPr="00684CBD">
        <w:rPr>
          <w:rFonts w:ascii="Times New Roman" w:hAnsi="Times New Roman" w:cs="Times New Roman"/>
          <w:sz w:val="24"/>
          <w:szCs w:val="24"/>
        </w:rPr>
        <w:t xml:space="preserve">. (2015) to be an improved QTL mapping strategy that bases the analysis of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131ECF" w:rsidRPr="00684CBD">
        <w:rPr>
          <w:rFonts w:ascii="Times New Roman" w:hAnsi="Times New Roman" w:cs="Times New Roman"/>
          <w:sz w:val="24"/>
          <w:szCs w:val="24"/>
        </w:rPr>
        <w:t xml:space="preserve"> on a variety of mapping populations originating from common parental accessions. The two mapping populations used in the current experiment were </w:t>
      </w:r>
      <w:proofErr w:type="spellStart"/>
      <w:r w:rsidR="00131ECF" w:rsidRPr="00684CBD">
        <w:rPr>
          <w:rFonts w:ascii="Times New Roman" w:hAnsi="Times New Roman" w:cs="Times New Roman"/>
          <w:sz w:val="24"/>
          <w:szCs w:val="24"/>
        </w:rPr>
        <w:t>Pusa</w:t>
      </w:r>
      <w:proofErr w:type="spellEnd"/>
      <w:r w:rsidR="00131ECF" w:rsidRPr="00684CBD">
        <w:rPr>
          <w:rFonts w:ascii="Times New Roman" w:hAnsi="Times New Roman" w:cs="Times New Roman"/>
          <w:sz w:val="24"/>
          <w:szCs w:val="24"/>
        </w:rPr>
        <w:t xml:space="preserve"> 1103 × ILWC 46 and </w:t>
      </w:r>
      <w:proofErr w:type="spellStart"/>
      <w:r w:rsidR="00131ECF" w:rsidRPr="00684CBD">
        <w:rPr>
          <w:rFonts w:ascii="Times New Roman" w:hAnsi="Times New Roman" w:cs="Times New Roman"/>
          <w:sz w:val="24"/>
          <w:szCs w:val="24"/>
        </w:rPr>
        <w:t>Pusa</w:t>
      </w:r>
      <w:proofErr w:type="spellEnd"/>
      <w:r w:rsidR="00131ECF" w:rsidRPr="00684CBD">
        <w:rPr>
          <w:rFonts w:ascii="Times New Roman" w:hAnsi="Times New Roman" w:cs="Times New Roman"/>
          <w:sz w:val="24"/>
          <w:szCs w:val="24"/>
        </w:rPr>
        <w:t xml:space="preserve"> 256 × ILWC 46 where ILWC 46 is used as a common parent. This approach enhances genome-wide scanning and high-resolution mapping of major trait-associated genes across varying genetic backgrounds </w:t>
      </w:r>
      <w:r w:rsidR="00ED35C9" w:rsidRPr="00684CBD">
        <w:rPr>
          <w:rFonts w:ascii="Times New Roman" w:hAnsi="Times New Roman" w:cs="Times New Roman"/>
          <w:sz w:val="24"/>
          <w:szCs w:val="24"/>
        </w:rPr>
        <w:t>and</w:t>
      </w:r>
      <w:r w:rsidR="00131ECF" w:rsidRPr="00684CBD">
        <w:rPr>
          <w:rFonts w:ascii="Times New Roman" w:hAnsi="Times New Roman" w:cs="Times New Roman"/>
          <w:sz w:val="24"/>
          <w:szCs w:val="24"/>
        </w:rPr>
        <w:t xml:space="preserve"> greatly </w:t>
      </w:r>
      <w:r w:rsidR="00ED35C9" w:rsidRPr="00684CBD">
        <w:rPr>
          <w:rFonts w:ascii="Times New Roman" w:hAnsi="Times New Roman" w:cs="Times New Roman"/>
          <w:sz w:val="24"/>
          <w:szCs w:val="24"/>
        </w:rPr>
        <w:t>increases</w:t>
      </w:r>
      <w:r w:rsidR="00131ECF" w:rsidRPr="00684CBD">
        <w:rPr>
          <w:rFonts w:ascii="Times New Roman" w:hAnsi="Times New Roman" w:cs="Times New Roman"/>
          <w:sz w:val="24"/>
          <w:szCs w:val="24"/>
        </w:rPr>
        <w:t xml:space="preserve"> the robustness and reliability of QTL identification</w:t>
      </w:r>
      <w:r w:rsidR="00F044A5" w:rsidRPr="00684CBD">
        <w:rPr>
          <w:rFonts w:ascii="Times New Roman" w:hAnsi="Times New Roman" w:cs="Times New Roman"/>
          <w:sz w:val="24"/>
          <w:szCs w:val="24"/>
        </w:rPr>
        <w:t xml:space="preserve"> (Das </w:t>
      </w:r>
      <w:r w:rsidR="00C00179" w:rsidRPr="00684CBD">
        <w:rPr>
          <w:rFonts w:ascii="Times New Roman" w:hAnsi="Times New Roman" w:cs="Times New Roman"/>
          <w:i/>
          <w:sz w:val="24"/>
          <w:szCs w:val="24"/>
        </w:rPr>
        <w:t>et al.</w:t>
      </w:r>
      <w:r w:rsidR="00F044A5" w:rsidRPr="00684CBD">
        <w:rPr>
          <w:rFonts w:ascii="Times New Roman" w:hAnsi="Times New Roman" w:cs="Times New Roman"/>
          <w:sz w:val="24"/>
          <w:szCs w:val="24"/>
        </w:rPr>
        <w:t xml:space="preserve"> 2016; Srivastava </w:t>
      </w:r>
      <w:r w:rsidR="00C00179" w:rsidRPr="00684CBD">
        <w:rPr>
          <w:rFonts w:ascii="Times New Roman" w:hAnsi="Times New Roman" w:cs="Times New Roman"/>
          <w:i/>
          <w:sz w:val="24"/>
          <w:szCs w:val="24"/>
        </w:rPr>
        <w:t>et al.</w:t>
      </w:r>
      <w:r w:rsidR="00F044A5" w:rsidRPr="00684CBD">
        <w:rPr>
          <w:rFonts w:ascii="Times New Roman" w:hAnsi="Times New Roman" w:cs="Times New Roman"/>
          <w:sz w:val="24"/>
          <w:szCs w:val="24"/>
        </w:rPr>
        <w:t xml:space="preserve"> 2017; Kumar </w:t>
      </w:r>
      <w:r w:rsidR="00C00179" w:rsidRPr="00684CBD">
        <w:rPr>
          <w:rFonts w:ascii="Times New Roman" w:hAnsi="Times New Roman" w:cs="Times New Roman"/>
          <w:i/>
          <w:sz w:val="24"/>
          <w:szCs w:val="24"/>
        </w:rPr>
        <w:t>et al.</w:t>
      </w:r>
      <w:r w:rsidR="00F044A5" w:rsidRPr="00684CBD">
        <w:rPr>
          <w:rFonts w:ascii="Times New Roman" w:hAnsi="Times New Roman" w:cs="Times New Roman"/>
          <w:sz w:val="24"/>
          <w:szCs w:val="24"/>
        </w:rPr>
        <w:t xml:space="preserve"> 2018</w:t>
      </w:r>
      <w:r w:rsidR="00ED35C9" w:rsidRPr="00684CBD">
        <w:rPr>
          <w:rFonts w:ascii="Times New Roman" w:hAnsi="Times New Roman" w:cs="Times New Roman"/>
          <w:sz w:val="24"/>
          <w:szCs w:val="24"/>
        </w:rPr>
        <w:t>)</w:t>
      </w:r>
      <w:r w:rsidR="00131ECF" w:rsidRPr="00684CBD">
        <w:rPr>
          <w:rFonts w:ascii="Times New Roman" w:hAnsi="Times New Roman" w:cs="Times New Roman"/>
          <w:sz w:val="24"/>
          <w:szCs w:val="24"/>
        </w:rPr>
        <w:t xml:space="preserve">. For chickpea, the multi-population approach allowed the identification of the regions of the genome significantly associated with pod number with a better resolution in narrowing down the QTL intervals. </w:t>
      </w:r>
      <w:r w:rsidR="00E17075" w:rsidRPr="00684CBD">
        <w:rPr>
          <w:rFonts w:ascii="Times New Roman" w:hAnsi="Times New Roman" w:cs="Times New Roman"/>
          <w:sz w:val="24"/>
          <w:szCs w:val="24"/>
        </w:rPr>
        <w:t xml:space="preserve">Improvements in sequencing technologies and associated cost reductions together with advances in more powerful bioinformatics tools are likely to strengthen the resolution and accessibility of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xml:space="preserve"> in the future. Integration with other approaches in 'omics and the use of advanced statistical models will open the possibility for detecting minor QTLs, while automation in data analysis will shift the focus from optimization to efficient workflows. As it is applied to a wide range of crops and under diverse breeding strategies,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xml:space="preserve"> holds much promise in speeding up crop improvement.</w:t>
      </w:r>
    </w:p>
    <w:p w:rsidR="00AA3FFE" w:rsidRPr="00684CBD" w:rsidRDefault="00AA3FFE" w:rsidP="00684CBD">
      <w:pPr>
        <w:spacing w:line="240" w:lineRule="auto"/>
        <w:ind w:firstLine="0"/>
        <w:rPr>
          <w:rFonts w:ascii="Times New Roman" w:hAnsi="Times New Roman" w:cs="Times New Roman"/>
          <w:sz w:val="24"/>
          <w:szCs w:val="24"/>
        </w:rPr>
      </w:pPr>
      <w:r w:rsidRPr="00684CBD">
        <w:rPr>
          <w:rFonts w:ascii="Times New Roman" w:eastAsia="Times New Roman" w:hAnsi="Times New Roman" w:cs="Times New Roman"/>
          <w:b/>
          <w:sz w:val="24"/>
          <w:szCs w:val="24"/>
          <w:lang w:eastAsia="en-IN"/>
        </w:rPr>
        <w:t>Conclusion</w:t>
      </w:r>
    </w:p>
    <w:p w:rsidR="00477992" w:rsidRPr="00684CBD" w:rsidRDefault="004869F4"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 xml:space="preserve">QTL- </w:t>
      </w:r>
      <w:proofErr w:type="spellStart"/>
      <w:r w:rsidRPr="00684CBD">
        <w:rPr>
          <w:rFonts w:ascii="Times New Roman" w:eastAsia="Times New Roman" w:hAnsi="Times New Roman" w:cs="Times New Roman"/>
          <w:sz w:val="24"/>
          <w:szCs w:val="24"/>
          <w:lang w:eastAsia="en-IN"/>
        </w:rPr>
        <w:t>seq</w:t>
      </w:r>
      <w:proofErr w:type="spellEnd"/>
      <w:r w:rsidR="00477992" w:rsidRPr="00684CBD">
        <w:rPr>
          <w:rFonts w:ascii="Times New Roman" w:eastAsia="Times New Roman" w:hAnsi="Times New Roman" w:cs="Times New Roman"/>
          <w:sz w:val="24"/>
          <w:szCs w:val="24"/>
          <w:lang w:eastAsia="en-IN"/>
        </w:rPr>
        <w:t xml:space="preserve"> is an extremely effective means of detecting loci governing complicated traits. It combines bulked </w:t>
      </w:r>
      <w:proofErr w:type="spellStart"/>
      <w:r w:rsidR="00477992" w:rsidRPr="00684CBD">
        <w:rPr>
          <w:rFonts w:ascii="Times New Roman" w:eastAsia="Times New Roman" w:hAnsi="Times New Roman" w:cs="Times New Roman"/>
          <w:sz w:val="24"/>
          <w:szCs w:val="24"/>
          <w:lang w:eastAsia="en-IN"/>
        </w:rPr>
        <w:t>segregant</w:t>
      </w:r>
      <w:proofErr w:type="spellEnd"/>
      <w:r w:rsidR="00477992" w:rsidRPr="00684CBD">
        <w:rPr>
          <w:rFonts w:ascii="Times New Roman" w:eastAsia="Times New Roman" w:hAnsi="Times New Roman" w:cs="Times New Roman"/>
          <w:sz w:val="24"/>
          <w:szCs w:val="24"/>
          <w:lang w:eastAsia="en-IN"/>
        </w:rPr>
        <w:t xml:space="preserve"> analysis with next-generation sequencing for quick and precise candidate-gene detection linked with desired phenotypes. The technique saves both time and resources required for fine mapping a lot compared to traditional methods. Its application has particular advantages to crops with complicated genomes, or traits governed by multiple genes. It usually enhances QTL detection resolution and speed marker development, and hence its value for molecular breeding and dissection of genetic </w:t>
      </w:r>
      <w:r w:rsidR="00477992" w:rsidRPr="00684CBD">
        <w:rPr>
          <w:rFonts w:ascii="Times New Roman" w:eastAsia="Times New Roman" w:hAnsi="Times New Roman" w:cs="Times New Roman"/>
          <w:sz w:val="24"/>
          <w:szCs w:val="24"/>
          <w:lang w:eastAsia="en-IN"/>
        </w:rPr>
        <w:lastRenderedPageBreak/>
        <w:t>mechanisms in plants is well demonstrated. Additionally, when integrated with traditional QTL mapping, RNA-</w:t>
      </w:r>
      <w:proofErr w:type="spellStart"/>
      <w:r w:rsidR="00477992" w:rsidRPr="00684CBD">
        <w:rPr>
          <w:rFonts w:ascii="Times New Roman" w:eastAsia="Times New Roman" w:hAnsi="Times New Roman" w:cs="Times New Roman"/>
          <w:sz w:val="24"/>
          <w:szCs w:val="24"/>
          <w:lang w:eastAsia="en-IN"/>
        </w:rPr>
        <w:t>seq</w:t>
      </w:r>
      <w:proofErr w:type="spellEnd"/>
      <w:r w:rsidR="00477992" w:rsidRPr="00684CBD">
        <w:rPr>
          <w:rFonts w:ascii="Times New Roman" w:eastAsia="Times New Roman" w:hAnsi="Times New Roman" w:cs="Times New Roman"/>
          <w:sz w:val="24"/>
          <w:szCs w:val="24"/>
          <w:lang w:eastAsia="en-IN"/>
        </w:rPr>
        <w:t>, or other omics strategies, QTL-</w:t>
      </w:r>
      <w:proofErr w:type="spellStart"/>
      <w:r w:rsidR="00477992" w:rsidRPr="00684CBD">
        <w:rPr>
          <w:rFonts w:ascii="Times New Roman" w:eastAsia="Times New Roman" w:hAnsi="Times New Roman" w:cs="Times New Roman"/>
          <w:sz w:val="24"/>
          <w:szCs w:val="24"/>
          <w:lang w:eastAsia="en-IN"/>
        </w:rPr>
        <w:t>seq</w:t>
      </w:r>
      <w:proofErr w:type="spellEnd"/>
      <w:r w:rsidR="00477992" w:rsidRPr="00684CBD">
        <w:rPr>
          <w:rFonts w:ascii="Times New Roman" w:eastAsia="Times New Roman" w:hAnsi="Times New Roman" w:cs="Times New Roman"/>
          <w:sz w:val="24"/>
          <w:szCs w:val="24"/>
          <w:lang w:eastAsia="en-IN"/>
        </w:rPr>
        <w:t xml:space="preserve"> sheds more light on trait architecture. Apart from these advantages, QTL-</w:t>
      </w:r>
      <w:proofErr w:type="spellStart"/>
      <w:r w:rsidR="00477992" w:rsidRPr="00684CBD">
        <w:rPr>
          <w:rFonts w:ascii="Times New Roman" w:eastAsia="Times New Roman" w:hAnsi="Times New Roman" w:cs="Times New Roman"/>
          <w:sz w:val="24"/>
          <w:szCs w:val="24"/>
          <w:lang w:eastAsia="en-IN"/>
        </w:rPr>
        <w:t>seq</w:t>
      </w:r>
      <w:proofErr w:type="spellEnd"/>
      <w:r w:rsidR="00477992" w:rsidRPr="00684CBD">
        <w:rPr>
          <w:rFonts w:ascii="Times New Roman" w:eastAsia="Times New Roman" w:hAnsi="Times New Roman" w:cs="Times New Roman"/>
          <w:sz w:val="24"/>
          <w:szCs w:val="24"/>
          <w:lang w:eastAsia="en-IN"/>
        </w:rPr>
        <w:t xml:space="preserve"> has inherent disadvantages which must be overcome.</w:t>
      </w:r>
    </w:p>
    <w:p w:rsidR="00477992" w:rsidRPr="00684CBD" w:rsidRDefault="00477992"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One of the biggest challenges is its dependence on extreme phenotypes for bulk assembly, which will not always be representative of the entire population. Further, accuracy of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results could be influenced by sequencing depth, frequency of recombination, and genetic background noise. While the approach is effective in major-effect QTL mapping, it is often less so in the identification of minor-effect loci, which are no less critical for polygenic phenotypes. Moreover, SNPs produced by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must be confirmed by high-throughput genotyping methods such as KASP assays, which incorporates an added time and cost consideration. Regardless of these constraints, advances in sequencing technologies, statistics, and integration multi-omics technologies continue to enhance the accuracy and utility of QTL-seq. Broader reference genomes and higher bioinformatics pipelines also increase its capability for trait analysis across a range of crops.</w:t>
      </w:r>
    </w:p>
    <w:p w:rsidR="001A3327" w:rsidRPr="00684CBD" w:rsidRDefault="00477992"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Improving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by the integration of high-density mapping approaches, increasing statistical models to identify minor QTL, and the design of cost-effective genotyping platforms for large-scale validation are research directions in the future. In short, while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has some drawbacks, its speed, efficiency, and cost savings render it a valuable tool for accelerating gene discovery as well as marker-assisted selection in crop breeding programs. Through technological innovation and enabling strategies to overcome its present limitations,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will be at the forefront of bridging the genomics-practical applications gap in crop improvement and ultimately </w:t>
      </w:r>
      <w:r w:rsidR="00A34AAF" w:rsidRPr="00684CBD">
        <w:rPr>
          <w:rFonts w:ascii="Times New Roman" w:eastAsia="Times New Roman" w:hAnsi="Times New Roman" w:cs="Times New Roman"/>
          <w:sz w:val="24"/>
          <w:szCs w:val="24"/>
          <w:lang w:eastAsia="en-IN"/>
        </w:rPr>
        <w:t>achieving</w:t>
      </w:r>
      <w:r w:rsidRPr="00684CBD">
        <w:rPr>
          <w:rFonts w:ascii="Times New Roman" w:eastAsia="Times New Roman" w:hAnsi="Times New Roman" w:cs="Times New Roman"/>
          <w:sz w:val="24"/>
          <w:szCs w:val="24"/>
          <w:lang w:eastAsia="en-IN"/>
        </w:rPr>
        <w:t xml:space="preserve"> world food security.</w:t>
      </w:r>
    </w:p>
    <w:p w:rsidR="00495B67" w:rsidRPr="00684CBD" w:rsidRDefault="00495B67" w:rsidP="00684CBD">
      <w:pPr>
        <w:spacing w:line="240" w:lineRule="auto"/>
        <w:rPr>
          <w:rFonts w:ascii="Times New Roman" w:hAnsi="Times New Roman" w:cs="Times New Roman"/>
          <w:sz w:val="24"/>
          <w:szCs w:val="24"/>
        </w:rPr>
        <w:sectPr w:rsidR="00495B67" w:rsidRPr="00684CBD" w:rsidSect="00684CB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Style w:val="TableGrid1"/>
        <w:tblW w:w="0" w:type="auto"/>
        <w:tblInd w:w="-998" w:type="dxa"/>
        <w:tblLayout w:type="fixed"/>
        <w:tblLook w:val="04A0" w:firstRow="1" w:lastRow="0" w:firstColumn="1" w:lastColumn="0" w:noHBand="0" w:noVBand="1"/>
      </w:tblPr>
      <w:tblGrid>
        <w:gridCol w:w="1282"/>
        <w:gridCol w:w="1696"/>
        <w:gridCol w:w="1276"/>
        <w:gridCol w:w="1134"/>
        <w:gridCol w:w="850"/>
        <w:gridCol w:w="2835"/>
        <w:gridCol w:w="4290"/>
        <w:gridCol w:w="1583"/>
      </w:tblGrid>
      <w:tr w:rsidR="00B143B1" w:rsidRPr="00684CBD" w:rsidTr="00177F1C">
        <w:trPr>
          <w:trHeight w:val="1408"/>
        </w:trPr>
        <w:tc>
          <w:tcPr>
            <w:tcW w:w="1282"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lastRenderedPageBreak/>
              <w:t>Crop</w:t>
            </w:r>
          </w:p>
        </w:tc>
        <w:tc>
          <w:tcPr>
            <w:tcW w:w="1696"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Trait</w:t>
            </w:r>
          </w:p>
        </w:tc>
        <w:tc>
          <w:tcPr>
            <w:tcW w:w="1276" w:type="dxa"/>
            <w:hideMark/>
          </w:tcPr>
          <w:p w:rsidR="007D5464" w:rsidRPr="00684CBD" w:rsidRDefault="00B143B1" w:rsidP="00684CBD">
            <w:pPr>
              <w:rPr>
                <w:rFonts w:ascii="Times New Roman" w:hAnsi="Times New Roman" w:cs="Times New Roman"/>
                <w:b/>
                <w:bCs/>
                <w:sz w:val="24"/>
                <w:szCs w:val="24"/>
              </w:rPr>
            </w:pPr>
            <w:r w:rsidRPr="00684CBD">
              <w:rPr>
                <w:rFonts w:ascii="Times New Roman" w:hAnsi="Times New Roman" w:cs="Times New Roman"/>
                <w:b/>
                <w:bCs/>
                <w:sz w:val="24"/>
                <w:szCs w:val="24"/>
              </w:rPr>
              <w:t>Mapping population</w:t>
            </w:r>
          </w:p>
        </w:tc>
        <w:tc>
          <w:tcPr>
            <w:tcW w:w="1134" w:type="dxa"/>
            <w:hideMark/>
          </w:tcPr>
          <w:p w:rsidR="007D5464" w:rsidRPr="00684CBD" w:rsidRDefault="00B143B1" w:rsidP="00684CBD">
            <w:pPr>
              <w:rPr>
                <w:rFonts w:ascii="Times New Roman" w:hAnsi="Times New Roman" w:cs="Times New Roman"/>
                <w:b/>
                <w:bCs/>
                <w:sz w:val="24"/>
                <w:szCs w:val="24"/>
              </w:rPr>
            </w:pPr>
            <w:r w:rsidRPr="00684CBD">
              <w:rPr>
                <w:rFonts w:ascii="Times New Roman" w:hAnsi="Times New Roman" w:cs="Times New Roman"/>
                <w:b/>
                <w:bCs/>
                <w:sz w:val="24"/>
                <w:szCs w:val="24"/>
              </w:rPr>
              <w:t>Mapping population</w:t>
            </w:r>
            <w:r w:rsidR="007D5464" w:rsidRPr="00684CBD">
              <w:rPr>
                <w:rFonts w:ascii="Times New Roman" w:hAnsi="Times New Roman" w:cs="Times New Roman"/>
                <w:b/>
                <w:bCs/>
                <w:sz w:val="24"/>
                <w:szCs w:val="24"/>
              </w:rPr>
              <w:t xml:space="preserve"> size</w:t>
            </w:r>
          </w:p>
        </w:tc>
        <w:tc>
          <w:tcPr>
            <w:tcW w:w="850"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Bulk size</w:t>
            </w:r>
          </w:p>
        </w:tc>
        <w:tc>
          <w:tcPr>
            <w:tcW w:w="2835"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Methodology</w:t>
            </w:r>
          </w:p>
        </w:tc>
        <w:tc>
          <w:tcPr>
            <w:tcW w:w="4290"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Key Findings</w:t>
            </w:r>
          </w:p>
        </w:tc>
        <w:tc>
          <w:tcPr>
            <w:tcW w:w="1583"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References</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Tomato </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Fruit weight and locule number</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95</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2000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Identified three Fruit weight (fw1.1, fw3.3, fw11.2) and one locule number (lcn6.1) QTLs</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Illa-</w:t>
            </w:r>
            <w:proofErr w:type="spellStart"/>
            <w:r w:rsidRPr="00684CBD">
              <w:rPr>
                <w:rFonts w:ascii="Times New Roman" w:hAnsi="Times New Roman" w:cs="Times New Roman"/>
                <w:sz w:val="24"/>
                <w:szCs w:val="24"/>
              </w:rPr>
              <w:t>Berenguer</w:t>
            </w:r>
            <w:proofErr w:type="spellEnd"/>
            <w:r w:rsidRPr="00684CBD">
              <w:rPr>
                <w:rFonts w:ascii="Times New Roman" w:hAnsi="Times New Roman" w:cs="Times New Roman"/>
                <w:sz w:val="24"/>
                <w:szCs w:val="24"/>
              </w:rPr>
              <w:t xml:space="preserve">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2015</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Rice</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Resistance to Rice blast disease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241</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Genome Analyzer </w:t>
            </w:r>
            <w:proofErr w:type="spellStart"/>
            <w:r w:rsidRPr="00684CBD">
              <w:rPr>
                <w:rFonts w:ascii="Times New Roman" w:hAnsi="Times New Roman" w:cs="Times New Roman"/>
                <w:sz w:val="24"/>
                <w:szCs w:val="24"/>
              </w:rPr>
              <w:t>IIx</w:t>
            </w:r>
            <w:proofErr w:type="spellEnd"/>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Identified </w:t>
            </w:r>
            <w:proofErr w:type="spellStart"/>
            <w:r w:rsidRPr="00684CBD">
              <w:rPr>
                <w:rFonts w:ascii="Times New Roman" w:hAnsi="Times New Roman" w:cs="Times New Roman"/>
                <w:sz w:val="24"/>
                <w:szCs w:val="24"/>
              </w:rPr>
              <w:t>Nortai</w:t>
            </w:r>
            <w:proofErr w:type="spellEnd"/>
            <w:r w:rsidRPr="00684CBD">
              <w:rPr>
                <w:rFonts w:ascii="Times New Roman" w:hAnsi="Times New Roman" w:cs="Times New Roman"/>
                <w:sz w:val="24"/>
                <w:szCs w:val="24"/>
              </w:rPr>
              <w:t xml:space="preserve"> qPi-nor1(t) region on </w:t>
            </w:r>
            <w:proofErr w:type="spellStart"/>
            <w:r w:rsidRPr="00684CBD">
              <w:rPr>
                <w:rFonts w:ascii="Times New Roman" w:hAnsi="Times New Roman" w:cs="Times New Roman"/>
                <w:sz w:val="24"/>
                <w:szCs w:val="24"/>
              </w:rPr>
              <w:t>chro</w:t>
            </w:r>
            <w:proofErr w:type="spellEnd"/>
            <w:r w:rsidRPr="00684CBD">
              <w:rPr>
                <w:rFonts w:ascii="Times New Roman" w:hAnsi="Times New Roman" w:cs="Times New Roman"/>
                <w:sz w:val="24"/>
                <w:szCs w:val="24"/>
              </w:rPr>
              <w:t>. 6 as resistant QTL</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Takagi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2013</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Cucumber</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Early flowering</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232</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Genome Analyzer </w:t>
            </w:r>
            <w:proofErr w:type="spellStart"/>
            <w:r w:rsidRPr="00684CBD">
              <w:rPr>
                <w:rFonts w:ascii="Times New Roman" w:hAnsi="Times New Roman" w:cs="Times New Roman"/>
                <w:sz w:val="24"/>
                <w:szCs w:val="24"/>
              </w:rPr>
              <w:t>IIx</w:t>
            </w:r>
            <w:proofErr w:type="spellEnd"/>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Identified  Ef1.1 as major early flowering QTL</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Lu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2014</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Chick pea</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100-seed weight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F4</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221</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w:t>
            </w:r>
          </w:p>
        </w:tc>
        <w:tc>
          <w:tcPr>
            <w:tcW w:w="2835" w:type="dxa"/>
            <w:noWrap/>
            <w:hideMark/>
          </w:tcPr>
          <w:p w:rsidR="007D5464" w:rsidRPr="00684CBD" w:rsidRDefault="00177F1C"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r w:rsidR="007D5464" w:rsidRPr="00684CBD">
              <w:rPr>
                <w:rFonts w:ascii="Times New Roman" w:hAnsi="Times New Roman" w:cs="Times New Roman"/>
                <w:sz w:val="24"/>
                <w:szCs w:val="24"/>
              </w:rPr>
              <w:t>HiSeq2000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CaqSW1.1 as major QTL for 100- seed weight</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Das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2015</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Tomato </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Heat stress resistance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200</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2000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qHII-1-1, qHII-1-2, qHII-1-3, qHII-2-1 and qCC-1-5 (five major QTLs)</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Wen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2019</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Rice</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Salt tolerance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40</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983</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2000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qRSL7</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Lei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2020</w:t>
            </w:r>
          </w:p>
        </w:tc>
      </w:tr>
      <w:tr w:rsidR="00B143B1" w:rsidRPr="00684CBD" w:rsidTr="00B143B1">
        <w:trPr>
          <w:trHeight w:val="33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Soybean</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Cotyledon </w:t>
            </w:r>
            <w:proofErr w:type="spellStart"/>
            <w:r w:rsidRPr="00684CBD">
              <w:rPr>
                <w:rFonts w:ascii="Times New Roman" w:hAnsi="Times New Roman" w:cs="Times New Roman"/>
                <w:sz w:val="24"/>
                <w:szCs w:val="24"/>
              </w:rPr>
              <w:t>color</w:t>
            </w:r>
            <w:proofErr w:type="spellEnd"/>
            <w:r w:rsidRPr="00684CBD">
              <w:rPr>
                <w:rFonts w:ascii="Times New Roman" w:hAnsi="Times New Roman" w:cs="Times New Roman"/>
                <w:sz w:val="24"/>
                <w:szCs w:val="24"/>
              </w:rPr>
              <w:t xml:space="preserve"> of seed</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495</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HiSeq</w:t>
            </w:r>
            <w:r w:rsidRPr="00684CBD">
              <w:rPr>
                <w:rFonts w:ascii="Times New Roman" w:hAnsi="Times New Roman" w:cs="Times New Roman"/>
                <w:sz w:val="24"/>
                <w:szCs w:val="24"/>
                <w:vertAlign w:val="superscript"/>
              </w:rPr>
              <w:t>TM</w:t>
            </w:r>
            <w:proofErr w:type="spellEnd"/>
            <w:r w:rsidRPr="00684CBD">
              <w:rPr>
                <w:rFonts w:ascii="Times New Roman" w:hAnsi="Times New Roman" w:cs="Times New Roman"/>
                <w:sz w:val="24"/>
                <w:szCs w:val="24"/>
              </w:rPr>
              <w:t> 2500</w:t>
            </w:r>
          </w:p>
        </w:tc>
        <w:tc>
          <w:tcPr>
            <w:tcW w:w="4290" w:type="dxa"/>
            <w:noWrap/>
            <w:hideMark/>
          </w:tcPr>
          <w:p w:rsidR="007D5464" w:rsidRPr="00684CBD" w:rsidRDefault="007D5464" w:rsidP="00684CBD">
            <w:pPr>
              <w:rPr>
                <w:rFonts w:ascii="Times New Roman" w:hAnsi="Times New Roman" w:cs="Times New Roman"/>
                <w:i/>
                <w:iCs/>
                <w:sz w:val="24"/>
                <w:szCs w:val="24"/>
              </w:rPr>
            </w:pPr>
            <w:r w:rsidRPr="00684CBD">
              <w:rPr>
                <w:rFonts w:ascii="Times New Roman" w:hAnsi="Times New Roman" w:cs="Times New Roman"/>
                <w:i/>
                <w:iCs/>
                <w:sz w:val="24"/>
                <w:szCs w:val="24"/>
              </w:rPr>
              <w:t>qCC1</w:t>
            </w:r>
            <w:r w:rsidRPr="00684CBD">
              <w:rPr>
                <w:rFonts w:ascii="Times New Roman" w:hAnsi="Times New Roman" w:cs="Times New Roman"/>
                <w:sz w:val="24"/>
                <w:szCs w:val="24"/>
              </w:rPr>
              <w:t> and </w:t>
            </w:r>
            <w:r w:rsidRPr="00684CBD">
              <w:rPr>
                <w:rFonts w:ascii="Times New Roman" w:hAnsi="Times New Roman" w:cs="Times New Roman"/>
                <w:i/>
                <w:iCs/>
                <w:sz w:val="24"/>
                <w:szCs w:val="24"/>
              </w:rPr>
              <w:t>qCC2</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Song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2017</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Sorghum</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Stem moisture </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611</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50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Illumina</w:t>
            </w:r>
          </w:p>
        </w:tc>
        <w:tc>
          <w:tcPr>
            <w:tcW w:w="4290" w:type="dxa"/>
            <w:noWrap/>
            <w:hideMark/>
          </w:tcPr>
          <w:p w:rsidR="007D5464" w:rsidRPr="00684CBD" w:rsidRDefault="007D5464" w:rsidP="00684CBD">
            <w:pPr>
              <w:rPr>
                <w:rFonts w:ascii="Times New Roman" w:hAnsi="Times New Roman" w:cs="Times New Roman"/>
                <w:i/>
                <w:iCs/>
                <w:sz w:val="24"/>
                <w:szCs w:val="24"/>
              </w:rPr>
            </w:pPr>
            <w:r w:rsidRPr="00684CBD">
              <w:rPr>
                <w:rFonts w:ascii="Times New Roman" w:hAnsi="Times New Roman" w:cs="Times New Roman"/>
                <w:i/>
                <w:iCs/>
                <w:sz w:val="24"/>
                <w:szCs w:val="24"/>
              </w:rPr>
              <w:t>qSW6</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Han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2015</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Chickpea</w:t>
            </w:r>
          </w:p>
        </w:tc>
        <w:tc>
          <w:tcPr>
            <w:tcW w:w="1696"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Ascochyta</w:t>
            </w:r>
            <w:proofErr w:type="spellEnd"/>
            <w:r w:rsidRPr="00684CBD">
              <w:rPr>
                <w:rFonts w:ascii="Times New Roman" w:hAnsi="Times New Roman" w:cs="Times New Roman"/>
                <w:sz w:val="24"/>
                <w:szCs w:val="24"/>
              </w:rPr>
              <w:t xml:space="preserve"> blight resistance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92 &amp; 139</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 &amp; 14</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Illumina</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11 QTLs</w:t>
            </w:r>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Deokar</w:t>
            </w:r>
            <w:proofErr w:type="spellEnd"/>
            <w:r w:rsidRPr="00684CBD">
              <w:rPr>
                <w:rFonts w:ascii="Times New Roman" w:hAnsi="Times New Roman" w:cs="Times New Roman"/>
                <w:sz w:val="24"/>
                <w:szCs w:val="24"/>
              </w:rPr>
              <w:t xml:space="preserve">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2019</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Capsicum</w:t>
            </w:r>
          </w:p>
        </w:tc>
        <w:tc>
          <w:tcPr>
            <w:tcW w:w="1696"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Capsaicinoid</w:t>
            </w:r>
            <w:proofErr w:type="spellEnd"/>
            <w:r w:rsidRPr="00684CBD">
              <w:rPr>
                <w:rFonts w:ascii="Times New Roman" w:hAnsi="Times New Roman" w:cs="Times New Roman"/>
                <w:sz w:val="24"/>
                <w:szCs w:val="24"/>
              </w:rPr>
              <w:t xml:space="preserve"> biosynthesis</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F3</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87</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Illumina</w:t>
            </w:r>
          </w:p>
        </w:tc>
        <w:tc>
          <w:tcPr>
            <w:tcW w:w="4290" w:type="dxa"/>
            <w:noWrap/>
            <w:hideMark/>
          </w:tcPr>
          <w:p w:rsidR="007D5464" w:rsidRPr="00684CBD" w:rsidRDefault="007D5464" w:rsidP="00684CBD">
            <w:pPr>
              <w:rPr>
                <w:rFonts w:ascii="Times New Roman" w:hAnsi="Times New Roman" w:cs="Times New Roman"/>
                <w:i/>
                <w:iCs/>
                <w:sz w:val="24"/>
                <w:szCs w:val="24"/>
              </w:rPr>
            </w:pPr>
            <w:r w:rsidRPr="00684CBD">
              <w:rPr>
                <w:rFonts w:ascii="Times New Roman" w:hAnsi="Times New Roman" w:cs="Times New Roman"/>
                <w:i/>
                <w:iCs/>
                <w:sz w:val="24"/>
                <w:szCs w:val="24"/>
              </w:rPr>
              <w:t>HJ16</w:t>
            </w:r>
            <w:r w:rsidRPr="00684CBD">
              <w:rPr>
                <w:rFonts w:ascii="Times New Roman" w:hAnsi="Times New Roman" w:cs="Times New Roman"/>
                <w:sz w:val="24"/>
                <w:szCs w:val="24"/>
              </w:rPr>
              <w:t>-</w:t>
            </w:r>
            <w:r w:rsidRPr="00684CBD">
              <w:rPr>
                <w:rFonts w:ascii="Times New Roman" w:hAnsi="Times New Roman" w:cs="Times New Roman"/>
                <w:i/>
                <w:iCs/>
                <w:sz w:val="24"/>
                <w:szCs w:val="24"/>
              </w:rPr>
              <w:t xml:space="preserve">qtlseq (one major </w:t>
            </w:r>
            <w:proofErr w:type="spellStart"/>
            <w:r w:rsidRPr="00684CBD">
              <w:rPr>
                <w:rFonts w:ascii="Times New Roman" w:hAnsi="Times New Roman" w:cs="Times New Roman"/>
                <w:i/>
                <w:iCs/>
                <w:sz w:val="24"/>
                <w:szCs w:val="24"/>
              </w:rPr>
              <w:t>qtl</w:t>
            </w:r>
            <w:proofErr w:type="spellEnd"/>
            <w:r w:rsidRPr="00684CBD">
              <w:rPr>
                <w:rFonts w:ascii="Times New Roman" w:hAnsi="Times New Roman" w:cs="Times New Roman"/>
                <w:i/>
                <w:iCs/>
                <w:sz w:val="24"/>
                <w:szCs w:val="24"/>
              </w:rPr>
              <w:t>)</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Park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2019</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Brassica </w:t>
            </w:r>
            <w:proofErr w:type="spellStart"/>
            <w:r w:rsidRPr="00684CBD">
              <w:rPr>
                <w:rFonts w:ascii="Times New Roman" w:hAnsi="Times New Roman" w:cs="Times New Roman"/>
                <w:sz w:val="24"/>
                <w:szCs w:val="24"/>
              </w:rPr>
              <w:t>rapa</w:t>
            </w:r>
            <w:proofErr w:type="spellEnd"/>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Purple trait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200</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Solexa</w:t>
            </w:r>
            <w:proofErr w:type="spellEnd"/>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one major </w:t>
            </w:r>
            <w:proofErr w:type="spellStart"/>
            <w:r w:rsidRPr="00684CBD">
              <w:rPr>
                <w:rFonts w:ascii="Times New Roman" w:hAnsi="Times New Roman" w:cs="Times New Roman"/>
                <w:sz w:val="24"/>
                <w:szCs w:val="24"/>
              </w:rPr>
              <w:t>Qtl</w:t>
            </w:r>
            <w:proofErr w:type="spellEnd"/>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Zhang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2020</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lastRenderedPageBreak/>
              <w:t>Groundnut</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Rust and late leaf spot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266</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25</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Illumina</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5 candidate genes for rust resistance and nine candidate genes for LLS resistance</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Pandey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2017</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Cucumber</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Pre-harvest sprouting</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299</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7D5464" w:rsidP="00684CBD">
            <w:pPr>
              <w:rPr>
                <w:rFonts w:ascii="Times New Roman" w:hAnsi="Times New Roman" w:cs="Times New Roman"/>
                <w:sz w:val="24"/>
                <w:szCs w:val="24"/>
              </w:rPr>
            </w:pPr>
          </w:p>
        </w:tc>
        <w:tc>
          <w:tcPr>
            <w:tcW w:w="4290" w:type="dxa"/>
            <w:noWrap/>
            <w:hideMark/>
          </w:tcPr>
          <w:p w:rsidR="007D5464" w:rsidRPr="00684CBD" w:rsidRDefault="007D5464" w:rsidP="00684CBD">
            <w:pPr>
              <w:rPr>
                <w:rFonts w:ascii="Times New Roman" w:hAnsi="Times New Roman" w:cs="Times New Roman"/>
                <w:i/>
                <w:iCs/>
                <w:sz w:val="24"/>
                <w:szCs w:val="24"/>
              </w:rPr>
            </w:pPr>
            <w:r w:rsidRPr="00684CBD">
              <w:rPr>
                <w:rFonts w:ascii="Times New Roman" w:hAnsi="Times New Roman" w:cs="Times New Roman"/>
                <w:i/>
                <w:iCs/>
                <w:sz w:val="24"/>
                <w:szCs w:val="24"/>
              </w:rPr>
              <w:t>qPHS4.1</w:t>
            </w:r>
            <w:r w:rsidRPr="00684CBD">
              <w:rPr>
                <w:rFonts w:ascii="Times New Roman" w:hAnsi="Times New Roman" w:cs="Times New Roman"/>
                <w:sz w:val="24"/>
                <w:szCs w:val="24"/>
              </w:rPr>
              <w:t> and </w:t>
            </w:r>
            <w:r w:rsidRPr="00684CBD">
              <w:rPr>
                <w:rFonts w:ascii="Times New Roman" w:hAnsi="Times New Roman" w:cs="Times New Roman"/>
                <w:i/>
                <w:iCs/>
                <w:sz w:val="24"/>
                <w:szCs w:val="24"/>
              </w:rPr>
              <w:t>qPHS5.1- two QTLs</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Cao </w:t>
            </w:r>
            <w:r w:rsidRPr="00684CBD">
              <w:rPr>
                <w:rFonts w:ascii="Times New Roman" w:hAnsi="Times New Roman" w:cs="Times New Roman"/>
                <w:i/>
                <w:sz w:val="24"/>
                <w:szCs w:val="24"/>
              </w:rPr>
              <w:t>et al</w:t>
            </w:r>
            <w:r w:rsidRPr="00684CBD">
              <w:rPr>
                <w:rFonts w:ascii="Times New Roman" w:hAnsi="Times New Roman" w:cs="Times New Roman"/>
                <w:sz w:val="24"/>
                <w:szCs w:val="24"/>
              </w:rPr>
              <w:t>. 2021</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Pigeon pea</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Days to flowering and leaf shape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F2</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179</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15</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 Illumina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platform</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identified two significant QTLs for days to flowering and leaf shape on Chromosome 03 and 08 respectively</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Singh  </w:t>
            </w:r>
            <w:r w:rsidRPr="00684CBD">
              <w:rPr>
                <w:rFonts w:ascii="Times New Roman" w:hAnsi="Times New Roman" w:cs="Times New Roman"/>
                <w:i/>
                <w:sz w:val="24"/>
                <w:szCs w:val="24"/>
              </w:rPr>
              <w:t>et al</w:t>
            </w:r>
            <w:r w:rsidRPr="00684CBD">
              <w:rPr>
                <w:rFonts w:ascii="Times New Roman" w:hAnsi="Times New Roman" w:cs="Times New Roman"/>
                <w:sz w:val="24"/>
                <w:szCs w:val="24"/>
              </w:rPr>
              <w:t>. 2022</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Tomato </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Blossom end rot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192</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12 &amp; 19</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NextSeq</w:t>
            </w:r>
            <w:proofErr w:type="spellEnd"/>
            <w:r w:rsidRPr="00684CBD">
              <w:rPr>
                <w:rFonts w:ascii="Times New Roman" w:hAnsi="Times New Roman" w:cs="Times New Roman"/>
                <w:sz w:val="24"/>
                <w:szCs w:val="24"/>
              </w:rPr>
              <w:t xml:space="preserve"> 550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BER 3.2 , BER 11.1 - two major </w:t>
            </w:r>
            <w:proofErr w:type="spellStart"/>
            <w:r w:rsidRPr="00684CBD">
              <w:rPr>
                <w:rFonts w:ascii="Times New Roman" w:hAnsi="Times New Roman" w:cs="Times New Roman"/>
                <w:sz w:val="24"/>
                <w:szCs w:val="24"/>
              </w:rPr>
              <w:t>qtls</w:t>
            </w:r>
            <w:proofErr w:type="spellEnd"/>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Topcu</w:t>
            </w:r>
            <w:proofErr w:type="spellEnd"/>
            <w:r w:rsidRPr="00684CBD">
              <w:rPr>
                <w:rFonts w:ascii="Times New Roman" w:hAnsi="Times New Roman" w:cs="Times New Roman"/>
                <w:sz w:val="24"/>
                <w:szCs w:val="24"/>
              </w:rPr>
              <w:t xml:space="preserve"> </w:t>
            </w:r>
            <w:r w:rsidRPr="00684CBD">
              <w:rPr>
                <w:rFonts w:ascii="Times New Roman" w:hAnsi="Times New Roman" w:cs="Times New Roman"/>
                <w:i/>
                <w:sz w:val="24"/>
                <w:szCs w:val="24"/>
              </w:rPr>
              <w:t>et al</w:t>
            </w:r>
            <w:r w:rsidRPr="00684CBD">
              <w:rPr>
                <w:rFonts w:ascii="Times New Roman" w:hAnsi="Times New Roman" w:cs="Times New Roman"/>
                <w:sz w:val="24"/>
                <w:szCs w:val="24"/>
              </w:rPr>
              <w:t>. 2021</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Sesame</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Leaf size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488</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NovaSeq</w:t>
            </w:r>
            <w:proofErr w:type="spellEnd"/>
            <w:r w:rsidRPr="00684CBD">
              <w:rPr>
                <w:rFonts w:ascii="Times New Roman" w:hAnsi="Times New Roman" w:cs="Times New Roman"/>
                <w:sz w:val="24"/>
                <w:szCs w:val="24"/>
              </w:rPr>
              <w:t xml:space="preserve"> 6000 PE 150 platform</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56 QTL for the length and width of leaves</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Sheng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2021</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Maize</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Fertility restoration</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 -</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X Ten platform</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A major QTL related to fertility restoration, designated </w:t>
            </w:r>
            <w:r w:rsidRPr="00684CBD">
              <w:rPr>
                <w:rFonts w:ascii="Times New Roman" w:hAnsi="Times New Roman" w:cs="Times New Roman"/>
                <w:i/>
                <w:iCs/>
                <w:sz w:val="24"/>
                <w:szCs w:val="24"/>
              </w:rPr>
              <w:t>qRf8-1</w:t>
            </w:r>
            <w:r w:rsidRPr="00684CBD">
              <w:rPr>
                <w:rFonts w:ascii="Times New Roman" w:hAnsi="Times New Roman" w:cs="Times New Roman"/>
                <w:sz w:val="24"/>
                <w:szCs w:val="24"/>
              </w:rPr>
              <w:t>, was detected on the long arm of chromosome 8</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Zheng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2020</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Melon</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Stigma </w:t>
            </w:r>
            <w:proofErr w:type="spellStart"/>
            <w:r w:rsidRPr="00684CBD">
              <w:rPr>
                <w:rFonts w:ascii="Times New Roman" w:hAnsi="Times New Roman" w:cs="Times New Roman"/>
                <w:sz w:val="24"/>
                <w:szCs w:val="24"/>
              </w:rPr>
              <w:t>color</w:t>
            </w:r>
            <w:proofErr w:type="spellEnd"/>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150</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25</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HiSeqTM</w:t>
            </w:r>
            <w:proofErr w:type="spellEnd"/>
            <w:r w:rsidRPr="00684CBD">
              <w:rPr>
                <w:rFonts w:ascii="Times New Roman" w:hAnsi="Times New Roman" w:cs="Times New Roman"/>
                <w:sz w:val="24"/>
                <w:szCs w:val="24"/>
              </w:rPr>
              <w:t xml:space="preserve"> 2500 platform</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one major quantitative trait locus (QTL) and one minor QTL for stigma </w:t>
            </w:r>
            <w:proofErr w:type="spellStart"/>
            <w:r w:rsidRPr="00684CBD">
              <w:rPr>
                <w:rFonts w:ascii="Times New Roman" w:hAnsi="Times New Roman" w:cs="Times New Roman"/>
                <w:sz w:val="24"/>
                <w:szCs w:val="24"/>
              </w:rPr>
              <w:t>color</w:t>
            </w:r>
            <w:proofErr w:type="spellEnd"/>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Qiao</w:t>
            </w:r>
            <w:proofErr w:type="spellEnd"/>
            <w:r w:rsidRPr="00684CBD">
              <w:rPr>
                <w:rFonts w:ascii="Times New Roman" w:hAnsi="Times New Roman" w:cs="Times New Roman"/>
                <w:sz w:val="24"/>
                <w:szCs w:val="24"/>
              </w:rPr>
              <w:t xml:space="preserve">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2021</w:t>
            </w:r>
          </w:p>
        </w:tc>
      </w:tr>
      <w:tr w:rsidR="00B143B1" w:rsidRPr="00684CBD" w:rsidTr="00B143B1">
        <w:trPr>
          <w:trHeight w:val="288"/>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Taproot</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Purple skin</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 -</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40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platform</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a major QTL controlling purple skin, </w:t>
            </w:r>
            <w:proofErr w:type="spellStart"/>
            <w:r w:rsidRPr="00684CBD">
              <w:rPr>
                <w:rFonts w:ascii="Times New Roman" w:hAnsi="Times New Roman" w:cs="Times New Roman"/>
                <w:sz w:val="24"/>
                <w:szCs w:val="24"/>
              </w:rPr>
              <w:t>Rsps</w:t>
            </w:r>
            <w:proofErr w:type="spellEnd"/>
            <w:r w:rsidRPr="00684CBD">
              <w:rPr>
                <w:rFonts w:ascii="Times New Roman" w:hAnsi="Times New Roman" w:cs="Times New Roman"/>
                <w:sz w:val="24"/>
                <w:szCs w:val="24"/>
              </w:rPr>
              <w:t xml:space="preserve"> on </w:t>
            </w:r>
            <w:proofErr w:type="spellStart"/>
            <w:r w:rsidRPr="00684CBD">
              <w:rPr>
                <w:rFonts w:ascii="Times New Roman" w:hAnsi="Times New Roman" w:cs="Times New Roman"/>
                <w:sz w:val="24"/>
                <w:szCs w:val="24"/>
              </w:rPr>
              <w:t>chro</w:t>
            </w:r>
            <w:proofErr w:type="spellEnd"/>
            <w:r w:rsidRPr="00684CBD">
              <w:rPr>
                <w:rFonts w:ascii="Times New Roman" w:hAnsi="Times New Roman" w:cs="Times New Roman"/>
                <w:sz w:val="24"/>
                <w:szCs w:val="24"/>
              </w:rPr>
              <w:t>. 2 was identified</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Liu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2019</w:t>
            </w:r>
          </w:p>
        </w:tc>
      </w:tr>
      <w:tr w:rsidR="00B143B1" w:rsidRPr="00684CBD" w:rsidTr="00B143B1">
        <w:trPr>
          <w:trHeight w:val="288"/>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Wheat</w:t>
            </w:r>
          </w:p>
        </w:tc>
        <w:tc>
          <w:tcPr>
            <w:tcW w:w="1696"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Awnless</w:t>
            </w:r>
            <w:proofErr w:type="spellEnd"/>
            <w:r w:rsidRPr="00684CBD">
              <w:rPr>
                <w:rFonts w:ascii="Times New Roman" w:hAnsi="Times New Roman" w:cs="Times New Roman"/>
                <w:sz w:val="24"/>
                <w:szCs w:val="24"/>
              </w:rPr>
              <w:t xml:space="preserve"> trait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112</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21</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genotyping-by-sequencing (GBS)</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a major QTL, Qal.nwipb-5AL (the B1 locus), for awn length was identified</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Wang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2021</w:t>
            </w:r>
            <w:r w:rsidR="00700125" w:rsidRPr="00684CBD">
              <w:rPr>
                <w:rFonts w:ascii="Times New Roman" w:hAnsi="Times New Roman" w:cs="Times New Roman"/>
                <w:sz w:val="24"/>
                <w:szCs w:val="24"/>
              </w:rPr>
              <w:t>a</w:t>
            </w:r>
          </w:p>
        </w:tc>
      </w:tr>
      <w:tr w:rsidR="00B143B1" w:rsidRPr="00684CBD" w:rsidTr="00B143B1">
        <w:trPr>
          <w:trHeight w:val="288"/>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Rape seed</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Branch angle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PE150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A branching angle-associated quantitative trait loci (QTL) was mapped on chromosome C3</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Lei </w:t>
            </w:r>
            <w:r w:rsidR="00C00179"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2024</w:t>
            </w:r>
          </w:p>
        </w:tc>
      </w:tr>
      <w:tr w:rsidR="00B143B1" w:rsidRPr="00684CBD" w:rsidTr="00B143B1">
        <w:trPr>
          <w:trHeight w:val="33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Castor</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Plant dwarfism</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 -</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28</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Illumina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2500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identified two QTLs associated with plant height, covering 325 candidate genes.</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Wang </w:t>
            </w:r>
            <w:r w:rsidRPr="00684CBD">
              <w:rPr>
                <w:rFonts w:ascii="Times New Roman" w:hAnsi="Times New Roman" w:cs="Times New Roman"/>
                <w:i/>
                <w:sz w:val="24"/>
                <w:szCs w:val="24"/>
              </w:rPr>
              <w:t>et al</w:t>
            </w:r>
            <w:r w:rsidRPr="00684CBD">
              <w:rPr>
                <w:rFonts w:ascii="Times New Roman" w:hAnsi="Times New Roman" w:cs="Times New Roman"/>
                <w:sz w:val="24"/>
                <w:szCs w:val="24"/>
              </w:rPr>
              <w:t>. 2021</w:t>
            </w:r>
          </w:p>
        </w:tc>
      </w:tr>
      <w:tr w:rsidR="00B143B1" w:rsidRPr="00684CBD" w:rsidTr="00B143B1">
        <w:trPr>
          <w:trHeight w:val="288"/>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Cotton </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Node of first fruiting branch</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BC1F2</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561</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genotyping-by-sequencing (GBS)</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Two stable </w:t>
            </w:r>
            <w:proofErr w:type="gramStart"/>
            <w:r w:rsidRPr="00684CBD">
              <w:rPr>
                <w:rFonts w:ascii="Times New Roman" w:hAnsi="Times New Roman" w:cs="Times New Roman"/>
                <w:sz w:val="24"/>
                <w:szCs w:val="24"/>
              </w:rPr>
              <w:t>QTL  (</w:t>
            </w:r>
            <w:proofErr w:type="gramEnd"/>
            <w:r w:rsidRPr="00684CBD">
              <w:rPr>
                <w:rFonts w:ascii="Times New Roman" w:hAnsi="Times New Roman" w:cs="Times New Roman"/>
                <w:sz w:val="24"/>
                <w:szCs w:val="24"/>
              </w:rPr>
              <w:t>qNFFB-D3-1 and qNFFB-D6-1) were mapped.</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Jia </w:t>
            </w:r>
            <w:r w:rsidRPr="00684CBD">
              <w:rPr>
                <w:rFonts w:ascii="Times New Roman" w:hAnsi="Times New Roman" w:cs="Times New Roman"/>
                <w:i/>
                <w:sz w:val="24"/>
                <w:szCs w:val="24"/>
              </w:rPr>
              <w:t>et al</w:t>
            </w:r>
            <w:r w:rsidRPr="00684CBD">
              <w:rPr>
                <w:rFonts w:ascii="Times New Roman" w:hAnsi="Times New Roman" w:cs="Times New Roman"/>
                <w:sz w:val="24"/>
                <w:szCs w:val="24"/>
              </w:rPr>
              <w:t>. 2023</w:t>
            </w:r>
          </w:p>
        </w:tc>
      </w:tr>
    </w:tbl>
    <w:p w:rsidR="00495B67" w:rsidRDefault="00495B67" w:rsidP="00684CBD">
      <w:pPr>
        <w:spacing w:line="240" w:lineRule="auto"/>
        <w:rPr>
          <w:rFonts w:ascii="Times New Roman" w:hAnsi="Times New Roman" w:cs="Times New Roman"/>
          <w:b/>
          <w:sz w:val="24"/>
          <w:szCs w:val="24"/>
        </w:rPr>
      </w:pPr>
      <w:r w:rsidRPr="00684CBD">
        <w:rPr>
          <w:rFonts w:ascii="Times New Roman" w:hAnsi="Times New Roman" w:cs="Times New Roman"/>
          <w:b/>
          <w:sz w:val="24"/>
          <w:szCs w:val="24"/>
        </w:rPr>
        <w:t>Table</w:t>
      </w:r>
      <w:r w:rsidR="00C8473F" w:rsidRPr="00684CBD">
        <w:rPr>
          <w:rFonts w:ascii="Times New Roman" w:hAnsi="Times New Roman" w:cs="Times New Roman"/>
          <w:b/>
          <w:sz w:val="24"/>
          <w:szCs w:val="24"/>
        </w:rPr>
        <w:t xml:space="preserve"> 2</w:t>
      </w:r>
      <w:r w:rsidRPr="00684CBD">
        <w:rPr>
          <w:rFonts w:ascii="Times New Roman" w:hAnsi="Times New Roman" w:cs="Times New Roman"/>
          <w:b/>
          <w:sz w:val="24"/>
          <w:szCs w:val="24"/>
        </w:rPr>
        <w:t>: Applicatio</w:t>
      </w:r>
      <w:r w:rsidR="00C8473F" w:rsidRPr="00684CBD">
        <w:rPr>
          <w:rFonts w:ascii="Times New Roman" w:hAnsi="Times New Roman" w:cs="Times New Roman"/>
          <w:b/>
          <w:sz w:val="24"/>
          <w:szCs w:val="24"/>
        </w:rPr>
        <w:t xml:space="preserve">ns of </w:t>
      </w:r>
      <w:r w:rsidR="004C0521" w:rsidRPr="00684CBD">
        <w:rPr>
          <w:rFonts w:ascii="Times New Roman" w:hAnsi="Times New Roman" w:cs="Times New Roman"/>
          <w:b/>
          <w:sz w:val="24"/>
          <w:szCs w:val="24"/>
        </w:rPr>
        <w:t xml:space="preserve">QTL </w:t>
      </w:r>
      <w:r w:rsidR="00B143B1" w:rsidRPr="00684CBD">
        <w:rPr>
          <w:rFonts w:ascii="Times New Roman" w:hAnsi="Times New Roman" w:cs="Times New Roman"/>
          <w:b/>
          <w:sz w:val="24"/>
          <w:szCs w:val="24"/>
        </w:rPr>
        <w:t>Sequencing</w:t>
      </w:r>
      <w:r w:rsidR="0023175E" w:rsidRPr="00684CBD">
        <w:rPr>
          <w:rFonts w:ascii="Times New Roman" w:hAnsi="Times New Roman" w:cs="Times New Roman"/>
          <w:b/>
          <w:sz w:val="24"/>
          <w:szCs w:val="24"/>
        </w:rPr>
        <w:t xml:space="preserve"> in Different Cro</w:t>
      </w:r>
      <w:r w:rsidR="00B143B1" w:rsidRPr="00684CBD">
        <w:rPr>
          <w:rFonts w:ascii="Times New Roman" w:hAnsi="Times New Roman" w:cs="Times New Roman"/>
          <w:b/>
          <w:sz w:val="24"/>
          <w:szCs w:val="24"/>
        </w:rPr>
        <w:t>ps</w:t>
      </w:r>
    </w:p>
    <w:p w:rsidR="00E43DDB" w:rsidRPr="00684CBD" w:rsidRDefault="00E43DDB" w:rsidP="00684CBD">
      <w:pPr>
        <w:spacing w:line="240" w:lineRule="auto"/>
        <w:rPr>
          <w:rFonts w:ascii="Times New Roman" w:hAnsi="Times New Roman" w:cs="Times New Roman"/>
          <w:b/>
          <w:sz w:val="24"/>
          <w:szCs w:val="24"/>
        </w:rPr>
        <w:sectPr w:rsidR="00E43DDB" w:rsidRPr="00684CBD" w:rsidSect="009E2B93">
          <w:pgSz w:w="16838" w:h="11906" w:orient="landscape"/>
          <w:pgMar w:top="1440" w:right="1440" w:bottom="1440" w:left="1440" w:header="708" w:footer="708" w:gutter="0"/>
          <w:cols w:space="708"/>
          <w:docGrid w:linePitch="360"/>
        </w:sectPr>
      </w:pPr>
    </w:p>
    <w:p w:rsidR="00E43DDB" w:rsidRDefault="00E43DDB" w:rsidP="00E43DDB">
      <w:pPr>
        <w:spacing w:line="240" w:lineRule="auto"/>
        <w:ind w:hanging="480"/>
        <w:rPr>
          <w:rFonts w:ascii="Times New Roman" w:hAnsi="Times New Roman" w:cs="Times New Roman"/>
          <w:b/>
          <w:sz w:val="24"/>
          <w:szCs w:val="24"/>
        </w:rPr>
      </w:pPr>
      <w:bookmarkStart w:id="0" w:name="_GoBack"/>
      <w:bookmarkEnd w:id="0"/>
    </w:p>
    <w:p w:rsidR="00E43DDB" w:rsidRPr="00684CBD" w:rsidRDefault="00E43DDB" w:rsidP="00E43DDB">
      <w:pPr>
        <w:spacing w:line="240" w:lineRule="auto"/>
        <w:ind w:hanging="480"/>
        <w:rPr>
          <w:rFonts w:ascii="Times New Roman" w:hAnsi="Times New Roman" w:cs="Times New Roman"/>
          <w:b/>
          <w:sz w:val="24"/>
          <w:szCs w:val="24"/>
        </w:rPr>
      </w:pPr>
      <w:r w:rsidRPr="00684CBD">
        <w:rPr>
          <w:rFonts w:ascii="Times New Roman" w:hAnsi="Times New Roman" w:cs="Times New Roman"/>
          <w:b/>
          <w:sz w:val="24"/>
          <w:szCs w:val="24"/>
        </w:rPr>
        <w:t>Data Availability Statement</w:t>
      </w:r>
    </w:p>
    <w:p w:rsidR="00E43DDB" w:rsidRPr="00684CBD" w:rsidRDefault="00E43DDB" w:rsidP="00E43DDB">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No new data were generated or </w:t>
      </w:r>
      <w:proofErr w:type="spellStart"/>
      <w:r w:rsidRPr="00684CBD">
        <w:rPr>
          <w:rFonts w:ascii="Times New Roman" w:hAnsi="Times New Roman" w:cs="Times New Roman"/>
          <w:sz w:val="24"/>
          <w:szCs w:val="24"/>
        </w:rPr>
        <w:t>analyzed</w:t>
      </w:r>
      <w:proofErr w:type="spellEnd"/>
      <w:r w:rsidRPr="00684CBD">
        <w:rPr>
          <w:rFonts w:ascii="Times New Roman" w:hAnsi="Times New Roman" w:cs="Times New Roman"/>
          <w:sz w:val="24"/>
          <w:szCs w:val="24"/>
        </w:rPr>
        <w:t xml:space="preserve"> in this study. Data sharing does not apply to this article.</w:t>
      </w:r>
    </w:p>
    <w:p w:rsidR="00E43DDB" w:rsidRDefault="00E43DDB" w:rsidP="00684CBD">
      <w:pPr>
        <w:spacing w:line="240" w:lineRule="auto"/>
        <w:ind w:firstLine="0"/>
        <w:outlineLvl w:val="3"/>
        <w:rPr>
          <w:rFonts w:ascii="Times New Roman" w:eastAsia="Times New Roman" w:hAnsi="Times New Roman" w:cs="Times New Roman"/>
          <w:b/>
          <w:bCs/>
          <w:sz w:val="24"/>
          <w:szCs w:val="24"/>
          <w:lang w:eastAsia="en-IN"/>
        </w:rPr>
      </w:pPr>
    </w:p>
    <w:p w:rsidR="00E43DDB" w:rsidRDefault="00E43DDB" w:rsidP="00684CBD">
      <w:pPr>
        <w:spacing w:line="240" w:lineRule="auto"/>
        <w:ind w:firstLine="0"/>
        <w:outlineLvl w:val="3"/>
        <w:rPr>
          <w:rFonts w:ascii="Times New Roman" w:eastAsia="Times New Roman" w:hAnsi="Times New Roman" w:cs="Times New Roman"/>
          <w:b/>
          <w:bCs/>
          <w:sz w:val="24"/>
          <w:szCs w:val="24"/>
          <w:lang w:eastAsia="en-IN"/>
        </w:rPr>
      </w:pPr>
    </w:p>
    <w:p w:rsidR="00C8473F" w:rsidRPr="00684CBD" w:rsidRDefault="00C8473F" w:rsidP="00684CBD">
      <w:pPr>
        <w:spacing w:line="240" w:lineRule="auto"/>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References</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Abe A, </w:t>
      </w:r>
      <w:proofErr w:type="spellStart"/>
      <w:r w:rsidRPr="00684CBD">
        <w:rPr>
          <w:rFonts w:ascii="Times New Roman" w:hAnsi="Times New Roman" w:cs="Times New Roman"/>
          <w:sz w:val="24"/>
          <w:szCs w:val="24"/>
        </w:rPr>
        <w:t>Kosugi</w:t>
      </w:r>
      <w:proofErr w:type="spellEnd"/>
      <w:r w:rsidRPr="00684CBD">
        <w:rPr>
          <w:rFonts w:ascii="Times New Roman" w:hAnsi="Times New Roman" w:cs="Times New Roman"/>
          <w:sz w:val="24"/>
          <w:szCs w:val="24"/>
        </w:rPr>
        <w:t xml:space="preserve"> S, Yoshida K,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Takagi H, </w:t>
      </w:r>
      <w:proofErr w:type="spellStart"/>
      <w:r w:rsidRPr="00684CBD">
        <w:rPr>
          <w:rFonts w:ascii="Times New Roman" w:hAnsi="Times New Roman" w:cs="Times New Roman"/>
          <w:sz w:val="24"/>
          <w:szCs w:val="24"/>
        </w:rPr>
        <w:t>Kanzaki</w:t>
      </w:r>
      <w:proofErr w:type="spellEnd"/>
      <w:r w:rsidRPr="00684CBD">
        <w:rPr>
          <w:rFonts w:ascii="Times New Roman" w:hAnsi="Times New Roman" w:cs="Times New Roman"/>
          <w:sz w:val="24"/>
          <w:szCs w:val="24"/>
        </w:rPr>
        <w:t xml:space="preserve"> HN et al (2012) Genome sequencing reveals agronomically important loci in rice using </w:t>
      </w:r>
      <w:proofErr w:type="spellStart"/>
      <w:r w:rsidRPr="00684CBD">
        <w:rPr>
          <w:rFonts w:ascii="Times New Roman" w:hAnsi="Times New Roman" w:cs="Times New Roman"/>
          <w:sz w:val="24"/>
          <w:szCs w:val="24"/>
        </w:rPr>
        <w:t>MutMap</w:t>
      </w:r>
      <w:proofErr w:type="spellEnd"/>
      <w:r w:rsidRPr="00684CBD">
        <w:rPr>
          <w:rFonts w:ascii="Times New Roman" w:hAnsi="Times New Roman" w:cs="Times New Roman"/>
          <w:sz w:val="24"/>
          <w:szCs w:val="24"/>
        </w:rPr>
        <w:t xml:space="preserve">. </w:t>
      </w:r>
      <w:r w:rsidRPr="00684CBD">
        <w:rPr>
          <w:rFonts w:ascii="Times New Roman" w:hAnsi="Times New Roman" w:cs="Times New Roman"/>
          <w:i/>
          <w:sz w:val="24"/>
          <w:szCs w:val="24"/>
        </w:rPr>
        <w:t xml:space="preserve">Nat. </w:t>
      </w:r>
      <w:proofErr w:type="spellStart"/>
      <w:r w:rsidRPr="00684CBD">
        <w:rPr>
          <w:rFonts w:ascii="Times New Roman" w:hAnsi="Times New Roman" w:cs="Times New Roman"/>
          <w:i/>
          <w:sz w:val="24"/>
          <w:szCs w:val="24"/>
        </w:rPr>
        <w:t>Biotechnol</w:t>
      </w:r>
      <w:proofErr w:type="spellEnd"/>
      <w:r w:rsidRPr="00684CBD">
        <w:rPr>
          <w:rFonts w:ascii="Times New Roman" w:hAnsi="Times New Roman" w:cs="Times New Roman"/>
          <w:sz w:val="24"/>
          <w:szCs w:val="24"/>
        </w:rPr>
        <w:t xml:space="preserve">. 30: 174–178. </w:t>
      </w:r>
      <w:hyperlink r:id="rId18" w:history="1">
        <w:r w:rsidRPr="00684CBD">
          <w:rPr>
            <w:rStyle w:val="Hyperlink"/>
            <w:rFonts w:ascii="Times New Roman" w:hAnsi="Times New Roman" w:cs="Times New Roman"/>
            <w:sz w:val="24"/>
            <w:szCs w:val="24"/>
          </w:rPr>
          <w:t>doi:10.1038/nbt.2095</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Andrews, Simon (2010) </w:t>
      </w:r>
      <w:proofErr w:type="spellStart"/>
      <w:r w:rsidRPr="00684CBD">
        <w:rPr>
          <w:rFonts w:ascii="Times New Roman" w:hAnsi="Times New Roman" w:cs="Times New Roman"/>
          <w:sz w:val="24"/>
          <w:szCs w:val="24"/>
        </w:rPr>
        <w:t>FastQC</w:t>
      </w:r>
      <w:proofErr w:type="spellEnd"/>
      <w:r w:rsidRPr="00684CBD">
        <w:rPr>
          <w:rFonts w:ascii="Times New Roman" w:hAnsi="Times New Roman" w:cs="Times New Roman"/>
          <w:sz w:val="24"/>
          <w:szCs w:val="24"/>
        </w:rPr>
        <w:t>: A Quality Control Tool for High Throughput Sequence Data. Cambridge, United Kingdom.</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Asnaghi</w:t>
      </w:r>
      <w:proofErr w:type="spellEnd"/>
      <w:r w:rsidRPr="00684CBD">
        <w:rPr>
          <w:rFonts w:ascii="Times New Roman" w:hAnsi="Times New Roman" w:cs="Times New Roman"/>
          <w:sz w:val="24"/>
          <w:szCs w:val="24"/>
        </w:rPr>
        <w:t xml:space="preserve"> C, Roques D, </w:t>
      </w:r>
      <w:proofErr w:type="spellStart"/>
      <w:r w:rsidRPr="00684CBD">
        <w:rPr>
          <w:rFonts w:ascii="Times New Roman" w:hAnsi="Times New Roman" w:cs="Times New Roman"/>
          <w:sz w:val="24"/>
          <w:szCs w:val="24"/>
        </w:rPr>
        <w:t>Ruffel</w:t>
      </w:r>
      <w:proofErr w:type="spellEnd"/>
      <w:r w:rsidRPr="00684CBD">
        <w:rPr>
          <w:rFonts w:ascii="Times New Roman" w:hAnsi="Times New Roman" w:cs="Times New Roman"/>
          <w:sz w:val="24"/>
          <w:szCs w:val="24"/>
        </w:rPr>
        <w:t xml:space="preserve"> S, Kaye C, </w:t>
      </w:r>
      <w:proofErr w:type="spellStart"/>
      <w:r w:rsidRPr="00684CBD">
        <w:rPr>
          <w:rFonts w:ascii="Times New Roman" w:hAnsi="Times New Roman" w:cs="Times New Roman"/>
          <w:sz w:val="24"/>
          <w:szCs w:val="24"/>
        </w:rPr>
        <w:t>Hoarau</w:t>
      </w:r>
      <w:proofErr w:type="spellEnd"/>
      <w:r w:rsidRPr="00684CBD">
        <w:rPr>
          <w:rFonts w:ascii="Times New Roman" w:hAnsi="Times New Roman" w:cs="Times New Roman"/>
          <w:sz w:val="24"/>
          <w:szCs w:val="24"/>
        </w:rPr>
        <w:t xml:space="preserve"> JY, </w:t>
      </w:r>
      <w:proofErr w:type="spellStart"/>
      <w:r w:rsidRPr="00684CBD">
        <w:rPr>
          <w:rFonts w:ascii="Times New Roman" w:hAnsi="Times New Roman" w:cs="Times New Roman"/>
          <w:sz w:val="24"/>
          <w:szCs w:val="24"/>
        </w:rPr>
        <w:t>Télismart</w:t>
      </w:r>
      <w:proofErr w:type="spellEnd"/>
      <w:r w:rsidRPr="00684CBD">
        <w:rPr>
          <w:rFonts w:ascii="Times New Roman" w:hAnsi="Times New Roman" w:cs="Times New Roman"/>
          <w:sz w:val="24"/>
          <w:szCs w:val="24"/>
        </w:rPr>
        <w:t xml:space="preserve"> H, Girard JC, </w:t>
      </w:r>
      <w:proofErr w:type="spellStart"/>
      <w:r w:rsidRPr="00684CBD">
        <w:rPr>
          <w:rFonts w:ascii="Times New Roman" w:hAnsi="Times New Roman" w:cs="Times New Roman"/>
          <w:sz w:val="24"/>
          <w:szCs w:val="24"/>
        </w:rPr>
        <w:t>Raboin</w:t>
      </w:r>
      <w:proofErr w:type="spellEnd"/>
      <w:r w:rsidRPr="00684CBD">
        <w:rPr>
          <w:rFonts w:ascii="Times New Roman" w:hAnsi="Times New Roman" w:cs="Times New Roman"/>
          <w:sz w:val="24"/>
          <w:szCs w:val="24"/>
        </w:rPr>
        <w:t xml:space="preserve"> LM, </w:t>
      </w:r>
      <w:proofErr w:type="spellStart"/>
      <w:r w:rsidRPr="00684CBD">
        <w:rPr>
          <w:rFonts w:ascii="Times New Roman" w:hAnsi="Times New Roman" w:cs="Times New Roman"/>
          <w:sz w:val="24"/>
          <w:szCs w:val="24"/>
        </w:rPr>
        <w:t>Risterucci</w:t>
      </w:r>
      <w:proofErr w:type="spellEnd"/>
      <w:r w:rsidRPr="00684CBD">
        <w:rPr>
          <w:rFonts w:ascii="Times New Roman" w:hAnsi="Times New Roman" w:cs="Times New Roman"/>
          <w:sz w:val="24"/>
          <w:szCs w:val="24"/>
        </w:rPr>
        <w:t xml:space="preserve"> AM, Grivet L, </w:t>
      </w:r>
      <w:proofErr w:type="spellStart"/>
      <w:r w:rsidRPr="00684CBD">
        <w:rPr>
          <w:rFonts w:ascii="Times New Roman" w:hAnsi="Times New Roman" w:cs="Times New Roman"/>
          <w:sz w:val="24"/>
          <w:szCs w:val="24"/>
        </w:rPr>
        <w:t>D’Hont</w:t>
      </w:r>
      <w:proofErr w:type="spellEnd"/>
      <w:r w:rsidRPr="00684CBD">
        <w:rPr>
          <w:rFonts w:ascii="Times New Roman" w:hAnsi="Times New Roman" w:cs="Times New Roman"/>
          <w:sz w:val="24"/>
          <w:szCs w:val="24"/>
        </w:rPr>
        <w:t xml:space="preserve"> A (2004) Targeted mapping of a sugarcane rust resistance gene (Bru1) using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and AFLP markers. </w:t>
      </w:r>
      <w:proofErr w:type="spellStart"/>
      <w:r w:rsidR="00751AFB" w:rsidRPr="00684CBD">
        <w:rPr>
          <w:rFonts w:ascii="Times New Roman" w:hAnsi="Times New Roman" w:cs="Times New Roman"/>
          <w:i/>
          <w:iCs/>
          <w:sz w:val="24"/>
          <w:szCs w:val="24"/>
        </w:rPr>
        <w:t>Theor</w:t>
      </w:r>
      <w:proofErr w:type="spellEnd"/>
      <w:r w:rsidR="00751AFB" w:rsidRPr="00684CBD">
        <w:rPr>
          <w:rFonts w:ascii="Times New Roman" w:hAnsi="Times New Roman" w:cs="Times New Roman"/>
          <w:i/>
          <w:iCs/>
          <w:sz w:val="24"/>
          <w:szCs w:val="24"/>
        </w:rPr>
        <w:t>. Appl. Genet.</w:t>
      </w:r>
      <w:r w:rsidRPr="00684CBD">
        <w:rPr>
          <w:rFonts w:ascii="Times New Roman" w:hAnsi="Times New Roman" w:cs="Times New Roman"/>
          <w:i/>
          <w:iCs/>
          <w:sz w:val="24"/>
          <w:szCs w:val="24"/>
        </w:rPr>
        <w:t>108</w:t>
      </w:r>
      <w:r w:rsidRPr="00684CBD">
        <w:rPr>
          <w:rFonts w:ascii="Times New Roman" w:hAnsi="Times New Roman" w:cs="Times New Roman"/>
          <w:sz w:val="24"/>
          <w:szCs w:val="24"/>
        </w:rPr>
        <w:t xml:space="preserve">: 759–764. </w:t>
      </w:r>
      <w:hyperlink r:id="rId19" w:history="1">
        <w:r w:rsidRPr="00684CBD">
          <w:rPr>
            <w:rStyle w:val="Hyperlink"/>
            <w:rFonts w:ascii="Times New Roman" w:hAnsi="Times New Roman" w:cs="Times New Roman"/>
            <w:sz w:val="24"/>
            <w:szCs w:val="24"/>
          </w:rPr>
          <w:t>https://doi.org/10.1007/s00122-003-1487-6</w:t>
        </w:r>
      </w:hyperlink>
    </w:p>
    <w:p w:rsidR="005B363F" w:rsidRPr="00684CBD" w:rsidRDefault="005B363F" w:rsidP="00684CBD">
      <w:pPr>
        <w:spacing w:line="240" w:lineRule="auto"/>
        <w:ind w:hanging="480"/>
        <w:rPr>
          <w:rFonts w:ascii="Times New Roman" w:hAnsi="Times New Roman" w:cs="Times New Roman"/>
          <w:color w:val="FF0000"/>
          <w:sz w:val="24"/>
          <w:szCs w:val="24"/>
        </w:rPr>
      </w:pPr>
      <w:r w:rsidRPr="00684CBD">
        <w:rPr>
          <w:rFonts w:ascii="Times New Roman" w:hAnsi="Times New Roman" w:cs="Times New Roman"/>
          <w:sz w:val="24"/>
          <w:szCs w:val="24"/>
        </w:rPr>
        <w:t xml:space="preserve">Austin RS, </w:t>
      </w:r>
      <w:proofErr w:type="spellStart"/>
      <w:r w:rsidRPr="00684CBD">
        <w:rPr>
          <w:rFonts w:ascii="Times New Roman" w:hAnsi="Times New Roman" w:cs="Times New Roman"/>
          <w:sz w:val="24"/>
          <w:szCs w:val="24"/>
        </w:rPr>
        <w:t>Vidaurre</w:t>
      </w:r>
      <w:proofErr w:type="spellEnd"/>
      <w:r w:rsidRPr="00684CBD">
        <w:rPr>
          <w:rFonts w:ascii="Times New Roman" w:hAnsi="Times New Roman" w:cs="Times New Roman"/>
          <w:sz w:val="24"/>
          <w:szCs w:val="24"/>
        </w:rPr>
        <w:t xml:space="preserve"> D, </w:t>
      </w:r>
      <w:proofErr w:type="spellStart"/>
      <w:r w:rsidRPr="00684CBD">
        <w:rPr>
          <w:rFonts w:ascii="Times New Roman" w:hAnsi="Times New Roman" w:cs="Times New Roman"/>
          <w:sz w:val="24"/>
          <w:szCs w:val="24"/>
        </w:rPr>
        <w:t>Stamatiou</w:t>
      </w:r>
      <w:proofErr w:type="spellEnd"/>
      <w:r w:rsidRPr="00684CBD">
        <w:rPr>
          <w:rFonts w:ascii="Times New Roman" w:hAnsi="Times New Roman" w:cs="Times New Roman"/>
          <w:sz w:val="24"/>
          <w:szCs w:val="24"/>
        </w:rPr>
        <w:t xml:space="preserve"> G, </w:t>
      </w:r>
      <w:proofErr w:type="spellStart"/>
      <w:r w:rsidRPr="00684CBD">
        <w:rPr>
          <w:rFonts w:ascii="Times New Roman" w:hAnsi="Times New Roman" w:cs="Times New Roman"/>
          <w:sz w:val="24"/>
          <w:szCs w:val="24"/>
        </w:rPr>
        <w:t>Breit</w:t>
      </w:r>
      <w:proofErr w:type="spellEnd"/>
      <w:r w:rsidRPr="00684CBD">
        <w:rPr>
          <w:rFonts w:ascii="Times New Roman" w:hAnsi="Times New Roman" w:cs="Times New Roman"/>
          <w:sz w:val="24"/>
          <w:szCs w:val="24"/>
        </w:rPr>
        <w:t xml:space="preserve"> R, </w:t>
      </w:r>
      <w:proofErr w:type="spellStart"/>
      <w:r w:rsidRPr="00684CBD">
        <w:rPr>
          <w:rFonts w:ascii="Times New Roman" w:hAnsi="Times New Roman" w:cs="Times New Roman"/>
          <w:sz w:val="24"/>
          <w:szCs w:val="24"/>
        </w:rPr>
        <w:t>Provart</w:t>
      </w:r>
      <w:proofErr w:type="spellEnd"/>
      <w:r w:rsidRPr="00684CBD">
        <w:rPr>
          <w:rFonts w:ascii="Times New Roman" w:hAnsi="Times New Roman" w:cs="Times New Roman"/>
          <w:sz w:val="24"/>
          <w:szCs w:val="24"/>
        </w:rPr>
        <w:t xml:space="preserve"> NJ, </w:t>
      </w:r>
      <w:proofErr w:type="spellStart"/>
      <w:r w:rsidRPr="00684CBD">
        <w:rPr>
          <w:rFonts w:ascii="Times New Roman" w:hAnsi="Times New Roman" w:cs="Times New Roman"/>
          <w:sz w:val="24"/>
          <w:szCs w:val="24"/>
        </w:rPr>
        <w:t>Bonetta</w:t>
      </w:r>
      <w:proofErr w:type="spellEnd"/>
      <w:r w:rsidRPr="00684CBD">
        <w:rPr>
          <w:rFonts w:ascii="Times New Roman" w:hAnsi="Times New Roman" w:cs="Times New Roman"/>
          <w:sz w:val="24"/>
          <w:szCs w:val="24"/>
        </w:rPr>
        <w:t xml:space="preserve"> D et al (2011) Next-generation mapping of Arabidopsis genes</w:t>
      </w:r>
      <w:r w:rsidRPr="00684CBD">
        <w:rPr>
          <w:rFonts w:ascii="Times New Roman" w:hAnsi="Times New Roman" w:cs="Times New Roman"/>
          <w:i/>
          <w:sz w:val="24"/>
          <w:szCs w:val="24"/>
        </w:rPr>
        <w:t>. Plant J</w:t>
      </w:r>
      <w:r w:rsidRPr="00684CBD">
        <w:rPr>
          <w:rFonts w:ascii="Times New Roman" w:hAnsi="Times New Roman" w:cs="Times New Roman"/>
          <w:sz w:val="24"/>
          <w:szCs w:val="24"/>
        </w:rPr>
        <w:t xml:space="preserve">. 67: 715–725. </w:t>
      </w:r>
      <w:hyperlink r:id="rId20" w:history="1">
        <w:r w:rsidRPr="00684CBD">
          <w:rPr>
            <w:rStyle w:val="Hyperlink"/>
            <w:rFonts w:ascii="Times New Roman" w:hAnsi="Times New Roman" w:cs="Times New Roman"/>
            <w:sz w:val="24"/>
            <w:szCs w:val="24"/>
          </w:rPr>
          <w:t>doi:10. 1111/j.1365-313X.</w:t>
        </w:r>
        <w:proofErr w:type="gramStart"/>
        <w:r w:rsidRPr="00684CBD">
          <w:rPr>
            <w:rStyle w:val="Hyperlink"/>
            <w:rFonts w:ascii="Times New Roman" w:hAnsi="Times New Roman" w:cs="Times New Roman"/>
            <w:sz w:val="24"/>
            <w:szCs w:val="24"/>
          </w:rPr>
          <w:t>2011.04619.x</w:t>
        </w:r>
        <w:proofErr w:type="gramEnd"/>
      </w:hyperlink>
    </w:p>
    <w:p w:rsidR="005B363F" w:rsidRPr="00684CBD" w:rsidRDefault="00751AFB" w:rsidP="00684CBD">
      <w:pPr>
        <w:spacing w:line="240" w:lineRule="auto"/>
        <w:ind w:hanging="480"/>
        <w:rPr>
          <w:rFonts w:ascii="Times New Roman" w:hAnsi="Times New Roman" w:cs="Times New Roman"/>
          <w:color w:val="2E74B5" w:themeColor="accent1" w:themeShade="BF"/>
          <w:sz w:val="24"/>
          <w:szCs w:val="24"/>
        </w:rPr>
      </w:pPr>
      <w:r w:rsidRPr="00684CBD">
        <w:rPr>
          <w:rFonts w:ascii="Times New Roman" w:hAnsi="Times New Roman" w:cs="Times New Roman"/>
          <w:color w:val="222222"/>
          <w:sz w:val="24"/>
          <w:szCs w:val="24"/>
          <w:shd w:val="clear" w:color="auto" w:fill="FFFFFF"/>
        </w:rPr>
        <w:t xml:space="preserve">Bolger AM, Lohse M, </w:t>
      </w:r>
      <w:proofErr w:type="spellStart"/>
      <w:r w:rsidRPr="00684CBD">
        <w:rPr>
          <w:rFonts w:ascii="Times New Roman" w:hAnsi="Times New Roman" w:cs="Times New Roman"/>
          <w:color w:val="222222"/>
          <w:sz w:val="24"/>
          <w:szCs w:val="24"/>
          <w:shd w:val="clear" w:color="auto" w:fill="FFFFFF"/>
        </w:rPr>
        <w:t>Usadel</w:t>
      </w:r>
      <w:proofErr w:type="spellEnd"/>
      <w:r w:rsidRPr="00684CBD">
        <w:rPr>
          <w:rFonts w:ascii="Times New Roman" w:hAnsi="Times New Roman" w:cs="Times New Roman"/>
          <w:color w:val="222222"/>
          <w:sz w:val="24"/>
          <w:szCs w:val="24"/>
          <w:shd w:val="clear" w:color="auto" w:fill="FFFFFF"/>
        </w:rPr>
        <w:t xml:space="preserve"> B (2014) </w:t>
      </w:r>
      <w:proofErr w:type="spellStart"/>
      <w:r w:rsidRPr="00684CBD">
        <w:rPr>
          <w:rFonts w:ascii="Times New Roman" w:hAnsi="Times New Roman" w:cs="Times New Roman"/>
          <w:color w:val="222222"/>
          <w:sz w:val="24"/>
          <w:szCs w:val="24"/>
          <w:shd w:val="clear" w:color="auto" w:fill="FFFFFF"/>
        </w:rPr>
        <w:t>Trimmomatic</w:t>
      </w:r>
      <w:proofErr w:type="spellEnd"/>
      <w:r w:rsidRPr="00684CBD">
        <w:rPr>
          <w:rFonts w:ascii="Times New Roman" w:hAnsi="Times New Roman" w:cs="Times New Roman"/>
          <w:color w:val="222222"/>
          <w:sz w:val="24"/>
          <w:szCs w:val="24"/>
          <w:shd w:val="clear" w:color="auto" w:fill="FFFFFF"/>
        </w:rPr>
        <w:t>: a flexible trimmer for Illumina sequence data. Bioinformatics. 30:2114-20.</w:t>
      </w:r>
      <w:hyperlink r:id="rId21" w:history="1">
        <w:r w:rsidRPr="00684CBD">
          <w:rPr>
            <w:rStyle w:val="Hyperlink"/>
            <w:rFonts w:ascii="Times New Roman" w:hAnsi="Times New Roman" w:cs="Times New Roman"/>
            <w:sz w:val="24"/>
            <w:szCs w:val="24"/>
            <w:shd w:val="clear" w:color="auto" w:fill="FFFFFF"/>
          </w:rPr>
          <w:t xml:space="preserve"> </w:t>
        </w:r>
        <w:r w:rsidR="005B363F" w:rsidRPr="00684CBD">
          <w:rPr>
            <w:rStyle w:val="Hyperlink"/>
            <w:rFonts w:ascii="Times New Roman" w:hAnsi="Times New Roman" w:cs="Times New Roman"/>
            <w:sz w:val="24"/>
            <w:szCs w:val="24"/>
          </w:rPr>
          <w:t>https://doi.org/10.1093/bioinformatics/btu170</w:t>
        </w:r>
      </w:hyperlink>
      <w:r w:rsidRPr="00684CBD">
        <w:rPr>
          <w:rFonts w:ascii="Times New Roman" w:hAnsi="Times New Roman" w:cs="Times New Roman"/>
          <w:color w:val="2E74B5" w:themeColor="accent1" w:themeShade="BF"/>
          <w:sz w:val="24"/>
          <w:szCs w:val="24"/>
        </w:rPr>
        <w:t>.</w:t>
      </w:r>
    </w:p>
    <w:p w:rsidR="005B363F" w:rsidRPr="00684CBD" w:rsidRDefault="00751AF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Branham SE, Patrick </w:t>
      </w:r>
      <w:proofErr w:type="spellStart"/>
      <w:r w:rsidRPr="00684CBD">
        <w:rPr>
          <w:rFonts w:ascii="Times New Roman" w:hAnsi="Times New Roman" w:cs="Times New Roman"/>
          <w:color w:val="222222"/>
          <w:sz w:val="24"/>
          <w:szCs w:val="24"/>
          <w:shd w:val="clear" w:color="auto" w:fill="FFFFFF"/>
        </w:rPr>
        <w:t>Wechter</w:t>
      </w:r>
      <w:proofErr w:type="spellEnd"/>
      <w:r w:rsidRPr="00684CBD">
        <w:rPr>
          <w:rFonts w:ascii="Times New Roman" w:hAnsi="Times New Roman" w:cs="Times New Roman"/>
          <w:color w:val="222222"/>
          <w:sz w:val="24"/>
          <w:szCs w:val="24"/>
          <w:shd w:val="clear" w:color="auto" w:fill="FFFFFF"/>
        </w:rPr>
        <w:t xml:space="preserve"> W, </w:t>
      </w:r>
      <w:proofErr w:type="spellStart"/>
      <w:r w:rsidRPr="00684CBD">
        <w:rPr>
          <w:rFonts w:ascii="Times New Roman" w:hAnsi="Times New Roman" w:cs="Times New Roman"/>
          <w:color w:val="222222"/>
          <w:sz w:val="24"/>
          <w:szCs w:val="24"/>
          <w:shd w:val="clear" w:color="auto" w:fill="FFFFFF"/>
        </w:rPr>
        <w:t>Lambel</w:t>
      </w:r>
      <w:proofErr w:type="spellEnd"/>
      <w:r w:rsidRPr="00684CBD">
        <w:rPr>
          <w:rFonts w:ascii="Times New Roman" w:hAnsi="Times New Roman" w:cs="Times New Roman"/>
          <w:color w:val="222222"/>
          <w:sz w:val="24"/>
          <w:szCs w:val="24"/>
          <w:shd w:val="clear" w:color="auto" w:fill="FFFFFF"/>
        </w:rPr>
        <w:t xml:space="preserve"> S, Massey L, Ma M, Fauve J, Farnham MW, Levi A (2018)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marker development for resistance to </w:t>
      </w:r>
      <w:r w:rsidRPr="00684CBD">
        <w:rPr>
          <w:rFonts w:ascii="Times New Roman" w:hAnsi="Times New Roman" w:cs="Times New Roman"/>
          <w:i/>
          <w:color w:val="222222"/>
          <w:sz w:val="24"/>
          <w:szCs w:val="24"/>
          <w:shd w:val="clear" w:color="auto" w:fill="FFFFFF"/>
        </w:rPr>
        <w:t xml:space="preserve">Fusarium </w:t>
      </w:r>
      <w:proofErr w:type="spellStart"/>
      <w:r w:rsidRPr="00684CBD">
        <w:rPr>
          <w:rFonts w:ascii="Times New Roman" w:hAnsi="Times New Roman" w:cs="Times New Roman"/>
          <w:i/>
          <w:color w:val="222222"/>
          <w:sz w:val="24"/>
          <w:szCs w:val="24"/>
          <w:shd w:val="clear" w:color="auto" w:fill="FFFFFF"/>
        </w:rPr>
        <w:t>oxysporum</w:t>
      </w:r>
      <w:proofErr w:type="spellEnd"/>
      <w:r w:rsidRPr="00684CBD">
        <w:rPr>
          <w:rFonts w:ascii="Times New Roman" w:hAnsi="Times New Roman" w:cs="Times New Roman"/>
          <w:i/>
          <w:color w:val="222222"/>
          <w:sz w:val="24"/>
          <w:szCs w:val="24"/>
          <w:shd w:val="clear" w:color="auto" w:fill="FFFFFF"/>
        </w:rPr>
        <w:t xml:space="preserve"> f. sp. </w:t>
      </w:r>
      <w:proofErr w:type="spellStart"/>
      <w:r w:rsidRPr="00684CBD">
        <w:rPr>
          <w:rFonts w:ascii="Times New Roman" w:hAnsi="Times New Roman" w:cs="Times New Roman"/>
          <w:i/>
          <w:color w:val="222222"/>
          <w:sz w:val="24"/>
          <w:szCs w:val="24"/>
          <w:shd w:val="clear" w:color="auto" w:fill="FFFFFF"/>
        </w:rPr>
        <w:t>niveum</w:t>
      </w:r>
      <w:proofErr w:type="spellEnd"/>
      <w:r w:rsidRPr="00684CBD">
        <w:rPr>
          <w:rFonts w:ascii="Times New Roman" w:hAnsi="Times New Roman" w:cs="Times New Roman"/>
          <w:color w:val="222222"/>
          <w:sz w:val="24"/>
          <w:szCs w:val="24"/>
          <w:shd w:val="clear" w:color="auto" w:fill="FFFFFF"/>
        </w:rPr>
        <w:t xml:space="preserve"> race 1 in cultivated watermelon. Mol. Breed. 38:1-9.</w:t>
      </w:r>
      <w:r w:rsidR="005B363F" w:rsidRPr="00684CBD">
        <w:rPr>
          <w:rFonts w:ascii="Times New Roman" w:hAnsi="Times New Roman" w:cs="Times New Roman"/>
          <w:sz w:val="24"/>
          <w:szCs w:val="24"/>
        </w:rPr>
        <w:t xml:space="preserve"> </w:t>
      </w:r>
      <w:hyperlink r:id="rId22" w:history="1">
        <w:r w:rsidR="005B363F" w:rsidRPr="00684CBD">
          <w:rPr>
            <w:rStyle w:val="Hyperlink"/>
            <w:rFonts w:ascii="Times New Roman" w:hAnsi="Times New Roman" w:cs="Times New Roman"/>
            <w:color w:val="auto"/>
            <w:sz w:val="24"/>
            <w:szCs w:val="24"/>
          </w:rPr>
          <w:t>https://doi.org/10.1007/s11032-018-0896-9</w:t>
        </w:r>
      </w:hyperlink>
      <w:r w:rsidR="005B363F" w:rsidRPr="00684CBD">
        <w:rPr>
          <w:rFonts w:ascii="Times New Roman" w:hAnsi="Times New Roman" w:cs="Times New Roman"/>
          <w:sz w:val="24"/>
          <w:szCs w:val="24"/>
        </w:rPr>
        <w:t>.</w:t>
      </w:r>
    </w:p>
    <w:p w:rsidR="005B363F" w:rsidRPr="00684CBD" w:rsidRDefault="00751AF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Cao M, Li S, Deng Q, Wang H, Yang R (2021) Identification of a major-effect QTL associated with pre-harvest sprouting in cucumber (</w:t>
      </w:r>
      <w:r w:rsidRPr="00684CBD">
        <w:rPr>
          <w:rFonts w:ascii="Times New Roman" w:hAnsi="Times New Roman" w:cs="Times New Roman"/>
          <w:i/>
          <w:color w:val="222222"/>
          <w:sz w:val="24"/>
          <w:szCs w:val="24"/>
          <w:shd w:val="clear" w:color="auto" w:fill="FFFFFF"/>
        </w:rPr>
        <w:t>Cucumis sativus</w:t>
      </w:r>
      <w:r w:rsidRPr="00684CBD">
        <w:rPr>
          <w:rFonts w:ascii="Times New Roman" w:hAnsi="Times New Roman" w:cs="Times New Roman"/>
          <w:color w:val="222222"/>
          <w:sz w:val="24"/>
          <w:szCs w:val="24"/>
          <w:shd w:val="clear" w:color="auto" w:fill="FFFFFF"/>
        </w:rPr>
        <w:t xml:space="preserve"> L.) using the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method. BMC genomics. 22:1-1</w:t>
      </w:r>
      <w:r w:rsidR="005B363F" w:rsidRPr="00684CBD">
        <w:rPr>
          <w:rFonts w:ascii="Times New Roman" w:hAnsi="Times New Roman" w:cs="Times New Roman"/>
          <w:sz w:val="24"/>
          <w:szCs w:val="24"/>
        </w:rPr>
        <w:t xml:space="preserve">. </w:t>
      </w:r>
      <w:hyperlink r:id="rId23" w:history="1">
        <w:r w:rsidR="005B363F" w:rsidRPr="00684CBD">
          <w:rPr>
            <w:rStyle w:val="Hyperlink"/>
            <w:rFonts w:ascii="Times New Roman" w:hAnsi="Times New Roman" w:cs="Times New Roman"/>
            <w:sz w:val="24"/>
            <w:szCs w:val="24"/>
          </w:rPr>
          <w:t>https://doi.org/10.1186/s12864-021-07548-8</w:t>
        </w:r>
      </w:hyperlink>
      <w:r w:rsidR="005B363F" w:rsidRPr="00684CBD">
        <w:rPr>
          <w:rFonts w:ascii="Times New Roman" w:hAnsi="Times New Roman" w:cs="Times New Roman"/>
          <w:sz w:val="24"/>
          <w:szCs w:val="24"/>
        </w:rPr>
        <w:t>.</w:t>
      </w:r>
    </w:p>
    <w:p w:rsidR="005B363F" w:rsidRPr="00684CBD" w:rsidRDefault="00751AF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Chen Z, Tang D, Hu K, Zhang L, Yin Y, Ni J, Li P, Wang L, Rong T, Liu J (2021) Combining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linkage mapping to uncover the genetic basis of single vs. paired </w:t>
      </w:r>
      <w:proofErr w:type="spellStart"/>
      <w:r w:rsidRPr="00684CBD">
        <w:rPr>
          <w:rFonts w:ascii="Times New Roman" w:hAnsi="Times New Roman" w:cs="Times New Roman"/>
          <w:color w:val="222222"/>
          <w:sz w:val="24"/>
          <w:szCs w:val="24"/>
          <w:shd w:val="clear" w:color="auto" w:fill="FFFFFF"/>
        </w:rPr>
        <w:t>spikelets</w:t>
      </w:r>
      <w:proofErr w:type="spellEnd"/>
      <w:r w:rsidRPr="00684CBD">
        <w:rPr>
          <w:rFonts w:ascii="Times New Roman" w:hAnsi="Times New Roman" w:cs="Times New Roman"/>
          <w:color w:val="222222"/>
          <w:sz w:val="24"/>
          <w:szCs w:val="24"/>
          <w:shd w:val="clear" w:color="auto" w:fill="FFFFFF"/>
        </w:rPr>
        <w:t xml:space="preserve"> in the advanced populations of two-ranked maize× teosinte</w:t>
      </w:r>
      <w:r w:rsidRPr="00684CBD">
        <w:rPr>
          <w:rFonts w:ascii="Times New Roman" w:hAnsi="Times New Roman" w:cs="Times New Roman"/>
          <w:i/>
          <w:color w:val="222222"/>
          <w:sz w:val="24"/>
          <w:szCs w:val="24"/>
          <w:shd w:val="clear" w:color="auto" w:fill="FFFFFF"/>
        </w:rPr>
        <w:t>. BMC Plant Biol</w:t>
      </w:r>
      <w:r w:rsidRPr="00684CBD">
        <w:rPr>
          <w:rFonts w:ascii="Times New Roman" w:hAnsi="Times New Roman" w:cs="Times New Roman"/>
          <w:color w:val="222222"/>
          <w:sz w:val="24"/>
          <w:szCs w:val="24"/>
          <w:shd w:val="clear" w:color="auto" w:fill="FFFFFF"/>
        </w:rPr>
        <w:t>. 21:1-5</w:t>
      </w:r>
      <w:r w:rsidR="005B363F" w:rsidRPr="00684CBD">
        <w:rPr>
          <w:rFonts w:ascii="Times New Roman" w:hAnsi="Times New Roman" w:cs="Times New Roman"/>
          <w:sz w:val="24"/>
          <w:szCs w:val="24"/>
        </w:rPr>
        <w:t xml:space="preserve">. </w:t>
      </w:r>
      <w:hyperlink r:id="rId24" w:history="1">
        <w:r w:rsidR="005B363F" w:rsidRPr="00684CBD">
          <w:rPr>
            <w:rStyle w:val="Hyperlink"/>
            <w:rFonts w:ascii="Times New Roman" w:hAnsi="Times New Roman" w:cs="Times New Roman"/>
            <w:sz w:val="24"/>
            <w:szCs w:val="24"/>
          </w:rPr>
          <w:t>https://doi.org/10.1186/s12870-021-03353-3</w:t>
        </w:r>
      </w:hyperlink>
      <w:r w:rsidR="005B363F" w:rsidRPr="00684CBD">
        <w:rPr>
          <w:rFonts w:ascii="Times New Roman" w:hAnsi="Times New Roman" w:cs="Times New Roman"/>
          <w:sz w:val="24"/>
          <w:szCs w:val="24"/>
        </w:rPr>
        <w:t>.</w:t>
      </w:r>
    </w:p>
    <w:p w:rsidR="005B363F" w:rsidRPr="00684CBD" w:rsidRDefault="00D81270"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Cheng AY, Teo YY, Ong RT (2014) Assessing single nucleotide variant detection and genotype calling on whole-genome sequenced individuals. 30:1707-13.</w:t>
      </w:r>
      <w:r w:rsidRPr="00684CBD">
        <w:rPr>
          <w:rFonts w:ascii="Times New Roman" w:hAnsi="Times New Roman" w:cs="Times New Roman"/>
          <w:color w:val="FF0000"/>
          <w:sz w:val="24"/>
          <w:szCs w:val="24"/>
        </w:rPr>
        <w:t xml:space="preserve"> </w:t>
      </w:r>
      <w:proofErr w:type="spellStart"/>
      <w:r w:rsidRPr="00684CBD">
        <w:rPr>
          <w:rFonts w:ascii="Times New Roman" w:hAnsi="Times New Roman" w:cs="Times New Roman"/>
          <w:i/>
          <w:iCs/>
          <w:sz w:val="24"/>
          <w:szCs w:val="24"/>
        </w:rPr>
        <w:t>Bioinform</w:t>
      </w:r>
      <w:proofErr w:type="spellEnd"/>
      <w:r w:rsidRPr="00684CBD">
        <w:rPr>
          <w:rFonts w:ascii="Times New Roman" w:hAnsi="Times New Roman" w:cs="Times New Roman"/>
          <w:i/>
          <w:iCs/>
          <w:sz w:val="24"/>
          <w:szCs w:val="24"/>
        </w:rPr>
        <w:t>.</w:t>
      </w:r>
      <w:r w:rsidR="005B363F" w:rsidRPr="00684CBD">
        <w:rPr>
          <w:rFonts w:ascii="Times New Roman" w:hAnsi="Times New Roman" w:cs="Times New Roman"/>
          <w:sz w:val="24"/>
          <w:szCs w:val="24"/>
        </w:rPr>
        <w:t xml:space="preserve"> 30 (12): 1707–13. </w:t>
      </w:r>
      <w:hyperlink r:id="rId25" w:history="1">
        <w:r w:rsidR="005B363F" w:rsidRPr="00684CBD">
          <w:rPr>
            <w:rStyle w:val="Hyperlink"/>
            <w:rFonts w:ascii="Times New Roman" w:hAnsi="Times New Roman" w:cs="Times New Roman"/>
            <w:sz w:val="24"/>
            <w:szCs w:val="24"/>
          </w:rPr>
          <w:t>https://doi.org/10.1093/bioinformatics/btu067</w:t>
        </w:r>
      </w:hyperlink>
      <w:r w:rsidR="005B363F" w:rsidRPr="00684CBD">
        <w:rPr>
          <w:rFonts w:ascii="Times New Roman" w:hAnsi="Times New Roman" w:cs="Times New Roman"/>
          <w:sz w:val="24"/>
          <w:szCs w:val="24"/>
        </w:rPr>
        <w:t>.</w:t>
      </w:r>
    </w:p>
    <w:p w:rsidR="005B363F" w:rsidRPr="00684CBD" w:rsidRDefault="00D81270"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lastRenderedPageBreak/>
        <w:t>Claesen</w:t>
      </w:r>
      <w:proofErr w:type="spellEnd"/>
      <w:r w:rsidRPr="00684CBD">
        <w:rPr>
          <w:rFonts w:ascii="Times New Roman" w:hAnsi="Times New Roman" w:cs="Times New Roman"/>
          <w:color w:val="222222"/>
          <w:sz w:val="24"/>
          <w:szCs w:val="24"/>
          <w:shd w:val="clear" w:color="auto" w:fill="FFFFFF"/>
        </w:rPr>
        <w:t xml:space="preserve"> J, </w:t>
      </w:r>
      <w:proofErr w:type="spellStart"/>
      <w:r w:rsidRPr="00684CBD">
        <w:rPr>
          <w:rFonts w:ascii="Times New Roman" w:hAnsi="Times New Roman" w:cs="Times New Roman"/>
          <w:color w:val="222222"/>
          <w:sz w:val="24"/>
          <w:szCs w:val="24"/>
          <w:shd w:val="clear" w:color="auto" w:fill="FFFFFF"/>
        </w:rPr>
        <w:t>Burzykowski</w:t>
      </w:r>
      <w:proofErr w:type="spellEnd"/>
      <w:r w:rsidRPr="00684CBD">
        <w:rPr>
          <w:rFonts w:ascii="Times New Roman" w:hAnsi="Times New Roman" w:cs="Times New Roman"/>
          <w:color w:val="222222"/>
          <w:sz w:val="24"/>
          <w:szCs w:val="24"/>
          <w:shd w:val="clear" w:color="auto" w:fill="FFFFFF"/>
        </w:rPr>
        <w:t xml:space="preserve"> T (2015) A hidden Markov-model for gene mapping based on whole-genome next generation sequencing data. </w:t>
      </w:r>
      <w:r w:rsidRPr="00684CBD">
        <w:rPr>
          <w:rFonts w:ascii="Times New Roman" w:hAnsi="Times New Roman" w:cs="Times New Roman"/>
          <w:i/>
          <w:color w:val="222222"/>
          <w:sz w:val="24"/>
          <w:szCs w:val="24"/>
          <w:shd w:val="clear" w:color="auto" w:fill="FFFFFF"/>
        </w:rPr>
        <w:t>Stat. Appl. Genet</w:t>
      </w:r>
      <w:r w:rsidRPr="00684CBD">
        <w:rPr>
          <w:rFonts w:ascii="Times New Roman" w:hAnsi="Times New Roman" w:cs="Times New Roman"/>
          <w:color w:val="222222"/>
          <w:sz w:val="24"/>
          <w:szCs w:val="24"/>
          <w:shd w:val="clear" w:color="auto" w:fill="FFFFFF"/>
        </w:rPr>
        <w:t>.14:21-34</w:t>
      </w:r>
      <w:r w:rsidR="005B363F" w:rsidRPr="00684CBD">
        <w:rPr>
          <w:rFonts w:ascii="Times New Roman" w:hAnsi="Times New Roman" w:cs="Times New Roman"/>
          <w:sz w:val="24"/>
          <w:szCs w:val="24"/>
        </w:rPr>
        <w:t xml:space="preserve">. </w:t>
      </w:r>
      <w:hyperlink r:id="rId26" w:history="1">
        <w:r w:rsidR="005B363F" w:rsidRPr="00684CBD">
          <w:rPr>
            <w:rStyle w:val="Hyperlink"/>
            <w:rFonts w:ascii="Times New Roman" w:hAnsi="Times New Roman" w:cs="Times New Roman"/>
            <w:sz w:val="24"/>
            <w:szCs w:val="24"/>
          </w:rPr>
          <w:t>https://doi.org/10.1515/sagmb-2014-0007</w:t>
        </w:r>
      </w:hyperlink>
      <w:r w:rsidR="005B363F" w:rsidRPr="00684CBD">
        <w:rPr>
          <w:rFonts w:ascii="Times New Roman" w:hAnsi="Times New Roman" w:cs="Times New Roman"/>
          <w:sz w:val="24"/>
          <w:szCs w:val="24"/>
        </w:rPr>
        <w:t>.</w:t>
      </w:r>
    </w:p>
    <w:p w:rsidR="005B363F" w:rsidRPr="00684CBD" w:rsidRDefault="00D81270"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Collard BC, </w:t>
      </w:r>
      <w:proofErr w:type="spellStart"/>
      <w:r w:rsidRPr="00684CBD">
        <w:rPr>
          <w:rFonts w:ascii="Times New Roman" w:hAnsi="Times New Roman" w:cs="Times New Roman"/>
          <w:color w:val="222222"/>
          <w:sz w:val="24"/>
          <w:szCs w:val="24"/>
          <w:shd w:val="clear" w:color="auto" w:fill="FFFFFF"/>
        </w:rPr>
        <w:t>Jahufer</w:t>
      </w:r>
      <w:proofErr w:type="spellEnd"/>
      <w:r w:rsidRPr="00684CBD">
        <w:rPr>
          <w:rFonts w:ascii="Times New Roman" w:hAnsi="Times New Roman" w:cs="Times New Roman"/>
          <w:color w:val="222222"/>
          <w:sz w:val="24"/>
          <w:szCs w:val="24"/>
          <w:shd w:val="clear" w:color="auto" w:fill="FFFFFF"/>
        </w:rPr>
        <w:t xml:space="preserve"> MZ, Brouwer JB, Pang EC (2005) An introduction to markers, quantitative trait loci (QTL) mapping and marker-assisted selection for crop improvement: the basic concepts. </w:t>
      </w:r>
      <w:proofErr w:type="spellStart"/>
      <w:r w:rsidRPr="00684CBD">
        <w:rPr>
          <w:rFonts w:ascii="Times New Roman" w:hAnsi="Times New Roman" w:cs="Times New Roman"/>
          <w:i/>
          <w:color w:val="222222"/>
          <w:sz w:val="24"/>
          <w:szCs w:val="24"/>
          <w:shd w:val="clear" w:color="auto" w:fill="FFFFFF"/>
        </w:rPr>
        <w:t>Euphytica</w:t>
      </w:r>
      <w:proofErr w:type="spellEnd"/>
      <w:r w:rsidRPr="00684CBD">
        <w:rPr>
          <w:rFonts w:ascii="Times New Roman" w:hAnsi="Times New Roman" w:cs="Times New Roman"/>
          <w:color w:val="222222"/>
          <w:sz w:val="24"/>
          <w:szCs w:val="24"/>
          <w:shd w:val="clear" w:color="auto" w:fill="FFFFFF"/>
        </w:rPr>
        <w:t xml:space="preserve">. 142:169-96. </w:t>
      </w:r>
      <w:hyperlink r:id="rId27" w:history="1">
        <w:r w:rsidR="005B363F" w:rsidRPr="00684CBD">
          <w:rPr>
            <w:rStyle w:val="Hyperlink"/>
            <w:rFonts w:ascii="Times New Roman" w:hAnsi="Times New Roman" w:cs="Times New Roman"/>
            <w:sz w:val="24"/>
            <w:szCs w:val="24"/>
          </w:rPr>
          <w:t>https://doi.org/10.1007/s10681-005-1681-5</w:t>
        </w:r>
      </w:hyperlink>
      <w:r w:rsidR="005B363F" w:rsidRPr="00684CBD">
        <w:rPr>
          <w:rFonts w:ascii="Times New Roman" w:hAnsi="Times New Roman" w:cs="Times New Roman"/>
          <w:sz w:val="24"/>
          <w:szCs w:val="24"/>
        </w:rPr>
        <w:t>.</w:t>
      </w:r>
    </w:p>
    <w:p w:rsidR="005B363F" w:rsidRPr="00684CBD" w:rsidRDefault="00D81270" w:rsidP="00684CBD">
      <w:pPr>
        <w:spacing w:line="240" w:lineRule="auto"/>
        <w:ind w:hanging="480"/>
        <w:rPr>
          <w:rStyle w:val="Hyperlink"/>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Das S, Upadhyaya HD, Bajaj D, </w:t>
      </w:r>
      <w:proofErr w:type="spellStart"/>
      <w:r w:rsidRPr="00684CBD">
        <w:rPr>
          <w:rFonts w:ascii="Times New Roman" w:hAnsi="Times New Roman" w:cs="Times New Roman"/>
          <w:color w:val="222222"/>
          <w:sz w:val="24"/>
          <w:szCs w:val="24"/>
          <w:shd w:val="clear" w:color="auto" w:fill="FFFFFF"/>
        </w:rPr>
        <w:t>Kujur</w:t>
      </w:r>
      <w:proofErr w:type="spellEnd"/>
      <w:r w:rsidRPr="00684CBD">
        <w:rPr>
          <w:rFonts w:ascii="Times New Roman" w:hAnsi="Times New Roman" w:cs="Times New Roman"/>
          <w:color w:val="222222"/>
          <w:sz w:val="24"/>
          <w:szCs w:val="24"/>
          <w:shd w:val="clear" w:color="auto" w:fill="FFFFFF"/>
        </w:rPr>
        <w:t xml:space="preserve"> A, Badoni S, Laxmi, Kumar V, Tripathi</w:t>
      </w:r>
      <w:r w:rsidR="00E165C3" w:rsidRPr="00684CBD">
        <w:rPr>
          <w:rFonts w:ascii="Times New Roman" w:hAnsi="Times New Roman" w:cs="Times New Roman"/>
          <w:color w:val="222222"/>
          <w:sz w:val="24"/>
          <w:szCs w:val="24"/>
          <w:shd w:val="clear" w:color="auto" w:fill="FFFFFF"/>
        </w:rPr>
        <w:t xml:space="preserve"> S, Gowda CL, Sharma S, Singh S (2015)</w:t>
      </w:r>
      <w:r w:rsidRPr="00684CBD">
        <w:rPr>
          <w:rFonts w:ascii="Times New Roman" w:hAnsi="Times New Roman" w:cs="Times New Roman"/>
          <w:color w:val="222222"/>
          <w:sz w:val="24"/>
          <w:szCs w:val="24"/>
          <w:shd w:val="clear" w:color="auto" w:fill="FFFFFF"/>
        </w:rPr>
        <w:t xml:space="preserve"> Deploying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for rapid delineation of a potential candidate gene underlying major trait-associated QTL in chickpea. DNA research. </w:t>
      </w:r>
      <w:r w:rsidR="00E165C3" w:rsidRPr="00684CBD">
        <w:rPr>
          <w:rFonts w:ascii="Times New Roman" w:hAnsi="Times New Roman" w:cs="Times New Roman"/>
          <w:color w:val="222222"/>
          <w:sz w:val="24"/>
          <w:szCs w:val="24"/>
          <w:shd w:val="clear" w:color="auto" w:fill="FFFFFF"/>
        </w:rPr>
        <w:t>22</w:t>
      </w:r>
      <w:r w:rsidRPr="00684CBD">
        <w:rPr>
          <w:rFonts w:ascii="Times New Roman" w:hAnsi="Times New Roman" w:cs="Times New Roman"/>
          <w:color w:val="222222"/>
          <w:sz w:val="24"/>
          <w:szCs w:val="24"/>
          <w:shd w:val="clear" w:color="auto" w:fill="FFFFFF"/>
        </w:rPr>
        <w:t xml:space="preserve">:193-203. </w:t>
      </w:r>
      <w:r w:rsidRPr="00684CBD">
        <w:rPr>
          <w:rFonts w:ascii="Times New Roman" w:hAnsi="Times New Roman" w:cs="Times New Roman"/>
          <w:sz w:val="24"/>
          <w:szCs w:val="24"/>
        </w:rPr>
        <w:fldChar w:fldCharType="begin"/>
      </w:r>
      <w:r w:rsidRPr="00684CBD">
        <w:rPr>
          <w:rFonts w:ascii="Times New Roman" w:hAnsi="Times New Roman" w:cs="Times New Roman"/>
          <w:sz w:val="24"/>
          <w:szCs w:val="24"/>
        </w:rPr>
        <w:instrText xml:space="preserve"> HYPERLINK "https://doi.org/10.1093/dnares/dsv004" </w:instrText>
      </w:r>
      <w:r w:rsidRPr="00684CBD">
        <w:rPr>
          <w:rFonts w:ascii="Times New Roman" w:hAnsi="Times New Roman" w:cs="Times New Roman"/>
          <w:sz w:val="24"/>
          <w:szCs w:val="24"/>
        </w:rPr>
        <w:fldChar w:fldCharType="separate"/>
      </w:r>
      <w:r w:rsidR="005B363F" w:rsidRPr="00684CBD">
        <w:rPr>
          <w:rStyle w:val="Hyperlink"/>
          <w:rFonts w:ascii="Times New Roman" w:hAnsi="Times New Roman" w:cs="Times New Roman"/>
          <w:sz w:val="24"/>
          <w:szCs w:val="24"/>
        </w:rPr>
        <w:t>https://doi.org/10.1093/dnares/dsv004.</w:t>
      </w:r>
    </w:p>
    <w:p w:rsidR="005B363F" w:rsidRPr="00684CBD" w:rsidRDefault="00D81270"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fldChar w:fldCharType="end"/>
      </w:r>
      <w:r w:rsidR="00170D74" w:rsidRPr="00684CBD">
        <w:rPr>
          <w:rFonts w:ascii="Times New Roman" w:hAnsi="Times New Roman" w:cs="Times New Roman"/>
          <w:color w:val="222222"/>
          <w:sz w:val="24"/>
          <w:szCs w:val="24"/>
          <w:shd w:val="clear" w:color="auto" w:fill="FFFFFF"/>
        </w:rPr>
        <w:t xml:space="preserve"> </w:t>
      </w:r>
      <w:r w:rsidR="00170D74" w:rsidRPr="00684CBD">
        <w:rPr>
          <w:rFonts w:ascii="Times New Roman" w:hAnsi="Times New Roman" w:cs="Times New Roman"/>
          <w:sz w:val="24"/>
          <w:szCs w:val="24"/>
        </w:rPr>
        <w:t xml:space="preserve">Das S, Singh M, Srivastava R, Bajaj D, Saxena MS, Rana JC, Bansal KC, Tyagi AK, </w:t>
      </w:r>
      <w:proofErr w:type="spellStart"/>
      <w:r w:rsidR="00170D74" w:rsidRPr="00684CBD">
        <w:rPr>
          <w:rFonts w:ascii="Times New Roman" w:hAnsi="Times New Roman" w:cs="Times New Roman"/>
          <w:sz w:val="24"/>
          <w:szCs w:val="24"/>
        </w:rPr>
        <w:t>Parida</w:t>
      </w:r>
      <w:proofErr w:type="spellEnd"/>
      <w:r w:rsidR="00170D74" w:rsidRPr="00684CBD">
        <w:rPr>
          <w:rFonts w:ascii="Times New Roman" w:hAnsi="Times New Roman" w:cs="Times New Roman"/>
          <w:sz w:val="24"/>
          <w:szCs w:val="24"/>
        </w:rPr>
        <w:t xml:space="preserve"> SK (2016) </w:t>
      </w:r>
      <w:proofErr w:type="spellStart"/>
      <w:r w:rsidR="00170D74" w:rsidRPr="00684CBD">
        <w:rPr>
          <w:rFonts w:ascii="Times New Roman" w:hAnsi="Times New Roman" w:cs="Times New Roman"/>
          <w:sz w:val="24"/>
          <w:szCs w:val="24"/>
        </w:rPr>
        <w:t>mQTL-seq</w:t>
      </w:r>
      <w:proofErr w:type="spellEnd"/>
      <w:r w:rsidR="00170D74" w:rsidRPr="00684CBD">
        <w:rPr>
          <w:rFonts w:ascii="Times New Roman" w:hAnsi="Times New Roman" w:cs="Times New Roman"/>
          <w:sz w:val="24"/>
          <w:szCs w:val="24"/>
        </w:rPr>
        <w:t xml:space="preserve"> delineates functionally relevant candidate gene harbouring a major QTL regulating pod number in chickpea. </w:t>
      </w:r>
      <w:r w:rsidR="00170D74" w:rsidRPr="00684CBD">
        <w:rPr>
          <w:rFonts w:ascii="Times New Roman" w:hAnsi="Times New Roman" w:cs="Times New Roman"/>
          <w:i/>
          <w:sz w:val="24"/>
          <w:szCs w:val="24"/>
        </w:rPr>
        <w:t>DNA Res.</w:t>
      </w:r>
      <w:r w:rsidR="00170D74" w:rsidRPr="00684CBD">
        <w:rPr>
          <w:rFonts w:ascii="Times New Roman" w:hAnsi="Times New Roman" w:cs="Times New Roman"/>
          <w:sz w:val="24"/>
          <w:szCs w:val="24"/>
        </w:rPr>
        <w:t xml:space="preserve"> 23:53-65.</w:t>
      </w:r>
      <w:r w:rsidR="005B363F" w:rsidRPr="00684CBD">
        <w:rPr>
          <w:rFonts w:ascii="Times New Roman" w:hAnsi="Times New Roman" w:cs="Times New Roman"/>
          <w:sz w:val="24"/>
          <w:szCs w:val="24"/>
        </w:rPr>
        <w:t xml:space="preserve"> </w:t>
      </w:r>
      <w:hyperlink r:id="rId28" w:history="1">
        <w:r w:rsidR="005B363F" w:rsidRPr="00684CBD">
          <w:rPr>
            <w:rStyle w:val="Hyperlink"/>
            <w:rFonts w:ascii="Times New Roman" w:hAnsi="Times New Roman" w:cs="Times New Roman"/>
            <w:sz w:val="24"/>
            <w:szCs w:val="24"/>
          </w:rPr>
          <w:t>https://doi.org/10.1093/dnares/dsv036</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Delhomme N, </w:t>
      </w:r>
      <w:proofErr w:type="spellStart"/>
      <w:r w:rsidRPr="00684CBD">
        <w:rPr>
          <w:rFonts w:ascii="Times New Roman" w:hAnsi="Times New Roman" w:cs="Times New Roman"/>
          <w:sz w:val="24"/>
          <w:szCs w:val="24"/>
        </w:rPr>
        <w:t>Mähler</w:t>
      </w:r>
      <w:proofErr w:type="spellEnd"/>
      <w:r w:rsidRPr="00684CBD">
        <w:rPr>
          <w:rFonts w:ascii="Times New Roman" w:hAnsi="Times New Roman" w:cs="Times New Roman"/>
          <w:sz w:val="24"/>
          <w:szCs w:val="24"/>
        </w:rPr>
        <w:t xml:space="preserve"> N, </w:t>
      </w:r>
      <w:proofErr w:type="spellStart"/>
      <w:r w:rsidRPr="00684CBD">
        <w:rPr>
          <w:rFonts w:ascii="Times New Roman" w:hAnsi="Times New Roman" w:cs="Times New Roman"/>
          <w:sz w:val="24"/>
          <w:szCs w:val="24"/>
        </w:rPr>
        <w:t>Schiffthaler</w:t>
      </w:r>
      <w:proofErr w:type="spellEnd"/>
      <w:r w:rsidRPr="00684CBD">
        <w:rPr>
          <w:rFonts w:ascii="Times New Roman" w:hAnsi="Times New Roman" w:cs="Times New Roman"/>
          <w:sz w:val="24"/>
          <w:szCs w:val="24"/>
        </w:rPr>
        <w:t xml:space="preserve"> B, </w:t>
      </w:r>
      <w:proofErr w:type="spellStart"/>
      <w:r w:rsidRPr="00684CBD">
        <w:rPr>
          <w:rFonts w:ascii="Times New Roman" w:hAnsi="Times New Roman" w:cs="Times New Roman"/>
          <w:sz w:val="24"/>
          <w:szCs w:val="24"/>
        </w:rPr>
        <w:t>Sundell</w:t>
      </w:r>
      <w:proofErr w:type="spellEnd"/>
      <w:r w:rsidRPr="00684CBD">
        <w:rPr>
          <w:rFonts w:ascii="Times New Roman" w:hAnsi="Times New Roman" w:cs="Times New Roman"/>
          <w:sz w:val="24"/>
          <w:szCs w:val="24"/>
        </w:rPr>
        <w:t xml:space="preserve"> D, </w:t>
      </w:r>
      <w:proofErr w:type="spellStart"/>
      <w:r w:rsidRPr="00684CBD">
        <w:rPr>
          <w:rFonts w:ascii="Times New Roman" w:hAnsi="Times New Roman" w:cs="Times New Roman"/>
          <w:sz w:val="24"/>
          <w:szCs w:val="24"/>
        </w:rPr>
        <w:t>Mannapperuma</w:t>
      </w:r>
      <w:proofErr w:type="spellEnd"/>
      <w:r w:rsidRPr="00684CBD">
        <w:rPr>
          <w:rFonts w:ascii="Times New Roman" w:hAnsi="Times New Roman" w:cs="Times New Roman"/>
          <w:sz w:val="24"/>
          <w:szCs w:val="24"/>
        </w:rPr>
        <w:t xml:space="preserve"> C, </w:t>
      </w:r>
      <w:proofErr w:type="spellStart"/>
      <w:r w:rsidRPr="00684CBD">
        <w:rPr>
          <w:rFonts w:ascii="Times New Roman" w:hAnsi="Times New Roman" w:cs="Times New Roman"/>
          <w:sz w:val="24"/>
          <w:szCs w:val="24"/>
        </w:rPr>
        <w:t>Hvidsten</w:t>
      </w:r>
      <w:proofErr w:type="spellEnd"/>
      <w:r w:rsidRPr="00684CBD">
        <w:rPr>
          <w:rFonts w:ascii="Times New Roman" w:hAnsi="Times New Roman" w:cs="Times New Roman"/>
          <w:sz w:val="24"/>
          <w:szCs w:val="24"/>
        </w:rPr>
        <w:t xml:space="preserve"> TR,  Street NR (2014)  Guidelines for RNA-</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data analysis. </w:t>
      </w:r>
      <w:proofErr w:type="spellStart"/>
      <w:r w:rsidRPr="00684CBD">
        <w:rPr>
          <w:rFonts w:ascii="Times New Roman" w:hAnsi="Times New Roman" w:cs="Times New Roman"/>
          <w:i/>
          <w:iCs/>
          <w:sz w:val="24"/>
          <w:szCs w:val="24"/>
        </w:rPr>
        <w:t>EpigenesysProtoc</w:t>
      </w:r>
      <w:proofErr w:type="spellEnd"/>
      <w:r w:rsidRPr="00684CBD">
        <w:rPr>
          <w:rFonts w:ascii="Times New Roman" w:hAnsi="Times New Roman" w:cs="Times New Roman"/>
          <w:sz w:val="24"/>
          <w:szCs w:val="24"/>
        </w:rPr>
        <w:t>. </w:t>
      </w:r>
      <w:r w:rsidRPr="00684CBD">
        <w:rPr>
          <w:rFonts w:ascii="Times New Roman" w:hAnsi="Times New Roman" w:cs="Times New Roman"/>
          <w:i/>
          <w:iCs/>
          <w:sz w:val="24"/>
          <w:szCs w:val="24"/>
        </w:rPr>
        <w:t>67</w:t>
      </w:r>
      <w:r w:rsidRPr="00684CBD">
        <w:rPr>
          <w:rFonts w:ascii="Times New Roman" w:hAnsi="Times New Roman" w:cs="Times New Roman"/>
          <w:sz w:val="24"/>
          <w:szCs w:val="24"/>
        </w:rPr>
        <w:t>: 24.</w:t>
      </w:r>
    </w:p>
    <w:p w:rsidR="005B363F" w:rsidRPr="00684CBD" w:rsidRDefault="00FE59D2"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Deokar</w:t>
      </w:r>
      <w:proofErr w:type="spellEnd"/>
      <w:r w:rsidRPr="00684CBD">
        <w:rPr>
          <w:rFonts w:ascii="Times New Roman" w:hAnsi="Times New Roman" w:cs="Times New Roman"/>
          <w:color w:val="222222"/>
          <w:sz w:val="24"/>
          <w:szCs w:val="24"/>
          <w:shd w:val="clear" w:color="auto" w:fill="FFFFFF"/>
        </w:rPr>
        <w:t xml:space="preserve"> A, </w:t>
      </w:r>
      <w:proofErr w:type="spellStart"/>
      <w:r w:rsidRPr="00684CBD">
        <w:rPr>
          <w:rFonts w:ascii="Times New Roman" w:hAnsi="Times New Roman" w:cs="Times New Roman"/>
          <w:color w:val="222222"/>
          <w:sz w:val="24"/>
          <w:szCs w:val="24"/>
          <w:shd w:val="clear" w:color="auto" w:fill="FFFFFF"/>
        </w:rPr>
        <w:t>Sagi</w:t>
      </w:r>
      <w:proofErr w:type="spellEnd"/>
      <w:r w:rsidRPr="00684CBD">
        <w:rPr>
          <w:rFonts w:ascii="Times New Roman" w:hAnsi="Times New Roman" w:cs="Times New Roman"/>
          <w:color w:val="222222"/>
          <w:sz w:val="24"/>
          <w:szCs w:val="24"/>
          <w:shd w:val="clear" w:color="auto" w:fill="FFFFFF"/>
        </w:rPr>
        <w:t xml:space="preserve"> M, </w:t>
      </w:r>
      <w:proofErr w:type="spellStart"/>
      <w:r w:rsidRPr="00684CBD">
        <w:rPr>
          <w:rFonts w:ascii="Times New Roman" w:hAnsi="Times New Roman" w:cs="Times New Roman"/>
          <w:color w:val="222222"/>
          <w:sz w:val="24"/>
          <w:szCs w:val="24"/>
          <w:shd w:val="clear" w:color="auto" w:fill="FFFFFF"/>
        </w:rPr>
        <w:t>Daba</w:t>
      </w:r>
      <w:proofErr w:type="spellEnd"/>
      <w:r w:rsidRPr="00684CBD">
        <w:rPr>
          <w:rFonts w:ascii="Times New Roman" w:hAnsi="Times New Roman" w:cs="Times New Roman"/>
          <w:color w:val="222222"/>
          <w:sz w:val="24"/>
          <w:szCs w:val="24"/>
          <w:shd w:val="clear" w:color="auto" w:fill="FFFFFF"/>
        </w:rPr>
        <w:t xml:space="preserve"> K, </w:t>
      </w:r>
      <w:proofErr w:type="spellStart"/>
      <w:r w:rsidRPr="00684CBD">
        <w:rPr>
          <w:rFonts w:ascii="Times New Roman" w:hAnsi="Times New Roman" w:cs="Times New Roman"/>
          <w:color w:val="222222"/>
          <w:sz w:val="24"/>
          <w:szCs w:val="24"/>
          <w:shd w:val="clear" w:color="auto" w:fill="FFFFFF"/>
        </w:rPr>
        <w:t>Tar'an</w:t>
      </w:r>
      <w:proofErr w:type="spellEnd"/>
      <w:r w:rsidRPr="00684CBD">
        <w:rPr>
          <w:rFonts w:ascii="Times New Roman" w:hAnsi="Times New Roman" w:cs="Times New Roman"/>
          <w:color w:val="222222"/>
          <w:sz w:val="24"/>
          <w:szCs w:val="24"/>
          <w:shd w:val="clear" w:color="auto" w:fill="FFFFFF"/>
        </w:rPr>
        <w:t xml:space="preserve"> B (2019) QTL sequencing strategy to map genomic regions associated with resistance to </w:t>
      </w:r>
      <w:proofErr w:type="spellStart"/>
      <w:r w:rsidRPr="00684CBD">
        <w:rPr>
          <w:rFonts w:ascii="Times New Roman" w:hAnsi="Times New Roman" w:cs="Times New Roman"/>
          <w:color w:val="222222"/>
          <w:sz w:val="24"/>
          <w:szCs w:val="24"/>
          <w:shd w:val="clear" w:color="auto" w:fill="FFFFFF"/>
        </w:rPr>
        <w:t>ascochyta</w:t>
      </w:r>
      <w:proofErr w:type="spellEnd"/>
      <w:r w:rsidRPr="00684CBD">
        <w:rPr>
          <w:rFonts w:ascii="Times New Roman" w:hAnsi="Times New Roman" w:cs="Times New Roman"/>
          <w:color w:val="222222"/>
          <w:sz w:val="24"/>
          <w:szCs w:val="24"/>
          <w:shd w:val="clear" w:color="auto" w:fill="FFFFFF"/>
        </w:rPr>
        <w:t xml:space="preserve"> blight in chickpea. </w:t>
      </w:r>
      <w:r w:rsidRPr="00684CBD">
        <w:rPr>
          <w:rFonts w:ascii="Times New Roman" w:hAnsi="Times New Roman" w:cs="Times New Roman"/>
          <w:i/>
          <w:color w:val="222222"/>
          <w:sz w:val="24"/>
          <w:szCs w:val="24"/>
          <w:shd w:val="clear" w:color="auto" w:fill="FFFFFF"/>
        </w:rPr>
        <w:t xml:space="preserve">Plant </w:t>
      </w:r>
      <w:proofErr w:type="spellStart"/>
      <w:r w:rsidRPr="00684CBD">
        <w:rPr>
          <w:rFonts w:ascii="Times New Roman" w:hAnsi="Times New Roman" w:cs="Times New Roman"/>
          <w:i/>
          <w:color w:val="222222"/>
          <w:sz w:val="24"/>
          <w:szCs w:val="24"/>
          <w:shd w:val="clear" w:color="auto" w:fill="FFFFFF"/>
        </w:rPr>
        <w:t>Biotechnol</w:t>
      </w:r>
      <w:proofErr w:type="spellEnd"/>
      <w:r w:rsidRPr="00684CBD">
        <w:rPr>
          <w:rFonts w:ascii="Times New Roman" w:hAnsi="Times New Roman" w:cs="Times New Roman"/>
          <w:i/>
          <w:color w:val="222222"/>
          <w:sz w:val="24"/>
          <w:szCs w:val="24"/>
          <w:shd w:val="clear" w:color="auto" w:fill="FFFFFF"/>
        </w:rPr>
        <w:t>. J</w:t>
      </w:r>
      <w:r w:rsidRPr="00684CBD">
        <w:rPr>
          <w:rFonts w:ascii="Times New Roman" w:hAnsi="Times New Roman" w:cs="Times New Roman"/>
          <w:color w:val="222222"/>
          <w:sz w:val="24"/>
          <w:szCs w:val="24"/>
          <w:shd w:val="clear" w:color="auto" w:fill="FFFFFF"/>
        </w:rPr>
        <w:t xml:space="preserve">. 17:275-88. </w:t>
      </w:r>
      <w:hyperlink r:id="rId29" w:history="1">
        <w:r w:rsidR="005B363F" w:rsidRPr="00684CBD">
          <w:rPr>
            <w:rStyle w:val="Hyperlink"/>
            <w:rFonts w:ascii="Times New Roman" w:hAnsi="Times New Roman" w:cs="Times New Roman"/>
            <w:sz w:val="24"/>
            <w:szCs w:val="24"/>
          </w:rPr>
          <w:t>https://doi.org/10.1111/pbi.12964</w:t>
        </w:r>
      </w:hyperlink>
      <w:r w:rsidR="005B363F" w:rsidRPr="00684CBD">
        <w:rPr>
          <w:rFonts w:ascii="Times New Roman" w:hAnsi="Times New Roman" w:cs="Times New Roman"/>
          <w:sz w:val="24"/>
          <w:szCs w:val="24"/>
        </w:rPr>
        <w:t>.</w:t>
      </w:r>
    </w:p>
    <w:p w:rsidR="005B363F" w:rsidRPr="00684CBD" w:rsidRDefault="00DE4C6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DePristo</w:t>
      </w:r>
      <w:proofErr w:type="spellEnd"/>
      <w:r w:rsidRPr="00684CBD">
        <w:rPr>
          <w:rFonts w:ascii="Times New Roman" w:hAnsi="Times New Roman" w:cs="Times New Roman"/>
          <w:color w:val="222222"/>
          <w:sz w:val="24"/>
          <w:szCs w:val="24"/>
          <w:shd w:val="clear" w:color="auto" w:fill="FFFFFF"/>
        </w:rPr>
        <w:t xml:space="preserve"> MA, Banks E, Poplin R, </w:t>
      </w:r>
      <w:proofErr w:type="spellStart"/>
      <w:r w:rsidRPr="00684CBD">
        <w:rPr>
          <w:rFonts w:ascii="Times New Roman" w:hAnsi="Times New Roman" w:cs="Times New Roman"/>
          <w:color w:val="222222"/>
          <w:sz w:val="24"/>
          <w:szCs w:val="24"/>
          <w:shd w:val="clear" w:color="auto" w:fill="FFFFFF"/>
        </w:rPr>
        <w:t>Garimella</w:t>
      </w:r>
      <w:proofErr w:type="spellEnd"/>
      <w:r w:rsidRPr="00684CBD">
        <w:rPr>
          <w:rFonts w:ascii="Times New Roman" w:hAnsi="Times New Roman" w:cs="Times New Roman"/>
          <w:color w:val="222222"/>
          <w:sz w:val="24"/>
          <w:szCs w:val="24"/>
          <w:shd w:val="clear" w:color="auto" w:fill="FFFFFF"/>
        </w:rPr>
        <w:t xml:space="preserve"> KV, Maguire JR, </w:t>
      </w:r>
      <w:proofErr w:type="spellStart"/>
      <w:r w:rsidRPr="00684CBD">
        <w:rPr>
          <w:rFonts w:ascii="Times New Roman" w:hAnsi="Times New Roman" w:cs="Times New Roman"/>
          <w:color w:val="222222"/>
          <w:sz w:val="24"/>
          <w:szCs w:val="24"/>
          <w:shd w:val="clear" w:color="auto" w:fill="FFFFFF"/>
        </w:rPr>
        <w:t>Hartl</w:t>
      </w:r>
      <w:proofErr w:type="spellEnd"/>
      <w:r w:rsidRPr="00684CBD">
        <w:rPr>
          <w:rFonts w:ascii="Times New Roman" w:hAnsi="Times New Roman" w:cs="Times New Roman"/>
          <w:color w:val="222222"/>
          <w:sz w:val="24"/>
          <w:szCs w:val="24"/>
          <w:shd w:val="clear" w:color="auto" w:fill="FFFFFF"/>
        </w:rPr>
        <w:t xml:space="preserve"> C, </w:t>
      </w:r>
      <w:proofErr w:type="spellStart"/>
      <w:r w:rsidRPr="00684CBD">
        <w:rPr>
          <w:rFonts w:ascii="Times New Roman" w:hAnsi="Times New Roman" w:cs="Times New Roman"/>
          <w:color w:val="222222"/>
          <w:sz w:val="24"/>
          <w:szCs w:val="24"/>
          <w:shd w:val="clear" w:color="auto" w:fill="FFFFFF"/>
        </w:rPr>
        <w:t>Philippakis</w:t>
      </w:r>
      <w:proofErr w:type="spellEnd"/>
      <w:r w:rsidRPr="00684CBD">
        <w:rPr>
          <w:rFonts w:ascii="Times New Roman" w:hAnsi="Times New Roman" w:cs="Times New Roman"/>
          <w:color w:val="222222"/>
          <w:sz w:val="24"/>
          <w:szCs w:val="24"/>
          <w:shd w:val="clear" w:color="auto" w:fill="FFFFFF"/>
        </w:rPr>
        <w:t xml:space="preserve"> AA, Del Angel G, Rivas MA, Hanna M, McKenna A (2011) A framework for variation discovery and genotyping using next-generation DNA sequencing data. </w:t>
      </w:r>
      <w:r w:rsidRPr="00684CBD">
        <w:rPr>
          <w:rFonts w:ascii="Times New Roman" w:hAnsi="Times New Roman" w:cs="Times New Roman"/>
          <w:i/>
          <w:color w:val="222222"/>
          <w:sz w:val="24"/>
          <w:szCs w:val="24"/>
          <w:shd w:val="clear" w:color="auto" w:fill="FFFFFF"/>
        </w:rPr>
        <w:t>Nat. Genet.</w:t>
      </w:r>
      <w:r w:rsidRPr="00684CBD">
        <w:rPr>
          <w:rFonts w:ascii="Times New Roman" w:hAnsi="Times New Roman" w:cs="Times New Roman"/>
          <w:color w:val="222222"/>
          <w:sz w:val="24"/>
          <w:szCs w:val="24"/>
          <w:shd w:val="clear" w:color="auto" w:fill="FFFFFF"/>
        </w:rPr>
        <w:t xml:space="preserve"> 43:491-8.</w:t>
      </w:r>
      <w:r w:rsidRPr="00684CBD">
        <w:rPr>
          <w:rFonts w:ascii="Times New Roman" w:hAnsi="Times New Roman" w:cs="Times New Roman"/>
          <w:sz w:val="24"/>
          <w:szCs w:val="24"/>
        </w:rPr>
        <w:t xml:space="preserve"> </w:t>
      </w:r>
      <w:hyperlink r:id="rId30" w:history="1">
        <w:r w:rsidR="005B363F" w:rsidRPr="00684CBD">
          <w:rPr>
            <w:rStyle w:val="Hyperlink"/>
            <w:rFonts w:ascii="Times New Roman" w:hAnsi="Times New Roman" w:cs="Times New Roman"/>
            <w:sz w:val="24"/>
            <w:szCs w:val="24"/>
          </w:rPr>
          <w:t>https://doi.org/10.1038/ng.806</w:t>
        </w:r>
      </w:hyperlink>
      <w:r w:rsidR="005B363F" w:rsidRPr="00684CBD">
        <w:rPr>
          <w:rFonts w:ascii="Times New Roman" w:hAnsi="Times New Roman" w:cs="Times New Roman"/>
          <w:sz w:val="24"/>
          <w:szCs w:val="24"/>
        </w:rPr>
        <w:t>.</w:t>
      </w:r>
    </w:p>
    <w:p w:rsidR="005B363F" w:rsidRPr="00684CBD" w:rsidRDefault="00DE4C6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000000" w:themeColor="text1"/>
          <w:sz w:val="24"/>
          <w:szCs w:val="24"/>
        </w:rPr>
        <w:t>Duitama</w:t>
      </w:r>
      <w:proofErr w:type="spellEnd"/>
      <w:r w:rsidRPr="00684CBD">
        <w:rPr>
          <w:rFonts w:ascii="Times New Roman" w:hAnsi="Times New Roman" w:cs="Times New Roman"/>
          <w:color w:val="000000" w:themeColor="text1"/>
          <w:sz w:val="24"/>
          <w:szCs w:val="24"/>
        </w:rPr>
        <w:t xml:space="preserve"> J, Sanchez-Rodriguez A, </w:t>
      </w:r>
      <w:proofErr w:type="spellStart"/>
      <w:r w:rsidRPr="00684CBD">
        <w:rPr>
          <w:rFonts w:ascii="Times New Roman" w:hAnsi="Times New Roman" w:cs="Times New Roman"/>
          <w:color w:val="000000" w:themeColor="text1"/>
          <w:sz w:val="24"/>
          <w:szCs w:val="24"/>
        </w:rPr>
        <w:t>Goovaerts</w:t>
      </w:r>
      <w:proofErr w:type="spellEnd"/>
      <w:r w:rsidRPr="00684CBD">
        <w:rPr>
          <w:rFonts w:ascii="Times New Roman" w:hAnsi="Times New Roman" w:cs="Times New Roman"/>
          <w:color w:val="000000" w:themeColor="text1"/>
          <w:sz w:val="24"/>
          <w:szCs w:val="24"/>
        </w:rPr>
        <w:t xml:space="preserve"> A, Pulido-Tamayo S, </w:t>
      </w:r>
      <w:proofErr w:type="spellStart"/>
      <w:r w:rsidRPr="00684CBD">
        <w:rPr>
          <w:rFonts w:ascii="Times New Roman" w:hAnsi="Times New Roman" w:cs="Times New Roman"/>
          <w:color w:val="000000" w:themeColor="text1"/>
          <w:sz w:val="24"/>
          <w:szCs w:val="24"/>
        </w:rPr>
        <w:t>Hubmann</w:t>
      </w:r>
      <w:proofErr w:type="spellEnd"/>
      <w:r w:rsidRPr="00684CBD">
        <w:rPr>
          <w:rFonts w:ascii="Times New Roman" w:hAnsi="Times New Roman" w:cs="Times New Roman"/>
          <w:color w:val="000000" w:themeColor="text1"/>
          <w:sz w:val="24"/>
          <w:szCs w:val="24"/>
        </w:rPr>
        <w:t xml:space="preserve"> G, </w:t>
      </w:r>
      <w:proofErr w:type="spellStart"/>
      <w:r w:rsidRPr="00684CBD">
        <w:rPr>
          <w:rFonts w:ascii="Times New Roman" w:hAnsi="Times New Roman" w:cs="Times New Roman"/>
          <w:color w:val="000000" w:themeColor="text1"/>
          <w:sz w:val="24"/>
          <w:szCs w:val="24"/>
        </w:rPr>
        <w:t>Foulquié</w:t>
      </w:r>
      <w:proofErr w:type="spellEnd"/>
      <w:r w:rsidRPr="00684CBD">
        <w:rPr>
          <w:rFonts w:ascii="Times New Roman" w:hAnsi="Times New Roman" w:cs="Times New Roman"/>
          <w:color w:val="000000" w:themeColor="text1"/>
          <w:sz w:val="24"/>
          <w:szCs w:val="24"/>
        </w:rPr>
        <w:t xml:space="preserve">-Moreno MR, </w:t>
      </w:r>
      <w:proofErr w:type="spellStart"/>
      <w:r w:rsidRPr="00684CBD">
        <w:rPr>
          <w:rFonts w:ascii="Times New Roman" w:hAnsi="Times New Roman" w:cs="Times New Roman"/>
          <w:color w:val="000000" w:themeColor="text1"/>
          <w:sz w:val="24"/>
          <w:szCs w:val="24"/>
        </w:rPr>
        <w:t>Thevelein</w:t>
      </w:r>
      <w:proofErr w:type="spellEnd"/>
      <w:r w:rsidRPr="00684CBD">
        <w:rPr>
          <w:rFonts w:ascii="Times New Roman" w:hAnsi="Times New Roman" w:cs="Times New Roman"/>
          <w:color w:val="000000" w:themeColor="text1"/>
          <w:sz w:val="24"/>
          <w:szCs w:val="24"/>
        </w:rPr>
        <w:t xml:space="preserve"> JM, </w:t>
      </w:r>
      <w:proofErr w:type="spellStart"/>
      <w:r w:rsidRPr="00684CBD">
        <w:rPr>
          <w:rFonts w:ascii="Times New Roman" w:hAnsi="Times New Roman" w:cs="Times New Roman"/>
          <w:color w:val="000000" w:themeColor="text1"/>
          <w:sz w:val="24"/>
          <w:szCs w:val="24"/>
        </w:rPr>
        <w:t>Verstrepen</w:t>
      </w:r>
      <w:proofErr w:type="spellEnd"/>
      <w:r w:rsidRPr="00684CBD">
        <w:rPr>
          <w:rFonts w:ascii="Times New Roman" w:hAnsi="Times New Roman" w:cs="Times New Roman"/>
          <w:color w:val="000000" w:themeColor="text1"/>
          <w:sz w:val="24"/>
          <w:szCs w:val="24"/>
        </w:rPr>
        <w:t xml:space="preserve"> KJ, </w:t>
      </w:r>
      <w:proofErr w:type="spellStart"/>
      <w:r w:rsidRPr="00684CBD">
        <w:rPr>
          <w:rFonts w:ascii="Times New Roman" w:hAnsi="Times New Roman" w:cs="Times New Roman"/>
          <w:color w:val="000000" w:themeColor="text1"/>
          <w:sz w:val="24"/>
          <w:szCs w:val="24"/>
        </w:rPr>
        <w:t>Marchal</w:t>
      </w:r>
      <w:proofErr w:type="spellEnd"/>
      <w:r w:rsidRPr="00684CBD">
        <w:rPr>
          <w:rFonts w:ascii="Times New Roman" w:hAnsi="Times New Roman" w:cs="Times New Roman"/>
          <w:color w:val="000000" w:themeColor="text1"/>
          <w:sz w:val="24"/>
          <w:szCs w:val="24"/>
        </w:rPr>
        <w:t xml:space="preserve"> K (2014) Improved linkage analysis of Quantitative Trait Loci using bulk </w:t>
      </w:r>
      <w:proofErr w:type="spellStart"/>
      <w:r w:rsidRPr="00684CBD">
        <w:rPr>
          <w:rFonts w:ascii="Times New Roman" w:hAnsi="Times New Roman" w:cs="Times New Roman"/>
          <w:color w:val="000000" w:themeColor="text1"/>
          <w:sz w:val="24"/>
          <w:szCs w:val="24"/>
        </w:rPr>
        <w:t>segregants</w:t>
      </w:r>
      <w:proofErr w:type="spellEnd"/>
      <w:r w:rsidRPr="00684CBD">
        <w:rPr>
          <w:rFonts w:ascii="Times New Roman" w:hAnsi="Times New Roman" w:cs="Times New Roman"/>
          <w:color w:val="000000" w:themeColor="text1"/>
          <w:sz w:val="24"/>
          <w:szCs w:val="24"/>
        </w:rPr>
        <w:t xml:space="preserve"> unveils a novel determinant of high ethanol tolerance in yeast. </w:t>
      </w:r>
      <w:r w:rsidRPr="00684CBD">
        <w:rPr>
          <w:rFonts w:ascii="Times New Roman" w:hAnsi="Times New Roman" w:cs="Times New Roman"/>
          <w:i/>
          <w:color w:val="000000" w:themeColor="text1"/>
          <w:sz w:val="24"/>
          <w:szCs w:val="24"/>
        </w:rPr>
        <w:t>BMC genomics</w:t>
      </w:r>
      <w:r w:rsidRPr="00684CBD">
        <w:rPr>
          <w:rFonts w:ascii="Times New Roman" w:hAnsi="Times New Roman" w:cs="Times New Roman"/>
          <w:color w:val="000000" w:themeColor="text1"/>
          <w:sz w:val="24"/>
          <w:szCs w:val="24"/>
        </w:rPr>
        <w:t>. 15:1-5.</w:t>
      </w:r>
      <w:r w:rsidR="005B363F" w:rsidRPr="00684CBD">
        <w:rPr>
          <w:rFonts w:ascii="Times New Roman" w:hAnsi="Times New Roman" w:cs="Times New Roman"/>
          <w:color w:val="000000" w:themeColor="text1"/>
          <w:sz w:val="24"/>
          <w:szCs w:val="24"/>
        </w:rPr>
        <w:t xml:space="preserve"> </w:t>
      </w:r>
      <w:hyperlink r:id="rId31" w:history="1">
        <w:r w:rsidR="005B363F" w:rsidRPr="00684CBD">
          <w:rPr>
            <w:rStyle w:val="Hyperlink"/>
            <w:rFonts w:ascii="Times New Roman" w:hAnsi="Times New Roman" w:cs="Times New Roman"/>
            <w:sz w:val="24"/>
            <w:szCs w:val="24"/>
          </w:rPr>
          <w:t>https://doi.org/10.1186/1471-2164-15-207</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Edwards </w:t>
      </w:r>
      <w:proofErr w:type="gramStart"/>
      <w:r w:rsidRPr="00684CBD">
        <w:rPr>
          <w:rFonts w:ascii="Times New Roman" w:hAnsi="Times New Roman" w:cs="Times New Roman"/>
          <w:sz w:val="24"/>
          <w:szCs w:val="24"/>
        </w:rPr>
        <w:t>MD,  Gifford</w:t>
      </w:r>
      <w:proofErr w:type="gramEnd"/>
      <w:r w:rsidRPr="00684CBD">
        <w:rPr>
          <w:rFonts w:ascii="Times New Roman" w:hAnsi="Times New Roman" w:cs="Times New Roman"/>
          <w:sz w:val="24"/>
          <w:szCs w:val="24"/>
        </w:rPr>
        <w:t xml:space="preserve"> DK (2012) High-resolution genetic mapping with pooled sequencing. </w:t>
      </w:r>
      <w:r w:rsidRPr="00684CBD">
        <w:rPr>
          <w:rFonts w:ascii="Times New Roman" w:hAnsi="Times New Roman" w:cs="Times New Roman"/>
          <w:i/>
          <w:iCs/>
          <w:sz w:val="24"/>
          <w:szCs w:val="24"/>
        </w:rPr>
        <w:t>BMC Bioinformatics</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13</w:t>
      </w:r>
      <w:r w:rsidRPr="00684CBD">
        <w:rPr>
          <w:rFonts w:ascii="Times New Roman" w:hAnsi="Times New Roman" w:cs="Times New Roman"/>
          <w:sz w:val="24"/>
          <w:szCs w:val="24"/>
        </w:rPr>
        <w:t xml:space="preserve">: S8. </w:t>
      </w:r>
      <w:hyperlink r:id="rId32" w:history="1">
        <w:r w:rsidRPr="00684CBD">
          <w:rPr>
            <w:rStyle w:val="Hyperlink"/>
            <w:rFonts w:ascii="Times New Roman" w:hAnsi="Times New Roman" w:cs="Times New Roman"/>
            <w:sz w:val="24"/>
            <w:szCs w:val="24"/>
          </w:rPr>
          <w:t>https://doi.org/10.1186/1471-2105-13-S6-S8</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Ehrenreich IM, </w:t>
      </w:r>
      <w:proofErr w:type="spellStart"/>
      <w:r w:rsidRPr="00684CBD">
        <w:rPr>
          <w:rFonts w:ascii="Times New Roman" w:hAnsi="Times New Roman" w:cs="Times New Roman"/>
          <w:sz w:val="24"/>
          <w:szCs w:val="24"/>
        </w:rPr>
        <w:t>Torabi</w:t>
      </w:r>
      <w:proofErr w:type="spellEnd"/>
      <w:r w:rsidRPr="00684CBD">
        <w:rPr>
          <w:rFonts w:ascii="Times New Roman" w:hAnsi="Times New Roman" w:cs="Times New Roman"/>
          <w:sz w:val="24"/>
          <w:szCs w:val="24"/>
        </w:rPr>
        <w:t xml:space="preserve"> N, Jia Y, Kent J, </w:t>
      </w:r>
      <w:proofErr w:type="spellStart"/>
      <w:r w:rsidRPr="00684CBD">
        <w:rPr>
          <w:rFonts w:ascii="Times New Roman" w:hAnsi="Times New Roman" w:cs="Times New Roman"/>
          <w:sz w:val="24"/>
          <w:szCs w:val="24"/>
        </w:rPr>
        <w:t>Martis</w:t>
      </w:r>
      <w:proofErr w:type="spellEnd"/>
      <w:r w:rsidRPr="00684CBD">
        <w:rPr>
          <w:rFonts w:ascii="Times New Roman" w:hAnsi="Times New Roman" w:cs="Times New Roman"/>
          <w:sz w:val="24"/>
          <w:szCs w:val="24"/>
        </w:rPr>
        <w:t xml:space="preserve"> S, Shapiro JA, Gresham D, </w:t>
      </w:r>
      <w:proofErr w:type="spellStart"/>
      <w:r w:rsidRPr="00684CBD">
        <w:rPr>
          <w:rFonts w:ascii="Times New Roman" w:hAnsi="Times New Roman" w:cs="Times New Roman"/>
          <w:sz w:val="24"/>
          <w:szCs w:val="24"/>
        </w:rPr>
        <w:t>Caudy</w:t>
      </w:r>
      <w:proofErr w:type="spellEnd"/>
      <w:r w:rsidRPr="00684CBD">
        <w:rPr>
          <w:rFonts w:ascii="Times New Roman" w:hAnsi="Times New Roman" w:cs="Times New Roman"/>
          <w:sz w:val="24"/>
          <w:szCs w:val="24"/>
        </w:rPr>
        <w:t xml:space="preserve"> AA, </w:t>
      </w:r>
      <w:proofErr w:type="spellStart"/>
      <w:r w:rsidRPr="00684CBD">
        <w:rPr>
          <w:rFonts w:ascii="Times New Roman" w:hAnsi="Times New Roman" w:cs="Times New Roman"/>
          <w:sz w:val="24"/>
          <w:szCs w:val="24"/>
        </w:rPr>
        <w:t>Kruglyak</w:t>
      </w:r>
      <w:proofErr w:type="spellEnd"/>
      <w:r w:rsidRPr="00684CBD">
        <w:rPr>
          <w:rFonts w:ascii="Times New Roman" w:hAnsi="Times New Roman" w:cs="Times New Roman"/>
          <w:sz w:val="24"/>
          <w:szCs w:val="24"/>
        </w:rPr>
        <w:t xml:space="preserve"> L (2010) Dissection of genetically complex traits with extremely large pools of yeast </w:t>
      </w:r>
      <w:proofErr w:type="spellStart"/>
      <w:r w:rsidRPr="00684CBD">
        <w:rPr>
          <w:rFonts w:ascii="Times New Roman" w:hAnsi="Times New Roman" w:cs="Times New Roman"/>
          <w:sz w:val="24"/>
          <w:szCs w:val="24"/>
        </w:rPr>
        <w:t>segregants</w:t>
      </w:r>
      <w:proofErr w:type="spellEnd"/>
      <w:r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Nature</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464</w:t>
      </w:r>
      <w:r w:rsidRPr="00684CBD">
        <w:rPr>
          <w:rFonts w:ascii="Times New Roman" w:hAnsi="Times New Roman" w:cs="Times New Roman"/>
          <w:sz w:val="24"/>
          <w:szCs w:val="24"/>
        </w:rPr>
        <w:t xml:space="preserve">:1039–1042. </w:t>
      </w:r>
      <w:hyperlink r:id="rId33" w:history="1">
        <w:r w:rsidRPr="00684CBD">
          <w:rPr>
            <w:rStyle w:val="Hyperlink"/>
            <w:rFonts w:ascii="Times New Roman" w:hAnsi="Times New Roman" w:cs="Times New Roman"/>
            <w:sz w:val="24"/>
            <w:szCs w:val="24"/>
          </w:rPr>
          <w:t>https://doi.org/10.1038/nature08923</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Falconer DS (1996) </w:t>
      </w:r>
      <w:r w:rsidRPr="00684CBD">
        <w:rPr>
          <w:rFonts w:ascii="Times New Roman" w:hAnsi="Times New Roman" w:cs="Times New Roman"/>
          <w:i/>
          <w:iCs/>
          <w:sz w:val="24"/>
          <w:szCs w:val="24"/>
        </w:rPr>
        <w:t>Introduction to quantitative genetics</w:t>
      </w:r>
      <w:r w:rsidRPr="00684CBD">
        <w:rPr>
          <w:rFonts w:ascii="Times New Roman" w:hAnsi="Times New Roman" w:cs="Times New Roman"/>
          <w:sz w:val="24"/>
          <w:szCs w:val="24"/>
        </w:rPr>
        <w:t xml:space="preserve">. Pearson Education India. </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Fekih</w:t>
      </w:r>
      <w:proofErr w:type="spellEnd"/>
      <w:r w:rsidRPr="00684CBD">
        <w:rPr>
          <w:rFonts w:ascii="Times New Roman" w:hAnsi="Times New Roman" w:cs="Times New Roman"/>
          <w:sz w:val="24"/>
          <w:szCs w:val="24"/>
        </w:rPr>
        <w:t xml:space="preserve"> R, Takagi H, </w:t>
      </w:r>
      <w:proofErr w:type="spellStart"/>
      <w:r w:rsidRPr="00684CBD">
        <w:rPr>
          <w:rFonts w:ascii="Times New Roman" w:hAnsi="Times New Roman" w:cs="Times New Roman"/>
          <w:sz w:val="24"/>
          <w:szCs w:val="24"/>
        </w:rPr>
        <w:t>Tamiru</w:t>
      </w:r>
      <w:proofErr w:type="spellEnd"/>
      <w:r w:rsidRPr="00684CBD">
        <w:rPr>
          <w:rFonts w:ascii="Times New Roman" w:hAnsi="Times New Roman" w:cs="Times New Roman"/>
          <w:sz w:val="24"/>
          <w:szCs w:val="24"/>
        </w:rPr>
        <w:t xml:space="preserve"> M, Abe A,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Yaegashi</w:t>
      </w:r>
      <w:proofErr w:type="spellEnd"/>
      <w:r w:rsidRPr="00684CBD">
        <w:rPr>
          <w:rFonts w:ascii="Times New Roman" w:hAnsi="Times New Roman" w:cs="Times New Roman"/>
          <w:sz w:val="24"/>
          <w:szCs w:val="24"/>
        </w:rPr>
        <w:t xml:space="preserve"> H, Sharma S, Sharma S, </w:t>
      </w:r>
      <w:proofErr w:type="spellStart"/>
      <w:r w:rsidRPr="00684CBD">
        <w:rPr>
          <w:rFonts w:ascii="Times New Roman" w:hAnsi="Times New Roman" w:cs="Times New Roman"/>
          <w:sz w:val="24"/>
          <w:szCs w:val="24"/>
        </w:rPr>
        <w:t>Kanzaki</w:t>
      </w:r>
      <w:proofErr w:type="spellEnd"/>
      <w:r w:rsidRPr="00684CBD">
        <w:rPr>
          <w:rFonts w:ascii="Times New Roman" w:hAnsi="Times New Roman" w:cs="Times New Roman"/>
          <w:sz w:val="24"/>
          <w:szCs w:val="24"/>
        </w:rPr>
        <w:t xml:space="preserve"> H, Matsumura H, </w:t>
      </w:r>
      <w:proofErr w:type="spellStart"/>
      <w:r w:rsidRPr="00684CBD">
        <w:rPr>
          <w:rFonts w:ascii="Times New Roman" w:hAnsi="Times New Roman" w:cs="Times New Roman"/>
          <w:sz w:val="24"/>
          <w:szCs w:val="24"/>
        </w:rPr>
        <w:t>Saitoh</w:t>
      </w:r>
      <w:proofErr w:type="spellEnd"/>
      <w:r w:rsidRPr="00684CBD">
        <w:rPr>
          <w:rFonts w:ascii="Times New Roman" w:hAnsi="Times New Roman" w:cs="Times New Roman"/>
          <w:sz w:val="24"/>
          <w:szCs w:val="24"/>
        </w:rPr>
        <w:t xml:space="preserve"> H (2013) </w:t>
      </w:r>
      <w:proofErr w:type="spellStart"/>
      <w:r w:rsidRPr="00684CBD">
        <w:rPr>
          <w:rFonts w:ascii="Times New Roman" w:hAnsi="Times New Roman" w:cs="Times New Roman"/>
          <w:sz w:val="24"/>
          <w:szCs w:val="24"/>
        </w:rPr>
        <w:t>MutMap</w:t>
      </w:r>
      <w:proofErr w:type="spellEnd"/>
      <w:r w:rsidRPr="00684CBD">
        <w:rPr>
          <w:rFonts w:ascii="Times New Roman" w:hAnsi="Times New Roman" w:cs="Times New Roman"/>
          <w:sz w:val="24"/>
          <w:szCs w:val="24"/>
        </w:rPr>
        <w:t>+: genetic mapping and mutant identification without crossing in rice. </w:t>
      </w:r>
      <w:proofErr w:type="spellStart"/>
      <w:r w:rsidRPr="00684CBD">
        <w:rPr>
          <w:rFonts w:ascii="Times New Roman" w:hAnsi="Times New Roman" w:cs="Times New Roman"/>
          <w:i/>
          <w:iCs/>
          <w:sz w:val="24"/>
          <w:szCs w:val="24"/>
        </w:rPr>
        <w:t>PloS</w:t>
      </w:r>
      <w:proofErr w:type="spellEnd"/>
      <w:r w:rsidRPr="00684CBD">
        <w:rPr>
          <w:rFonts w:ascii="Times New Roman" w:hAnsi="Times New Roman" w:cs="Times New Roman"/>
          <w:i/>
          <w:iCs/>
          <w:sz w:val="24"/>
          <w:szCs w:val="24"/>
        </w:rPr>
        <w:t xml:space="preserve"> one</w:t>
      </w:r>
      <w:r w:rsidRPr="00684CBD">
        <w:rPr>
          <w:rFonts w:ascii="Times New Roman" w:hAnsi="Times New Roman" w:cs="Times New Roman"/>
          <w:sz w:val="24"/>
          <w:szCs w:val="24"/>
        </w:rPr>
        <w:t>. </w:t>
      </w:r>
      <w:r w:rsidRPr="00684CBD">
        <w:rPr>
          <w:rFonts w:ascii="Times New Roman" w:hAnsi="Times New Roman" w:cs="Times New Roman"/>
          <w:i/>
          <w:iCs/>
          <w:sz w:val="24"/>
          <w:szCs w:val="24"/>
        </w:rPr>
        <w:t>8</w:t>
      </w:r>
      <w:r w:rsidRPr="00684CBD">
        <w:rPr>
          <w:rFonts w:ascii="Times New Roman" w:hAnsi="Times New Roman" w:cs="Times New Roman"/>
          <w:sz w:val="24"/>
          <w:szCs w:val="24"/>
        </w:rPr>
        <w:t>: p.e68529.</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lastRenderedPageBreak/>
        <w:t xml:space="preserve">Garner, Chad (2011) Confounded by Sequencing Depth in Association Studies of Rare Alleles. </w:t>
      </w:r>
      <w:r w:rsidRPr="00684CBD">
        <w:rPr>
          <w:rFonts w:ascii="Times New Roman" w:hAnsi="Times New Roman" w:cs="Times New Roman"/>
          <w:i/>
          <w:iCs/>
          <w:sz w:val="24"/>
          <w:szCs w:val="24"/>
        </w:rPr>
        <w:t>Genetic Epidemiology</w:t>
      </w:r>
      <w:r w:rsidRPr="00684CBD">
        <w:rPr>
          <w:rFonts w:ascii="Times New Roman" w:hAnsi="Times New Roman" w:cs="Times New Roman"/>
          <w:sz w:val="24"/>
          <w:szCs w:val="24"/>
        </w:rPr>
        <w:t xml:space="preserve"> 35: 261–68. </w:t>
      </w:r>
      <w:hyperlink r:id="rId34" w:history="1">
        <w:r w:rsidRPr="00684CBD">
          <w:rPr>
            <w:rStyle w:val="Hyperlink"/>
            <w:rFonts w:ascii="Times New Roman" w:hAnsi="Times New Roman" w:cs="Times New Roman"/>
            <w:sz w:val="24"/>
            <w:szCs w:val="24"/>
          </w:rPr>
          <w:t>https://doi.org/10.1002/gepi.20574</w:t>
        </w:r>
      </w:hyperlink>
      <w:r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Garrison E, Marth G (2012) </w:t>
      </w:r>
      <w:r w:rsidRPr="00684CBD">
        <w:rPr>
          <w:rFonts w:ascii="Times New Roman" w:hAnsi="Times New Roman" w:cs="Times New Roman"/>
          <w:i/>
          <w:iCs/>
          <w:sz w:val="24"/>
          <w:szCs w:val="24"/>
        </w:rPr>
        <w:t>Haplotype-based variant detection from short-read sequencing</w:t>
      </w:r>
      <w:r w:rsidRPr="00684CBD">
        <w:rPr>
          <w:rFonts w:ascii="Times New Roman" w:hAnsi="Times New Roman" w:cs="Times New Roman"/>
          <w:sz w:val="24"/>
          <w:szCs w:val="24"/>
        </w:rPr>
        <w:t xml:space="preserve"> (No. arXiv:1207.3907). </w:t>
      </w:r>
      <w:proofErr w:type="spellStart"/>
      <w:r w:rsidRPr="00684CBD">
        <w:rPr>
          <w:rFonts w:ascii="Times New Roman" w:hAnsi="Times New Roman" w:cs="Times New Roman"/>
          <w:sz w:val="24"/>
          <w:szCs w:val="24"/>
        </w:rPr>
        <w:t>arXiv</w:t>
      </w:r>
      <w:proofErr w:type="spellEnd"/>
      <w:r w:rsidRPr="00684CBD">
        <w:rPr>
          <w:rFonts w:ascii="Times New Roman" w:hAnsi="Times New Roman" w:cs="Times New Roman"/>
          <w:sz w:val="24"/>
          <w:szCs w:val="24"/>
        </w:rPr>
        <w:t xml:space="preserve">. </w:t>
      </w:r>
      <w:hyperlink r:id="rId35" w:history="1">
        <w:r w:rsidRPr="00684CBD">
          <w:rPr>
            <w:rStyle w:val="Hyperlink"/>
            <w:rFonts w:ascii="Times New Roman" w:hAnsi="Times New Roman" w:cs="Times New Roman"/>
            <w:sz w:val="24"/>
            <w:szCs w:val="24"/>
          </w:rPr>
          <w:t>https://doi.org/10.48550/arXiv.1207.3907</w:t>
        </w:r>
      </w:hyperlink>
    </w:p>
    <w:p w:rsidR="005B363F" w:rsidRPr="00684CBD" w:rsidRDefault="00232231"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Giovannoni</w:t>
      </w:r>
      <w:proofErr w:type="spellEnd"/>
      <w:r w:rsidRPr="00684CBD">
        <w:rPr>
          <w:rFonts w:ascii="Times New Roman" w:hAnsi="Times New Roman" w:cs="Times New Roman"/>
          <w:color w:val="222222"/>
          <w:sz w:val="24"/>
          <w:szCs w:val="24"/>
          <w:shd w:val="clear" w:color="auto" w:fill="FFFFFF"/>
        </w:rPr>
        <w:t xml:space="preserve"> JJ, Wing RA, </w:t>
      </w:r>
      <w:proofErr w:type="spellStart"/>
      <w:r w:rsidRPr="00684CBD">
        <w:rPr>
          <w:rFonts w:ascii="Times New Roman" w:hAnsi="Times New Roman" w:cs="Times New Roman"/>
          <w:color w:val="222222"/>
          <w:sz w:val="24"/>
          <w:szCs w:val="24"/>
          <w:shd w:val="clear" w:color="auto" w:fill="FFFFFF"/>
        </w:rPr>
        <w:t>Ganal</w:t>
      </w:r>
      <w:proofErr w:type="spellEnd"/>
      <w:r w:rsidRPr="00684CBD">
        <w:rPr>
          <w:rFonts w:ascii="Times New Roman" w:hAnsi="Times New Roman" w:cs="Times New Roman"/>
          <w:color w:val="222222"/>
          <w:sz w:val="24"/>
          <w:szCs w:val="24"/>
          <w:shd w:val="clear" w:color="auto" w:fill="FFFFFF"/>
        </w:rPr>
        <w:t xml:space="preserve"> MW, </w:t>
      </w:r>
      <w:proofErr w:type="spellStart"/>
      <w:r w:rsidRPr="00684CBD">
        <w:rPr>
          <w:rFonts w:ascii="Times New Roman" w:hAnsi="Times New Roman" w:cs="Times New Roman"/>
          <w:color w:val="222222"/>
          <w:sz w:val="24"/>
          <w:szCs w:val="24"/>
          <w:shd w:val="clear" w:color="auto" w:fill="FFFFFF"/>
        </w:rPr>
        <w:t>Tanksley</w:t>
      </w:r>
      <w:proofErr w:type="spellEnd"/>
      <w:r w:rsidRPr="00684CBD">
        <w:rPr>
          <w:rFonts w:ascii="Times New Roman" w:hAnsi="Times New Roman" w:cs="Times New Roman"/>
          <w:color w:val="222222"/>
          <w:sz w:val="24"/>
          <w:szCs w:val="24"/>
          <w:shd w:val="clear" w:color="auto" w:fill="FFFFFF"/>
        </w:rPr>
        <w:t xml:space="preserve"> SD (1991) Isolation of molecular markers from specific chromosomal intervals using DNA pools from existing mapping populations. </w:t>
      </w:r>
      <w:r w:rsidRPr="00684CBD">
        <w:rPr>
          <w:rFonts w:ascii="Times New Roman" w:hAnsi="Times New Roman" w:cs="Times New Roman"/>
          <w:i/>
          <w:color w:val="222222"/>
          <w:sz w:val="24"/>
          <w:szCs w:val="24"/>
          <w:shd w:val="clear" w:color="auto" w:fill="FFFFFF"/>
        </w:rPr>
        <w:t>Nucleic acids res.</w:t>
      </w:r>
      <w:r w:rsidRPr="00684CBD">
        <w:rPr>
          <w:rFonts w:ascii="Times New Roman" w:hAnsi="Times New Roman" w:cs="Times New Roman"/>
          <w:color w:val="222222"/>
          <w:sz w:val="24"/>
          <w:szCs w:val="24"/>
          <w:shd w:val="clear" w:color="auto" w:fill="FFFFFF"/>
        </w:rPr>
        <w:t xml:space="preserve"> 19:6553-68. </w:t>
      </w:r>
      <w:hyperlink r:id="rId36" w:history="1">
        <w:r w:rsidR="005B363F" w:rsidRPr="00684CBD">
          <w:rPr>
            <w:rStyle w:val="Hyperlink"/>
            <w:rFonts w:ascii="Times New Roman" w:hAnsi="Times New Roman" w:cs="Times New Roman"/>
            <w:sz w:val="24"/>
            <w:szCs w:val="24"/>
          </w:rPr>
          <w:t>https://doi.org/10.1093/nar/19.23.6553</w:t>
        </w:r>
      </w:hyperlink>
      <w:r w:rsidR="005B363F" w:rsidRPr="00684CBD">
        <w:rPr>
          <w:rFonts w:ascii="Times New Roman" w:hAnsi="Times New Roman" w:cs="Times New Roman"/>
          <w:sz w:val="24"/>
          <w:szCs w:val="24"/>
        </w:rPr>
        <w:t>.</w:t>
      </w:r>
    </w:p>
    <w:p w:rsidR="005B363F" w:rsidRPr="00684CBD" w:rsidRDefault="00232231"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Guo Z, Nelson JC (2008) Multiple-trait quantitative trait locus mapping with incomplete phenotypic data. </w:t>
      </w:r>
      <w:r w:rsidRPr="00684CBD">
        <w:rPr>
          <w:rFonts w:ascii="Times New Roman" w:hAnsi="Times New Roman" w:cs="Times New Roman"/>
          <w:i/>
          <w:color w:val="222222"/>
          <w:sz w:val="24"/>
          <w:szCs w:val="24"/>
          <w:shd w:val="clear" w:color="auto" w:fill="FFFFFF"/>
        </w:rPr>
        <w:t xml:space="preserve">BMC genetics </w:t>
      </w:r>
      <w:r w:rsidRPr="00684CBD">
        <w:rPr>
          <w:rFonts w:ascii="Times New Roman" w:hAnsi="Times New Roman" w:cs="Times New Roman"/>
          <w:color w:val="222222"/>
          <w:sz w:val="24"/>
          <w:szCs w:val="24"/>
          <w:shd w:val="clear" w:color="auto" w:fill="FFFFFF"/>
        </w:rPr>
        <w:t xml:space="preserve">9:1-2. </w:t>
      </w:r>
      <w:hyperlink r:id="rId37" w:history="1">
        <w:r w:rsidR="005B363F" w:rsidRPr="00684CBD">
          <w:rPr>
            <w:rStyle w:val="Hyperlink"/>
            <w:rFonts w:ascii="Times New Roman" w:hAnsi="Times New Roman" w:cs="Times New Roman"/>
            <w:sz w:val="24"/>
            <w:szCs w:val="24"/>
          </w:rPr>
          <w:t>https://doi.org/10.1186/1471-2156-9-82</w:t>
        </w:r>
      </w:hyperlink>
      <w:r w:rsidR="005B363F" w:rsidRPr="00684CBD">
        <w:rPr>
          <w:rFonts w:ascii="Times New Roman" w:hAnsi="Times New Roman" w:cs="Times New Roman"/>
          <w:sz w:val="24"/>
          <w:szCs w:val="24"/>
        </w:rPr>
        <w:t>.</w:t>
      </w:r>
    </w:p>
    <w:p w:rsidR="005B363F" w:rsidRPr="00684CBD" w:rsidRDefault="002E5DB5"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Han Y, </w:t>
      </w:r>
      <w:proofErr w:type="spellStart"/>
      <w:r w:rsidRPr="00684CBD">
        <w:rPr>
          <w:rFonts w:ascii="Times New Roman" w:hAnsi="Times New Roman" w:cs="Times New Roman"/>
          <w:color w:val="222222"/>
          <w:sz w:val="24"/>
          <w:szCs w:val="24"/>
          <w:shd w:val="clear" w:color="auto" w:fill="FFFFFF"/>
        </w:rPr>
        <w:t>Lv</w:t>
      </w:r>
      <w:proofErr w:type="spellEnd"/>
      <w:r w:rsidRPr="00684CBD">
        <w:rPr>
          <w:rFonts w:ascii="Times New Roman" w:hAnsi="Times New Roman" w:cs="Times New Roman"/>
          <w:color w:val="222222"/>
          <w:sz w:val="24"/>
          <w:szCs w:val="24"/>
          <w:shd w:val="clear" w:color="auto" w:fill="FFFFFF"/>
        </w:rPr>
        <w:t xml:space="preserve"> P, Hou S, Li S, Ji G, Ma X, Du R, Liu G (2015) </w:t>
      </w:r>
      <w:r w:rsidR="005B363F" w:rsidRPr="00684CBD">
        <w:rPr>
          <w:rFonts w:ascii="Times New Roman" w:hAnsi="Times New Roman" w:cs="Times New Roman"/>
          <w:sz w:val="24"/>
          <w:szCs w:val="24"/>
        </w:rPr>
        <w:t xml:space="preserve">Combining Next Generation Sequencing with Bulked </w:t>
      </w:r>
      <w:proofErr w:type="spellStart"/>
      <w:r w:rsidR="005B363F" w:rsidRPr="00684CBD">
        <w:rPr>
          <w:rFonts w:ascii="Times New Roman" w:hAnsi="Times New Roman" w:cs="Times New Roman"/>
          <w:sz w:val="24"/>
          <w:szCs w:val="24"/>
        </w:rPr>
        <w:t>Segregant</w:t>
      </w:r>
      <w:proofErr w:type="spellEnd"/>
      <w:r w:rsidR="005B363F" w:rsidRPr="00684CBD">
        <w:rPr>
          <w:rFonts w:ascii="Times New Roman" w:hAnsi="Times New Roman" w:cs="Times New Roman"/>
          <w:sz w:val="24"/>
          <w:szCs w:val="24"/>
        </w:rPr>
        <w:t xml:space="preserve"> Analysis to Fine Map a Stem Moisture Locus in Sorghum (</w:t>
      </w:r>
      <w:r w:rsidR="005B363F" w:rsidRPr="00684CBD">
        <w:rPr>
          <w:rFonts w:ascii="Times New Roman" w:hAnsi="Times New Roman" w:cs="Times New Roman"/>
          <w:i/>
          <w:sz w:val="24"/>
          <w:szCs w:val="24"/>
        </w:rPr>
        <w:t xml:space="preserve">Sorghum </w:t>
      </w:r>
      <w:proofErr w:type="spellStart"/>
      <w:r w:rsidR="005B363F" w:rsidRPr="00684CBD">
        <w:rPr>
          <w:rFonts w:ascii="Times New Roman" w:hAnsi="Times New Roman" w:cs="Times New Roman"/>
          <w:i/>
          <w:sz w:val="24"/>
          <w:szCs w:val="24"/>
        </w:rPr>
        <w:t>Bicolor</w:t>
      </w:r>
      <w:proofErr w:type="spellEnd"/>
      <w:r w:rsidRPr="00684CBD">
        <w:rPr>
          <w:rFonts w:ascii="Times New Roman" w:hAnsi="Times New Roman" w:cs="Times New Roman"/>
          <w:sz w:val="24"/>
          <w:szCs w:val="24"/>
        </w:rPr>
        <w:t xml:space="preserve"> L. </w:t>
      </w:r>
      <w:proofErr w:type="spellStart"/>
      <w:r w:rsidRPr="00684CBD">
        <w:rPr>
          <w:rFonts w:ascii="Times New Roman" w:hAnsi="Times New Roman" w:cs="Times New Roman"/>
          <w:sz w:val="24"/>
          <w:szCs w:val="24"/>
        </w:rPr>
        <w:t>Moench</w:t>
      </w:r>
      <w:proofErr w:type="spellEnd"/>
      <w:r w:rsidRPr="00684CBD">
        <w:rPr>
          <w:rFonts w:ascii="Times New Roman" w:hAnsi="Times New Roman" w:cs="Times New Roman"/>
          <w:sz w:val="24"/>
          <w:szCs w:val="24"/>
        </w:rPr>
        <w:t>).</w:t>
      </w:r>
      <w:r w:rsidR="005B363F" w:rsidRPr="00684CBD">
        <w:rPr>
          <w:rFonts w:ascii="Times New Roman" w:hAnsi="Times New Roman" w:cs="Times New Roman"/>
          <w:sz w:val="24"/>
          <w:szCs w:val="24"/>
        </w:rPr>
        <w:t xml:space="preserve"> </w:t>
      </w:r>
      <w:r w:rsidR="005B363F" w:rsidRPr="00684CBD">
        <w:rPr>
          <w:rFonts w:ascii="Times New Roman" w:hAnsi="Times New Roman" w:cs="Times New Roman"/>
          <w:i/>
          <w:iCs/>
          <w:sz w:val="24"/>
          <w:szCs w:val="24"/>
        </w:rPr>
        <w:t>PLOS ONE</w:t>
      </w:r>
      <w:r w:rsidR="00232231" w:rsidRPr="00684CBD">
        <w:rPr>
          <w:rFonts w:ascii="Times New Roman" w:hAnsi="Times New Roman" w:cs="Times New Roman"/>
          <w:sz w:val="24"/>
          <w:szCs w:val="24"/>
        </w:rPr>
        <w:t xml:space="preserve"> 10</w:t>
      </w:r>
      <w:r w:rsidR="005B363F" w:rsidRPr="00684CBD">
        <w:rPr>
          <w:rFonts w:ascii="Times New Roman" w:hAnsi="Times New Roman" w:cs="Times New Roman"/>
          <w:sz w:val="24"/>
          <w:szCs w:val="24"/>
        </w:rPr>
        <w:t xml:space="preserve">: e0127065. </w:t>
      </w:r>
      <w:hyperlink r:id="rId38" w:history="1">
        <w:r w:rsidR="005B363F" w:rsidRPr="00684CBD">
          <w:rPr>
            <w:rStyle w:val="Hyperlink"/>
            <w:rFonts w:ascii="Times New Roman" w:hAnsi="Times New Roman" w:cs="Times New Roman"/>
            <w:sz w:val="24"/>
            <w:szCs w:val="24"/>
          </w:rPr>
          <w:t>https://doi.org/10.1371/journal.pone.0127065</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Hasan N, Choudhary S, </w:t>
      </w:r>
      <w:proofErr w:type="spellStart"/>
      <w:r w:rsidRPr="00684CBD">
        <w:rPr>
          <w:rFonts w:ascii="Times New Roman" w:hAnsi="Times New Roman" w:cs="Times New Roman"/>
          <w:sz w:val="24"/>
          <w:szCs w:val="24"/>
        </w:rPr>
        <w:t>Naaz</w:t>
      </w:r>
      <w:proofErr w:type="spellEnd"/>
      <w:r w:rsidRPr="00684CBD">
        <w:rPr>
          <w:rFonts w:ascii="Times New Roman" w:hAnsi="Times New Roman" w:cs="Times New Roman"/>
          <w:sz w:val="24"/>
          <w:szCs w:val="24"/>
        </w:rPr>
        <w:t xml:space="preserve"> N, Sharma N, </w:t>
      </w:r>
      <w:proofErr w:type="spellStart"/>
      <w:r w:rsidRPr="00684CBD">
        <w:rPr>
          <w:rFonts w:ascii="Times New Roman" w:hAnsi="Times New Roman" w:cs="Times New Roman"/>
          <w:sz w:val="24"/>
          <w:szCs w:val="24"/>
        </w:rPr>
        <w:t>Laskar</w:t>
      </w:r>
      <w:proofErr w:type="spellEnd"/>
      <w:r w:rsidRPr="00684CBD">
        <w:rPr>
          <w:rFonts w:ascii="Times New Roman" w:hAnsi="Times New Roman" w:cs="Times New Roman"/>
          <w:sz w:val="24"/>
          <w:szCs w:val="24"/>
        </w:rPr>
        <w:t xml:space="preserve"> RA (2021) Recent advancements in molecular marker-assisted selection and applications in plant breeding programmes. </w:t>
      </w:r>
      <w:r w:rsidRPr="00684CBD">
        <w:rPr>
          <w:rFonts w:ascii="Times New Roman" w:hAnsi="Times New Roman" w:cs="Times New Roman"/>
          <w:i/>
          <w:iCs/>
          <w:sz w:val="24"/>
          <w:szCs w:val="24"/>
        </w:rPr>
        <w:t>Journal of Genetic Engineering and Biotechnology</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19</w:t>
      </w:r>
      <w:r w:rsidRPr="00684CBD">
        <w:rPr>
          <w:rFonts w:ascii="Times New Roman" w:hAnsi="Times New Roman" w:cs="Times New Roman"/>
          <w:sz w:val="24"/>
          <w:szCs w:val="24"/>
        </w:rPr>
        <w:t xml:space="preserve">: 128. </w:t>
      </w:r>
      <w:hyperlink r:id="rId39" w:history="1">
        <w:r w:rsidRPr="00684CBD">
          <w:rPr>
            <w:rStyle w:val="Hyperlink"/>
            <w:rFonts w:ascii="Times New Roman" w:hAnsi="Times New Roman" w:cs="Times New Roman"/>
            <w:sz w:val="24"/>
            <w:szCs w:val="24"/>
          </w:rPr>
          <w:t>https://doi.org/10.1186/s43141-021-00231-1</w:t>
        </w:r>
      </w:hyperlink>
    </w:p>
    <w:p w:rsidR="005B363F" w:rsidRPr="00684CBD" w:rsidRDefault="002E5DB5"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He DH, Lin ZX, Zhang XL, </w:t>
      </w:r>
      <w:proofErr w:type="spellStart"/>
      <w:r w:rsidRPr="00684CBD">
        <w:rPr>
          <w:rFonts w:ascii="Times New Roman" w:hAnsi="Times New Roman" w:cs="Times New Roman"/>
          <w:color w:val="222222"/>
          <w:sz w:val="24"/>
          <w:szCs w:val="24"/>
          <w:shd w:val="clear" w:color="auto" w:fill="FFFFFF"/>
        </w:rPr>
        <w:t>Nie</w:t>
      </w:r>
      <w:proofErr w:type="spellEnd"/>
      <w:r w:rsidRPr="00684CBD">
        <w:rPr>
          <w:rFonts w:ascii="Times New Roman" w:hAnsi="Times New Roman" w:cs="Times New Roman"/>
          <w:color w:val="222222"/>
          <w:sz w:val="24"/>
          <w:szCs w:val="24"/>
          <w:shd w:val="clear" w:color="auto" w:fill="FFFFFF"/>
        </w:rPr>
        <w:t xml:space="preserve"> YC, Guo XP, Zhang YX, Li W (2007) QTL mapping for economic traits based on a dense genetic map of cotton with PCR-based markers using the interspecific cross of </w:t>
      </w:r>
      <w:r w:rsidRPr="00684CBD">
        <w:rPr>
          <w:rFonts w:ascii="Times New Roman" w:hAnsi="Times New Roman" w:cs="Times New Roman"/>
          <w:i/>
          <w:color w:val="222222"/>
          <w:sz w:val="24"/>
          <w:szCs w:val="24"/>
          <w:shd w:val="clear" w:color="auto" w:fill="FFFFFF"/>
        </w:rPr>
        <w:t xml:space="preserve">Gossypium </w:t>
      </w:r>
      <w:proofErr w:type="spellStart"/>
      <w:r w:rsidRPr="00684CBD">
        <w:rPr>
          <w:rFonts w:ascii="Times New Roman" w:hAnsi="Times New Roman" w:cs="Times New Roman"/>
          <w:i/>
          <w:color w:val="222222"/>
          <w:sz w:val="24"/>
          <w:szCs w:val="24"/>
          <w:shd w:val="clear" w:color="auto" w:fill="FFFFFF"/>
        </w:rPr>
        <w:t>hirsutum</w:t>
      </w:r>
      <w:proofErr w:type="spellEnd"/>
      <w:r w:rsidRPr="00684CBD">
        <w:rPr>
          <w:rFonts w:ascii="Times New Roman" w:hAnsi="Times New Roman" w:cs="Times New Roman"/>
          <w:i/>
          <w:color w:val="222222"/>
          <w:sz w:val="24"/>
          <w:szCs w:val="24"/>
          <w:shd w:val="clear" w:color="auto" w:fill="FFFFFF"/>
        </w:rPr>
        <w:t xml:space="preserve">× Gossypium </w:t>
      </w:r>
      <w:proofErr w:type="spellStart"/>
      <w:r w:rsidRPr="00684CBD">
        <w:rPr>
          <w:rFonts w:ascii="Times New Roman" w:hAnsi="Times New Roman" w:cs="Times New Roman"/>
          <w:i/>
          <w:color w:val="222222"/>
          <w:sz w:val="24"/>
          <w:szCs w:val="24"/>
          <w:shd w:val="clear" w:color="auto" w:fill="FFFFFF"/>
        </w:rPr>
        <w:t>barbadense</w:t>
      </w:r>
      <w:proofErr w:type="spellEnd"/>
      <w:r w:rsidRPr="00684CBD">
        <w:rPr>
          <w:rFonts w:ascii="Times New Roman" w:hAnsi="Times New Roman" w:cs="Times New Roman"/>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Euphytica</w:t>
      </w:r>
      <w:proofErr w:type="spellEnd"/>
      <w:r w:rsidRPr="00684CBD">
        <w:rPr>
          <w:rFonts w:ascii="Times New Roman" w:hAnsi="Times New Roman" w:cs="Times New Roman"/>
          <w:color w:val="222222"/>
          <w:sz w:val="24"/>
          <w:szCs w:val="24"/>
          <w:shd w:val="clear" w:color="auto" w:fill="FFFFFF"/>
        </w:rPr>
        <w:t xml:space="preserve"> 153:181-97. </w:t>
      </w:r>
      <w:hyperlink r:id="rId40" w:history="1">
        <w:r w:rsidR="005B363F" w:rsidRPr="00684CBD">
          <w:rPr>
            <w:rStyle w:val="Hyperlink"/>
            <w:rFonts w:ascii="Times New Roman" w:hAnsi="Times New Roman" w:cs="Times New Roman"/>
            <w:sz w:val="24"/>
            <w:szCs w:val="24"/>
          </w:rPr>
          <w:t>https://doi.org/10.1007/s10681-006-9254-9</w:t>
        </w:r>
      </w:hyperlink>
      <w:r w:rsidR="005B363F" w:rsidRPr="00684CBD">
        <w:rPr>
          <w:rFonts w:ascii="Times New Roman" w:hAnsi="Times New Roman" w:cs="Times New Roman"/>
          <w:sz w:val="24"/>
          <w:szCs w:val="24"/>
        </w:rPr>
        <w:t>.</w:t>
      </w:r>
    </w:p>
    <w:p w:rsidR="005B363F" w:rsidRPr="00684CBD" w:rsidRDefault="002E5DB5"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Huang L, Tang W, Wu W (2022) Optimization of BSA-</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experiment for QTL mapping. G3 12:jkab370. </w:t>
      </w:r>
      <w:hyperlink r:id="rId41" w:history="1">
        <w:r w:rsidR="005B363F" w:rsidRPr="00684CBD">
          <w:rPr>
            <w:rStyle w:val="Hyperlink"/>
            <w:rFonts w:ascii="Times New Roman" w:hAnsi="Times New Roman" w:cs="Times New Roman"/>
            <w:sz w:val="24"/>
            <w:szCs w:val="24"/>
          </w:rPr>
          <w:t>https://doi.org/10.1093/g3journal/jkab370</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Huang X, Paulo MJ, Boer M, </w:t>
      </w:r>
      <w:proofErr w:type="spellStart"/>
      <w:r w:rsidRPr="00684CBD">
        <w:rPr>
          <w:rFonts w:ascii="Times New Roman" w:hAnsi="Times New Roman" w:cs="Times New Roman"/>
          <w:sz w:val="24"/>
          <w:szCs w:val="24"/>
        </w:rPr>
        <w:t>Effgen</w:t>
      </w:r>
      <w:proofErr w:type="spellEnd"/>
      <w:r w:rsidRPr="00684CBD">
        <w:rPr>
          <w:rFonts w:ascii="Times New Roman" w:hAnsi="Times New Roman" w:cs="Times New Roman"/>
          <w:sz w:val="24"/>
          <w:szCs w:val="24"/>
        </w:rPr>
        <w:t xml:space="preserve"> S, Keizer P, </w:t>
      </w:r>
      <w:proofErr w:type="spellStart"/>
      <w:r w:rsidRPr="00684CBD">
        <w:rPr>
          <w:rFonts w:ascii="Times New Roman" w:hAnsi="Times New Roman" w:cs="Times New Roman"/>
          <w:sz w:val="24"/>
          <w:szCs w:val="24"/>
        </w:rPr>
        <w:t>Koornneef</w:t>
      </w:r>
      <w:proofErr w:type="spellEnd"/>
      <w:r w:rsidRPr="00684CBD">
        <w:rPr>
          <w:rFonts w:ascii="Times New Roman" w:hAnsi="Times New Roman" w:cs="Times New Roman"/>
          <w:sz w:val="24"/>
          <w:szCs w:val="24"/>
        </w:rPr>
        <w:t xml:space="preserve"> M,  van </w:t>
      </w:r>
      <w:proofErr w:type="spellStart"/>
      <w:r w:rsidRPr="00684CBD">
        <w:rPr>
          <w:rFonts w:ascii="Times New Roman" w:hAnsi="Times New Roman" w:cs="Times New Roman"/>
          <w:sz w:val="24"/>
          <w:szCs w:val="24"/>
        </w:rPr>
        <w:t>Eeuwijk</w:t>
      </w:r>
      <w:proofErr w:type="spellEnd"/>
      <w:r w:rsidRPr="00684CBD">
        <w:rPr>
          <w:rFonts w:ascii="Times New Roman" w:hAnsi="Times New Roman" w:cs="Times New Roman"/>
          <w:sz w:val="24"/>
          <w:szCs w:val="24"/>
        </w:rPr>
        <w:t xml:space="preserve"> FA (2011) Analysis of natural allelic variation in Arabidopsis using a multiparent recombinant inbred line population. </w:t>
      </w:r>
      <w:r w:rsidRPr="00684CBD">
        <w:rPr>
          <w:rFonts w:ascii="Times New Roman" w:hAnsi="Times New Roman" w:cs="Times New Roman"/>
          <w:i/>
          <w:iCs/>
          <w:sz w:val="24"/>
          <w:szCs w:val="24"/>
        </w:rPr>
        <w:t>Proceedings of the National Academy of Sciences</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108</w:t>
      </w:r>
      <w:r w:rsidRPr="00684CBD">
        <w:rPr>
          <w:rFonts w:ascii="Times New Roman" w:hAnsi="Times New Roman" w:cs="Times New Roman"/>
          <w:sz w:val="24"/>
          <w:szCs w:val="24"/>
        </w:rPr>
        <w:t xml:space="preserve">: 4488–4493. </w:t>
      </w:r>
      <w:hyperlink r:id="rId42" w:history="1">
        <w:r w:rsidRPr="00684CBD">
          <w:rPr>
            <w:rStyle w:val="Hyperlink"/>
            <w:rFonts w:ascii="Times New Roman" w:hAnsi="Times New Roman" w:cs="Times New Roman"/>
            <w:sz w:val="24"/>
            <w:szCs w:val="24"/>
          </w:rPr>
          <w:t>https://doi.org/10.1073/pnas.1100465108</w:t>
        </w:r>
      </w:hyperlink>
    </w:p>
    <w:p w:rsidR="005B363F" w:rsidRPr="00684CBD" w:rsidRDefault="002E5DB5"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Illa-</w:t>
      </w:r>
      <w:proofErr w:type="spellStart"/>
      <w:r w:rsidRPr="00684CBD">
        <w:rPr>
          <w:rFonts w:ascii="Times New Roman" w:hAnsi="Times New Roman" w:cs="Times New Roman"/>
          <w:color w:val="222222"/>
          <w:sz w:val="24"/>
          <w:szCs w:val="24"/>
          <w:shd w:val="clear" w:color="auto" w:fill="FFFFFF"/>
        </w:rPr>
        <w:t>Berenguer</w:t>
      </w:r>
      <w:proofErr w:type="spellEnd"/>
      <w:r w:rsidRPr="00684CBD">
        <w:rPr>
          <w:rFonts w:ascii="Times New Roman" w:hAnsi="Times New Roman" w:cs="Times New Roman"/>
          <w:color w:val="222222"/>
          <w:sz w:val="24"/>
          <w:szCs w:val="24"/>
          <w:shd w:val="clear" w:color="auto" w:fill="FFFFFF"/>
        </w:rPr>
        <w:t xml:space="preserve"> E, Van </w:t>
      </w:r>
      <w:proofErr w:type="spellStart"/>
      <w:r w:rsidRPr="00684CBD">
        <w:rPr>
          <w:rFonts w:ascii="Times New Roman" w:hAnsi="Times New Roman" w:cs="Times New Roman"/>
          <w:color w:val="222222"/>
          <w:sz w:val="24"/>
          <w:szCs w:val="24"/>
          <w:shd w:val="clear" w:color="auto" w:fill="FFFFFF"/>
        </w:rPr>
        <w:t>Houten</w:t>
      </w:r>
      <w:proofErr w:type="spellEnd"/>
      <w:r w:rsidRPr="00684CBD">
        <w:rPr>
          <w:rFonts w:ascii="Times New Roman" w:hAnsi="Times New Roman" w:cs="Times New Roman"/>
          <w:color w:val="222222"/>
          <w:sz w:val="24"/>
          <w:szCs w:val="24"/>
          <w:shd w:val="clear" w:color="auto" w:fill="FFFFFF"/>
        </w:rPr>
        <w:t xml:space="preserve"> J, Huang Z, van der </w:t>
      </w:r>
      <w:proofErr w:type="spellStart"/>
      <w:r w:rsidRPr="00684CBD">
        <w:rPr>
          <w:rFonts w:ascii="Times New Roman" w:hAnsi="Times New Roman" w:cs="Times New Roman"/>
          <w:color w:val="222222"/>
          <w:sz w:val="24"/>
          <w:szCs w:val="24"/>
          <w:shd w:val="clear" w:color="auto" w:fill="FFFFFF"/>
        </w:rPr>
        <w:t>Knaap</w:t>
      </w:r>
      <w:proofErr w:type="spellEnd"/>
      <w:r w:rsidRPr="00684CBD">
        <w:rPr>
          <w:rFonts w:ascii="Times New Roman" w:hAnsi="Times New Roman" w:cs="Times New Roman"/>
          <w:color w:val="222222"/>
          <w:sz w:val="24"/>
          <w:szCs w:val="24"/>
          <w:shd w:val="clear" w:color="auto" w:fill="FFFFFF"/>
        </w:rPr>
        <w:t xml:space="preserve"> E (2015) Rapid and reliable identification of tomato fruit weight and locule number loci by QTL-seq. </w:t>
      </w:r>
      <w:proofErr w:type="spell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 128:1329-42</w:t>
      </w:r>
      <w:r w:rsidR="005B363F" w:rsidRPr="00684CBD">
        <w:rPr>
          <w:rFonts w:ascii="Times New Roman" w:hAnsi="Times New Roman" w:cs="Times New Roman"/>
          <w:sz w:val="24"/>
          <w:szCs w:val="24"/>
        </w:rPr>
        <w:t xml:space="preserve">. </w:t>
      </w:r>
      <w:hyperlink r:id="rId43" w:history="1">
        <w:r w:rsidR="005B363F" w:rsidRPr="00684CBD">
          <w:rPr>
            <w:rStyle w:val="Hyperlink"/>
            <w:rFonts w:ascii="Times New Roman" w:hAnsi="Times New Roman" w:cs="Times New Roman"/>
            <w:sz w:val="24"/>
            <w:szCs w:val="24"/>
          </w:rPr>
          <w:t>https://doi.org/10.1007/s00122-015-2509-x</w:t>
        </w:r>
      </w:hyperlink>
      <w:r w:rsidR="005B363F" w:rsidRPr="00684CBD">
        <w:rPr>
          <w:rFonts w:ascii="Times New Roman" w:hAnsi="Times New Roman" w:cs="Times New Roman"/>
          <w:sz w:val="24"/>
          <w:szCs w:val="24"/>
        </w:rPr>
        <w:t>.</w:t>
      </w:r>
    </w:p>
    <w:p w:rsidR="005B363F" w:rsidRPr="00684CBD" w:rsidRDefault="002E5DB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Jaganathan</w:t>
      </w:r>
      <w:proofErr w:type="spellEnd"/>
      <w:r w:rsidRPr="00684CBD">
        <w:rPr>
          <w:rFonts w:ascii="Times New Roman" w:hAnsi="Times New Roman" w:cs="Times New Roman"/>
          <w:color w:val="222222"/>
          <w:sz w:val="24"/>
          <w:szCs w:val="24"/>
          <w:shd w:val="clear" w:color="auto" w:fill="FFFFFF"/>
        </w:rPr>
        <w:t xml:space="preserve"> D, Bohra A, </w:t>
      </w:r>
      <w:proofErr w:type="spellStart"/>
      <w:r w:rsidRPr="00684CBD">
        <w:rPr>
          <w:rFonts w:ascii="Times New Roman" w:hAnsi="Times New Roman" w:cs="Times New Roman"/>
          <w:color w:val="222222"/>
          <w:sz w:val="24"/>
          <w:szCs w:val="24"/>
          <w:shd w:val="clear" w:color="auto" w:fill="FFFFFF"/>
        </w:rPr>
        <w:t>Thudi</w:t>
      </w:r>
      <w:proofErr w:type="spellEnd"/>
      <w:r w:rsidRPr="00684CBD">
        <w:rPr>
          <w:rFonts w:ascii="Times New Roman" w:hAnsi="Times New Roman" w:cs="Times New Roman"/>
          <w:color w:val="222222"/>
          <w:sz w:val="24"/>
          <w:szCs w:val="24"/>
          <w:shd w:val="clear" w:color="auto" w:fill="FFFFFF"/>
        </w:rPr>
        <w:t xml:space="preserve"> M, Varshney RK (2020) Fine mapping and gene cloning in the post-NGS era: advances and prospects. </w:t>
      </w:r>
      <w:proofErr w:type="spell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 xml:space="preserve">. 133:1791-810. </w:t>
      </w:r>
      <w:hyperlink r:id="rId44" w:history="1">
        <w:r w:rsidR="005B363F" w:rsidRPr="00684CBD">
          <w:rPr>
            <w:rStyle w:val="Hyperlink"/>
            <w:rFonts w:ascii="Times New Roman" w:hAnsi="Times New Roman" w:cs="Times New Roman"/>
            <w:sz w:val="24"/>
            <w:szCs w:val="24"/>
          </w:rPr>
          <w:t>https://doi.org/10.1007/s00122-020-03560-w</w:t>
        </w:r>
      </w:hyperlink>
      <w:r w:rsidR="005B363F" w:rsidRPr="00684CBD">
        <w:rPr>
          <w:rFonts w:ascii="Times New Roman" w:hAnsi="Times New Roman" w:cs="Times New Roman"/>
          <w:sz w:val="24"/>
          <w:szCs w:val="24"/>
        </w:rPr>
        <w:t>.</w:t>
      </w:r>
    </w:p>
    <w:p w:rsidR="005B363F" w:rsidRPr="00684CBD" w:rsidRDefault="002E5DB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Jamann</w:t>
      </w:r>
      <w:proofErr w:type="spellEnd"/>
      <w:r w:rsidRPr="00684CBD">
        <w:rPr>
          <w:rFonts w:ascii="Times New Roman" w:hAnsi="Times New Roman" w:cs="Times New Roman"/>
          <w:color w:val="222222"/>
          <w:sz w:val="24"/>
          <w:szCs w:val="24"/>
          <w:shd w:val="clear" w:color="auto" w:fill="FFFFFF"/>
        </w:rPr>
        <w:t xml:space="preserve"> TM, Balint-</w:t>
      </w:r>
      <w:proofErr w:type="spellStart"/>
      <w:r w:rsidRPr="00684CBD">
        <w:rPr>
          <w:rFonts w:ascii="Times New Roman" w:hAnsi="Times New Roman" w:cs="Times New Roman"/>
          <w:color w:val="222222"/>
          <w:sz w:val="24"/>
          <w:szCs w:val="24"/>
          <w:shd w:val="clear" w:color="auto" w:fill="FFFFFF"/>
        </w:rPr>
        <w:t>Kurti</w:t>
      </w:r>
      <w:proofErr w:type="spellEnd"/>
      <w:r w:rsidRPr="00684CBD">
        <w:rPr>
          <w:rFonts w:ascii="Times New Roman" w:hAnsi="Times New Roman" w:cs="Times New Roman"/>
          <w:color w:val="222222"/>
          <w:sz w:val="24"/>
          <w:szCs w:val="24"/>
          <w:shd w:val="clear" w:color="auto" w:fill="FFFFFF"/>
        </w:rPr>
        <w:t xml:space="preserve"> PJ, Holland JB (2015) QTL mapping using high-throughput sequencing. Plant functional genomics: methods and protocols. 257-85. </w:t>
      </w:r>
      <w:hyperlink r:id="rId45" w:history="1">
        <w:r w:rsidR="005B363F" w:rsidRPr="00684CBD">
          <w:rPr>
            <w:rStyle w:val="Hyperlink"/>
            <w:rFonts w:ascii="Times New Roman" w:hAnsi="Times New Roman" w:cs="Times New Roman"/>
            <w:sz w:val="24"/>
            <w:szCs w:val="24"/>
          </w:rPr>
          <w:t>https://doi.org/10.1007/978-1-4939-2444-8_13</w:t>
        </w:r>
      </w:hyperlink>
      <w:r w:rsidR="005B363F" w:rsidRPr="00684CBD">
        <w:rPr>
          <w:rFonts w:ascii="Times New Roman" w:hAnsi="Times New Roman" w:cs="Times New Roman"/>
          <w:sz w:val="24"/>
          <w:szCs w:val="24"/>
        </w:rPr>
        <w:t>.</w:t>
      </w:r>
    </w:p>
    <w:p w:rsidR="005B363F" w:rsidRPr="00684CBD" w:rsidRDefault="002E5DB5"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lastRenderedPageBreak/>
        <w:t>Jia X, Wang S, Zhao H, Zhu J, Li M, Wang G (2023) QTL mapping and BSA-</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map a major QTL for the node of the first fruiting branch in cotton. </w:t>
      </w:r>
      <w:r w:rsidRPr="00684CBD">
        <w:rPr>
          <w:rFonts w:ascii="Times New Roman" w:hAnsi="Times New Roman" w:cs="Times New Roman"/>
          <w:i/>
          <w:color w:val="222222"/>
          <w:sz w:val="24"/>
          <w:szCs w:val="24"/>
          <w:shd w:val="clear" w:color="auto" w:fill="FFFFFF"/>
        </w:rPr>
        <w:t>Front. Plant Sci</w:t>
      </w:r>
      <w:r w:rsidRPr="00684CBD">
        <w:rPr>
          <w:rFonts w:ascii="Times New Roman" w:hAnsi="Times New Roman" w:cs="Times New Roman"/>
          <w:color w:val="222222"/>
          <w:sz w:val="24"/>
          <w:szCs w:val="24"/>
          <w:shd w:val="clear" w:color="auto" w:fill="FFFFFF"/>
        </w:rPr>
        <w:t xml:space="preserve">. 14:1113059. </w:t>
      </w:r>
      <w:hyperlink r:id="rId46" w:history="1">
        <w:r w:rsidR="005B363F" w:rsidRPr="00684CBD">
          <w:rPr>
            <w:rStyle w:val="Hyperlink"/>
            <w:rFonts w:ascii="Times New Roman" w:hAnsi="Times New Roman" w:cs="Times New Roman"/>
            <w:sz w:val="24"/>
            <w:szCs w:val="24"/>
          </w:rPr>
          <w:t>https://doi.org/10.3389/fpls.2023.1113059</w:t>
        </w:r>
      </w:hyperlink>
      <w:r w:rsidR="005B363F" w:rsidRPr="00684CBD">
        <w:rPr>
          <w:rFonts w:ascii="Times New Roman" w:hAnsi="Times New Roman" w:cs="Times New Roman"/>
          <w:sz w:val="24"/>
          <w:szCs w:val="24"/>
        </w:rPr>
        <w:t>.</w:t>
      </w:r>
    </w:p>
    <w:p w:rsidR="005B363F" w:rsidRPr="00684CBD" w:rsidRDefault="0075299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Kearsey</w:t>
      </w:r>
      <w:proofErr w:type="spellEnd"/>
      <w:r w:rsidRPr="00684CBD">
        <w:rPr>
          <w:rFonts w:ascii="Times New Roman" w:hAnsi="Times New Roman" w:cs="Times New Roman"/>
          <w:color w:val="222222"/>
          <w:sz w:val="24"/>
          <w:szCs w:val="24"/>
          <w:shd w:val="clear" w:color="auto" w:fill="FFFFFF"/>
        </w:rPr>
        <w:t xml:space="preserve"> MJ, Farquhar AG (1988) QTL analysis in plants; where are we </w:t>
      </w:r>
      <w:proofErr w:type="gramStart"/>
      <w:r w:rsidRPr="00684CBD">
        <w:rPr>
          <w:rFonts w:ascii="Times New Roman" w:hAnsi="Times New Roman" w:cs="Times New Roman"/>
          <w:color w:val="222222"/>
          <w:sz w:val="24"/>
          <w:szCs w:val="24"/>
          <w:shd w:val="clear" w:color="auto" w:fill="FFFFFF"/>
        </w:rPr>
        <w:t>now?.</w:t>
      </w:r>
      <w:proofErr w:type="gramEnd"/>
      <w:r w:rsidRPr="00684CBD">
        <w:rPr>
          <w:rFonts w:ascii="Times New Roman" w:hAnsi="Times New Roman" w:cs="Times New Roman"/>
          <w:color w:val="222222"/>
          <w:sz w:val="24"/>
          <w:szCs w:val="24"/>
          <w:shd w:val="clear" w:color="auto" w:fill="FFFFFF"/>
        </w:rPr>
        <w:t xml:space="preserve"> </w:t>
      </w:r>
      <w:r w:rsidRPr="00684CBD">
        <w:rPr>
          <w:rFonts w:ascii="Times New Roman" w:hAnsi="Times New Roman" w:cs="Times New Roman"/>
          <w:i/>
          <w:color w:val="222222"/>
          <w:sz w:val="24"/>
          <w:szCs w:val="24"/>
          <w:shd w:val="clear" w:color="auto" w:fill="FFFFFF"/>
        </w:rPr>
        <w:t>Heredity</w:t>
      </w:r>
      <w:r w:rsidRPr="00684CBD">
        <w:rPr>
          <w:rFonts w:ascii="Times New Roman" w:hAnsi="Times New Roman" w:cs="Times New Roman"/>
          <w:color w:val="222222"/>
          <w:sz w:val="24"/>
          <w:szCs w:val="24"/>
          <w:shd w:val="clear" w:color="auto" w:fill="FFFFFF"/>
        </w:rPr>
        <w:t xml:space="preserve"> 80:137-42. </w:t>
      </w:r>
      <w:hyperlink r:id="rId47" w:history="1">
        <w:r w:rsidR="005B363F" w:rsidRPr="00684CBD">
          <w:rPr>
            <w:rStyle w:val="Hyperlink"/>
            <w:rFonts w:ascii="Times New Roman" w:hAnsi="Times New Roman" w:cs="Times New Roman"/>
            <w:sz w:val="24"/>
            <w:szCs w:val="24"/>
          </w:rPr>
          <w:t>https://doi.org/10.1046/j.1365-2540.1998.00500.x</w:t>
        </w:r>
      </w:hyperlink>
      <w:r w:rsidR="005B363F" w:rsidRPr="00684CBD">
        <w:rPr>
          <w:rFonts w:ascii="Times New Roman" w:hAnsi="Times New Roman" w:cs="Times New Roman"/>
          <w:sz w:val="24"/>
          <w:szCs w:val="24"/>
        </w:rPr>
        <w:t>.</w:t>
      </w:r>
    </w:p>
    <w:p w:rsidR="005B363F" w:rsidRPr="00684CBD" w:rsidRDefault="00E62E0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shd w:val="clear" w:color="auto" w:fill="FFFFFF"/>
        </w:rPr>
        <w:t>Koboldt</w:t>
      </w:r>
      <w:proofErr w:type="spellEnd"/>
      <w:r w:rsidRPr="00684CBD">
        <w:rPr>
          <w:rFonts w:ascii="Times New Roman" w:hAnsi="Times New Roman" w:cs="Times New Roman"/>
          <w:sz w:val="24"/>
          <w:szCs w:val="24"/>
          <w:shd w:val="clear" w:color="auto" w:fill="FFFFFF"/>
        </w:rPr>
        <w:t xml:space="preserve"> DC, Chen K, Wylie T, Larson DE, McLellan MD, </w:t>
      </w:r>
      <w:proofErr w:type="spellStart"/>
      <w:r w:rsidRPr="00684CBD">
        <w:rPr>
          <w:rFonts w:ascii="Times New Roman" w:hAnsi="Times New Roman" w:cs="Times New Roman"/>
          <w:sz w:val="24"/>
          <w:szCs w:val="24"/>
          <w:shd w:val="clear" w:color="auto" w:fill="FFFFFF"/>
        </w:rPr>
        <w:t>Mardis</w:t>
      </w:r>
      <w:proofErr w:type="spellEnd"/>
      <w:r w:rsidRPr="00684CBD">
        <w:rPr>
          <w:rFonts w:ascii="Times New Roman" w:hAnsi="Times New Roman" w:cs="Times New Roman"/>
          <w:sz w:val="24"/>
          <w:szCs w:val="24"/>
          <w:shd w:val="clear" w:color="auto" w:fill="FFFFFF"/>
        </w:rPr>
        <w:t xml:space="preserve"> ER, Weinstock GM, Wilson RK, Ding L (</w:t>
      </w:r>
      <w:r w:rsidRPr="00684CBD">
        <w:rPr>
          <w:rFonts w:ascii="Times New Roman" w:hAnsi="Times New Roman" w:cs="Times New Roman"/>
          <w:sz w:val="24"/>
          <w:szCs w:val="24"/>
        </w:rPr>
        <w:t xml:space="preserve">2009) </w:t>
      </w:r>
      <w:proofErr w:type="spellStart"/>
      <w:r w:rsidR="005B363F" w:rsidRPr="00684CBD">
        <w:rPr>
          <w:rFonts w:ascii="Times New Roman" w:hAnsi="Times New Roman" w:cs="Times New Roman"/>
          <w:sz w:val="24"/>
          <w:szCs w:val="24"/>
        </w:rPr>
        <w:t>VarScan</w:t>
      </w:r>
      <w:proofErr w:type="spellEnd"/>
      <w:r w:rsidR="005B363F" w:rsidRPr="00684CBD">
        <w:rPr>
          <w:rFonts w:ascii="Times New Roman" w:hAnsi="Times New Roman" w:cs="Times New Roman"/>
          <w:sz w:val="24"/>
          <w:szCs w:val="24"/>
        </w:rPr>
        <w:t xml:space="preserve">: Variant Detection in Massively Parallel Sequencing of Individual and Pooled Samples.” </w:t>
      </w:r>
      <w:r w:rsidR="005B363F" w:rsidRPr="00684CBD">
        <w:rPr>
          <w:rFonts w:ascii="Times New Roman" w:hAnsi="Times New Roman" w:cs="Times New Roman"/>
          <w:i/>
          <w:iCs/>
          <w:sz w:val="24"/>
          <w:szCs w:val="24"/>
        </w:rPr>
        <w:t>Bioinformatics</w:t>
      </w:r>
      <w:r w:rsidR="005B363F" w:rsidRPr="00684CBD">
        <w:rPr>
          <w:rFonts w:ascii="Times New Roman" w:hAnsi="Times New Roman" w:cs="Times New Roman"/>
          <w:sz w:val="24"/>
          <w:szCs w:val="24"/>
        </w:rPr>
        <w:t xml:space="preserve"> 25 (17): 2283–85. </w:t>
      </w:r>
      <w:hyperlink r:id="rId48" w:history="1">
        <w:r w:rsidR="005B363F" w:rsidRPr="00684CBD">
          <w:rPr>
            <w:rStyle w:val="Hyperlink"/>
            <w:rFonts w:ascii="Times New Roman" w:hAnsi="Times New Roman" w:cs="Times New Roman"/>
            <w:sz w:val="24"/>
            <w:szCs w:val="24"/>
          </w:rPr>
          <w:t>https://doi.org/10.1093/bioinformatics/btp373</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Kosugi</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Yoshida K, MacLean D, Cano L, </w:t>
      </w:r>
      <w:proofErr w:type="spellStart"/>
      <w:r w:rsidRPr="00684CBD">
        <w:rPr>
          <w:rFonts w:ascii="Times New Roman" w:hAnsi="Times New Roman" w:cs="Times New Roman"/>
          <w:sz w:val="24"/>
          <w:szCs w:val="24"/>
        </w:rPr>
        <w:t>Kamoun</w:t>
      </w:r>
      <w:proofErr w:type="spellEnd"/>
      <w:r w:rsidRPr="00684CBD">
        <w:rPr>
          <w:rFonts w:ascii="Times New Roman" w:hAnsi="Times New Roman" w:cs="Times New Roman"/>
          <w:sz w:val="24"/>
          <w:szCs w:val="24"/>
        </w:rPr>
        <w:t xml:space="preserve"> S,  Terauchi R (2013). </w:t>
      </w:r>
      <w:proofErr w:type="spellStart"/>
      <w:r w:rsidRPr="00684CBD">
        <w:rPr>
          <w:rFonts w:ascii="Times New Roman" w:hAnsi="Times New Roman" w:cs="Times New Roman"/>
          <w:sz w:val="24"/>
          <w:szCs w:val="24"/>
        </w:rPr>
        <w:t>Coval</w:t>
      </w:r>
      <w:proofErr w:type="spellEnd"/>
      <w:r w:rsidRPr="00684CBD">
        <w:rPr>
          <w:rFonts w:ascii="Times New Roman" w:hAnsi="Times New Roman" w:cs="Times New Roman"/>
          <w:sz w:val="24"/>
          <w:szCs w:val="24"/>
        </w:rPr>
        <w:t xml:space="preserve">: Improving Alignment Quality and Variant Calling Accuracy for Next-Generation Sequencing Data. </w:t>
      </w:r>
      <w:r w:rsidRPr="00684CBD">
        <w:rPr>
          <w:rFonts w:ascii="Times New Roman" w:hAnsi="Times New Roman" w:cs="Times New Roman"/>
          <w:i/>
          <w:iCs/>
          <w:sz w:val="24"/>
          <w:szCs w:val="24"/>
        </w:rPr>
        <w:t>PLOS ONE</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8</w:t>
      </w:r>
      <w:r w:rsidRPr="00684CBD">
        <w:rPr>
          <w:rFonts w:ascii="Times New Roman" w:hAnsi="Times New Roman" w:cs="Times New Roman"/>
          <w:sz w:val="24"/>
          <w:szCs w:val="24"/>
        </w:rPr>
        <w:t xml:space="preserve">: e75402. </w:t>
      </w:r>
      <w:hyperlink r:id="rId49" w:history="1">
        <w:r w:rsidRPr="00684CBD">
          <w:rPr>
            <w:rStyle w:val="Hyperlink"/>
            <w:rFonts w:ascii="Times New Roman" w:hAnsi="Times New Roman" w:cs="Times New Roman"/>
            <w:sz w:val="24"/>
            <w:szCs w:val="24"/>
          </w:rPr>
          <w:t>https://doi.org/10.1371/journal.pone.0075402</w:t>
        </w:r>
      </w:hyperlink>
    </w:p>
    <w:p w:rsidR="005B363F" w:rsidRPr="00684CBD" w:rsidRDefault="005B363F" w:rsidP="00684CBD">
      <w:pPr>
        <w:spacing w:line="240" w:lineRule="auto"/>
        <w:ind w:hanging="480"/>
        <w:rPr>
          <w:rFonts w:ascii="Times New Roman" w:hAnsi="Times New Roman" w:cs="Times New Roman"/>
          <w:color w:val="FF0000"/>
          <w:sz w:val="24"/>
          <w:szCs w:val="24"/>
        </w:rPr>
      </w:pPr>
      <w:r w:rsidRPr="00684CBD">
        <w:rPr>
          <w:rFonts w:ascii="Times New Roman" w:hAnsi="Times New Roman" w:cs="Times New Roman"/>
          <w:sz w:val="24"/>
          <w:szCs w:val="24"/>
        </w:rPr>
        <w:t xml:space="preserve">Kumar K, </w:t>
      </w:r>
      <w:proofErr w:type="spellStart"/>
      <w:r w:rsidRPr="00684CBD">
        <w:rPr>
          <w:rFonts w:ascii="Times New Roman" w:hAnsi="Times New Roman" w:cs="Times New Roman"/>
          <w:sz w:val="24"/>
          <w:szCs w:val="24"/>
        </w:rPr>
        <w:t>Purayannur</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Kaladhar</w:t>
      </w:r>
      <w:proofErr w:type="spellEnd"/>
      <w:r w:rsidRPr="00684CBD">
        <w:rPr>
          <w:rFonts w:ascii="Times New Roman" w:hAnsi="Times New Roman" w:cs="Times New Roman"/>
          <w:sz w:val="24"/>
          <w:szCs w:val="24"/>
        </w:rPr>
        <w:t xml:space="preserve"> V C, </w:t>
      </w:r>
      <w:proofErr w:type="spellStart"/>
      <w:r w:rsidRPr="00684CBD">
        <w:rPr>
          <w:rFonts w:ascii="Times New Roman" w:hAnsi="Times New Roman" w:cs="Times New Roman"/>
          <w:sz w:val="24"/>
          <w:szCs w:val="24"/>
        </w:rPr>
        <w:t>Parida</w:t>
      </w:r>
      <w:proofErr w:type="spellEnd"/>
      <w:r w:rsidRPr="00684CBD">
        <w:rPr>
          <w:rFonts w:ascii="Times New Roman" w:hAnsi="Times New Roman" w:cs="Times New Roman"/>
          <w:sz w:val="24"/>
          <w:szCs w:val="24"/>
        </w:rPr>
        <w:t xml:space="preserve"> SK, Verma PK (2018) </w:t>
      </w:r>
      <w:proofErr w:type="spellStart"/>
      <w:r w:rsidRPr="00684CBD">
        <w:rPr>
          <w:rFonts w:ascii="Times New Roman" w:hAnsi="Times New Roman" w:cs="Times New Roman"/>
          <w:sz w:val="24"/>
          <w:szCs w:val="24"/>
        </w:rPr>
        <w:t>mQTL-seq</w:t>
      </w:r>
      <w:proofErr w:type="spellEnd"/>
      <w:r w:rsidRPr="00684CBD">
        <w:rPr>
          <w:rFonts w:ascii="Times New Roman" w:hAnsi="Times New Roman" w:cs="Times New Roman"/>
          <w:sz w:val="24"/>
          <w:szCs w:val="24"/>
        </w:rPr>
        <w:t xml:space="preserve"> and classical mapping implicates the role of an AT-HOOK MOTIF CONTAINING NUCLEAR LOCALIZED (AHL) family gene in </w:t>
      </w:r>
      <w:proofErr w:type="spellStart"/>
      <w:r w:rsidRPr="00684CBD">
        <w:rPr>
          <w:rFonts w:ascii="Times New Roman" w:hAnsi="Times New Roman" w:cs="Times New Roman"/>
          <w:sz w:val="24"/>
          <w:szCs w:val="24"/>
        </w:rPr>
        <w:t>Ascochyta</w:t>
      </w:r>
      <w:proofErr w:type="spellEnd"/>
      <w:r w:rsidRPr="00684CBD">
        <w:rPr>
          <w:rFonts w:ascii="Times New Roman" w:hAnsi="Times New Roman" w:cs="Times New Roman"/>
          <w:sz w:val="24"/>
          <w:szCs w:val="24"/>
        </w:rPr>
        <w:t xml:space="preserve"> blight resistance of chickpea. </w:t>
      </w:r>
      <w:r w:rsidRPr="00684CBD">
        <w:rPr>
          <w:rFonts w:ascii="Times New Roman" w:hAnsi="Times New Roman" w:cs="Times New Roman"/>
          <w:i/>
          <w:iCs/>
          <w:sz w:val="24"/>
          <w:szCs w:val="24"/>
        </w:rPr>
        <w:t>Plant, Cell &amp; Environment.</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41</w:t>
      </w:r>
      <w:r w:rsidRPr="00684CBD">
        <w:rPr>
          <w:rFonts w:ascii="Times New Roman" w:hAnsi="Times New Roman" w:cs="Times New Roman"/>
          <w:sz w:val="24"/>
          <w:szCs w:val="24"/>
        </w:rPr>
        <w:t xml:space="preserve">: 2128–2140. </w:t>
      </w:r>
      <w:hyperlink r:id="rId50" w:history="1">
        <w:r w:rsidRPr="00684CBD">
          <w:rPr>
            <w:rStyle w:val="Hyperlink"/>
            <w:rFonts w:ascii="Times New Roman" w:hAnsi="Times New Roman" w:cs="Times New Roman"/>
            <w:sz w:val="24"/>
            <w:szCs w:val="24"/>
          </w:rPr>
          <w:t>https://doi.org/10.1111/pce.13177</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Kumar R, </w:t>
      </w:r>
      <w:proofErr w:type="spellStart"/>
      <w:r w:rsidRPr="00684CBD">
        <w:rPr>
          <w:rFonts w:ascii="Times New Roman" w:hAnsi="Times New Roman" w:cs="Times New Roman"/>
          <w:sz w:val="24"/>
          <w:szCs w:val="24"/>
        </w:rPr>
        <w:t>Janila</w:t>
      </w:r>
      <w:proofErr w:type="spellEnd"/>
      <w:r w:rsidRPr="00684CBD">
        <w:rPr>
          <w:rFonts w:ascii="Times New Roman" w:hAnsi="Times New Roman" w:cs="Times New Roman"/>
          <w:sz w:val="24"/>
          <w:szCs w:val="24"/>
        </w:rPr>
        <w:t xml:space="preserve"> P, Vishwakarma MK, Khan AW, Manohar SS, </w:t>
      </w:r>
      <w:proofErr w:type="spellStart"/>
      <w:r w:rsidRPr="00684CBD">
        <w:rPr>
          <w:rFonts w:ascii="Times New Roman" w:hAnsi="Times New Roman" w:cs="Times New Roman"/>
          <w:sz w:val="24"/>
          <w:szCs w:val="24"/>
        </w:rPr>
        <w:t>Gangurde</w:t>
      </w:r>
      <w:proofErr w:type="spellEnd"/>
      <w:r w:rsidRPr="00684CBD">
        <w:rPr>
          <w:rFonts w:ascii="Times New Roman" w:hAnsi="Times New Roman" w:cs="Times New Roman"/>
          <w:sz w:val="24"/>
          <w:szCs w:val="24"/>
        </w:rPr>
        <w:t xml:space="preserve"> SS, Varshney RK (2020) Whole‐genome resequencing‐based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identified candidate genes and molecular markers for fresh seed dormancy in groundnut. </w:t>
      </w:r>
      <w:r w:rsidRPr="00684CBD">
        <w:rPr>
          <w:rFonts w:ascii="Times New Roman" w:hAnsi="Times New Roman" w:cs="Times New Roman"/>
          <w:i/>
          <w:iCs/>
          <w:sz w:val="24"/>
          <w:szCs w:val="24"/>
        </w:rPr>
        <w:t>Plant biotechnology journal</w:t>
      </w:r>
      <w:r w:rsidRPr="00684CBD">
        <w:rPr>
          <w:rFonts w:ascii="Times New Roman" w:hAnsi="Times New Roman" w:cs="Times New Roman"/>
          <w:sz w:val="24"/>
          <w:szCs w:val="24"/>
        </w:rPr>
        <w:t>. </w:t>
      </w:r>
      <w:r w:rsidRPr="00684CBD">
        <w:rPr>
          <w:rFonts w:ascii="Times New Roman" w:hAnsi="Times New Roman" w:cs="Times New Roman"/>
          <w:iCs/>
          <w:sz w:val="24"/>
          <w:szCs w:val="24"/>
        </w:rPr>
        <w:t>18</w:t>
      </w:r>
      <w:r w:rsidRPr="00684CBD">
        <w:rPr>
          <w:rFonts w:ascii="Times New Roman" w:hAnsi="Times New Roman" w:cs="Times New Roman"/>
          <w:sz w:val="24"/>
          <w:szCs w:val="24"/>
        </w:rPr>
        <w:t>: 992-1003.</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LaBonte</w:t>
      </w:r>
      <w:proofErr w:type="spellEnd"/>
      <w:r w:rsidRPr="00684CBD">
        <w:rPr>
          <w:rFonts w:ascii="Times New Roman" w:hAnsi="Times New Roman" w:cs="Times New Roman"/>
          <w:sz w:val="24"/>
          <w:szCs w:val="24"/>
        </w:rPr>
        <w:t xml:space="preserve"> NR, </w:t>
      </w:r>
      <w:proofErr w:type="spellStart"/>
      <w:r w:rsidRPr="00684CBD">
        <w:rPr>
          <w:rFonts w:ascii="Times New Roman" w:hAnsi="Times New Roman" w:cs="Times New Roman"/>
          <w:sz w:val="24"/>
          <w:szCs w:val="24"/>
        </w:rPr>
        <w:t>Zerpa-Catanho</w:t>
      </w:r>
      <w:proofErr w:type="spellEnd"/>
      <w:r w:rsidRPr="00684CBD">
        <w:rPr>
          <w:rFonts w:ascii="Times New Roman" w:hAnsi="Times New Roman" w:cs="Times New Roman"/>
          <w:sz w:val="24"/>
          <w:szCs w:val="24"/>
        </w:rPr>
        <w:t xml:space="preserve"> DP, Liu S, Xiao L, Dong H, Clark LV, Sacks E J (2024) Improving precision and accuracy of genetic mapping with genotyping-by-sequencing data in outcrossing species. </w:t>
      </w:r>
      <w:r w:rsidRPr="00684CBD">
        <w:rPr>
          <w:rFonts w:ascii="Times New Roman" w:hAnsi="Times New Roman" w:cs="Times New Roman"/>
          <w:i/>
          <w:iCs/>
          <w:sz w:val="24"/>
          <w:szCs w:val="24"/>
        </w:rPr>
        <w:t>GCB Bioenergy</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16</w:t>
      </w:r>
      <w:r w:rsidRPr="00684CBD">
        <w:rPr>
          <w:rFonts w:ascii="Times New Roman" w:hAnsi="Times New Roman" w:cs="Times New Roman"/>
          <w:sz w:val="24"/>
          <w:szCs w:val="24"/>
        </w:rPr>
        <w:t xml:space="preserve">: </w:t>
      </w:r>
      <w:hyperlink r:id="rId51" w:history="1">
        <w:r w:rsidRPr="00684CBD">
          <w:rPr>
            <w:rStyle w:val="Hyperlink"/>
            <w:rFonts w:ascii="Times New Roman" w:hAnsi="Times New Roman" w:cs="Times New Roman"/>
            <w:sz w:val="24"/>
            <w:szCs w:val="24"/>
          </w:rPr>
          <w:t>https://doi.org/10.1111/gcbb.13167</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Lander ES, Botstein D (1989) Mapping Mendelian Factors Underlying Quantitative Traits Using RFLP Linkage Maps. </w:t>
      </w:r>
      <w:r w:rsidRPr="00684CBD">
        <w:rPr>
          <w:rFonts w:ascii="Times New Roman" w:hAnsi="Times New Roman" w:cs="Times New Roman"/>
          <w:i/>
          <w:iCs/>
          <w:sz w:val="24"/>
          <w:szCs w:val="24"/>
        </w:rPr>
        <w:t>Genetics.</w:t>
      </w:r>
      <w:r w:rsidRPr="00684CBD">
        <w:rPr>
          <w:rFonts w:ascii="Times New Roman" w:hAnsi="Times New Roman" w:cs="Times New Roman"/>
          <w:sz w:val="24"/>
          <w:szCs w:val="24"/>
        </w:rPr>
        <w:t xml:space="preserve"> 121: 185–99. </w:t>
      </w:r>
      <w:hyperlink r:id="rId52" w:history="1">
        <w:r w:rsidRPr="00684CBD">
          <w:rPr>
            <w:rStyle w:val="Hyperlink"/>
            <w:rFonts w:ascii="Times New Roman" w:hAnsi="Times New Roman" w:cs="Times New Roman"/>
            <w:sz w:val="24"/>
            <w:szCs w:val="24"/>
          </w:rPr>
          <w:t>https://doi.org/10.1093/genetics/121.1.185</w:t>
        </w:r>
      </w:hyperlink>
      <w:r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Langmead B, </w:t>
      </w:r>
      <w:proofErr w:type="spellStart"/>
      <w:r w:rsidRPr="00684CBD">
        <w:rPr>
          <w:rFonts w:ascii="Times New Roman" w:hAnsi="Times New Roman" w:cs="Times New Roman"/>
          <w:sz w:val="24"/>
          <w:szCs w:val="24"/>
        </w:rPr>
        <w:t>Salzberg</w:t>
      </w:r>
      <w:proofErr w:type="spellEnd"/>
      <w:r w:rsidRPr="00684CBD">
        <w:rPr>
          <w:rFonts w:ascii="Times New Roman" w:hAnsi="Times New Roman" w:cs="Times New Roman"/>
          <w:sz w:val="24"/>
          <w:szCs w:val="24"/>
        </w:rPr>
        <w:t xml:space="preserve"> SL (2012) Fast gapped-read alignment with Bowtie 2. </w:t>
      </w:r>
      <w:r w:rsidRPr="00684CBD">
        <w:rPr>
          <w:rFonts w:ascii="Times New Roman" w:hAnsi="Times New Roman" w:cs="Times New Roman"/>
          <w:i/>
          <w:iCs/>
          <w:sz w:val="24"/>
          <w:szCs w:val="24"/>
        </w:rPr>
        <w:t>Nature methods</w:t>
      </w:r>
      <w:r w:rsidRPr="00684CBD">
        <w:rPr>
          <w:rFonts w:ascii="Times New Roman" w:hAnsi="Times New Roman" w:cs="Times New Roman"/>
          <w:sz w:val="24"/>
          <w:szCs w:val="24"/>
        </w:rPr>
        <w:t>. </w:t>
      </w:r>
      <w:r w:rsidRPr="00684CBD">
        <w:rPr>
          <w:rFonts w:ascii="Times New Roman" w:hAnsi="Times New Roman" w:cs="Times New Roman"/>
          <w:i/>
          <w:iCs/>
          <w:sz w:val="24"/>
          <w:szCs w:val="24"/>
        </w:rPr>
        <w:t>9</w:t>
      </w:r>
      <w:r w:rsidRPr="00684CBD">
        <w:rPr>
          <w:rFonts w:ascii="Times New Roman" w:hAnsi="Times New Roman" w:cs="Times New Roman"/>
          <w:sz w:val="24"/>
          <w:szCs w:val="24"/>
        </w:rPr>
        <w:t>: 357-359.</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Lei L, Zheng H, Bi Y, Yang L, Liu H, Wang J, Sun J, Zhao H, Li X, Li J, Lai Y,  Zou D (2020) Identification of a Major QTL and Candidate Gene Analysis of Salt Tolerance at the Bud Burst Stage in Rice (</w:t>
      </w:r>
      <w:r w:rsidRPr="00684CBD">
        <w:rPr>
          <w:rFonts w:ascii="Times New Roman" w:hAnsi="Times New Roman" w:cs="Times New Roman"/>
          <w:i/>
          <w:sz w:val="24"/>
          <w:szCs w:val="24"/>
        </w:rPr>
        <w:t>Oryza sativa</w:t>
      </w:r>
      <w:r w:rsidRPr="00684CBD">
        <w:rPr>
          <w:rFonts w:ascii="Times New Roman" w:hAnsi="Times New Roman" w:cs="Times New Roman"/>
          <w:sz w:val="24"/>
          <w:szCs w:val="24"/>
        </w:rPr>
        <w:t xml:space="preserve"> L.) Using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and RNA-Seq. </w:t>
      </w:r>
      <w:r w:rsidRPr="00684CBD">
        <w:rPr>
          <w:rFonts w:ascii="Times New Roman" w:hAnsi="Times New Roman" w:cs="Times New Roman"/>
          <w:i/>
          <w:iCs/>
          <w:sz w:val="24"/>
          <w:szCs w:val="24"/>
        </w:rPr>
        <w:t>Rice</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13</w:t>
      </w:r>
      <w:r w:rsidRPr="00684CBD">
        <w:rPr>
          <w:rFonts w:ascii="Times New Roman" w:hAnsi="Times New Roman" w:cs="Times New Roman"/>
          <w:sz w:val="24"/>
          <w:szCs w:val="24"/>
        </w:rPr>
        <w:t xml:space="preserve">: 55. </w:t>
      </w:r>
      <w:hyperlink r:id="rId53" w:history="1">
        <w:r w:rsidRPr="00684CBD">
          <w:rPr>
            <w:rStyle w:val="Hyperlink"/>
            <w:rFonts w:ascii="Times New Roman" w:hAnsi="Times New Roman" w:cs="Times New Roman"/>
            <w:sz w:val="24"/>
            <w:szCs w:val="24"/>
          </w:rPr>
          <w:t>https://doi.org/10.1186/s12284-020-00416-1</w:t>
        </w:r>
      </w:hyperlink>
    </w:p>
    <w:p w:rsidR="005B363F" w:rsidRPr="00684CBD" w:rsidRDefault="00496BC1"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Lei S, Chen L, Liang F, Zhang Y, Zhang C, Xiao H, Tang R, Yang B, Wang L, Jiang H (2024) Identification of a major QTL and candidate genes analysis for branch angle in rapeseed (</w:t>
      </w:r>
      <w:r w:rsidRPr="00684CBD">
        <w:rPr>
          <w:rFonts w:ascii="Times New Roman" w:hAnsi="Times New Roman" w:cs="Times New Roman"/>
          <w:i/>
          <w:color w:val="222222"/>
          <w:sz w:val="24"/>
          <w:szCs w:val="24"/>
          <w:shd w:val="clear" w:color="auto" w:fill="FFFFFF"/>
        </w:rPr>
        <w:t xml:space="preserve">Brassica </w:t>
      </w:r>
      <w:proofErr w:type="spellStart"/>
      <w:r w:rsidRPr="00684CBD">
        <w:rPr>
          <w:rFonts w:ascii="Times New Roman" w:hAnsi="Times New Roman" w:cs="Times New Roman"/>
          <w:i/>
          <w:color w:val="222222"/>
          <w:sz w:val="24"/>
          <w:szCs w:val="24"/>
          <w:shd w:val="clear" w:color="auto" w:fill="FFFFFF"/>
        </w:rPr>
        <w:t>napus</w:t>
      </w:r>
      <w:proofErr w:type="spellEnd"/>
      <w:r w:rsidRPr="00684CBD">
        <w:rPr>
          <w:rFonts w:ascii="Times New Roman" w:hAnsi="Times New Roman" w:cs="Times New Roman"/>
          <w:color w:val="222222"/>
          <w:sz w:val="24"/>
          <w:szCs w:val="24"/>
          <w:shd w:val="clear" w:color="auto" w:fill="FFFFFF"/>
        </w:rPr>
        <w:t xml:space="preserve"> L.) using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RNA-seq. </w:t>
      </w:r>
      <w:r w:rsidRPr="00684CBD">
        <w:rPr>
          <w:rFonts w:ascii="Times New Roman" w:hAnsi="Times New Roman" w:cs="Times New Roman"/>
          <w:i/>
          <w:color w:val="222222"/>
          <w:sz w:val="24"/>
          <w:szCs w:val="24"/>
          <w:shd w:val="clear" w:color="auto" w:fill="FFFFFF"/>
        </w:rPr>
        <w:t>Front. Plant Sci</w:t>
      </w:r>
      <w:r w:rsidRPr="00684CBD">
        <w:rPr>
          <w:rFonts w:ascii="Times New Roman" w:hAnsi="Times New Roman" w:cs="Times New Roman"/>
          <w:color w:val="222222"/>
          <w:sz w:val="24"/>
          <w:szCs w:val="24"/>
          <w:shd w:val="clear" w:color="auto" w:fill="FFFFFF"/>
        </w:rPr>
        <w:t xml:space="preserve">. 15:1340892. </w:t>
      </w:r>
      <w:hyperlink r:id="rId54" w:history="1">
        <w:r w:rsidR="005B363F" w:rsidRPr="00684CBD">
          <w:rPr>
            <w:rStyle w:val="Hyperlink"/>
            <w:rFonts w:ascii="Times New Roman" w:hAnsi="Times New Roman" w:cs="Times New Roman"/>
            <w:sz w:val="24"/>
            <w:szCs w:val="24"/>
          </w:rPr>
          <w:t>https://doi.org/10.3389/fpls.2024.1340892</w:t>
        </w:r>
      </w:hyperlink>
      <w:r w:rsidR="005B363F" w:rsidRPr="00684CBD">
        <w:rPr>
          <w:rFonts w:ascii="Times New Roman" w:hAnsi="Times New Roman" w:cs="Times New Roman"/>
          <w:sz w:val="24"/>
          <w:szCs w:val="24"/>
        </w:rPr>
        <w:t>.</w:t>
      </w:r>
    </w:p>
    <w:p w:rsidR="005B363F" w:rsidRPr="00684CBD" w:rsidRDefault="00496BC1"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Li C, Li Y, Bradbury PJ, Wu X, Shi Y, Song Y, Zhang D, Rodgers-Melnick E, Buckler ES, Zhang Z, Li Y. (</w:t>
      </w:r>
      <w:r w:rsidR="005B363F" w:rsidRPr="00684CBD">
        <w:rPr>
          <w:rFonts w:ascii="Times New Roman" w:hAnsi="Times New Roman" w:cs="Times New Roman"/>
          <w:sz w:val="24"/>
          <w:szCs w:val="24"/>
        </w:rPr>
        <w:t>2015</w:t>
      </w:r>
      <w:r w:rsidRPr="00684CBD">
        <w:rPr>
          <w:rFonts w:ascii="Times New Roman" w:hAnsi="Times New Roman" w:cs="Times New Roman"/>
          <w:sz w:val="24"/>
          <w:szCs w:val="24"/>
        </w:rPr>
        <w:t xml:space="preserve">) </w:t>
      </w:r>
      <w:r w:rsidR="005B363F" w:rsidRPr="00684CBD">
        <w:rPr>
          <w:rFonts w:ascii="Times New Roman" w:hAnsi="Times New Roman" w:cs="Times New Roman"/>
          <w:sz w:val="24"/>
          <w:szCs w:val="24"/>
        </w:rPr>
        <w:t xml:space="preserve">Construction of High-Quality Recombination Maps with Low-Coverage </w:t>
      </w:r>
      <w:r w:rsidR="005B363F" w:rsidRPr="00684CBD">
        <w:rPr>
          <w:rFonts w:ascii="Times New Roman" w:hAnsi="Times New Roman" w:cs="Times New Roman"/>
          <w:sz w:val="24"/>
          <w:szCs w:val="24"/>
        </w:rPr>
        <w:lastRenderedPageBreak/>
        <w:t>Genomic Sequencing for J</w:t>
      </w:r>
      <w:r w:rsidRPr="00684CBD">
        <w:rPr>
          <w:rFonts w:ascii="Times New Roman" w:hAnsi="Times New Roman" w:cs="Times New Roman"/>
          <w:sz w:val="24"/>
          <w:szCs w:val="24"/>
        </w:rPr>
        <w:t>oint Linkage Analysis in Maize.</w:t>
      </w:r>
      <w:r w:rsidR="005B363F" w:rsidRPr="00684CBD">
        <w:rPr>
          <w:rFonts w:ascii="Times New Roman" w:hAnsi="Times New Roman" w:cs="Times New Roman"/>
          <w:sz w:val="24"/>
          <w:szCs w:val="24"/>
        </w:rPr>
        <w:t xml:space="preserve"> </w:t>
      </w:r>
      <w:r w:rsidR="005B363F" w:rsidRPr="00684CBD">
        <w:rPr>
          <w:rFonts w:ascii="Times New Roman" w:hAnsi="Times New Roman" w:cs="Times New Roman"/>
          <w:i/>
          <w:iCs/>
          <w:sz w:val="24"/>
          <w:szCs w:val="24"/>
        </w:rPr>
        <w:t>BMC Biology</w:t>
      </w:r>
      <w:r w:rsidRPr="00684CBD">
        <w:rPr>
          <w:rFonts w:ascii="Times New Roman" w:hAnsi="Times New Roman" w:cs="Times New Roman"/>
          <w:sz w:val="24"/>
          <w:szCs w:val="24"/>
        </w:rPr>
        <w:t xml:space="preserve"> 13</w:t>
      </w:r>
      <w:r w:rsidR="005B363F" w:rsidRPr="00684CBD">
        <w:rPr>
          <w:rFonts w:ascii="Times New Roman" w:hAnsi="Times New Roman" w:cs="Times New Roman"/>
          <w:sz w:val="24"/>
          <w:szCs w:val="24"/>
        </w:rPr>
        <w:t xml:space="preserve">: 78. </w:t>
      </w:r>
      <w:hyperlink r:id="rId55" w:history="1">
        <w:r w:rsidR="005B363F" w:rsidRPr="00684CBD">
          <w:rPr>
            <w:rStyle w:val="Hyperlink"/>
            <w:rFonts w:ascii="Times New Roman" w:hAnsi="Times New Roman" w:cs="Times New Roman"/>
            <w:sz w:val="24"/>
            <w:szCs w:val="24"/>
          </w:rPr>
          <w:t>https://doi.org/10.1186/s12915-015-0187-4</w:t>
        </w:r>
      </w:hyperlink>
      <w:r w:rsidR="005B363F" w:rsidRPr="00684CBD">
        <w:rPr>
          <w:rFonts w:ascii="Times New Roman" w:hAnsi="Times New Roman" w:cs="Times New Roman"/>
          <w:sz w:val="24"/>
          <w:szCs w:val="24"/>
        </w:rPr>
        <w:t>.</w:t>
      </w:r>
    </w:p>
    <w:p w:rsidR="005B363F" w:rsidRPr="00684CBD" w:rsidRDefault="0043729B" w:rsidP="00684CBD">
      <w:pPr>
        <w:spacing w:line="240" w:lineRule="auto"/>
        <w:ind w:hanging="480"/>
        <w:rPr>
          <w:rFonts w:ascii="Times New Roman" w:hAnsi="Times New Roman" w:cs="Times New Roman"/>
          <w:color w:val="2E74B5" w:themeColor="accent1" w:themeShade="BF"/>
          <w:sz w:val="24"/>
          <w:szCs w:val="24"/>
        </w:rPr>
      </w:pPr>
      <w:r w:rsidRPr="00684CBD">
        <w:rPr>
          <w:rFonts w:ascii="Times New Roman" w:hAnsi="Times New Roman" w:cs="Times New Roman"/>
          <w:color w:val="222222"/>
          <w:sz w:val="24"/>
          <w:szCs w:val="24"/>
          <w:shd w:val="clear" w:color="auto" w:fill="FFFFFF"/>
        </w:rPr>
        <w:t xml:space="preserve">Li H, Hearne S, </w:t>
      </w:r>
      <w:proofErr w:type="spellStart"/>
      <w:r w:rsidRPr="00684CBD">
        <w:rPr>
          <w:rFonts w:ascii="Times New Roman" w:hAnsi="Times New Roman" w:cs="Times New Roman"/>
          <w:color w:val="222222"/>
          <w:sz w:val="24"/>
          <w:szCs w:val="24"/>
          <w:shd w:val="clear" w:color="auto" w:fill="FFFFFF"/>
        </w:rPr>
        <w:t>Bänziger</w:t>
      </w:r>
      <w:proofErr w:type="spellEnd"/>
      <w:r w:rsidRPr="00684CBD">
        <w:rPr>
          <w:rFonts w:ascii="Times New Roman" w:hAnsi="Times New Roman" w:cs="Times New Roman"/>
          <w:color w:val="222222"/>
          <w:sz w:val="24"/>
          <w:szCs w:val="24"/>
          <w:shd w:val="clear" w:color="auto" w:fill="FFFFFF"/>
        </w:rPr>
        <w:t xml:space="preserve"> M, Li Z, Wang J (2010</w:t>
      </w:r>
      <w:r w:rsidR="001D1C56" w:rsidRPr="00684CBD">
        <w:rPr>
          <w:rFonts w:ascii="Times New Roman" w:hAnsi="Times New Roman" w:cs="Times New Roman"/>
          <w:color w:val="222222"/>
          <w:sz w:val="24"/>
          <w:szCs w:val="24"/>
          <w:shd w:val="clear" w:color="auto" w:fill="FFFFFF"/>
        </w:rPr>
        <w:t>a</w:t>
      </w:r>
      <w:r w:rsidRPr="00684CBD">
        <w:rPr>
          <w:rFonts w:ascii="Times New Roman" w:hAnsi="Times New Roman" w:cs="Times New Roman"/>
          <w:color w:val="222222"/>
          <w:sz w:val="24"/>
          <w:szCs w:val="24"/>
          <w:shd w:val="clear" w:color="auto" w:fill="FFFFFF"/>
        </w:rPr>
        <w:t xml:space="preserve">) Statistical properties of QTL linkage mapping in biparental genetic populations. Heredity 105:257-67. </w:t>
      </w:r>
      <w:hyperlink r:id="rId56" w:history="1">
        <w:r w:rsidR="005B363F" w:rsidRPr="00684CBD">
          <w:rPr>
            <w:rStyle w:val="Hyperlink"/>
            <w:rFonts w:ascii="Times New Roman" w:hAnsi="Times New Roman" w:cs="Times New Roman"/>
            <w:color w:val="2E74B5" w:themeColor="accent1" w:themeShade="BF"/>
            <w:sz w:val="24"/>
            <w:szCs w:val="24"/>
          </w:rPr>
          <w:t>https://doi.org/10.1038/hdy.2010.56</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Li H (2011) A statistical framework for SNP calling, mutation discovery, association mapping and population genetical parameter estimation from sequencing data. </w:t>
      </w:r>
      <w:r w:rsidRPr="00684CBD">
        <w:rPr>
          <w:rFonts w:ascii="Times New Roman" w:hAnsi="Times New Roman" w:cs="Times New Roman"/>
          <w:i/>
          <w:iCs/>
          <w:sz w:val="24"/>
          <w:szCs w:val="24"/>
        </w:rPr>
        <w:t>Bioinformatics</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27</w:t>
      </w:r>
      <w:r w:rsidRPr="00684CBD">
        <w:rPr>
          <w:rFonts w:ascii="Times New Roman" w:hAnsi="Times New Roman" w:cs="Times New Roman"/>
          <w:sz w:val="24"/>
          <w:szCs w:val="24"/>
        </w:rPr>
        <w:t xml:space="preserve">: 2987–2993. </w:t>
      </w:r>
      <w:hyperlink r:id="rId57" w:history="1">
        <w:r w:rsidRPr="00684CBD">
          <w:rPr>
            <w:rStyle w:val="Hyperlink"/>
            <w:rFonts w:ascii="Times New Roman" w:hAnsi="Times New Roman" w:cs="Times New Roman"/>
            <w:sz w:val="24"/>
            <w:szCs w:val="24"/>
          </w:rPr>
          <w:t>https://doi.org/10.1093/bioinformatics/btr509</w:t>
        </w:r>
      </w:hyperlink>
    </w:p>
    <w:p w:rsidR="005B363F" w:rsidRPr="00684CBD" w:rsidRDefault="005B363F" w:rsidP="00684CBD">
      <w:pPr>
        <w:spacing w:line="240" w:lineRule="auto"/>
        <w:ind w:hanging="480"/>
        <w:rPr>
          <w:rFonts w:ascii="Times New Roman" w:hAnsi="Times New Roman" w:cs="Times New Roman"/>
          <w:sz w:val="24"/>
          <w:szCs w:val="24"/>
          <w:u w:val="single"/>
        </w:rPr>
      </w:pPr>
      <w:r w:rsidRPr="00684CBD">
        <w:rPr>
          <w:rFonts w:ascii="Times New Roman" w:hAnsi="Times New Roman" w:cs="Times New Roman"/>
          <w:sz w:val="24"/>
          <w:szCs w:val="24"/>
        </w:rPr>
        <w:t xml:space="preserve">Li H (2018) Minimap2: Pairwise alignment for nucleotide sequences. </w:t>
      </w:r>
      <w:r w:rsidRPr="00684CBD">
        <w:rPr>
          <w:rFonts w:ascii="Times New Roman" w:hAnsi="Times New Roman" w:cs="Times New Roman"/>
          <w:i/>
          <w:iCs/>
          <w:sz w:val="24"/>
          <w:szCs w:val="24"/>
        </w:rPr>
        <w:t>Bioinformatics (Oxford, England)</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34</w:t>
      </w:r>
      <w:r w:rsidRPr="00684CBD">
        <w:rPr>
          <w:rFonts w:ascii="Times New Roman" w:hAnsi="Times New Roman" w:cs="Times New Roman"/>
          <w:sz w:val="24"/>
          <w:szCs w:val="24"/>
        </w:rPr>
        <w:t xml:space="preserve">: 3094–3100. </w:t>
      </w:r>
      <w:hyperlink r:id="rId58" w:history="1">
        <w:r w:rsidRPr="00684CBD">
          <w:rPr>
            <w:rStyle w:val="Hyperlink"/>
            <w:rFonts w:ascii="Times New Roman" w:hAnsi="Times New Roman" w:cs="Times New Roman"/>
            <w:sz w:val="24"/>
            <w:szCs w:val="24"/>
          </w:rPr>
          <w:t>https://doi.org/10.1093/bioinformatics/bty191</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Li H, Durbin R (2010) Fast and accurate long-read alignment with Burrows–Wheeler transform. </w:t>
      </w:r>
      <w:r w:rsidRPr="00684CBD">
        <w:rPr>
          <w:rFonts w:ascii="Times New Roman" w:hAnsi="Times New Roman" w:cs="Times New Roman"/>
          <w:i/>
          <w:iCs/>
          <w:sz w:val="24"/>
          <w:szCs w:val="24"/>
        </w:rPr>
        <w:t>Bioinformatics</w:t>
      </w:r>
      <w:r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26</w:t>
      </w:r>
      <w:r w:rsidRPr="00684CBD">
        <w:rPr>
          <w:rFonts w:ascii="Times New Roman" w:hAnsi="Times New Roman" w:cs="Times New Roman"/>
          <w:sz w:val="24"/>
          <w:szCs w:val="24"/>
        </w:rPr>
        <w:t xml:space="preserve">: 589–595. </w:t>
      </w:r>
      <w:hyperlink r:id="rId59" w:history="1">
        <w:r w:rsidRPr="00684CBD">
          <w:rPr>
            <w:rStyle w:val="Hyperlink"/>
            <w:rFonts w:ascii="Times New Roman" w:hAnsi="Times New Roman" w:cs="Times New Roman"/>
            <w:sz w:val="24"/>
            <w:szCs w:val="24"/>
          </w:rPr>
          <w:t>https://doi.org/10.1093/bioinformatics/btp698</w:t>
        </w:r>
      </w:hyperlink>
    </w:p>
    <w:p w:rsidR="005B363F" w:rsidRPr="00684CBD" w:rsidRDefault="0043729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Li H, </w:t>
      </w:r>
      <w:proofErr w:type="spellStart"/>
      <w:r w:rsidRPr="00684CBD">
        <w:rPr>
          <w:rFonts w:ascii="Times New Roman" w:hAnsi="Times New Roman" w:cs="Times New Roman"/>
          <w:color w:val="222222"/>
          <w:sz w:val="24"/>
          <w:szCs w:val="24"/>
          <w:shd w:val="clear" w:color="auto" w:fill="FFFFFF"/>
        </w:rPr>
        <w:t>Handsaker</w:t>
      </w:r>
      <w:proofErr w:type="spellEnd"/>
      <w:r w:rsidRPr="00684CBD">
        <w:rPr>
          <w:rFonts w:ascii="Times New Roman" w:hAnsi="Times New Roman" w:cs="Times New Roman"/>
          <w:color w:val="222222"/>
          <w:sz w:val="24"/>
          <w:szCs w:val="24"/>
          <w:shd w:val="clear" w:color="auto" w:fill="FFFFFF"/>
        </w:rPr>
        <w:t xml:space="preserve"> B, </w:t>
      </w:r>
      <w:proofErr w:type="spellStart"/>
      <w:r w:rsidRPr="00684CBD">
        <w:rPr>
          <w:rFonts w:ascii="Times New Roman" w:hAnsi="Times New Roman" w:cs="Times New Roman"/>
          <w:color w:val="222222"/>
          <w:sz w:val="24"/>
          <w:szCs w:val="24"/>
          <w:shd w:val="clear" w:color="auto" w:fill="FFFFFF"/>
        </w:rPr>
        <w:t>Wysoker</w:t>
      </w:r>
      <w:proofErr w:type="spellEnd"/>
      <w:r w:rsidRPr="00684CBD">
        <w:rPr>
          <w:rFonts w:ascii="Times New Roman" w:hAnsi="Times New Roman" w:cs="Times New Roman"/>
          <w:color w:val="222222"/>
          <w:sz w:val="24"/>
          <w:szCs w:val="24"/>
          <w:shd w:val="clear" w:color="auto" w:fill="FFFFFF"/>
        </w:rPr>
        <w:t xml:space="preserve"> A, Fennell T, </w:t>
      </w:r>
      <w:proofErr w:type="spellStart"/>
      <w:r w:rsidRPr="00684CBD">
        <w:rPr>
          <w:rFonts w:ascii="Times New Roman" w:hAnsi="Times New Roman" w:cs="Times New Roman"/>
          <w:color w:val="222222"/>
          <w:sz w:val="24"/>
          <w:szCs w:val="24"/>
          <w:shd w:val="clear" w:color="auto" w:fill="FFFFFF"/>
        </w:rPr>
        <w:t>Ruan</w:t>
      </w:r>
      <w:proofErr w:type="spellEnd"/>
      <w:r w:rsidRPr="00684CBD">
        <w:rPr>
          <w:rFonts w:ascii="Times New Roman" w:hAnsi="Times New Roman" w:cs="Times New Roman"/>
          <w:color w:val="222222"/>
          <w:sz w:val="24"/>
          <w:szCs w:val="24"/>
          <w:shd w:val="clear" w:color="auto" w:fill="FFFFFF"/>
        </w:rPr>
        <w:t xml:space="preserve"> J, Homer N, Marth G, </w:t>
      </w:r>
      <w:proofErr w:type="spellStart"/>
      <w:r w:rsidRPr="00684CBD">
        <w:rPr>
          <w:rFonts w:ascii="Times New Roman" w:hAnsi="Times New Roman" w:cs="Times New Roman"/>
          <w:color w:val="222222"/>
          <w:sz w:val="24"/>
          <w:szCs w:val="24"/>
          <w:shd w:val="clear" w:color="auto" w:fill="FFFFFF"/>
        </w:rPr>
        <w:t>Abecasis</w:t>
      </w:r>
      <w:proofErr w:type="spellEnd"/>
      <w:r w:rsidRPr="00684CBD">
        <w:rPr>
          <w:rFonts w:ascii="Times New Roman" w:hAnsi="Times New Roman" w:cs="Times New Roman"/>
          <w:color w:val="222222"/>
          <w:sz w:val="24"/>
          <w:szCs w:val="24"/>
          <w:shd w:val="clear" w:color="auto" w:fill="FFFFFF"/>
        </w:rPr>
        <w:t xml:space="preserve"> G, Durbin R, 1000 Genome Project Data Processing Subgroup (2009) The sequence alignment/map format and </w:t>
      </w:r>
      <w:proofErr w:type="spellStart"/>
      <w:r w:rsidRPr="00684CBD">
        <w:rPr>
          <w:rFonts w:ascii="Times New Roman" w:hAnsi="Times New Roman" w:cs="Times New Roman"/>
          <w:color w:val="222222"/>
          <w:sz w:val="24"/>
          <w:szCs w:val="24"/>
          <w:shd w:val="clear" w:color="auto" w:fill="FFFFFF"/>
        </w:rPr>
        <w:t>SAMtools</w:t>
      </w:r>
      <w:proofErr w:type="spellEnd"/>
      <w:r w:rsidRPr="00684CBD">
        <w:rPr>
          <w:rFonts w:ascii="Times New Roman" w:hAnsi="Times New Roman" w:cs="Times New Roman"/>
          <w:color w:val="222222"/>
          <w:sz w:val="24"/>
          <w:szCs w:val="24"/>
          <w:shd w:val="clear" w:color="auto" w:fill="FFFFFF"/>
        </w:rPr>
        <w:t xml:space="preserve">. bioinformatics. 25:2078-9. </w:t>
      </w:r>
      <w:hyperlink r:id="rId60" w:history="1">
        <w:r w:rsidR="005B363F" w:rsidRPr="00684CBD">
          <w:rPr>
            <w:rStyle w:val="Hyperlink"/>
            <w:rFonts w:ascii="Times New Roman" w:hAnsi="Times New Roman" w:cs="Times New Roman"/>
            <w:sz w:val="24"/>
            <w:szCs w:val="24"/>
          </w:rPr>
          <w:t>https://doi.org/10.1093/bioinformatics/btp352</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Liu G, Zhao TT, You XQ, Jiang JB, Li JF, Xu XY (2019a) Molecular mapping of the </w:t>
      </w:r>
      <w:proofErr w:type="spellStart"/>
      <w:r w:rsidRPr="00684CBD">
        <w:rPr>
          <w:rFonts w:ascii="Times New Roman" w:hAnsi="Times New Roman" w:cs="Times New Roman"/>
          <w:sz w:val="24"/>
          <w:szCs w:val="24"/>
        </w:rPr>
        <w:t>Cf</w:t>
      </w:r>
      <w:proofErr w:type="spellEnd"/>
      <w:r w:rsidRPr="00684CBD">
        <w:rPr>
          <w:rFonts w:ascii="Times New Roman" w:hAnsi="Times New Roman" w:cs="Times New Roman"/>
          <w:sz w:val="24"/>
          <w:szCs w:val="24"/>
        </w:rPr>
        <w:t xml:space="preserve"> −10 gene by combining SNP/</w:t>
      </w:r>
      <w:proofErr w:type="spellStart"/>
      <w:r w:rsidRPr="00684CBD">
        <w:rPr>
          <w:rFonts w:ascii="Times New Roman" w:hAnsi="Times New Roman" w:cs="Times New Roman"/>
          <w:sz w:val="24"/>
          <w:szCs w:val="24"/>
        </w:rPr>
        <w:t>InDel</w:t>
      </w:r>
      <w:proofErr w:type="spellEnd"/>
      <w:r w:rsidRPr="00684CBD">
        <w:rPr>
          <w:rFonts w:ascii="Times New Roman" w:hAnsi="Times New Roman" w:cs="Times New Roman"/>
          <w:sz w:val="24"/>
          <w:szCs w:val="24"/>
        </w:rPr>
        <w:t xml:space="preserve">-index and linkage analysis in tomato ( </w:t>
      </w:r>
      <w:r w:rsidRPr="00684CBD">
        <w:rPr>
          <w:rFonts w:ascii="Times New Roman" w:hAnsi="Times New Roman" w:cs="Times New Roman"/>
          <w:i/>
          <w:sz w:val="24"/>
          <w:szCs w:val="24"/>
        </w:rPr>
        <w:t xml:space="preserve">Solanum </w:t>
      </w:r>
      <w:proofErr w:type="spellStart"/>
      <w:r w:rsidRPr="00684CBD">
        <w:rPr>
          <w:rFonts w:ascii="Times New Roman" w:hAnsi="Times New Roman" w:cs="Times New Roman"/>
          <w:i/>
          <w:sz w:val="24"/>
          <w:szCs w:val="24"/>
        </w:rPr>
        <w:t>lycopersicum</w:t>
      </w:r>
      <w:proofErr w:type="spellEnd"/>
      <w:r w:rsidRPr="00684CBD">
        <w:rPr>
          <w:rFonts w:ascii="Times New Roman" w:hAnsi="Times New Roman" w:cs="Times New Roman"/>
          <w:sz w:val="24"/>
          <w:szCs w:val="24"/>
        </w:rPr>
        <w:t xml:space="preserve"> ). </w:t>
      </w:r>
      <w:r w:rsidRPr="00684CBD">
        <w:rPr>
          <w:rFonts w:ascii="Times New Roman" w:hAnsi="Times New Roman" w:cs="Times New Roman"/>
          <w:i/>
          <w:sz w:val="24"/>
          <w:szCs w:val="24"/>
        </w:rPr>
        <w:t xml:space="preserve">BMC Plant </w:t>
      </w:r>
      <w:proofErr w:type="spellStart"/>
      <w:r w:rsidRPr="00684CBD">
        <w:rPr>
          <w:rFonts w:ascii="Times New Roman" w:hAnsi="Times New Roman" w:cs="Times New Roman"/>
          <w:i/>
          <w:sz w:val="24"/>
          <w:szCs w:val="24"/>
        </w:rPr>
        <w:t>Biol</w:t>
      </w:r>
      <w:proofErr w:type="spellEnd"/>
      <w:r w:rsidRPr="00684CBD">
        <w:rPr>
          <w:rFonts w:ascii="Times New Roman" w:hAnsi="Times New Roman" w:cs="Times New Roman"/>
          <w:sz w:val="24"/>
          <w:szCs w:val="24"/>
        </w:rPr>
        <w:t xml:space="preserve"> 19:1–11</w:t>
      </w:r>
    </w:p>
    <w:p w:rsidR="005B363F" w:rsidRPr="00684CBD" w:rsidRDefault="0043729B" w:rsidP="00684CBD">
      <w:pPr>
        <w:spacing w:line="240" w:lineRule="auto"/>
        <w:ind w:hanging="480"/>
        <w:rPr>
          <w:rFonts w:ascii="Times New Roman" w:hAnsi="Times New Roman" w:cs="Times New Roman"/>
          <w:color w:val="2E74B5" w:themeColor="accent1" w:themeShade="BF"/>
          <w:sz w:val="24"/>
          <w:szCs w:val="24"/>
        </w:rPr>
      </w:pPr>
      <w:r w:rsidRPr="00684CBD">
        <w:rPr>
          <w:rFonts w:ascii="Times New Roman" w:hAnsi="Times New Roman" w:cs="Times New Roman"/>
          <w:color w:val="222222"/>
          <w:sz w:val="24"/>
          <w:szCs w:val="24"/>
          <w:shd w:val="clear" w:color="auto" w:fill="FFFFFF"/>
        </w:rPr>
        <w:t>Liu T, Wang J, Wu C, Zhang Y, Zhang X, Li X, Wang H, Song J, Li X (2019) Combined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traditional linkage analysis to identify candidate genes for purple skin of radish fleshy taproots. Frontiers in Genetics. 10:808. </w:t>
      </w:r>
      <w:hyperlink r:id="rId61" w:history="1">
        <w:r w:rsidR="005B363F" w:rsidRPr="00684CBD">
          <w:rPr>
            <w:rStyle w:val="Hyperlink"/>
            <w:rFonts w:ascii="Times New Roman" w:hAnsi="Times New Roman" w:cs="Times New Roman"/>
            <w:color w:val="2E74B5" w:themeColor="accent1" w:themeShade="BF"/>
            <w:sz w:val="24"/>
            <w:szCs w:val="24"/>
          </w:rPr>
          <w:t>https://doi.org/10.3389/fgene.2019.00808</w:t>
        </w:r>
      </w:hyperlink>
      <w:r w:rsidR="005B363F" w:rsidRPr="00684CBD">
        <w:rPr>
          <w:rFonts w:ascii="Times New Roman" w:hAnsi="Times New Roman" w:cs="Times New Roman"/>
          <w:color w:val="2E74B5" w:themeColor="accent1" w:themeShade="BF"/>
          <w:sz w:val="24"/>
          <w:szCs w:val="24"/>
        </w:rPr>
        <w:t>.</w:t>
      </w:r>
    </w:p>
    <w:p w:rsidR="005B363F" w:rsidRPr="00684CBD" w:rsidRDefault="0043729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Lu H, Lin T, Klein J, Wang S, Qi J, Zhou Q, Sun J, Zhang Z, Weng Y, Huang S (2014)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identifies an early flowering QTL located near Flowering Locus T in cucumber. </w:t>
      </w:r>
      <w:proofErr w:type="spell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 xml:space="preserve"> 127:1491-9. </w:t>
      </w:r>
      <w:hyperlink r:id="rId62" w:history="1">
        <w:r w:rsidR="005B363F" w:rsidRPr="00684CBD">
          <w:rPr>
            <w:rStyle w:val="Hyperlink"/>
            <w:rFonts w:ascii="Times New Roman" w:hAnsi="Times New Roman" w:cs="Times New Roman"/>
            <w:sz w:val="24"/>
            <w:szCs w:val="24"/>
          </w:rPr>
          <w:t>https://doi.org/10.1007/s00122-014-2313-z</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Lynch </w:t>
      </w:r>
      <w:proofErr w:type="gramStart"/>
      <w:r w:rsidRPr="00684CBD">
        <w:rPr>
          <w:rFonts w:ascii="Times New Roman" w:hAnsi="Times New Roman" w:cs="Times New Roman"/>
          <w:sz w:val="24"/>
          <w:szCs w:val="24"/>
        </w:rPr>
        <w:t>M,  Walsh</w:t>
      </w:r>
      <w:proofErr w:type="gramEnd"/>
      <w:r w:rsidRPr="00684CBD">
        <w:rPr>
          <w:rFonts w:ascii="Times New Roman" w:hAnsi="Times New Roman" w:cs="Times New Roman"/>
          <w:sz w:val="24"/>
          <w:szCs w:val="24"/>
        </w:rPr>
        <w:t xml:space="preserve"> B (1998) </w:t>
      </w:r>
      <w:r w:rsidRPr="00684CBD">
        <w:rPr>
          <w:rFonts w:ascii="Times New Roman" w:hAnsi="Times New Roman" w:cs="Times New Roman"/>
          <w:i/>
          <w:iCs/>
          <w:sz w:val="24"/>
          <w:szCs w:val="24"/>
        </w:rPr>
        <w:t>Genetics and analysis of quantitative traits</w:t>
      </w:r>
      <w:r w:rsidRPr="00684CBD">
        <w:rPr>
          <w:rFonts w:ascii="Times New Roman" w:hAnsi="Times New Roman" w:cs="Times New Roman"/>
          <w:sz w:val="24"/>
          <w:szCs w:val="24"/>
        </w:rPr>
        <w:t xml:space="preserve"> (Vol. 1). Sinauer Sunderland, MA. </w:t>
      </w:r>
    </w:p>
    <w:p w:rsidR="004B451E" w:rsidRPr="00684CBD" w:rsidRDefault="0043733B"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Magwene</w:t>
      </w:r>
      <w:proofErr w:type="spellEnd"/>
      <w:r w:rsidRPr="00684CBD">
        <w:rPr>
          <w:rFonts w:ascii="Times New Roman" w:hAnsi="Times New Roman" w:cs="Times New Roman"/>
          <w:sz w:val="24"/>
          <w:szCs w:val="24"/>
        </w:rPr>
        <w:t xml:space="preserve"> PM, Willis JH, Kelly JK (2011) The statistics of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using next generation sequencing. </w:t>
      </w:r>
      <w:proofErr w:type="spellStart"/>
      <w:r w:rsidRPr="00684CBD">
        <w:rPr>
          <w:rFonts w:ascii="Times New Roman" w:hAnsi="Times New Roman" w:cs="Times New Roman"/>
          <w:i/>
          <w:sz w:val="24"/>
          <w:szCs w:val="24"/>
        </w:rPr>
        <w:t>PLoS</w:t>
      </w:r>
      <w:proofErr w:type="spellEnd"/>
      <w:r w:rsidRPr="00684CBD">
        <w:rPr>
          <w:rFonts w:ascii="Times New Roman" w:hAnsi="Times New Roman" w:cs="Times New Roman"/>
          <w:i/>
          <w:sz w:val="24"/>
          <w:szCs w:val="24"/>
        </w:rPr>
        <w:t xml:space="preserve"> </w:t>
      </w:r>
      <w:proofErr w:type="spellStart"/>
      <w:r w:rsidRPr="00684CBD">
        <w:rPr>
          <w:rFonts w:ascii="Times New Roman" w:hAnsi="Times New Roman" w:cs="Times New Roman"/>
          <w:i/>
          <w:sz w:val="24"/>
          <w:szCs w:val="24"/>
        </w:rPr>
        <w:t>Comput</w:t>
      </w:r>
      <w:proofErr w:type="spellEnd"/>
      <w:r w:rsidRPr="00684CBD">
        <w:rPr>
          <w:rFonts w:ascii="Times New Roman" w:hAnsi="Times New Roman" w:cs="Times New Roman"/>
          <w:i/>
          <w:sz w:val="24"/>
          <w:szCs w:val="24"/>
        </w:rPr>
        <w:t>. Biol.</w:t>
      </w:r>
      <w:r w:rsidRPr="00684CBD">
        <w:rPr>
          <w:rFonts w:ascii="Times New Roman" w:hAnsi="Times New Roman" w:cs="Times New Roman"/>
          <w:sz w:val="24"/>
          <w:szCs w:val="24"/>
        </w:rPr>
        <w:t xml:space="preserve"> 7:1002255</w:t>
      </w:r>
      <w:r w:rsidR="004B451E" w:rsidRPr="00684CBD">
        <w:rPr>
          <w:rFonts w:ascii="Times New Roman" w:hAnsi="Times New Roman" w:cs="Times New Roman"/>
          <w:sz w:val="24"/>
          <w:szCs w:val="24"/>
        </w:rPr>
        <w:t xml:space="preserve">. </w:t>
      </w:r>
      <w:hyperlink r:id="rId63" w:history="1">
        <w:r w:rsidR="004B451E" w:rsidRPr="00684CBD">
          <w:rPr>
            <w:rStyle w:val="Hyperlink"/>
            <w:rFonts w:ascii="Times New Roman" w:hAnsi="Times New Roman" w:cs="Times New Roman"/>
            <w:sz w:val="24"/>
            <w:szCs w:val="24"/>
          </w:rPr>
          <w:t>https://doi.org/10.1371/journal.pcbi.1002255</w:t>
        </w:r>
      </w:hyperlink>
      <w:r w:rsidR="004B451E" w:rsidRPr="00684CBD">
        <w:rPr>
          <w:rFonts w:ascii="Times New Roman" w:hAnsi="Times New Roman" w:cs="Times New Roman"/>
          <w:sz w:val="24"/>
          <w:szCs w:val="24"/>
        </w:rPr>
        <w:t>.</w:t>
      </w:r>
    </w:p>
    <w:p w:rsidR="004B451E" w:rsidRPr="00684CBD" w:rsidRDefault="0043733B"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Majeed A, </w:t>
      </w:r>
      <w:proofErr w:type="spellStart"/>
      <w:r w:rsidRPr="00684CBD">
        <w:rPr>
          <w:rFonts w:ascii="Times New Roman" w:hAnsi="Times New Roman" w:cs="Times New Roman"/>
          <w:sz w:val="24"/>
          <w:szCs w:val="24"/>
        </w:rPr>
        <w:t>Johar</w:t>
      </w:r>
      <w:proofErr w:type="spellEnd"/>
      <w:r w:rsidRPr="00684CBD">
        <w:rPr>
          <w:rFonts w:ascii="Times New Roman" w:hAnsi="Times New Roman" w:cs="Times New Roman"/>
          <w:sz w:val="24"/>
          <w:szCs w:val="24"/>
        </w:rPr>
        <w:t xml:space="preserve"> P, Raina A, </w:t>
      </w:r>
      <w:proofErr w:type="spellStart"/>
      <w:r w:rsidRPr="00684CBD">
        <w:rPr>
          <w:rFonts w:ascii="Times New Roman" w:hAnsi="Times New Roman" w:cs="Times New Roman"/>
          <w:sz w:val="24"/>
          <w:szCs w:val="24"/>
        </w:rPr>
        <w:t>Salgotra</w:t>
      </w:r>
      <w:proofErr w:type="spellEnd"/>
      <w:r w:rsidRPr="00684CBD">
        <w:rPr>
          <w:rFonts w:ascii="Times New Roman" w:hAnsi="Times New Roman" w:cs="Times New Roman"/>
          <w:sz w:val="24"/>
          <w:szCs w:val="24"/>
        </w:rPr>
        <w:t xml:space="preserve"> RK, Feng X, Bhat JA (2022) Harnessing the potential of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sequencing and its related approaches in crop breeding. </w:t>
      </w:r>
      <w:r w:rsidRPr="00684CBD">
        <w:rPr>
          <w:rFonts w:ascii="Times New Roman" w:hAnsi="Times New Roman" w:cs="Times New Roman"/>
          <w:i/>
          <w:sz w:val="24"/>
          <w:szCs w:val="24"/>
        </w:rPr>
        <w:t>Front. genet.</w:t>
      </w:r>
      <w:r w:rsidRPr="00684CBD">
        <w:rPr>
          <w:rFonts w:ascii="Times New Roman" w:hAnsi="Times New Roman" w:cs="Times New Roman"/>
          <w:sz w:val="24"/>
          <w:szCs w:val="24"/>
        </w:rPr>
        <w:t xml:space="preserve"> 13:944501.</w:t>
      </w:r>
      <w:hyperlink r:id="rId64" w:history="1">
        <w:r w:rsidR="004B451E" w:rsidRPr="00684CBD">
          <w:rPr>
            <w:rStyle w:val="Hyperlink"/>
            <w:rFonts w:ascii="Times New Roman" w:hAnsi="Times New Roman" w:cs="Times New Roman"/>
            <w:sz w:val="24"/>
            <w:szCs w:val="24"/>
          </w:rPr>
          <w:t>https://doi.org/10.3389/fgene.2022.944501</w:t>
        </w:r>
      </w:hyperlink>
      <w:r w:rsidR="004B451E" w:rsidRPr="00684CBD">
        <w:rPr>
          <w:rFonts w:ascii="Times New Roman" w:hAnsi="Times New Roman" w:cs="Times New Roman"/>
          <w:sz w:val="24"/>
          <w:szCs w:val="24"/>
        </w:rPr>
        <w:t>.</w:t>
      </w:r>
    </w:p>
    <w:p w:rsidR="004B451E" w:rsidRPr="00684CBD" w:rsidRDefault="0043733B"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Mansfeld</w:t>
      </w:r>
      <w:proofErr w:type="spellEnd"/>
      <w:r w:rsidRPr="00684CBD">
        <w:rPr>
          <w:rFonts w:ascii="Times New Roman" w:hAnsi="Times New Roman" w:cs="Times New Roman"/>
          <w:sz w:val="24"/>
          <w:szCs w:val="24"/>
        </w:rPr>
        <w:t xml:space="preserve"> BN, </w:t>
      </w:r>
      <w:proofErr w:type="spellStart"/>
      <w:r w:rsidRPr="00684CBD">
        <w:rPr>
          <w:rFonts w:ascii="Times New Roman" w:hAnsi="Times New Roman" w:cs="Times New Roman"/>
          <w:sz w:val="24"/>
          <w:szCs w:val="24"/>
        </w:rPr>
        <w:t>Grumet</w:t>
      </w:r>
      <w:proofErr w:type="spellEnd"/>
      <w:r w:rsidRPr="00684CBD">
        <w:rPr>
          <w:rFonts w:ascii="Times New Roman" w:hAnsi="Times New Roman" w:cs="Times New Roman"/>
          <w:sz w:val="24"/>
          <w:szCs w:val="24"/>
        </w:rPr>
        <w:t xml:space="preserve"> R (2018) </w:t>
      </w:r>
      <w:proofErr w:type="spellStart"/>
      <w:r w:rsidRPr="00684CBD">
        <w:rPr>
          <w:rFonts w:ascii="Times New Roman" w:hAnsi="Times New Roman" w:cs="Times New Roman"/>
          <w:sz w:val="24"/>
          <w:szCs w:val="24"/>
        </w:rPr>
        <w:t>QTLseqr</w:t>
      </w:r>
      <w:proofErr w:type="spellEnd"/>
      <w:r w:rsidRPr="00684CBD">
        <w:rPr>
          <w:rFonts w:ascii="Times New Roman" w:hAnsi="Times New Roman" w:cs="Times New Roman"/>
          <w:sz w:val="24"/>
          <w:szCs w:val="24"/>
        </w:rPr>
        <w:t xml:space="preserve">: an R package for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with next‐generation sequencing. </w:t>
      </w:r>
      <w:r w:rsidRPr="00684CBD">
        <w:rPr>
          <w:rFonts w:ascii="Times New Roman" w:hAnsi="Times New Roman" w:cs="Times New Roman"/>
          <w:i/>
          <w:sz w:val="24"/>
          <w:szCs w:val="24"/>
        </w:rPr>
        <w:t>The plant genome</w:t>
      </w:r>
      <w:r w:rsidRPr="00684CBD">
        <w:rPr>
          <w:rFonts w:ascii="Times New Roman" w:hAnsi="Times New Roman" w:cs="Times New Roman"/>
          <w:sz w:val="24"/>
          <w:szCs w:val="24"/>
        </w:rPr>
        <w:t>. 11:180006.</w:t>
      </w:r>
      <w:hyperlink r:id="rId65" w:history="1">
        <w:r w:rsidR="004B451E" w:rsidRPr="00684CBD">
          <w:rPr>
            <w:rStyle w:val="Hyperlink"/>
            <w:rFonts w:ascii="Times New Roman" w:hAnsi="Times New Roman" w:cs="Times New Roman"/>
            <w:sz w:val="24"/>
            <w:szCs w:val="24"/>
          </w:rPr>
          <w:t>https://doi.org/10.3835/plantgenome2018.01.0006</w:t>
        </w:r>
      </w:hyperlink>
      <w:r w:rsidR="004B451E" w:rsidRPr="00684CBD">
        <w:rPr>
          <w:rFonts w:ascii="Times New Roman" w:hAnsi="Times New Roman" w:cs="Times New Roman"/>
          <w:sz w:val="24"/>
          <w:szCs w:val="24"/>
        </w:rPr>
        <w:t>.</w:t>
      </w:r>
    </w:p>
    <w:p w:rsidR="004B451E" w:rsidRPr="00684CBD" w:rsidRDefault="0043733B"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lastRenderedPageBreak/>
        <w:t xml:space="preserve">Martin M (2011) </w:t>
      </w:r>
      <w:proofErr w:type="spellStart"/>
      <w:r w:rsidRPr="00684CBD">
        <w:rPr>
          <w:rFonts w:ascii="Times New Roman" w:hAnsi="Times New Roman" w:cs="Times New Roman"/>
          <w:sz w:val="24"/>
          <w:szCs w:val="24"/>
        </w:rPr>
        <w:t>Cutadapt</w:t>
      </w:r>
      <w:proofErr w:type="spellEnd"/>
      <w:r w:rsidRPr="00684CBD">
        <w:rPr>
          <w:rFonts w:ascii="Times New Roman" w:hAnsi="Times New Roman" w:cs="Times New Roman"/>
          <w:sz w:val="24"/>
          <w:szCs w:val="24"/>
        </w:rPr>
        <w:t xml:space="preserve"> removes adapter sequences from high-throughput sequencing reads. </w:t>
      </w:r>
      <w:proofErr w:type="spellStart"/>
      <w:r w:rsidRPr="00684CBD">
        <w:rPr>
          <w:rFonts w:ascii="Times New Roman" w:hAnsi="Times New Roman" w:cs="Times New Roman"/>
          <w:i/>
          <w:sz w:val="24"/>
          <w:szCs w:val="24"/>
        </w:rPr>
        <w:t>EMBnet</w:t>
      </w:r>
      <w:proofErr w:type="spellEnd"/>
      <w:r w:rsidRPr="00684CBD">
        <w:rPr>
          <w:rFonts w:ascii="Times New Roman" w:hAnsi="Times New Roman" w:cs="Times New Roman"/>
          <w:sz w:val="24"/>
          <w:szCs w:val="24"/>
        </w:rPr>
        <w:t xml:space="preserve">. 17:10-2. </w:t>
      </w:r>
      <w:hyperlink r:id="rId66" w:history="1">
        <w:r w:rsidR="004B451E" w:rsidRPr="00684CBD">
          <w:rPr>
            <w:rStyle w:val="Hyperlink"/>
            <w:rFonts w:ascii="Times New Roman" w:hAnsi="Times New Roman" w:cs="Times New Roman"/>
            <w:sz w:val="24"/>
            <w:szCs w:val="24"/>
          </w:rPr>
          <w:t>https://doi.org/10.14806/ej.17.1.200</w:t>
        </w:r>
      </w:hyperlink>
      <w:r w:rsidR="004B451E" w:rsidRPr="00684CBD">
        <w:rPr>
          <w:rFonts w:ascii="Times New Roman" w:hAnsi="Times New Roman" w:cs="Times New Roman"/>
          <w:sz w:val="24"/>
          <w:szCs w:val="24"/>
        </w:rPr>
        <w:t>.</w:t>
      </w:r>
    </w:p>
    <w:p w:rsidR="004B451E" w:rsidRPr="00684CBD" w:rsidRDefault="0043733B"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McKenna A, Hanna M, Banks E, </w:t>
      </w:r>
      <w:proofErr w:type="spellStart"/>
      <w:r w:rsidRPr="00684CBD">
        <w:rPr>
          <w:rFonts w:ascii="Times New Roman" w:hAnsi="Times New Roman" w:cs="Times New Roman"/>
          <w:sz w:val="24"/>
          <w:szCs w:val="24"/>
        </w:rPr>
        <w:t>Sivachenko</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Cibulskis</w:t>
      </w:r>
      <w:proofErr w:type="spellEnd"/>
      <w:r w:rsidRPr="00684CBD">
        <w:rPr>
          <w:rFonts w:ascii="Times New Roman" w:hAnsi="Times New Roman" w:cs="Times New Roman"/>
          <w:sz w:val="24"/>
          <w:szCs w:val="24"/>
        </w:rPr>
        <w:t xml:space="preserve"> K, </w:t>
      </w:r>
      <w:proofErr w:type="spellStart"/>
      <w:r w:rsidRPr="00684CBD">
        <w:rPr>
          <w:rFonts w:ascii="Times New Roman" w:hAnsi="Times New Roman" w:cs="Times New Roman"/>
          <w:sz w:val="24"/>
          <w:szCs w:val="24"/>
        </w:rPr>
        <w:t>Kernytsky</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Garimella</w:t>
      </w:r>
      <w:proofErr w:type="spellEnd"/>
      <w:r w:rsidRPr="00684CBD">
        <w:rPr>
          <w:rFonts w:ascii="Times New Roman" w:hAnsi="Times New Roman" w:cs="Times New Roman"/>
          <w:sz w:val="24"/>
          <w:szCs w:val="24"/>
        </w:rPr>
        <w:t xml:space="preserve"> K, </w:t>
      </w:r>
      <w:proofErr w:type="spellStart"/>
      <w:r w:rsidRPr="00684CBD">
        <w:rPr>
          <w:rFonts w:ascii="Times New Roman" w:hAnsi="Times New Roman" w:cs="Times New Roman"/>
          <w:sz w:val="24"/>
          <w:szCs w:val="24"/>
        </w:rPr>
        <w:t>Altshuler</w:t>
      </w:r>
      <w:proofErr w:type="spellEnd"/>
      <w:r w:rsidRPr="00684CBD">
        <w:rPr>
          <w:rFonts w:ascii="Times New Roman" w:hAnsi="Times New Roman" w:cs="Times New Roman"/>
          <w:sz w:val="24"/>
          <w:szCs w:val="24"/>
        </w:rPr>
        <w:t xml:space="preserve"> D, Gabriel S, Daly M, </w:t>
      </w:r>
      <w:proofErr w:type="spellStart"/>
      <w:r w:rsidRPr="00684CBD">
        <w:rPr>
          <w:rFonts w:ascii="Times New Roman" w:hAnsi="Times New Roman" w:cs="Times New Roman"/>
          <w:sz w:val="24"/>
          <w:szCs w:val="24"/>
        </w:rPr>
        <w:t>DePristo</w:t>
      </w:r>
      <w:proofErr w:type="spellEnd"/>
      <w:r w:rsidRPr="00684CBD">
        <w:rPr>
          <w:rFonts w:ascii="Times New Roman" w:hAnsi="Times New Roman" w:cs="Times New Roman"/>
          <w:sz w:val="24"/>
          <w:szCs w:val="24"/>
        </w:rPr>
        <w:t xml:space="preserve"> MA (2010) The Genome Analysis Toolkit: a MapReduce framework for </w:t>
      </w:r>
      <w:proofErr w:type="spellStart"/>
      <w:r w:rsidRPr="00684CBD">
        <w:rPr>
          <w:rFonts w:ascii="Times New Roman" w:hAnsi="Times New Roman" w:cs="Times New Roman"/>
          <w:sz w:val="24"/>
          <w:szCs w:val="24"/>
        </w:rPr>
        <w:t>analyzing</w:t>
      </w:r>
      <w:proofErr w:type="spellEnd"/>
      <w:r w:rsidRPr="00684CBD">
        <w:rPr>
          <w:rFonts w:ascii="Times New Roman" w:hAnsi="Times New Roman" w:cs="Times New Roman"/>
          <w:sz w:val="24"/>
          <w:szCs w:val="24"/>
        </w:rPr>
        <w:t xml:space="preserve"> next-generation DNA sequencing data. </w:t>
      </w:r>
      <w:r w:rsidR="008B5152" w:rsidRPr="00684CBD">
        <w:rPr>
          <w:rFonts w:ascii="Times New Roman" w:hAnsi="Times New Roman" w:cs="Times New Roman"/>
          <w:i/>
          <w:sz w:val="24"/>
          <w:szCs w:val="24"/>
        </w:rPr>
        <w:t>Genome Res</w:t>
      </w:r>
      <w:r w:rsidR="008B5152" w:rsidRPr="00684CBD">
        <w:rPr>
          <w:rFonts w:ascii="Times New Roman" w:hAnsi="Times New Roman" w:cs="Times New Roman"/>
          <w:sz w:val="24"/>
          <w:szCs w:val="24"/>
        </w:rPr>
        <w:t>. 20</w:t>
      </w:r>
      <w:r w:rsidRPr="00684CBD">
        <w:rPr>
          <w:rFonts w:ascii="Times New Roman" w:hAnsi="Times New Roman" w:cs="Times New Roman"/>
          <w:sz w:val="24"/>
          <w:szCs w:val="24"/>
        </w:rPr>
        <w:t>:1297-303.</w:t>
      </w:r>
      <w:hyperlink r:id="rId67" w:history="1">
        <w:r w:rsidR="004B451E" w:rsidRPr="00684CBD">
          <w:rPr>
            <w:rStyle w:val="Hyperlink"/>
            <w:rFonts w:ascii="Times New Roman" w:hAnsi="Times New Roman" w:cs="Times New Roman"/>
            <w:sz w:val="24"/>
            <w:szCs w:val="24"/>
          </w:rPr>
          <w:t>https://doi.org/10.1101/gr.107524.110</w:t>
        </w:r>
      </w:hyperlink>
      <w:r w:rsidR="004B451E" w:rsidRPr="00684CBD">
        <w:rPr>
          <w:rFonts w:ascii="Times New Roman" w:hAnsi="Times New Roman" w:cs="Times New Roman"/>
          <w:sz w:val="24"/>
          <w:szCs w:val="24"/>
        </w:rPr>
        <w:t>.</w:t>
      </w:r>
    </w:p>
    <w:p w:rsidR="004B451E" w:rsidRPr="00684CBD" w:rsidRDefault="00DF1C5A"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Meuwissen</w:t>
      </w:r>
      <w:proofErr w:type="spellEnd"/>
      <w:r w:rsidRPr="00684CBD">
        <w:rPr>
          <w:rFonts w:ascii="Times New Roman" w:hAnsi="Times New Roman" w:cs="Times New Roman"/>
          <w:sz w:val="24"/>
          <w:szCs w:val="24"/>
        </w:rPr>
        <w:t xml:space="preserve"> T, van den Berg I, Goddard M (2021) On the use of whole-genome sequence data for </w:t>
      </w:r>
      <w:proofErr w:type="spellStart"/>
      <w:r w:rsidRPr="00684CBD">
        <w:rPr>
          <w:rFonts w:ascii="Times New Roman" w:hAnsi="Times New Roman" w:cs="Times New Roman"/>
          <w:sz w:val="24"/>
          <w:szCs w:val="24"/>
        </w:rPr>
        <w:t>across</w:t>
      </w:r>
      <w:proofErr w:type="spellEnd"/>
      <w:r w:rsidRPr="00684CBD">
        <w:rPr>
          <w:rFonts w:ascii="Times New Roman" w:hAnsi="Times New Roman" w:cs="Times New Roman"/>
          <w:sz w:val="24"/>
          <w:szCs w:val="24"/>
        </w:rPr>
        <w:t xml:space="preserve">-breed genomic prediction and fine-scale mapping of QTL. </w:t>
      </w:r>
      <w:r w:rsidRPr="00684CBD">
        <w:rPr>
          <w:rFonts w:ascii="Times New Roman" w:hAnsi="Times New Roman" w:cs="Times New Roman"/>
          <w:i/>
          <w:sz w:val="24"/>
          <w:szCs w:val="24"/>
        </w:rPr>
        <w:t>Genet. Sel.</w:t>
      </w:r>
      <w:r w:rsidRPr="00684CBD">
        <w:rPr>
          <w:rFonts w:ascii="Times New Roman" w:hAnsi="Times New Roman" w:cs="Times New Roman"/>
          <w:sz w:val="24"/>
          <w:szCs w:val="24"/>
        </w:rPr>
        <w:t xml:space="preserve"> 53:1-5. </w:t>
      </w:r>
      <w:hyperlink r:id="rId68" w:history="1">
        <w:r w:rsidR="004B451E" w:rsidRPr="00684CBD">
          <w:rPr>
            <w:rStyle w:val="Hyperlink"/>
            <w:rFonts w:ascii="Times New Roman" w:hAnsi="Times New Roman" w:cs="Times New Roman"/>
            <w:sz w:val="24"/>
            <w:szCs w:val="24"/>
          </w:rPr>
          <w:t>https://doi.org/10.1186/s12711-021-00607-4</w:t>
        </w:r>
      </w:hyperlink>
      <w:r w:rsidR="004B451E" w:rsidRPr="00684CBD">
        <w:rPr>
          <w:rFonts w:ascii="Times New Roman" w:hAnsi="Times New Roman" w:cs="Times New Roman"/>
          <w:sz w:val="24"/>
          <w:szCs w:val="24"/>
        </w:rPr>
        <w:t>.</w:t>
      </w:r>
    </w:p>
    <w:p w:rsidR="004B451E" w:rsidRPr="00684CBD" w:rsidRDefault="00DF1C5A"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Michelmore</w:t>
      </w:r>
      <w:proofErr w:type="spellEnd"/>
      <w:r w:rsidRPr="00684CBD">
        <w:rPr>
          <w:rFonts w:ascii="Times New Roman" w:hAnsi="Times New Roman" w:cs="Times New Roman"/>
          <w:sz w:val="24"/>
          <w:szCs w:val="24"/>
        </w:rPr>
        <w:t xml:space="preserve"> RW, </w:t>
      </w:r>
      <w:proofErr w:type="spellStart"/>
      <w:r w:rsidRPr="00684CBD">
        <w:rPr>
          <w:rFonts w:ascii="Times New Roman" w:hAnsi="Times New Roman" w:cs="Times New Roman"/>
          <w:sz w:val="24"/>
          <w:szCs w:val="24"/>
        </w:rPr>
        <w:t>Paran</w:t>
      </w:r>
      <w:proofErr w:type="spellEnd"/>
      <w:r w:rsidRPr="00684CBD">
        <w:rPr>
          <w:rFonts w:ascii="Times New Roman" w:hAnsi="Times New Roman" w:cs="Times New Roman"/>
          <w:sz w:val="24"/>
          <w:szCs w:val="24"/>
        </w:rPr>
        <w:t xml:space="preserve"> I, </w:t>
      </w:r>
      <w:proofErr w:type="spellStart"/>
      <w:r w:rsidRPr="00684CBD">
        <w:rPr>
          <w:rFonts w:ascii="Times New Roman" w:hAnsi="Times New Roman" w:cs="Times New Roman"/>
          <w:sz w:val="24"/>
          <w:szCs w:val="24"/>
        </w:rPr>
        <w:t>Kesseli</w:t>
      </w:r>
      <w:proofErr w:type="spellEnd"/>
      <w:r w:rsidRPr="00684CBD">
        <w:rPr>
          <w:rFonts w:ascii="Times New Roman" w:hAnsi="Times New Roman" w:cs="Times New Roman"/>
          <w:sz w:val="24"/>
          <w:szCs w:val="24"/>
        </w:rPr>
        <w:t xml:space="preserve"> R (1991) Identification of markers linked to disease-resistance genes by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a rapid method to detect markers in specific genomic regions by using segregating populations. </w:t>
      </w:r>
      <w:r w:rsidRPr="00684CBD">
        <w:rPr>
          <w:rFonts w:ascii="Times New Roman" w:hAnsi="Times New Roman" w:cs="Times New Roman"/>
          <w:i/>
          <w:sz w:val="24"/>
          <w:szCs w:val="24"/>
        </w:rPr>
        <w:t>PNAS</w:t>
      </w:r>
      <w:r w:rsidRPr="00684CBD">
        <w:rPr>
          <w:rFonts w:ascii="Times New Roman" w:hAnsi="Times New Roman" w:cs="Times New Roman"/>
          <w:sz w:val="24"/>
          <w:szCs w:val="24"/>
        </w:rPr>
        <w:t xml:space="preserve">. 88:9828-32. </w:t>
      </w:r>
      <w:hyperlink r:id="rId69" w:history="1">
        <w:r w:rsidR="004B451E" w:rsidRPr="00684CBD">
          <w:rPr>
            <w:rStyle w:val="Hyperlink"/>
            <w:rFonts w:ascii="Times New Roman" w:hAnsi="Times New Roman" w:cs="Times New Roman"/>
            <w:sz w:val="24"/>
            <w:szCs w:val="24"/>
          </w:rPr>
          <w:t>https://doi.org/10.1073/pnas.88.21.9828</w:t>
        </w:r>
      </w:hyperlink>
      <w:r w:rsidR="004B451E" w:rsidRPr="00684CBD">
        <w:rPr>
          <w:rFonts w:ascii="Times New Roman" w:hAnsi="Times New Roman" w:cs="Times New Roman"/>
          <w:sz w:val="24"/>
          <w:szCs w:val="24"/>
        </w:rPr>
        <w:t>.</w:t>
      </w:r>
    </w:p>
    <w:p w:rsidR="004B451E" w:rsidRPr="00684CBD" w:rsidRDefault="00DF1C5A"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Mickelson S, See D, Meyer FD, Garner JP, Foster CR, Blake TK, Fischer AM (2003) Mapping of QTL associated with nitrogen storage and remobilization in barley (</w:t>
      </w:r>
      <w:proofErr w:type="spellStart"/>
      <w:r w:rsidRPr="00684CBD">
        <w:rPr>
          <w:rFonts w:ascii="Times New Roman" w:hAnsi="Times New Roman" w:cs="Times New Roman"/>
          <w:i/>
          <w:sz w:val="24"/>
          <w:szCs w:val="24"/>
        </w:rPr>
        <w:t>Hordeum</w:t>
      </w:r>
      <w:proofErr w:type="spellEnd"/>
      <w:r w:rsidRPr="00684CBD">
        <w:rPr>
          <w:rFonts w:ascii="Times New Roman" w:hAnsi="Times New Roman" w:cs="Times New Roman"/>
          <w:i/>
          <w:sz w:val="24"/>
          <w:szCs w:val="24"/>
        </w:rPr>
        <w:t xml:space="preserve"> vulgare</w:t>
      </w:r>
      <w:r w:rsidRPr="00684CBD">
        <w:rPr>
          <w:rFonts w:ascii="Times New Roman" w:hAnsi="Times New Roman" w:cs="Times New Roman"/>
          <w:sz w:val="24"/>
          <w:szCs w:val="24"/>
        </w:rPr>
        <w:t xml:space="preserve"> L.) leaves. J. Exp. Bot. 54:801-12. </w:t>
      </w:r>
      <w:hyperlink r:id="rId70" w:history="1">
        <w:r w:rsidR="004B451E" w:rsidRPr="00684CBD">
          <w:rPr>
            <w:rStyle w:val="Hyperlink"/>
            <w:rFonts w:ascii="Times New Roman" w:hAnsi="Times New Roman" w:cs="Times New Roman"/>
            <w:sz w:val="24"/>
            <w:szCs w:val="24"/>
          </w:rPr>
          <w:t>https://doi.org/10.1093/jxb/erg084</w:t>
        </w:r>
      </w:hyperlink>
      <w:r w:rsidR="004B451E" w:rsidRPr="00684CBD">
        <w:rPr>
          <w:rFonts w:ascii="Times New Roman" w:hAnsi="Times New Roman" w:cs="Times New Roman"/>
          <w:sz w:val="24"/>
          <w:szCs w:val="24"/>
        </w:rPr>
        <w:t>.</w:t>
      </w:r>
    </w:p>
    <w:p w:rsidR="004B451E" w:rsidRPr="00684CBD" w:rsidRDefault="00F643E1"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Nadeau JH, Singer JB, </w:t>
      </w:r>
      <w:proofErr w:type="spellStart"/>
      <w:r w:rsidRPr="00684CBD">
        <w:rPr>
          <w:rFonts w:ascii="Times New Roman" w:hAnsi="Times New Roman" w:cs="Times New Roman"/>
          <w:sz w:val="24"/>
          <w:szCs w:val="24"/>
        </w:rPr>
        <w:t>Matin</w:t>
      </w:r>
      <w:proofErr w:type="spellEnd"/>
      <w:r w:rsidRPr="00684CBD">
        <w:rPr>
          <w:rFonts w:ascii="Times New Roman" w:hAnsi="Times New Roman" w:cs="Times New Roman"/>
          <w:sz w:val="24"/>
          <w:szCs w:val="24"/>
        </w:rPr>
        <w:t xml:space="preserve"> A, Lander ES (2000) Analysing complex genetic traits with chromosome substitution strains. </w:t>
      </w:r>
      <w:r w:rsidRPr="00684CBD">
        <w:rPr>
          <w:rFonts w:ascii="Times New Roman" w:hAnsi="Times New Roman" w:cs="Times New Roman"/>
          <w:i/>
          <w:sz w:val="24"/>
          <w:szCs w:val="24"/>
        </w:rPr>
        <w:t>Nat. Genet</w:t>
      </w:r>
      <w:r w:rsidRPr="00684CBD">
        <w:rPr>
          <w:rFonts w:ascii="Times New Roman" w:hAnsi="Times New Roman" w:cs="Times New Roman"/>
          <w:sz w:val="24"/>
          <w:szCs w:val="24"/>
        </w:rPr>
        <w:t xml:space="preserve">. 24:221-5. </w:t>
      </w:r>
      <w:hyperlink r:id="rId71" w:history="1">
        <w:r w:rsidR="004B451E" w:rsidRPr="00684CBD">
          <w:rPr>
            <w:rStyle w:val="Hyperlink"/>
            <w:rFonts w:ascii="Times New Roman" w:hAnsi="Times New Roman" w:cs="Times New Roman"/>
            <w:sz w:val="24"/>
            <w:szCs w:val="24"/>
          </w:rPr>
          <w:t>https://doi.org/10.1038/73427</w:t>
        </w:r>
      </w:hyperlink>
      <w:r w:rsidR="004B451E" w:rsidRPr="00684CBD">
        <w:rPr>
          <w:rFonts w:ascii="Times New Roman" w:hAnsi="Times New Roman" w:cs="Times New Roman"/>
          <w:sz w:val="24"/>
          <w:szCs w:val="24"/>
        </w:rPr>
        <w:t>.</w:t>
      </w:r>
    </w:p>
    <w:p w:rsidR="004B451E" w:rsidRPr="00684CBD" w:rsidRDefault="004B451E" w:rsidP="00684CBD">
      <w:pPr>
        <w:spacing w:line="240" w:lineRule="auto"/>
        <w:ind w:hanging="480"/>
        <w:rPr>
          <w:rFonts w:ascii="Times New Roman" w:hAnsi="Times New Roman" w:cs="Times New Roman"/>
          <w:color w:val="222222"/>
          <w:sz w:val="24"/>
          <w:szCs w:val="24"/>
          <w:shd w:val="clear" w:color="auto" w:fill="FFFFFF"/>
        </w:rPr>
      </w:pPr>
      <w:r w:rsidRPr="00684CBD">
        <w:rPr>
          <w:rFonts w:ascii="Times New Roman" w:hAnsi="Times New Roman" w:cs="Times New Roman"/>
          <w:color w:val="222222"/>
          <w:sz w:val="24"/>
          <w:szCs w:val="24"/>
          <w:shd w:val="clear" w:color="auto" w:fill="FFFFFF"/>
        </w:rPr>
        <w:t>Nilsson-</w:t>
      </w:r>
      <w:proofErr w:type="spellStart"/>
      <w:r w:rsidRPr="00684CBD">
        <w:rPr>
          <w:rFonts w:ascii="Times New Roman" w:hAnsi="Times New Roman" w:cs="Times New Roman"/>
          <w:color w:val="222222"/>
          <w:sz w:val="24"/>
          <w:szCs w:val="24"/>
          <w:shd w:val="clear" w:color="auto" w:fill="FFFFFF"/>
        </w:rPr>
        <w:t>Ehle</w:t>
      </w:r>
      <w:proofErr w:type="spellEnd"/>
      <w:r w:rsidRPr="00684CBD">
        <w:rPr>
          <w:rFonts w:ascii="Times New Roman" w:hAnsi="Times New Roman" w:cs="Times New Roman"/>
          <w:color w:val="222222"/>
          <w:sz w:val="24"/>
          <w:szCs w:val="24"/>
          <w:shd w:val="clear" w:color="auto" w:fill="FFFFFF"/>
        </w:rPr>
        <w:t>, H. (1908). </w:t>
      </w:r>
      <w:proofErr w:type="spellStart"/>
      <w:r w:rsidRPr="00684CBD">
        <w:rPr>
          <w:rFonts w:ascii="Times New Roman" w:hAnsi="Times New Roman" w:cs="Times New Roman"/>
          <w:i/>
          <w:iCs/>
          <w:color w:val="222222"/>
          <w:sz w:val="24"/>
          <w:szCs w:val="24"/>
          <w:shd w:val="clear" w:color="auto" w:fill="FFFFFF"/>
        </w:rPr>
        <w:t>Einige</w:t>
      </w:r>
      <w:proofErr w:type="spellEnd"/>
      <w:r w:rsidRPr="00684CBD">
        <w:rPr>
          <w:rFonts w:ascii="Times New Roman" w:hAnsi="Times New Roman" w:cs="Times New Roman"/>
          <w:i/>
          <w:iCs/>
          <w:color w:val="222222"/>
          <w:sz w:val="24"/>
          <w:szCs w:val="24"/>
          <w:shd w:val="clear" w:color="auto" w:fill="FFFFFF"/>
        </w:rPr>
        <w:t xml:space="preserve"> </w:t>
      </w:r>
      <w:proofErr w:type="spellStart"/>
      <w:r w:rsidRPr="00684CBD">
        <w:rPr>
          <w:rFonts w:ascii="Times New Roman" w:hAnsi="Times New Roman" w:cs="Times New Roman"/>
          <w:i/>
          <w:iCs/>
          <w:color w:val="222222"/>
          <w:sz w:val="24"/>
          <w:szCs w:val="24"/>
          <w:shd w:val="clear" w:color="auto" w:fill="FFFFFF"/>
        </w:rPr>
        <w:t>Ergebnisse</w:t>
      </w:r>
      <w:proofErr w:type="spellEnd"/>
      <w:r w:rsidRPr="00684CBD">
        <w:rPr>
          <w:rFonts w:ascii="Times New Roman" w:hAnsi="Times New Roman" w:cs="Times New Roman"/>
          <w:i/>
          <w:iCs/>
          <w:color w:val="222222"/>
          <w:sz w:val="24"/>
          <w:szCs w:val="24"/>
          <w:shd w:val="clear" w:color="auto" w:fill="FFFFFF"/>
        </w:rPr>
        <w:t xml:space="preserve"> von </w:t>
      </w:r>
      <w:proofErr w:type="spellStart"/>
      <w:r w:rsidRPr="00684CBD">
        <w:rPr>
          <w:rFonts w:ascii="Times New Roman" w:hAnsi="Times New Roman" w:cs="Times New Roman"/>
          <w:i/>
          <w:iCs/>
          <w:color w:val="222222"/>
          <w:sz w:val="24"/>
          <w:szCs w:val="24"/>
          <w:shd w:val="clear" w:color="auto" w:fill="FFFFFF"/>
        </w:rPr>
        <w:t>Kreuzungen</w:t>
      </w:r>
      <w:proofErr w:type="spellEnd"/>
      <w:r w:rsidRPr="00684CBD">
        <w:rPr>
          <w:rFonts w:ascii="Times New Roman" w:hAnsi="Times New Roman" w:cs="Times New Roman"/>
          <w:i/>
          <w:iCs/>
          <w:color w:val="222222"/>
          <w:sz w:val="24"/>
          <w:szCs w:val="24"/>
          <w:shd w:val="clear" w:color="auto" w:fill="FFFFFF"/>
        </w:rPr>
        <w:t xml:space="preserve"> </w:t>
      </w:r>
      <w:proofErr w:type="spellStart"/>
      <w:r w:rsidRPr="00684CBD">
        <w:rPr>
          <w:rFonts w:ascii="Times New Roman" w:hAnsi="Times New Roman" w:cs="Times New Roman"/>
          <w:i/>
          <w:iCs/>
          <w:color w:val="222222"/>
          <w:sz w:val="24"/>
          <w:szCs w:val="24"/>
          <w:shd w:val="clear" w:color="auto" w:fill="FFFFFF"/>
        </w:rPr>
        <w:t>bei</w:t>
      </w:r>
      <w:proofErr w:type="spellEnd"/>
      <w:r w:rsidRPr="00684CBD">
        <w:rPr>
          <w:rFonts w:ascii="Times New Roman" w:hAnsi="Times New Roman" w:cs="Times New Roman"/>
          <w:i/>
          <w:iCs/>
          <w:color w:val="222222"/>
          <w:sz w:val="24"/>
          <w:szCs w:val="24"/>
          <w:shd w:val="clear" w:color="auto" w:fill="FFFFFF"/>
        </w:rPr>
        <w:t xml:space="preserve"> </w:t>
      </w:r>
      <w:proofErr w:type="spellStart"/>
      <w:r w:rsidRPr="00684CBD">
        <w:rPr>
          <w:rFonts w:ascii="Times New Roman" w:hAnsi="Times New Roman" w:cs="Times New Roman"/>
          <w:i/>
          <w:iCs/>
          <w:color w:val="222222"/>
          <w:sz w:val="24"/>
          <w:szCs w:val="24"/>
          <w:shd w:val="clear" w:color="auto" w:fill="FFFFFF"/>
        </w:rPr>
        <w:t>Hafer</w:t>
      </w:r>
      <w:proofErr w:type="spellEnd"/>
      <w:r w:rsidRPr="00684CBD">
        <w:rPr>
          <w:rFonts w:ascii="Times New Roman" w:hAnsi="Times New Roman" w:cs="Times New Roman"/>
          <w:i/>
          <w:iCs/>
          <w:color w:val="222222"/>
          <w:sz w:val="24"/>
          <w:szCs w:val="24"/>
          <w:shd w:val="clear" w:color="auto" w:fill="FFFFFF"/>
        </w:rPr>
        <w:t xml:space="preserve"> und </w:t>
      </w:r>
      <w:proofErr w:type="spellStart"/>
      <w:r w:rsidRPr="00684CBD">
        <w:rPr>
          <w:rFonts w:ascii="Times New Roman" w:hAnsi="Times New Roman" w:cs="Times New Roman"/>
          <w:i/>
          <w:iCs/>
          <w:color w:val="222222"/>
          <w:sz w:val="24"/>
          <w:szCs w:val="24"/>
          <w:shd w:val="clear" w:color="auto" w:fill="FFFFFF"/>
        </w:rPr>
        <w:t>Weizen</w:t>
      </w:r>
      <w:proofErr w:type="spellEnd"/>
      <w:r w:rsidRPr="00684CBD">
        <w:rPr>
          <w:rFonts w:ascii="Times New Roman" w:hAnsi="Times New Roman" w:cs="Times New Roman"/>
          <w:color w:val="222222"/>
          <w:sz w:val="24"/>
          <w:szCs w:val="24"/>
          <w:shd w:val="clear" w:color="auto" w:fill="FFFFFF"/>
        </w:rPr>
        <w:t xml:space="preserve">. </w:t>
      </w:r>
      <w:proofErr w:type="spellStart"/>
      <w:r w:rsidRPr="00684CBD">
        <w:rPr>
          <w:rFonts w:ascii="Times New Roman" w:hAnsi="Times New Roman" w:cs="Times New Roman"/>
          <w:color w:val="222222"/>
          <w:sz w:val="24"/>
          <w:szCs w:val="24"/>
          <w:shd w:val="clear" w:color="auto" w:fill="FFFFFF"/>
        </w:rPr>
        <w:t>Berlingska</w:t>
      </w:r>
      <w:proofErr w:type="spellEnd"/>
      <w:r w:rsidRPr="00684CBD">
        <w:rPr>
          <w:rFonts w:ascii="Times New Roman" w:hAnsi="Times New Roman" w:cs="Times New Roman"/>
          <w:color w:val="222222"/>
          <w:sz w:val="24"/>
          <w:szCs w:val="24"/>
          <w:shd w:val="clear" w:color="auto" w:fill="FFFFFF"/>
        </w:rPr>
        <w:t xml:space="preserve"> </w:t>
      </w:r>
      <w:proofErr w:type="spellStart"/>
      <w:r w:rsidRPr="00684CBD">
        <w:rPr>
          <w:rFonts w:ascii="Times New Roman" w:hAnsi="Times New Roman" w:cs="Times New Roman"/>
          <w:color w:val="222222"/>
          <w:sz w:val="24"/>
          <w:szCs w:val="24"/>
          <w:shd w:val="clear" w:color="auto" w:fill="FFFFFF"/>
        </w:rPr>
        <w:t>Boktryckeriet</w:t>
      </w:r>
      <w:proofErr w:type="spellEnd"/>
      <w:r w:rsidRPr="00684CBD">
        <w:rPr>
          <w:rFonts w:ascii="Times New Roman" w:hAnsi="Times New Roman" w:cs="Times New Roman"/>
          <w:color w:val="222222"/>
          <w:sz w:val="24"/>
          <w:szCs w:val="24"/>
          <w:shd w:val="clear" w:color="auto" w:fill="FFFFFF"/>
        </w:rPr>
        <w:t>.</w:t>
      </w:r>
    </w:p>
    <w:p w:rsidR="004B451E" w:rsidRPr="00684CBD" w:rsidRDefault="00514B2E"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Pandey MK, Khan AW, Singh VK, Vishwakarma MK, </w:t>
      </w:r>
      <w:proofErr w:type="spellStart"/>
      <w:r w:rsidRPr="00684CBD">
        <w:rPr>
          <w:rFonts w:ascii="Times New Roman" w:hAnsi="Times New Roman" w:cs="Times New Roman"/>
          <w:color w:val="222222"/>
          <w:sz w:val="24"/>
          <w:szCs w:val="24"/>
          <w:shd w:val="clear" w:color="auto" w:fill="FFFFFF"/>
        </w:rPr>
        <w:t>Shasidhar</w:t>
      </w:r>
      <w:proofErr w:type="spellEnd"/>
      <w:r w:rsidRPr="00684CBD">
        <w:rPr>
          <w:rFonts w:ascii="Times New Roman" w:hAnsi="Times New Roman" w:cs="Times New Roman"/>
          <w:color w:val="222222"/>
          <w:sz w:val="24"/>
          <w:szCs w:val="24"/>
          <w:shd w:val="clear" w:color="auto" w:fill="FFFFFF"/>
        </w:rPr>
        <w:t xml:space="preserve"> Y, Kumar V, Garg V, Bhat RS, </w:t>
      </w:r>
      <w:proofErr w:type="spellStart"/>
      <w:r w:rsidRPr="00684CBD">
        <w:rPr>
          <w:rFonts w:ascii="Times New Roman" w:hAnsi="Times New Roman" w:cs="Times New Roman"/>
          <w:color w:val="222222"/>
          <w:sz w:val="24"/>
          <w:szCs w:val="24"/>
          <w:shd w:val="clear" w:color="auto" w:fill="FFFFFF"/>
        </w:rPr>
        <w:t>Chitikineni</w:t>
      </w:r>
      <w:proofErr w:type="spellEnd"/>
      <w:r w:rsidRPr="00684CBD">
        <w:rPr>
          <w:rFonts w:ascii="Times New Roman" w:hAnsi="Times New Roman" w:cs="Times New Roman"/>
          <w:color w:val="222222"/>
          <w:sz w:val="24"/>
          <w:szCs w:val="24"/>
          <w:shd w:val="clear" w:color="auto" w:fill="FFFFFF"/>
        </w:rPr>
        <w:t xml:space="preserve"> A, </w:t>
      </w:r>
      <w:proofErr w:type="spellStart"/>
      <w:r w:rsidRPr="00684CBD">
        <w:rPr>
          <w:rFonts w:ascii="Times New Roman" w:hAnsi="Times New Roman" w:cs="Times New Roman"/>
          <w:color w:val="222222"/>
          <w:sz w:val="24"/>
          <w:szCs w:val="24"/>
          <w:shd w:val="clear" w:color="auto" w:fill="FFFFFF"/>
        </w:rPr>
        <w:t>Janila</w:t>
      </w:r>
      <w:proofErr w:type="spellEnd"/>
      <w:r w:rsidRPr="00684CBD">
        <w:rPr>
          <w:rFonts w:ascii="Times New Roman" w:hAnsi="Times New Roman" w:cs="Times New Roman"/>
          <w:color w:val="222222"/>
          <w:sz w:val="24"/>
          <w:szCs w:val="24"/>
          <w:shd w:val="clear" w:color="auto" w:fill="FFFFFF"/>
        </w:rPr>
        <w:t xml:space="preserve"> P, Guo B (2017)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approach identified genomic regions and diagnostic markers for rust and late leaf spot resistance in groundnut (</w:t>
      </w:r>
      <w:proofErr w:type="spellStart"/>
      <w:r w:rsidRPr="00684CBD">
        <w:rPr>
          <w:rFonts w:ascii="Times New Roman" w:hAnsi="Times New Roman" w:cs="Times New Roman"/>
          <w:i/>
          <w:color w:val="222222"/>
          <w:sz w:val="24"/>
          <w:szCs w:val="24"/>
          <w:shd w:val="clear" w:color="auto" w:fill="FFFFFF"/>
        </w:rPr>
        <w:t>Arachis</w:t>
      </w:r>
      <w:proofErr w:type="spellEnd"/>
      <w:r w:rsidRPr="00684CBD">
        <w:rPr>
          <w:rFonts w:ascii="Times New Roman" w:hAnsi="Times New Roman" w:cs="Times New Roman"/>
          <w:i/>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hypogaea</w:t>
      </w:r>
      <w:proofErr w:type="spellEnd"/>
      <w:r w:rsidRPr="00684CBD">
        <w:rPr>
          <w:rFonts w:ascii="Times New Roman" w:hAnsi="Times New Roman" w:cs="Times New Roman"/>
          <w:color w:val="222222"/>
          <w:sz w:val="24"/>
          <w:szCs w:val="24"/>
          <w:shd w:val="clear" w:color="auto" w:fill="FFFFFF"/>
        </w:rPr>
        <w:t xml:space="preserve"> L.) </w:t>
      </w:r>
      <w:r w:rsidRPr="00684CBD">
        <w:rPr>
          <w:rFonts w:ascii="Times New Roman" w:hAnsi="Times New Roman" w:cs="Times New Roman"/>
          <w:i/>
          <w:color w:val="222222"/>
          <w:sz w:val="24"/>
          <w:szCs w:val="24"/>
          <w:shd w:val="clear" w:color="auto" w:fill="FFFFFF"/>
        </w:rPr>
        <w:t xml:space="preserve">Plant </w:t>
      </w:r>
      <w:proofErr w:type="spellStart"/>
      <w:r w:rsidRPr="00684CBD">
        <w:rPr>
          <w:rFonts w:ascii="Times New Roman" w:hAnsi="Times New Roman" w:cs="Times New Roman"/>
          <w:i/>
          <w:color w:val="222222"/>
          <w:sz w:val="24"/>
          <w:szCs w:val="24"/>
          <w:shd w:val="clear" w:color="auto" w:fill="FFFFFF"/>
        </w:rPr>
        <w:t>Biotechnol</w:t>
      </w:r>
      <w:proofErr w:type="spellEnd"/>
      <w:r w:rsidRPr="00684CBD">
        <w:rPr>
          <w:rFonts w:ascii="Times New Roman" w:hAnsi="Times New Roman" w:cs="Times New Roman"/>
          <w:i/>
          <w:color w:val="222222"/>
          <w:sz w:val="24"/>
          <w:szCs w:val="24"/>
          <w:shd w:val="clear" w:color="auto" w:fill="FFFFFF"/>
        </w:rPr>
        <w:t>. J</w:t>
      </w:r>
      <w:r w:rsidRPr="00684CBD">
        <w:rPr>
          <w:rFonts w:ascii="Times New Roman" w:hAnsi="Times New Roman" w:cs="Times New Roman"/>
          <w:color w:val="222222"/>
          <w:sz w:val="24"/>
          <w:szCs w:val="24"/>
          <w:shd w:val="clear" w:color="auto" w:fill="FFFFFF"/>
        </w:rPr>
        <w:t xml:space="preserve"> 15:927-41</w:t>
      </w:r>
      <w:r w:rsidR="004B451E" w:rsidRPr="00684CBD">
        <w:rPr>
          <w:rFonts w:ascii="Times New Roman" w:hAnsi="Times New Roman" w:cs="Times New Roman"/>
          <w:sz w:val="24"/>
          <w:szCs w:val="24"/>
        </w:rPr>
        <w:t xml:space="preserve">. </w:t>
      </w:r>
      <w:hyperlink r:id="rId72" w:history="1">
        <w:r w:rsidR="004B451E" w:rsidRPr="00684CBD">
          <w:rPr>
            <w:rStyle w:val="Hyperlink"/>
            <w:rFonts w:ascii="Times New Roman" w:hAnsi="Times New Roman" w:cs="Times New Roman"/>
            <w:sz w:val="24"/>
            <w:szCs w:val="24"/>
          </w:rPr>
          <w:t>https://doi.org/10.1111/pbi.12686</w:t>
        </w:r>
      </w:hyperlink>
      <w:r w:rsidR="004B451E" w:rsidRPr="00684CBD">
        <w:rPr>
          <w:rFonts w:ascii="Times New Roman" w:hAnsi="Times New Roman" w:cs="Times New Roman"/>
          <w:sz w:val="24"/>
          <w:szCs w:val="24"/>
        </w:rPr>
        <w:t>.</w:t>
      </w:r>
    </w:p>
    <w:p w:rsidR="004B451E" w:rsidRPr="00684CBD" w:rsidRDefault="00514B2E"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Park M, Lee JH, Han K, Jang S, Han J, Lim JH, Jung JW, Kang BC (2019) A major QTL and candidate genes for </w:t>
      </w:r>
      <w:proofErr w:type="spellStart"/>
      <w:r w:rsidRPr="00684CBD">
        <w:rPr>
          <w:rFonts w:ascii="Times New Roman" w:hAnsi="Times New Roman" w:cs="Times New Roman"/>
          <w:color w:val="222222"/>
          <w:sz w:val="24"/>
          <w:szCs w:val="24"/>
          <w:shd w:val="clear" w:color="auto" w:fill="FFFFFF"/>
        </w:rPr>
        <w:t>capsaicinoid</w:t>
      </w:r>
      <w:proofErr w:type="spellEnd"/>
      <w:r w:rsidRPr="00684CBD">
        <w:rPr>
          <w:rFonts w:ascii="Times New Roman" w:hAnsi="Times New Roman" w:cs="Times New Roman"/>
          <w:color w:val="222222"/>
          <w:sz w:val="24"/>
          <w:szCs w:val="24"/>
          <w:shd w:val="clear" w:color="auto" w:fill="FFFFFF"/>
        </w:rPr>
        <w:t xml:space="preserve"> biosynthesis in the pericarp of Capsicum </w:t>
      </w:r>
      <w:proofErr w:type="spellStart"/>
      <w:r w:rsidRPr="00684CBD">
        <w:rPr>
          <w:rFonts w:ascii="Times New Roman" w:hAnsi="Times New Roman" w:cs="Times New Roman"/>
          <w:color w:val="222222"/>
          <w:sz w:val="24"/>
          <w:szCs w:val="24"/>
          <w:shd w:val="clear" w:color="auto" w:fill="FFFFFF"/>
        </w:rPr>
        <w:t>chinense</w:t>
      </w:r>
      <w:proofErr w:type="spellEnd"/>
      <w:r w:rsidRPr="00684CBD">
        <w:rPr>
          <w:rFonts w:ascii="Times New Roman" w:hAnsi="Times New Roman" w:cs="Times New Roman"/>
          <w:color w:val="222222"/>
          <w:sz w:val="24"/>
          <w:szCs w:val="24"/>
          <w:shd w:val="clear" w:color="auto" w:fill="FFFFFF"/>
        </w:rPr>
        <w:t xml:space="preserve"> revealed using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RNA-seq. </w:t>
      </w:r>
      <w:proofErr w:type="spell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 xml:space="preserve"> 132:515-29. </w:t>
      </w:r>
      <w:hyperlink r:id="rId73" w:history="1">
        <w:r w:rsidR="004B451E" w:rsidRPr="00684CBD">
          <w:rPr>
            <w:rStyle w:val="Hyperlink"/>
            <w:rFonts w:ascii="Times New Roman" w:hAnsi="Times New Roman" w:cs="Times New Roman"/>
            <w:sz w:val="24"/>
            <w:szCs w:val="24"/>
          </w:rPr>
          <w:t>https://doi.org/10.1007/s00122-018-3238-8</w:t>
        </w:r>
      </w:hyperlink>
      <w:r w:rsidR="004B451E" w:rsidRPr="00684CBD">
        <w:rPr>
          <w:rFonts w:ascii="Times New Roman" w:hAnsi="Times New Roman" w:cs="Times New Roman"/>
          <w:sz w:val="24"/>
          <w:szCs w:val="24"/>
        </w:rPr>
        <w:t>.</w:t>
      </w:r>
    </w:p>
    <w:p w:rsidR="004B451E" w:rsidRPr="00684CBD" w:rsidRDefault="00514B2E"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Parts L, Cubillos AF, </w:t>
      </w:r>
      <w:proofErr w:type="spellStart"/>
      <w:r w:rsidRPr="00684CBD">
        <w:rPr>
          <w:rFonts w:ascii="Times New Roman" w:hAnsi="Times New Roman" w:cs="Times New Roman"/>
          <w:sz w:val="24"/>
          <w:szCs w:val="24"/>
        </w:rPr>
        <w:t>Warringer</w:t>
      </w:r>
      <w:proofErr w:type="spellEnd"/>
      <w:r w:rsidRPr="00684CBD">
        <w:rPr>
          <w:rFonts w:ascii="Times New Roman" w:hAnsi="Times New Roman" w:cs="Times New Roman"/>
          <w:sz w:val="24"/>
          <w:szCs w:val="24"/>
        </w:rPr>
        <w:t xml:space="preserve"> J</w:t>
      </w:r>
      <w:r w:rsidR="004B451E" w:rsidRPr="00684CBD">
        <w:rPr>
          <w:rFonts w:ascii="Times New Roman" w:hAnsi="Times New Roman" w:cs="Times New Roman"/>
          <w:sz w:val="24"/>
          <w:szCs w:val="24"/>
        </w:rPr>
        <w:t xml:space="preserve"> </w:t>
      </w:r>
      <w:r w:rsidR="004B451E" w:rsidRPr="00684CBD">
        <w:rPr>
          <w:rFonts w:ascii="Times New Roman" w:hAnsi="Times New Roman" w:cs="Times New Roman"/>
          <w:i/>
          <w:sz w:val="24"/>
          <w:szCs w:val="24"/>
        </w:rPr>
        <w:t>et al.</w:t>
      </w:r>
      <w:r w:rsidR="004B451E" w:rsidRPr="00684CBD">
        <w:rPr>
          <w:rFonts w:ascii="Times New Roman" w:hAnsi="Times New Roman" w:cs="Times New Roman"/>
          <w:sz w:val="24"/>
          <w:szCs w:val="24"/>
        </w:rPr>
        <w:t xml:space="preserve"> (2011) Revealing the genetic structure of a trait by sequencing a population under selection. </w:t>
      </w:r>
      <w:r w:rsidR="004B451E" w:rsidRPr="00684CBD">
        <w:rPr>
          <w:rFonts w:ascii="Times New Roman" w:hAnsi="Times New Roman" w:cs="Times New Roman"/>
          <w:i/>
          <w:sz w:val="24"/>
          <w:szCs w:val="24"/>
        </w:rPr>
        <w:t>Genome Res</w:t>
      </w:r>
      <w:r w:rsidRPr="00684CBD">
        <w:rPr>
          <w:rFonts w:ascii="Times New Roman" w:hAnsi="Times New Roman" w:cs="Times New Roman"/>
          <w:sz w:val="24"/>
          <w:szCs w:val="24"/>
        </w:rPr>
        <w:t>. 21:</w:t>
      </w:r>
      <w:r w:rsidR="004B451E" w:rsidRPr="00684CBD">
        <w:rPr>
          <w:rFonts w:ascii="Times New Roman" w:hAnsi="Times New Roman" w:cs="Times New Roman"/>
          <w:sz w:val="24"/>
          <w:szCs w:val="24"/>
        </w:rPr>
        <w:t>1131–1138.</w:t>
      </w:r>
    </w:p>
    <w:p w:rsidR="00802BE8" w:rsidRPr="00684CBD" w:rsidRDefault="00802BE8" w:rsidP="00684CBD">
      <w:pPr>
        <w:spacing w:line="240" w:lineRule="auto"/>
        <w:ind w:hanging="480"/>
        <w:rPr>
          <w:rFonts w:ascii="Times New Roman" w:hAnsi="Times New Roman" w:cs="Times New Roman"/>
          <w:color w:val="2E74B5" w:themeColor="accent1" w:themeShade="BF"/>
          <w:sz w:val="24"/>
          <w:szCs w:val="24"/>
          <w:u w:val="single"/>
          <w:shd w:val="clear" w:color="auto" w:fill="FFFFFF"/>
        </w:rPr>
      </w:pPr>
      <w:r w:rsidRPr="00684CBD">
        <w:rPr>
          <w:rFonts w:ascii="Times New Roman" w:hAnsi="Times New Roman" w:cs="Times New Roman"/>
          <w:color w:val="212121"/>
          <w:sz w:val="24"/>
          <w:szCs w:val="24"/>
          <w:shd w:val="clear" w:color="auto" w:fill="FFFFFF"/>
        </w:rPr>
        <w:t>Paterson AH (1995)</w:t>
      </w:r>
      <w:r w:rsidR="004B451E" w:rsidRPr="00684CBD">
        <w:rPr>
          <w:rFonts w:ascii="Times New Roman" w:hAnsi="Times New Roman" w:cs="Times New Roman"/>
          <w:color w:val="212121"/>
          <w:sz w:val="24"/>
          <w:szCs w:val="24"/>
          <w:shd w:val="clear" w:color="auto" w:fill="FFFFFF"/>
        </w:rPr>
        <w:t xml:space="preserve"> Molecular dissection of quantitative traits: progress and prospects. </w:t>
      </w:r>
      <w:r w:rsidR="004B451E" w:rsidRPr="00684CBD">
        <w:rPr>
          <w:rFonts w:ascii="Times New Roman" w:hAnsi="Times New Roman" w:cs="Times New Roman"/>
          <w:i/>
          <w:color w:val="212121"/>
          <w:sz w:val="24"/>
          <w:szCs w:val="24"/>
          <w:shd w:val="clear" w:color="auto" w:fill="FFFFFF"/>
        </w:rPr>
        <w:t>Genome Res</w:t>
      </w:r>
      <w:r w:rsidR="004B451E" w:rsidRPr="00684CBD">
        <w:rPr>
          <w:rFonts w:ascii="Times New Roman" w:hAnsi="Times New Roman" w:cs="Times New Roman"/>
          <w:color w:val="212121"/>
          <w:sz w:val="24"/>
          <w:szCs w:val="24"/>
          <w:shd w:val="clear" w:color="auto" w:fill="FFFFFF"/>
        </w:rPr>
        <w:t xml:space="preserve">. </w:t>
      </w:r>
      <w:r w:rsidRPr="00684CBD">
        <w:rPr>
          <w:rFonts w:ascii="Times New Roman" w:hAnsi="Times New Roman" w:cs="Times New Roman"/>
          <w:color w:val="212121"/>
          <w:sz w:val="24"/>
          <w:szCs w:val="24"/>
          <w:shd w:val="clear" w:color="auto" w:fill="FFFFFF"/>
        </w:rPr>
        <w:t>5</w:t>
      </w:r>
      <w:r w:rsidR="004B451E" w:rsidRPr="00684CBD">
        <w:rPr>
          <w:rFonts w:ascii="Times New Roman" w:hAnsi="Times New Roman" w:cs="Times New Roman"/>
          <w:color w:val="212121"/>
          <w:sz w:val="24"/>
          <w:szCs w:val="24"/>
          <w:shd w:val="clear" w:color="auto" w:fill="FFFFFF"/>
        </w:rPr>
        <w:t xml:space="preserve">:321-33. </w:t>
      </w:r>
      <w:proofErr w:type="spellStart"/>
      <w:r w:rsidRPr="00684CBD">
        <w:rPr>
          <w:rFonts w:ascii="Times New Roman" w:hAnsi="Times New Roman" w:cs="Times New Roman"/>
          <w:color w:val="2E74B5" w:themeColor="accent1" w:themeShade="BF"/>
          <w:sz w:val="24"/>
          <w:szCs w:val="24"/>
          <w:u w:val="single"/>
          <w:shd w:val="clear" w:color="auto" w:fill="FFFFFF"/>
        </w:rPr>
        <w:t>doi</w:t>
      </w:r>
      <w:proofErr w:type="spellEnd"/>
      <w:r w:rsidRPr="00684CBD">
        <w:rPr>
          <w:rFonts w:ascii="Times New Roman" w:hAnsi="Times New Roman" w:cs="Times New Roman"/>
          <w:color w:val="2E74B5" w:themeColor="accent1" w:themeShade="BF"/>
          <w:sz w:val="24"/>
          <w:szCs w:val="24"/>
          <w:u w:val="single"/>
          <w:shd w:val="clear" w:color="auto" w:fill="FFFFFF"/>
        </w:rPr>
        <w:t>: 10.1101/gr.5.4.321.</w:t>
      </w:r>
    </w:p>
    <w:p w:rsidR="004B451E" w:rsidRPr="00684CBD" w:rsidRDefault="00802BE8"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Paterson, Andrew H, Eric S, Lander, John D,</w:t>
      </w:r>
      <w:r w:rsidR="004B451E" w:rsidRPr="00684CBD">
        <w:rPr>
          <w:rFonts w:ascii="Times New Roman" w:hAnsi="Times New Roman" w:cs="Times New Roman"/>
          <w:sz w:val="24"/>
          <w:szCs w:val="24"/>
        </w:rPr>
        <w:t xml:space="preserve"> Hewitt, Susan Peterson, Stephen E</w:t>
      </w:r>
      <w:r w:rsidRPr="00684CBD">
        <w:rPr>
          <w:rFonts w:ascii="Times New Roman" w:hAnsi="Times New Roman" w:cs="Times New Roman"/>
          <w:sz w:val="24"/>
          <w:szCs w:val="24"/>
        </w:rPr>
        <w:t>L</w:t>
      </w:r>
      <w:r w:rsidR="004B451E" w:rsidRPr="00684CBD">
        <w:rPr>
          <w:rFonts w:ascii="Times New Roman" w:hAnsi="Times New Roman" w:cs="Times New Roman"/>
          <w:sz w:val="24"/>
          <w:szCs w:val="24"/>
        </w:rPr>
        <w:t xml:space="preserve">, </w:t>
      </w:r>
      <w:r w:rsidRPr="00684CBD">
        <w:rPr>
          <w:rFonts w:ascii="Times New Roman" w:hAnsi="Times New Roman" w:cs="Times New Roman"/>
          <w:sz w:val="24"/>
          <w:szCs w:val="24"/>
        </w:rPr>
        <w:t>Steven DT</w:t>
      </w:r>
      <w:r w:rsidR="004B451E" w:rsidRPr="00684CBD">
        <w:rPr>
          <w:rFonts w:ascii="Times New Roman" w:hAnsi="Times New Roman" w:cs="Times New Roman"/>
          <w:sz w:val="24"/>
          <w:szCs w:val="24"/>
        </w:rPr>
        <w:t xml:space="preserve"> </w:t>
      </w:r>
      <w:r w:rsidRPr="00684CBD">
        <w:rPr>
          <w:rFonts w:ascii="Times New Roman" w:hAnsi="Times New Roman" w:cs="Times New Roman"/>
          <w:sz w:val="24"/>
          <w:szCs w:val="24"/>
        </w:rPr>
        <w:t xml:space="preserve">(1988) </w:t>
      </w:r>
      <w:r w:rsidR="004B451E" w:rsidRPr="00684CBD">
        <w:rPr>
          <w:rFonts w:ascii="Times New Roman" w:hAnsi="Times New Roman" w:cs="Times New Roman"/>
          <w:sz w:val="24"/>
          <w:szCs w:val="24"/>
        </w:rPr>
        <w:t>Resolution of Quantitative Traits into Mendelian Factors by Using a Complete Linkage Map of Restriction</w:t>
      </w:r>
      <w:r w:rsidRPr="00684CBD">
        <w:rPr>
          <w:rFonts w:ascii="Times New Roman" w:hAnsi="Times New Roman" w:cs="Times New Roman"/>
          <w:sz w:val="24"/>
          <w:szCs w:val="24"/>
        </w:rPr>
        <w:t xml:space="preserve"> Fragment Length Polymorphisms.</w:t>
      </w:r>
      <w:r w:rsidR="004B451E"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Nat</w:t>
      </w:r>
      <w:r w:rsidR="004B451E" w:rsidRPr="00684CBD">
        <w:rPr>
          <w:rFonts w:ascii="Times New Roman" w:hAnsi="Times New Roman" w:cs="Times New Roman"/>
          <w:sz w:val="24"/>
          <w:szCs w:val="24"/>
        </w:rPr>
        <w:t xml:space="preserve"> 335: 721–26. </w:t>
      </w:r>
      <w:hyperlink r:id="rId74" w:history="1">
        <w:r w:rsidR="004B451E" w:rsidRPr="00684CBD">
          <w:rPr>
            <w:rStyle w:val="Hyperlink"/>
            <w:rFonts w:ascii="Times New Roman" w:hAnsi="Times New Roman" w:cs="Times New Roman"/>
            <w:sz w:val="24"/>
            <w:szCs w:val="24"/>
          </w:rPr>
          <w:t>https://doi.org/10.1038/335721a0</w:t>
        </w:r>
      </w:hyperlink>
      <w:r w:rsidR="004B451E" w:rsidRPr="00684CBD">
        <w:rPr>
          <w:rFonts w:ascii="Times New Roman" w:hAnsi="Times New Roman" w:cs="Times New Roman"/>
          <w:sz w:val="24"/>
          <w:szCs w:val="24"/>
        </w:rPr>
        <w:t>.</w:t>
      </w:r>
    </w:p>
    <w:p w:rsidR="004B451E" w:rsidRPr="00684CBD" w:rsidRDefault="00802BE8"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lastRenderedPageBreak/>
        <w:t>Qiao</w:t>
      </w:r>
      <w:proofErr w:type="spellEnd"/>
      <w:r w:rsidRPr="00684CBD">
        <w:rPr>
          <w:rFonts w:ascii="Times New Roman" w:hAnsi="Times New Roman" w:cs="Times New Roman"/>
          <w:sz w:val="24"/>
          <w:szCs w:val="24"/>
        </w:rPr>
        <w:t xml:space="preserve"> A, Fang X, Liu S, Liu H, Gao P, Luan F (2021)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identifies major quantitative trait loci of stigma </w:t>
      </w:r>
      <w:proofErr w:type="spellStart"/>
      <w:r w:rsidRPr="00684CBD">
        <w:rPr>
          <w:rFonts w:ascii="Times New Roman" w:hAnsi="Times New Roman" w:cs="Times New Roman"/>
          <w:sz w:val="24"/>
          <w:szCs w:val="24"/>
        </w:rPr>
        <w:t>color</w:t>
      </w:r>
      <w:proofErr w:type="spellEnd"/>
      <w:r w:rsidRPr="00684CBD">
        <w:rPr>
          <w:rFonts w:ascii="Times New Roman" w:hAnsi="Times New Roman" w:cs="Times New Roman"/>
          <w:sz w:val="24"/>
          <w:szCs w:val="24"/>
        </w:rPr>
        <w:t xml:space="preserve"> in melon.</w:t>
      </w:r>
      <w:r w:rsidRPr="00684CBD">
        <w:rPr>
          <w:rFonts w:ascii="Times New Roman" w:hAnsi="Times New Roman" w:cs="Times New Roman"/>
          <w:color w:val="001D35"/>
          <w:sz w:val="24"/>
          <w:szCs w:val="24"/>
          <w:shd w:val="clear" w:color="auto" w:fill="D3E3FD"/>
        </w:rPr>
        <w:t xml:space="preserve"> </w:t>
      </w:r>
      <w:proofErr w:type="spellStart"/>
      <w:r w:rsidRPr="00684CBD">
        <w:rPr>
          <w:rFonts w:ascii="Times New Roman" w:hAnsi="Times New Roman" w:cs="Times New Roman"/>
          <w:i/>
          <w:sz w:val="24"/>
          <w:szCs w:val="24"/>
        </w:rPr>
        <w:t>Hortic</w:t>
      </w:r>
      <w:proofErr w:type="spellEnd"/>
      <w:r w:rsidRPr="00684CBD">
        <w:rPr>
          <w:rFonts w:ascii="Times New Roman" w:hAnsi="Times New Roman" w:cs="Times New Roman"/>
          <w:i/>
          <w:sz w:val="24"/>
          <w:szCs w:val="24"/>
        </w:rPr>
        <w:t>. Plant J</w:t>
      </w:r>
      <w:r w:rsidRPr="00684CBD">
        <w:rPr>
          <w:rFonts w:ascii="Times New Roman" w:hAnsi="Times New Roman" w:cs="Times New Roman"/>
          <w:sz w:val="24"/>
          <w:szCs w:val="24"/>
        </w:rPr>
        <w:t xml:space="preserve">. 7:318-26. </w:t>
      </w:r>
      <w:hyperlink r:id="rId75" w:history="1">
        <w:r w:rsidR="004B451E" w:rsidRPr="00684CBD">
          <w:rPr>
            <w:rStyle w:val="Hyperlink"/>
            <w:rFonts w:ascii="Times New Roman" w:hAnsi="Times New Roman" w:cs="Times New Roman"/>
            <w:sz w:val="24"/>
            <w:szCs w:val="24"/>
          </w:rPr>
          <w:t>https://doi.org/10.1016/j.hpj.2021.01.004</w:t>
        </w:r>
      </w:hyperlink>
      <w:r w:rsidR="004B451E" w:rsidRPr="00684CBD">
        <w:rPr>
          <w:rFonts w:ascii="Times New Roman" w:hAnsi="Times New Roman" w:cs="Times New Roman"/>
          <w:sz w:val="24"/>
          <w:szCs w:val="24"/>
        </w:rPr>
        <w:t>.</w:t>
      </w:r>
    </w:p>
    <w:p w:rsidR="004B451E" w:rsidRPr="00684CBD" w:rsidRDefault="00802BE8"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Quarrie</w:t>
      </w:r>
      <w:proofErr w:type="spellEnd"/>
      <w:r w:rsidRPr="00684CBD">
        <w:rPr>
          <w:rFonts w:ascii="Times New Roman" w:hAnsi="Times New Roman" w:cs="Times New Roman"/>
          <w:color w:val="222222"/>
          <w:sz w:val="24"/>
          <w:szCs w:val="24"/>
          <w:shd w:val="clear" w:color="auto" w:fill="FFFFFF"/>
        </w:rPr>
        <w:t xml:space="preserve"> SA, </w:t>
      </w:r>
      <w:proofErr w:type="spellStart"/>
      <w:r w:rsidRPr="00684CBD">
        <w:rPr>
          <w:rFonts w:ascii="Times New Roman" w:hAnsi="Times New Roman" w:cs="Times New Roman"/>
          <w:color w:val="222222"/>
          <w:sz w:val="24"/>
          <w:szCs w:val="24"/>
          <w:shd w:val="clear" w:color="auto" w:fill="FFFFFF"/>
        </w:rPr>
        <w:t>Lazić-Jančić</w:t>
      </w:r>
      <w:proofErr w:type="spellEnd"/>
      <w:r w:rsidRPr="00684CBD">
        <w:rPr>
          <w:rFonts w:ascii="Times New Roman" w:hAnsi="Times New Roman" w:cs="Times New Roman"/>
          <w:color w:val="222222"/>
          <w:sz w:val="24"/>
          <w:szCs w:val="24"/>
          <w:shd w:val="clear" w:color="auto" w:fill="FFFFFF"/>
        </w:rPr>
        <w:t xml:space="preserve"> V, </w:t>
      </w:r>
      <w:proofErr w:type="spellStart"/>
      <w:r w:rsidRPr="00684CBD">
        <w:rPr>
          <w:rFonts w:ascii="Times New Roman" w:hAnsi="Times New Roman" w:cs="Times New Roman"/>
          <w:color w:val="222222"/>
          <w:sz w:val="24"/>
          <w:szCs w:val="24"/>
          <w:shd w:val="clear" w:color="auto" w:fill="FFFFFF"/>
        </w:rPr>
        <w:t>Kovačević</w:t>
      </w:r>
      <w:proofErr w:type="spellEnd"/>
      <w:r w:rsidRPr="00684CBD">
        <w:rPr>
          <w:rFonts w:ascii="Times New Roman" w:hAnsi="Times New Roman" w:cs="Times New Roman"/>
          <w:color w:val="222222"/>
          <w:sz w:val="24"/>
          <w:szCs w:val="24"/>
          <w:shd w:val="clear" w:color="auto" w:fill="FFFFFF"/>
        </w:rPr>
        <w:t xml:space="preserve"> D, Steed A, </w:t>
      </w:r>
      <w:proofErr w:type="spellStart"/>
      <w:r w:rsidRPr="00684CBD">
        <w:rPr>
          <w:rFonts w:ascii="Times New Roman" w:hAnsi="Times New Roman" w:cs="Times New Roman"/>
          <w:color w:val="222222"/>
          <w:sz w:val="24"/>
          <w:szCs w:val="24"/>
          <w:shd w:val="clear" w:color="auto" w:fill="FFFFFF"/>
        </w:rPr>
        <w:t>Pekić</w:t>
      </w:r>
      <w:proofErr w:type="spellEnd"/>
      <w:r w:rsidRPr="00684CBD">
        <w:rPr>
          <w:rFonts w:ascii="Times New Roman" w:hAnsi="Times New Roman" w:cs="Times New Roman"/>
          <w:color w:val="222222"/>
          <w:sz w:val="24"/>
          <w:szCs w:val="24"/>
          <w:shd w:val="clear" w:color="auto" w:fill="FFFFFF"/>
        </w:rPr>
        <w:t xml:space="preserve"> S (1999) Bulk </w:t>
      </w:r>
      <w:proofErr w:type="spellStart"/>
      <w:r w:rsidRPr="00684CBD">
        <w:rPr>
          <w:rFonts w:ascii="Times New Roman" w:hAnsi="Times New Roman" w:cs="Times New Roman"/>
          <w:color w:val="222222"/>
          <w:sz w:val="24"/>
          <w:szCs w:val="24"/>
          <w:shd w:val="clear" w:color="auto" w:fill="FFFFFF"/>
        </w:rPr>
        <w:t>segregant</w:t>
      </w:r>
      <w:proofErr w:type="spellEnd"/>
      <w:r w:rsidRPr="00684CBD">
        <w:rPr>
          <w:rFonts w:ascii="Times New Roman" w:hAnsi="Times New Roman" w:cs="Times New Roman"/>
          <w:color w:val="222222"/>
          <w:sz w:val="24"/>
          <w:szCs w:val="24"/>
          <w:shd w:val="clear" w:color="auto" w:fill="FFFFFF"/>
        </w:rPr>
        <w:t xml:space="preserve"> analysis with molecular markers and its use for improving drought resistance in maize. </w:t>
      </w:r>
      <w:r w:rsidRPr="00684CBD">
        <w:rPr>
          <w:rFonts w:ascii="Times New Roman" w:hAnsi="Times New Roman" w:cs="Times New Roman"/>
          <w:i/>
          <w:color w:val="222222"/>
          <w:sz w:val="24"/>
          <w:szCs w:val="24"/>
          <w:shd w:val="clear" w:color="auto" w:fill="FFFFFF"/>
        </w:rPr>
        <w:t>J. Exp. Bot.</w:t>
      </w:r>
      <w:r w:rsidRPr="00684CBD">
        <w:rPr>
          <w:rFonts w:ascii="Times New Roman" w:hAnsi="Times New Roman" w:cs="Times New Roman"/>
          <w:color w:val="222222"/>
          <w:sz w:val="24"/>
          <w:szCs w:val="24"/>
          <w:shd w:val="clear" w:color="auto" w:fill="FFFFFF"/>
        </w:rPr>
        <w:t>  50:1299-306</w:t>
      </w:r>
      <w:r w:rsidR="004B451E" w:rsidRPr="00684CBD">
        <w:rPr>
          <w:rFonts w:ascii="Times New Roman" w:hAnsi="Times New Roman" w:cs="Times New Roman"/>
          <w:sz w:val="24"/>
          <w:szCs w:val="24"/>
        </w:rPr>
        <w:t xml:space="preserve">. </w:t>
      </w:r>
      <w:hyperlink r:id="rId76" w:history="1">
        <w:r w:rsidR="004B451E" w:rsidRPr="00684CBD">
          <w:rPr>
            <w:rStyle w:val="Hyperlink"/>
            <w:rFonts w:ascii="Times New Roman" w:hAnsi="Times New Roman" w:cs="Times New Roman"/>
            <w:sz w:val="24"/>
            <w:szCs w:val="24"/>
          </w:rPr>
          <w:t>https://doi.org/10.1093/jxb/50.337.1299</w:t>
        </w:r>
      </w:hyperlink>
    </w:p>
    <w:p w:rsidR="004B451E" w:rsidRPr="00684CBD" w:rsidRDefault="00802BE8"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Reymond</w:t>
      </w:r>
      <w:proofErr w:type="spellEnd"/>
      <w:r w:rsidRPr="00684CBD">
        <w:rPr>
          <w:rFonts w:ascii="Times New Roman" w:hAnsi="Times New Roman" w:cs="Times New Roman"/>
          <w:sz w:val="24"/>
          <w:szCs w:val="24"/>
        </w:rPr>
        <w:t xml:space="preserve"> M, Muller B, Tardieu F</w:t>
      </w:r>
      <w:r w:rsidR="004B451E" w:rsidRPr="00684CBD">
        <w:rPr>
          <w:rFonts w:ascii="Times New Roman" w:hAnsi="Times New Roman" w:cs="Times New Roman"/>
          <w:sz w:val="24"/>
          <w:szCs w:val="24"/>
        </w:rPr>
        <w:t xml:space="preserve"> (2004). Dealing with the genotype\times environment interaction via a modelling approach: A comparison of QTLs of maize leaf length or width with QTLs of model parameters.</w:t>
      </w:r>
      <w:r w:rsidR="005B363F" w:rsidRPr="00684CBD">
        <w:rPr>
          <w:rFonts w:ascii="Times New Roman" w:hAnsi="Times New Roman" w:cs="Times New Roman"/>
          <w:color w:val="001D35"/>
          <w:sz w:val="24"/>
          <w:szCs w:val="24"/>
          <w:shd w:val="clear" w:color="auto" w:fill="FFFFFF"/>
        </w:rPr>
        <w:t xml:space="preserve"> </w:t>
      </w:r>
      <w:r w:rsidR="005B363F" w:rsidRPr="00684CBD">
        <w:rPr>
          <w:rFonts w:ascii="Times New Roman" w:hAnsi="Times New Roman" w:cs="Times New Roman"/>
          <w:i/>
          <w:sz w:val="24"/>
          <w:szCs w:val="24"/>
        </w:rPr>
        <w:t>J. Exp. Bot</w:t>
      </w:r>
      <w:r w:rsidR="005B363F" w:rsidRPr="00684CBD">
        <w:rPr>
          <w:rFonts w:ascii="Times New Roman" w:hAnsi="Times New Roman" w:cs="Times New Roman"/>
          <w:sz w:val="24"/>
          <w:szCs w:val="24"/>
        </w:rPr>
        <w:t xml:space="preserve">. </w:t>
      </w:r>
      <w:r w:rsidR="004B451E" w:rsidRPr="00684CBD">
        <w:rPr>
          <w:rFonts w:ascii="Times New Roman" w:hAnsi="Times New Roman" w:cs="Times New Roman"/>
          <w:i/>
          <w:iCs/>
          <w:sz w:val="24"/>
          <w:szCs w:val="24"/>
        </w:rPr>
        <w:t>55</w:t>
      </w:r>
      <w:r w:rsidR="004B451E" w:rsidRPr="00684CBD">
        <w:rPr>
          <w:rFonts w:ascii="Times New Roman" w:hAnsi="Times New Roman" w:cs="Times New Roman"/>
          <w:sz w:val="24"/>
          <w:szCs w:val="24"/>
        </w:rPr>
        <w:t>(407), 2461–2472.</w:t>
      </w:r>
    </w:p>
    <w:p w:rsidR="004B451E"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Rimmer</w:t>
      </w:r>
      <w:proofErr w:type="spellEnd"/>
      <w:r w:rsidRPr="00684CBD">
        <w:rPr>
          <w:rFonts w:ascii="Times New Roman" w:hAnsi="Times New Roman" w:cs="Times New Roman"/>
          <w:color w:val="222222"/>
          <w:sz w:val="24"/>
          <w:szCs w:val="24"/>
          <w:shd w:val="clear" w:color="auto" w:fill="FFFFFF"/>
        </w:rPr>
        <w:t xml:space="preserve"> A, Phan H, Mathieson I</w:t>
      </w:r>
      <w:r w:rsidR="004B451E" w:rsidRPr="00684CBD">
        <w:rPr>
          <w:rFonts w:ascii="Times New Roman" w:hAnsi="Times New Roman" w:cs="Times New Roman"/>
          <w:color w:val="222222"/>
          <w:sz w:val="24"/>
          <w:szCs w:val="24"/>
          <w:shd w:val="clear" w:color="auto" w:fill="FFFFFF"/>
        </w:rPr>
        <w:t> </w:t>
      </w:r>
      <w:r w:rsidR="004B451E" w:rsidRPr="00684CBD">
        <w:rPr>
          <w:rFonts w:ascii="Times New Roman" w:hAnsi="Times New Roman" w:cs="Times New Roman"/>
          <w:i/>
          <w:iCs/>
          <w:color w:val="222222"/>
          <w:sz w:val="24"/>
          <w:szCs w:val="24"/>
          <w:shd w:val="clear" w:color="auto" w:fill="FFFFFF"/>
        </w:rPr>
        <w:t>et al.</w:t>
      </w:r>
      <w:r w:rsidRPr="00684CBD">
        <w:rPr>
          <w:rFonts w:ascii="Times New Roman" w:hAnsi="Times New Roman" w:cs="Times New Roman"/>
          <w:i/>
          <w:iCs/>
          <w:color w:val="222222"/>
          <w:sz w:val="24"/>
          <w:szCs w:val="24"/>
          <w:shd w:val="clear" w:color="auto" w:fill="FFFFFF"/>
        </w:rPr>
        <w:t xml:space="preserve"> </w:t>
      </w:r>
      <w:r w:rsidRPr="00684CBD">
        <w:rPr>
          <w:rFonts w:ascii="Times New Roman" w:hAnsi="Times New Roman" w:cs="Times New Roman"/>
          <w:iCs/>
          <w:color w:val="222222"/>
          <w:sz w:val="24"/>
          <w:szCs w:val="24"/>
          <w:shd w:val="clear" w:color="auto" w:fill="FFFFFF"/>
        </w:rPr>
        <w:t>(2014)</w:t>
      </w:r>
      <w:r w:rsidRPr="00684CBD">
        <w:rPr>
          <w:rFonts w:ascii="Times New Roman" w:hAnsi="Times New Roman" w:cs="Times New Roman"/>
          <w:i/>
          <w:iCs/>
          <w:color w:val="222222"/>
          <w:sz w:val="24"/>
          <w:szCs w:val="24"/>
          <w:shd w:val="clear" w:color="auto" w:fill="FFFFFF"/>
        </w:rPr>
        <w:t xml:space="preserve"> </w:t>
      </w:r>
      <w:r w:rsidR="004B451E" w:rsidRPr="00684CBD">
        <w:rPr>
          <w:rFonts w:ascii="Times New Roman" w:hAnsi="Times New Roman" w:cs="Times New Roman"/>
          <w:color w:val="222222"/>
          <w:sz w:val="24"/>
          <w:szCs w:val="24"/>
          <w:shd w:val="clear" w:color="auto" w:fill="FFFFFF"/>
        </w:rPr>
        <w:t>Integrating mapping-, assembly- and haplotype-based approaches for calling variants in clinical sequencing applications. </w:t>
      </w:r>
      <w:r w:rsidR="004B451E" w:rsidRPr="00684CBD">
        <w:rPr>
          <w:rFonts w:ascii="Times New Roman" w:hAnsi="Times New Roman" w:cs="Times New Roman"/>
          <w:i/>
          <w:iCs/>
          <w:color w:val="222222"/>
          <w:sz w:val="24"/>
          <w:szCs w:val="24"/>
          <w:shd w:val="clear" w:color="auto" w:fill="FFFFFF"/>
        </w:rPr>
        <w:t>Nat Genet</w:t>
      </w:r>
      <w:r w:rsidR="004B451E" w:rsidRPr="00684CBD">
        <w:rPr>
          <w:rFonts w:ascii="Times New Roman" w:hAnsi="Times New Roman" w:cs="Times New Roman"/>
          <w:color w:val="222222"/>
          <w:sz w:val="24"/>
          <w:szCs w:val="24"/>
          <w:shd w:val="clear" w:color="auto" w:fill="FFFFFF"/>
        </w:rPr>
        <w:t> </w:t>
      </w:r>
      <w:r w:rsidR="004B451E" w:rsidRPr="00684CBD">
        <w:rPr>
          <w:rFonts w:ascii="Times New Roman" w:hAnsi="Times New Roman" w:cs="Times New Roman"/>
          <w:b/>
          <w:bCs/>
          <w:color w:val="222222"/>
          <w:sz w:val="24"/>
          <w:szCs w:val="24"/>
          <w:shd w:val="clear" w:color="auto" w:fill="FFFFFF"/>
        </w:rPr>
        <w:t>46</w:t>
      </w:r>
      <w:r w:rsidRPr="00684CBD">
        <w:rPr>
          <w:rFonts w:ascii="Times New Roman" w:hAnsi="Times New Roman" w:cs="Times New Roman"/>
          <w:color w:val="222222"/>
          <w:sz w:val="24"/>
          <w:szCs w:val="24"/>
          <w:shd w:val="clear" w:color="auto" w:fill="FFFFFF"/>
        </w:rPr>
        <w:t xml:space="preserve">, 912–918. </w:t>
      </w:r>
      <w:r w:rsidR="004B451E" w:rsidRPr="00684CBD">
        <w:rPr>
          <w:rFonts w:ascii="Times New Roman" w:hAnsi="Times New Roman" w:cs="Times New Roman"/>
          <w:color w:val="222222"/>
          <w:sz w:val="24"/>
          <w:szCs w:val="24"/>
          <w:shd w:val="clear" w:color="auto" w:fill="FFFFFF"/>
        </w:rPr>
        <w:t>https://doi.org/10.1038/ng.3036</w:t>
      </w:r>
    </w:p>
    <w:p w:rsidR="004B451E"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Rosyara</w:t>
      </w:r>
      <w:proofErr w:type="spellEnd"/>
      <w:r w:rsidRPr="00684CBD">
        <w:rPr>
          <w:rFonts w:ascii="Times New Roman" w:hAnsi="Times New Roman" w:cs="Times New Roman"/>
          <w:color w:val="222222"/>
          <w:sz w:val="24"/>
          <w:szCs w:val="24"/>
          <w:shd w:val="clear" w:color="auto" w:fill="FFFFFF"/>
        </w:rPr>
        <w:t xml:space="preserve"> UR, Gonzalez-Hernandez JL, Glover KD, </w:t>
      </w:r>
      <w:proofErr w:type="spellStart"/>
      <w:r w:rsidRPr="00684CBD">
        <w:rPr>
          <w:rFonts w:ascii="Times New Roman" w:hAnsi="Times New Roman" w:cs="Times New Roman"/>
          <w:color w:val="222222"/>
          <w:sz w:val="24"/>
          <w:szCs w:val="24"/>
          <w:shd w:val="clear" w:color="auto" w:fill="FFFFFF"/>
        </w:rPr>
        <w:t>Gedye</w:t>
      </w:r>
      <w:proofErr w:type="spellEnd"/>
      <w:r w:rsidRPr="00684CBD">
        <w:rPr>
          <w:rFonts w:ascii="Times New Roman" w:hAnsi="Times New Roman" w:cs="Times New Roman"/>
          <w:color w:val="222222"/>
          <w:sz w:val="24"/>
          <w:szCs w:val="24"/>
          <w:shd w:val="clear" w:color="auto" w:fill="FFFFFF"/>
        </w:rPr>
        <w:t xml:space="preserve"> KR, Stein JM (2009) Family-based mapping of quantitative trait loci in plant breeding populations with resistance to Fusarium head blight in wheat as an illustration. </w:t>
      </w:r>
      <w:proofErr w:type="spell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.118:1617-31</w:t>
      </w:r>
      <w:r w:rsidR="004B451E" w:rsidRPr="00684CBD">
        <w:rPr>
          <w:rFonts w:ascii="Times New Roman" w:hAnsi="Times New Roman" w:cs="Times New Roman"/>
          <w:sz w:val="24"/>
          <w:szCs w:val="24"/>
        </w:rPr>
        <w:t xml:space="preserve">. </w:t>
      </w:r>
      <w:hyperlink r:id="rId77" w:history="1">
        <w:r w:rsidR="004B451E" w:rsidRPr="00684CBD">
          <w:rPr>
            <w:rStyle w:val="Hyperlink"/>
            <w:rFonts w:ascii="Times New Roman" w:hAnsi="Times New Roman" w:cs="Times New Roman"/>
            <w:sz w:val="24"/>
            <w:szCs w:val="24"/>
          </w:rPr>
          <w:t>https://doi.org/10.1007/s00122-009-1010-9</w:t>
        </w:r>
      </w:hyperlink>
    </w:p>
    <w:p w:rsidR="004B451E" w:rsidRPr="00684CBD" w:rsidRDefault="004B451E"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Sax, Karl. 1923. “The Association of Size Differences with Seed-Coat Pattern and Pigmentation in </w:t>
      </w:r>
      <w:r w:rsidR="005B363F" w:rsidRPr="00684CBD">
        <w:rPr>
          <w:rFonts w:ascii="Times New Roman" w:hAnsi="Times New Roman" w:cs="Times New Roman"/>
          <w:i/>
          <w:sz w:val="24"/>
          <w:szCs w:val="24"/>
        </w:rPr>
        <w:t>Phaseolus vulgaris</w:t>
      </w:r>
      <w:r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Genetics</w:t>
      </w:r>
      <w:r w:rsidRPr="00684CBD">
        <w:rPr>
          <w:rFonts w:ascii="Times New Roman" w:hAnsi="Times New Roman" w:cs="Times New Roman"/>
          <w:sz w:val="24"/>
          <w:szCs w:val="24"/>
        </w:rPr>
        <w:t xml:space="preserve"> 8 (6): 552–60.</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Schlötterer</w:t>
      </w:r>
      <w:proofErr w:type="spellEnd"/>
      <w:r w:rsidRPr="00684CBD">
        <w:rPr>
          <w:rFonts w:ascii="Times New Roman" w:hAnsi="Times New Roman" w:cs="Times New Roman"/>
          <w:sz w:val="24"/>
          <w:szCs w:val="24"/>
        </w:rPr>
        <w:t xml:space="preserve"> C, Tobler R, </w:t>
      </w:r>
      <w:proofErr w:type="spellStart"/>
      <w:r w:rsidRPr="00684CBD">
        <w:rPr>
          <w:rFonts w:ascii="Times New Roman" w:hAnsi="Times New Roman" w:cs="Times New Roman"/>
          <w:sz w:val="24"/>
          <w:szCs w:val="24"/>
        </w:rPr>
        <w:t>Kofler</w:t>
      </w:r>
      <w:proofErr w:type="spellEnd"/>
      <w:r w:rsidRPr="00684CBD">
        <w:rPr>
          <w:rFonts w:ascii="Times New Roman" w:hAnsi="Times New Roman" w:cs="Times New Roman"/>
          <w:sz w:val="24"/>
          <w:szCs w:val="24"/>
        </w:rPr>
        <w:t xml:space="preserve"> R, Nolte V (2014) Sequencing pools of individuals—Mining genome-wide polymorphism data without big funding. </w:t>
      </w:r>
      <w:r w:rsidRPr="00684CBD">
        <w:rPr>
          <w:rFonts w:ascii="Times New Roman" w:hAnsi="Times New Roman" w:cs="Times New Roman"/>
          <w:i/>
          <w:sz w:val="24"/>
          <w:szCs w:val="24"/>
        </w:rPr>
        <w:t>Nature Reviews Genetics</w:t>
      </w:r>
      <w:r w:rsidRPr="00684CBD">
        <w:rPr>
          <w:rFonts w:ascii="Times New Roman" w:hAnsi="Times New Roman" w:cs="Times New Roman"/>
          <w:sz w:val="24"/>
          <w:szCs w:val="24"/>
        </w:rPr>
        <w:t>. 15:749–763. https://doi.org/10.1038/nrg3803</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Schneeberger</w:t>
      </w:r>
      <w:proofErr w:type="spellEnd"/>
      <w:r w:rsidRPr="00684CBD">
        <w:rPr>
          <w:rFonts w:ascii="Times New Roman" w:hAnsi="Times New Roman" w:cs="Times New Roman"/>
          <w:sz w:val="24"/>
          <w:szCs w:val="24"/>
        </w:rPr>
        <w:t xml:space="preserve"> K, Weigel D (2011) Fast-forward genetics enabled by new sequencing technologies. </w:t>
      </w:r>
      <w:r w:rsidRPr="00684CBD">
        <w:rPr>
          <w:rFonts w:ascii="Times New Roman" w:hAnsi="Times New Roman" w:cs="Times New Roman"/>
          <w:i/>
          <w:iCs/>
          <w:sz w:val="24"/>
          <w:szCs w:val="24"/>
        </w:rPr>
        <w:t>Trends in Plant Science.</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16</w:t>
      </w:r>
      <w:r w:rsidRPr="00684CBD">
        <w:rPr>
          <w:rFonts w:ascii="Times New Roman" w:hAnsi="Times New Roman" w:cs="Times New Roman"/>
          <w:sz w:val="24"/>
          <w:szCs w:val="24"/>
        </w:rPr>
        <w:t xml:space="preserve">:282–288. </w:t>
      </w:r>
      <w:hyperlink r:id="rId78" w:history="1">
        <w:r w:rsidRPr="00684CBD">
          <w:rPr>
            <w:rStyle w:val="Hyperlink"/>
            <w:rFonts w:ascii="Times New Roman" w:hAnsi="Times New Roman" w:cs="Times New Roman"/>
            <w:sz w:val="24"/>
            <w:szCs w:val="24"/>
          </w:rPr>
          <w:t>https://doi.org/10.1016/j.tplants.2011.02.006</w:t>
        </w:r>
      </w:hyperlink>
    </w:p>
    <w:p w:rsidR="005B363F" w:rsidRPr="00684CBD" w:rsidRDefault="005B363F" w:rsidP="00684CBD">
      <w:pPr>
        <w:spacing w:line="240" w:lineRule="auto"/>
        <w:ind w:hanging="480"/>
        <w:rPr>
          <w:rFonts w:ascii="Times New Roman" w:hAnsi="Times New Roman" w:cs="Times New Roman"/>
          <w:color w:val="222222"/>
          <w:sz w:val="24"/>
          <w:szCs w:val="24"/>
          <w:shd w:val="clear" w:color="auto" w:fill="FFFFFF"/>
        </w:rPr>
      </w:pPr>
      <w:proofErr w:type="spellStart"/>
      <w:r w:rsidRPr="00684CBD">
        <w:rPr>
          <w:rFonts w:ascii="Times New Roman" w:hAnsi="Times New Roman" w:cs="Times New Roman"/>
          <w:color w:val="222222"/>
          <w:sz w:val="24"/>
          <w:szCs w:val="24"/>
          <w:shd w:val="clear" w:color="auto" w:fill="FFFFFF"/>
        </w:rPr>
        <w:t>Schneeberger</w:t>
      </w:r>
      <w:proofErr w:type="spellEnd"/>
      <w:r w:rsidRPr="00684CBD">
        <w:rPr>
          <w:rFonts w:ascii="Times New Roman" w:hAnsi="Times New Roman" w:cs="Times New Roman"/>
          <w:color w:val="222222"/>
          <w:sz w:val="24"/>
          <w:szCs w:val="24"/>
          <w:shd w:val="clear" w:color="auto" w:fill="FFFFFF"/>
        </w:rPr>
        <w:t xml:space="preserve"> K, </w:t>
      </w:r>
      <w:proofErr w:type="spellStart"/>
      <w:r w:rsidRPr="00684CBD">
        <w:rPr>
          <w:rFonts w:ascii="Times New Roman" w:hAnsi="Times New Roman" w:cs="Times New Roman"/>
          <w:color w:val="222222"/>
          <w:sz w:val="24"/>
          <w:szCs w:val="24"/>
          <w:shd w:val="clear" w:color="auto" w:fill="FFFFFF"/>
        </w:rPr>
        <w:t>Ossowski</w:t>
      </w:r>
      <w:proofErr w:type="spellEnd"/>
      <w:r w:rsidRPr="00684CBD">
        <w:rPr>
          <w:rFonts w:ascii="Times New Roman" w:hAnsi="Times New Roman" w:cs="Times New Roman"/>
          <w:color w:val="222222"/>
          <w:sz w:val="24"/>
          <w:szCs w:val="24"/>
          <w:shd w:val="clear" w:color="auto" w:fill="FFFFFF"/>
        </w:rPr>
        <w:t xml:space="preserve"> S, </w:t>
      </w:r>
      <w:proofErr w:type="spellStart"/>
      <w:r w:rsidRPr="00684CBD">
        <w:rPr>
          <w:rFonts w:ascii="Times New Roman" w:hAnsi="Times New Roman" w:cs="Times New Roman"/>
          <w:color w:val="222222"/>
          <w:sz w:val="24"/>
          <w:szCs w:val="24"/>
          <w:shd w:val="clear" w:color="auto" w:fill="FFFFFF"/>
        </w:rPr>
        <w:t>Lanz</w:t>
      </w:r>
      <w:proofErr w:type="spellEnd"/>
      <w:r w:rsidRPr="00684CBD">
        <w:rPr>
          <w:rFonts w:ascii="Times New Roman" w:hAnsi="Times New Roman" w:cs="Times New Roman"/>
          <w:color w:val="222222"/>
          <w:sz w:val="24"/>
          <w:szCs w:val="24"/>
          <w:shd w:val="clear" w:color="auto" w:fill="FFFFFF"/>
        </w:rPr>
        <w:t xml:space="preserve"> C, </w:t>
      </w:r>
      <w:proofErr w:type="spellStart"/>
      <w:r w:rsidRPr="00684CBD">
        <w:rPr>
          <w:rFonts w:ascii="Times New Roman" w:hAnsi="Times New Roman" w:cs="Times New Roman"/>
          <w:color w:val="222222"/>
          <w:sz w:val="24"/>
          <w:szCs w:val="24"/>
          <w:shd w:val="clear" w:color="auto" w:fill="FFFFFF"/>
        </w:rPr>
        <w:t>Juul</w:t>
      </w:r>
      <w:proofErr w:type="spellEnd"/>
      <w:r w:rsidRPr="00684CBD">
        <w:rPr>
          <w:rFonts w:ascii="Times New Roman" w:hAnsi="Times New Roman" w:cs="Times New Roman"/>
          <w:color w:val="222222"/>
          <w:sz w:val="24"/>
          <w:szCs w:val="24"/>
          <w:shd w:val="clear" w:color="auto" w:fill="FFFFFF"/>
        </w:rPr>
        <w:t xml:space="preserve"> T, Petersen AH, Nielsen KL, Andersen SU (2009) </w:t>
      </w:r>
      <w:proofErr w:type="spellStart"/>
      <w:r w:rsidRPr="00684CBD">
        <w:rPr>
          <w:rFonts w:ascii="Times New Roman" w:hAnsi="Times New Roman" w:cs="Times New Roman"/>
          <w:color w:val="222222"/>
          <w:sz w:val="24"/>
          <w:szCs w:val="24"/>
          <w:shd w:val="clear" w:color="auto" w:fill="FFFFFF"/>
        </w:rPr>
        <w:t>SHOREmap</w:t>
      </w:r>
      <w:proofErr w:type="spellEnd"/>
      <w:r w:rsidRPr="00684CBD">
        <w:rPr>
          <w:rFonts w:ascii="Times New Roman" w:hAnsi="Times New Roman" w:cs="Times New Roman"/>
          <w:color w:val="222222"/>
          <w:sz w:val="24"/>
          <w:szCs w:val="24"/>
          <w:shd w:val="clear" w:color="auto" w:fill="FFFFFF"/>
        </w:rPr>
        <w:t>: simultaneous mapping and mutation identification by deep sequencing. </w:t>
      </w:r>
      <w:r w:rsidRPr="00684CBD">
        <w:rPr>
          <w:rFonts w:ascii="Times New Roman" w:hAnsi="Times New Roman" w:cs="Times New Roman"/>
          <w:i/>
          <w:iCs/>
          <w:color w:val="222222"/>
          <w:sz w:val="24"/>
          <w:szCs w:val="24"/>
          <w:shd w:val="clear" w:color="auto" w:fill="FFFFFF"/>
        </w:rPr>
        <w:t>Nature methods</w:t>
      </w:r>
      <w:r w:rsidRPr="00684CBD">
        <w:rPr>
          <w:rFonts w:ascii="Times New Roman" w:hAnsi="Times New Roman" w:cs="Times New Roman"/>
          <w:color w:val="222222"/>
          <w:sz w:val="24"/>
          <w:szCs w:val="24"/>
          <w:shd w:val="clear" w:color="auto" w:fill="FFFFFF"/>
        </w:rPr>
        <w:t>. </w:t>
      </w:r>
      <w:r w:rsidRPr="00684CBD">
        <w:rPr>
          <w:rFonts w:ascii="Times New Roman" w:hAnsi="Times New Roman" w:cs="Times New Roman"/>
          <w:iCs/>
          <w:color w:val="222222"/>
          <w:sz w:val="24"/>
          <w:szCs w:val="24"/>
          <w:shd w:val="clear" w:color="auto" w:fill="FFFFFF"/>
        </w:rPr>
        <w:t>6</w:t>
      </w:r>
      <w:r w:rsidRPr="00684CBD">
        <w:rPr>
          <w:rFonts w:ascii="Times New Roman" w:hAnsi="Times New Roman" w:cs="Times New Roman"/>
          <w:color w:val="222222"/>
          <w:sz w:val="24"/>
          <w:szCs w:val="24"/>
          <w:shd w:val="clear" w:color="auto" w:fill="FFFFFF"/>
        </w:rPr>
        <w:t>: 550-551.</w:t>
      </w:r>
    </w:p>
    <w:p w:rsidR="005B363F" w:rsidRPr="00684CBD" w:rsidRDefault="00232231"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Sehgal D, Singh R, Rajpal VR (2016) Quantitative trait loci mapping in plants: concepts and approaches. Molecular Breeding for Sustainable Crop Improvement: Volume 2. 31-59</w:t>
      </w:r>
      <w:r w:rsidR="005B363F" w:rsidRPr="00684CBD">
        <w:rPr>
          <w:rFonts w:ascii="Times New Roman" w:hAnsi="Times New Roman" w:cs="Times New Roman"/>
          <w:sz w:val="24"/>
          <w:szCs w:val="24"/>
        </w:rPr>
        <w:t xml:space="preserve">. </w:t>
      </w:r>
      <w:hyperlink r:id="rId79" w:history="1">
        <w:r w:rsidR="005B363F" w:rsidRPr="00684CBD">
          <w:rPr>
            <w:rStyle w:val="Hyperlink"/>
            <w:rFonts w:ascii="Times New Roman" w:hAnsi="Times New Roman" w:cs="Times New Roman"/>
            <w:sz w:val="24"/>
            <w:szCs w:val="24"/>
          </w:rPr>
          <w:t>https://doi.org/10.1007/978-3-319-27090-6_2</w:t>
        </w:r>
      </w:hyperlink>
      <w:r w:rsidR="005B363F" w:rsidRPr="00684CBD">
        <w:rPr>
          <w:rFonts w:ascii="Times New Roman" w:hAnsi="Times New Roman" w:cs="Times New Roman"/>
          <w:sz w:val="24"/>
          <w:szCs w:val="24"/>
        </w:rPr>
        <w:t>.</w:t>
      </w:r>
    </w:p>
    <w:p w:rsidR="005B363F" w:rsidRPr="00684CBD" w:rsidRDefault="00232231"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Semagn</w:t>
      </w:r>
      <w:proofErr w:type="spellEnd"/>
      <w:r w:rsidRPr="00684CBD">
        <w:rPr>
          <w:rFonts w:ascii="Times New Roman" w:hAnsi="Times New Roman" w:cs="Times New Roman"/>
          <w:sz w:val="24"/>
          <w:szCs w:val="24"/>
        </w:rPr>
        <w:t xml:space="preserve"> K, </w:t>
      </w:r>
      <w:proofErr w:type="spellStart"/>
      <w:r w:rsidRPr="00684CBD">
        <w:rPr>
          <w:rFonts w:ascii="Times New Roman" w:hAnsi="Times New Roman" w:cs="Times New Roman"/>
          <w:sz w:val="24"/>
          <w:szCs w:val="24"/>
        </w:rPr>
        <w:t>Bjørnstad</w:t>
      </w:r>
      <w:proofErr w:type="spellEnd"/>
      <w:r w:rsidRPr="00684CBD">
        <w:rPr>
          <w:rFonts w:ascii="Times New Roman" w:hAnsi="Times New Roman" w:cs="Times New Roman"/>
          <w:sz w:val="24"/>
          <w:szCs w:val="24"/>
        </w:rPr>
        <w:t xml:space="preserve"> Å, </w:t>
      </w:r>
      <w:r w:rsidR="005B363F" w:rsidRPr="00684CBD">
        <w:rPr>
          <w:rFonts w:ascii="Times New Roman" w:hAnsi="Times New Roman" w:cs="Times New Roman"/>
          <w:sz w:val="24"/>
          <w:szCs w:val="24"/>
        </w:rPr>
        <w:t xml:space="preserve">Xu Y (2010) The genetic dissection of quantitative traits in crops. </w:t>
      </w:r>
      <w:r w:rsidR="005B363F" w:rsidRPr="00684CBD">
        <w:rPr>
          <w:rFonts w:ascii="Times New Roman" w:hAnsi="Times New Roman" w:cs="Times New Roman"/>
          <w:i/>
          <w:iCs/>
          <w:sz w:val="24"/>
          <w:szCs w:val="24"/>
        </w:rPr>
        <w:t>Electronic Journal of Biotechnology.</w:t>
      </w:r>
      <w:r w:rsidR="005B363F" w:rsidRPr="00684CBD">
        <w:rPr>
          <w:rFonts w:ascii="Times New Roman" w:hAnsi="Times New Roman" w:cs="Times New Roman"/>
          <w:sz w:val="24"/>
          <w:szCs w:val="24"/>
        </w:rPr>
        <w:t xml:space="preserve"> </w:t>
      </w:r>
      <w:r w:rsidR="005B363F" w:rsidRPr="00684CBD">
        <w:rPr>
          <w:rFonts w:ascii="Times New Roman" w:hAnsi="Times New Roman" w:cs="Times New Roman"/>
          <w:iCs/>
          <w:sz w:val="24"/>
          <w:szCs w:val="24"/>
        </w:rPr>
        <w:t>13</w:t>
      </w:r>
      <w:r w:rsidR="005B363F" w:rsidRPr="00684CBD">
        <w:rPr>
          <w:rFonts w:ascii="Times New Roman" w:hAnsi="Times New Roman" w:cs="Times New Roman"/>
          <w:sz w:val="24"/>
          <w:szCs w:val="24"/>
        </w:rPr>
        <w:t>: 16–17.</w:t>
      </w:r>
    </w:p>
    <w:p w:rsidR="005B363F" w:rsidRPr="00684CBD" w:rsidRDefault="00232231"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Shen S, Xu S, Wang M, Ma T, Chen N, Wang J, Zheng H, Yang L, Zou D, Xin W, Liu H (2023) BSA-</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for the Identification of Major Genes for EPN in Rice. </w:t>
      </w:r>
      <w:r w:rsidRPr="00684CBD">
        <w:rPr>
          <w:rFonts w:ascii="Times New Roman" w:hAnsi="Times New Roman" w:cs="Times New Roman"/>
          <w:i/>
          <w:color w:val="222222"/>
          <w:sz w:val="24"/>
          <w:szCs w:val="24"/>
          <w:shd w:val="clear" w:color="auto" w:fill="FFFFFF"/>
        </w:rPr>
        <w:t>Int. J. Mol. Sci</w:t>
      </w:r>
      <w:r w:rsidRPr="00684CBD">
        <w:rPr>
          <w:rFonts w:ascii="Times New Roman" w:hAnsi="Times New Roman" w:cs="Times New Roman"/>
          <w:color w:val="222222"/>
          <w:sz w:val="24"/>
          <w:szCs w:val="24"/>
          <w:shd w:val="clear" w:color="auto" w:fill="FFFFFF"/>
        </w:rPr>
        <w:t>. 24:14838</w:t>
      </w:r>
      <w:r w:rsidR="005B363F" w:rsidRPr="00684CBD">
        <w:rPr>
          <w:rFonts w:ascii="Times New Roman" w:hAnsi="Times New Roman" w:cs="Times New Roman"/>
          <w:sz w:val="24"/>
          <w:szCs w:val="24"/>
        </w:rPr>
        <w:t xml:space="preserve">. </w:t>
      </w:r>
      <w:hyperlink r:id="rId80" w:history="1">
        <w:r w:rsidR="005B363F" w:rsidRPr="00684CBD">
          <w:rPr>
            <w:rStyle w:val="Hyperlink"/>
            <w:rFonts w:ascii="Times New Roman" w:hAnsi="Times New Roman" w:cs="Times New Roman"/>
            <w:sz w:val="24"/>
            <w:szCs w:val="24"/>
          </w:rPr>
          <w:t>https://doi.org/10.3390/ijms241914838</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lastRenderedPageBreak/>
        <w:t xml:space="preserve">Shen X, Zhou M, Lu W, Ohm H (2003) Detection of Fusarium head blight resistance QTL in a wheat population using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w:t>
      </w:r>
      <w:r w:rsidRPr="00684CBD">
        <w:rPr>
          <w:rFonts w:ascii="Times New Roman" w:hAnsi="Times New Roman" w:cs="Times New Roman"/>
          <w:i/>
          <w:iCs/>
          <w:sz w:val="24"/>
          <w:szCs w:val="24"/>
        </w:rPr>
        <w:t>Theoretical and Applied Genetics</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106</w:t>
      </w:r>
      <w:r w:rsidRPr="00684CBD">
        <w:rPr>
          <w:rFonts w:ascii="Times New Roman" w:hAnsi="Times New Roman" w:cs="Times New Roman"/>
          <w:sz w:val="24"/>
          <w:szCs w:val="24"/>
        </w:rPr>
        <w:t xml:space="preserve">:1041–1047. </w:t>
      </w:r>
      <w:hyperlink r:id="rId81" w:history="1">
        <w:r w:rsidRPr="00684CBD">
          <w:rPr>
            <w:rStyle w:val="Hyperlink"/>
            <w:rFonts w:ascii="Times New Roman" w:hAnsi="Times New Roman" w:cs="Times New Roman"/>
            <w:sz w:val="24"/>
            <w:szCs w:val="24"/>
          </w:rPr>
          <w:t>https://doi.org/10.1007/s00122-002-1133-8</w:t>
        </w:r>
      </w:hyperlink>
    </w:p>
    <w:p w:rsidR="005B363F" w:rsidRPr="00684CBD" w:rsidRDefault="009540B8"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Sheng C, Song S, Zhou R, Li D, Gao Y, Cui X, Tang X, Zhang Y, Tu J, Zhang X, Wang L (2021)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transcriptome analysis disclose major QTL and candidate genes controlling leaf size in Sesame (</w:t>
      </w:r>
      <w:r w:rsidRPr="00684CBD">
        <w:rPr>
          <w:rFonts w:ascii="Times New Roman" w:hAnsi="Times New Roman" w:cs="Times New Roman"/>
          <w:i/>
          <w:color w:val="222222"/>
          <w:sz w:val="24"/>
          <w:szCs w:val="24"/>
          <w:shd w:val="clear" w:color="auto" w:fill="FFFFFF"/>
        </w:rPr>
        <w:t xml:space="preserve">Sesamum </w:t>
      </w:r>
      <w:proofErr w:type="spellStart"/>
      <w:r w:rsidRPr="00684CBD">
        <w:rPr>
          <w:rFonts w:ascii="Times New Roman" w:hAnsi="Times New Roman" w:cs="Times New Roman"/>
          <w:i/>
          <w:color w:val="222222"/>
          <w:sz w:val="24"/>
          <w:szCs w:val="24"/>
          <w:shd w:val="clear" w:color="auto" w:fill="FFFFFF"/>
        </w:rPr>
        <w:t>indicum</w:t>
      </w:r>
      <w:proofErr w:type="spellEnd"/>
      <w:r w:rsidRPr="00684CBD">
        <w:rPr>
          <w:rFonts w:ascii="Times New Roman" w:hAnsi="Times New Roman" w:cs="Times New Roman"/>
          <w:color w:val="222222"/>
          <w:sz w:val="24"/>
          <w:szCs w:val="24"/>
          <w:shd w:val="clear" w:color="auto" w:fill="FFFFFF"/>
        </w:rPr>
        <w:t xml:space="preserve"> L.). </w:t>
      </w:r>
      <w:r w:rsidRPr="00684CBD">
        <w:rPr>
          <w:rFonts w:ascii="Times New Roman" w:hAnsi="Times New Roman" w:cs="Times New Roman"/>
          <w:i/>
          <w:color w:val="222222"/>
          <w:sz w:val="24"/>
          <w:szCs w:val="24"/>
          <w:shd w:val="clear" w:color="auto" w:fill="FFFFFF"/>
        </w:rPr>
        <w:t>Front. Plant Sci.</w:t>
      </w:r>
      <w:r w:rsidRPr="00684CBD">
        <w:rPr>
          <w:rFonts w:ascii="Times New Roman" w:hAnsi="Times New Roman" w:cs="Times New Roman"/>
          <w:color w:val="222222"/>
          <w:sz w:val="24"/>
          <w:szCs w:val="24"/>
          <w:shd w:val="clear" w:color="auto" w:fill="FFFFFF"/>
        </w:rPr>
        <w:t xml:space="preserve"> 12:580846. </w:t>
      </w:r>
      <w:hyperlink r:id="rId82" w:history="1">
        <w:r w:rsidR="005B363F" w:rsidRPr="00684CBD">
          <w:rPr>
            <w:rStyle w:val="Hyperlink"/>
            <w:rFonts w:ascii="Times New Roman" w:hAnsi="Times New Roman" w:cs="Times New Roman"/>
            <w:sz w:val="24"/>
            <w:szCs w:val="24"/>
          </w:rPr>
          <w:t>https://doi.org/10.3389/fpls.2021.580846</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Singh V, Sinha P, </w:t>
      </w:r>
      <w:proofErr w:type="spellStart"/>
      <w:r w:rsidRPr="00684CBD">
        <w:rPr>
          <w:rFonts w:ascii="Times New Roman" w:hAnsi="Times New Roman" w:cs="Times New Roman"/>
          <w:sz w:val="24"/>
          <w:szCs w:val="24"/>
        </w:rPr>
        <w:t>Obala</w:t>
      </w:r>
      <w:proofErr w:type="spellEnd"/>
      <w:r w:rsidRPr="00684CBD">
        <w:rPr>
          <w:rFonts w:ascii="Times New Roman" w:hAnsi="Times New Roman" w:cs="Times New Roman"/>
          <w:sz w:val="24"/>
          <w:szCs w:val="24"/>
        </w:rPr>
        <w:t xml:space="preserve"> J, Khan AW, </w:t>
      </w:r>
      <w:proofErr w:type="spellStart"/>
      <w:r w:rsidRPr="00684CBD">
        <w:rPr>
          <w:rFonts w:ascii="Times New Roman" w:hAnsi="Times New Roman" w:cs="Times New Roman"/>
          <w:sz w:val="24"/>
          <w:szCs w:val="24"/>
        </w:rPr>
        <w:t>Chitik</w:t>
      </w:r>
      <w:r w:rsidR="009540B8" w:rsidRPr="00684CBD">
        <w:rPr>
          <w:rFonts w:ascii="Times New Roman" w:hAnsi="Times New Roman" w:cs="Times New Roman"/>
          <w:sz w:val="24"/>
          <w:szCs w:val="24"/>
        </w:rPr>
        <w:t>ineni</w:t>
      </w:r>
      <w:proofErr w:type="spellEnd"/>
      <w:r w:rsidR="009540B8" w:rsidRPr="00684CBD">
        <w:rPr>
          <w:rFonts w:ascii="Times New Roman" w:hAnsi="Times New Roman" w:cs="Times New Roman"/>
          <w:sz w:val="24"/>
          <w:szCs w:val="24"/>
        </w:rPr>
        <w:t xml:space="preserve"> A, Saxena RK, Varshney RK </w:t>
      </w:r>
      <w:r w:rsidRPr="00684CBD">
        <w:rPr>
          <w:rFonts w:ascii="Times New Roman" w:hAnsi="Times New Roman" w:cs="Times New Roman"/>
          <w:sz w:val="24"/>
          <w:szCs w:val="24"/>
        </w:rPr>
        <w:t>(2022)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for the identification of candidate genes for days to flowering and leaf shape in </w:t>
      </w:r>
      <w:r w:rsidR="009540B8" w:rsidRPr="00684CBD">
        <w:rPr>
          <w:rFonts w:ascii="Times New Roman" w:hAnsi="Times New Roman" w:cs="Times New Roman"/>
          <w:sz w:val="24"/>
          <w:szCs w:val="24"/>
        </w:rPr>
        <w:t>pigeon pea</w:t>
      </w:r>
      <w:r w:rsidRPr="00684CBD">
        <w:rPr>
          <w:rFonts w:ascii="Times New Roman" w:hAnsi="Times New Roman" w:cs="Times New Roman"/>
          <w:sz w:val="24"/>
          <w:szCs w:val="24"/>
        </w:rPr>
        <w:t>. </w:t>
      </w:r>
      <w:r w:rsidRPr="00684CBD">
        <w:rPr>
          <w:rFonts w:ascii="Times New Roman" w:hAnsi="Times New Roman" w:cs="Times New Roman"/>
          <w:i/>
          <w:iCs/>
          <w:sz w:val="24"/>
          <w:szCs w:val="24"/>
        </w:rPr>
        <w:t>Heredity</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128</w:t>
      </w:r>
      <w:r w:rsidRPr="00684CBD">
        <w:rPr>
          <w:rFonts w:ascii="Times New Roman" w:hAnsi="Times New Roman" w:cs="Times New Roman"/>
          <w:sz w:val="24"/>
          <w:szCs w:val="24"/>
        </w:rPr>
        <w:t>: 411-419.</w:t>
      </w:r>
    </w:p>
    <w:p w:rsidR="005B363F" w:rsidRPr="00684CBD" w:rsidRDefault="009540B8"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Song J, Li Z, Liu Z, Guo Y, </w:t>
      </w:r>
      <w:proofErr w:type="spellStart"/>
      <w:r w:rsidRPr="00684CBD">
        <w:rPr>
          <w:rFonts w:ascii="Times New Roman" w:hAnsi="Times New Roman" w:cs="Times New Roman"/>
          <w:color w:val="222222"/>
          <w:sz w:val="24"/>
          <w:szCs w:val="24"/>
          <w:shd w:val="clear" w:color="auto" w:fill="FFFFFF"/>
        </w:rPr>
        <w:t>Qiu</w:t>
      </w:r>
      <w:proofErr w:type="spellEnd"/>
      <w:r w:rsidRPr="00684CBD">
        <w:rPr>
          <w:rFonts w:ascii="Times New Roman" w:hAnsi="Times New Roman" w:cs="Times New Roman"/>
          <w:color w:val="222222"/>
          <w:sz w:val="24"/>
          <w:szCs w:val="24"/>
          <w:shd w:val="clear" w:color="auto" w:fill="FFFFFF"/>
        </w:rPr>
        <w:t xml:space="preserve"> LJ (2017) Next-generation sequencing from bulked-</w:t>
      </w:r>
      <w:proofErr w:type="spellStart"/>
      <w:r w:rsidRPr="00684CBD">
        <w:rPr>
          <w:rFonts w:ascii="Times New Roman" w:hAnsi="Times New Roman" w:cs="Times New Roman"/>
          <w:color w:val="222222"/>
          <w:sz w:val="24"/>
          <w:szCs w:val="24"/>
          <w:shd w:val="clear" w:color="auto" w:fill="FFFFFF"/>
        </w:rPr>
        <w:t>segregant</w:t>
      </w:r>
      <w:proofErr w:type="spellEnd"/>
      <w:r w:rsidRPr="00684CBD">
        <w:rPr>
          <w:rFonts w:ascii="Times New Roman" w:hAnsi="Times New Roman" w:cs="Times New Roman"/>
          <w:color w:val="222222"/>
          <w:sz w:val="24"/>
          <w:szCs w:val="24"/>
          <w:shd w:val="clear" w:color="auto" w:fill="FFFFFF"/>
        </w:rPr>
        <w:t xml:space="preserve"> analysis accelerates the simultaneous identification of two qualitative genes in soybean. </w:t>
      </w:r>
      <w:r w:rsidRPr="00684CBD">
        <w:rPr>
          <w:rFonts w:ascii="Times New Roman" w:hAnsi="Times New Roman" w:cs="Times New Roman"/>
          <w:i/>
          <w:color w:val="222222"/>
          <w:sz w:val="24"/>
          <w:szCs w:val="24"/>
          <w:shd w:val="clear" w:color="auto" w:fill="FFFFFF"/>
        </w:rPr>
        <w:t>Front. Plant Sci</w:t>
      </w:r>
      <w:r w:rsidRPr="00684CBD">
        <w:rPr>
          <w:rFonts w:ascii="Times New Roman" w:hAnsi="Times New Roman" w:cs="Times New Roman"/>
          <w:color w:val="222222"/>
          <w:sz w:val="24"/>
          <w:szCs w:val="24"/>
          <w:shd w:val="clear" w:color="auto" w:fill="FFFFFF"/>
        </w:rPr>
        <w:t xml:space="preserve">. 8:919. </w:t>
      </w:r>
      <w:hyperlink r:id="rId83" w:history="1">
        <w:r w:rsidR="005B363F" w:rsidRPr="00684CBD">
          <w:rPr>
            <w:rStyle w:val="Hyperlink"/>
            <w:rFonts w:ascii="Times New Roman" w:hAnsi="Times New Roman" w:cs="Times New Roman"/>
            <w:sz w:val="24"/>
            <w:szCs w:val="24"/>
          </w:rPr>
          <w:t>https://doi.org/10.3389/fpls.2017.00919</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Srivastava R, Upadhyaya HD, Kumar R, </w:t>
      </w:r>
      <w:proofErr w:type="spellStart"/>
      <w:r w:rsidRPr="00684CBD">
        <w:rPr>
          <w:rFonts w:ascii="Times New Roman" w:hAnsi="Times New Roman" w:cs="Times New Roman"/>
          <w:sz w:val="24"/>
          <w:szCs w:val="24"/>
        </w:rPr>
        <w:t>Daware</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Basu</w:t>
      </w:r>
      <w:proofErr w:type="spellEnd"/>
      <w:r w:rsidRPr="00684CBD">
        <w:rPr>
          <w:rFonts w:ascii="Times New Roman" w:hAnsi="Times New Roman" w:cs="Times New Roman"/>
          <w:sz w:val="24"/>
          <w:szCs w:val="24"/>
        </w:rPr>
        <w:t xml:space="preserve"> U, </w:t>
      </w:r>
      <w:proofErr w:type="spellStart"/>
      <w:r w:rsidRPr="00684CBD">
        <w:rPr>
          <w:rFonts w:ascii="Times New Roman" w:hAnsi="Times New Roman" w:cs="Times New Roman"/>
          <w:sz w:val="24"/>
          <w:szCs w:val="24"/>
        </w:rPr>
        <w:t>Shimray</w:t>
      </w:r>
      <w:proofErr w:type="spellEnd"/>
      <w:r w:rsidRPr="00684CBD">
        <w:rPr>
          <w:rFonts w:ascii="Times New Roman" w:hAnsi="Times New Roman" w:cs="Times New Roman"/>
          <w:sz w:val="24"/>
          <w:szCs w:val="24"/>
        </w:rPr>
        <w:t xml:space="preserve"> PW, Tripathi S, Bharadwaj C, Tyagi AK, </w:t>
      </w:r>
      <w:proofErr w:type="spellStart"/>
      <w:r w:rsidRPr="00684CBD">
        <w:rPr>
          <w:rFonts w:ascii="Times New Roman" w:hAnsi="Times New Roman" w:cs="Times New Roman"/>
          <w:sz w:val="24"/>
          <w:szCs w:val="24"/>
        </w:rPr>
        <w:t>Parida</w:t>
      </w:r>
      <w:proofErr w:type="spellEnd"/>
      <w:r w:rsidRPr="00684CBD">
        <w:rPr>
          <w:rFonts w:ascii="Times New Roman" w:hAnsi="Times New Roman" w:cs="Times New Roman"/>
          <w:sz w:val="24"/>
          <w:szCs w:val="24"/>
        </w:rPr>
        <w:t xml:space="preserve"> SK (2017) A Multiple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Strategy Delineates Potential Genomic Loci Governing Flowering Time in Chickpea. </w:t>
      </w:r>
      <w:r w:rsidRPr="00684CBD">
        <w:rPr>
          <w:rFonts w:ascii="Times New Roman" w:hAnsi="Times New Roman" w:cs="Times New Roman"/>
          <w:i/>
          <w:iCs/>
          <w:sz w:val="24"/>
          <w:szCs w:val="24"/>
        </w:rPr>
        <w:t>Frontiers in Plant Science</w:t>
      </w:r>
      <w:r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8</w:t>
      </w:r>
      <w:r w:rsidRPr="00684CBD">
        <w:rPr>
          <w:rFonts w:ascii="Times New Roman" w:hAnsi="Times New Roman" w:cs="Times New Roman"/>
          <w:sz w:val="24"/>
          <w:szCs w:val="24"/>
        </w:rPr>
        <w:t xml:space="preserve">. </w:t>
      </w:r>
      <w:hyperlink r:id="rId84" w:history="1">
        <w:r w:rsidRPr="00684CBD">
          <w:rPr>
            <w:rStyle w:val="Hyperlink"/>
            <w:rFonts w:ascii="Times New Roman" w:hAnsi="Times New Roman" w:cs="Times New Roman"/>
            <w:sz w:val="24"/>
            <w:szCs w:val="24"/>
          </w:rPr>
          <w:t>https://doi.org/10.3389/fpls.2017.01105</w:t>
        </w:r>
      </w:hyperlink>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Subudhi</w:t>
      </w:r>
      <w:proofErr w:type="spellEnd"/>
      <w:r w:rsidRPr="00684CBD">
        <w:rPr>
          <w:rFonts w:ascii="Times New Roman" w:hAnsi="Times New Roman" w:cs="Times New Roman"/>
          <w:sz w:val="24"/>
          <w:szCs w:val="24"/>
        </w:rPr>
        <w:t xml:space="preserve"> P, </w:t>
      </w:r>
      <w:proofErr w:type="spellStart"/>
      <w:r w:rsidRPr="00684CBD">
        <w:rPr>
          <w:rFonts w:ascii="Times New Roman" w:hAnsi="Times New Roman" w:cs="Times New Roman"/>
          <w:sz w:val="24"/>
          <w:szCs w:val="24"/>
        </w:rPr>
        <w:t>Borkakati</w:t>
      </w:r>
      <w:proofErr w:type="spellEnd"/>
      <w:r w:rsidRPr="00684CBD">
        <w:rPr>
          <w:rFonts w:ascii="Times New Roman" w:hAnsi="Times New Roman" w:cs="Times New Roman"/>
          <w:sz w:val="24"/>
          <w:szCs w:val="24"/>
        </w:rPr>
        <w:t xml:space="preserve"> R, </w:t>
      </w:r>
      <w:proofErr w:type="spellStart"/>
      <w:r w:rsidRPr="00684CBD">
        <w:rPr>
          <w:rFonts w:ascii="Times New Roman" w:hAnsi="Times New Roman" w:cs="Times New Roman"/>
          <w:sz w:val="24"/>
          <w:szCs w:val="24"/>
        </w:rPr>
        <w:t>Virmani</w:t>
      </w:r>
      <w:proofErr w:type="spellEnd"/>
      <w:r w:rsidRPr="00684CBD">
        <w:rPr>
          <w:rFonts w:ascii="Times New Roman" w:hAnsi="Times New Roman" w:cs="Times New Roman"/>
          <w:sz w:val="24"/>
          <w:szCs w:val="24"/>
        </w:rPr>
        <w:t xml:space="preserve"> </w:t>
      </w:r>
      <w:proofErr w:type="gramStart"/>
      <w:r w:rsidRPr="00684CBD">
        <w:rPr>
          <w:rFonts w:ascii="Times New Roman" w:hAnsi="Times New Roman" w:cs="Times New Roman"/>
          <w:sz w:val="24"/>
          <w:szCs w:val="24"/>
        </w:rPr>
        <w:t>SS,  Huang</w:t>
      </w:r>
      <w:proofErr w:type="gramEnd"/>
      <w:r w:rsidRPr="00684CBD">
        <w:rPr>
          <w:rFonts w:ascii="Times New Roman" w:hAnsi="Times New Roman" w:cs="Times New Roman"/>
          <w:sz w:val="24"/>
          <w:szCs w:val="24"/>
        </w:rPr>
        <w:t xml:space="preserve"> N (1997) Molecular mapping of a thermosensitive genetic male sterility gene in rice using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w:t>
      </w:r>
      <w:r w:rsidRPr="00684CBD">
        <w:rPr>
          <w:rFonts w:ascii="Times New Roman" w:hAnsi="Times New Roman" w:cs="Times New Roman"/>
          <w:i/>
          <w:iCs/>
          <w:sz w:val="24"/>
          <w:szCs w:val="24"/>
        </w:rPr>
        <w:t>Genome</w:t>
      </w:r>
      <w:r w:rsidRPr="00684CBD">
        <w:rPr>
          <w:rFonts w:ascii="Times New Roman" w:hAnsi="Times New Roman" w:cs="Times New Roman"/>
          <w:sz w:val="24"/>
          <w:szCs w:val="24"/>
        </w:rPr>
        <w:t>. </w:t>
      </w:r>
      <w:r w:rsidRPr="00684CBD">
        <w:rPr>
          <w:rFonts w:ascii="Times New Roman" w:hAnsi="Times New Roman" w:cs="Times New Roman"/>
          <w:iCs/>
          <w:sz w:val="24"/>
          <w:szCs w:val="24"/>
        </w:rPr>
        <w:t>40</w:t>
      </w:r>
      <w:r w:rsidRPr="00684CBD">
        <w:rPr>
          <w:rFonts w:ascii="Times New Roman" w:hAnsi="Times New Roman" w:cs="Times New Roman"/>
          <w:sz w:val="24"/>
          <w:szCs w:val="24"/>
        </w:rPr>
        <w:t>: 188-194.</w:t>
      </w:r>
    </w:p>
    <w:p w:rsidR="005B363F" w:rsidRPr="00684CBD" w:rsidRDefault="009540B8"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Sugihara Y, Young L, </w:t>
      </w:r>
      <w:proofErr w:type="spellStart"/>
      <w:r w:rsidRPr="00684CBD">
        <w:rPr>
          <w:rFonts w:ascii="Times New Roman" w:hAnsi="Times New Roman" w:cs="Times New Roman"/>
          <w:color w:val="222222"/>
          <w:sz w:val="24"/>
          <w:szCs w:val="24"/>
          <w:shd w:val="clear" w:color="auto" w:fill="FFFFFF"/>
        </w:rPr>
        <w:t>Yaegashi</w:t>
      </w:r>
      <w:proofErr w:type="spellEnd"/>
      <w:r w:rsidRPr="00684CBD">
        <w:rPr>
          <w:rFonts w:ascii="Times New Roman" w:hAnsi="Times New Roman" w:cs="Times New Roman"/>
          <w:color w:val="222222"/>
          <w:sz w:val="24"/>
          <w:szCs w:val="24"/>
          <w:shd w:val="clear" w:color="auto" w:fill="FFFFFF"/>
        </w:rPr>
        <w:t xml:space="preserve"> H, </w:t>
      </w:r>
      <w:proofErr w:type="spellStart"/>
      <w:r w:rsidRPr="00684CBD">
        <w:rPr>
          <w:rFonts w:ascii="Times New Roman" w:hAnsi="Times New Roman" w:cs="Times New Roman"/>
          <w:color w:val="222222"/>
          <w:sz w:val="24"/>
          <w:szCs w:val="24"/>
          <w:shd w:val="clear" w:color="auto" w:fill="FFFFFF"/>
        </w:rPr>
        <w:t>Natsume</w:t>
      </w:r>
      <w:proofErr w:type="spellEnd"/>
      <w:r w:rsidRPr="00684CBD">
        <w:rPr>
          <w:rFonts w:ascii="Times New Roman" w:hAnsi="Times New Roman" w:cs="Times New Roman"/>
          <w:color w:val="222222"/>
          <w:sz w:val="24"/>
          <w:szCs w:val="24"/>
          <w:shd w:val="clear" w:color="auto" w:fill="FFFFFF"/>
        </w:rPr>
        <w:t xml:space="preserve"> S, Shea DJ, Takagi H, Booker H, </w:t>
      </w:r>
      <w:proofErr w:type="spellStart"/>
      <w:r w:rsidRPr="00684CBD">
        <w:rPr>
          <w:rFonts w:ascii="Times New Roman" w:hAnsi="Times New Roman" w:cs="Times New Roman"/>
          <w:color w:val="222222"/>
          <w:sz w:val="24"/>
          <w:szCs w:val="24"/>
          <w:shd w:val="clear" w:color="auto" w:fill="FFFFFF"/>
        </w:rPr>
        <w:t>Innan</w:t>
      </w:r>
      <w:proofErr w:type="spellEnd"/>
      <w:r w:rsidRPr="00684CBD">
        <w:rPr>
          <w:rFonts w:ascii="Times New Roman" w:hAnsi="Times New Roman" w:cs="Times New Roman"/>
          <w:color w:val="222222"/>
          <w:sz w:val="24"/>
          <w:szCs w:val="24"/>
          <w:shd w:val="clear" w:color="auto" w:fill="FFFFFF"/>
        </w:rPr>
        <w:t xml:space="preserve"> H, Terauchi R, Abe A (2022) High-performance pipeline for </w:t>
      </w:r>
      <w:proofErr w:type="spellStart"/>
      <w:r w:rsidRPr="00684CBD">
        <w:rPr>
          <w:rFonts w:ascii="Times New Roman" w:hAnsi="Times New Roman" w:cs="Times New Roman"/>
          <w:color w:val="222222"/>
          <w:sz w:val="24"/>
          <w:szCs w:val="24"/>
          <w:shd w:val="clear" w:color="auto" w:fill="FFFFFF"/>
        </w:rPr>
        <w:t>MutMap</w:t>
      </w:r>
      <w:proofErr w:type="spellEnd"/>
      <w:r w:rsidRPr="00684CBD">
        <w:rPr>
          <w:rFonts w:ascii="Times New Roman" w:hAnsi="Times New Roman" w:cs="Times New Roman"/>
          <w:color w:val="222222"/>
          <w:sz w:val="24"/>
          <w:szCs w:val="24"/>
          <w:shd w:val="clear" w:color="auto" w:fill="FFFFFF"/>
        </w:rPr>
        <w:t xml:space="preserve"> and QTL-seq. </w:t>
      </w:r>
      <w:proofErr w:type="spellStart"/>
      <w:r w:rsidRPr="00684CBD">
        <w:rPr>
          <w:rFonts w:ascii="Times New Roman" w:hAnsi="Times New Roman" w:cs="Times New Roman"/>
          <w:color w:val="222222"/>
          <w:sz w:val="24"/>
          <w:szCs w:val="24"/>
          <w:shd w:val="clear" w:color="auto" w:fill="FFFFFF"/>
        </w:rPr>
        <w:t>PeerJ</w:t>
      </w:r>
      <w:proofErr w:type="spellEnd"/>
      <w:r w:rsidRPr="00684CBD">
        <w:rPr>
          <w:rFonts w:ascii="Times New Roman" w:hAnsi="Times New Roman" w:cs="Times New Roman"/>
          <w:color w:val="222222"/>
          <w:sz w:val="24"/>
          <w:szCs w:val="24"/>
          <w:shd w:val="clear" w:color="auto" w:fill="FFFFFF"/>
        </w:rPr>
        <w:t xml:space="preserve">. 10: e13170. </w:t>
      </w:r>
      <w:hyperlink r:id="rId85" w:history="1">
        <w:r w:rsidR="005B363F" w:rsidRPr="00684CBD">
          <w:rPr>
            <w:rStyle w:val="Hyperlink"/>
            <w:rFonts w:ascii="Times New Roman" w:hAnsi="Times New Roman" w:cs="Times New Roman"/>
            <w:sz w:val="24"/>
            <w:szCs w:val="24"/>
          </w:rPr>
          <w:t>https://doi.org/10.7717/peerj.13170</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Swinnen</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Schaerlaekens</w:t>
      </w:r>
      <w:proofErr w:type="spellEnd"/>
      <w:r w:rsidRPr="00684CBD">
        <w:rPr>
          <w:rFonts w:ascii="Times New Roman" w:hAnsi="Times New Roman" w:cs="Times New Roman"/>
          <w:sz w:val="24"/>
          <w:szCs w:val="24"/>
        </w:rPr>
        <w:t xml:space="preserve"> K, </w:t>
      </w:r>
      <w:proofErr w:type="spellStart"/>
      <w:r w:rsidRPr="00684CBD">
        <w:rPr>
          <w:rFonts w:ascii="Times New Roman" w:hAnsi="Times New Roman" w:cs="Times New Roman"/>
          <w:sz w:val="24"/>
          <w:szCs w:val="24"/>
        </w:rPr>
        <w:t>Pais</w:t>
      </w:r>
      <w:proofErr w:type="spellEnd"/>
      <w:r w:rsidRPr="00684CBD">
        <w:rPr>
          <w:rFonts w:ascii="Times New Roman" w:hAnsi="Times New Roman" w:cs="Times New Roman"/>
          <w:sz w:val="24"/>
          <w:szCs w:val="24"/>
        </w:rPr>
        <w:t xml:space="preserve"> T </w:t>
      </w:r>
      <w:r w:rsidRPr="00684CBD">
        <w:rPr>
          <w:rFonts w:ascii="Times New Roman" w:hAnsi="Times New Roman" w:cs="Times New Roman"/>
          <w:i/>
          <w:sz w:val="24"/>
          <w:szCs w:val="24"/>
        </w:rPr>
        <w:t>et al</w:t>
      </w:r>
      <w:r w:rsidRPr="00684CBD">
        <w:rPr>
          <w:rFonts w:ascii="Times New Roman" w:hAnsi="Times New Roman" w:cs="Times New Roman"/>
          <w:sz w:val="24"/>
          <w:szCs w:val="24"/>
        </w:rPr>
        <w:t xml:space="preserve"> (2012) Identification of novel causative genes determining the complex trait of high ethanol tolerance in yeast using pooled-</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whole-genome sequence analysis. </w:t>
      </w:r>
      <w:r w:rsidRPr="00684CBD">
        <w:rPr>
          <w:rFonts w:ascii="Times New Roman" w:hAnsi="Times New Roman" w:cs="Times New Roman"/>
          <w:i/>
          <w:sz w:val="24"/>
          <w:szCs w:val="24"/>
        </w:rPr>
        <w:t>Genome Res</w:t>
      </w:r>
      <w:r w:rsidRPr="00684CBD">
        <w:rPr>
          <w:rFonts w:ascii="Times New Roman" w:hAnsi="Times New Roman" w:cs="Times New Roman"/>
          <w:sz w:val="24"/>
          <w:szCs w:val="24"/>
        </w:rPr>
        <w:t>. 22: 975–984.</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Takagi H, Abe A, Yoshida K, </w:t>
      </w:r>
      <w:proofErr w:type="spellStart"/>
      <w:r w:rsidRPr="00684CBD">
        <w:rPr>
          <w:rFonts w:ascii="Times New Roman" w:hAnsi="Times New Roman" w:cs="Times New Roman"/>
          <w:sz w:val="24"/>
          <w:szCs w:val="24"/>
        </w:rPr>
        <w:t>Kosugi</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Mitsuoka C, </w:t>
      </w:r>
      <w:proofErr w:type="spellStart"/>
      <w:r w:rsidRPr="00684CBD">
        <w:rPr>
          <w:rFonts w:ascii="Times New Roman" w:hAnsi="Times New Roman" w:cs="Times New Roman"/>
          <w:sz w:val="24"/>
          <w:szCs w:val="24"/>
        </w:rPr>
        <w:t>Uemura</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Utsushi</w:t>
      </w:r>
      <w:proofErr w:type="spellEnd"/>
      <w:r w:rsidRPr="00684CBD">
        <w:rPr>
          <w:rFonts w:ascii="Times New Roman" w:hAnsi="Times New Roman" w:cs="Times New Roman"/>
          <w:sz w:val="24"/>
          <w:szCs w:val="24"/>
        </w:rPr>
        <w:t xml:space="preserve"> H, </w:t>
      </w:r>
      <w:proofErr w:type="spellStart"/>
      <w:r w:rsidRPr="00684CBD">
        <w:rPr>
          <w:rFonts w:ascii="Times New Roman" w:hAnsi="Times New Roman" w:cs="Times New Roman"/>
          <w:sz w:val="24"/>
          <w:szCs w:val="24"/>
        </w:rPr>
        <w:t>Tamiru</w:t>
      </w:r>
      <w:proofErr w:type="spellEnd"/>
      <w:r w:rsidRPr="00684CBD">
        <w:rPr>
          <w:rFonts w:ascii="Times New Roman" w:hAnsi="Times New Roman" w:cs="Times New Roman"/>
          <w:sz w:val="24"/>
          <w:szCs w:val="24"/>
        </w:rPr>
        <w:t xml:space="preserve"> M, </w:t>
      </w:r>
      <w:proofErr w:type="spellStart"/>
      <w:r w:rsidRPr="00684CBD">
        <w:rPr>
          <w:rFonts w:ascii="Times New Roman" w:hAnsi="Times New Roman" w:cs="Times New Roman"/>
          <w:sz w:val="24"/>
          <w:szCs w:val="24"/>
        </w:rPr>
        <w:t>Takuno</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Innan</w:t>
      </w:r>
      <w:proofErr w:type="spellEnd"/>
      <w:r w:rsidRPr="00684CBD">
        <w:rPr>
          <w:rFonts w:ascii="Times New Roman" w:hAnsi="Times New Roman" w:cs="Times New Roman"/>
          <w:sz w:val="24"/>
          <w:szCs w:val="24"/>
        </w:rPr>
        <w:t xml:space="preserve"> H (2013)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rapid mapping of quantitative trait loci in rice by whole genome resequencing of DNA from two bulked populations. </w:t>
      </w:r>
      <w:r w:rsidRPr="00684CBD">
        <w:rPr>
          <w:rFonts w:ascii="Times New Roman" w:hAnsi="Times New Roman" w:cs="Times New Roman"/>
          <w:i/>
          <w:iCs/>
          <w:sz w:val="24"/>
          <w:szCs w:val="24"/>
        </w:rPr>
        <w:t>The Plant Journal</w:t>
      </w:r>
      <w:r w:rsidRPr="00684CBD">
        <w:rPr>
          <w:rFonts w:ascii="Times New Roman" w:hAnsi="Times New Roman" w:cs="Times New Roman"/>
          <w:sz w:val="24"/>
          <w:szCs w:val="24"/>
        </w:rPr>
        <w:t>. </w:t>
      </w:r>
      <w:r w:rsidRPr="00684CBD">
        <w:rPr>
          <w:rFonts w:ascii="Times New Roman" w:hAnsi="Times New Roman" w:cs="Times New Roman"/>
          <w:iCs/>
          <w:sz w:val="24"/>
          <w:szCs w:val="24"/>
        </w:rPr>
        <w:t>74</w:t>
      </w:r>
      <w:r w:rsidRPr="00684CBD">
        <w:rPr>
          <w:rFonts w:ascii="Times New Roman" w:hAnsi="Times New Roman" w:cs="Times New Roman"/>
          <w:sz w:val="24"/>
          <w:szCs w:val="24"/>
        </w:rPr>
        <w:t xml:space="preserve">: pp.174-183. </w:t>
      </w:r>
      <w:hyperlink r:id="rId86" w:history="1">
        <w:r w:rsidRPr="00684CBD">
          <w:rPr>
            <w:rStyle w:val="Hyperlink"/>
            <w:rFonts w:ascii="Times New Roman" w:hAnsi="Times New Roman" w:cs="Times New Roman"/>
            <w:sz w:val="24"/>
            <w:szCs w:val="24"/>
          </w:rPr>
          <w:t>https://doi.org/10.1111/tpj.12105</w:t>
        </w:r>
      </w:hyperlink>
      <w:r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Takagi H, </w:t>
      </w:r>
      <w:proofErr w:type="spellStart"/>
      <w:r w:rsidRPr="00684CBD">
        <w:rPr>
          <w:rFonts w:ascii="Times New Roman" w:hAnsi="Times New Roman" w:cs="Times New Roman"/>
          <w:sz w:val="24"/>
          <w:szCs w:val="24"/>
        </w:rPr>
        <w:t>Uemura</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Yaegashi</w:t>
      </w:r>
      <w:proofErr w:type="spellEnd"/>
      <w:r w:rsidRPr="00684CBD">
        <w:rPr>
          <w:rFonts w:ascii="Times New Roman" w:hAnsi="Times New Roman" w:cs="Times New Roman"/>
          <w:sz w:val="24"/>
          <w:szCs w:val="24"/>
        </w:rPr>
        <w:t xml:space="preserve"> H, </w:t>
      </w:r>
      <w:proofErr w:type="spellStart"/>
      <w:r w:rsidRPr="00684CBD">
        <w:rPr>
          <w:rFonts w:ascii="Times New Roman" w:hAnsi="Times New Roman" w:cs="Times New Roman"/>
          <w:sz w:val="24"/>
          <w:szCs w:val="24"/>
        </w:rPr>
        <w:t>Tamiru</w:t>
      </w:r>
      <w:proofErr w:type="spellEnd"/>
      <w:r w:rsidRPr="00684CBD">
        <w:rPr>
          <w:rFonts w:ascii="Times New Roman" w:hAnsi="Times New Roman" w:cs="Times New Roman"/>
          <w:sz w:val="24"/>
          <w:szCs w:val="24"/>
        </w:rPr>
        <w:t xml:space="preserve"> M, Abe A, Mitsuoka C, </w:t>
      </w:r>
      <w:proofErr w:type="spellStart"/>
      <w:r w:rsidRPr="00684CBD">
        <w:rPr>
          <w:rFonts w:ascii="Times New Roman" w:hAnsi="Times New Roman" w:cs="Times New Roman"/>
          <w:sz w:val="24"/>
          <w:szCs w:val="24"/>
        </w:rPr>
        <w:t>Utsushi</w:t>
      </w:r>
      <w:proofErr w:type="spellEnd"/>
      <w:r w:rsidRPr="00684CBD">
        <w:rPr>
          <w:rFonts w:ascii="Times New Roman" w:hAnsi="Times New Roman" w:cs="Times New Roman"/>
          <w:sz w:val="24"/>
          <w:szCs w:val="24"/>
        </w:rPr>
        <w:t xml:space="preserve"> H,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Kanzaki</w:t>
      </w:r>
      <w:proofErr w:type="spellEnd"/>
      <w:r w:rsidRPr="00684CBD">
        <w:rPr>
          <w:rFonts w:ascii="Times New Roman" w:hAnsi="Times New Roman" w:cs="Times New Roman"/>
          <w:sz w:val="24"/>
          <w:szCs w:val="24"/>
        </w:rPr>
        <w:t xml:space="preserve"> H, Matsumura H, </w:t>
      </w:r>
      <w:proofErr w:type="spellStart"/>
      <w:r w:rsidRPr="00684CBD">
        <w:rPr>
          <w:rFonts w:ascii="Times New Roman" w:hAnsi="Times New Roman" w:cs="Times New Roman"/>
          <w:sz w:val="24"/>
          <w:szCs w:val="24"/>
        </w:rPr>
        <w:t>Saitoh</w:t>
      </w:r>
      <w:proofErr w:type="spellEnd"/>
      <w:r w:rsidRPr="00684CBD">
        <w:rPr>
          <w:rFonts w:ascii="Times New Roman" w:hAnsi="Times New Roman" w:cs="Times New Roman"/>
          <w:sz w:val="24"/>
          <w:szCs w:val="24"/>
        </w:rPr>
        <w:t xml:space="preserve"> H, Yoshida K, Cano LM, </w:t>
      </w:r>
      <w:proofErr w:type="spellStart"/>
      <w:r w:rsidRPr="00684CBD">
        <w:rPr>
          <w:rFonts w:ascii="Times New Roman" w:hAnsi="Times New Roman" w:cs="Times New Roman"/>
          <w:sz w:val="24"/>
          <w:szCs w:val="24"/>
        </w:rPr>
        <w:t>Kamoun</w:t>
      </w:r>
      <w:proofErr w:type="spellEnd"/>
      <w:r w:rsidRPr="00684CBD">
        <w:rPr>
          <w:rFonts w:ascii="Times New Roman" w:hAnsi="Times New Roman" w:cs="Times New Roman"/>
          <w:sz w:val="24"/>
          <w:szCs w:val="24"/>
        </w:rPr>
        <w:t xml:space="preserve"> S, Terauchi R (2013a). </w:t>
      </w:r>
      <w:proofErr w:type="spellStart"/>
      <w:r w:rsidRPr="00684CBD">
        <w:rPr>
          <w:rFonts w:ascii="Times New Roman" w:hAnsi="Times New Roman" w:cs="Times New Roman"/>
          <w:sz w:val="24"/>
          <w:szCs w:val="24"/>
        </w:rPr>
        <w:t>MutMap</w:t>
      </w:r>
      <w:proofErr w:type="spellEnd"/>
      <w:r w:rsidRPr="00684CBD">
        <w:rPr>
          <w:rFonts w:ascii="Times New Roman" w:hAnsi="Times New Roman" w:cs="Times New Roman"/>
          <w:sz w:val="24"/>
          <w:szCs w:val="24"/>
        </w:rPr>
        <w:t xml:space="preserve">-Gap: Whole-genome resequencing of mutant F2 progeny bulk combined with de novo assembly of gap regions identifies the rice blast resistance gene. </w:t>
      </w:r>
      <w:r w:rsidRPr="00684CBD">
        <w:rPr>
          <w:rFonts w:ascii="Times New Roman" w:hAnsi="Times New Roman" w:cs="Times New Roman"/>
          <w:i/>
          <w:iCs/>
          <w:sz w:val="24"/>
          <w:szCs w:val="24"/>
        </w:rPr>
        <w:t xml:space="preserve">New </w:t>
      </w:r>
      <w:proofErr w:type="spellStart"/>
      <w:r w:rsidRPr="00684CBD">
        <w:rPr>
          <w:rFonts w:ascii="Times New Roman" w:hAnsi="Times New Roman" w:cs="Times New Roman"/>
          <w:i/>
          <w:iCs/>
          <w:sz w:val="24"/>
          <w:szCs w:val="24"/>
        </w:rPr>
        <w:t>Phytologist</w:t>
      </w:r>
      <w:proofErr w:type="spell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200</w:t>
      </w:r>
      <w:r w:rsidRPr="00684CBD">
        <w:rPr>
          <w:rFonts w:ascii="Times New Roman" w:hAnsi="Times New Roman" w:cs="Times New Roman"/>
          <w:sz w:val="24"/>
          <w:szCs w:val="24"/>
        </w:rPr>
        <w:t xml:space="preserve">: 276–283. </w:t>
      </w:r>
      <w:hyperlink r:id="rId87" w:history="1">
        <w:r w:rsidRPr="00684CBD">
          <w:rPr>
            <w:rStyle w:val="Hyperlink"/>
            <w:rFonts w:ascii="Times New Roman" w:hAnsi="Times New Roman" w:cs="Times New Roman"/>
            <w:sz w:val="24"/>
            <w:szCs w:val="24"/>
          </w:rPr>
          <w:t>https://doi.org/10.1111/nph.12369</w:t>
        </w:r>
      </w:hyperlink>
    </w:p>
    <w:p w:rsidR="005B363F" w:rsidRPr="00684CBD" w:rsidRDefault="009540B8"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Tarasov A, </w:t>
      </w:r>
      <w:proofErr w:type="spellStart"/>
      <w:r w:rsidRPr="00684CBD">
        <w:rPr>
          <w:rFonts w:ascii="Times New Roman" w:hAnsi="Times New Roman" w:cs="Times New Roman"/>
          <w:color w:val="222222"/>
          <w:sz w:val="24"/>
          <w:szCs w:val="24"/>
          <w:shd w:val="clear" w:color="auto" w:fill="FFFFFF"/>
        </w:rPr>
        <w:t>Vilella</w:t>
      </w:r>
      <w:proofErr w:type="spellEnd"/>
      <w:r w:rsidRPr="00684CBD">
        <w:rPr>
          <w:rFonts w:ascii="Times New Roman" w:hAnsi="Times New Roman" w:cs="Times New Roman"/>
          <w:color w:val="222222"/>
          <w:sz w:val="24"/>
          <w:szCs w:val="24"/>
          <w:shd w:val="clear" w:color="auto" w:fill="FFFFFF"/>
        </w:rPr>
        <w:t xml:space="preserve"> AJ, </w:t>
      </w:r>
      <w:proofErr w:type="spellStart"/>
      <w:r w:rsidRPr="00684CBD">
        <w:rPr>
          <w:rFonts w:ascii="Times New Roman" w:hAnsi="Times New Roman" w:cs="Times New Roman"/>
          <w:color w:val="222222"/>
          <w:sz w:val="24"/>
          <w:szCs w:val="24"/>
          <w:shd w:val="clear" w:color="auto" w:fill="FFFFFF"/>
        </w:rPr>
        <w:t>Cuppen</w:t>
      </w:r>
      <w:proofErr w:type="spellEnd"/>
      <w:r w:rsidRPr="00684CBD">
        <w:rPr>
          <w:rFonts w:ascii="Times New Roman" w:hAnsi="Times New Roman" w:cs="Times New Roman"/>
          <w:color w:val="222222"/>
          <w:sz w:val="24"/>
          <w:szCs w:val="24"/>
          <w:shd w:val="clear" w:color="auto" w:fill="FFFFFF"/>
        </w:rPr>
        <w:t xml:space="preserve"> E, Nijman IJ, </w:t>
      </w:r>
      <w:proofErr w:type="spellStart"/>
      <w:r w:rsidRPr="00684CBD">
        <w:rPr>
          <w:rFonts w:ascii="Times New Roman" w:hAnsi="Times New Roman" w:cs="Times New Roman"/>
          <w:color w:val="222222"/>
          <w:sz w:val="24"/>
          <w:szCs w:val="24"/>
          <w:shd w:val="clear" w:color="auto" w:fill="FFFFFF"/>
        </w:rPr>
        <w:t>Prins</w:t>
      </w:r>
      <w:proofErr w:type="spellEnd"/>
      <w:r w:rsidRPr="00684CBD">
        <w:rPr>
          <w:rFonts w:ascii="Times New Roman" w:hAnsi="Times New Roman" w:cs="Times New Roman"/>
          <w:color w:val="222222"/>
          <w:sz w:val="24"/>
          <w:szCs w:val="24"/>
          <w:shd w:val="clear" w:color="auto" w:fill="FFFFFF"/>
        </w:rPr>
        <w:t xml:space="preserve"> P (2015) </w:t>
      </w:r>
      <w:proofErr w:type="spellStart"/>
      <w:r w:rsidRPr="00684CBD">
        <w:rPr>
          <w:rFonts w:ascii="Times New Roman" w:hAnsi="Times New Roman" w:cs="Times New Roman"/>
          <w:color w:val="222222"/>
          <w:sz w:val="24"/>
          <w:szCs w:val="24"/>
          <w:shd w:val="clear" w:color="auto" w:fill="FFFFFF"/>
        </w:rPr>
        <w:t>Sambamba</w:t>
      </w:r>
      <w:proofErr w:type="spellEnd"/>
      <w:r w:rsidRPr="00684CBD">
        <w:rPr>
          <w:rFonts w:ascii="Times New Roman" w:hAnsi="Times New Roman" w:cs="Times New Roman"/>
          <w:color w:val="222222"/>
          <w:sz w:val="24"/>
          <w:szCs w:val="24"/>
          <w:shd w:val="clear" w:color="auto" w:fill="FFFFFF"/>
        </w:rPr>
        <w:t xml:space="preserve">: fast processing of NGS alignment formats. Bioinformatics. 31:2032-4. </w:t>
      </w:r>
      <w:hyperlink r:id="rId88" w:history="1">
        <w:r w:rsidR="005B363F" w:rsidRPr="00684CBD">
          <w:rPr>
            <w:rStyle w:val="Hyperlink"/>
            <w:rFonts w:ascii="Times New Roman" w:hAnsi="Times New Roman" w:cs="Times New Roman"/>
            <w:sz w:val="24"/>
            <w:szCs w:val="24"/>
          </w:rPr>
          <w:t>https://doi.org/10.1093/bioinformatics/btv098</w:t>
        </w:r>
      </w:hyperlink>
      <w:r w:rsidR="005B363F" w:rsidRPr="00684CBD">
        <w:rPr>
          <w:rFonts w:ascii="Times New Roman" w:hAnsi="Times New Roman" w:cs="Times New Roman"/>
          <w:sz w:val="24"/>
          <w:szCs w:val="24"/>
        </w:rPr>
        <w:t>.</w:t>
      </w:r>
    </w:p>
    <w:p w:rsidR="009540B8" w:rsidRPr="00684CBD" w:rsidRDefault="009540B8" w:rsidP="00684CBD">
      <w:pPr>
        <w:spacing w:line="240" w:lineRule="auto"/>
        <w:ind w:hanging="480"/>
        <w:rPr>
          <w:rFonts w:ascii="Times New Roman" w:hAnsi="Times New Roman" w:cs="Times New Roman"/>
          <w:color w:val="222222"/>
          <w:sz w:val="24"/>
          <w:szCs w:val="24"/>
          <w:shd w:val="clear" w:color="auto" w:fill="FFFFFF"/>
        </w:rPr>
      </w:pPr>
      <w:proofErr w:type="spellStart"/>
      <w:r w:rsidRPr="00684CBD">
        <w:rPr>
          <w:rFonts w:ascii="Times New Roman" w:hAnsi="Times New Roman" w:cs="Times New Roman"/>
          <w:color w:val="222222"/>
          <w:sz w:val="24"/>
          <w:szCs w:val="24"/>
          <w:shd w:val="clear" w:color="auto" w:fill="FFFFFF"/>
        </w:rPr>
        <w:lastRenderedPageBreak/>
        <w:t>Telenti</w:t>
      </w:r>
      <w:proofErr w:type="spellEnd"/>
      <w:r w:rsidRPr="00684CBD">
        <w:rPr>
          <w:rFonts w:ascii="Times New Roman" w:hAnsi="Times New Roman" w:cs="Times New Roman"/>
          <w:color w:val="222222"/>
          <w:sz w:val="24"/>
          <w:szCs w:val="24"/>
          <w:shd w:val="clear" w:color="auto" w:fill="FFFFFF"/>
        </w:rPr>
        <w:t xml:space="preserve"> A, Pierce LC, Biggs WH, Di </w:t>
      </w:r>
      <w:proofErr w:type="spellStart"/>
      <w:r w:rsidRPr="00684CBD">
        <w:rPr>
          <w:rFonts w:ascii="Times New Roman" w:hAnsi="Times New Roman" w:cs="Times New Roman"/>
          <w:color w:val="222222"/>
          <w:sz w:val="24"/>
          <w:szCs w:val="24"/>
          <w:shd w:val="clear" w:color="auto" w:fill="FFFFFF"/>
        </w:rPr>
        <w:t>Iulio</w:t>
      </w:r>
      <w:proofErr w:type="spellEnd"/>
      <w:r w:rsidRPr="00684CBD">
        <w:rPr>
          <w:rFonts w:ascii="Times New Roman" w:hAnsi="Times New Roman" w:cs="Times New Roman"/>
          <w:color w:val="222222"/>
          <w:sz w:val="24"/>
          <w:szCs w:val="24"/>
          <w:shd w:val="clear" w:color="auto" w:fill="FFFFFF"/>
        </w:rPr>
        <w:t xml:space="preserve"> J, Wong EH, </w:t>
      </w:r>
      <w:proofErr w:type="spellStart"/>
      <w:r w:rsidRPr="00684CBD">
        <w:rPr>
          <w:rFonts w:ascii="Times New Roman" w:hAnsi="Times New Roman" w:cs="Times New Roman"/>
          <w:color w:val="222222"/>
          <w:sz w:val="24"/>
          <w:szCs w:val="24"/>
          <w:shd w:val="clear" w:color="auto" w:fill="FFFFFF"/>
        </w:rPr>
        <w:t>Fabani</w:t>
      </w:r>
      <w:proofErr w:type="spellEnd"/>
      <w:r w:rsidRPr="00684CBD">
        <w:rPr>
          <w:rFonts w:ascii="Times New Roman" w:hAnsi="Times New Roman" w:cs="Times New Roman"/>
          <w:color w:val="222222"/>
          <w:sz w:val="24"/>
          <w:szCs w:val="24"/>
          <w:shd w:val="clear" w:color="auto" w:fill="FFFFFF"/>
        </w:rPr>
        <w:t xml:space="preserve"> MM, </w:t>
      </w:r>
      <w:proofErr w:type="spellStart"/>
      <w:r w:rsidRPr="00684CBD">
        <w:rPr>
          <w:rFonts w:ascii="Times New Roman" w:hAnsi="Times New Roman" w:cs="Times New Roman"/>
          <w:color w:val="222222"/>
          <w:sz w:val="24"/>
          <w:szCs w:val="24"/>
          <w:shd w:val="clear" w:color="auto" w:fill="FFFFFF"/>
        </w:rPr>
        <w:t>Kirkness</w:t>
      </w:r>
      <w:proofErr w:type="spellEnd"/>
      <w:r w:rsidRPr="00684CBD">
        <w:rPr>
          <w:rFonts w:ascii="Times New Roman" w:hAnsi="Times New Roman" w:cs="Times New Roman"/>
          <w:color w:val="222222"/>
          <w:sz w:val="24"/>
          <w:szCs w:val="24"/>
          <w:shd w:val="clear" w:color="auto" w:fill="FFFFFF"/>
        </w:rPr>
        <w:t xml:space="preserve"> EF, </w:t>
      </w:r>
      <w:proofErr w:type="spellStart"/>
      <w:r w:rsidRPr="00684CBD">
        <w:rPr>
          <w:rFonts w:ascii="Times New Roman" w:hAnsi="Times New Roman" w:cs="Times New Roman"/>
          <w:color w:val="222222"/>
          <w:sz w:val="24"/>
          <w:szCs w:val="24"/>
          <w:shd w:val="clear" w:color="auto" w:fill="FFFFFF"/>
        </w:rPr>
        <w:t>Moustafa</w:t>
      </w:r>
      <w:proofErr w:type="spellEnd"/>
      <w:r w:rsidRPr="00684CBD">
        <w:rPr>
          <w:rFonts w:ascii="Times New Roman" w:hAnsi="Times New Roman" w:cs="Times New Roman"/>
          <w:color w:val="222222"/>
          <w:sz w:val="24"/>
          <w:szCs w:val="24"/>
          <w:shd w:val="clear" w:color="auto" w:fill="FFFFFF"/>
        </w:rPr>
        <w:t xml:space="preserve"> A, Shah N, </w:t>
      </w:r>
      <w:proofErr w:type="spellStart"/>
      <w:r w:rsidRPr="00684CBD">
        <w:rPr>
          <w:rFonts w:ascii="Times New Roman" w:hAnsi="Times New Roman" w:cs="Times New Roman"/>
          <w:color w:val="222222"/>
          <w:sz w:val="24"/>
          <w:szCs w:val="24"/>
          <w:shd w:val="clear" w:color="auto" w:fill="FFFFFF"/>
        </w:rPr>
        <w:t>Xie</w:t>
      </w:r>
      <w:proofErr w:type="spellEnd"/>
      <w:r w:rsidRPr="00684CBD">
        <w:rPr>
          <w:rFonts w:ascii="Times New Roman" w:hAnsi="Times New Roman" w:cs="Times New Roman"/>
          <w:color w:val="222222"/>
          <w:sz w:val="24"/>
          <w:szCs w:val="24"/>
          <w:shd w:val="clear" w:color="auto" w:fill="FFFFFF"/>
        </w:rPr>
        <w:t xml:space="preserve"> C, Brewerton SC (2016) Deep sequencing of 10,000 human genomes. </w:t>
      </w:r>
      <w:r w:rsidRPr="00684CBD">
        <w:rPr>
          <w:rFonts w:ascii="Times New Roman" w:hAnsi="Times New Roman" w:cs="Times New Roman"/>
          <w:i/>
          <w:color w:val="222222"/>
          <w:sz w:val="24"/>
          <w:szCs w:val="24"/>
          <w:shd w:val="clear" w:color="auto" w:fill="FFFFFF"/>
        </w:rPr>
        <w:t>PNAS</w:t>
      </w:r>
      <w:r w:rsidRPr="00684CBD">
        <w:rPr>
          <w:rFonts w:ascii="Times New Roman" w:hAnsi="Times New Roman" w:cs="Times New Roman"/>
          <w:color w:val="222222"/>
          <w:sz w:val="24"/>
          <w:szCs w:val="24"/>
          <w:shd w:val="clear" w:color="auto" w:fill="FFFFFF"/>
        </w:rPr>
        <w:t xml:space="preserve"> 113(42):11901-6.</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Thoday</w:t>
      </w:r>
      <w:proofErr w:type="spellEnd"/>
      <w:r w:rsidRPr="00684CBD">
        <w:rPr>
          <w:rFonts w:ascii="Times New Roman" w:hAnsi="Times New Roman" w:cs="Times New Roman"/>
          <w:sz w:val="24"/>
          <w:szCs w:val="24"/>
        </w:rPr>
        <w:t xml:space="preserve"> J M (1961) Location of Polygenes. </w:t>
      </w:r>
      <w:r w:rsidRPr="00684CBD">
        <w:rPr>
          <w:rFonts w:ascii="Times New Roman" w:hAnsi="Times New Roman" w:cs="Times New Roman"/>
          <w:i/>
          <w:iCs/>
          <w:sz w:val="24"/>
          <w:szCs w:val="24"/>
        </w:rPr>
        <w:t>Nature</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191:</w:t>
      </w:r>
      <w:r w:rsidRPr="00684CBD">
        <w:rPr>
          <w:rFonts w:ascii="Times New Roman" w:hAnsi="Times New Roman" w:cs="Times New Roman"/>
          <w:sz w:val="24"/>
          <w:szCs w:val="24"/>
        </w:rPr>
        <w:t xml:space="preserve"> 368–370. </w:t>
      </w:r>
      <w:hyperlink r:id="rId89" w:history="1">
        <w:r w:rsidRPr="00684CBD">
          <w:rPr>
            <w:rStyle w:val="Hyperlink"/>
            <w:rFonts w:ascii="Times New Roman" w:hAnsi="Times New Roman" w:cs="Times New Roman"/>
            <w:sz w:val="24"/>
            <w:szCs w:val="24"/>
          </w:rPr>
          <w:t>https://doi.org/10.1038/191368a0</w:t>
        </w:r>
      </w:hyperlink>
    </w:p>
    <w:p w:rsidR="005B363F" w:rsidRPr="00684CBD" w:rsidRDefault="00482141"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Topcu</w:t>
      </w:r>
      <w:proofErr w:type="spellEnd"/>
      <w:r w:rsidRPr="00684CBD">
        <w:rPr>
          <w:rFonts w:ascii="Times New Roman" w:hAnsi="Times New Roman" w:cs="Times New Roman"/>
          <w:color w:val="222222"/>
          <w:sz w:val="24"/>
          <w:szCs w:val="24"/>
          <w:shd w:val="clear" w:color="auto" w:fill="FFFFFF"/>
        </w:rPr>
        <w:t xml:space="preserve"> Y, Sapkota M, Illa-</w:t>
      </w:r>
      <w:proofErr w:type="spellStart"/>
      <w:r w:rsidRPr="00684CBD">
        <w:rPr>
          <w:rFonts w:ascii="Times New Roman" w:hAnsi="Times New Roman" w:cs="Times New Roman"/>
          <w:color w:val="222222"/>
          <w:sz w:val="24"/>
          <w:szCs w:val="24"/>
          <w:shd w:val="clear" w:color="auto" w:fill="FFFFFF"/>
        </w:rPr>
        <w:t>Berenguer</w:t>
      </w:r>
      <w:proofErr w:type="spellEnd"/>
      <w:r w:rsidRPr="00684CBD">
        <w:rPr>
          <w:rFonts w:ascii="Times New Roman" w:hAnsi="Times New Roman" w:cs="Times New Roman"/>
          <w:color w:val="222222"/>
          <w:sz w:val="24"/>
          <w:szCs w:val="24"/>
          <w:shd w:val="clear" w:color="auto" w:fill="FFFFFF"/>
        </w:rPr>
        <w:t xml:space="preserve"> E, </w:t>
      </w:r>
      <w:proofErr w:type="spellStart"/>
      <w:r w:rsidRPr="00684CBD">
        <w:rPr>
          <w:rFonts w:ascii="Times New Roman" w:hAnsi="Times New Roman" w:cs="Times New Roman"/>
          <w:color w:val="222222"/>
          <w:sz w:val="24"/>
          <w:szCs w:val="24"/>
          <w:shd w:val="clear" w:color="auto" w:fill="FFFFFF"/>
        </w:rPr>
        <w:t>Nambeesan</w:t>
      </w:r>
      <w:proofErr w:type="spellEnd"/>
      <w:r w:rsidRPr="00684CBD">
        <w:rPr>
          <w:rFonts w:ascii="Times New Roman" w:hAnsi="Times New Roman" w:cs="Times New Roman"/>
          <w:color w:val="222222"/>
          <w:sz w:val="24"/>
          <w:szCs w:val="24"/>
          <w:shd w:val="clear" w:color="auto" w:fill="FFFFFF"/>
        </w:rPr>
        <w:t xml:space="preserve"> SU, van der </w:t>
      </w:r>
      <w:proofErr w:type="spellStart"/>
      <w:r w:rsidRPr="00684CBD">
        <w:rPr>
          <w:rFonts w:ascii="Times New Roman" w:hAnsi="Times New Roman" w:cs="Times New Roman"/>
          <w:color w:val="222222"/>
          <w:sz w:val="24"/>
          <w:szCs w:val="24"/>
          <w:shd w:val="clear" w:color="auto" w:fill="FFFFFF"/>
        </w:rPr>
        <w:t>Knaap</w:t>
      </w:r>
      <w:proofErr w:type="spellEnd"/>
      <w:r w:rsidRPr="00684CBD">
        <w:rPr>
          <w:rFonts w:ascii="Times New Roman" w:hAnsi="Times New Roman" w:cs="Times New Roman"/>
          <w:color w:val="222222"/>
          <w:sz w:val="24"/>
          <w:szCs w:val="24"/>
          <w:shd w:val="clear" w:color="auto" w:fill="FFFFFF"/>
        </w:rPr>
        <w:t xml:space="preserve"> E (2021) Identification of blossom-end rot loci using joint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linkage-based QTL mapping in tomato. </w:t>
      </w:r>
      <w:proofErr w:type="spell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 xml:space="preserve"> 134:2931-45. </w:t>
      </w:r>
      <w:hyperlink r:id="rId90" w:history="1">
        <w:r w:rsidR="005B363F" w:rsidRPr="00684CBD">
          <w:rPr>
            <w:rStyle w:val="Hyperlink"/>
            <w:rFonts w:ascii="Times New Roman" w:hAnsi="Times New Roman" w:cs="Times New Roman"/>
            <w:sz w:val="24"/>
            <w:szCs w:val="24"/>
          </w:rPr>
          <w:t>https://doi.org/10.1007/s00122-021-03869-0</w:t>
        </w:r>
      </w:hyperlink>
    </w:p>
    <w:p w:rsidR="005B363F" w:rsidRPr="00684CBD" w:rsidRDefault="00482141"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Tripathi R, Sharma P, Chakraborty P, </w:t>
      </w:r>
      <w:proofErr w:type="spellStart"/>
      <w:r w:rsidRPr="00684CBD">
        <w:rPr>
          <w:rFonts w:ascii="Times New Roman" w:hAnsi="Times New Roman" w:cs="Times New Roman"/>
          <w:color w:val="222222"/>
          <w:sz w:val="24"/>
          <w:szCs w:val="24"/>
          <w:shd w:val="clear" w:color="auto" w:fill="FFFFFF"/>
        </w:rPr>
        <w:t>Varadwaj</w:t>
      </w:r>
      <w:proofErr w:type="spellEnd"/>
      <w:r w:rsidRPr="00684CBD">
        <w:rPr>
          <w:rFonts w:ascii="Times New Roman" w:hAnsi="Times New Roman" w:cs="Times New Roman"/>
          <w:color w:val="222222"/>
          <w:sz w:val="24"/>
          <w:szCs w:val="24"/>
          <w:shd w:val="clear" w:color="auto" w:fill="FFFFFF"/>
        </w:rPr>
        <w:t xml:space="preserve"> PK. Next-generation sequencing revolution through big data analytics (2016) </w:t>
      </w:r>
      <w:r w:rsidRPr="00684CBD">
        <w:rPr>
          <w:rFonts w:ascii="Times New Roman" w:hAnsi="Times New Roman" w:cs="Times New Roman"/>
          <w:i/>
          <w:color w:val="222222"/>
          <w:sz w:val="24"/>
          <w:szCs w:val="24"/>
          <w:shd w:val="clear" w:color="auto" w:fill="FFFFFF"/>
        </w:rPr>
        <w:t>Front. Life Sci.</w:t>
      </w:r>
      <w:r w:rsidRPr="00684CBD">
        <w:rPr>
          <w:rFonts w:ascii="Times New Roman" w:hAnsi="Times New Roman" w:cs="Times New Roman"/>
          <w:color w:val="222222"/>
          <w:sz w:val="24"/>
          <w:szCs w:val="24"/>
          <w:shd w:val="clear" w:color="auto" w:fill="FFFFFF"/>
        </w:rPr>
        <w:t xml:space="preserve"> 9:119-49. </w:t>
      </w:r>
      <w:hyperlink r:id="rId91" w:history="1">
        <w:r w:rsidR="005B363F" w:rsidRPr="00684CBD">
          <w:rPr>
            <w:rStyle w:val="Hyperlink"/>
            <w:rFonts w:ascii="Times New Roman" w:hAnsi="Times New Roman" w:cs="Times New Roman"/>
            <w:sz w:val="24"/>
            <w:szCs w:val="24"/>
          </w:rPr>
          <w:t>https://doi.org/10.1080/21553769.2016.1178180</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Van der </w:t>
      </w:r>
      <w:proofErr w:type="spellStart"/>
      <w:r w:rsidRPr="00684CBD">
        <w:rPr>
          <w:rFonts w:ascii="Times New Roman" w:hAnsi="Times New Roman" w:cs="Times New Roman"/>
          <w:sz w:val="24"/>
          <w:szCs w:val="24"/>
        </w:rPr>
        <w:t>Auwera</w:t>
      </w:r>
      <w:proofErr w:type="spellEnd"/>
      <w:r w:rsidRPr="00684CBD">
        <w:rPr>
          <w:rFonts w:ascii="Times New Roman" w:hAnsi="Times New Roman" w:cs="Times New Roman"/>
          <w:sz w:val="24"/>
          <w:szCs w:val="24"/>
        </w:rPr>
        <w:t xml:space="preserve"> GA, Carneiro MO, </w:t>
      </w:r>
      <w:proofErr w:type="spellStart"/>
      <w:r w:rsidRPr="00684CBD">
        <w:rPr>
          <w:rFonts w:ascii="Times New Roman" w:hAnsi="Times New Roman" w:cs="Times New Roman"/>
          <w:sz w:val="24"/>
          <w:szCs w:val="24"/>
        </w:rPr>
        <w:t>Hartl</w:t>
      </w:r>
      <w:proofErr w:type="spellEnd"/>
      <w:r w:rsidRPr="00684CBD">
        <w:rPr>
          <w:rFonts w:ascii="Times New Roman" w:hAnsi="Times New Roman" w:cs="Times New Roman"/>
          <w:sz w:val="24"/>
          <w:szCs w:val="24"/>
        </w:rPr>
        <w:t xml:space="preserve"> C, Poplin R, Del Angel G, Levy‐Moonshine </w:t>
      </w:r>
      <w:proofErr w:type="gramStart"/>
      <w:r w:rsidRPr="00684CBD">
        <w:rPr>
          <w:rFonts w:ascii="Times New Roman" w:hAnsi="Times New Roman" w:cs="Times New Roman"/>
          <w:sz w:val="24"/>
          <w:szCs w:val="24"/>
        </w:rPr>
        <w:t xml:space="preserve">A,  </w:t>
      </w:r>
      <w:proofErr w:type="spellStart"/>
      <w:r w:rsidRPr="00684CBD">
        <w:rPr>
          <w:rFonts w:ascii="Times New Roman" w:hAnsi="Times New Roman" w:cs="Times New Roman"/>
          <w:sz w:val="24"/>
          <w:szCs w:val="24"/>
        </w:rPr>
        <w:t>DePristo</w:t>
      </w:r>
      <w:proofErr w:type="spellEnd"/>
      <w:proofErr w:type="gramEnd"/>
      <w:r w:rsidRPr="00684CBD">
        <w:rPr>
          <w:rFonts w:ascii="Times New Roman" w:hAnsi="Times New Roman" w:cs="Times New Roman"/>
          <w:sz w:val="24"/>
          <w:szCs w:val="24"/>
        </w:rPr>
        <w:t xml:space="preserve"> MA (2013) From </w:t>
      </w:r>
      <w:proofErr w:type="spellStart"/>
      <w:r w:rsidRPr="00684CBD">
        <w:rPr>
          <w:rFonts w:ascii="Times New Roman" w:hAnsi="Times New Roman" w:cs="Times New Roman"/>
          <w:sz w:val="24"/>
          <w:szCs w:val="24"/>
        </w:rPr>
        <w:t>FastQ</w:t>
      </w:r>
      <w:proofErr w:type="spellEnd"/>
      <w:r w:rsidRPr="00684CBD">
        <w:rPr>
          <w:rFonts w:ascii="Times New Roman" w:hAnsi="Times New Roman" w:cs="Times New Roman"/>
          <w:sz w:val="24"/>
          <w:szCs w:val="24"/>
        </w:rPr>
        <w:t xml:space="preserve"> data to high‐confidence variant calls: the genome analysis toolkit best practices pipeline. </w:t>
      </w:r>
      <w:r w:rsidRPr="00684CBD">
        <w:rPr>
          <w:rFonts w:ascii="Times New Roman" w:hAnsi="Times New Roman" w:cs="Times New Roman"/>
          <w:i/>
          <w:iCs/>
          <w:sz w:val="24"/>
          <w:szCs w:val="24"/>
        </w:rPr>
        <w:t>Current protocols in bioinformatics</w:t>
      </w:r>
      <w:r w:rsidRPr="00684CBD">
        <w:rPr>
          <w:rFonts w:ascii="Times New Roman" w:hAnsi="Times New Roman" w:cs="Times New Roman"/>
          <w:sz w:val="24"/>
          <w:szCs w:val="24"/>
        </w:rPr>
        <w:t>. </w:t>
      </w:r>
      <w:r w:rsidRPr="00684CBD">
        <w:rPr>
          <w:rFonts w:ascii="Times New Roman" w:hAnsi="Times New Roman" w:cs="Times New Roman"/>
          <w:iCs/>
          <w:sz w:val="24"/>
          <w:szCs w:val="24"/>
        </w:rPr>
        <w:t>43</w:t>
      </w:r>
      <w:r w:rsidRPr="00684CBD">
        <w:rPr>
          <w:rFonts w:ascii="Times New Roman" w:hAnsi="Times New Roman" w:cs="Times New Roman"/>
          <w:sz w:val="24"/>
          <w:szCs w:val="24"/>
        </w:rPr>
        <w:t>: 11-10.</w:t>
      </w:r>
    </w:p>
    <w:p w:rsidR="005B363F" w:rsidRPr="00684CBD" w:rsidRDefault="003F4C79"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Varshney RK, Sinha P, Singh VK, Kumar A, Zhang Q, </w:t>
      </w:r>
      <w:proofErr w:type="spellStart"/>
      <w:r w:rsidRPr="00684CBD">
        <w:rPr>
          <w:rFonts w:ascii="Times New Roman" w:hAnsi="Times New Roman" w:cs="Times New Roman"/>
          <w:sz w:val="24"/>
          <w:szCs w:val="24"/>
        </w:rPr>
        <w:t>Bennetzen</w:t>
      </w:r>
      <w:proofErr w:type="spellEnd"/>
      <w:r w:rsidRPr="00684CBD">
        <w:rPr>
          <w:rFonts w:ascii="Times New Roman" w:hAnsi="Times New Roman" w:cs="Times New Roman"/>
          <w:sz w:val="24"/>
          <w:szCs w:val="24"/>
        </w:rPr>
        <w:t xml:space="preserve"> JL (2020) 5Gs for crop genetic improvement. </w:t>
      </w:r>
      <w:proofErr w:type="spellStart"/>
      <w:r w:rsidRPr="00684CBD">
        <w:rPr>
          <w:rFonts w:ascii="Times New Roman" w:hAnsi="Times New Roman" w:cs="Times New Roman"/>
          <w:i/>
          <w:sz w:val="24"/>
          <w:szCs w:val="24"/>
        </w:rPr>
        <w:t>Curr</w:t>
      </w:r>
      <w:proofErr w:type="spellEnd"/>
      <w:r w:rsidRPr="00684CBD">
        <w:rPr>
          <w:rFonts w:ascii="Times New Roman" w:hAnsi="Times New Roman" w:cs="Times New Roman"/>
          <w:i/>
          <w:sz w:val="24"/>
          <w:szCs w:val="24"/>
        </w:rPr>
        <w:t xml:space="preserve">. </w:t>
      </w:r>
      <w:proofErr w:type="spellStart"/>
      <w:r w:rsidRPr="00684CBD">
        <w:rPr>
          <w:rFonts w:ascii="Times New Roman" w:hAnsi="Times New Roman" w:cs="Times New Roman"/>
          <w:i/>
          <w:sz w:val="24"/>
          <w:szCs w:val="24"/>
        </w:rPr>
        <w:t>Opin</w:t>
      </w:r>
      <w:proofErr w:type="spellEnd"/>
      <w:r w:rsidRPr="00684CBD">
        <w:rPr>
          <w:rFonts w:ascii="Times New Roman" w:hAnsi="Times New Roman" w:cs="Times New Roman"/>
          <w:i/>
          <w:sz w:val="24"/>
          <w:szCs w:val="24"/>
        </w:rPr>
        <w:t>. Plant Biol</w:t>
      </w:r>
      <w:r w:rsidRPr="00684CBD">
        <w:rPr>
          <w:rFonts w:ascii="Times New Roman" w:hAnsi="Times New Roman" w:cs="Times New Roman"/>
          <w:sz w:val="24"/>
          <w:szCs w:val="24"/>
        </w:rPr>
        <w:t xml:space="preserve">. 56:190-6. </w:t>
      </w:r>
      <w:hyperlink r:id="rId92" w:history="1">
        <w:r w:rsidR="005B363F" w:rsidRPr="00684CBD">
          <w:rPr>
            <w:rStyle w:val="Hyperlink"/>
            <w:rFonts w:ascii="Times New Roman" w:hAnsi="Times New Roman" w:cs="Times New Roman"/>
            <w:sz w:val="24"/>
            <w:szCs w:val="24"/>
          </w:rPr>
          <w:t>https://doi.org/10.1016/j.pbi.2019.12.004</w:t>
        </w:r>
      </w:hyperlink>
      <w:r w:rsidR="005B363F" w:rsidRPr="00684CBD">
        <w:rPr>
          <w:rFonts w:ascii="Times New Roman" w:hAnsi="Times New Roman" w:cs="Times New Roman"/>
          <w:sz w:val="24"/>
          <w:szCs w:val="24"/>
        </w:rPr>
        <w:t>.</w:t>
      </w:r>
    </w:p>
    <w:p w:rsidR="005B363F" w:rsidRPr="00684CBD" w:rsidRDefault="003F4C79"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Wang D, Cao D, </w:t>
      </w:r>
      <w:proofErr w:type="spellStart"/>
      <w:r w:rsidRPr="00684CBD">
        <w:rPr>
          <w:rFonts w:ascii="Times New Roman" w:hAnsi="Times New Roman" w:cs="Times New Roman"/>
          <w:color w:val="222222"/>
          <w:sz w:val="24"/>
          <w:szCs w:val="24"/>
          <w:shd w:val="clear" w:color="auto" w:fill="FFFFFF"/>
        </w:rPr>
        <w:t>Zong</w:t>
      </w:r>
      <w:proofErr w:type="spellEnd"/>
      <w:r w:rsidRPr="00684CBD">
        <w:rPr>
          <w:rFonts w:ascii="Times New Roman" w:hAnsi="Times New Roman" w:cs="Times New Roman"/>
          <w:color w:val="222222"/>
          <w:sz w:val="24"/>
          <w:szCs w:val="24"/>
          <w:shd w:val="clear" w:color="auto" w:fill="FFFFFF"/>
        </w:rPr>
        <w:t xml:space="preserve"> Y, Li Y, Wang J, Li Z, Liu B (2021) Bulked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identified a major QTL for the </w:t>
      </w:r>
      <w:proofErr w:type="spellStart"/>
      <w:r w:rsidRPr="00684CBD">
        <w:rPr>
          <w:rFonts w:ascii="Times New Roman" w:hAnsi="Times New Roman" w:cs="Times New Roman"/>
          <w:color w:val="222222"/>
          <w:sz w:val="24"/>
          <w:szCs w:val="24"/>
          <w:shd w:val="clear" w:color="auto" w:fill="FFFFFF"/>
        </w:rPr>
        <w:t>awnless</w:t>
      </w:r>
      <w:proofErr w:type="spellEnd"/>
      <w:r w:rsidRPr="00684CBD">
        <w:rPr>
          <w:rFonts w:ascii="Times New Roman" w:hAnsi="Times New Roman" w:cs="Times New Roman"/>
          <w:color w:val="222222"/>
          <w:sz w:val="24"/>
          <w:szCs w:val="24"/>
          <w:shd w:val="clear" w:color="auto" w:fill="FFFFFF"/>
        </w:rPr>
        <w:t xml:space="preserve"> trait in spring wheat cultivars in Qinghai, China. </w:t>
      </w:r>
      <w:proofErr w:type="spellStart"/>
      <w:r w:rsidRPr="00684CBD">
        <w:rPr>
          <w:rFonts w:ascii="Times New Roman" w:hAnsi="Times New Roman" w:cs="Times New Roman"/>
          <w:i/>
          <w:color w:val="222222"/>
          <w:sz w:val="24"/>
          <w:szCs w:val="24"/>
          <w:shd w:val="clear" w:color="auto" w:fill="FFFFFF"/>
        </w:rPr>
        <w:t>Biotechnol</w:t>
      </w:r>
      <w:proofErr w:type="spellEnd"/>
      <w:r w:rsidRPr="00684CBD">
        <w:rPr>
          <w:rFonts w:ascii="Times New Roman" w:hAnsi="Times New Roman" w:cs="Times New Roman"/>
          <w:i/>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Biotechnol</w:t>
      </w:r>
      <w:proofErr w:type="spellEnd"/>
      <w:r w:rsidRPr="00684CBD">
        <w:rPr>
          <w:rFonts w:ascii="Times New Roman" w:hAnsi="Times New Roman" w:cs="Times New Roman"/>
          <w:i/>
          <w:color w:val="222222"/>
          <w:sz w:val="24"/>
          <w:szCs w:val="24"/>
          <w:shd w:val="clear" w:color="auto" w:fill="FFFFFF"/>
        </w:rPr>
        <w:t>. Equip</w:t>
      </w:r>
      <w:r w:rsidRPr="00684CBD">
        <w:rPr>
          <w:rFonts w:ascii="Times New Roman" w:hAnsi="Times New Roman" w:cs="Times New Roman"/>
          <w:color w:val="222222"/>
          <w:sz w:val="24"/>
          <w:szCs w:val="24"/>
          <w:shd w:val="clear" w:color="auto" w:fill="FFFFFF"/>
        </w:rPr>
        <w:t xml:space="preserve">. 35:124-30. </w:t>
      </w:r>
      <w:hyperlink r:id="rId93" w:history="1">
        <w:r w:rsidR="005B363F" w:rsidRPr="00684CBD">
          <w:rPr>
            <w:rStyle w:val="Hyperlink"/>
            <w:rFonts w:ascii="Times New Roman" w:hAnsi="Times New Roman" w:cs="Times New Roman"/>
            <w:sz w:val="24"/>
            <w:szCs w:val="24"/>
          </w:rPr>
          <w:t>https://doi.org/10.1080/13102818.2020.1857661</w:t>
        </w:r>
      </w:hyperlink>
      <w:r w:rsidR="005B363F" w:rsidRPr="00684CBD">
        <w:rPr>
          <w:rFonts w:ascii="Times New Roman" w:hAnsi="Times New Roman" w:cs="Times New Roman"/>
          <w:sz w:val="24"/>
          <w:szCs w:val="24"/>
        </w:rPr>
        <w:t>.</w:t>
      </w:r>
    </w:p>
    <w:p w:rsidR="005B363F" w:rsidRPr="00684CBD" w:rsidRDefault="003F4C79"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Wang Q, Shashikant CS, Jensen M, Altman NS, </w:t>
      </w:r>
      <w:proofErr w:type="spellStart"/>
      <w:r w:rsidRPr="00684CBD">
        <w:rPr>
          <w:rFonts w:ascii="Times New Roman" w:hAnsi="Times New Roman" w:cs="Times New Roman"/>
          <w:color w:val="222222"/>
          <w:sz w:val="24"/>
          <w:szCs w:val="24"/>
          <w:shd w:val="clear" w:color="auto" w:fill="FFFFFF"/>
        </w:rPr>
        <w:t>Girirajan</w:t>
      </w:r>
      <w:proofErr w:type="spellEnd"/>
      <w:r w:rsidRPr="00684CBD">
        <w:rPr>
          <w:rFonts w:ascii="Times New Roman" w:hAnsi="Times New Roman" w:cs="Times New Roman"/>
          <w:color w:val="222222"/>
          <w:sz w:val="24"/>
          <w:szCs w:val="24"/>
          <w:shd w:val="clear" w:color="auto" w:fill="FFFFFF"/>
        </w:rPr>
        <w:t xml:space="preserve"> S (2017) Novel metrics to measure coverage in whole exome sequencing datasets reveal local and global non-uniformity. Sci. rep. 7:885. </w:t>
      </w:r>
      <w:hyperlink r:id="rId94" w:history="1">
        <w:r w:rsidR="005B363F" w:rsidRPr="00684CBD">
          <w:rPr>
            <w:rStyle w:val="Hyperlink"/>
            <w:rFonts w:ascii="Times New Roman" w:hAnsi="Times New Roman" w:cs="Times New Roman"/>
            <w:sz w:val="24"/>
            <w:szCs w:val="24"/>
          </w:rPr>
          <w:t>https://doi.org/10.1038/s41598-017-01005-x</w:t>
        </w:r>
      </w:hyperlink>
      <w:r w:rsidR="005B363F" w:rsidRPr="00684CBD">
        <w:rPr>
          <w:rFonts w:ascii="Times New Roman" w:hAnsi="Times New Roman" w:cs="Times New Roman"/>
          <w:sz w:val="24"/>
          <w:szCs w:val="24"/>
        </w:rPr>
        <w:t>.</w:t>
      </w:r>
    </w:p>
    <w:p w:rsidR="005B363F" w:rsidRPr="00684CBD" w:rsidRDefault="003F4C79"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Wang Z, Yu A, Li F, Xu W, Han B, Cheng X, Liu A (2021)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reveals candidate genes responsible for dwarf formation in woody oilseed crop castor bean. </w:t>
      </w:r>
      <w:r w:rsidRPr="00684CBD">
        <w:rPr>
          <w:rFonts w:ascii="Times New Roman" w:hAnsi="Times New Roman" w:cs="Times New Roman"/>
          <w:i/>
          <w:sz w:val="24"/>
          <w:szCs w:val="24"/>
        </w:rPr>
        <w:t>Sci. Rep.</w:t>
      </w:r>
      <w:r w:rsidRPr="00684CBD">
        <w:rPr>
          <w:rFonts w:ascii="Times New Roman" w:hAnsi="Times New Roman" w:cs="Times New Roman"/>
          <w:sz w:val="24"/>
          <w:szCs w:val="24"/>
        </w:rPr>
        <w:t xml:space="preserve"> 11:6277. </w:t>
      </w:r>
      <w:hyperlink r:id="rId95" w:history="1">
        <w:r w:rsidR="005B363F" w:rsidRPr="00684CBD">
          <w:rPr>
            <w:rStyle w:val="Hyperlink"/>
            <w:rFonts w:ascii="Times New Roman" w:hAnsi="Times New Roman" w:cs="Times New Roman"/>
            <w:sz w:val="24"/>
            <w:szCs w:val="24"/>
          </w:rPr>
          <w:t>https://doi.org/10.1038/s41598-021-85644-1</w:t>
        </w:r>
      </w:hyperlink>
      <w:r w:rsidR="005B363F" w:rsidRPr="00684CBD">
        <w:rPr>
          <w:rFonts w:ascii="Times New Roman" w:hAnsi="Times New Roman" w:cs="Times New Roman"/>
          <w:sz w:val="24"/>
          <w:szCs w:val="24"/>
        </w:rPr>
        <w:t>.</w:t>
      </w:r>
    </w:p>
    <w:p w:rsidR="005B363F" w:rsidRPr="00684CBD" w:rsidRDefault="009C7628"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Wen J, Jiang F, Weng Y, Sun M, Shi X, Zhou Y, Yu L, Wu Z (2019) Identification of heat-tolerance QTLs and high-temperature stress-responsive genes through conventional QTL mapping,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and RNA-</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in tomato. </w:t>
      </w:r>
      <w:r w:rsidRPr="00684CBD">
        <w:rPr>
          <w:rFonts w:ascii="Times New Roman" w:hAnsi="Times New Roman" w:cs="Times New Roman"/>
          <w:i/>
          <w:sz w:val="24"/>
          <w:szCs w:val="24"/>
        </w:rPr>
        <w:t>BMC plant biol</w:t>
      </w:r>
      <w:r w:rsidRPr="00684CBD">
        <w:rPr>
          <w:rFonts w:ascii="Times New Roman" w:hAnsi="Times New Roman" w:cs="Times New Roman"/>
          <w:sz w:val="24"/>
          <w:szCs w:val="24"/>
        </w:rPr>
        <w:t xml:space="preserve">. 19:1-7. </w:t>
      </w:r>
      <w:hyperlink r:id="rId96" w:history="1">
        <w:r w:rsidR="005B363F" w:rsidRPr="00684CBD">
          <w:rPr>
            <w:rStyle w:val="Hyperlink"/>
            <w:rFonts w:ascii="Times New Roman" w:hAnsi="Times New Roman" w:cs="Times New Roman"/>
            <w:sz w:val="24"/>
            <w:szCs w:val="24"/>
          </w:rPr>
          <w:t>https://doi.org/10.1186/s12870-019-2008-3</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W</w:t>
      </w:r>
      <w:r w:rsidR="009C7628" w:rsidRPr="00684CBD">
        <w:rPr>
          <w:rFonts w:ascii="Times New Roman" w:hAnsi="Times New Roman" w:cs="Times New Roman"/>
          <w:sz w:val="24"/>
          <w:szCs w:val="24"/>
        </w:rPr>
        <w:t xml:space="preserve">enger JW, Schwartz K, </w:t>
      </w:r>
      <w:r w:rsidRPr="00684CBD">
        <w:rPr>
          <w:rFonts w:ascii="Times New Roman" w:hAnsi="Times New Roman" w:cs="Times New Roman"/>
          <w:sz w:val="24"/>
          <w:szCs w:val="24"/>
        </w:rPr>
        <w:t xml:space="preserve">Sherlock G (2010)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by High-Throughput Sequencing Reveals a Novel Xylose Utilization Gene from </w:t>
      </w:r>
      <w:r w:rsidRPr="00684CBD">
        <w:rPr>
          <w:rFonts w:ascii="Times New Roman" w:hAnsi="Times New Roman" w:cs="Times New Roman"/>
          <w:i/>
          <w:sz w:val="24"/>
          <w:szCs w:val="24"/>
        </w:rPr>
        <w:t>Saccharomyces cerevisiae</w:t>
      </w:r>
      <w:r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PLOS Genetics</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6</w:t>
      </w:r>
      <w:r w:rsidRPr="00684CBD">
        <w:rPr>
          <w:rFonts w:ascii="Times New Roman" w:hAnsi="Times New Roman" w:cs="Times New Roman"/>
          <w:sz w:val="24"/>
          <w:szCs w:val="24"/>
        </w:rPr>
        <w:t xml:space="preserve">: e1000942. </w:t>
      </w:r>
      <w:hyperlink r:id="rId97" w:history="1">
        <w:r w:rsidRPr="00684CBD">
          <w:rPr>
            <w:rStyle w:val="Hyperlink"/>
            <w:rFonts w:ascii="Times New Roman" w:hAnsi="Times New Roman" w:cs="Times New Roman"/>
            <w:sz w:val="24"/>
            <w:szCs w:val="24"/>
          </w:rPr>
          <w:t>https://doi.org/10.1371/journal.pgen.1000942</w:t>
        </w:r>
      </w:hyperlink>
    </w:p>
    <w:p w:rsidR="00B5554F" w:rsidRPr="00684CBD" w:rsidRDefault="00B5554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Wilkening</w:t>
      </w:r>
      <w:proofErr w:type="spellEnd"/>
      <w:r w:rsidRPr="00684CBD">
        <w:rPr>
          <w:rFonts w:ascii="Times New Roman" w:hAnsi="Times New Roman" w:cs="Times New Roman"/>
          <w:sz w:val="24"/>
          <w:szCs w:val="24"/>
        </w:rPr>
        <w:t xml:space="preserve"> S, Lin G, Fritsch ES, </w:t>
      </w:r>
      <w:proofErr w:type="spellStart"/>
      <w:r w:rsidRPr="00684CBD">
        <w:rPr>
          <w:rFonts w:ascii="Times New Roman" w:hAnsi="Times New Roman" w:cs="Times New Roman"/>
          <w:sz w:val="24"/>
          <w:szCs w:val="24"/>
        </w:rPr>
        <w:t>Tekkedil</w:t>
      </w:r>
      <w:proofErr w:type="spellEnd"/>
      <w:r w:rsidRPr="00684CBD">
        <w:rPr>
          <w:rFonts w:ascii="Times New Roman" w:hAnsi="Times New Roman" w:cs="Times New Roman"/>
          <w:sz w:val="24"/>
          <w:szCs w:val="24"/>
        </w:rPr>
        <w:t xml:space="preserve"> MM, Anders S, Kuehn R, Nguyen M, Aiyar RS, Proctor M, </w:t>
      </w:r>
      <w:proofErr w:type="spellStart"/>
      <w:r w:rsidRPr="00684CBD">
        <w:rPr>
          <w:rFonts w:ascii="Times New Roman" w:hAnsi="Times New Roman" w:cs="Times New Roman"/>
          <w:sz w:val="24"/>
          <w:szCs w:val="24"/>
        </w:rPr>
        <w:t>Sakhanenko</w:t>
      </w:r>
      <w:proofErr w:type="spellEnd"/>
      <w:r w:rsidRPr="00684CBD">
        <w:rPr>
          <w:rFonts w:ascii="Times New Roman" w:hAnsi="Times New Roman" w:cs="Times New Roman"/>
          <w:sz w:val="24"/>
          <w:szCs w:val="24"/>
        </w:rPr>
        <w:t xml:space="preserve"> NA, Galas DJ (2014)An evaluation of high-throughput approaches to QTL mapping in </w:t>
      </w:r>
      <w:r w:rsidRPr="00684CBD">
        <w:rPr>
          <w:rFonts w:ascii="Times New Roman" w:hAnsi="Times New Roman" w:cs="Times New Roman"/>
          <w:i/>
          <w:sz w:val="24"/>
          <w:szCs w:val="24"/>
        </w:rPr>
        <w:t>Saccharomyces cerevisiae</w:t>
      </w:r>
      <w:r w:rsidRPr="00684CBD">
        <w:rPr>
          <w:rFonts w:ascii="Times New Roman" w:hAnsi="Times New Roman" w:cs="Times New Roman"/>
          <w:sz w:val="24"/>
          <w:szCs w:val="24"/>
        </w:rPr>
        <w:t xml:space="preserve">. Genetics 196:853-65. </w:t>
      </w:r>
      <w:hyperlink r:id="rId98" w:history="1">
        <w:r w:rsidRPr="00684CBD">
          <w:rPr>
            <w:rStyle w:val="Hyperlink"/>
            <w:rFonts w:ascii="Times New Roman" w:hAnsi="Times New Roman" w:cs="Times New Roman"/>
            <w:sz w:val="24"/>
            <w:szCs w:val="24"/>
          </w:rPr>
          <w:t>https://doi.org/10.1534/genetics.113.160291</w:t>
        </w:r>
      </w:hyperlink>
    </w:p>
    <w:p w:rsidR="005B363F" w:rsidRPr="00684CBD" w:rsidRDefault="00B5554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lastRenderedPageBreak/>
        <w:t xml:space="preserve">Wright MN, Gola D, Ziegler A (2017) </w:t>
      </w:r>
      <w:proofErr w:type="spellStart"/>
      <w:r w:rsidRPr="00684CBD">
        <w:rPr>
          <w:rFonts w:ascii="Times New Roman" w:hAnsi="Times New Roman" w:cs="Times New Roman"/>
          <w:sz w:val="24"/>
          <w:szCs w:val="24"/>
        </w:rPr>
        <w:t>Preprocessing</w:t>
      </w:r>
      <w:proofErr w:type="spellEnd"/>
      <w:r w:rsidRPr="00684CBD">
        <w:rPr>
          <w:rFonts w:ascii="Times New Roman" w:hAnsi="Times New Roman" w:cs="Times New Roman"/>
          <w:sz w:val="24"/>
          <w:szCs w:val="24"/>
        </w:rPr>
        <w:t xml:space="preserve"> and quality control for whole-genome sequences from the Illumina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X platform. Statistical Human Genetics: Methods and Protocols 629-47</w:t>
      </w:r>
      <w:r w:rsidR="005B363F" w:rsidRPr="00684CBD">
        <w:rPr>
          <w:rFonts w:ascii="Times New Roman" w:hAnsi="Times New Roman" w:cs="Times New Roman"/>
          <w:sz w:val="24"/>
          <w:szCs w:val="24"/>
        </w:rPr>
        <w:t xml:space="preserve">. </w:t>
      </w:r>
      <w:hyperlink r:id="rId99" w:history="1">
        <w:r w:rsidRPr="00684CBD">
          <w:rPr>
            <w:rStyle w:val="Hyperlink"/>
            <w:rFonts w:ascii="Times New Roman" w:hAnsi="Times New Roman" w:cs="Times New Roman"/>
            <w:sz w:val="24"/>
            <w:szCs w:val="24"/>
          </w:rPr>
          <w:t>https://doi.org/10.1007/978-1-4939-7274-6_30</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Wu S, </w:t>
      </w:r>
      <w:proofErr w:type="spellStart"/>
      <w:r w:rsidRPr="00684CBD">
        <w:rPr>
          <w:rFonts w:ascii="Times New Roman" w:hAnsi="Times New Roman" w:cs="Times New Roman"/>
          <w:sz w:val="24"/>
          <w:szCs w:val="24"/>
        </w:rPr>
        <w:t>Qiu</w:t>
      </w:r>
      <w:proofErr w:type="spellEnd"/>
      <w:r w:rsidRPr="00684CBD">
        <w:rPr>
          <w:rFonts w:ascii="Times New Roman" w:hAnsi="Times New Roman" w:cs="Times New Roman"/>
          <w:sz w:val="24"/>
          <w:szCs w:val="24"/>
        </w:rPr>
        <w:t xml:space="preserve"> </w:t>
      </w:r>
      <w:proofErr w:type="gramStart"/>
      <w:r w:rsidRPr="00684CBD">
        <w:rPr>
          <w:rFonts w:ascii="Times New Roman" w:hAnsi="Times New Roman" w:cs="Times New Roman"/>
          <w:sz w:val="24"/>
          <w:szCs w:val="24"/>
        </w:rPr>
        <w:t>J,  Gao</w:t>
      </w:r>
      <w:proofErr w:type="gramEnd"/>
      <w:r w:rsidRPr="00684CBD">
        <w:rPr>
          <w:rFonts w:ascii="Times New Roman" w:hAnsi="Times New Roman" w:cs="Times New Roman"/>
          <w:sz w:val="24"/>
          <w:szCs w:val="24"/>
        </w:rPr>
        <w:t xml:space="preserve"> Q (2019) QTL-BSA: A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and Visualization Pipeline for QTL-seq. </w:t>
      </w:r>
      <w:r w:rsidRPr="00684CBD">
        <w:rPr>
          <w:rFonts w:ascii="Times New Roman" w:hAnsi="Times New Roman" w:cs="Times New Roman"/>
          <w:i/>
          <w:iCs/>
          <w:sz w:val="24"/>
          <w:szCs w:val="24"/>
        </w:rPr>
        <w:t xml:space="preserve">Interdisciplinary Sciences: </w:t>
      </w:r>
      <w:proofErr w:type="spellStart"/>
      <w:r w:rsidR="00DE43B8" w:rsidRPr="00684CBD">
        <w:rPr>
          <w:rFonts w:ascii="Times New Roman" w:hAnsi="Times New Roman" w:cs="Times New Roman"/>
          <w:i/>
          <w:iCs/>
          <w:sz w:val="24"/>
          <w:szCs w:val="24"/>
        </w:rPr>
        <w:t>Interdiscip</w:t>
      </w:r>
      <w:proofErr w:type="spellEnd"/>
      <w:r w:rsidR="00DE43B8" w:rsidRPr="00684CBD">
        <w:rPr>
          <w:rFonts w:ascii="Times New Roman" w:hAnsi="Times New Roman" w:cs="Times New Roman"/>
          <w:i/>
          <w:iCs/>
          <w:sz w:val="24"/>
          <w:szCs w:val="24"/>
        </w:rPr>
        <w:t xml:space="preserve">. Sci. </w:t>
      </w:r>
      <w:r w:rsidRPr="00684CBD">
        <w:rPr>
          <w:rFonts w:ascii="Times New Roman" w:hAnsi="Times New Roman" w:cs="Times New Roman"/>
          <w:iCs/>
          <w:sz w:val="24"/>
          <w:szCs w:val="24"/>
        </w:rPr>
        <w:t>11</w:t>
      </w:r>
      <w:r w:rsidRPr="00684CBD">
        <w:rPr>
          <w:rFonts w:ascii="Times New Roman" w:hAnsi="Times New Roman" w:cs="Times New Roman"/>
          <w:sz w:val="24"/>
          <w:szCs w:val="24"/>
        </w:rPr>
        <w:t xml:space="preserve">: 730–737. </w:t>
      </w:r>
      <w:hyperlink r:id="rId100" w:history="1">
        <w:r w:rsidRPr="00684CBD">
          <w:rPr>
            <w:rStyle w:val="Hyperlink"/>
            <w:rFonts w:ascii="Times New Roman" w:hAnsi="Times New Roman" w:cs="Times New Roman"/>
            <w:sz w:val="24"/>
            <w:szCs w:val="24"/>
          </w:rPr>
          <w:t>https://doi.org/10.1007/s12539-019-00344-9</w:t>
        </w:r>
      </w:hyperlink>
    </w:p>
    <w:p w:rsidR="005B363F" w:rsidRPr="00684CBD" w:rsidRDefault="007F72A3"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Yang Z, Huang D, Tang W, Zheng Y, Liang K, Cutler AJ, Wu W</w:t>
      </w:r>
      <w:r w:rsidR="00DE43B8" w:rsidRPr="00684CBD">
        <w:rPr>
          <w:rFonts w:ascii="Times New Roman" w:hAnsi="Times New Roman" w:cs="Times New Roman"/>
          <w:sz w:val="24"/>
          <w:szCs w:val="24"/>
        </w:rPr>
        <w:t xml:space="preserve"> (2013)</w:t>
      </w:r>
      <w:r w:rsidR="005B363F" w:rsidRPr="00684CBD">
        <w:rPr>
          <w:rFonts w:ascii="Times New Roman" w:hAnsi="Times New Roman" w:cs="Times New Roman"/>
          <w:sz w:val="24"/>
          <w:szCs w:val="24"/>
        </w:rPr>
        <w:t xml:space="preserve"> “Mapping of Quantitative Trait Loci Underlying Cold Tolerance in Rice Seedlings via High-Throughput Sequencing of Pooled Extremes.” </w:t>
      </w:r>
      <w:r w:rsidR="005B363F" w:rsidRPr="00684CBD">
        <w:rPr>
          <w:rFonts w:ascii="Times New Roman" w:hAnsi="Times New Roman" w:cs="Times New Roman"/>
          <w:i/>
          <w:iCs/>
          <w:sz w:val="24"/>
          <w:szCs w:val="24"/>
        </w:rPr>
        <w:t>PLOS ONE</w:t>
      </w:r>
      <w:r w:rsidR="00DE43B8" w:rsidRPr="00684CBD">
        <w:rPr>
          <w:rFonts w:ascii="Times New Roman" w:hAnsi="Times New Roman" w:cs="Times New Roman"/>
          <w:sz w:val="24"/>
          <w:szCs w:val="24"/>
        </w:rPr>
        <w:t xml:space="preserve"> 8</w:t>
      </w:r>
      <w:r w:rsidR="005B363F" w:rsidRPr="00684CBD">
        <w:rPr>
          <w:rFonts w:ascii="Times New Roman" w:hAnsi="Times New Roman" w:cs="Times New Roman"/>
          <w:sz w:val="24"/>
          <w:szCs w:val="24"/>
        </w:rPr>
        <w:t xml:space="preserve">: e68433. </w:t>
      </w:r>
      <w:hyperlink r:id="rId101" w:history="1">
        <w:r w:rsidR="005B363F" w:rsidRPr="00684CBD">
          <w:rPr>
            <w:rStyle w:val="Hyperlink"/>
            <w:rFonts w:ascii="Times New Roman" w:hAnsi="Times New Roman" w:cs="Times New Roman"/>
            <w:sz w:val="24"/>
            <w:szCs w:val="24"/>
          </w:rPr>
          <w:t>https://doi.org/10.1371/journal.pone.0068433</w:t>
        </w:r>
      </w:hyperlink>
      <w:r w:rsidR="005B363F" w:rsidRPr="00684CBD">
        <w:rPr>
          <w:rFonts w:ascii="Times New Roman" w:hAnsi="Times New Roman" w:cs="Times New Roman"/>
          <w:sz w:val="24"/>
          <w:szCs w:val="24"/>
        </w:rPr>
        <w:t>.</w:t>
      </w:r>
    </w:p>
    <w:p w:rsidR="005B363F" w:rsidRPr="00684CBD" w:rsidRDefault="007F72A3"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Ye C, </w:t>
      </w:r>
      <w:proofErr w:type="spellStart"/>
      <w:r w:rsidRPr="00684CBD">
        <w:rPr>
          <w:rFonts w:ascii="Times New Roman" w:hAnsi="Times New Roman" w:cs="Times New Roman"/>
          <w:sz w:val="24"/>
          <w:szCs w:val="24"/>
        </w:rPr>
        <w:t>Argayoso</w:t>
      </w:r>
      <w:proofErr w:type="spellEnd"/>
      <w:r w:rsidRPr="00684CBD">
        <w:rPr>
          <w:rFonts w:ascii="Times New Roman" w:hAnsi="Times New Roman" w:cs="Times New Roman"/>
          <w:sz w:val="24"/>
          <w:szCs w:val="24"/>
        </w:rPr>
        <w:t xml:space="preserve"> MA, </w:t>
      </w:r>
      <w:proofErr w:type="spellStart"/>
      <w:r w:rsidRPr="00684CBD">
        <w:rPr>
          <w:rFonts w:ascii="Times New Roman" w:hAnsi="Times New Roman" w:cs="Times New Roman"/>
          <w:sz w:val="24"/>
          <w:szCs w:val="24"/>
        </w:rPr>
        <w:t>Redoña</w:t>
      </w:r>
      <w:proofErr w:type="spellEnd"/>
      <w:r w:rsidRPr="00684CBD">
        <w:rPr>
          <w:rFonts w:ascii="Times New Roman" w:hAnsi="Times New Roman" w:cs="Times New Roman"/>
          <w:sz w:val="24"/>
          <w:szCs w:val="24"/>
        </w:rPr>
        <w:t xml:space="preserve"> ED, Sierra SN, </w:t>
      </w:r>
      <w:proofErr w:type="spellStart"/>
      <w:r w:rsidRPr="00684CBD">
        <w:rPr>
          <w:rFonts w:ascii="Times New Roman" w:hAnsi="Times New Roman" w:cs="Times New Roman"/>
          <w:sz w:val="24"/>
          <w:szCs w:val="24"/>
        </w:rPr>
        <w:t>Laza</w:t>
      </w:r>
      <w:proofErr w:type="spellEnd"/>
      <w:r w:rsidRPr="00684CBD">
        <w:rPr>
          <w:rFonts w:ascii="Times New Roman" w:hAnsi="Times New Roman" w:cs="Times New Roman"/>
          <w:sz w:val="24"/>
          <w:szCs w:val="24"/>
        </w:rPr>
        <w:t xml:space="preserve"> MA, </w:t>
      </w:r>
      <w:proofErr w:type="spellStart"/>
      <w:r w:rsidRPr="00684CBD">
        <w:rPr>
          <w:rFonts w:ascii="Times New Roman" w:hAnsi="Times New Roman" w:cs="Times New Roman"/>
          <w:sz w:val="24"/>
          <w:szCs w:val="24"/>
        </w:rPr>
        <w:t>Dilla</w:t>
      </w:r>
      <w:proofErr w:type="spellEnd"/>
      <w:r w:rsidRPr="00684CBD">
        <w:rPr>
          <w:rFonts w:ascii="Times New Roman" w:hAnsi="Times New Roman" w:cs="Times New Roman"/>
          <w:sz w:val="24"/>
          <w:szCs w:val="24"/>
        </w:rPr>
        <w:t xml:space="preserve"> CJ, Mo Y, Thomson MJ, Chin J, </w:t>
      </w:r>
      <w:proofErr w:type="spellStart"/>
      <w:r w:rsidRPr="00684CBD">
        <w:rPr>
          <w:rFonts w:ascii="Times New Roman" w:hAnsi="Times New Roman" w:cs="Times New Roman"/>
          <w:sz w:val="24"/>
          <w:szCs w:val="24"/>
        </w:rPr>
        <w:t>Delaviña</w:t>
      </w:r>
      <w:proofErr w:type="spellEnd"/>
      <w:r w:rsidRPr="00684CBD">
        <w:rPr>
          <w:rFonts w:ascii="Times New Roman" w:hAnsi="Times New Roman" w:cs="Times New Roman"/>
          <w:sz w:val="24"/>
          <w:szCs w:val="24"/>
        </w:rPr>
        <w:t xml:space="preserve"> CB, Diaz GQ </w:t>
      </w:r>
      <w:r w:rsidR="00DE43B8" w:rsidRPr="00684CBD">
        <w:rPr>
          <w:rFonts w:ascii="Times New Roman" w:hAnsi="Times New Roman" w:cs="Times New Roman"/>
          <w:sz w:val="24"/>
          <w:szCs w:val="24"/>
        </w:rPr>
        <w:t>(2012)</w:t>
      </w:r>
      <w:r w:rsidR="005B363F" w:rsidRPr="00684CBD">
        <w:rPr>
          <w:rFonts w:ascii="Times New Roman" w:hAnsi="Times New Roman" w:cs="Times New Roman"/>
          <w:sz w:val="24"/>
          <w:szCs w:val="24"/>
        </w:rPr>
        <w:t xml:space="preserve"> “Mapping QTL for Heat Tolerance at Flowering Stage in Rice Using SNP Markers.” </w:t>
      </w:r>
      <w:r w:rsidRPr="00684CBD">
        <w:rPr>
          <w:rFonts w:ascii="Times New Roman" w:hAnsi="Times New Roman" w:cs="Times New Roman"/>
          <w:i/>
          <w:iCs/>
          <w:sz w:val="24"/>
          <w:szCs w:val="24"/>
        </w:rPr>
        <w:t xml:space="preserve">Plant Breed. </w:t>
      </w:r>
      <w:r w:rsidRPr="00684CBD">
        <w:rPr>
          <w:rFonts w:ascii="Times New Roman" w:hAnsi="Times New Roman" w:cs="Times New Roman"/>
          <w:sz w:val="24"/>
          <w:szCs w:val="24"/>
        </w:rPr>
        <w:t>131</w:t>
      </w:r>
      <w:r w:rsidR="005B363F" w:rsidRPr="00684CBD">
        <w:rPr>
          <w:rFonts w:ascii="Times New Roman" w:hAnsi="Times New Roman" w:cs="Times New Roman"/>
          <w:sz w:val="24"/>
          <w:szCs w:val="24"/>
        </w:rPr>
        <w:t xml:space="preserve">: 33–41. </w:t>
      </w:r>
      <w:hyperlink r:id="rId102" w:history="1">
        <w:r w:rsidR="005B363F" w:rsidRPr="00684CBD">
          <w:rPr>
            <w:rStyle w:val="Hyperlink"/>
            <w:rFonts w:ascii="Times New Roman" w:hAnsi="Times New Roman" w:cs="Times New Roman"/>
            <w:sz w:val="24"/>
            <w:szCs w:val="24"/>
          </w:rPr>
          <w:t>https://doi.org/10.1111/j.1439-0523.2011.01924.x</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Yi N, George </w:t>
      </w:r>
      <w:proofErr w:type="gramStart"/>
      <w:r w:rsidRPr="00684CBD">
        <w:rPr>
          <w:rFonts w:ascii="Times New Roman" w:hAnsi="Times New Roman" w:cs="Times New Roman"/>
          <w:sz w:val="24"/>
          <w:szCs w:val="24"/>
        </w:rPr>
        <w:t>V,  Allison</w:t>
      </w:r>
      <w:proofErr w:type="gramEnd"/>
      <w:r w:rsidRPr="00684CBD">
        <w:rPr>
          <w:rFonts w:ascii="Times New Roman" w:hAnsi="Times New Roman" w:cs="Times New Roman"/>
          <w:sz w:val="24"/>
          <w:szCs w:val="24"/>
        </w:rPr>
        <w:t xml:space="preserve"> DB (2003) Stochastic search variable selection for identifying multiple quantitative trait loci. </w:t>
      </w:r>
      <w:r w:rsidRPr="00684CBD">
        <w:rPr>
          <w:rFonts w:ascii="Times New Roman" w:hAnsi="Times New Roman" w:cs="Times New Roman"/>
          <w:i/>
          <w:iCs/>
          <w:sz w:val="24"/>
          <w:szCs w:val="24"/>
        </w:rPr>
        <w:t>Genetics</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164</w:t>
      </w:r>
      <w:r w:rsidRPr="00684CBD">
        <w:rPr>
          <w:rFonts w:ascii="Times New Roman" w:hAnsi="Times New Roman" w:cs="Times New Roman"/>
          <w:sz w:val="24"/>
          <w:szCs w:val="24"/>
        </w:rPr>
        <w:t>:1129–1138.</w:t>
      </w:r>
    </w:p>
    <w:p w:rsidR="005B363F" w:rsidRPr="00684CBD" w:rsidRDefault="005B363F" w:rsidP="00684CBD">
      <w:pPr>
        <w:spacing w:line="240" w:lineRule="auto"/>
        <w:ind w:hanging="480"/>
        <w:rPr>
          <w:rFonts w:ascii="Times New Roman" w:hAnsi="Times New Roman" w:cs="Times New Roman"/>
          <w:color w:val="222222"/>
          <w:sz w:val="24"/>
          <w:szCs w:val="24"/>
          <w:shd w:val="clear" w:color="auto" w:fill="FFFFFF"/>
        </w:rPr>
      </w:pPr>
      <w:r w:rsidRPr="00684CBD">
        <w:rPr>
          <w:rFonts w:ascii="Times New Roman" w:hAnsi="Times New Roman" w:cs="Times New Roman"/>
          <w:color w:val="222222"/>
          <w:sz w:val="24"/>
          <w:szCs w:val="24"/>
          <w:shd w:val="clear" w:color="auto" w:fill="FFFFFF"/>
        </w:rPr>
        <w:t>Yule G U (1907) </w:t>
      </w:r>
      <w:r w:rsidRPr="00684CBD">
        <w:rPr>
          <w:rFonts w:ascii="Times New Roman" w:hAnsi="Times New Roman" w:cs="Times New Roman"/>
          <w:i/>
          <w:iCs/>
          <w:color w:val="222222"/>
          <w:sz w:val="24"/>
          <w:szCs w:val="24"/>
          <w:shd w:val="clear" w:color="auto" w:fill="FFFFFF"/>
        </w:rPr>
        <w:t>On the theory of inheritance of quantitative compound characters on the basis of Mendel's laws: a preliminary note</w:t>
      </w:r>
      <w:r w:rsidRPr="00684CBD">
        <w:rPr>
          <w:rFonts w:ascii="Times New Roman" w:hAnsi="Times New Roman" w:cs="Times New Roman"/>
          <w:color w:val="222222"/>
          <w:sz w:val="24"/>
          <w:szCs w:val="24"/>
          <w:shd w:val="clear" w:color="auto" w:fill="FFFFFF"/>
        </w:rPr>
        <w:t xml:space="preserve">. </w:t>
      </w:r>
      <w:proofErr w:type="spellStart"/>
      <w:r w:rsidRPr="00684CBD">
        <w:rPr>
          <w:rFonts w:ascii="Times New Roman" w:hAnsi="Times New Roman" w:cs="Times New Roman"/>
          <w:color w:val="222222"/>
          <w:sz w:val="24"/>
          <w:szCs w:val="24"/>
          <w:shd w:val="clear" w:color="auto" w:fill="FFFFFF"/>
        </w:rPr>
        <w:t>Spottiswoode</w:t>
      </w:r>
      <w:proofErr w:type="spellEnd"/>
      <w:r w:rsidRPr="00684CBD">
        <w:rPr>
          <w:rFonts w:ascii="Times New Roman" w:hAnsi="Times New Roman" w:cs="Times New Roman"/>
          <w:color w:val="222222"/>
          <w:sz w:val="24"/>
          <w:szCs w:val="24"/>
          <w:shd w:val="clear" w:color="auto" w:fill="FFFFFF"/>
        </w:rPr>
        <w:t>&amp; Company, Limited.</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Zhang G, Chen L, Xiao G, Xiao Y, Chen X,  Zhang S (2009)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to Detect QTL Related to Heat Tolerance in Rice (</w:t>
      </w:r>
      <w:r w:rsidRPr="00684CBD">
        <w:rPr>
          <w:rFonts w:ascii="Times New Roman" w:hAnsi="Times New Roman" w:cs="Times New Roman"/>
          <w:i/>
          <w:iCs/>
          <w:sz w:val="24"/>
          <w:szCs w:val="24"/>
        </w:rPr>
        <w:t>Oryza sativa</w:t>
      </w:r>
      <w:r w:rsidRPr="00684CBD">
        <w:rPr>
          <w:rFonts w:ascii="Times New Roman" w:hAnsi="Times New Roman" w:cs="Times New Roman"/>
          <w:sz w:val="24"/>
          <w:szCs w:val="24"/>
        </w:rPr>
        <w:t xml:space="preserve"> L.) Using SSR Markers. </w:t>
      </w:r>
      <w:r w:rsidRPr="00684CBD">
        <w:rPr>
          <w:rFonts w:ascii="Times New Roman" w:hAnsi="Times New Roman" w:cs="Times New Roman"/>
          <w:i/>
          <w:iCs/>
          <w:sz w:val="24"/>
          <w:szCs w:val="24"/>
        </w:rPr>
        <w:t>Agricultural Sciences in China</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8</w:t>
      </w:r>
      <w:r w:rsidRPr="00684CBD">
        <w:rPr>
          <w:rFonts w:ascii="Times New Roman" w:hAnsi="Times New Roman" w:cs="Times New Roman"/>
          <w:i/>
          <w:iCs/>
          <w:sz w:val="24"/>
          <w:szCs w:val="24"/>
        </w:rPr>
        <w:t>:</w:t>
      </w:r>
      <w:r w:rsidRPr="00684CBD">
        <w:rPr>
          <w:rFonts w:ascii="Times New Roman" w:hAnsi="Times New Roman" w:cs="Times New Roman"/>
          <w:sz w:val="24"/>
          <w:szCs w:val="24"/>
        </w:rPr>
        <w:t xml:space="preserve"> 482–487. </w:t>
      </w:r>
      <w:hyperlink r:id="rId103" w:history="1">
        <w:r w:rsidRPr="00684CBD">
          <w:rPr>
            <w:rStyle w:val="Hyperlink"/>
            <w:rFonts w:ascii="Times New Roman" w:hAnsi="Times New Roman" w:cs="Times New Roman"/>
            <w:sz w:val="24"/>
            <w:szCs w:val="24"/>
          </w:rPr>
          <w:t>https://doi.org/10.1016/S1671-2927(08)60235-7</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Zhang H, Wang X, Pan Q, Li P, Liu Y, Lu X, Zhong W, Li M, Han L, Li J, Wang P, Li D, Liu Y, Li Q, Yang F, Zhang YM, Wang G,  Li L (2019) QTG-</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Accelerates QTL Fine Mapping through QTL Partitioning and Whole-Genome Sequencing of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Samples. </w:t>
      </w:r>
      <w:r w:rsidRPr="00684CBD">
        <w:rPr>
          <w:rFonts w:ascii="Times New Roman" w:hAnsi="Times New Roman" w:cs="Times New Roman"/>
          <w:i/>
          <w:iCs/>
          <w:sz w:val="24"/>
          <w:szCs w:val="24"/>
        </w:rPr>
        <w:t>Molecular Plant</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12</w:t>
      </w:r>
      <w:r w:rsidRPr="00684CBD">
        <w:rPr>
          <w:rFonts w:ascii="Times New Roman" w:hAnsi="Times New Roman" w:cs="Times New Roman"/>
          <w:sz w:val="24"/>
          <w:szCs w:val="24"/>
        </w:rPr>
        <w:t xml:space="preserve">: 426–437. </w:t>
      </w:r>
      <w:hyperlink r:id="rId104" w:history="1">
        <w:r w:rsidRPr="00684CBD">
          <w:rPr>
            <w:rStyle w:val="Hyperlink"/>
            <w:rFonts w:ascii="Times New Roman" w:hAnsi="Times New Roman" w:cs="Times New Roman"/>
            <w:sz w:val="24"/>
            <w:szCs w:val="24"/>
          </w:rPr>
          <w:t>https://doi.org/10.1016/j.molp.2018.12.018</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Zhang J, </w:t>
      </w:r>
      <w:proofErr w:type="spellStart"/>
      <w:r w:rsidRPr="00684CBD">
        <w:rPr>
          <w:rFonts w:ascii="Times New Roman" w:hAnsi="Times New Roman" w:cs="Times New Roman"/>
          <w:sz w:val="24"/>
          <w:szCs w:val="24"/>
        </w:rPr>
        <w:t>Panthee</w:t>
      </w:r>
      <w:proofErr w:type="spellEnd"/>
      <w:r w:rsidRPr="00684CBD">
        <w:rPr>
          <w:rFonts w:ascii="Times New Roman" w:hAnsi="Times New Roman" w:cs="Times New Roman"/>
          <w:sz w:val="24"/>
          <w:szCs w:val="24"/>
        </w:rPr>
        <w:t xml:space="preserve"> DR (2020) </w:t>
      </w:r>
      <w:proofErr w:type="spellStart"/>
      <w:r w:rsidRPr="00684CBD">
        <w:rPr>
          <w:rFonts w:ascii="Times New Roman" w:hAnsi="Times New Roman" w:cs="Times New Roman"/>
          <w:sz w:val="24"/>
          <w:szCs w:val="24"/>
        </w:rPr>
        <w:t>PyBSASeq</w:t>
      </w:r>
      <w:proofErr w:type="spellEnd"/>
      <w:r w:rsidRPr="00684CBD">
        <w:rPr>
          <w:rFonts w:ascii="Times New Roman" w:hAnsi="Times New Roman" w:cs="Times New Roman"/>
          <w:sz w:val="24"/>
          <w:szCs w:val="24"/>
        </w:rPr>
        <w:t xml:space="preserve">: A simple and effective algorithm for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with whole-genome sequencing data. </w:t>
      </w:r>
      <w:r w:rsidRPr="00684CBD">
        <w:rPr>
          <w:rFonts w:ascii="Times New Roman" w:hAnsi="Times New Roman" w:cs="Times New Roman"/>
          <w:i/>
          <w:iCs/>
          <w:sz w:val="24"/>
          <w:szCs w:val="24"/>
        </w:rPr>
        <w:t>BMC Bioinformatics</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21:</w:t>
      </w:r>
      <w:r w:rsidRPr="00684CBD">
        <w:rPr>
          <w:rFonts w:ascii="Times New Roman" w:hAnsi="Times New Roman" w:cs="Times New Roman"/>
          <w:sz w:val="24"/>
          <w:szCs w:val="24"/>
        </w:rPr>
        <w:t xml:space="preserve"> 99. </w:t>
      </w:r>
      <w:hyperlink r:id="rId105" w:history="1">
        <w:r w:rsidRPr="00684CBD">
          <w:rPr>
            <w:rStyle w:val="Hyperlink"/>
            <w:rFonts w:ascii="Times New Roman" w:hAnsi="Times New Roman" w:cs="Times New Roman"/>
            <w:sz w:val="24"/>
            <w:szCs w:val="24"/>
          </w:rPr>
          <w:t>https://doi.org/10.1186/s12859-020-3435-8</w:t>
        </w:r>
      </w:hyperlink>
    </w:p>
    <w:p w:rsidR="000D2AAD"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Zhang J, Jia X, Guo X, Wei H, Zhang M, Wu A</w:t>
      </w:r>
      <w:r w:rsidR="007F72A3" w:rsidRPr="00684CBD">
        <w:rPr>
          <w:rFonts w:ascii="Times New Roman" w:hAnsi="Times New Roman" w:cs="Times New Roman"/>
          <w:sz w:val="24"/>
          <w:szCs w:val="24"/>
        </w:rPr>
        <w:t xml:space="preserve">, Cheng S, Cheng X, Yu S,  Wang </w:t>
      </w:r>
      <w:r w:rsidRPr="00684CBD">
        <w:rPr>
          <w:rFonts w:ascii="Times New Roman" w:hAnsi="Times New Roman" w:cs="Times New Roman"/>
          <w:sz w:val="24"/>
          <w:szCs w:val="24"/>
        </w:rPr>
        <w:t>H (2021) QTL and candidate gene identification of the node of the first fruiting branch (NFFB) by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in upland cotton (</w:t>
      </w:r>
      <w:r w:rsidRPr="00684CBD">
        <w:rPr>
          <w:rFonts w:ascii="Times New Roman" w:hAnsi="Times New Roman" w:cs="Times New Roman"/>
          <w:i/>
          <w:sz w:val="24"/>
          <w:szCs w:val="24"/>
        </w:rPr>
        <w:t xml:space="preserve">Gossypium </w:t>
      </w:r>
      <w:proofErr w:type="spellStart"/>
      <w:r w:rsidRPr="00684CBD">
        <w:rPr>
          <w:rFonts w:ascii="Times New Roman" w:hAnsi="Times New Roman" w:cs="Times New Roman"/>
          <w:i/>
          <w:sz w:val="24"/>
          <w:szCs w:val="24"/>
        </w:rPr>
        <w:t>hirsutum</w:t>
      </w:r>
      <w:proofErr w:type="spellEnd"/>
      <w:r w:rsidRPr="00684CBD">
        <w:rPr>
          <w:rFonts w:ascii="Times New Roman" w:hAnsi="Times New Roman" w:cs="Times New Roman"/>
          <w:sz w:val="24"/>
          <w:szCs w:val="24"/>
        </w:rPr>
        <w:t xml:space="preserve"> L.). </w:t>
      </w:r>
      <w:r w:rsidRPr="00684CBD">
        <w:rPr>
          <w:rFonts w:ascii="Times New Roman" w:hAnsi="Times New Roman" w:cs="Times New Roman"/>
          <w:i/>
          <w:iCs/>
          <w:sz w:val="24"/>
          <w:szCs w:val="24"/>
        </w:rPr>
        <w:t>BMC Genomics</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22</w:t>
      </w:r>
      <w:r w:rsidRPr="00684CBD">
        <w:rPr>
          <w:rFonts w:ascii="Times New Roman" w:hAnsi="Times New Roman" w:cs="Times New Roman"/>
          <w:sz w:val="24"/>
          <w:szCs w:val="24"/>
        </w:rPr>
        <w:t xml:space="preserve">: 882. </w:t>
      </w:r>
      <w:hyperlink r:id="rId106" w:history="1">
        <w:r w:rsidRPr="00684CBD">
          <w:rPr>
            <w:rStyle w:val="Hyperlink"/>
            <w:rFonts w:ascii="Times New Roman" w:hAnsi="Times New Roman" w:cs="Times New Roman"/>
            <w:sz w:val="24"/>
            <w:szCs w:val="24"/>
          </w:rPr>
          <w:t>https://doi.org/10.1186/s12864-021-08164-2</w:t>
        </w:r>
      </w:hyperlink>
    </w:p>
    <w:p w:rsidR="000D2AAD" w:rsidRPr="00684CBD" w:rsidRDefault="000D2AAD" w:rsidP="00684CBD">
      <w:pPr>
        <w:spacing w:line="240" w:lineRule="auto"/>
        <w:ind w:hanging="480"/>
        <w:rPr>
          <w:rFonts w:ascii="Times New Roman" w:hAnsi="Times New Roman" w:cs="Times New Roman"/>
          <w:sz w:val="24"/>
          <w:szCs w:val="24"/>
        </w:rPr>
      </w:pPr>
      <w:r w:rsidRPr="00684CBD">
        <w:rPr>
          <w:rFonts w:ascii="Times New Roman" w:eastAsia="Times New Roman" w:hAnsi="Times New Roman" w:cs="Times New Roman"/>
          <w:sz w:val="24"/>
          <w:szCs w:val="24"/>
          <w:lang w:eastAsia="en-IN"/>
        </w:rPr>
        <w:t>Zhang X, Wang W, Guo N, Zhang Y, Bu Y, Zhao J, et al. (2018) Combining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and linkage mapping to fine map a wild soybean allele characteristic of greater plant height. BMC Genomics 19:226. </w:t>
      </w:r>
      <w:hyperlink r:id="rId107" w:history="1">
        <w:r w:rsidRPr="00684CBD">
          <w:rPr>
            <w:rStyle w:val="Hyperlink"/>
            <w:rFonts w:ascii="Times New Roman" w:hAnsi="Times New Roman" w:cs="Times New Roman"/>
            <w:color w:val="auto"/>
            <w:sz w:val="24"/>
            <w:szCs w:val="24"/>
          </w:rPr>
          <w:t>https://doi.org/10.1186/s12864-018-4582-4</w:t>
        </w:r>
      </w:hyperlink>
      <w:r w:rsidRPr="00684CBD">
        <w:rPr>
          <w:rFonts w:ascii="Times New Roman" w:hAnsi="Times New Roman" w:cs="Times New Roman"/>
          <w:sz w:val="24"/>
          <w:szCs w:val="24"/>
        </w:rPr>
        <w:t>.</w:t>
      </w:r>
    </w:p>
    <w:p w:rsidR="005B363F" w:rsidRPr="00684CBD" w:rsidRDefault="000D2AAD"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lastRenderedPageBreak/>
        <w:t>Zhang X, Zhang K, Wu J, Guo N, Liang J, Wang X, Cheng F (2020)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and sequence assembly rapidly mapped the gene BrMYBL2. 1 for the purple trait in </w:t>
      </w:r>
      <w:r w:rsidRPr="00684CBD">
        <w:rPr>
          <w:rFonts w:ascii="Times New Roman" w:hAnsi="Times New Roman" w:cs="Times New Roman"/>
          <w:i/>
          <w:sz w:val="24"/>
          <w:szCs w:val="24"/>
        </w:rPr>
        <w:t xml:space="preserve">Brassica </w:t>
      </w:r>
      <w:proofErr w:type="spellStart"/>
      <w:r w:rsidRPr="00684CBD">
        <w:rPr>
          <w:rFonts w:ascii="Times New Roman" w:hAnsi="Times New Roman" w:cs="Times New Roman"/>
          <w:i/>
          <w:sz w:val="24"/>
          <w:szCs w:val="24"/>
        </w:rPr>
        <w:t>rapa</w:t>
      </w:r>
      <w:proofErr w:type="spellEnd"/>
      <w:r w:rsidRPr="00684CBD">
        <w:rPr>
          <w:rFonts w:ascii="Times New Roman" w:hAnsi="Times New Roman" w:cs="Times New Roman"/>
          <w:sz w:val="24"/>
          <w:szCs w:val="24"/>
        </w:rPr>
        <w:t xml:space="preserve">. Scientific Reports. </w:t>
      </w:r>
      <w:r w:rsidR="000107E4" w:rsidRPr="00684CBD">
        <w:rPr>
          <w:rFonts w:ascii="Times New Roman" w:hAnsi="Times New Roman" w:cs="Times New Roman"/>
          <w:sz w:val="24"/>
          <w:szCs w:val="24"/>
        </w:rPr>
        <w:t>10</w:t>
      </w:r>
      <w:r w:rsidRPr="00684CBD">
        <w:rPr>
          <w:rFonts w:ascii="Times New Roman" w:hAnsi="Times New Roman" w:cs="Times New Roman"/>
          <w:sz w:val="24"/>
          <w:szCs w:val="24"/>
        </w:rPr>
        <w:t>:2328.</w:t>
      </w:r>
      <w:r w:rsidR="005B363F" w:rsidRPr="00684CBD">
        <w:rPr>
          <w:rFonts w:ascii="Times New Roman" w:hAnsi="Times New Roman" w:cs="Times New Roman"/>
          <w:sz w:val="24"/>
          <w:szCs w:val="24"/>
        </w:rPr>
        <w:t xml:space="preserve"> </w:t>
      </w:r>
      <w:hyperlink r:id="rId108" w:history="1">
        <w:r w:rsidR="005B363F" w:rsidRPr="00684CBD">
          <w:rPr>
            <w:rStyle w:val="Hyperlink"/>
            <w:rFonts w:ascii="Times New Roman" w:hAnsi="Times New Roman" w:cs="Times New Roman"/>
            <w:sz w:val="24"/>
            <w:szCs w:val="24"/>
          </w:rPr>
          <w:t>https://doi.org/10.1038/s41598-020-58916-5</w:t>
        </w:r>
      </w:hyperlink>
    </w:p>
    <w:p w:rsidR="005B363F" w:rsidRPr="00684CBD" w:rsidRDefault="000D2AAD" w:rsidP="00684CBD">
      <w:pPr>
        <w:spacing w:line="240" w:lineRule="auto"/>
        <w:ind w:hanging="480"/>
        <w:rPr>
          <w:rStyle w:val="Hyperlink"/>
          <w:rFonts w:ascii="Times New Roman" w:hAnsi="Times New Roman" w:cs="Times New Roman"/>
          <w:sz w:val="24"/>
          <w:szCs w:val="24"/>
        </w:rPr>
      </w:pPr>
      <w:r w:rsidRPr="00684CBD">
        <w:rPr>
          <w:rFonts w:ascii="Times New Roman" w:hAnsi="Times New Roman" w:cs="Times New Roman"/>
          <w:sz w:val="24"/>
          <w:szCs w:val="24"/>
        </w:rPr>
        <w:t xml:space="preserve">Zheng M, Yang T, Liu X, </w:t>
      </w:r>
      <w:proofErr w:type="spellStart"/>
      <w:r w:rsidRPr="00684CBD">
        <w:rPr>
          <w:rFonts w:ascii="Times New Roman" w:hAnsi="Times New Roman" w:cs="Times New Roman"/>
          <w:sz w:val="24"/>
          <w:szCs w:val="24"/>
        </w:rPr>
        <w:t>Lü</w:t>
      </w:r>
      <w:proofErr w:type="spellEnd"/>
      <w:r w:rsidRPr="00684CBD">
        <w:rPr>
          <w:rFonts w:ascii="Times New Roman" w:hAnsi="Times New Roman" w:cs="Times New Roman"/>
          <w:sz w:val="24"/>
          <w:szCs w:val="24"/>
        </w:rPr>
        <w:t xml:space="preserve"> G, Zhang P, Jiang B, Zhou S, Lu Y, Lan H, Zhang S, Li C (2020) qRf8-1, a Novel QTL for the fertility restoration of maize CMS-C identified by QTL-seq. G3 10:2457-64.</w:t>
      </w:r>
      <w:r w:rsidRPr="00684CBD">
        <w:rPr>
          <w:rFonts w:ascii="Times New Roman" w:hAnsi="Times New Roman" w:cs="Times New Roman"/>
          <w:color w:val="FF0000"/>
          <w:sz w:val="24"/>
          <w:szCs w:val="24"/>
        </w:rPr>
        <w:t xml:space="preserve"> </w:t>
      </w:r>
      <w:hyperlink r:id="rId109" w:history="1">
        <w:r w:rsidR="005B363F" w:rsidRPr="00684CBD">
          <w:rPr>
            <w:rStyle w:val="Hyperlink"/>
            <w:rFonts w:ascii="Times New Roman" w:hAnsi="Times New Roman" w:cs="Times New Roman"/>
            <w:sz w:val="24"/>
            <w:szCs w:val="24"/>
          </w:rPr>
          <w:t>https://doi.org/10.1534/g3.120.401192</w:t>
        </w:r>
      </w:hyperlink>
    </w:p>
    <w:p w:rsidR="007959FA" w:rsidRPr="00684CBD" w:rsidRDefault="007959FA" w:rsidP="00684CBD">
      <w:pPr>
        <w:spacing w:line="240" w:lineRule="auto"/>
        <w:ind w:hanging="480"/>
        <w:rPr>
          <w:rStyle w:val="Hyperlink"/>
          <w:rFonts w:ascii="Times New Roman" w:hAnsi="Times New Roman" w:cs="Times New Roman"/>
          <w:sz w:val="24"/>
          <w:szCs w:val="24"/>
        </w:rPr>
      </w:pPr>
    </w:p>
    <w:p w:rsidR="00684CBD" w:rsidRDefault="00684CBD" w:rsidP="00684CBD">
      <w:pPr>
        <w:spacing w:line="240" w:lineRule="auto"/>
        <w:ind w:hanging="480"/>
        <w:rPr>
          <w:rFonts w:ascii="Times New Roman" w:hAnsi="Times New Roman" w:cs="Times New Roman"/>
          <w:b/>
          <w:sz w:val="24"/>
          <w:szCs w:val="24"/>
        </w:rPr>
      </w:pPr>
    </w:p>
    <w:p w:rsidR="00495B67" w:rsidRPr="00684CBD" w:rsidRDefault="00495B67" w:rsidP="00684CBD">
      <w:pPr>
        <w:spacing w:line="240" w:lineRule="auto"/>
        <w:rPr>
          <w:rFonts w:ascii="Times New Roman" w:hAnsi="Times New Roman" w:cs="Times New Roman"/>
          <w:b/>
          <w:sz w:val="24"/>
          <w:szCs w:val="24"/>
        </w:rPr>
      </w:pPr>
    </w:p>
    <w:p w:rsidR="00D8743B" w:rsidRPr="00684CBD" w:rsidRDefault="00D8743B" w:rsidP="00684CBD">
      <w:pPr>
        <w:spacing w:line="240" w:lineRule="auto"/>
        <w:ind w:hanging="480"/>
        <w:rPr>
          <w:rFonts w:ascii="Times New Roman" w:hAnsi="Times New Roman" w:cs="Times New Roman"/>
          <w:sz w:val="24"/>
          <w:szCs w:val="24"/>
        </w:rPr>
      </w:pPr>
    </w:p>
    <w:p w:rsidR="003829CD" w:rsidRPr="00684CBD" w:rsidRDefault="003829CD" w:rsidP="00684CBD">
      <w:pPr>
        <w:spacing w:line="240" w:lineRule="auto"/>
        <w:ind w:left="480" w:hanging="480"/>
        <w:rPr>
          <w:rFonts w:ascii="Times New Roman" w:hAnsi="Times New Roman" w:cs="Times New Roman"/>
          <w:sz w:val="24"/>
          <w:szCs w:val="24"/>
        </w:rPr>
      </w:pPr>
    </w:p>
    <w:p w:rsidR="003829CD" w:rsidRPr="00684CBD" w:rsidRDefault="003829CD" w:rsidP="00684CBD">
      <w:pPr>
        <w:spacing w:line="240" w:lineRule="auto"/>
        <w:ind w:hanging="480"/>
        <w:rPr>
          <w:rFonts w:ascii="Times New Roman" w:hAnsi="Times New Roman" w:cs="Times New Roman"/>
          <w:sz w:val="24"/>
          <w:szCs w:val="24"/>
        </w:rPr>
      </w:pPr>
    </w:p>
    <w:p w:rsidR="005601B2" w:rsidRPr="00684CBD" w:rsidRDefault="005601B2" w:rsidP="00684CBD">
      <w:pPr>
        <w:spacing w:line="240" w:lineRule="auto"/>
        <w:ind w:hanging="480"/>
        <w:rPr>
          <w:rFonts w:ascii="Times New Roman" w:hAnsi="Times New Roman" w:cs="Times New Roman"/>
          <w:sz w:val="24"/>
          <w:szCs w:val="24"/>
        </w:rPr>
      </w:pPr>
    </w:p>
    <w:p w:rsidR="005601B2" w:rsidRPr="00684CBD" w:rsidRDefault="005601B2" w:rsidP="00684CBD">
      <w:pPr>
        <w:spacing w:line="240" w:lineRule="auto"/>
        <w:ind w:hanging="480"/>
        <w:rPr>
          <w:rFonts w:ascii="Times New Roman" w:hAnsi="Times New Roman" w:cs="Times New Roman"/>
          <w:sz w:val="24"/>
          <w:szCs w:val="24"/>
        </w:rPr>
      </w:pPr>
    </w:p>
    <w:p w:rsidR="005601B2" w:rsidRPr="00684CBD" w:rsidRDefault="005601B2" w:rsidP="00684CBD">
      <w:pPr>
        <w:spacing w:line="240" w:lineRule="auto"/>
        <w:ind w:hanging="480"/>
        <w:rPr>
          <w:rFonts w:ascii="Times New Roman" w:hAnsi="Times New Roman" w:cs="Times New Roman"/>
          <w:sz w:val="24"/>
          <w:szCs w:val="24"/>
        </w:rPr>
      </w:pPr>
    </w:p>
    <w:p w:rsidR="00467B95" w:rsidRPr="00684CBD" w:rsidRDefault="00467B95" w:rsidP="00684CBD">
      <w:pPr>
        <w:spacing w:line="240" w:lineRule="auto"/>
        <w:ind w:hanging="480"/>
        <w:rPr>
          <w:rFonts w:ascii="Times New Roman" w:hAnsi="Times New Roman" w:cs="Times New Roman"/>
          <w:sz w:val="24"/>
          <w:szCs w:val="24"/>
        </w:rPr>
      </w:pPr>
    </w:p>
    <w:p w:rsidR="000E7850" w:rsidRPr="00684CBD" w:rsidRDefault="000E7850" w:rsidP="00684CBD">
      <w:pPr>
        <w:spacing w:line="240" w:lineRule="auto"/>
        <w:ind w:hanging="480"/>
        <w:rPr>
          <w:rFonts w:ascii="Times New Roman" w:hAnsi="Times New Roman" w:cs="Times New Roman"/>
          <w:sz w:val="24"/>
          <w:szCs w:val="24"/>
        </w:rPr>
      </w:pPr>
    </w:p>
    <w:p w:rsidR="00A85630" w:rsidRPr="00684CBD" w:rsidRDefault="00A85630" w:rsidP="00684CBD">
      <w:pPr>
        <w:spacing w:after="0" w:line="240" w:lineRule="auto"/>
        <w:ind w:hanging="480"/>
        <w:rPr>
          <w:rFonts w:ascii="Times New Roman" w:eastAsia="Times New Roman" w:hAnsi="Times New Roman" w:cs="Times New Roman"/>
          <w:sz w:val="24"/>
          <w:szCs w:val="24"/>
          <w:lang w:eastAsia="en-IN"/>
        </w:rPr>
      </w:pPr>
    </w:p>
    <w:p w:rsidR="00610A27" w:rsidRPr="00684CBD" w:rsidRDefault="00610A27" w:rsidP="00684CBD">
      <w:pPr>
        <w:spacing w:after="0" w:line="240" w:lineRule="auto"/>
        <w:ind w:hanging="480"/>
        <w:rPr>
          <w:rFonts w:ascii="Times New Roman" w:eastAsia="Times New Roman" w:hAnsi="Times New Roman" w:cs="Times New Roman"/>
          <w:sz w:val="24"/>
          <w:szCs w:val="24"/>
          <w:lang w:eastAsia="en-IN"/>
        </w:rPr>
      </w:pPr>
    </w:p>
    <w:p w:rsidR="00610A27" w:rsidRPr="00684CBD" w:rsidRDefault="00610A27" w:rsidP="00684CBD">
      <w:pPr>
        <w:spacing w:line="240" w:lineRule="auto"/>
        <w:ind w:hanging="480"/>
        <w:rPr>
          <w:rFonts w:ascii="Times New Roman" w:hAnsi="Times New Roman" w:cs="Times New Roman"/>
          <w:sz w:val="24"/>
          <w:szCs w:val="24"/>
        </w:rPr>
      </w:pPr>
    </w:p>
    <w:p w:rsidR="00610A27" w:rsidRPr="00684CBD" w:rsidRDefault="00610A27" w:rsidP="00684CBD">
      <w:pPr>
        <w:spacing w:line="240" w:lineRule="auto"/>
        <w:ind w:hanging="480"/>
        <w:rPr>
          <w:rFonts w:ascii="Times New Roman" w:hAnsi="Times New Roman" w:cs="Times New Roman"/>
          <w:sz w:val="24"/>
          <w:szCs w:val="24"/>
        </w:rPr>
      </w:pPr>
    </w:p>
    <w:p w:rsidR="004A6435" w:rsidRPr="00684CBD" w:rsidRDefault="004A6435" w:rsidP="00684CBD">
      <w:pPr>
        <w:spacing w:line="240" w:lineRule="auto"/>
        <w:ind w:hanging="480"/>
        <w:rPr>
          <w:rFonts w:ascii="Times New Roman" w:hAnsi="Times New Roman" w:cs="Times New Roman"/>
          <w:sz w:val="24"/>
          <w:szCs w:val="24"/>
        </w:rPr>
      </w:pPr>
    </w:p>
    <w:p w:rsidR="004A6435" w:rsidRPr="00684CBD" w:rsidRDefault="004A6435" w:rsidP="00684CBD">
      <w:pPr>
        <w:spacing w:line="240" w:lineRule="auto"/>
        <w:rPr>
          <w:rFonts w:ascii="Times New Roman" w:hAnsi="Times New Roman" w:cs="Times New Roman"/>
          <w:sz w:val="24"/>
          <w:szCs w:val="24"/>
        </w:rPr>
      </w:pPr>
    </w:p>
    <w:sectPr w:rsidR="004A6435" w:rsidRPr="00684CBD" w:rsidSect="00495B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CEF" w:rsidRDefault="00907CEF" w:rsidP="007959FA">
      <w:pPr>
        <w:spacing w:after="0" w:line="240" w:lineRule="auto"/>
      </w:pPr>
      <w:r>
        <w:separator/>
      </w:r>
    </w:p>
  </w:endnote>
  <w:endnote w:type="continuationSeparator" w:id="0">
    <w:p w:rsidR="00907CEF" w:rsidRDefault="00907CEF" w:rsidP="0079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C1E" w:rsidRDefault="00205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61201"/>
      <w:docPartObj>
        <w:docPartGallery w:val="Page Numbers (Bottom of Page)"/>
        <w:docPartUnique/>
      </w:docPartObj>
    </w:sdtPr>
    <w:sdtEndPr>
      <w:rPr>
        <w:color w:val="7F7F7F" w:themeColor="background1" w:themeShade="7F"/>
        <w:spacing w:val="60"/>
      </w:rPr>
    </w:sdtEndPr>
    <w:sdtContent>
      <w:p w:rsidR="0067134C" w:rsidRDefault="006713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C72D6">
          <w:rPr>
            <w:noProof/>
          </w:rPr>
          <w:t>1</w:t>
        </w:r>
        <w:r>
          <w:rPr>
            <w:noProof/>
          </w:rPr>
          <w:fldChar w:fldCharType="end"/>
        </w:r>
        <w:r>
          <w:t xml:space="preserve"> | </w:t>
        </w:r>
        <w:r>
          <w:rPr>
            <w:color w:val="7F7F7F" w:themeColor="background1" w:themeShade="7F"/>
            <w:spacing w:val="60"/>
          </w:rPr>
          <w:t>Page</w:t>
        </w:r>
      </w:p>
    </w:sdtContent>
  </w:sdt>
  <w:p w:rsidR="0067134C" w:rsidRDefault="00671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C1E" w:rsidRDefault="0020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CEF" w:rsidRDefault="00907CEF" w:rsidP="007959FA">
      <w:pPr>
        <w:spacing w:after="0" w:line="240" w:lineRule="auto"/>
      </w:pPr>
      <w:r>
        <w:separator/>
      </w:r>
    </w:p>
  </w:footnote>
  <w:footnote w:type="continuationSeparator" w:id="0">
    <w:p w:rsidR="00907CEF" w:rsidRDefault="00907CEF" w:rsidP="00795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C1E" w:rsidRDefault="00205C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29953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C1E" w:rsidRDefault="00205C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29953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C1E" w:rsidRDefault="00205C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29953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6C91"/>
    <w:multiLevelType w:val="multilevel"/>
    <w:tmpl w:val="9D90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B07C9"/>
    <w:multiLevelType w:val="hybridMultilevel"/>
    <w:tmpl w:val="2B805952"/>
    <w:lvl w:ilvl="0" w:tplc="A810E7C6">
      <w:start w:val="1"/>
      <w:numFmt w:val="lowerLetter"/>
      <w:lvlText w:val="%1)"/>
      <w:lvlJc w:val="left"/>
      <w:pPr>
        <w:ind w:left="720" w:hanging="360"/>
      </w:pPr>
      <w:rPr>
        <w:rFonts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3D6E48"/>
    <w:multiLevelType w:val="multilevel"/>
    <w:tmpl w:val="FBBE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5784B"/>
    <w:multiLevelType w:val="multilevel"/>
    <w:tmpl w:val="4B3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C3C13"/>
    <w:multiLevelType w:val="multilevel"/>
    <w:tmpl w:val="EA1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F472C"/>
    <w:multiLevelType w:val="multilevel"/>
    <w:tmpl w:val="3510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B5804"/>
    <w:multiLevelType w:val="multilevel"/>
    <w:tmpl w:val="8E3A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24A4F"/>
    <w:multiLevelType w:val="hybridMultilevel"/>
    <w:tmpl w:val="6360B258"/>
    <w:lvl w:ilvl="0" w:tplc="5852DE3C">
      <w:start w:val="1"/>
      <w:numFmt w:val="lowerRoman"/>
      <w:lvlText w:val="%1."/>
      <w:lvlJc w:val="righ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5E3A31E7"/>
    <w:multiLevelType w:val="multilevel"/>
    <w:tmpl w:val="6CA2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566A3"/>
    <w:multiLevelType w:val="multilevel"/>
    <w:tmpl w:val="93F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A2D25"/>
    <w:multiLevelType w:val="multilevel"/>
    <w:tmpl w:val="59C8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03366B"/>
    <w:multiLevelType w:val="hybridMultilevel"/>
    <w:tmpl w:val="F57AEB4E"/>
    <w:lvl w:ilvl="0" w:tplc="CF580750">
      <w:start w:val="1"/>
      <w:numFmt w:val="lowerLetter"/>
      <w:lvlText w:val="%1."/>
      <w:lvlJc w:val="left"/>
      <w:pPr>
        <w:ind w:left="360" w:hanging="360"/>
      </w:pPr>
      <w:rPr>
        <w:rFonts w:hint="default"/>
        <w:b/>
        <w:color w:val="auto"/>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EDD34FA"/>
    <w:multiLevelType w:val="multilevel"/>
    <w:tmpl w:val="4E50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6"/>
  </w:num>
  <w:num w:numId="4">
    <w:abstractNumId w:val="4"/>
  </w:num>
  <w:num w:numId="5">
    <w:abstractNumId w:val="2"/>
  </w:num>
  <w:num w:numId="6">
    <w:abstractNumId w:val="5"/>
  </w:num>
  <w:num w:numId="7">
    <w:abstractNumId w:val="12"/>
  </w:num>
  <w:num w:numId="8">
    <w:abstractNumId w:val="9"/>
  </w:num>
  <w:num w:numId="9">
    <w:abstractNumId w:val="8"/>
  </w:num>
  <w:num w:numId="10">
    <w:abstractNumId w:val="3"/>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339"/>
    <w:rsid w:val="000055C7"/>
    <w:rsid w:val="00006538"/>
    <w:rsid w:val="000107E4"/>
    <w:rsid w:val="0001261A"/>
    <w:rsid w:val="00015CC5"/>
    <w:rsid w:val="000160FF"/>
    <w:rsid w:val="00020B63"/>
    <w:rsid w:val="0002258D"/>
    <w:rsid w:val="0002608E"/>
    <w:rsid w:val="0002654F"/>
    <w:rsid w:val="0003579A"/>
    <w:rsid w:val="0004170F"/>
    <w:rsid w:val="000462E7"/>
    <w:rsid w:val="00060930"/>
    <w:rsid w:val="00062493"/>
    <w:rsid w:val="00062AD7"/>
    <w:rsid w:val="00072F98"/>
    <w:rsid w:val="00083B99"/>
    <w:rsid w:val="00084E1B"/>
    <w:rsid w:val="00090B33"/>
    <w:rsid w:val="000920FE"/>
    <w:rsid w:val="000B0C48"/>
    <w:rsid w:val="000B4DAC"/>
    <w:rsid w:val="000B7080"/>
    <w:rsid w:val="000C4F24"/>
    <w:rsid w:val="000D2AAD"/>
    <w:rsid w:val="000E0495"/>
    <w:rsid w:val="000E60EB"/>
    <w:rsid w:val="000E7850"/>
    <w:rsid w:val="000F4893"/>
    <w:rsid w:val="000F6A80"/>
    <w:rsid w:val="00104624"/>
    <w:rsid w:val="00105AA6"/>
    <w:rsid w:val="0010648E"/>
    <w:rsid w:val="00113462"/>
    <w:rsid w:val="0012250D"/>
    <w:rsid w:val="001230F5"/>
    <w:rsid w:val="00131ECF"/>
    <w:rsid w:val="00152051"/>
    <w:rsid w:val="00157428"/>
    <w:rsid w:val="0016064F"/>
    <w:rsid w:val="00161F5F"/>
    <w:rsid w:val="001649CD"/>
    <w:rsid w:val="00170D74"/>
    <w:rsid w:val="001716A2"/>
    <w:rsid w:val="00172020"/>
    <w:rsid w:val="0017404E"/>
    <w:rsid w:val="00177F1C"/>
    <w:rsid w:val="0018000E"/>
    <w:rsid w:val="0018648F"/>
    <w:rsid w:val="00191BD2"/>
    <w:rsid w:val="0019424C"/>
    <w:rsid w:val="00195F50"/>
    <w:rsid w:val="00196051"/>
    <w:rsid w:val="001A3327"/>
    <w:rsid w:val="001B0B7F"/>
    <w:rsid w:val="001B139D"/>
    <w:rsid w:val="001B5467"/>
    <w:rsid w:val="001C70E6"/>
    <w:rsid w:val="001D0FFA"/>
    <w:rsid w:val="001D1C56"/>
    <w:rsid w:val="001E5839"/>
    <w:rsid w:val="001F7140"/>
    <w:rsid w:val="00202633"/>
    <w:rsid w:val="00205A05"/>
    <w:rsid w:val="00205C1E"/>
    <w:rsid w:val="00220BEE"/>
    <w:rsid w:val="00230C30"/>
    <w:rsid w:val="0023175E"/>
    <w:rsid w:val="00232231"/>
    <w:rsid w:val="002335B3"/>
    <w:rsid w:val="002347C8"/>
    <w:rsid w:val="00243339"/>
    <w:rsid w:val="00246D82"/>
    <w:rsid w:val="002517E3"/>
    <w:rsid w:val="00262BE2"/>
    <w:rsid w:val="00280C26"/>
    <w:rsid w:val="00281283"/>
    <w:rsid w:val="00287C32"/>
    <w:rsid w:val="00292EC9"/>
    <w:rsid w:val="002946C3"/>
    <w:rsid w:val="00297D35"/>
    <w:rsid w:val="002A2581"/>
    <w:rsid w:val="002A79D3"/>
    <w:rsid w:val="002B3B46"/>
    <w:rsid w:val="002B7B1D"/>
    <w:rsid w:val="002C5E55"/>
    <w:rsid w:val="002C669F"/>
    <w:rsid w:val="002D55B7"/>
    <w:rsid w:val="002D5A4E"/>
    <w:rsid w:val="002E5DB5"/>
    <w:rsid w:val="002F167E"/>
    <w:rsid w:val="002F3D89"/>
    <w:rsid w:val="002F5B8B"/>
    <w:rsid w:val="00315A03"/>
    <w:rsid w:val="00322757"/>
    <w:rsid w:val="00323A9F"/>
    <w:rsid w:val="00323C93"/>
    <w:rsid w:val="00323D0E"/>
    <w:rsid w:val="0032545B"/>
    <w:rsid w:val="003271F6"/>
    <w:rsid w:val="00330E0E"/>
    <w:rsid w:val="00331357"/>
    <w:rsid w:val="00345843"/>
    <w:rsid w:val="00352F5D"/>
    <w:rsid w:val="0035330C"/>
    <w:rsid w:val="00354C19"/>
    <w:rsid w:val="003568B9"/>
    <w:rsid w:val="0036325B"/>
    <w:rsid w:val="003640BC"/>
    <w:rsid w:val="00365CB8"/>
    <w:rsid w:val="003660B0"/>
    <w:rsid w:val="00376ABD"/>
    <w:rsid w:val="00377AE5"/>
    <w:rsid w:val="0038034F"/>
    <w:rsid w:val="003829CD"/>
    <w:rsid w:val="00397C4D"/>
    <w:rsid w:val="003A7176"/>
    <w:rsid w:val="003C1FCB"/>
    <w:rsid w:val="003C2233"/>
    <w:rsid w:val="003C64A3"/>
    <w:rsid w:val="003C7D31"/>
    <w:rsid w:val="003D2B34"/>
    <w:rsid w:val="003E0718"/>
    <w:rsid w:val="003E1E64"/>
    <w:rsid w:val="003F4C79"/>
    <w:rsid w:val="003F6BF6"/>
    <w:rsid w:val="004007E5"/>
    <w:rsid w:val="0041072A"/>
    <w:rsid w:val="00412D26"/>
    <w:rsid w:val="004130A2"/>
    <w:rsid w:val="00420B64"/>
    <w:rsid w:val="00421EFC"/>
    <w:rsid w:val="0042696C"/>
    <w:rsid w:val="00427325"/>
    <w:rsid w:val="00430CAC"/>
    <w:rsid w:val="00431195"/>
    <w:rsid w:val="00435521"/>
    <w:rsid w:val="00436A52"/>
    <w:rsid w:val="0043729B"/>
    <w:rsid w:val="0043733B"/>
    <w:rsid w:val="00437FC9"/>
    <w:rsid w:val="0044087B"/>
    <w:rsid w:val="0044353A"/>
    <w:rsid w:val="00457F86"/>
    <w:rsid w:val="00467B95"/>
    <w:rsid w:val="00470F00"/>
    <w:rsid w:val="00470FF2"/>
    <w:rsid w:val="0047191B"/>
    <w:rsid w:val="00477992"/>
    <w:rsid w:val="00480B3E"/>
    <w:rsid w:val="00481E8C"/>
    <w:rsid w:val="00482141"/>
    <w:rsid w:val="004869F4"/>
    <w:rsid w:val="00491F41"/>
    <w:rsid w:val="00495B67"/>
    <w:rsid w:val="00496BC1"/>
    <w:rsid w:val="004A0051"/>
    <w:rsid w:val="004A24EC"/>
    <w:rsid w:val="004A6435"/>
    <w:rsid w:val="004A7834"/>
    <w:rsid w:val="004B451E"/>
    <w:rsid w:val="004C0521"/>
    <w:rsid w:val="004C45B2"/>
    <w:rsid w:val="004F3DA5"/>
    <w:rsid w:val="004F7C1C"/>
    <w:rsid w:val="005009FD"/>
    <w:rsid w:val="005016FF"/>
    <w:rsid w:val="00502AE8"/>
    <w:rsid w:val="00504C8B"/>
    <w:rsid w:val="0050547E"/>
    <w:rsid w:val="00514B2E"/>
    <w:rsid w:val="00524BEB"/>
    <w:rsid w:val="00525D2A"/>
    <w:rsid w:val="0054511C"/>
    <w:rsid w:val="005565ED"/>
    <w:rsid w:val="005601B2"/>
    <w:rsid w:val="005659C8"/>
    <w:rsid w:val="005670DC"/>
    <w:rsid w:val="00567A9A"/>
    <w:rsid w:val="00571147"/>
    <w:rsid w:val="00575380"/>
    <w:rsid w:val="00575B82"/>
    <w:rsid w:val="00581BC8"/>
    <w:rsid w:val="00581CF6"/>
    <w:rsid w:val="00585720"/>
    <w:rsid w:val="005958CE"/>
    <w:rsid w:val="005A334B"/>
    <w:rsid w:val="005A4F05"/>
    <w:rsid w:val="005A6BAD"/>
    <w:rsid w:val="005A715C"/>
    <w:rsid w:val="005B27F3"/>
    <w:rsid w:val="005B363F"/>
    <w:rsid w:val="005B74D0"/>
    <w:rsid w:val="005C4B8C"/>
    <w:rsid w:val="005E00E8"/>
    <w:rsid w:val="005E6F66"/>
    <w:rsid w:val="005F7ACE"/>
    <w:rsid w:val="00603254"/>
    <w:rsid w:val="006078F5"/>
    <w:rsid w:val="00610A27"/>
    <w:rsid w:val="00611A60"/>
    <w:rsid w:val="00615503"/>
    <w:rsid w:val="0062554A"/>
    <w:rsid w:val="00630430"/>
    <w:rsid w:val="006314DC"/>
    <w:rsid w:val="0063263B"/>
    <w:rsid w:val="00655D84"/>
    <w:rsid w:val="006605FB"/>
    <w:rsid w:val="006623EE"/>
    <w:rsid w:val="00665DF9"/>
    <w:rsid w:val="00666DFF"/>
    <w:rsid w:val="0067134C"/>
    <w:rsid w:val="00674684"/>
    <w:rsid w:val="00675D74"/>
    <w:rsid w:val="00684CBD"/>
    <w:rsid w:val="00690438"/>
    <w:rsid w:val="006906CD"/>
    <w:rsid w:val="006A5622"/>
    <w:rsid w:val="006B3157"/>
    <w:rsid w:val="006B3D05"/>
    <w:rsid w:val="006B6A30"/>
    <w:rsid w:val="006B79EF"/>
    <w:rsid w:val="006C113B"/>
    <w:rsid w:val="006C1531"/>
    <w:rsid w:val="006C15BF"/>
    <w:rsid w:val="006E005D"/>
    <w:rsid w:val="006E1A02"/>
    <w:rsid w:val="006F15BB"/>
    <w:rsid w:val="006F29FC"/>
    <w:rsid w:val="00700125"/>
    <w:rsid w:val="007104E6"/>
    <w:rsid w:val="00715AAB"/>
    <w:rsid w:val="00737367"/>
    <w:rsid w:val="0074401E"/>
    <w:rsid w:val="00744EB5"/>
    <w:rsid w:val="00747120"/>
    <w:rsid w:val="00747C49"/>
    <w:rsid w:val="00751AFB"/>
    <w:rsid w:val="00752995"/>
    <w:rsid w:val="00755273"/>
    <w:rsid w:val="00757908"/>
    <w:rsid w:val="007609E9"/>
    <w:rsid w:val="00771C3B"/>
    <w:rsid w:val="00772140"/>
    <w:rsid w:val="0077721D"/>
    <w:rsid w:val="00787259"/>
    <w:rsid w:val="00791F28"/>
    <w:rsid w:val="007948AE"/>
    <w:rsid w:val="007959FA"/>
    <w:rsid w:val="007A48A3"/>
    <w:rsid w:val="007A7ED3"/>
    <w:rsid w:val="007B32C5"/>
    <w:rsid w:val="007B5A33"/>
    <w:rsid w:val="007D3C16"/>
    <w:rsid w:val="007D5464"/>
    <w:rsid w:val="007E03A3"/>
    <w:rsid w:val="007E23B5"/>
    <w:rsid w:val="007E6957"/>
    <w:rsid w:val="007F72A3"/>
    <w:rsid w:val="00802BE8"/>
    <w:rsid w:val="00804A28"/>
    <w:rsid w:val="008075A5"/>
    <w:rsid w:val="0081238D"/>
    <w:rsid w:val="008140C8"/>
    <w:rsid w:val="0084103E"/>
    <w:rsid w:val="0084466D"/>
    <w:rsid w:val="00847D7E"/>
    <w:rsid w:val="008518BC"/>
    <w:rsid w:val="00856FD8"/>
    <w:rsid w:val="008576F9"/>
    <w:rsid w:val="008632A9"/>
    <w:rsid w:val="00864274"/>
    <w:rsid w:val="00877E32"/>
    <w:rsid w:val="0088153B"/>
    <w:rsid w:val="00886BD4"/>
    <w:rsid w:val="008954CB"/>
    <w:rsid w:val="00895FB6"/>
    <w:rsid w:val="008A4076"/>
    <w:rsid w:val="008A5024"/>
    <w:rsid w:val="008A6276"/>
    <w:rsid w:val="008B1C4F"/>
    <w:rsid w:val="008B5152"/>
    <w:rsid w:val="008D3C34"/>
    <w:rsid w:val="008E0E5B"/>
    <w:rsid w:val="008E77A2"/>
    <w:rsid w:val="008F084A"/>
    <w:rsid w:val="008F41BA"/>
    <w:rsid w:val="008F4989"/>
    <w:rsid w:val="00900014"/>
    <w:rsid w:val="009025BD"/>
    <w:rsid w:val="00907CEF"/>
    <w:rsid w:val="00914838"/>
    <w:rsid w:val="0091488F"/>
    <w:rsid w:val="00930C33"/>
    <w:rsid w:val="00933ABA"/>
    <w:rsid w:val="00937A09"/>
    <w:rsid w:val="00940924"/>
    <w:rsid w:val="009433FA"/>
    <w:rsid w:val="00953299"/>
    <w:rsid w:val="009540B8"/>
    <w:rsid w:val="009721CF"/>
    <w:rsid w:val="00973EA0"/>
    <w:rsid w:val="00974144"/>
    <w:rsid w:val="00975987"/>
    <w:rsid w:val="009852CC"/>
    <w:rsid w:val="00990174"/>
    <w:rsid w:val="009902CE"/>
    <w:rsid w:val="00995708"/>
    <w:rsid w:val="00996143"/>
    <w:rsid w:val="009A306B"/>
    <w:rsid w:val="009C0A65"/>
    <w:rsid w:val="009C37D9"/>
    <w:rsid w:val="009C7628"/>
    <w:rsid w:val="009D3A3A"/>
    <w:rsid w:val="009E2B93"/>
    <w:rsid w:val="009E650A"/>
    <w:rsid w:val="009F3346"/>
    <w:rsid w:val="00A1252F"/>
    <w:rsid w:val="00A231CD"/>
    <w:rsid w:val="00A32159"/>
    <w:rsid w:val="00A330DE"/>
    <w:rsid w:val="00A34AAF"/>
    <w:rsid w:val="00A4770F"/>
    <w:rsid w:val="00A52BF2"/>
    <w:rsid w:val="00A54917"/>
    <w:rsid w:val="00A579ED"/>
    <w:rsid w:val="00A6288A"/>
    <w:rsid w:val="00A664A0"/>
    <w:rsid w:val="00A7213A"/>
    <w:rsid w:val="00A76E57"/>
    <w:rsid w:val="00A777B0"/>
    <w:rsid w:val="00A77FE2"/>
    <w:rsid w:val="00A831D3"/>
    <w:rsid w:val="00A85630"/>
    <w:rsid w:val="00A87E65"/>
    <w:rsid w:val="00AA3FFE"/>
    <w:rsid w:val="00AA474A"/>
    <w:rsid w:val="00AA6512"/>
    <w:rsid w:val="00AA6B61"/>
    <w:rsid w:val="00AC025F"/>
    <w:rsid w:val="00AC643D"/>
    <w:rsid w:val="00AC7A6F"/>
    <w:rsid w:val="00AC7AE4"/>
    <w:rsid w:val="00AC7B7C"/>
    <w:rsid w:val="00AD349F"/>
    <w:rsid w:val="00AE2CA9"/>
    <w:rsid w:val="00AF4349"/>
    <w:rsid w:val="00B06A49"/>
    <w:rsid w:val="00B06C82"/>
    <w:rsid w:val="00B06FC8"/>
    <w:rsid w:val="00B07258"/>
    <w:rsid w:val="00B11966"/>
    <w:rsid w:val="00B143B1"/>
    <w:rsid w:val="00B14C9E"/>
    <w:rsid w:val="00B24DC6"/>
    <w:rsid w:val="00B25E1F"/>
    <w:rsid w:val="00B2780D"/>
    <w:rsid w:val="00B3087F"/>
    <w:rsid w:val="00B36C42"/>
    <w:rsid w:val="00B4068B"/>
    <w:rsid w:val="00B505BB"/>
    <w:rsid w:val="00B52602"/>
    <w:rsid w:val="00B53617"/>
    <w:rsid w:val="00B53903"/>
    <w:rsid w:val="00B54AA4"/>
    <w:rsid w:val="00B5554F"/>
    <w:rsid w:val="00B56F12"/>
    <w:rsid w:val="00B579D5"/>
    <w:rsid w:val="00B71CA9"/>
    <w:rsid w:val="00B730AD"/>
    <w:rsid w:val="00B808C1"/>
    <w:rsid w:val="00B82748"/>
    <w:rsid w:val="00B846E0"/>
    <w:rsid w:val="00B858E2"/>
    <w:rsid w:val="00B900F3"/>
    <w:rsid w:val="00B939EE"/>
    <w:rsid w:val="00BA51F7"/>
    <w:rsid w:val="00BB1B1E"/>
    <w:rsid w:val="00BC2234"/>
    <w:rsid w:val="00BC72D6"/>
    <w:rsid w:val="00BE04B1"/>
    <w:rsid w:val="00BE34FE"/>
    <w:rsid w:val="00BF146C"/>
    <w:rsid w:val="00BF1838"/>
    <w:rsid w:val="00BF2F5F"/>
    <w:rsid w:val="00BF3BE6"/>
    <w:rsid w:val="00BF607D"/>
    <w:rsid w:val="00C00179"/>
    <w:rsid w:val="00C11563"/>
    <w:rsid w:val="00C1749B"/>
    <w:rsid w:val="00C273E5"/>
    <w:rsid w:val="00C3799C"/>
    <w:rsid w:val="00C42CB5"/>
    <w:rsid w:val="00C44896"/>
    <w:rsid w:val="00C471BE"/>
    <w:rsid w:val="00C54F4A"/>
    <w:rsid w:val="00C573D0"/>
    <w:rsid w:val="00C7411F"/>
    <w:rsid w:val="00C80298"/>
    <w:rsid w:val="00C8307C"/>
    <w:rsid w:val="00C8473F"/>
    <w:rsid w:val="00C90262"/>
    <w:rsid w:val="00C91ECA"/>
    <w:rsid w:val="00C9220A"/>
    <w:rsid w:val="00C95880"/>
    <w:rsid w:val="00C978E7"/>
    <w:rsid w:val="00CA2A7F"/>
    <w:rsid w:val="00CA7ADC"/>
    <w:rsid w:val="00CB5A4B"/>
    <w:rsid w:val="00CC5E06"/>
    <w:rsid w:val="00CD5A8C"/>
    <w:rsid w:val="00CD7947"/>
    <w:rsid w:val="00CF6B96"/>
    <w:rsid w:val="00CF7272"/>
    <w:rsid w:val="00CF7D2B"/>
    <w:rsid w:val="00D15DB4"/>
    <w:rsid w:val="00D176C6"/>
    <w:rsid w:val="00D24FE9"/>
    <w:rsid w:val="00D27928"/>
    <w:rsid w:val="00D30458"/>
    <w:rsid w:val="00D315FD"/>
    <w:rsid w:val="00D452F5"/>
    <w:rsid w:val="00D4536C"/>
    <w:rsid w:val="00D46808"/>
    <w:rsid w:val="00D46CFA"/>
    <w:rsid w:val="00D47B6D"/>
    <w:rsid w:val="00D50216"/>
    <w:rsid w:val="00D5047C"/>
    <w:rsid w:val="00D53A10"/>
    <w:rsid w:val="00D62FF6"/>
    <w:rsid w:val="00D63B09"/>
    <w:rsid w:val="00D67D5C"/>
    <w:rsid w:val="00D703C9"/>
    <w:rsid w:val="00D73BE9"/>
    <w:rsid w:val="00D73D7C"/>
    <w:rsid w:val="00D81270"/>
    <w:rsid w:val="00D85B43"/>
    <w:rsid w:val="00D8713A"/>
    <w:rsid w:val="00D8743B"/>
    <w:rsid w:val="00DB4CC3"/>
    <w:rsid w:val="00DC4C74"/>
    <w:rsid w:val="00DC67A2"/>
    <w:rsid w:val="00DC7442"/>
    <w:rsid w:val="00DD0A21"/>
    <w:rsid w:val="00DD2781"/>
    <w:rsid w:val="00DD6D97"/>
    <w:rsid w:val="00DE43B8"/>
    <w:rsid w:val="00DE4C65"/>
    <w:rsid w:val="00DE73F4"/>
    <w:rsid w:val="00DF1538"/>
    <w:rsid w:val="00DF1C5A"/>
    <w:rsid w:val="00E01E18"/>
    <w:rsid w:val="00E11B6D"/>
    <w:rsid w:val="00E128C7"/>
    <w:rsid w:val="00E165C3"/>
    <w:rsid w:val="00E17075"/>
    <w:rsid w:val="00E310A7"/>
    <w:rsid w:val="00E3501F"/>
    <w:rsid w:val="00E43DDB"/>
    <w:rsid w:val="00E4630C"/>
    <w:rsid w:val="00E62E0F"/>
    <w:rsid w:val="00E7250B"/>
    <w:rsid w:val="00E775D7"/>
    <w:rsid w:val="00E820EC"/>
    <w:rsid w:val="00E823D2"/>
    <w:rsid w:val="00E82501"/>
    <w:rsid w:val="00E86262"/>
    <w:rsid w:val="00E93918"/>
    <w:rsid w:val="00EA079E"/>
    <w:rsid w:val="00EA4478"/>
    <w:rsid w:val="00EB19F0"/>
    <w:rsid w:val="00EB490C"/>
    <w:rsid w:val="00EC00C6"/>
    <w:rsid w:val="00EC561E"/>
    <w:rsid w:val="00EC6ED3"/>
    <w:rsid w:val="00ED35C9"/>
    <w:rsid w:val="00ED4152"/>
    <w:rsid w:val="00ED495F"/>
    <w:rsid w:val="00EE39A7"/>
    <w:rsid w:val="00EE3E63"/>
    <w:rsid w:val="00EF1736"/>
    <w:rsid w:val="00EF22CF"/>
    <w:rsid w:val="00EF3BB1"/>
    <w:rsid w:val="00F01869"/>
    <w:rsid w:val="00F02C71"/>
    <w:rsid w:val="00F044A5"/>
    <w:rsid w:val="00F0469E"/>
    <w:rsid w:val="00F077E1"/>
    <w:rsid w:val="00F16269"/>
    <w:rsid w:val="00F170EC"/>
    <w:rsid w:val="00F20464"/>
    <w:rsid w:val="00F2148C"/>
    <w:rsid w:val="00F21845"/>
    <w:rsid w:val="00F261DF"/>
    <w:rsid w:val="00F37127"/>
    <w:rsid w:val="00F46A15"/>
    <w:rsid w:val="00F54F03"/>
    <w:rsid w:val="00F60CF9"/>
    <w:rsid w:val="00F643E1"/>
    <w:rsid w:val="00F82301"/>
    <w:rsid w:val="00F92DC0"/>
    <w:rsid w:val="00F94DEB"/>
    <w:rsid w:val="00F96249"/>
    <w:rsid w:val="00F96C42"/>
    <w:rsid w:val="00F9786D"/>
    <w:rsid w:val="00FA62DF"/>
    <w:rsid w:val="00FA71B7"/>
    <w:rsid w:val="00FB3150"/>
    <w:rsid w:val="00FD017A"/>
    <w:rsid w:val="00FD2C76"/>
    <w:rsid w:val="00FE59D2"/>
    <w:rsid w:val="00FF4A0E"/>
    <w:rsid w:val="00FF544E"/>
    <w:rsid w:val="00FF67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24E214"/>
  <w15:docId w15:val="{04C572C6-516B-4DEB-A6DE-5552F3DE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Autospacing="1" w:after="160" w:afterAutospacing="1"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831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6C42"/>
    <w:pPr>
      <w:spacing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36C42"/>
    <w:pPr>
      <w:spacing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6C42"/>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36C42"/>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36C42"/>
    <w:rPr>
      <w:b/>
      <w:bCs/>
    </w:rPr>
  </w:style>
  <w:style w:type="paragraph" w:styleId="NormalWeb">
    <w:name w:val="Normal (Web)"/>
    <w:basedOn w:val="Normal"/>
    <w:uiPriority w:val="99"/>
    <w:semiHidden/>
    <w:unhideWhenUsed/>
    <w:rsid w:val="00B36C42"/>
    <w:pPr>
      <w:spacing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36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C42"/>
    <w:rPr>
      <w:rFonts w:ascii="Segoe UI" w:hAnsi="Segoe UI" w:cs="Segoe UI"/>
      <w:sz w:val="18"/>
      <w:szCs w:val="18"/>
    </w:rPr>
  </w:style>
  <w:style w:type="character" w:customStyle="1" w:styleId="u-small-caps">
    <w:name w:val="u-small-caps"/>
    <w:basedOn w:val="DefaultParagraphFont"/>
    <w:rsid w:val="002C5E55"/>
  </w:style>
  <w:style w:type="character" w:customStyle="1" w:styleId="Heading2Char">
    <w:name w:val="Heading 2 Char"/>
    <w:basedOn w:val="DefaultParagraphFont"/>
    <w:link w:val="Heading2"/>
    <w:uiPriority w:val="9"/>
    <w:semiHidden/>
    <w:rsid w:val="00A831D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E1E64"/>
    <w:rPr>
      <w:color w:val="0563C1" w:themeColor="hyperlink"/>
      <w:u w:val="single"/>
    </w:rPr>
  </w:style>
  <w:style w:type="paragraph" w:styleId="ListParagraph">
    <w:name w:val="List Paragraph"/>
    <w:basedOn w:val="Normal"/>
    <w:uiPriority w:val="34"/>
    <w:qFormat/>
    <w:rsid w:val="00090B33"/>
    <w:pPr>
      <w:ind w:left="720"/>
      <w:contextualSpacing/>
    </w:pPr>
  </w:style>
  <w:style w:type="table" w:styleId="TableGrid">
    <w:name w:val="Table Grid"/>
    <w:basedOn w:val="TableNormal"/>
    <w:uiPriority w:val="39"/>
    <w:rsid w:val="00325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05">
    <w:name w:val="ml-0.5"/>
    <w:basedOn w:val="DefaultParagraphFont"/>
    <w:rsid w:val="006078F5"/>
  </w:style>
  <w:style w:type="table" w:customStyle="1" w:styleId="PlainTable21">
    <w:name w:val="Plain Table 21"/>
    <w:basedOn w:val="TableNormal"/>
    <w:uiPriority w:val="42"/>
    <w:rsid w:val="00B406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7D5464"/>
    <w:pPr>
      <w:spacing w:beforeAutospacing="0" w:after="0" w:afterAutospacing="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5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9FA"/>
  </w:style>
  <w:style w:type="paragraph" w:styleId="Footer">
    <w:name w:val="footer"/>
    <w:basedOn w:val="Normal"/>
    <w:link w:val="FooterChar"/>
    <w:uiPriority w:val="99"/>
    <w:unhideWhenUsed/>
    <w:rsid w:val="00795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9FA"/>
  </w:style>
  <w:style w:type="character" w:styleId="LineNumber">
    <w:name w:val="line number"/>
    <w:basedOn w:val="DefaultParagraphFont"/>
    <w:uiPriority w:val="99"/>
    <w:semiHidden/>
    <w:unhideWhenUsed/>
    <w:rsid w:val="007959FA"/>
  </w:style>
  <w:style w:type="paragraph" w:styleId="NoSpacing">
    <w:name w:val="No Spacing"/>
    <w:uiPriority w:val="1"/>
    <w:qFormat/>
    <w:rsid w:val="00684CBD"/>
    <w:pPr>
      <w:spacing w:after="0" w:line="240" w:lineRule="auto"/>
    </w:pPr>
  </w:style>
  <w:style w:type="character" w:styleId="UnresolvedMention">
    <w:name w:val="Unresolved Mention"/>
    <w:basedOn w:val="DefaultParagraphFont"/>
    <w:uiPriority w:val="99"/>
    <w:semiHidden/>
    <w:unhideWhenUsed/>
    <w:rsid w:val="00123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3899">
      <w:bodyDiv w:val="1"/>
      <w:marLeft w:val="0"/>
      <w:marRight w:val="0"/>
      <w:marTop w:val="0"/>
      <w:marBottom w:val="0"/>
      <w:divBdr>
        <w:top w:val="none" w:sz="0" w:space="0" w:color="auto"/>
        <w:left w:val="none" w:sz="0" w:space="0" w:color="auto"/>
        <w:bottom w:val="none" w:sz="0" w:space="0" w:color="auto"/>
        <w:right w:val="none" w:sz="0" w:space="0" w:color="auto"/>
      </w:divBdr>
      <w:divsChild>
        <w:div w:id="1398164742">
          <w:marLeft w:val="480"/>
          <w:marRight w:val="0"/>
          <w:marTop w:val="0"/>
          <w:marBottom w:val="0"/>
          <w:divBdr>
            <w:top w:val="none" w:sz="0" w:space="0" w:color="auto"/>
            <w:left w:val="none" w:sz="0" w:space="0" w:color="auto"/>
            <w:bottom w:val="none" w:sz="0" w:space="0" w:color="auto"/>
            <w:right w:val="none" w:sz="0" w:space="0" w:color="auto"/>
          </w:divBdr>
          <w:divsChild>
            <w:div w:id="62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6566">
      <w:bodyDiv w:val="1"/>
      <w:marLeft w:val="0"/>
      <w:marRight w:val="0"/>
      <w:marTop w:val="0"/>
      <w:marBottom w:val="0"/>
      <w:divBdr>
        <w:top w:val="none" w:sz="0" w:space="0" w:color="auto"/>
        <w:left w:val="none" w:sz="0" w:space="0" w:color="auto"/>
        <w:bottom w:val="none" w:sz="0" w:space="0" w:color="auto"/>
        <w:right w:val="none" w:sz="0" w:space="0" w:color="auto"/>
      </w:divBdr>
    </w:div>
    <w:div w:id="58407254">
      <w:bodyDiv w:val="1"/>
      <w:marLeft w:val="0"/>
      <w:marRight w:val="0"/>
      <w:marTop w:val="0"/>
      <w:marBottom w:val="0"/>
      <w:divBdr>
        <w:top w:val="none" w:sz="0" w:space="0" w:color="auto"/>
        <w:left w:val="none" w:sz="0" w:space="0" w:color="auto"/>
        <w:bottom w:val="none" w:sz="0" w:space="0" w:color="auto"/>
        <w:right w:val="none" w:sz="0" w:space="0" w:color="auto"/>
      </w:divBdr>
    </w:div>
    <w:div w:id="76750332">
      <w:bodyDiv w:val="1"/>
      <w:marLeft w:val="0"/>
      <w:marRight w:val="0"/>
      <w:marTop w:val="0"/>
      <w:marBottom w:val="0"/>
      <w:divBdr>
        <w:top w:val="none" w:sz="0" w:space="0" w:color="auto"/>
        <w:left w:val="none" w:sz="0" w:space="0" w:color="auto"/>
        <w:bottom w:val="none" w:sz="0" w:space="0" w:color="auto"/>
        <w:right w:val="none" w:sz="0" w:space="0" w:color="auto"/>
      </w:divBdr>
    </w:div>
    <w:div w:id="90008276">
      <w:bodyDiv w:val="1"/>
      <w:marLeft w:val="0"/>
      <w:marRight w:val="0"/>
      <w:marTop w:val="0"/>
      <w:marBottom w:val="0"/>
      <w:divBdr>
        <w:top w:val="none" w:sz="0" w:space="0" w:color="auto"/>
        <w:left w:val="none" w:sz="0" w:space="0" w:color="auto"/>
        <w:bottom w:val="none" w:sz="0" w:space="0" w:color="auto"/>
        <w:right w:val="none" w:sz="0" w:space="0" w:color="auto"/>
      </w:divBdr>
    </w:div>
    <w:div w:id="117921334">
      <w:bodyDiv w:val="1"/>
      <w:marLeft w:val="0"/>
      <w:marRight w:val="0"/>
      <w:marTop w:val="0"/>
      <w:marBottom w:val="0"/>
      <w:divBdr>
        <w:top w:val="none" w:sz="0" w:space="0" w:color="auto"/>
        <w:left w:val="none" w:sz="0" w:space="0" w:color="auto"/>
        <w:bottom w:val="none" w:sz="0" w:space="0" w:color="auto"/>
        <w:right w:val="none" w:sz="0" w:space="0" w:color="auto"/>
      </w:divBdr>
      <w:divsChild>
        <w:div w:id="1907296617">
          <w:marLeft w:val="480"/>
          <w:marRight w:val="0"/>
          <w:marTop w:val="0"/>
          <w:marBottom w:val="0"/>
          <w:divBdr>
            <w:top w:val="none" w:sz="0" w:space="0" w:color="auto"/>
            <w:left w:val="none" w:sz="0" w:space="0" w:color="auto"/>
            <w:bottom w:val="none" w:sz="0" w:space="0" w:color="auto"/>
            <w:right w:val="none" w:sz="0" w:space="0" w:color="auto"/>
          </w:divBdr>
          <w:divsChild>
            <w:div w:id="17414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2599">
      <w:bodyDiv w:val="1"/>
      <w:marLeft w:val="0"/>
      <w:marRight w:val="0"/>
      <w:marTop w:val="0"/>
      <w:marBottom w:val="0"/>
      <w:divBdr>
        <w:top w:val="none" w:sz="0" w:space="0" w:color="auto"/>
        <w:left w:val="none" w:sz="0" w:space="0" w:color="auto"/>
        <w:bottom w:val="none" w:sz="0" w:space="0" w:color="auto"/>
        <w:right w:val="none" w:sz="0" w:space="0" w:color="auto"/>
      </w:divBdr>
    </w:div>
    <w:div w:id="161821701">
      <w:bodyDiv w:val="1"/>
      <w:marLeft w:val="0"/>
      <w:marRight w:val="0"/>
      <w:marTop w:val="0"/>
      <w:marBottom w:val="0"/>
      <w:divBdr>
        <w:top w:val="none" w:sz="0" w:space="0" w:color="auto"/>
        <w:left w:val="none" w:sz="0" w:space="0" w:color="auto"/>
        <w:bottom w:val="none" w:sz="0" w:space="0" w:color="auto"/>
        <w:right w:val="none" w:sz="0" w:space="0" w:color="auto"/>
      </w:divBdr>
    </w:div>
    <w:div w:id="173499177">
      <w:bodyDiv w:val="1"/>
      <w:marLeft w:val="0"/>
      <w:marRight w:val="0"/>
      <w:marTop w:val="0"/>
      <w:marBottom w:val="0"/>
      <w:divBdr>
        <w:top w:val="none" w:sz="0" w:space="0" w:color="auto"/>
        <w:left w:val="none" w:sz="0" w:space="0" w:color="auto"/>
        <w:bottom w:val="none" w:sz="0" w:space="0" w:color="auto"/>
        <w:right w:val="none" w:sz="0" w:space="0" w:color="auto"/>
      </w:divBdr>
    </w:div>
    <w:div w:id="174930116">
      <w:bodyDiv w:val="1"/>
      <w:marLeft w:val="0"/>
      <w:marRight w:val="0"/>
      <w:marTop w:val="0"/>
      <w:marBottom w:val="0"/>
      <w:divBdr>
        <w:top w:val="none" w:sz="0" w:space="0" w:color="auto"/>
        <w:left w:val="none" w:sz="0" w:space="0" w:color="auto"/>
        <w:bottom w:val="none" w:sz="0" w:space="0" w:color="auto"/>
        <w:right w:val="none" w:sz="0" w:space="0" w:color="auto"/>
      </w:divBdr>
      <w:divsChild>
        <w:div w:id="2094280794">
          <w:marLeft w:val="480"/>
          <w:marRight w:val="0"/>
          <w:marTop w:val="0"/>
          <w:marBottom w:val="0"/>
          <w:divBdr>
            <w:top w:val="none" w:sz="0" w:space="0" w:color="auto"/>
            <w:left w:val="none" w:sz="0" w:space="0" w:color="auto"/>
            <w:bottom w:val="none" w:sz="0" w:space="0" w:color="auto"/>
            <w:right w:val="none" w:sz="0" w:space="0" w:color="auto"/>
          </w:divBdr>
          <w:divsChild>
            <w:div w:id="19301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1290">
      <w:bodyDiv w:val="1"/>
      <w:marLeft w:val="0"/>
      <w:marRight w:val="0"/>
      <w:marTop w:val="0"/>
      <w:marBottom w:val="0"/>
      <w:divBdr>
        <w:top w:val="none" w:sz="0" w:space="0" w:color="auto"/>
        <w:left w:val="none" w:sz="0" w:space="0" w:color="auto"/>
        <w:bottom w:val="none" w:sz="0" w:space="0" w:color="auto"/>
        <w:right w:val="none" w:sz="0" w:space="0" w:color="auto"/>
      </w:divBdr>
    </w:div>
    <w:div w:id="236787244">
      <w:bodyDiv w:val="1"/>
      <w:marLeft w:val="0"/>
      <w:marRight w:val="0"/>
      <w:marTop w:val="0"/>
      <w:marBottom w:val="0"/>
      <w:divBdr>
        <w:top w:val="none" w:sz="0" w:space="0" w:color="auto"/>
        <w:left w:val="none" w:sz="0" w:space="0" w:color="auto"/>
        <w:bottom w:val="none" w:sz="0" w:space="0" w:color="auto"/>
        <w:right w:val="none" w:sz="0" w:space="0" w:color="auto"/>
      </w:divBdr>
    </w:div>
    <w:div w:id="263272097">
      <w:bodyDiv w:val="1"/>
      <w:marLeft w:val="0"/>
      <w:marRight w:val="0"/>
      <w:marTop w:val="0"/>
      <w:marBottom w:val="0"/>
      <w:divBdr>
        <w:top w:val="none" w:sz="0" w:space="0" w:color="auto"/>
        <w:left w:val="none" w:sz="0" w:space="0" w:color="auto"/>
        <w:bottom w:val="none" w:sz="0" w:space="0" w:color="auto"/>
        <w:right w:val="none" w:sz="0" w:space="0" w:color="auto"/>
      </w:divBdr>
    </w:div>
    <w:div w:id="299000119">
      <w:bodyDiv w:val="1"/>
      <w:marLeft w:val="0"/>
      <w:marRight w:val="0"/>
      <w:marTop w:val="0"/>
      <w:marBottom w:val="0"/>
      <w:divBdr>
        <w:top w:val="none" w:sz="0" w:space="0" w:color="auto"/>
        <w:left w:val="none" w:sz="0" w:space="0" w:color="auto"/>
        <w:bottom w:val="none" w:sz="0" w:space="0" w:color="auto"/>
        <w:right w:val="none" w:sz="0" w:space="0" w:color="auto"/>
      </w:divBdr>
    </w:div>
    <w:div w:id="343016367">
      <w:bodyDiv w:val="1"/>
      <w:marLeft w:val="0"/>
      <w:marRight w:val="0"/>
      <w:marTop w:val="0"/>
      <w:marBottom w:val="0"/>
      <w:divBdr>
        <w:top w:val="none" w:sz="0" w:space="0" w:color="auto"/>
        <w:left w:val="none" w:sz="0" w:space="0" w:color="auto"/>
        <w:bottom w:val="none" w:sz="0" w:space="0" w:color="auto"/>
        <w:right w:val="none" w:sz="0" w:space="0" w:color="auto"/>
      </w:divBdr>
    </w:div>
    <w:div w:id="407114203">
      <w:bodyDiv w:val="1"/>
      <w:marLeft w:val="0"/>
      <w:marRight w:val="0"/>
      <w:marTop w:val="0"/>
      <w:marBottom w:val="0"/>
      <w:divBdr>
        <w:top w:val="none" w:sz="0" w:space="0" w:color="auto"/>
        <w:left w:val="none" w:sz="0" w:space="0" w:color="auto"/>
        <w:bottom w:val="none" w:sz="0" w:space="0" w:color="auto"/>
        <w:right w:val="none" w:sz="0" w:space="0" w:color="auto"/>
      </w:divBdr>
    </w:div>
    <w:div w:id="437985779">
      <w:bodyDiv w:val="1"/>
      <w:marLeft w:val="0"/>
      <w:marRight w:val="0"/>
      <w:marTop w:val="0"/>
      <w:marBottom w:val="0"/>
      <w:divBdr>
        <w:top w:val="none" w:sz="0" w:space="0" w:color="auto"/>
        <w:left w:val="none" w:sz="0" w:space="0" w:color="auto"/>
        <w:bottom w:val="none" w:sz="0" w:space="0" w:color="auto"/>
        <w:right w:val="none" w:sz="0" w:space="0" w:color="auto"/>
      </w:divBdr>
    </w:div>
    <w:div w:id="450243807">
      <w:bodyDiv w:val="1"/>
      <w:marLeft w:val="0"/>
      <w:marRight w:val="0"/>
      <w:marTop w:val="0"/>
      <w:marBottom w:val="0"/>
      <w:divBdr>
        <w:top w:val="none" w:sz="0" w:space="0" w:color="auto"/>
        <w:left w:val="none" w:sz="0" w:space="0" w:color="auto"/>
        <w:bottom w:val="none" w:sz="0" w:space="0" w:color="auto"/>
        <w:right w:val="none" w:sz="0" w:space="0" w:color="auto"/>
      </w:divBdr>
    </w:div>
    <w:div w:id="450973849">
      <w:bodyDiv w:val="1"/>
      <w:marLeft w:val="0"/>
      <w:marRight w:val="0"/>
      <w:marTop w:val="0"/>
      <w:marBottom w:val="0"/>
      <w:divBdr>
        <w:top w:val="none" w:sz="0" w:space="0" w:color="auto"/>
        <w:left w:val="none" w:sz="0" w:space="0" w:color="auto"/>
        <w:bottom w:val="none" w:sz="0" w:space="0" w:color="auto"/>
        <w:right w:val="none" w:sz="0" w:space="0" w:color="auto"/>
      </w:divBdr>
    </w:div>
    <w:div w:id="510267809">
      <w:bodyDiv w:val="1"/>
      <w:marLeft w:val="0"/>
      <w:marRight w:val="0"/>
      <w:marTop w:val="0"/>
      <w:marBottom w:val="0"/>
      <w:divBdr>
        <w:top w:val="none" w:sz="0" w:space="0" w:color="auto"/>
        <w:left w:val="none" w:sz="0" w:space="0" w:color="auto"/>
        <w:bottom w:val="none" w:sz="0" w:space="0" w:color="auto"/>
        <w:right w:val="none" w:sz="0" w:space="0" w:color="auto"/>
      </w:divBdr>
    </w:div>
    <w:div w:id="592130129">
      <w:bodyDiv w:val="1"/>
      <w:marLeft w:val="0"/>
      <w:marRight w:val="0"/>
      <w:marTop w:val="0"/>
      <w:marBottom w:val="0"/>
      <w:divBdr>
        <w:top w:val="none" w:sz="0" w:space="0" w:color="auto"/>
        <w:left w:val="none" w:sz="0" w:space="0" w:color="auto"/>
        <w:bottom w:val="none" w:sz="0" w:space="0" w:color="auto"/>
        <w:right w:val="none" w:sz="0" w:space="0" w:color="auto"/>
      </w:divBdr>
    </w:div>
    <w:div w:id="638530808">
      <w:bodyDiv w:val="1"/>
      <w:marLeft w:val="0"/>
      <w:marRight w:val="0"/>
      <w:marTop w:val="0"/>
      <w:marBottom w:val="0"/>
      <w:divBdr>
        <w:top w:val="none" w:sz="0" w:space="0" w:color="auto"/>
        <w:left w:val="none" w:sz="0" w:space="0" w:color="auto"/>
        <w:bottom w:val="none" w:sz="0" w:space="0" w:color="auto"/>
        <w:right w:val="none" w:sz="0" w:space="0" w:color="auto"/>
      </w:divBdr>
      <w:divsChild>
        <w:div w:id="1346396912">
          <w:marLeft w:val="0"/>
          <w:marRight w:val="0"/>
          <w:marTop w:val="0"/>
          <w:marBottom w:val="0"/>
          <w:divBdr>
            <w:top w:val="none" w:sz="0" w:space="0" w:color="auto"/>
            <w:left w:val="none" w:sz="0" w:space="0" w:color="auto"/>
            <w:bottom w:val="none" w:sz="0" w:space="0" w:color="auto"/>
            <w:right w:val="none" w:sz="0" w:space="0" w:color="auto"/>
          </w:divBdr>
          <w:divsChild>
            <w:div w:id="1996032453">
              <w:marLeft w:val="0"/>
              <w:marRight w:val="0"/>
              <w:marTop w:val="0"/>
              <w:marBottom w:val="0"/>
              <w:divBdr>
                <w:top w:val="none" w:sz="0" w:space="0" w:color="auto"/>
                <w:left w:val="none" w:sz="0" w:space="0" w:color="auto"/>
                <w:bottom w:val="none" w:sz="0" w:space="0" w:color="auto"/>
                <w:right w:val="none" w:sz="0" w:space="0" w:color="auto"/>
              </w:divBdr>
              <w:divsChild>
                <w:div w:id="19648451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92922495">
      <w:bodyDiv w:val="1"/>
      <w:marLeft w:val="0"/>
      <w:marRight w:val="0"/>
      <w:marTop w:val="0"/>
      <w:marBottom w:val="0"/>
      <w:divBdr>
        <w:top w:val="none" w:sz="0" w:space="0" w:color="auto"/>
        <w:left w:val="none" w:sz="0" w:space="0" w:color="auto"/>
        <w:bottom w:val="none" w:sz="0" w:space="0" w:color="auto"/>
        <w:right w:val="none" w:sz="0" w:space="0" w:color="auto"/>
      </w:divBdr>
    </w:div>
    <w:div w:id="740256614">
      <w:bodyDiv w:val="1"/>
      <w:marLeft w:val="0"/>
      <w:marRight w:val="0"/>
      <w:marTop w:val="0"/>
      <w:marBottom w:val="0"/>
      <w:divBdr>
        <w:top w:val="none" w:sz="0" w:space="0" w:color="auto"/>
        <w:left w:val="none" w:sz="0" w:space="0" w:color="auto"/>
        <w:bottom w:val="none" w:sz="0" w:space="0" w:color="auto"/>
        <w:right w:val="none" w:sz="0" w:space="0" w:color="auto"/>
      </w:divBdr>
    </w:div>
    <w:div w:id="770007960">
      <w:bodyDiv w:val="1"/>
      <w:marLeft w:val="0"/>
      <w:marRight w:val="0"/>
      <w:marTop w:val="0"/>
      <w:marBottom w:val="0"/>
      <w:divBdr>
        <w:top w:val="none" w:sz="0" w:space="0" w:color="auto"/>
        <w:left w:val="none" w:sz="0" w:space="0" w:color="auto"/>
        <w:bottom w:val="none" w:sz="0" w:space="0" w:color="auto"/>
        <w:right w:val="none" w:sz="0" w:space="0" w:color="auto"/>
      </w:divBdr>
      <w:divsChild>
        <w:div w:id="304774634">
          <w:marLeft w:val="480"/>
          <w:marRight w:val="0"/>
          <w:marTop w:val="0"/>
          <w:marBottom w:val="0"/>
          <w:divBdr>
            <w:top w:val="none" w:sz="0" w:space="0" w:color="auto"/>
            <w:left w:val="none" w:sz="0" w:space="0" w:color="auto"/>
            <w:bottom w:val="none" w:sz="0" w:space="0" w:color="auto"/>
            <w:right w:val="none" w:sz="0" w:space="0" w:color="auto"/>
          </w:divBdr>
          <w:divsChild>
            <w:div w:id="7629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83630">
      <w:bodyDiv w:val="1"/>
      <w:marLeft w:val="0"/>
      <w:marRight w:val="0"/>
      <w:marTop w:val="0"/>
      <w:marBottom w:val="0"/>
      <w:divBdr>
        <w:top w:val="none" w:sz="0" w:space="0" w:color="auto"/>
        <w:left w:val="none" w:sz="0" w:space="0" w:color="auto"/>
        <w:bottom w:val="none" w:sz="0" w:space="0" w:color="auto"/>
        <w:right w:val="none" w:sz="0" w:space="0" w:color="auto"/>
      </w:divBdr>
    </w:div>
    <w:div w:id="789127105">
      <w:bodyDiv w:val="1"/>
      <w:marLeft w:val="0"/>
      <w:marRight w:val="0"/>
      <w:marTop w:val="0"/>
      <w:marBottom w:val="0"/>
      <w:divBdr>
        <w:top w:val="none" w:sz="0" w:space="0" w:color="auto"/>
        <w:left w:val="none" w:sz="0" w:space="0" w:color="auto"/>
        <w:bottom w:val="none" w:sz="0" w:space="0" w:color="auto"/>
        <w:right w:val="none" w:sz="0" w:space="0" w:color="auto"/>
      </w:divBdr>
    </w:div>
    <w:div w:id="793400101">
      <w:bodyDiv w:val="1"/>
      <w:marLeft w:val="0"/>
      <w:marRight w:val="0"/>
      <w:marTop w:val="0"/>
      <w:marBottom w:val="0"/>
      <w:divBdr>
        <w:top w:val="none" w:sz="0" w:space="0" w:color="auto"/>
        <w:left w:val="none" w:sz="0" w:space="0" w:color="auto"/>
        <w:bottom w:val="none" w:sz="0" w:space="0" w:color="auto"/>
        <w:right w:val="none" w:sz="0" w:space="0" w:color="auto"/>
      </w:divBdr>
    </w:div>
    <w:div w:id="806243919">
      <w:bodyDiv w:val="1"/>
      <w:marLeft w:val="0"/>
      <w:marRight w:val="0"/>
      <w:marTop w:val="0"/>
      <w:marBottom w:val="0"/>
      <w:divBdr>
        <w:top w:val="none" w:sz="0" w:space="0" w:color="auto"/>
        <w:left w:val="none" w:sz="0" w:space="0" w:color="auto"/>
        <w:bottom w:val="none" w:sz="0" w:space="0" w:color="auto"/>
        <w:right w:val="none" w:sz="0" w:space="0" w:color="auto"/>
      </w:divBdr>
    </w:div>
    <w:div w:id="844319350">
      <w:bodyDiv w:val="1"/>
      <w:marLeft w:val="0"/>
      <w:marRight w:val="0"/>
      <w:marTop w:val="0"/>
      <w:marBottom w:val="0"/>
      <w:divBdr>
        <w:top w:val="none" w:sz="0" w:space="0" w:color="auto"/>
        <w:left w:val="none" w:sz="0" w:space="0" w:color="auto"/>
        <w:bottom w:val="none" w:sz="0" w:space="0" w:color="auto"/>
        <w:right w:val="none" w:sz="0" w:space="0" w:color="auto"/>
      </w:divBdr>
      <w:divsChild>
        <w:div w:id="1010841048">
          <w:marLeft w:val="480"/>
          <w:marRight w:val="0"/>
          <w:marTop w:val="0"/>
          <w:marBottom w:val="0"/>
          <w:divBdr>
            <w:top w:val="none" w:sz="0" w:space="0" w:color="auto"/>
            <w:left w:val="none" w:sz="0" w:space="0" w:color="auto"/>
            <w:bottom w:val="none" w:sz="0" w:space="0" w:color="auto"/>
            <w:right w:val="none" w:sz="0" w:space="0" w:color="auto"/>
          </w:divBdr>
          <w:divsChild>
            <w:div w:id="20743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1328">
      <w:bodyDiv w:val="1"/>
      <w:marLeft w:val="0"/>
      <w:marRight w:val="0"/>
      <w:marTop w:val="0"/>
      <w:marBottom w:val="0"/>
      <w:divBdr>
        <w:top w:val="none" w:sz="0" w:space="0" w:color="auto"/>
        <w:left w:val="none" w:sz="0" w:space="0" w:color="auto"/>
        <w:bottom w:val="none" w:sz="0" w:space="0" w:color="auto"/>
        <w:right w:val="none" w:sz="0" w:space="0" w:color="auto"/>
      </w:divBdr>
    </w:div>
    <w:div w:id="912393908">
      <w:bodyDiv w:val="1"/>
      <w:marLeft w:val="0"/>
      <w:marRight w:val="0"/>
      <w:marTop w:val="0"/>
      <w:marBottom w:val="0"/>
      <w:divBdr>
        <w:top w:val="none" w:sz="0" w:space="0" w:color="auto"/>
        <w:left w:val="none" w:sz="0" w:space="0" w:color="auto"/>
        <w:bottom w:val="none" w:sz="0" w:space="0" w:color="auto"/>
        <w:right w:val="none" w:sz="0" w:space="0" w:color="auto"/>
      </w:divBdr>
    </w:div>
    <w:div w:id="939528118">
      <w:bodyDiv w:val="1"/>
      <w:marLeft w:val="0"/>
      <w:marRight w:val="0"/>
      <w:marTop w:val="0"/>
      <w:marBottom w:val="0"/>
      <w:divBdr>
        <w:top w:val="none" w:sz="0" w:space="0" w:color="auto"/>
        <w:left w:val="none" w:sz="0" w:space="0" w:color="auto"/>
        <w:bottom w:val="none" w:sz="0" w:space="0" w:color="auto"/>
        <w:right w:val="none" w:sz="0" w:space="0" w:color="auto"/>
      </w:divBdr>
    </w:div>
    <w:div w:id="963003983">
      <w:bodyDiv w:val="1"/>
      <w:marLeft w:val="0"/>
      <w:marRight w:val="0"/>
      <w:marTop w:val="0"/>
      <w:marBottom w:val="0"/>
      <w:divBdr>
        <w:top w:val="none" w:sz="0" w:space="0" w:color="auto"/>
        <w:left w:val="none" w:sz="0" w:space="0" w:color="auto"/>
        <w:bottom w:val="none" w:sz="0" w:space="0" w:color="auto"/>
        <w:right w:val="none" w:sz="0" w:space="0" w:color="auto"/>
      </w:divBdr>
    </w:div>
    <w:div w:id="970524246">
      <w:bodyDiv w:val="1"/>
      <w:marLeft w:val="0"/>
      <w:marRight w:val="0"/>
      <w:marTop w:val="0"/>
      <w:marBottom w:val="0"/>
      <w:divBdr>
        <w:top w:val="none" w:sz="0" w:space="0" w:color="auto"/>
        <w:left w:val="none" w:sz="0" w:space="0" w:color="auto"/>
        <w:bottom w:val="none" w:sz="0" w:space="0" w:color="auto"/>
        <w:right w:val="none" w:sz="0" w:space="0" w:color="auto"/>
      </w:divBdr>
      <w:divsChild>
        <w:div w:id="902835054">
          <w:marLeft w:val="480"/>
          <w:marRight w:val="0"/>
          <w:marTop w:val="0"/>
          <w:marBottom w:val="0"/>
          <w:divBdr>
            <w:top w:val="none" w:sz="0" w:space="0" w:color="auto"/>
            <w:left w:val="none" w:sz="0" w:space="0" w:color="auto"/>
            <w:bottom w:val="none" w:sz="0" w:space="0" w:color="auto"/>
            <w:right w:val="none" w:sz="0" w:space="0" w:color="auto"/>
          </w:divBdr>
          <w:divsChild>
            <w:div w:id="12104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1306">
      <w:bodyDiv w:val="1"/>
      <w:marLeft w:val="0"/>
      <w:marRight w:val="0"/>
      <w:marTop w:val="0"/>
      <w:marBottom w:val="0"/>
      <w:divBdr>
        <w:top w:val="none" w:sz="0" w:space="0" w:color="auto"/>
        <w:left w:val="none" w:sz="0" w:space="0" w:color="auto"/>
        <w:bottom w:val="none" w:sz="0" w:space="0" w:color="auto"/>
        <w:right w:val="none" w:sz="0" w:space="0" w:color="auto"/>
      </w:divBdr>
    </w:div>
    <w:div w:id="972638513">
      <w:bodyDiv w:val="1"/>
      <w:marLeft w:val="0"/>
      <w:marRight w:val="0"/>
      <w:marTop w:val="0"/>
      <w:marBottom w:val="0"/>
      <w:divBdr>
        <w:top w:val="none" w:sz="0" w:space="0" w:color="auto"/>
        <w:left w:val="none" w:sz="0" w:space="0" w:color="auto"/>
        <w:bottom w:val="none" w:sz="0" w:space="0" w:color="auto"/>
        <w:right w:val="none" w:sz="0" w:space="0" w:color="auto"/>
      </w:divBdr>
    </w:div>
    <w:div w:id="984548401">
      <w:bodyDiv w:val="1"/>
      <w:marLeft w:val="0"/>
      <w:marRight w:val="0"/>
      <w:marTop w:val="0"/>
      <w:marBottom w:val="0"/>
      <w:divBdr>
        <w:top w:val="none" w:sz="0" w:space="0" w:color="auto"/>
        <w:left w:val="none" w:sz="0" w:space="0" w:color="auto"/>
        <w:bottom w:val="none" w:sz="0" w:space="0" w:color="auto"/>
        <w:right w:val="none" w:sz="0" w:space="0" w:color="auto"/>
      </w:divBdr>
    </w:div>
    <w:div w:id="1033532248">
      <w:bodyDiv w:val="1"/>
      <w:marLeft w:val="0"/>
      <w:marRight w:val="0"/>
      <w:marTop w:val="0"/>
      <w:marBottom w:val="0"/>
      <w:divBdr>
        <w:top w:val="none" w:sz="0" w:space="0" w:color="auto"/>
        <w:left w:val="none" w:sz="0" w:space="0" w:color="auto"/>
        <w:bottom w:val="none" w:sz="0" w:space="0" w:color="auto"/>
        <w:right w:val="none" w:sz="0" w:space="0" w:color="auto"/>
      </w:divBdr>
      <w:divsChild>
        <w:div w:id="12348285">
          <w:marLeft w:val="480"/>
          <w:marRight w:val="0"/>
          <w:marTop w:val="0"/>
          <w:marBottom w:val="0"/>
          <w:divBdr>
            <w:top w:val="none" w:sz="0" w:space="0" w:color="auto"/>
            <w:left w:val="none" w:sz="0" w:space="0" w:color="auto"/>
            <w:bottom w:val="none" w:sz="0" w:space="0" w:color="auto"/>
            <w:right w:val="none" w:sz="0" w:space="0" w:color="auto"/>
          </w:divBdr>
          <w:divsChild>
            <w:div w:id="611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2075">
      <w:bodyDiv w:val="1"/>
      <w:marLeft w:val="0"/>
      <w:marRight w:val="0"/>
      <w:marTop w:val="0"/>
      <w:marBottom w:val="0"/>
      <w:divBdr>
        <w:top w:val="none" w:sz="0" w:space="0" w:color="auto"/>
        <w:left w:val="none" w:sz="0" w:space="0" w:color="auto"/>
        <w:bottom w:val="none" w:sz="0" w:space="0" w:color="auto"/>
        <w:right w:val="none" w:sz="0" w:space="0" w:color="auto"/>
      </w:divBdr>
      <w:divsChild>
        <w:div w:id="1820724760">
          <w:marLeft w:val="480"/>
          <w:marRight w:val="0"/>
          <w:marTop w:val="0"/>
          <w:marBottom w:val="0"/>
          <w:divBdr>
            <w:top w:val="none" w:sz="0" w:space="0" w:color="auto"/>
            <w:left w:val="none" w:sz="0" w:space="0" w:color="auto"/>
            <w:bottom w:val="none" w:sz="0" w:space="0" w:color="auto"/>
            <w:right w:val="none" w:sz="0" w:space="0" w:color="auto"/>
          </w:divBdr>
          <w:divsChild>
            <w:div w:id="6550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2366">
      <w:bodyDiv w:val="1"/>
      <w:marLeft w:val="0"/>
      <w:marRight w:val="0"/>
      <w:marTop w:val="0"/>
      <w:marBottom w:val="0"/>
      <w:divBdr>
        <w:top w:val="none" w:sz="0" w:space="0" w:color="auto"/>
        <w:left w:val="none" w:sz="0" w:space="0" w:color="auto"/>
        <w:bottom w:val="none" w:sz="0" w:space="0" w:color="auto"/>
        <w:right w:val="none" w:sz="0" w:space="0" w:color="auto"/>
      </w:divBdr>
    </w:div>
    <w:div w:id="1056322603">
      <w:bodyDiv w:val="1"/>
      <w:marLeft w:val="0"/>
      <w:marRight w:val="0"/>
      <w:marTop w:val="0"/>
      <w:marBottom w:val="0"/>
      <w:divBdr>
        <w:top w:val="none" w:sz="0" w:space="0" w:color="auto"/>
        <w:left w:val="none" w:sz="0" w:space="0" w:color="auto"/>
        <w:bottom w:val="none" w:sz="0" w:space="0" w:color="auto"/>
        <w:right w:val="none" w:sz="0" w:space="0" w:color="auto"/>
      </w:divBdr>
    </w:div>
    <w:div w:id="1075708876">
      <w:bodyDiv w:val="1"/>
      <w:marLeft w:val="0"/>
      <w:marRight w:val="0"/>
      <w:marTop w:val="0"/>
      <w:marBottom w:val="0"/>
      <w:divBdr>
        <w:top w:val="none" w:sz="0" w:space="0" w:color="auto"/>
        <w:left w:val="none" w:sz="0" w:space="0" w:color="auto"/>
        <w:bottom w:val="none" w:sz="0" w:space="0" w:color="auto"/>
        <w:right w:val="none" w:sz="0" w:space="0" w:color="auto"/>
      </w:divBdr>
    </w:div>
    <w:div w:id="1127090995">
      <w:bodyDiv w:val="1"/>
      <w:marLeft w:val="0"/>
      <w:marRight w:val="0"/>
      <w:marTop w:val="0"/>
      <w:marBottom w:val="0"/>
      <w:divBdr>
        <w:top w:val="none" w:sz="0" w:space="0" w:color="auto"/>
        <w:left w:val="none" w:sz="0" w:space="0" w:color="auto"/>
        <w:bottom w:val="none" w:sz="0" w:space="0" w:color="auto"/>
        <w:right w:val="none" w:sz="0" w:space="0" w:color="auto"/>
      </w:divBdr>
    </w:div>
    <w:div w:id="1127772830">
      <w:bodyDiv w:val="1"/>
      <w:marLeft w:val="0"/>
      <w:marRight w:val="0"/>
      <w:marTop w:val="0"/>
      <w:marBottom w:val="0"/>
      <w:divBdr>
        <w:top w:val="none" w:sz="0" w:space="0" w:color="auto"/>
        <w:left w:val="none" w:sz="0" w:space="0" w:color="auto"/>
        <w:bottom w:val="none" w:sz="0" w:space="0" w:color="auto"/>
        <w:right w:val="none" w:sz="0" w:space="0" w:color="auto"/>
      </w:divBdr>
    </w:div>
    <w:div w:id="1130249959">
      <w:bodyDiv w:val="1"/>
      <w:marLeft w:val="0"/>
      <w:marRight w:val="0"/>
      <w:marTop w:val="0"/>
      <w:marBottom w:val="0"/>
      <w:divBdr>
        <w:top w:val="none" w:sz="0" w:space="0" w:color="auto"/>
        <w:left w:val="none" w:sz="0" w:space="0" w:color="auto"/>
        <w:bottom w:val="none" w:sz="0" w:space="0" w:color="auto"/>
        <w:right w:val="none" w:sz="0" w:space="0" w:color="auto"/>
      </w:divBdr>
      <w:divsChild>
        <w:div w:id="1544904602">
          <w:marLeft w:val="480"/>
          <w:marRight w:val="0"/>
          <w:marTop w:val="0"/>
          <w:marBottom w:val="0"/>
          <w:divBdr>
            <w:top w:val="none" w:sz="0" w:space="0" w:color="auto"/>
            <w:left w:val="none" w:sz="0" w:space="0" w:color="auto"/>
            <w:bottom w:val="none" w:sz="0" w:space="0" w:color="auto"/>
            <w:right w:val="none" w:sz="0" w:space="0" w:color="auto"/>
          </w:divBdr>
          <w:divsChild>
            <w:div w:id="20358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41783">
      <w:bodyDiv w:val="1"/>
      <w:marLeft w:val="0"/>
      <w:marRight w:val="0"/>
      <w:marTop w:val="0"/>
      <w:marBottom w:val="0"/>
      <w:divBdr>
        <w:top w:val="none" w:sz="0" w:space="0" w:color="auto"/>
        <w:left w:val="none" w:sz="0" w:space="0" w:color="auto"/>
        <w:bottom w:val="none" w:sz="0" w:space="0" w:color="auto"/>
        <w:right w:val="none" w:sz="0" w:space="0" w:color="auto"/>
      </w:divBdr>
      <w:divsChild>
        <w:div w:id="1580746305">
          <w:marLeft w:val="480"/>
          <w:marRight w:val="0"/>
          <w:marTop w:val="0"/>
          <w:marBottom w:val="0"/>
          <w:divBdr>
            <w:top w:val="none" w:sz="0" w:space="0" w:color="auto"/>
            <w:left w:val="none" w:sz="0" w:space="0" w:color="auto"/>
            <w:bottom w:val="none" w:sz="0" w:space="0" w:color="auto"/>
            <w:right w:val="none" w:sz="0" w:space="0" w:color="auto"/>
          </w:divBdr>
          <w:divsChild>
            <w:div w:id="21340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6355">
      <w:bodyDiv w:val="1"/>
      <w:marLeft w:val="0"/>
      <w:marRight w:val="0"/>
      <w:marTop w:val="0"/>
      <w:marBottom w:val="0"/>
      <w:divBdr>
        <w:top w:val="none" w:sz="0" w:space="0" w:color="auto"/>
        <w:left w:val="none" w:sz="0" w:space="0" w:color="auto"/>
        <w:bottom w:val="none" w:sz="0" w:space="0" w:color="auto"/>
        <w:right w:val="none" w:sz="0" w:space="0" w:color="auto"/>
      </w:divBdr>
    </w:div>
    <w:div w:id="1305692732">
      <w:bodyDiv w:val="1"/>
      <w:marLeft w:val="0"/>
      <w:marRight w:val="0"/>
      <w:marTop w:val="0"/>
      <w:marBottom w:val="0"/>
      <w:divBdr>
        <w:top w:val="none" w:sz="0" w:space="0" w:color="auto"/>
        <w:left w:val="none" w:sz="0" w:space="0" w:color="auto"/>
        <w:bottom w:val="none" w:sz="0" w:space="0" w:color="auto"/>
        <w:right w:val="none" w:sz="0" w:space="0" w:color="auto"/>
      </w:divBdr>
      <w:divsChild>
        <w:div w:id="519469293">
          <w:marLeft w:val="480"/>
          <w:marRight w:val="0"/>
          <w:marTop w:val="0"/>
          <w:marBottom w:val="0"/>
          <w:divBdr>
            <w:top w:val="none" w:sz="0" w:space="0" w:color="auto"/>
            <w:left w:val="none" w:sz="0" w:space="0" w:color="auto"/>
            <w:bottom w:val="none" w:sz="0" w:space="0" w:color="auto"/>
            <w:right w:val="none" w:sz="0" w:space="0" w:color="auto"/>
          </w:divBdr>
          <w:divsChild>
            <w:div w:id="17325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8782">
      <w:bodyDiv w:val="1"/>
      <w:marLeft w:val="0"/>
      <w:marRight w:val="0"/>
      <w:marTop w:val="0"/>
      <w:marBottom w:val="0"/>
      <w:divBdr>
        <w:top w:val="none" w:sz="0" w:space="0" w:color="auto"/>
        <w:left w:val="none" w:sz="0" w:space="0" w:color="auto"/>
        <w:bottom w:val="none" w:sz="0" w:space="0" w:color="auto"/>
        <w:right w:val="none" w:sz="0" w:space="0" w:color="auto"/>
      </w:divBdr>
      <w:divsChild>
        <w:div w:id="293799104">
          <w:marLeft w:val="0"/>
          <w:marRight w:val="0"/>
          <w:marTop w:val="0"/>
          <w:marBottom w:val="0"/>
          <w:divBdr>
            <w:top w:val="none" w:sz="0" w:space="0" w:color="auto"/>
            <w:left w:val="none" w:sz="0" w:space="0" w:color="auto"/>
            <w:bottom w:val="none" w:sz="0" w:space="0" w:color="auto"/>
            <w:right w:val="none" w:sz="0" w:space="0" w:color="auto"/>
          </w:divBdr>
          <w:divsChild>
            <w:div w:id="1141852389">
              <w:marLeft w:val="0"/>
              <w:marRight w:val="0"/>
              <w:marTop w:val="0"/>
              <w:marBottom w:val="0"/>
              <w:divBdr>
                <w:top w:val="none" w:sz="0" w:space="0" w:color="auto"/>
                <w:left w:val="none" w:sz="0" w:space="0" w:color="auto"/>
                <w:bottom w:val="none" w:sz="0" w:space="0" w:color="auto"/>
                <w:right w:val="none" w:sz="0" w:space="0" w:color="auto"/>
              </w:divBdr>
              <w:divsChild>
                <w:div w:id="10774252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45472582">
      <w:bodyDiv w:val="1"/>
      <w:marLeft w:val="0"/>
      <w:marRight w:val="0"/>
      <w:marTop w:val="0"/>
      <w:marBottom w:val="0"/>
      <w:divBdr>
        <w:top w:val="none" w:sz="0" w:space="0" w:color="auto"/>
        <w:left w:val="none" w:sz="0" w:space="0" w:color="auto"/>
        <w:bottom w:val="none" w:sz="0" w:space="0" w:color="auto"/>
        <w:right w:val="none" w:sz="0" w:space="0" w:color="auto"/>
      </w:divBdr>
    </w:div>
    <w:div w:id="1446000101">
      <w:bodyDiv w:val="1"/>
      <w:marLeft w:val="0"/>
      <w:marRight w:val="0"/>
      <w:marTop w:val="0"/>
      <w:marBottom w:val="0"/>
      <w:divBdr>
        <w:top w:val="none" w:sz="0" w:space="0" w:color="auto"/>
        <w:left w:val="none" w:sz="0" w:space="0" w:color="auto"/>
        <w:bottom w:val="none" w:sz="0" w:space="0" w:color="auto"/>
        <w:right w:val="none" w:sz="0" w:space="0" w:color="auto"/>
      </w:divBdr>
      <w:divsChild>
        <w:div w:id="452283546">
          <w:marLeft w:val="480"/>
          <w:marRight w:val="0"/>
          <w:marTop w:val="0"/>
          <w:marBottom w:val="0"/>
          <w:divBdr>
            <w:top w:val="none" w:sz="0" w:space="0" w:color="auto"/>
            <w:left w:val="none" w:sz="0" w:space="0" w:color="auto"/>
            <w:bottom w:val="none" w:sz="0" w:space="0" w:color="auto"/>
            <w:right w:val="none" w:sz="0" w:space="0" w:color="auto"/>
          </w:divBdr>
          <w:divsChild>
            <w:div w:id="18058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91393">
      <w:bodyDiv w:val="1"/>
      <w:marLeft w:val="0"/>
      <w:marRight w:val="0"/>
      <w:marTop w:val="0"/>
      <w:marBottom w:val="0"/>
      <w:divBdr>
        <w:top w:val="none" w:sz="0" w:space="0" w:color="auto"/>
        <w:left w:val="none" w:sz="0" w:space="0" w:color="auto"/>
        <w:bottom w:val="none" w:sz="0" w:space="0" w:color="auto"/>
        <w:right w:val="none" w:sz="0" w:space="0" w:color="auto"/>
      </w:divBdr>
      <w:divsChild>
        <w:div w:id="1946839203">
          <w:marLeft w:val="480"/>
          <w:marRight w:val="0"/>
          <w:marTop w:val="0"/>
          <w:marBottom w:val="0"/>
          <w:divBdr>
            <w:top w:val="none" w:sz="0" w:space="0" w:color="auto"/>
            <w:left w:val="none" w:sz="0" w:space="0" w:color="auto"/>
            <w:bottom w:val="none" w:sz="0" w:space="0" w:color="auto"/>
            <w:right w:val="none" w:sz="0" w:space="0" w:color="auto"/>
          </w:divBdr>
          <w:divsChild>
            <w:div w:id="9339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90820">
      <w:bodyDiv w:val="1"/>
      <w:marLeft w:val="0"/>
      <w:marRight w:val="0"/>
      <w:marTop w:val="0"/>
      <w:marBottom w:val="0"/>
      <w:divBdr>
        <w:top w:val="none" w:sz="0" w:space="0" w:color="auto"/>
        <w:left w:val="none" w:sz="0" w:space="0" w:color="auto"/>
        <w:bottom w:val="none" w:sz="0" w:space="0" w:color="auto"/>
        <w:right w:val="none" w:sz="0" w:space="0" w:color="auto"/>
      </w:divBdr>
    </w:div>
    <w:div w:id="1548570637">
      <w:bodyDiv w:val="1"/>
      <w:marLeft w:val="0"/>
      <w:marRight w:val="0"/>
      <w:marTop w:val="0"/>
      <w:marBottom w:val="0"/>
      <w:divBdr>
        <w:top w:val="none" w:sz="0" w:space="0" w:color="auto"/>
        <w:left w:val="none" w:sz="0" w:space="0" w:color="auto"/>
        <w:bottom w:val="none" w:sz="0" w:space="0" w:color="auto"/>
        <w:right w:val="none" w:sz="0" w:space="0" w:color="auto"/>
      </w:divBdr>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sChild>
        <w:div w:id="1751078623">
          <w:marLeft w:val="480"/>
          <w:marRight w:val="0"/>
          <w:marTop w:val="0"/>
          <w:marBottom w:val="0"/>
          <w:divBdr>
            <w:top w:val="none" w:sz="0" w:space="0" w:color="auto"/>
            <w:left w:val="none" w:sz="0" w:space="0" w:color="auto"/>
            <w:bottom w:val="none" w:sz="0" w:space="0" w:color="auto"/>
            <w:right w:val="none" w:sz="0" w:space="0" w:color="auto"/>
          </w:divBdr>
          <w:divsChild>
            <w:div w:id="162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384">
      <w:bodyDiv w:val="1"/>
      <w:marLeft w:val="0"/>
      <w:marRight w:val="0"/>
      <w:marTop w:val="0"/>
      <w:marBottom w:val="0"/>
      <w:divBdr>
        <w:top w:val="none" w:sz="0" w:space="0" w:color="auto"/>
        <w:left w:val="none" w:sz="0" w:space="0" w:color="auto"/>
        <w:bottom w:val="none" w:sz="0" w:space="0" w:color="auto"/>
        <w:right w:val="none" w:sz="0" w:space="0" w:color="auto"/>
      </w:divBdr>
      <w:divsChild>
        <w:div w:id="141585718">
          <w:marLeft w:val="480"/>
          <w:marRight w:val="0"/>
          <w:marTop w:val="0"/>
          <w:marBottom w:val="0"/>
          <w:divBdr>
            <w:top w:val="none" w:sz="0" w:space="0" w:color="auto"/>
            <w:left w:val="none" w:sz="0" w:space="0" w:color="auto"/>
            <w:bottom w:val="none" w:sz="0" w:space="0" w:color="auto"/>
            <w:right w:val="none" w:sz="0" w:space="0" w:color="auto"/>
          </w:divBdr>
          <w:divsChild>
            <w:div w:id="20074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538">
      <w:bodyDiv w:val="1"/>
      <w:marLeft w:val="0"/>
      <w:marRight w:val="0"/>
      <w:marTop w:val="0"/>
      <w:marBottom w:val="0"/>
      <w:divBdr>
        <w:top w:val="none" w:sz="0" w:space="0" w:color="auto"/>
        <w:left w:val="none" w:sz="0" w:space="0" w:color="auto"/>
        <w:bottom w:val="none" w:sz="0" w:space="0" w:color="auto"/>
        <w:right w:val="none" w:sz="0" w:space="0" w:color="auto"/>
      </w:divBdr>
      <w:divsChild>
        <w:div w:id="1427387301">
          <w:marLeft w:val="480"/>
          <w:marRight w:val="0"/>
          <w:marTop w:val="0"/>
          <w:marBottom w:val="0"/>
          <w:divBdr>
            <w:top w:val="none" w:sz="0" w:space="0" w:color="auto"/>
            <w:left w:val="none" w:sz="0" w:space="0" w:color="auto"/>
            <w:bottom w:val="none" w:sz="0" w:space="0" w:color="auto"/>
            <w:right w:val="none" w:sz="0" w:space="0" w:color="auto"/>
          </w:divBdr>
          <w:divsChild>
            <w:div w:id="8327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11160">
      <w:bodyDiv w:val="1"/>
      <w:marLeft w:val="0"/>
      <w:marRight w:val="0"/>
      <w:marTop w:val="0"/>
      <w:marBottom w:val="0"/>
      <w:divBdr>
        <w:top w:val="none" w:sz="0" w:space="0" w:color="auto"/>
        <w:left w:val="none" w:sz="0" w:space="0" w:color="auto"/>
        <w:bottom w:val="none" w:sz="0" w:space="0" w:color="auto"/>
        <w:right w:val="none" w:sz="0" w:space="0" w:color="auto"/>
      </w:divBdr>
      <w:divsChild>
        <w:div w:id="1927572975">
          <w:marLeft w:val="0"/>
          <w:marRight w:val="0"/>
          <w:marTop w:val="0"/>
          <w:marBottom w:val="0"/>
          <w:divBdr>
            <w:top w:val="single" w:sz="2" w:space="0" w:color="DEE0E3"/>
            <w:left w:val="single" w:sz="2" w:space="0" w:color="DEE0E3"/>
            <w:bottom w:val="single" w:sz="2" w:space="0" w:color="DEE0E3"/>
            <w:right w:val="single" w:sz="2" w:space="0" w:color="DEE0E3"/>
          </w:divBdr>
          <w:divsChild>
            <w:div w:id="1272979481">
              <w:marLeft w:val="0"/>
              <w:marRight w:val="0"/>
              <w:marTop w:val="0"/>
              <w:marBottom w:val="0"/>
              <w:divBdr>
                <w:top w:val="single" w:sz="2" w:space="0" w:color="DEE0E3"/>
                <w:left w:val="single" w:sz="2" w:space="0" w:color="DEE0E3"/>
                <w:bottom w:val="single" w:sz="2" w:space="0" w:color="DEE0E3"/>
                <w:right w:val="single" w:sz="2" w:space="0" w:color="DEE0E3"/>
              </w:divBdr>
              <w:divsChild>
                <w:div w:id="419528174">
                  <w:marLeft w:val="0"/>
                  <w:marRight w:val="0"/>
                  <w:marTop w:val="0"/>
                  <w:marBottom w:val="0"/>
                  <w:divBdr>
                    <w:top w:val="single" w:sz="2" w:space="0" w:color="DEE0E3"/>
                    <w:left w:val="single" w:sz="2" w:space="0" w:color="DEE0E3"/>
                    <w:bottom w:val="single" w:sz="2" w:space="0" w:color="DEE0E3"/>
                    <w:right w:val="single" w:sz="2" w:space="0" w:color="DEE0E3"/>
                  </w:divBdr>
                  <w:divsChild>
                    <w:div w:id="396438481">
                      <w:marLeft w:val="0"/>
                      <w:marRight w:val="0"/>
                      <w:marTop w:val="0"/>
                      <w:marBottom w:val="0"/>
                      <w:divBdr>
                        <w:top w:val="single" w:sz="6" w:space="0" w:color="auto"/>
                        <w:left w:val="single" w:sz="6" w:space="0" w:color="auto"/>
                        <w:bottom w:val="single" w:sz="6" w:space="0" w:color="auto"/>
                        <w:right w:val="single" w:sz="6" w:space="0" w:color="auto"/>
                      </w:divBdr>
                      <w:divsChild>
                        <w:div w:id="519469102">
                          <w:marLeft w:val="0"/>
                          <w:marRight w:val="0"/>
                          <w:marTop w:val="0"/>
                          <w:marBottom w:val="0"/>
                          <w:divBdr>
                            <w:top w:val="single" w:sz="2" w:space="0" w:color="DEE0E3"/>
                            <w:left w:val="single" w:sz="2" w:space="0" w:color="DEE0E3"/>
                            <w:bottom w:val="single" w:sz="2" w:space="0" w:color="DEE0E3"/>
                            <w:right w:val="single" w:sz="2" w:space="0" w:color="DEE0E3"/>
                          </w:divBdr>
                          <w:divsChild>
                            <w:div w:id="1950431554">
                              <w:marLeft w:val="0"/>
                              <w:marRight w:val="0"/>
                              <w:marTop w:val="0"/>
                              <w:marBottom w:val="0"/>
                              <w:divBdr>
                                <w:top w:val="single" w:sz="2" w:space="0" w:color="DEE0E3"/>
                                <w:left w:val="single" w:sz="2" w:space="0" w:color="DEE0E3"/>
                                <w:bottom w:val="single" w:sz="2" w:space="0" w:color="DEE0E3"/>
                                <w:right w:val="single" w:sz="2" w:space="0" w:color="DEE0E3"/>
                              </w:divBdr>
                              <w:divsChild>
                                <w:div w:id="97919438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361127499">
          <w:marLeft w:val="0"/>
          <w:marRight w:val="0"/>
          <w:marTop w:val="0"/>
          <w:marBottom w:val="0"/>
          <w:divBdr>
            <w:top w:val="single" w:sz="2" w:space="0" w:color="DEE0E3"/>
            <w:left w:val="single" w:sz="2" w:space="0" w:color="DEE0E3"/>
            <w:bottom w:val="single" w:sz="2" w:space="0" w:color="DEE0E3"/>
            <w:right w:val="single" w:sz="2" w:space="0" w:color="DEE0E3"/>
          </w:divBdr>
          <w:divsChild>
            <w:div w:id="1770083926">
              <w:marLeft w:val="0"/>
              <w:marRight w:val="0"/>
              <w:marTop w:val="0"/>
              <w:marBottom w:val="0"/>
              <w:divBdr>
                <w:top w:val="single" w:sz="2" w:space="0" w:color="DEE0E3"/>
                <w:left w:val="single" w:sz="2" w:space="0" w:color="DEE0E3"/>
                <w:bottom w:val="single" w:sz="2" w:space="0" w:color="DEE0E3"/>
                <w:right w:val="single" w:sz="2" w:space="0" w:color="DEE0E3"/>
              </w:divBdr>
              <w:divsChild>
                <w:div w:id="36575780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839347438">
          <w:marLeft w:val="0"/>
          <w:marRight w:val="0"/>
          <w:marTop w:val="0"/>
          <w:marBottom w:val="0"/>
          <w:divBdr>
            <w:top w:val="single" w:sz="2" w:space="0" w:color="DEE0E3"/>
            <w:left w:val="single" w:sz="2" w:space="0" w:color="DEE0E3"/>
            <w:bottom w:val="single" w:sz="2" w:space="0" w:color="DEE0E3"/>
            <w:right w:val="single" w:sz="2" w:space="0" w:color="DEE0E3"/>
          </w:divBdr>
          <w:divsChild>
            <w:div w:id="807669382">
              <w:marLeft w:val="0"/>
              <w:marRight w:val="0"/>
              <w:marTop w:val="0"/>
              <w:marBottom w:val="0"/>
              <w:divBdr>
                <w:top w:val="single" w:sz="2" w:space="0" w:color="DEE0E3"/>
                <w:left w:val="single" w:sz="2" w:space="0" w:color="DEE0E3"/>
                <w:bottom w:val="single" w:sz="2" w:space="0" w:color="DEE0E3"/>
                <w:right w:val="single" w:sz="2" w:space="0" w:color="DEE0E3"/>
              </w:divBdr>
              <w:divsChild>
                <w:div w:id="1331954236">
                  <w:marLeft w:val="0"/>
                  <w:marRight w:val="0"/>
                  <w:marTop w:val="0"/>
                  <w:marBottom w:val="0"/>
                  <w:divBdr>
                    <w:top w:val="single" w:sz="2" w:space="0" w:color="DEE0E3"/>
                    <w:left w:val="single" w:sz="2" w:space="0" w:color="DEE0E3"/>
                    <w:bottom w:val="single" w:sz="2" w:space="0" w:color="DEE0E3"/>
                    <w:right w:val="single" w:sz="2" w:space="0" w:color="DEE0E3"/>
                  </w:divBdr>
                  <w:divsChild>
                    <w:div w:id="1531456554">
                      <w:marLeft w:val="0"/>
                      <w:marRight w:val="0"/>
                      <w:marTop w:val="0"/>
                      <w:marBottom w:val="0"/>
                      <w:divBdr>
                        <w:top w:val="single" w:sz="6" w:space="0" w:color="auto"/>
                        <w:left w:val="single" w:sz="6" w:space="0" w:color="auto"/>
                        <w:bottom w:val="single" w:sz="6" w:space="0" w:color="auto"/>
                        <w:right w:val="single" w:sz="6" w:space="0" w:color="auto"/>
                      </w:divBdr>
                      <w:divsChild>
                        <w:div w:id="1266307513">
                          <w:marLeft w:val="0"/>
                          <w:marRight w:val="0"/>
                          <w:marTop w:val="0"/>
                          <w:marBottom w:val="0"/>
                          <w:divBdr>
                            <w:top w:val="single" w:sz="2" w:space="0" w:color="DEE0E3"/>
                            <w:left w:val="single" w:sz="2" w:space="0" w:color="DEE0E3"/>
                            <w:bottom w:val="single" w:sz="2" w:space="0" w:color="DEE0E3"/>
                            <w:right w:val="single" w:sz="2" w:space="0" w:color="DEE0E3"/>
                          </w:divBdr>
                          <w:divsChild>
                            <w:div w:id="725835891">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20463071">
                          <w:marLeft w:val="0"/>
                          <w:marRight w:val="0"/>
                          <w:marTop w:val="0"/>
                          <w:marBottom w:val="0"/>
                          <w:divBdr>
                            <w:top w:val="single" w:sz="2" w:space="0" w:color="DEE0E3"/>
                            <w:left w:val="single" w:sz="2" w:space="0" w:color="DEE0E3"/>
                            <w:bottom w:val="single" w:sz="2" w:space="0" w:color="DEE0E3"/>
                            <w:right w:val="single" w:sz="2" w:space="0" w:color="DEE0E3"/>
                          </w:divBdr>
                        </w:div>
                        <w:div w:id="1721708594">
                          <w:marLeft w:val="0"/>
                          <w:marRight w:val="0"/>
                          <w:marTop w:val="0"/>
                          <w:marBottom w:val="0"/>
                          <w:divBdr>
                            <w:top w:val="single" w:sz="2" w:space="0" w:color="DEE0E3"/>
                            <w:left w:val="single" w:sz="2" w:space="0" w:color="DEE0E3"/>
                            <w:bottom w:val="single" w:sz="2" w:space="0" w:color="DEE0E3"/>
                            <w:right w:val="single" w:sz="2" w:space="0" w:color="DEE0E3"/>
                          </w:divBdr>
                          <w:divsChild>
                            <w:div w:id="89815775">
                              <w:marLeft w:val="0"/>
                              <w:marRight w:val="0"/>
                              <w:marTop w:val="0"/>
                              <w:marBottom w:val="0"/>
                              <w:divBdr>
                                <w:top w:val="single" w:sz="2" w:space="0" w:color="DEE0E3"/>
                                <w:left w:val="single" w:sz="2" w:space="0" w:color="DEE0E3"/>
                                <w:bottom w:val="single" w:sz="2" w:space="0" w:color="DEE0E3"/>
                                <w:right w:val="single" w:sz="2" w:space="0" w:color="DEE0E3"/>
                              </w:divBdr>
                              <w:divsChild>
                                <w:div w:id="286400839">
                                  <w:marLeft w:val="0"/>
                                  <w:marRight w:val="0"/>
                                  <w:marTop w:val="0"/>
                                  <w:marBottom w:val="0"/>
                                  <w:divBdr>
                                    <w:top w:val="single" w:sz="2" w:space="0" w:color="DEE0E3"/>
                                    <w:left w:val="single" w:sz="2" w:space="0" w:color="DEE0E3"/>
                                    <w:bottom w:val="single" w:sz="2" w:space="0" w:color="DEE0E3"/>
                                    <w:right w:val="single" w:sz="2" w:space="0" w:color="DEE0E3"/>
                                  </w:divBdr>
                                  <w:divsChild>
                                    <w:div w:id="163174238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7577961">
                                  <w:marLeft w:val="0"/>
                                  <w:marRight w:val="0"/>
                                  <w:marTop w:val="0"/>
                                  <w:marBottom w:val="0"/>
                                  <w:divBdr>
                                    <w:top w:val="single" w:sz="2" w:space="0" w:color="DEE0E3"/>
                                    <w:left w:val="single" w:sz="2" w:space="0" w:color="DEE0E3"/>
                                    <w:bottom w:val="single" w:sz="2" w:space="0" w:color="DEE0E3"/>
                                    <w:right w:val="single" w:sz="2" w:space="0" w:color="DEE0E3"/>
                                  </w:divBdr>
                                  <w:divsChild>
                                    <w:div w:id="107663225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304391483">
                          <w:marLeft w:val="0"/>
                          <w:marRight w:val="0"/>
                          <w:marTop w:val="0"/>
                          <w:marBottom w:val="0"/>
                          <w:divBdr>
                            <w:top w:val="single" w:sz="2" w:space="0" w:color="DEE0E3"/>
                            <w:left w:val="single" w:sz="2" w:space="0" w:color="DEE0E3"/>
                            <w:bottom w:val="single" w:sz="2" w:space="0" w:color="DEE0E3"/>
                            <w:right w:val="single" w:sz="2" w:space="0" w:color="DEE0E3"/>
                          </w:divBdr>
                          <w:divsChild>
                            <w:div w:id="24610968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27498826">
                          <w:marLeft w:val="0"/>
                          <w:marRight w:val="0"/>
                          <w:marTop w:val="0"/>
                          <w:marBottom w:val="0"/>
                          <w:divBdr>
                            <w:top w:val="single" w:sz="2" w:space="0" w:color="DEE0E3"/>
                            <w:left w:val="single" w:sz="2" w:space="0" w:color="DEE0E3"/>
                            <w:bottom w:val="single" w:sz="2" w:space="0" w:color="DEE0E3"/>
                            <w:right w:val="single" w:sz="2" w:space="0" w:color="DEE0E3"/>
                          </w:divBdr>
                          <w:divsChild>
                            <w:div w:id="1854953802">
                              <w:marLeft w:val="0"/>
                              <w:marRight w:val="0"/>
                              <w:marTop w:val="0"/>
                              <w:marBottom w:val="0"/>
                              <w:divBdr>
                                <w:top w:val="single" w:sz="2" w:space="0" w:color="DEE0E3"/>
                                <w:left w:val="single" w:sz="2" w:space="0" w:color="DEE0E3"/>
                                <w:bottom w:val="single" w:sz="2" w:space="0" w:color="DEE0E3"/>
                                <w:right w:val="single" w:sz="2" w:space="0" w:color="DEE0E3"/>
                              </w:divBdr>
                              <w:divsChild>
                                <w:div w:id="342585932">
                                  <w:marLeft w:val="0"/>
                                  <w:marRight w:val="0"/>
                                  <w:marTop w:val="0"/>
                                  <w:marBottom w:val="0"/>
                                  <w:divBdr>
                                    <w:top w:val="single" w:sz="2" w:space="0" w:color="DEE0E3"/>
                                    <w:left w:val="single" w:sz="2" w:space="0" w:color="DEE0E3"/>
                                    <w:bottom w:val="single" w:sz="2" w:space="0" w:color="DEE0E3"/>
                                    <w:right w:val="single" w:sz="2" w:space="0" w:color="DEE0E3"/>
                                  </w:divBdr>
                                  <w:divsChild>
                                    <w:div w:id="158861747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2040625161">
              <w:marLeft w:val="0"/>
              <w:marRight w:val="0"/>
              <w:marTop w:val="0"/>
              <w:marBottom w:val="0"/>
              <w:divBdr>
                <w:top w:val="single" w:sz="2" w:space="0" w:color="DEE0E3"/>
                <w:left w:val="single" w:sz="2" w:space="0" w:color="DEE0E3"/>
                <w:bottom w:val="single" w:sz="2" w:space="0" w:color="DEE0E3"/>
                <w:right w:val="single" w:sz="2" w:space="0" w:color="DEE0E3"/>
              </w:divBdr>
              <w:divsChild>
                <w:div w:id="1506552855">
                  <w:marLeft w:val="0"/>
                  <w:marRight w:val="0"/>
                  <w:marTop w:val="0"/>
                  <w:marBottom w:val="0"/>
                  <w:divBdr>
                    <w:top w:val="single" w:sz="2" w:space="0" w:color="DEE0E3"/>
                    <w:left w:val="single" w:sz="2" w:space="0" w:color="DEE0E3"/>
                    <w:bottom w:val="single" w:sz="2" w:space="0" w:color="DEE0E3"/>
                    <w:right w:val="single" w:sz="2" w:space="0" w:color="DEE0E3"/>
                  </w:divBdr>
                  <w:divsChild>
                    <w:div w:id="1871842641">
                      <w:marLeft w:val="0"/>
                      <w:marRight w:val="0"/>
                      <w:marTop w:val="0"/>
                      <w:marBottom w:val="0"/>
                      <w:divBdr>
                        <w:top w:val="single" w:sz="6" w:space="0" w:color="auto"/>
                        <w:left w:val="single" w:sz="6" w:space="0" w:color="auto"/>
                        <w:bottom w:val="single" w:sz="6" w:space="0" w:color="auto"/>
                        <w:right w:val="single" w:sz="6" w:space="0" w:color="auto"/>
                      </w:divBdr>
                      <w:divsChild>
                        <w:div w:id="698359227">
                          <w:marLeft w:val="0"/>
                          <w:marRight w:val="0"/>
                          <w:marTop w:val="0"/>
                          <w:marBottom w:val="0"/>
                          <w:divBdr>
                            <w:top w:val="single" w:sz="2" w:space="0" w:color="DEE0E3"/>
                            <w:left w:val="single" w:sz="2" w:space="0" w:color="DEE0E3"/>
                            <w:bottom w:val="single" w:sz="2" w:space="0" w:color="DEE0E3"/>
                            <w:right w:val="single" w:sz="2" w:space="0" w:color="DEE0E3"/>
                          </w:divBdr>
                          <w:divsChild>
                            <w:div w:id="86455976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55250782">
                          <w:marLeft w:val="0"/>
                          <w:marRight w:val="0"/>
                          <w:marTop w:val="0"/>
                          <w:marBottom w:val="0"/>
                          <w:divBdr>
                            <w:top w:val="single" w:sz="2" w:space="0" w:color="DEE0E3"/>
                            <w:left w:val="single" w:sz="2" w:space="0" w:color="DEE0E3"/>
                            <w:bottom w:val="single" w:sz="2" w:space="0" w:color="DEE0E3"/>
                            <w:right w:val="single" w:sz="2" w:space="0" w:color="DEE0E3"/>
                          </w:divBdr>
                        </w:div>
                        <w:div w:id="1534074493">
                          <w:marLeft w:val="0"/>
                          <w:marRight w:val="0"/>
                          <w:marTop w:val="0"/>
                          <w:marBottom w:val="0"/>
                          <w:divBdr>
                            <w:top w:val="single" w:sz="2" w:space="0" w:color="DEE0E3"/>
                            <w:left w:val="single" w:sz="2" w:space="0" w:color="DEE0E3"/>
                            <w:bottom w:val="single" w:sz="2" w:space="0" w:color="DEE0E3"/>
                            <w:right w:val="single" w:sz="2" w:space="0" w:color="DEE0E3"/>
                          </w:divBdr>
                          <w:divsChild>
                            <w:div w:id="1337463501">
                              <w:marLeft w:val="0"/>
                              <w:marRight w:val="0"/>
                              <w:marTop w:val="0"/>
                              <w:marBottom w:val="0"/>
                              <w:divBdr>
                                <w:top w:val="single" w:sz="2" w:space="0" w:color="DEE0E3"/>
                                <w:left w:val="single" w:sz="2" w:space="0" w:color="DEE0E3"/>
                                <w:bottom w:val="single" w:sz="2" w:space="0" w:color="DEE0E3"/>
                                <w:right w:val="single" w:sz="2" w:space="0" w:color="DEE0E3"/>
                              </w:divBdr>
                              <w:divsChild>
                                <w:div w:id="1756783995">
                                  <w:marLeft w:val="0"/>
                                  <w:marRight w:val="0"/>
                                  <w:marTop w:val="0"/>
                                  <w:marBottom w:val="0"/>
                                  <w:divBdr>
                                    <w:top w:val="single" w:sz="2" w:space="0" w:color="DEE0E3"/>
                                    <w:left w:val="single" w:sz="2" w:space="0" w:color="DEE0E3"/>
                                    <w:bottom w:val="single" w:sz="2" w:space="0" w:color="DEE0E3"/>
                                    <w:right w:val="single" w:sz="2" w:space="0" w:color="DEE0E3"/>
                                  </w:divBdr>
                                  <w:divsChild>
                                    <w:div w:id="202319396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 w:id="596332418">
                          <w:marLeft w:val="0"/>
                          <w:marRight w:val="0"/>
                          <w:marTop w:val="0"/>
                          <w:marBottom w:val="0"/>
                          <w:divBdr>
                            <w:top w:val="single" w:sz="2" w:space="0" w:color="DEE0E3"/>
                            <w:left w:val="single" w:sz="2" w:space="0" w:color="DEE0E3"/>
                            <w:bottom w:val="single" w:sz="2" w:space="0" w:color="DEE0E3"/>
                            <w:right w:val="single" w:sz="2" w:space="0" w:color="DEE0E3"/>
                          </w:divBdr>
                          <w:divsChild>
                            <w:div w:id="82196423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71860140">
                          <w:marLeft w:val="0"/>
                          <w:marRight w:val="0"/>
                          <w:marTop w:val="0"/>
                          <w:marBottom w:val="0"/>
                          <w:divBdr>
                            <w:top w:val="single" w:sz="2" w:space="0" w:color="DEE0E3"/>
                            <w:left w:val="single" w:sz="2" w:space="0" w:color="DEE0E3"/>
                            <w:bottom w:val="single" w:sz="2" w:space="0" w:color="DEE0E3"/>
                            <w:right w:val="single" w:sz="2" w:space="0" w:color="DEE0E3"/>
                          </w:divBdr>
                          <w:divsChild>
                            <w:div w:id="741877846">
                              <w:marLeft w:val="0"/>
                              <w:marRight w:val="0"/>
                              <w:marTop w:val="0"/>
                              <w:marBottom w:val="0"/>
                              <w:divBdr>
                                <w:top w:val="single" w:sz="2" w:space="0" w:color="DEE0E3"/>
                                <w:left w:val="single" w:sz="2" w:space="0" w:color="DEE0E3"/>
                                <w:bottom w:val="single" w:sz="2" w:space="0" w:color="DEE0E3"/>
                                <w:right w:val="single" w:sz="2" w:space="0" w:color="DEE0E3"/>
                              </w:divBdr>
                              <w:divsChild>
                                <w:div w:id="2049180426">
                                  <w:marLeft w:val="0"/>
                                  <w:marRight w:val="0"/>
                                  <w:marTop w:val="0"/>
                                  <w:marBottom w:val="0"/>
                                  <w:divBdr>
                                    <w:top w:val="single" w:sz="2" w:space="0" w:color="DEE0E3"/>
                                    <w:left w:val="single" w:sz="2" w:space="0" w:color="DEE0E3"/>
                                    <w:bottom w:val="single" w:sz="2" w:space="0" w:color="DEE0E3"/>
                                    <w:right w:val="single" w:sz="2" w:space="0" w:color="DEE0E3"/>
                                  </w:divBdr>
                                  <w:divsChild>
                                    <w:div w:id="130838916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021083265">
              <w:marLeft w:val="0"/>
              <w:marRight w:val="0"/>
              <w:marTop w:val="0"/>
              <w:marBottom w:val="0"/>
              <w:divBdr>
                <w:top w:val="single" w:sz="2" w:space="0" w:color="DEE0E3"/>
                <w:left w:val="single" w:sz="2" w:space="0" w:color="DEE0E3"/>
                <w:bottom w:val="single" w:sz="2" w:space="0" w:color="DEE0E3"/>
                <w:right w:val="single" w:sz="2" w:space="0" w:color="DEE0E3"/>
              </w:divBdr>
              <w:divsChild>
                <w:div w:id="1533566130">
                  <w:marLeft w:val="0"/>
                  <w:marRight w:val="0"/>
                  <w:marTop w:val="0"/>
                  <w:marBottom w:val="0"/>
                  <w:divBdr>
                    <w:top w:val="single" w:sz="2" w:space="0" w:color="DEE0E3"/>
                    <w:left w:val="single" w:sz="2" w:space="0" w:color="DEE0E3"/>
                    <w:bottom w:val="single" w:sz="2" w:space="0" w:color="DEE0E3"/>
                    <w:right w:val="single" w:sz="2" w:space="0" w:color="DEE0E3"/>
                  </w:divBdr>
                  <w:divsChild>
                    <w:div w:id="91165353">
                      <w:marLeft w:val="0"/>
                      <w:marRight w:val="0"/>
                      <w:marTop w:val="0"/>
                      <w:marBottom w:val="0"/>
                      <w:divBdr>
                        <w:top w:val="single" w:sz="6" w:space="0" w:color="auto"/>
                        <w:left w:val="single" w:sz="6" w:space="0" w:color="auto"/>
                        <w:bottom w:val="single" w:sz="6" w:space="0" w:color="auto"/>
                        <w:right w:val="single" w:sz="6" w:space="0" w:color="auto"/>
                      </w:divBdr>
                      <w:divsChild>
                        <w:div w:id="1573734028">
                          <w:marLeft w:val="0"/>
                          <w:marRight w:val="0"/>
                          <w:marTop w:val="0"/>
                          <w:marBottom w:val="0"/>
                          <w:divBdr>
                            <w:top w:val="single" w:sz="2" w:space="0" w:color="DEE0E3"/>
                            <w:left w:val="single" w:sz="2" w:space="0" w:color="DEE0E3"/>
                            <w:bottom w:val="single" w:sz="2" w:space="0" w:color="DEE0E3"/>
                            <w:right w:val="single" w:sz="2" w:space="0" w:color="DEE0E3"/>
                          </w:divBdr>
                          <w:divsChild>
                            <w:div w:id="126985315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939558103">
                          <w:marLeft w:val="0"/>
                          <w:marRight w:val="0"/>
                          <w:marTop w:val="0"/>
                          <w:marBottom w:val="0"/>
                          <w:divBdr>
                            <w:top w:val="single" w:sz="2" w:space="0" w:color="DEE0E3"/>
                            <w:left w:val="single" w:sz="2" w:space="0" w:color="DEE0E3"/>
                            <w:bottom w:val="single" w:sz="2" w:space="0" w:color="DEE0E3"/>
                            <w:right w:val="single" w:sz="2" w:space="0" w:color="DEE0E3"/>
                          </w:divBdr>
                        </w:div>
                        <w:div w:id="1981810622">
                          <w:marLeft w:val="0"/>
                          <w:marRight w:val="0"/>
                          <w:marTop w:val="0"/>
                          <w:marBottom w:val="0"/>
                          <w:divBdr>
                            <w:top w:val="single" w:sz="2" w:space="0" w:color="DEE0E3"/>
                            <w:left w:val="single" w:sz="2" w:space="0" w:color="DEE0E3"/>
                            <w:bottom w:val="single" w:sz="2" w:space="0" w:color="DEE0E3"/>
                            <w:right w:val="single" w:sz="2" w:space="0" w:color="DEE0E3"/>
                          </w:divBdr>
                          <w:divsChild>
                            <w:div w:id="1436096550">
                              <w:marLeft w:val="0"/>
                              <w:marRight w:val="0"/>
                              <w:marTop w:val="0"/>
                              <w:marBottom w:val="0"/>
                              <w:divBdr>
                                <w:top w:val="single" w:sz="2" w:space="0" w:color="DEE0E3"/>
                                <w:left w:val="single" w:sz="2" w:space="0" w:color="DEE0E3"/>
                                <w:bottom w:val="single" w:sz="2" w:space="0" w:color="DEE0E3"/>
                                <w:right w:val="single" w:sz="2" w:space="0" w:color="DEE0E3"/>
                              </w:divBdr>
                              <w:divsChild>
                                <w:div w:id="590235101">
                                  <w:marLeft w:val="0"/>
                                  <w:marRight w:val="0"/>
                                  <w:marTop w:val="0"/>
                                  <w:marBottom w:val="0"/>
                                  <w:divBdr>
                                    <w:top w:val="single" w:sz="2" w:space="0" w:color="DEE0E3"/>
                                    <w:left w:val="single" w:sz="2" w:space="0" w:color="DEE0E3"/>
                                    <w:bottom w:val="single" w:sz="2" w:space="0" w:color="DEE0E3"/>
                                    <w:right w:val="single" w:sz="2" w:space="0" w:color="DEE0E3"/>
                                  </w:divBdr>
                                  <w:divsChild>
                                    <w:div w:id="1065185956">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96502757">
                                  <w:marLeft w:val="0"/>
                                  <w:marRight w:val="0"/>
                                  <w:marTop w:val="0"/>
                                  <w:marBottom w:val="0"/>
                                  <w:divBdr>
                                    <w:top w:val="single" w:sz="2" w:space="0" w:color="DEE0E3"/>
                                    <w:left w:val="single" w:sz="2" w:space="0" w:color="DEE0E3"/>
                                    <w:bottom w:val="single" w:sz="2" w:space="0" w:color="DEE0E3"/>
                                    <w:right w:val="single" w:sz="2" w:space="0" w:color="DEE0E3"/>
                                  </w:divBdr>
                                  <w:divsChild>
                                    <w:div w:id="158198305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56207415">
                          <w:marLeft w:val="0"/>
                          <w:marRight w:val="0"/>
                          <w:marTop w:val="0"/>
                          <w:marBottom w:val="0"/>
                          <w:divBdr>
                            <w:top w:val="single" w:sz="2" w:space="0" w:color="DEE0E3"/>
                            <w:left w:val="single" w:sz="2" w:space="0" w:color="DEE0E3"/>
                            <w:bottom w:val="single" w:sz="2" w:space="0" w:color="DEE0E3"/>
                            <w:right w:val="single" w:sz="2" w:space="0" w:color="DEE0E3"/>
                          </w:divBdr>
                          <w:divsChild>
                            <w:div w:id="207279980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280183524">
                          <w:marLeft w:val="0"/>
                          <w:marRight w:val="0"/>
                          <w:marTop w:val="0"/>
                          <w:marBottom w:val="0"/>
                          <w:divBdr>
                            <w:top w:val="single" w:sz="2" w:space="0" w:color="DEE0E3"/>
                            <w:left w:val="single" w:sz="2" w:space="0" w:color="DEE0E3"/>
                            <w:bottom w:val="single" w:sz="2" w:space="0" w:color="DEE0E3"/>
                            <w:right w:val="single" w:sz="2" w:space="0" w:color="DEE0E3"/>
                          </w:divBdr>
                          <w:divsChild>
                            <w:div w:id="531263815">
                              <w:marLeft w:val="0"/>
                              <w:marRight w:val="0"/>
                              <w:marTop w:val="0"/>
                              <w:marBottom w:val="0"/>
                              <w:divBdr>
                                <w:top w:val="single" w:sz="2" w:space="0" w:color="DEE0E3"/>
                                <w:left w:val="single" w:sz="2" w:space="0" w:color="DEE0E3"/>
                                <w:bottom w:val="single" w:sz="2" w:space="0" w:color="DEE0E3"/>
                                <w:right w:val="single" w:sz="2" w:space="0" w:color="DEE0E3"/>
                              </w:divBdr>
                              <w:divsChild>
                                <w:div w:id="826283244">
                                  <w:marLeft w:val="0"/>
                                  <w:marRight w:val="0"/>
                                  <w:marTop w:val="0"/>
                                  <w:marBottom w:val="0"/>
                                  <w:divBdr>
                                    <w:top w:val="single" w:sz="2" w:space="0" w:color="DEE0E3"/>
                                    <w:left w:val="single" w:sz="2" w:space="0" w:color="DEE0E3"/>
                                    <w:bottom w:val="single" w:sz="2" w:space="0" w:color="DEE0E3"/>
                                    <w:right w:val="single" w:sz="2" w:space="0" w:color="DEE0E3"/>
                                  </w:divBdr>
                                  <w:divsChild>
                                    <w:div w:id="1944266639">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83495243">
              <w:marLeft w:val="0"/>
              <w:marRight w:val="0"/>
              <w:marTop w:val="0"/>
              <w:marBottom w:val="0"/>
              <w:divBdr>
                <w:top w:val="single" w:sz="2" w:space="0" w:color="DEE0E3"/>
                <w:left w:val="single" w:sz="2" w:space="0" w:color="DEE0E3"/>
                <w:bottom w:val="single" w:sz="2" w:space="0" w:color="DEE0E3"/>
                <w:right w:val="single" w:sz="2" w:space="0" w:color="DEE0E3"/>
              </w:divBdr>
              <w:divsChild>
                <w:div w:id="1114209506">
                  <w:marLeft w:val="0"/>
                  <w:marRight w:val="0"/>
                  <w:marTop w:val="0"/>
                  <w:marBottom w:val="0"/>
                  <w:divBdr>
                    <w:top w:val="single" w:sz="2" w:space="0" w:color="DEE0E3"/>
                    <w:left w:val="single" w:sz="2" w:space="0" w:color="DEE0E3"/>
                    <w:bottom w:val="single" w:sz="2" w:space="0" w:color="DEE0E3"/>
                    <w:right w:val="single" w:sz="2" w:space="0" w:color="DEE0E3"/>
                  </w:divBdr>
                  <w:divsChild>
                    <w:div w:id="1682008280">
                      <w:marLeft w:val="0"/>
                      <w:marRight w:val="0"/>
                      <w:marTop w:val="0"/>
                      <w:marBottom w:val="0"/>
                      <w:divBdr>
                        <w:top w:val="single" w:sz="6" w:space="0" w:color="auto"/>
                        <w:left w:val="single" w:sz="6" w:space="0" w:color="auto"/>
                        <w:bottom w:val="single" w:sz="6" w:space="0" w:color="auto"/>
                        <w:right w:val="single" w:sz="6" w:space="0" w:color="auto"/>
                      </w:divBdr>
                      <w:divsChild>
                        <w:div w:id="1545556242">
                          <w:marLeft w:val="0"/>
                          <w:marRight w:val="0"/>
                          <w:marTop w:val="0"/>
                          <w:marBottom w:val="0"/>
                          <w:divBdr>
                            <w:top w:val="single" w:sz="2" w:space="0" w:color="DEE0E3"/>
                            <w:left w:val="single" w:sz="2" w:space="0" w:color="DEE0E3"/>
                            <w:bottom w:val="single" w:sz="2" w:space="0" w:color="DEE0E3"/>
                            <w:right w:val="single" w:sz="2" w:space="0" w:color="DEE0E3"/>
                          </w:divBdr>
                          <w:divsChild>
                            <w:div w:id="132169618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796170188">
                          <w:marLeft w:val="0"/>
                          <w:marRight w:val="0"/>
                          <w:marTop w:val="0"/>
                          <w:marBottom w:val="0"/>
                          <w:divBdr>
                            <w:top w:val="single" w:sz="2" w:space="0" w:color="DEE0E3"/>
                            <w:left w:val="single" w:sz="2" w:space="0" w:color="DEE0E3"/>
                            <w:bottom w:val="single" w:sz="2" w:space="0" w:color="DEE0E3"/>
                            <w:right w:val="single" w:sz="2" w:space="0" w:color="DEE0E3"/>
                          </w:divBdr>
                        </w:div>
                        <w:div w:id="1387609498">
                          <w:marLeft w:val="0"/>
                          <w:marRight w:val="0"/>
                          <w:marTop w:val="0"/>
                          <w:marBottom w:val="0"/>
                          <w:divBdr>
                            <w:top w:val="single" w:sz="2" w:space="0" w:color="DEE0E3"/>
                            <w:left w:val="single" w:sz="2" w:space="0" w:color="DEE0E3"/>
                            <w:bottom w:val="single" w:sz="2" w:space="0" w:color="DEE0E3"/>
                            <w:right w:val="single" w:sz="2" w:space="0" w:color="DEE0E3"/>
                          </w:divBdr>
                          <w:divsChild>
                            <w:div w:id="1320160693">
                              <w:marLeft w:val="0"/>
                              <w:marRight w:val="0"/>
                              <w:marTop w:val="0"/>
                              <w:marBottom w:val="0"/>
                              <w:divBdr>
                                <w:top w:val="single" w:sz="2" w:space="0" w:color="DEE0E3"/>
                                <w:left w:val="single" w:sz="2" w:space="0" w:color="DEE0E3"/>
                                <w:bottom w:val="single" w:sz="2" w:space="0" w:color="DEE0E3"/>
                                <w:right w:val="single" w:sz="2" w:space="0" w:color="DEE0E3"/>
                              </w:divBdr>
                              <w:divsChild>
                                <w:div w:id="1178890702">
                                  <w:marLeft w:val="0"/>
                                  <w:marRight w:val="0"/>
                                  <w:marTop w:val="0"/>
                                  <w:marBottom w:val="0"/>
                                  <w:divBdr>
                                    <w:top w:val="single" w:sz="2" w:space="0" w:color="DEE0E3"/>
                                    <w:left w:val="single" w:sz="2" w:space="0" w:color="DEE0E3"/>
                                    <w:bottom w:val="single" w:sz="2" w:space="0" w:color="DEE0E3"/>
                                    <w:right w:val="single" w:sz="2" w:space="0" w:color="DEE0E3"/>
                                  </w:divBdr>
                                  <w:divsChild>
                                    <w:div w:id="184026543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548414932">
                                  <w:marLeft w:val="0"/>
                                  <w:marRight w:val="0"/>
                                  <w:marTop w:val="0"/>
                                  <w:marBottom w:val="0"/>
                                  <w:divBdr>
                                    <w:top w:val="single" w:sz="2" w:space="0" w:color="DEE0E3"/>
                                    <w:left w:val="single" w:sz="2" w:space="0" w:color="DEE0E3"/>
                                    <w:bottom w:val="single" w:sz="2" w:space="0" w:color="DEE0E3"/>
                                    <w:right w:val="single" w:sz="2" w:space="0" w:color="DEE0E3"/>
                                  </w:divBdr>
                                  <w:divsChild>
                                    <w:div w:id="34367578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13631641">
                          <w:marLeft w:val="0"/>
                          <w:marRight w:val="0"/>
                          <w:marTop w:val="0"/>
                          <w:marBottom w:val="0"/>
                          <w:divBdr>
                            <w:top w:val="single" w:sz="2" w:space="0" w:color="DEE0E3"/>
                            <w:left w:val="single" w:sz="2" w:space="0" w:color="DEE0E3"/>
                            <w:bottom w:val="single" w:sz="2" w:space="0" w:color="DEE0E3"/>
                            <w:right w:val="single" w:sz="2" w:space="0" w:color="DEE0E3"/>
                          </w:divBdr>
                          <w:divsChild>
                            <w:div w:id="166346330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97397227">
                          <w:marLeft w:val="0"/>
                          <w:marRight w:val="0"/>
                          <w:marTop w:val="0"/>
                          <w:marBottom w:val="0"/>
                          <w:divBdr>
                            <w:top w:val="single" w:sz="2" w:space="0" w:color="DEE0E3"/>
                            <w:left w:val="single" w:sz="2" w:space="0" w:color="DEE0E3"/>
                            <w:bottom w:val="single" w:sz="2" w:space="0" w:color="DEE0E3"/>
                            <w:right w:val="single" w:sz="2" w:space="0" w:color="DEE0E3"/>
                          </w:divBdr>
                          <w:divsChild>
                            <w:div w:id="1063943282">
                              <w:marLeft w:val="0"/>
                              <w:marRight w:val="0"/>
                              <w:marTop w:val="0"/>
                              <w:marBottom w:val="0"/>
                              <w:divBdr>
                                <w:top w:val="single" w:sz="2" w:space="0" w:color="DEE0E3"/>
                                <w:left w:val="single" w:sz="2" w:space="0" w:color="DEE0E3"/>
                                <w:bottom w:val="single" w:sz="2" w:space="0" w:color="DEE0E3"/>
                                <w:right w:val="single" w:sz="2" w:space="0" w:color="DEE0E3"/>
                              </w:divBdr>
                              <w:divsChild>
                                <w:div w:id="1232813182">
                                  <w:marLeft w:val="0"/>
                                  <w:marRight w:val="0"/>
                                  <w:marTop w:val="0"/>
                                  <w:marBottom w:val="0"/>
                                  <w:divBdr>
                                    <w:top w:val="single" w:sz="2" w:space="0" w:color="DEE0E3"/>
                                    <w:left w:val="single" w:sz="2" w:space="0" w:color="DEE0E3"/>
                                    <w:bottom w:val="single" w:sz="2" w:space="0" w:color="DEE0E3"/>
                                    <w:right w:val="single" w:sz="2" w:space="0" w:color="DEE0E3"/>
                                  </w:divBdr>
                                  <w:divsChild>
                                    <w:div w:id="106050599">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409614575">
              <w:marLeft w:val="0"/>
              <w:marRight w:val="0"/>
              <w:marTop w:val="0"/>
              <w:marBottom w:val="0"/>
              <w:divBdr>
                <w:top w:val="single" w:sz="2" w:space="0" w:color="DEE0E3"/>
                <w:left w:val="single" w:sz="2" w:space="0" w:color="DEE0E3"/>
                <w:bottom w:val="single" w:sz="2" w:space="0" w:color="DEE0E3"/>
                <w:right w:val="single" w:sz="2" w:space="0" w:color="DEE0E3"/>
              </w:divBdr>
              <w:divsChild>
                <w:div w:id="1208108266">
                  <w:marLeft w:val="0"/>
                  <w:marRight w:val="0"/>
                  <w:marTop w:val="0"/>
                  <w:marBottom w:val="0"/>
                  <w:divBdr>
                    <w:top w:val="single" w:sz="2" w:space="0" w:color="DEE0E3"/>
                    <w:left w:val="single" w:sz="2" w:space="0" w:color="DEE0E3"/>
                    <w:bottom w:val="single" w:sz="2" w:space="0" w:color="DEE0E3"/>
                    <w:right w:val="single" w:sz="2" w:space="0" w:color="DEE0E3"/>
                  </w:divBdr>
                  <w:divsChild>
                    <w:div w:id="1516992919">
                      <w:marLeft w:val="0"/>
                      <w:marRight w:val="0"/>
                      <w:marTop w:val="0"/>
                      <w:marBottom w:val="0"/>
                      <w:divBdr>
                        <w:top w:val="single" w:sz="6" w:space="0" w:color="auto"/>
                        <w:left w:val="single" w:sz="6" w:space="0" w:color="auto"/>
                        <w:bottom w:val="single" w:sz="6" w:space="0" w:color="auto"/>
                        <w:right w:val="single" w:sz="6" w:space="0" w:color="auto"/>
                      </w:divBdr>
                      <w:divsChild>
                        <w:div w:id="1812089866">
                          <w:marLeft w:val="0"/>
                          <w:marRight w:val="0"/>
                          <w:marTop w:val="0"/>
                          <w:marBottom w:val="0"/>
                          <w:divBdr>
                            <w:top w:val="single" w:sz="2" w:space="0" w:color="DEE0E3"/>
                            <w:left w:val="single" w:sz="2" w:space="0" w:color="DEE0E3"/>
                            <w:bottom w:val="single" w:sz="2" w:space="0" w:color="DEE0E3"/>
                            <w:right w:val="single" w:sz="2" w:space="0" w:color="DEE0E3"/>
                          </w:divBdr>
                          <w:divsChild>
                            <w:div w:id="141461806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741294631">
                          <w:marLeft w:val="0"/>
                          <w:marRight w:val="0"/>
                          <w:marTop w:val="0"/>
                          <w:marBottom w:val="0"/>
                          <w:divBdr>
                            <w:top w:val="single" w:sz="2" w:space="0" w:color="DEE0E3"/>
                            <w:left w:val="single" w:sz="2" w:space="0" w:color="DEE0E3"/>
                            <w:bottom w:val="single" w:sz="2" w:space="0" w:color="DEE0E3"/>
                            <w:right w:val="single" w:sz="2" w:space="0" w:color="DEE0E3"/>
                          </w:divBdr>
                        </w:div>
                        <w:div w:id="230845742">
                          <w:marLeft w:val="0"/>
                          <w:marRight w:val="0"/>
                          <w:marTop w:val="0"/>
                          <w:marBottom w:val="0"/>
                          <w:divBdr>
                            <w:top w:val="single" w:sz="2" w:space="0" w:color="DEE0E3"/>
                            <w:left w:val="single" w:sz="2" w:space="0" w:color="DEE0E3"/>
                            <w:bottom w:val="single" w:sz="2" w:space="0" w:color="DEE0E3"/>
                            <w:right w:val="single" w:sz="2" w:space="0" w:color="DEE0E3"/>
                          </w:divBdr>
                          <w:divsChild>
                            <w:div w:id="872158253">
                              <w:marLeft w:val="0"/>
                              <w:marRight w:val="0"/>
                              <w:marTop w:val="0"/>
                              <w:marBottom w:val="0"/>
                              <w:divBdr>
                                <w:top w:val="single" w:sz="2" w:space="0" w:color="DEE0E3"/>
                                <w:left w:val="single" w:sz="2" w:space="0" w:color="DEE0E3"/>
                                <w:bottom w:val="single" w:sz="2" w:space="0" w:color="DEE0E3"/>
                                <w:right w:val="single" w:sz="2" w:space="0" w:color="DEE0E3"/>
                              </w:divBdr>
                              <w:divsChild>
                                <w:div w:id="2085566536">
                                  <w:marLeft w:val="0"/>
                                  <w:marRight w:val="0"/>
                                  <w:marTop w:val="0"/>
                                  <w:marBottom w:val="0"/>
                                  <w:divBdr>
                                    <w:top w:val="single" w:sz="2" w:space="0" w:color="DEE0E3"/>
                                    <w:left w:val="single" w:sz="2" w:space="0" w:color="DEE0E3"/>
                                    <w:bottom w:val="single" w:sz="2" w:space="0" w:color="DEE0E3"/>
                                    <w:right w:val="single" w:sz="2" w:space="0" w:color="DEE0E3"/>
                                  </w:divBdr>
                                  <w:divsChild>
                                    <w:div w:id="96399711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 w:id="586961922">
                          <w:marLeft w:val="0"/>
                          <w:marRight w:val="0"/>
                          <w:marTop w:val="0"/>
                          <w:marBottom w:val="0"/>
                          <w:divBdr>
                            <w:top w:val="single" w:sz="2" w:space="0" w:color="DEE0E3"/>
                            <w:left w:val="single" w:sz="2" w:space="0" w:color="DEE0E3"/>
                            <w:bottom w:val="single" w:sz="2" w:space="0" w:color="DEE0E3"/>
                            <w:right w:val="single" w:sz="2" w:space="0" w:color="DEE0E3"/>
                          </w:divBdr>
                          <w:divsChild>
                            <w:div w:id="38248608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160467361">
                          <w:marLeft w:val="0"/>
                          <w:marRight w:val="0"/>
                          <w:marTop w:val="0"/>
                          <w:marBottom w:val="0"/>
                          <w:divBdr>
                            <w:top w:val="single" w:sz="2" w:space="0" w:color="DEE0E3"/>
                            <w:left w:val="single" w:sz="2" w:space="0" w:color="DEE0E3"/>
                            <w:bottom w:val="single" w:sz="2" w:space="0" w:color="DEE0E3"/>
                            <w:right w:val="single" w:sz="2" w:space="0" w:color="DEE0E3"/>
                          </w:divBdr>
                          <w:divsChild>
                            <w:div w:id="1558785990">
                              <w:marLeft w:val="0"/>
                              <w:marRight w:val="0"/>
                              <w:marTop w:val="0"/>
                              <w:marBottom w:val="0"/>
                              <w:divBdr>
                                <w:top w:val="single" w:sz="2" w:space="0" w:color="DEE0E3"/>
                                <w:left w:val="single" w:sz="2" w:space="0" w:color="DEE0E3"/>
                                <w:bottom w:val="single" w:sz="2" w:space="0" w:color="DEE0E3"/>
                                <w:right w:val="single" w:sz="2" w:space="0" w:color="DEE0E3"/>
                              </w:divBdr>
                              <w:divsChild>
                                <w:div w:id="1429543119">
                                  <w:marLeft w:val="0"/>
                                  <w:marRight w:val="0"/>
                                  <w:marTop w:val="0"/>
                                  <w:marBottom w:val="0"/>
                                  <w:divBdr>
                                    <w:top w:val="single" w:sz="2" w:space="0" w:color="DEE0E3"/>
                                    <w:left w:val="single" w:sz="2" w:space="0" w:color="DEE0E3"/>
                                    <w:bottom w:val="single" w:sz="2" w:space="0" w:color="DEE0E3"/>
                                    <w:right w:val="single" w:sz="2" w:space="0" w:color="DEE0E3"/>
                                  </w:divBdr>
                                  <w:divsChild>
                                    <w:div w:id="1966351732">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622738204">
              <w:marLeft w:val="0"/>
              <w:marRight w:val="0"/>
              <w:marTop w:val="0"/>
              <w:marBottom w:val="0"/>
              <w:divBdr>
                <w:top w:val="single" w:sz="2" w:space="0" w:color="DEE0E3"/>
                <w:left w:val="single" w:sz="2" w:space="0" w:color="DEE0E3"/>
                <w:bottom w:val="single" w:sz="2" w:space="0" w:color="DEE0E3"/>
                <w:right w:val="single" w:sz="2" w:space="0" w:color="DEE0E3"/>
              </w:divBdr>
              <w:divsChild>
                <w:div w:id="292953611">
                  <w:marLeft w:val="0"/>
                  <w:marRight w:val="0"/>
                  <w:marTop w:val="0"/>
                  <w:marBottom w:val="0"/>
                  <w:divBdr>
                    <w:top w:val="single" w:sz="2" w:space="0" w:color="DEE0E3"/>
                    <w:left w:val="single" w:sz="2" w:space="0" w:color="DEE0E3"/>
                    <w:bottom w:val="single" w:sz="2" w:space="0" w:color="DEE0E3"/>
                    <w:right w:val="single" w:sz="2" w:space="0" w:color="DEE0E3"/>
                  </w:divBdr>
                  <w:divsChild>
                    <w:div w:id="1062217764">
                      <w:marLeft w:val="0"/>
                      <w:marRight w:val="0"/>
                      <w:marTop w:val="0"/>
                      <w:marBottom w:val="0"/>
                      <w:divBdr>
                        <w:top w:val="single" w:sz="6" w:space="0" w:color="auto"/>
                        <w:left w:val="single" w:sz="6" w:space="0" w:color="auto"/>
                        <w:bottom w:val="single" w:sz="6" w:space="0" w:color="auto"/>
                        <w:right w:val="single" w:sz="6" w:space="0" w:color="auto"/>
                      </w:divBdr>
                      <w:divsChild>
                        <w:div w:id="838040923">
                          <w:marLeft w:val="0"/>
                          <w:marRight w:val="0"/>
                          <w:marTop w:val="0"/>
                          <w:marBottom w:val="0"/>
                          <w:divBdr>
                            <w:top w:val="single" w:sz="2" w:space="0" w:color="DEE0E3"/>
                            <w:left w:val="single" w:sz="2" w:space="0" w:color="DEE0E3"/>
                            <w:bottom w:val="single" w:sz="2" w:space="0" w:color="DEE0E3"/>
                            <w:right w:val="single" w:sz="2" w:space="0" w:color="DEE0E3"/>
                          </w:divBdr>
                          <w:divsChild>
                            <w:div w:id="43883531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511846517">
                          <w:marLeft w:val="0"/>
                          <w:marRight w:val="0"/>
                          <w:marTop w:val="0"/>
                          <w:marBottom w:val="0"/>
                          <w:divBdr>
                            <w:top w:val="single" w:sz="2" w:space="0" w:color="DEE0E3"/>
                            <w:left w:val="single" w:sz="2" w:space="0" w:color="DEE0E3"/>
                            <w:bottom w:val="single" w:sz="2" w:space="0" w:color="DEE0E3"/>
                            <w:right w:val="single" w:sz="2" w:space="0" w:color="DEE0E3"/>
                          </w:divBdr>
                        </w:div>
                        <w:div w:id="610666010">
                          <w:marLeft w:val="0"/>
                          <w:marRight w:val="0"/>
                          <w:marTop w:val="0"/>
                          <w:marBottom w:val="0"/>
                          <w:divBdr>
                            <w:top w:val="single" w:sz="2" w:space="0" w:color="DEE0E3"/>
                            <w:left w:val="single" w:sz="2" w:space="0" w:color="DEE0E3"/>
                            <w:bottom w:val="single" w:sz="2" w:space="0" w:color="DEE0E3"/>
                            <w:right w:val="single" w:sz="2" w:space="0" w:color="DEE0E3"/>
                          </w:divBdr>
                          <w:divsChild>
                            <w:div w:id="23529250">
                              <w:marLeft w:val="0"/>
                              <w:marRight w:val="0"/>
                              <w:marTop w:val="0"/>
                              <w:marBottom w:val="0"/>
                              <w:divBdr>
                                <w:top w:val="single" w:sz="2" w:space="0" w:color="DEE0E3"/>
                                <w:left w:val="single" w:sz="2" w:space="0" w:color="DEE0E3"/>
                                <w:bottom w:val="single" w:sz="2" w:space="0" w:color="DEE0E3"/>
                                <w:right w:val="single" w:sz="2" w:space="0" w:color="DEE0E3"/>
                              </w:divBdr>
                              <w:divsChild>
                                <w:div w:id="1806659532">
                                  <w:marLeft w:val="0"/>
                                  <w:marRight w:val="0"/>
                                  <w:marTop w:val="0"/>
                                  <w:marBottom w:val="0"/>
                                  <w:divBdr>
                                    <w:top w:val="single" w:sz="2" w:space="0" w:color="DEE0E3"/>
                                    <w:left w:val="single" w:sz="2" w:space="0" w:color="DEE0E3"/>
                                    <w:bottom w:val="single" w:sz="2" w:space="0" w:color="DEE0E3"/>
                                    <w:right w:val="single" w:sz="2" w:space="0" w:color="DEE0E3"/>
                                  </w:divBdr>
                                  <w:divsChild>
                                    <w:div w:id="749500324">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 w:id="617030410">
                          <w:marLeft w:val="0"/>
                          <w:marRight w:val="0"/>
                          <w:marTop w:val="0"/>
                          <w:marBottom w:val="0"/>
                          <w:divBdr>
                            <w:top w:val="single" w:sz="2" w:space="0" w:color="DEE0E3"/>
                            <w:left w:val="single" w:sz="2" w:space="0" w:color="DEE0E3"/>
                            <w:bottom w:val="single" w:sz="2" w:space="0" w:color="DEE0E3"/>
                            <w:right w:val="single" w:sz="2" w:space="0" w:color="DEE0E3"/>
                          </w:divBdr>
                          <w:divsChild>
                            <w:div w:id="203445532">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304891682">
                          <w:marLeft w:val="0"/>
                          <w:marRight w:val="0"/>
                          <w:marTop w:val="0"/>
                          <w:marBottom w:val="0"/>
                          <w:divBdr>
                            <w:top w:val="single" w:sz="2" w:space="0" w:color="DEE0E3"/>
                            <w:left w:val="single" w:sz="2" w:space="0" w:color="DEE0E3"/>
                            <w:bottom w:val="single" w:sz="2" w:space="0" w:color="DEE0E3"/>
                            <w:right w:val="single" w:sz="2" w:space="0" w:color="DEE0E3"/>
                          </w:divBdr>
                          <w:divsChild>
                            <w:div w:id="220094976">
                              <w:marLeft w:val="0"/>
                              <w:marRight w:val="0"/>
                              <w:marTop w:val="0"/>
                              <w:marBottom w:val="0"/>
                              <w:divBdr>
                                <w:top w:val="single" w:sz="2" w:space="0" w:color="DEE0E3"/>
                                <w:left w:val="single" w:sz="2" w:space="0" w:color="DEE0E3"/>
                                <w:bottom w:val="single" w:sz="2" w:space="0" w:color="DEE0E3"/>
                                <w:right w:val="single" w:sz="2" w:space="0" w:color="DEE0E3"/>
                              </w:divBdr>
                              <w:divsChild>
                                <w:div w:id="792140886">
                                  <w:marLeft w:val="0"/>
                                  <w:marRight w:val="0"/>
                                  <w:marTop w:val="0"/>
                                  <w:marBottom w:val="0"/>
                                  <w:divBdr>
                                    <w:top w:val="single" w:sz="2" w:space="0" w:color="DEE0E3"/>
                                    <w:left w:val="single" w:sz="2" w:space="0" w:color="DEE0E3"/>
                                    <w:bottom w:val="single" w:sz="2" w:space="0" w:color="DEE0E3"/>
                                    <w:right w:val="single" w:sz="2" w:space="0" w:color="DEE0E3"/>
                                  </w:divBdr>
                                  <w:divsChild>
                                    <w:div w:id="1203638017">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49572815">
              <w:marLeft w:val="0"/>
              <w:marRight w:val="0"/>
              <w:marTop w:val="0"/>
              <w:marBottom w:val="0"/>
              <w:divBdr>
                <w:top w:val="single" w:sz="2" w:space="0" w:color="DEE0E3"/>
                <w:left w:val="single" w:sz="2" w:space="0" w:color="DEE0E3"/>
                <w:bottom w:val="single" w:sz="2" w:space="0" w:color="DEE0E3"/>
                <w:right w:val="single" w:sz="2" w:space="0" w:color="DEE0E3"/>
              </w:divBdr>
              <w:divsChild>
                <w:div w:id="938559416">
                  <w:marLeft w:val="0"/>
                  <w:marRight w:val="0"/>
                  <w:marTop w:val="0"/>
                  <w:marBottom w:val="0"/>
                  <w:divBdr>
                    <w:top w:val="single" w:sz="2" w:space="0" w:color="DEE0E3"/>
                    <w:left w:val="single" w:sz="2" w:space="0" w:color="DEE0E3"/>
                    <w:bottom w:val="single" w:sz="2" w:space="0" w:color="DEE0E3"/>
                    <w:right w:val="single" w:sz="2" w:space="0" w:color="DEE0E3"/>
                  </w:divBdr>
                  <w:divsChild>
                    <w:div w:id="547958178">
                      <w:marLeft w:val="0"/>
                      <w:marRight w:val="0"/>
                      <w:marTop w:val="0"/>
                      <w:marBottom w:val="0"/>
                      <w:divBdr>
                        <w:top w:val="single" w:sz="6" w:space="0" w:color="auto"/>
                        <w:left w:val="single" w:sz="6" w:space="0" w:color="auto"/>
                        <w:bottom w:val="single" w:sz="6" w:space="0" w:color="auto"/>
                        <w:right w:val="single" w:sz="6" w:space="0" w:color="auto"/>
                      </w:divBdr>
                      <w:divsChild>
                        <w:div w:id="74983135">
                          <w:marLeft w:val="0"/>
                          <w:marRight w:val="0"/>
                          <w:marTop w:val="0"/>
                          <w:marBottom w:val="0"/>
                          <w:divBdr>
                            <w:top w:val="single" w:sz="2" w:space="0" w:color="DEE0E3"/>
                            <w:left w:val="single" w:sz="2" w:space="0" w:color="DEE0E3"/>
                            <w:bottom w:val="single" w:sz="2" w:space="0" w:color="DEE0E3"/>
                            <w:right w:val="single" w:sz="2" w:space="0" w:color="DEE0E3"/>
                          </w:divBdr>
                          <w:divsChild>
                            <w:div w:id="183090291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854727671">
                          <w:marLeft w:val="0"/>
                          <w:marRight w:val="0"/>
                          <w:marTop w:val="0"/>
                          <w:marBottom w:val="0"/>
                          <w:divBdr>
                            <w:top w:val="single" w:sz="2" w:space="0" w:color="DEE0E3"/>
                            <w:left w:val="single" w:sz="2" w:space="0" w:color="DEE0E3"/>
                            <w:bottom w:val="single" w:sz="2" w:space="0" w:color="DEE0E3"/>
                            <w:right w:val="single" w:sz="2" w:space="0" w:color="DEE0E3"/>
                          </w:divBdr>
                        </w:div>
                        <w:div w:id="57754240">
                          <w:marLeft w:val="0"/>
                          <w:marRight w:val="0"/>
                          <w:marTop w:val="0"/>
                          <w:marBottom w:val="0"/>
                          <w:divBdr>
                            <w:top w:val="single" w:sz="2" w:space="0" w:color="DEE0E3"/>
                            <w:left w:val="single" w:sz="2" w:space="0" w:color="DEE0E3"/>
                            <w:bottom w:val="single" w:sz="2" w:space="0" w:color="DEE0E3"/>
                            <w:right w:val="single" w:sz="2" w:space="0" w:color="DEE0E3"/>
                          </w:divBdr>
                          <w:divsChild>
                            <w:div w:id="13504810">
                              <w:marLeft w:val="0"/>
                              <w:marRight w:val="0"/>
                              <w:marTop w:val="0"/>
                              <w:marBottom w:val="0"/>
                              <w:divBdr>
                                <w:top w:val="single" w:sz="2" w:space="0" w:color="DEE0E3"/>
                                <w:left w:val="single" w:sz="2" w:space="0" w:color="DEE0E3"/>
                                <w:bottom w:val="single" w:sz="2" w:space="0" w:color="DEE0E3"/>
                                <w:right w:val="single" w:sz="2" w:space="0" w:color="DEE0E3"/>
                              </w:divBdr>
                              <w:divsChild>
                                <w:div w:id="392848823">
                                  <w:marLeft w:val="0"/>
                                  <w:marRight w:val="0"/>
                                  <w:marTop w:val="0"/>
                                  <w:marBottom w:val="0"/>
                                  <w:divBdr>
                                    <w:top w:val="single" w:sz="2" w:space="0" w:color="DEE0E3"/>
                                    <w:left w:val="single" w:sz="2" w:space="0" w:color="DEE0E3"/>
                                    <w:bottom w:val="single" w:sz="2" w:space="0" w:color="DEE0E3"/>
                                    <w:right w:val="single" w:sz="2" w:space="0" w:color="DEE0E3"/>
                                  </w:divBdr>
                                  <w:divsChild>
                                    <w:div w:id="185804148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71097108">
                                  <w:marLeft w:val="0"/>
                                  <w:marRight w:val="0"/>
                                  <w:marTop w:val="0"/>
                                  <w:marBottom w:val="0"/>
                                  <w:divBdr>
                                    <w:top w:val="single" w:sz="2" w:space="0" w:color="DEE0E3"/>
                                    <w:left w:val="single" w:sz="2" w:space="0" w:color="DEE0E3"/>
                                    <w:bottom w:val="single" w:sz="2" w:space="0" w:color="DEE0E3"/>
                                    <w:right w:val="single" w:sz="2" w:space="0" w:color="DEE0E3"/>
                                  </w:divBdr>
                                  <w:divsChild>
                                    <w:div w:id="1453747546">
                                      <w:marLeft w:val="0"/>
                                      <w:marRight w:val="0"/>
                                      <w:marTop w:val="0"/>
                                      <w:marBottom w:val="0"/>
                                      <w:divBdr>
                                        <w:top w:val="single" w:sz="6" w:space="0" w:color="auto"/>
                                        <w:left w:val="single" w:sz="6" w:space="0" w:color="auto"/>
                                        <w:bottom w:val="single" w:sz="6" w:space="0" w:color="auto"/>
                                        <w:right w:val="single" w:sz="6" w:space="0" w:color="auto"/>
                                      </w:divBdr>
                                    </w:div>
                                    <w:div w:id="128414455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122960993">
                          <w:marLeft w:val="0"/>
                          <w:marRight w:val="0"/>
                          <w:marTop w:val="0"/>
                          <w:marBottom w:val="0"/>
                          <w:divBdr>
                            <w:top w:val="single" w:sz="2" w:space="0" w:color="DEE0E3"/>
                            <w:left w:val="single" w:sz="2" w:space="0" w:color="DEE0E3"/>
                            <w:bottom w:val="single" w:sz="2" w:space="0" w:color="DEE0E3"/>
                            <w:right w:val="single" w:sz="2" w:space="0" w:color="DEE0E3"/>
                          </w:divBdr>
                          <w:divsChild>
                            <w:div w:id="82643812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001618633">
                          <w:marLeft w:val="0"/>
                          <w:marRight w:val="0"/>
                          <w:marTop w:val="0"/>
                          <w:marBottom w:val="0"/>
                          <w:divBdr>
                            <w:top w:val="single" w:sz="2" w:space="0" w:color="DEE0E3"/>
                            <w:left w:val="single" w:sz="2" w:space="0" w:color="DEE0E3"/>
                            <w:bottom w:val="single" w:sz="2" w:space="0" w:color="DEE0E3"/>
                            <w:right w:val="single" w:sz="2" w:space="0" w:color="DEE0E3"/>
                          </w:divBdr>
                          <w:divsChild>
                            <w:div w:id="1714034125">
                              <w:marLeft w:val="0"/>
                              <w:marRight w:val="0"/>
                              <w:marTop w:val="0"/>
                              <w:marBottom w:val="0"/>
                              <w:divBdr>
                                <w:top w:val="single" w:sz="2" w:space="0" w:color="DEE0E3"/>
                                <w:left w:val="single" w:sz="2" w:space="0" w:color="DEE0E3"/>
                                <w:bottom w:val="single" w:sz="2" w:space="0" w:color="DEE0E3"/>
                                <w:right w:val="single" w:sz="2" w:space="0" w:color="DEE0E3"/>
                              </w:divBdr>
                              <w:divsChild>
                                <w:div w:id="1879858919">
                                  <w:marLeft w:val="0"/>
                                  <w:marRight w:val="0"/>
                                  <w:marTop w:val="0"/>
                                  <w:marBottom w:val="0"/>
                                  <w:divBdr>
                                    <w:top w:val="single" w:sz="2" w:space="0" w:color="DEE0E3"/>
                                    <w:left w:val="single" w:sz="2" w:space="0" w:color="DEE0E3"/>
                                    <w:bottom w:val="single" w:sz="2" w:space="0" w:color="DEE0E3"/>
                                    <w:right w:val="single" w:sz="2" w:space="0" w:color="DEE0E3"/>
                                  </w:divBdr>
                                  <w:divsChild>
                                    <w:div w:id="1223253685">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637906111">
              <w:marLeft w:val="0"/>
              <w:marRight w:val="0"/>
              <w:marTop w:val="0"/>
              <w:marBottom w:val="0"/>
              <w:divBdr>
                <w:top w:val="single" w:sz="2" w:space="0" w:color="DEE0E3"/>
                <w:left w:val="single" w:sz="2" w:space="0" w:color="DEE0E3"/>
                <w:bottom w:val="single" w:sz="2" w:space="0" w:color="DEE0E3"/>
                <w:right w:val="single" w:sz="2" w:space="0" w:color="DEE0E3"/>
              </w:divBdr>
              <w:divsChild>
                <w:div w:id="1972515052">
                  <w:marLeft w:val="0"/>
                  <w:marRight w:val="0"/>
                  <w:marTop w:val="0"/>
                  <w:marBottom w:val="0"/>
                  <w:divBdr>
                    <w:top w:val="single" w:sz="2" w:space="0" w:color="DEE0E3"/>
                    <w:left w:val="single" w:sz="2" w:space="0" w:color="DEE0E3"/>
                    <w:bottom w:val="single" w:sz="2" w:space="0" w:color="DEE0E3"/>
                    <w:right w:val="single" w:sz="2" w:space="0" w:color="DEE0E3"/>
                  </w:divBdr>
                  <w:divsChild>
                    <w:div w:id="1604915221">
                      <w:marLeft w:val="0"/>
                      <w:marRight w:val="0"/>
                      <w:marTop w:val="0"/>
                      <w:marBottom w:val="0"/>
                      <w:divBdr>
                        <w:top w:val="single" w:sz="6" w:space="0" w:color="auto"/>
                        <w:left w:val="single" w:sz="6" w:space="0" w:color="auto"/>
                        <w:bottom w:val="single" w:sz="6" w:space="0" w:color="auto"/>
                        <w:right w:val="single" w:sz="6" w:space="0" w:color="auto"/>
                      </w:divBdr>
                      <w:divsChild>
                        <w:div w:id="936403331">
                          <w:marLeft w:val="0"/>
                          <w:marRight w:val="0"/>
                          <w:marTop w:val="0"/>
                          <w:marBottom w:val="0"/>
                          <w:divBdr>
                            <w:top w:val="single" w:sz="2" w:space="0" w:color="DEE0E3"/>
                            <w:left w:val="single" w:sz="2" w:space="0" w:color="DEE0E3"/>
                            <w:bottom w:val="single" w:sz="2" w:space="0" w:color="DEE0E3"/>
                            <w:right w:val="single" w:sz="2" w:space="0" w:color="DEE0E3"/>
                          </w:divBdr>
                          <w:divsChild>
                            <w:div w:id="109813436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40878870">
                          <w:marLeft w:val="0"/>
                          <w:marRight w:val="0"/>
                          <w:marTop w:val="0"/>
                          <w:marBottom w:val="0"/>
                          <w:divBdr>
                            <w:top w:val="single" w:sz="2" w:space="0" w:color="DEE0E3"/>
                            <w:left w:val="single" w:sz="2" w:space="0" w:color="DEE0E3"/>
                            <w:bottom w:val="single" w:sz="2" w:space="0" w:color="DEE0E3"/>
                            <w:right w:val="single" w:sz="2" w:space="0" w:color="DEE0E3"/>
                          </w:divBdr>
                        </w:div>
                        <w:div w:id="629752225">
                          <w:marLeft w:val="0"/>
                          <w:marRight w:val="0"/>
                          <w:marTop w:val="0"/>
                          <w:marBottom w:val="0"/>
                          <w:divBdr>
                            <w:top w:val="single" w:sz="2" w:space="0" w:color="DEE0E3"/>
                            <w:left w:val="single" w:sz="2" w:space="0" w:color="DEE0E3"/>
                            <w:bottom w:val="single" w:sz="2" w:space="0" w:color="DEE0E3"/>
                            <w:right w:val="single" w:sz="2" w:space="0" w:color="DEE0E3"/>
                          </w:divBdr>
                          <w:divsChild>
                            <w:div w:id="700596890">
                              <w:marLeft w:val="0"/>
                              <w:marRight w:val="0"/>
                              <w:marTop w:val="0"/>
                              <w:marBottom w:val="0"/>
                              <w:divBdr>
                                <w:top w:val="single" w:sz="2" w:space="0" w:color="DEE0E3"/>
                                <w:left w:val="single" w:sz="2" w:space="0" w:color="DEE0E3"/>
                                <w:bottom w:val="single" w:sz="2" w:space="0" w:color="DEE0E3"/>
                                <w:right w:val="single" w:sz="2" w:space="0" w:color="DEE0E3"/>
                              </w:divBdr>
                              <w:divsChild>
                                <w:div w:id="1841583466">
                                  <w:marLeft w:val="0"/>
                                  <w:marRight w:val="0"/>
                                  <w:marTop w:val="0"/>
                                  <w:marBottom w:val="0"/>
                                  <w:divBdr>
                                    <w:top w:val="single" w:sz="2" w:space="0" w:color="DEE0E3"/>
                                    <w:left w:val="single" w:sz="2" w:space="0" w:color="DEE0E3"/>
                                    <w:bottom w:val="single" w:sz="2" w:space="0" w:color="DEE0E3"/>
                                    <w:right w:val="single" w:sz="2" w:space="0" w:color="DEE0E3"/>
                                  </w:divBdr>
                                  <w:divsChild>
                                    <w:div w:id="34626666">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148862463">
                                  <w:marLeft w:val="0"/>
                                  <w:marRight w:val="0"/>
                                  <w:marTop w:val="0"/>
                                  <w:marBottom w:val="0"/>
                                  <w:divBdr>
                                    <w:top w:val="single" w:sz="2" w:space="0" w:color="DEE0E3"/>
                                    <w:left w:val="single" w:sz="2" w:space="0" w:color="DEE0E3"/>
                                    <w:bottom w:val="single" w:sz="2" w:space="0" w:color="DEE0E3"/>
                                    <w:right w:val="single" w:sz="2" w:space="0" w:color="DEE0E3"/>
                                  </w:divBdr>
                                  <w:divsChild>
                                    <w:div w:id="1476484820">
                                      <w:marLeft w:val="0"/>
                                      <w:marRight w:val="0"/>
                                      <w:marTop w:val="0"/>
                                      <w:marBottom w:val="0"/>
                                      <w:divBdr>
                                        <w:top w:val="single" w:sz="6" w:space="0" w:color="auto"/>
                                        <w:left w:val="single" w:sz="6" w:space="0" w:color="auto"/>
                                        <w:bottom w:val="single" w:sz="6" w:space="0" w:color="auto"/>
                                        <w:right w:val="single" w:sz="6" w:space="0" w:color="auto"/>
                                      </w:divBdr>
                                    </w:div>
                                    <w:div w:id="372448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58070980">
                          <w:marLeft w:val="0"/>
                          <w:marRight w:val="0"/>
                          <w:marTop w:val="0"/>
                          <w:marBottom w:val="0"/>
                          <w:divBdr>
                            <w:top w:val="single" w:sz="2" w:space="0" w:color="DEE0E3"/>
                            <w:left w:val="single" w:sz="2" w:space="0" w:color="DEE0E3"/>
                            <w:bottom w:val="single" w:sz="2" w:space="0" w:color="DEE0E3"/>
                            <w:right w:val="single" w:sz="2" w:space="0" w:color="DEE0E3"/>
                          </w:divBdr>
                          <w:divsChild>
                            <w:div w:id="1265772357">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778791849">
                          <w:marLeft w:val="0"/>
                          <w:marRight w:val="0"/>
                          <w:marTop w:val="0"/>
                          <w:marBottom w:val="0"/>
                          <w:divBdr>
                            <w:top w:val="single" w:sz="2" w:space="0" w:color="DEE0E3"/>
                            <w:left w:val="single" w:sz="2" w:space="0" w:color="DEE0E3"/>
                            <w:bottom w:val="single" w:sz="2" w:space="0" w:color="DEE0E3"/>
                            <w:right w:val="single" w:sz="2" w:space="0" w:color="DEE0E3"/>
                          </w:divBdr>
                          <w:divsChild>
                            <w:div w:id="372118620">
                              <w:marLeft w:val="0"/>
                              <w:marRight w:val="0"/>
                              <w:marTop w:val="0"/>
                              <w:marBottom w:val="0"/>
                              <w:divBdr>
                                <w:top w:val="single" w:sz="2" w:space="0" w:color="DEE0E3"/>
                                <w:left w:val="single" w:sz="2" w:space="0" w:color="DEE0E3"/>
                                <w:bottom w:val="single" w:sz="2" w:space="0" w:color="DEE0E3"/>
                                <w:right w:val="single" w:sz="2" w:space="0" w:color="DEE0E3"/>
                              </w:divBdr>
                              <w:divsChild>
                                <w:div w:id="1792245359">
                                  <w:marLeft w:val="0"/>
                                  <w:marRight w:val="0"/>
                                  <w:marTop w:val="0"/>
                                  <w:marBottom w:val="0"/>
                                  <w:divBdr>
                                    <w:top w:val="single" w:sz="2" w:space="0" w:color="DEE0E3"/>
                                    <w:left w:val="single" w:sz="2" w:space="0" w:color="DEE0E3"/>
                                    <w:bottom w:val="single" w:sz="2" w:space="0" w:color="DEE0E3"/>
                                    <w:right w:val="single" w:sz="2" w:space="0" w:color="DEE0E3"/>
                                  </w:divBdr>
                                  <w:divsChild>
                                    <w:div w:id="1290937763">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919629188">
              <w:marLeft w:val="0"/>
              <w:marRight w:val="0"/>
              <w:marTop w:val="0"/>
              <w:marBottom w:val="0"/>
              <w:divBdr>
                <w:top w:val="single" w:sz="2" w:space="0" w:color="DEE0E3"/>
                <w:left w:val="single" w:sz="2" w:space="0" w:color="DEE0E3"/>
                <w:bottom w:val="single" w:sz="2" w:space="0" w:color="DEE0E3"/>
                <w:right w:val="single" w:sz="2" w:space="0" w:color="DEE0E3"/>
              </w:divBdr>
              <w:divsChild>
                <w:div w:id="2780027">
                  <w:marLeft w:val="0"/>
                  <w:marRight w:val="0"/>
                  <w:marTop w:val="0"/>
                  <w:marBottom w:val="0"/>
                  <w:divBdr>
                    <w:top w:val="single" w:sz="2" w:space="0" w:color="DEE0E3"/>
                    <w:left w:val="single" w:sz="2" w:space="0" w:color="DEE0E3"/>
                    <w:bottom w:val="single" w:sz="2" w:space="0" w:color="DEE0E3"/>
                    <w:right w:val="single" w:sz="2" w:space="0" w:color="DEE0E3"/>
                  </w:divBdr>
                  <w:divsChild>
                    <w:div w:id="1756706876">
                      <w:marLeft w:val="0"/>
                      <w:marRight w:val="0"/>
                      <w:marTop w:val="0"/>
                      <w:marBottom w:val="0"/>
                      <w:divBdr>
                        <w:top w:val="single" w:sz="6" w:space="0" w:color="auto"/>
                        <w:left w:val="single" w:sz="6" w:space="0" w:color="auto"/>
                        <w:bottom w:val="single" w:sz="6" w:space="0" w:color="auto"/>
                        <w:right w:val="single" w:sz="6" w:space="0" w:color="auto"/>
                      </w:divBdr>
                      <w:divsChild>
                        <w:div w:id="1207336639">
                          <w:marLeft w:val="0"/>
                          <w:marRight w:val="0"/>
                          <w:marTop w:val="0"/>
                          <w:marBottom w:val="0"/>
                          <w:divBdr>
                            <w:top w:val="single" w:sz="2" w:space="0" w:color="DEE0E3"/>
                            <w:left w:val="single" w:sz="2" w:space="0" w:color="DEE0E3"/>
                            <w:bottom w:val="single" w:sz="2" w:space="0" w:color="DEE0E3"/>
                            <w:right w:val="single" w:sz="2" w:space="0" w:color="DEE0E3"/>
                          </w:divBdr>
                          <w:divsChild>
                            <w:div w:id="1235043731">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133208306">
                          <w:marLeft w:val="0"/>
                          <w:marRight w:val="0"/>
                          <w:marTop w:val="0"/>
                          <w:marBottom w:val="0"/>
                          <w:divBdr>
                            <w:top w:val="single" w:sz="2" w:space="0" w:color="DEE0E3"/>
                            <w:left w:val="single" w:sz="2" w:space="0" w:color="DEE0E3"/>
                            <w:bottom w:val="single" w:sz="2" w:space="0" w:color="DEE0E3"/>
                            <w:right w:val="single" w:sz="2" w:space="0" w:color="DEE0E3"/>
                          </w:divBdr>
                        </w:div>
                        <w:div w:id="1307009077">
                          <w:marLeft w:val="0"/>
                          <w:marRight w:val="0"/>
                          <w:marTop w:val="0"/>
                          <w:marBottom w:val="0"/>
                          <w:divBdr>
                            <w:top w:val="single" w:sz="2" w:space="0" w:color="DEE0E3"/>
                            <w:left w:val="single" w:sz="2" w:space="0" w:color="DEE0E3"/>
                            <w:bottom w:val="single" w:sz="2" w:space="0" w:color="DEE0E3"/>
                            <w:right w:val="single" w:sz="2" w:space="0" w:color="DEE0E3"/>
                          </w:divBdr>
                          <w:divsChild>
                            <w:div w:id="2022123124">
                              <w:marLeft w:val="0"/>
                              <w:marRight w:val="0"/>
                              <w:marTop w:val="0"/>
                              <w:marBottom w:val="0"/>
                              <w:divBdr>
                                <w:top w:val="single" w:sz="2" w:space="0" w:color="DEE0E3"/>
                                <w:left w:val="single" w:sz="2" w:space="0" w:color="DEE0E3"/>
                                <w:bottom w:val="single" w:sz="2" w:space="0" w:color="DEE0E3"/>
                                <w:right w:val="single" w:sz="2" w:space="0" w:color="DEE0E3"/>
                              </w:divBdr>
                              <w:divsChild>
                                <w:div w:id="43792257">
                                  <w:marLeft w:val="0"/>
                                  <w:marRight w:val="0"/>
                                  <w:marTop w:val="0"/>
                                  <w:marBottom w:val="0"/>
                                  <w:divBdr>
                                    <w:top w:val="single" w:sz="2" w:space="0" w:color="DEE0E3"/>
                                    <w:left w:val="single" w:sz="2" w:space="0" w:color="DEE0E3"/>
                                    <w:bottom w:val="single" w:sz="2" w:space="0" w:color="DEE0E3"/>
                                    <w:right w:val="single" w:sz="2" w:space="0" w:color="DEE0E3"/>
                                  </w:divBdr>
                                  <w:divsChild>
                                    <w:div w:id="113367233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78274421">
                                  <w:marLeft w:val="0"/>
                                  <w:marRight w:val="0"/>
                                  <w:marTop w:val="0"/>
                                  <w:marBottom w:val="0"/>
                                  <w:divBdr>
                                    <w:top w:val="single" w:sz="2" w:space="0" w:color="DEE0E3"/>
                                    <w:left w:val="single" w:sz="2" w:space="0" w:color="DEE0E3"/>
                                    <w:bottom w:val="single" w:sz="2" w:space="0" w:color="DEE0E3"/>
                                    <w:right w:val="single" w:sz="2" w:space="0" w:color="DEE0E3"/>
                                  </w:divBdr>
                                  <w:divsChild>
                                    <w:div w:id="17030470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991180087">
                          <w:marLeft w:val="0"/>
                          <w:marRight w:val="0"/>
                          <w:marTop w:val="0"/>
                          <w:marBottom w:val="0"/>
                          <w:divBdr>
                            <w:top w:val="single" w:sz="2" w:space="0" w:color="DEE0E3"/>
                            <w:left w:val="single" w:sz="2" w:space="0" w:color="DEE0E3"/>
                            <w:bottom w:val="single" w:sz="2" w:space="0" w:color="DEE0E3"/>
                            <w:right w:val="single" w:sz="2" w:space="0" w:color="DEE0E3"/>
                          </w:divBdr>
                          <w:divsChild>
                            <w:div w:id="194041142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915670643">
                          <w:marLeft w:val="0"/>
                          <w:marRight w:val="0"/>
                          <w:marTop w:val="0"/>
                          <w:marBottom w:val="0"/>
                          <w:divBdr>
                            <w:top w:val="single" w:sz="2" w:space="0" w:color="DEE0E3"/>
                            <w:left w:val="single" w:sz="2" w:space="0" w:color="DEE0E3"/>
                            <w:bottom w:val="single" w:sz="2" w:space="0" w:color="DEE0E3"/>
                            <w:right w:val="single" w:sz="2" w:space="0" w:color="DEE0E3"/>
                          </w:divBdr>
                          <w:divsChild>
                            <w:div w:id="1597444145">
                              <w:marLeft w:val="0"/>
                              <w:marRight w:val="0"/>
                              <w:marTop w:val="0"/>
                              <w:marBottom w:val="0"/>
                              <w:divBdr>
                                <w:top w:val="single" w:sz="2" w:space="0" w:color="DEE0E3"/>
                                <w:left w:val="single" w:sz="2" w:space="0" w:color="DEE0E3"/>
                                <w:bottom w:val="single" w:sz="2" w:space="0" w:color="DEE0E3"/>
                                <w:right w:val="single" w:sz="2" w:space="0" w:color="DEE0E3"/>
                              </w:divBdr>
                              <w:divsChild>
                                <w:div w:id="925384043">
                                  <w:marLeft w:val="0"/>
                                  <w:marRight w:val="0"/>
                                  <w:marTop w:val="0"/>
                                  <w:marBottom w:val="0"/>
                                  <w:divBdr>
                                    <w:top w:val="single" w:sz="2" w:space="0" w:color="DEE0E3"/>
                                    <w:left w:val="single" w:sz="2" w:space="0" w:color="DEE0E3"/>
                                    <w:bottom w:val="single" w:sz="2" w:space="0" w:color="DEE0E3"/>
                                    <w:right w:val="single" w:sz="2" w:space="0" w:color="DEE0E3"/>
                                  </w:divBdr>
                                  <w:divsChild>
                                    <w:div w:id="476454732">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857577720">
              <w:marLeft w:val="0"/>
              <w:marRight w:val="0"/>
              <w:marTop w:val="0"/>
              <w:marBottom w:val="0"/>
              <w:divBdr>
                <w:top w:val="single" w:sz="2" w:space="0" w:color="DEE0E3"/>
                <w:left w:val="single" w:sz="2" w:space="0" w:color="DEE0E3"/>
                <w:bottom w:val="single" w:sz="2" w:space="0" w:color="DEE0E3"/>
                <w:right w:val="single" w:sz="2" w:space="0" w:color="DEE0E3"/>
              </w:divBdr>
              <w:divsChild>
                <w:div w:id="627516768">
                  <w:marLeft w:val="0"/>
                  <w:marRight w:val="0"/>
                  <w:marTop w:val="0"/>
                  <w:marBottom w:val="0"/>
                  <w:divBdr>
                    <w:top w:val="single" w:sz="2" w:space="0" w:color="DEE0E3"/>
                    <w:left w:val="single" w:sz="2" w:space="0" w:color="DEE0E3"/>
                    <w:bottom w:val="single" w:sz="2" w:space="0" w:color="DEE0E3"/>
                    <w:right w:val="single" w:sz="2" w:space="0" w:color="DEE0E3"/>
                  </w:divBdr>
                  <w:divsChild>
                    <w:div w:id="1382244690">
                      <w:marLeft w:val="0"/>
                      <w:marRight w:val="0"/>
                      <w:marTop w:val="0"/>
                      <w:marBottom w:val="0"/>
                      <w:divBdr>
                        <w:top w:val="single" w:sz="6" w:space="0" w:color="auto"/>
                        <w:left w:val="single" w:sz="6" w:space="0" w:color="auto"/>
                        <w:bottom w:val="single" w:sz="6" w:space="0" w:color="auto"/>
                        <w:right w:val="single" w:sz="6" w:space="0" w:color="auto"/>
                      </w:divBdr>
                      <w:divsChild>
                        <w:div w:id="1911576470">
                          <w:marLeft w:val="0"/>
                          <w:marRight w:val="0"/>
                          <w:marTop w:val="0"/>
                          <w:marBottom w:val="0"/>
                          <w:divBdr>
                            <w:top w:val="single" w:sz="2" w:space="0" w:color="DEE0E3"/>
                            <w:left w:val="single" w:sz="2" w:space="0" w:color="DEE0E3"/>
                            <w:bottom w:val="single" w:sz="2" w:space="0" w:color="DEE0E3"/>
                            <w:right w:val="single" w:sz="2" w:space="0" w:color="DEE0E3"/>
                          </w:divBdr>
                          <w:divsChild>
                            <w:div w:id="9942431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59345756">
                          <w:marLeft w:val="0"/>
                          <w:marRight w:val="0"/>
                          <w:marTop w:val="0"/>
                          <w:marBottom w:val="0"/>
                          <w:divBdr>
                            <w:top w:val="single" w:sz="2" w:space="0" w:color="DEE0E3"/>
                            <w:left w:val="single" w:sz="2" w:space="0" w:color="DEE0E3"/>
                            <w:bottom w:val="single" w:sz="2" w:space="0" w:color="DEE0E3"/>
                            <w:right w:val="single" w:sz="2" w:space="0" w:color="DEE0E3"/>
                          </w:divBdr>
                        </w:div>
                        <w:div w:id="857306703">
                          <w:marLeft w:val="0"/>
                          <w:marRight w:val="0"/>
                          <w:marTop w:val="0"/>
                          <w:marBottom w:val="0"/>
                          <w:divBdr>
                            <w:top w:val="single" w:sz="2" w:space="0" w:color="DEE0E3"/>
                            <w:left w:val="single" w:sz="2" w:space="0" w:color="DEE0E3"/>
                            <w:bottom w:val="single" w:sz="2" w:space="0" w:color="DEE0E3"/>
                            <w:right w:val="single" w:sz="2" w:space="0" w:color="DEE0E3"/>
                          </w:divBdr>
                          <w:divsChild>
                            <w:div w:id="2085033233">
                              <w:marLeft w:val="0"/>
                              <w:marRight w:val="0"/>
                              <w:marTop w:val="0"/>
                              <w:marBottom w:val="0"/>
                              <w:divBdr>
                                <w:top w:val="single" w:sz="2" w:space="0" w:color="DEE0E3"/>
                                <w:left w:val="single" w:sz="2" w:space="0" w:color="DEE0E3"/>
                                <w:bottom w:val="single" w:sz="2" w:space="0" w:color="DEE0E3"/>
                                <w:right w:val="single" w:sz="2" w:space="0" w:color="DEE0E3"/>
                              </w:divBdr>
                              <w:divsChild>
                                <w:div w:id="1883519033">
                                  <w:marLeft w:val="0"/>
                                  <w:marRight w:val="0"/>
                                  <w:marTop w:val="0"/>
                                  <w:marBottom w:val="0"/>
                                  <w:divBdr>
                                    <w:top w:val="single" w:sz="2" w:space="0" w:color="DEE0E3"/>
                                    <w:left w:val="single" w:sz="2" w:space="0" w:color="DEE0E3"/>
                                    <w:bottom w:val="single" w:sz="2" w:space="0" w:color="DEE0E3"/>
                                    <w:right w:val="single" w:sz="2" w:space="0" w:color="DEE0E3"/>
                                  </w:divBdr>
                                  <w:divsChild>
                                    <w:div w:id="107551557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99883393">
                                  <w:marLeft w:val="0"/>
                                  <w:marRight w:val="0"/>
                                  <w:marTop w:val="0"/>
                                  <w:marBottom w:val="0"/>
                                  <w:divBdr>
                                    <w:top w:val="single" w:sz="2" w:space="0" w:color="DEE0E3"/>
                                    <w:left w:val="single" w:sz="2" w:space="0" w:color="DEE0E3"/>
                                    <w:bottom w:val="single" w:sz="2" w:space="0" w:color="DEE0E3"/>
                                    <w:right w:val="single" w:sz="2" w:space="0" w:color="DEE0E3"/>
                                  </w:divBdr>
                                  <w:divsChild>
                                    <w:div w:id="177224332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 w:id="1654337262">
      <w:bodyDiv w:val="1"/>
      <w:marLeft w:val="0"/>
      <w:marRight w:val="0"/>
      <w:marTop w:val="0"/>
      <w:marBottom w:val="0"/>
      <w:divBdr>
        <w:top w:val="none" w:sz="0" w:space="0" w:color="auto"/>
        <w:left w:val="none" w:sz="0" w:space="0" w:color="auto"/>
        <w:bottom w:val="none" w:sz="0" w:space="0" w:color="auto"/>
        <w:right w:val="none" w:sz="0" w:space="0" w:color="auto"/>
      </w:divBdr>
      <w:divsChild>
        <w:div w:id="544492505">
          <w:marLeft w:val="480"/>
          <w:marRight w:val="0"/>
          <w:marTop w:val="0"/>
          <w:marBottom w:val="0"/>
          <w:divBdr>
            <w:top w:val="none" w:sz="0" w:space="0" w:color="auto"/>
            <w:left w:val="none" w:sz="0" w:space="0" w:color="auto"/>
            <w:bottom w:val="none" w:sz="0" w:space="0" w:color="auto"/>
            <w:right w:val="none" w:sz="0" w:space="0" w:color="auto"/>
          </w:divBdr>
          <w:divsChild>
            <w:div w:id="12040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1339">
      <w:bodyDiv w:val="1"/>
      <w:marLeft w:val="0"/>
      <w:marRight w:val="0"/>
      <w:marTop w:val="0"/>
      <w:marBottom w:val="0"/>
      <w:divBdr>
        <w:top w:val="none" w:sz="0" w:space="0" w:color="auto"/>
        <w:left w:val="none" w:sz="0" w:space="0" w:color="auto"/>
        <w:bottom w:val="none" w:sz="0" w:space="0" w:color="auto"/>
        <w:right w:val="none" w:sz="0" w:space="0" w:color="auto"/>
      </w:divBdr>
    </w:div>
    <w:div w:id="1681539488">
      <w:bodyDiv w:val="1"/>
      <w:marLeft w:val="0"/>
      <w:marRight w:val="0"/>
      <w:marTop w:val="0"/>
      <w:marBottom w:val="0"/>
      <w:divBdr>
        <w:top w:val="none" w:sz="0" w:space="0" w:color="auto"/>
        <w:left w:val="none" w:sz="0" w:space="0" w:color="auto"/>
        <w:bottom w:val="none" w:sz="0" w:space="0" w:color="auto"/>
        <w:right w:val="none" w:sz="0" w:space="0" w:color="auto"/>
      </w:divBdr>
    </w:div>
    <w:div w:id="1716616538">
      <w:bodyDiv w:val="1"/>
      <w:marLeft w:val="0"/>
      <w:marRight w:val="0"/>
      <w:marTop w:val="0"/>
      <w:marBottom w:val="0"/>
      <w:divBdr>
        <w:top w:val="none" w:sz="0" w:space="0" w:color="auto"/>
        <w:left w:val="none" w:sz="0" w:space="0" w:color="auto"/>
        <w:bottom w:val="none" w:sz="0" w:space="0" w:color="auto"/>
        <w:right w:val="none" w:sz="0" w:space="0" w:color="auto"/>
      </w:divBdr>
    </w:div>
    <w:div w:id="1730612463">
      <w:bodyDiv w:val="1"/>
      <w:marLeft w:val="0"/>
      <w:marRight w:val="0"/>
      <w:marTop w:val="0"/>
      <w:marBottom w:val="0"/>
      <w:divBdr>
        <w:top w:val="none" w:sz="0" w:space="0" w:color="auto"/>
        <w:left w:val="none" w:sz="0" w:space="0" w:color="auto"/>
        <w:bottom w:val="none" w:sz="0" w:space="0" w:color="auto"/>
        <w:right w:val="none" w:sz="0" w:space="0" w:color="auto"/>
      </w:divBdr>
      <w:divsChild>
        <w:div w:id="891233956">
          <w:marLeft w:val="480"/>
          <w:marRight w:val="0"/>
          <w:marTop w:val="0"/>
          <w:marBottom w:val="0"/>
          <w:divBdr>
            <w:top w:val="none" w:sz="0" w:space="0" w:color="auto"/>
            <w:left w:val="none" w:sz="0" w:space="0" w:color="auto"/>
            <w:bottom w:val="none" w:sz="0" w:space="0" w:color="auto"/>
            <w:right w:val="none" w:sz="0" w:space="0" w:color="auto"/>
          </w:divBdr>
          <w:divsChild>
            <w:div w:id="11343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89924">
      <w:bodyDiv w:val="1"/>
      <w:marLeft w:val="0"/>
      <w:marRight w:val="0"/>
      <w:marTop w:val="0"/>
      <w:marBottom w:val="0"/>
      <w:divBdr>
        <w:top w:val="none" w:sz="0" w:space="0" w:color="auto"/>
        <w:left w:val="none" w:sz="0" w:space="0" w:color="auto"/>
        <w:bottom w:val="none" w:sz="0" w:space="0" w:color="auto"/>
        <w:right w:val="none" w:sz="0" w:space="0" w:color="auto"/>
      </w:divBdr>
      <w:divsChild>
        <w:div w:id="1349480438">
          <w:marLeft w:val="480"/>
          <w:marRight w:val="0"/>
          <w:marTop w:val="0"/>
          <w:marBottom w:val="0"/>
          <w:divBdr>
            <w:top w:val="none" w:sz="0" w:space="0" w:color="auto"/>
            <w:left w:val="none" w:sz="0" w:space="0" w:color="auto"/>
            <w:bottom w:val="none" w:sz="0" w:space="0" w:color="auto"/>
            <w:right w:val="none" w:sz="0" w:space="0" w:color="auto"/>
          </w:divBdr>
          <w:divsChild>
            <w:div w:id="18022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6618">
      <w:bodyDiv w:val="1"/>
      <w:marLeft w:val="0"/>
      <w:marRight w:val="0"/>
      <w:marTop w:val="0"/>
      <w:marBottom w:val="0"/>
      <w:divBdr>
        <w:top w:val="none" w:sz="0" w:space="0" w:color="auto"/>
        <w:left w:val="none" w:sz="0" w:space="0" w:color="auto"/>
        <w:bottom w:val="none" w:sz="0" w:space="0" w:color="auto"/>
        <w:right w:val="none" w:sz="0" w:space="0" w:color="auto"/>
      </w:divBdr>
    </w:div>
    <w:div w:id="1788768734">
      <w:bodyDiv w:val="1"/>
      <w:marLeft w:val="0"/>
      <w:marRight w:val="0"/>
      <w:marTop w:val="0"/>
      <w:marBottom w:val="0"/>
      <w:divBdr>
        <w:top w:val="none" w:sz="0" w:space="0" w:color="auto"/>
        <w:left w:val="none" w:sz="0" w:space="0" w:color="auto"/>
        <w:bottom w:val="none" w:sz="0" w:space="0" w:color="auto"/>
        <w:right w:val="none" w:sz="0" w:space="0" w:color="auto"/>
      </w:divBdr>
    </w:div>
    <w:div w:id="1803961000">
      <w:bodyDiv w:val="1"/>
      <w:marLeft w:val="0"/>
      <w:marRight w:val="0"/>
      <w:marTop w:val="0"/>
      <w:marBottom w:val="0"/>
      <w:divBdr>
        <w:top w:val="none" w:sz="0" w:space="0" w:color="auto"/>
        <w:left w:val="none" w:sz="0" w:space="0" w:color="auto"/>
        <w:bottom w:val="none" w:sz="0" w:space="0" w:color="auto"/>
        <w:right w:val="none" w:sz="0" w:space="0" w:color="auto"/>
      </w:divBdr>
    </w:div>
    <w:div w:id="1808861587">
      <w:bodyDiv w:val="1"/>
      <w:marLeft w:val="0"/>
      <w:marRight w:val="0"/>
      <w:marTop w:val="0"/>
      <w:marBottom w:val="0"/>
      <w:divBdr>
        <w:top w:val="none" w:sz="0" w:space="0" w:color="auto"/>
        <w:left w:val="none" w:sz="0" w:space="0" w:color="auto"/>
        <w:bottom w:val="none" w:sz="0" w:space="0" w:color="auto"/>
        <w:right w:val="none" w:sz="0" w:space="0" w:color="auto"/>
      </w:divBdr>
    </w:div>
    <w:div w:id="1930918451">
      <w:bodyDiv w:val="1"/>
      <w:marLeft w:val="0"/>
      <w:marRight w:val="0"/>
      <w:marTop w:val="0"/>
      <w:marBottom w:val="0"/>
      <w:divBdr>
        <w:top w:val="none" w:sz="0" w:space="0" w:color="auto"/>
        <w:left w:val="none" w:sz="0" w:space="0" w:color="auto"/>
        <w:bottom w:val="none" w:sz="0" w:space="0" w:color="auto"/>
        <w:right w:val="none" w:sz="0" w:space="0" w:color="auto"/>
      </w:divBdr>
    </w:div>
    <w:div w:id="1996571308">
      <w:bodyDiv w:val="1"/>
      <w:marLeft w:val="0"/>
      <w:marRight w:val="0"/>
      <w:marTop w:val="0"/>
      <w:marBottom w:val="0"/>
      <w:divBdr>
        <w:top w:val="none" w:sz="0" w:space="0" w:color="auto"/>
        <w:left w:val="none" w:sz="0" w:space="0" w:color="auto"/>
        <w:bottom w:val="none" w:sz="0" w:space="0" w:color="auto"/>
        <w:right w:val="none" w:sz="0" w:space="0" w:color="auto"/>
      </w:divBdr>
      <w:divsChild>
        <w:div w:id="1875843073">
          <w:marLeft w:val="480"/>
          <w:marRight w:val="0"/>
          <w:marTop w:val="0"/>
          <w:marBottom w:val="0"/>
          <w:divBdr>
            <w:top w:val="none" w:sz="0" w:space="0" w:color="auto"/>
            <w:left w:val="none" w:sz="0" w:space="0" w:color="auto"/>
            <w:bottom w:val="none" w:sz="0" w:space="0" w:color="auto"/>
            <w:right w:val="none" w:sz="0" w:space="0" w:color="auto"/>
          </w:divBdr>
          <w:divsChild>
            <w:div w:id="392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35619">
      <w:bodyDiv w:val="1"/>
      <w:marLeft w:val="0"/>
      <w:marRight w:val="0"/>
      <w:marTop w:val="0"/>
      <w:marBottom w:val="0"/>
      <w:divBdr>
        <w:top w:val="none" w:sz="0" w:space="0" w:color="auto"/>
        <w:left w:val="none" w:sz="0" w:space="0" w:color="auto"/>
        <w:bottom w:val="none" w:sz="0" w:space="0" w:color="auto"/>
        <w:right w:val="none" w:sz="0" w:space="0" w:color="auto"/>
      </w:divBdr>
    </w:div>
    <w:div w:id="2043630482">
      <w:bodyDiv w:val="1"/>
      <w:marLeft w:val="0"/>
      <w:marRight w:val="0"/>
      <w:marTop w:val="0"/>
      <w:marBottom w:val="0"/>
      <w:divBdr>
        <w:top w:val="none" w:sz="0" w:space="0" w:color="auto"/>
        <w:left w:val="none" w:sz="0" w:space="0" w:color="auto"/>
        <w:bottom w:val="none" w:sz="0" w:space="0" w:color="auto"/>
        <w:right w:val="none" w:sz="0" w:space="0" w:color="auto"/>
      </w:divBdr>
    </w:div>
    <w:div w:id="2045521730">
      <w:bodyDiv w:val="1"/>
      <w:marLeft w:val="0"/>
      <w:marRight w:val="0"/>
      <w:marTop w:val="0"/>
      <w:marBottom w:val="0"/>
      <w:divBdr>
        <w:top w:val="none" w:sz="0" w:space="0" w:color="auto"/>
        <w:left w:val="none" w:sz="0" w:space="0" w:color="auto"/>
        <w:bottom w:val="none" w:sz="0" w:space="0" w:color="auto"/>
        <w:right w:val="none" w:sz="0" w:space="0" w:color="auto"/>
      </w:divBdr>
      <w:divsChild>
        <w:div w:id="1963071716">
          <w:marLeft w:val="480"/>
          <w:marRight w:val="0"/>
          <w:marTop w:val="0"/>
          <w:marBottom w:val="0"/>
          <w:divBdr>
            <w:top w:val="none" w:sz="0" w:space="0" w:color="auto"/>
            <w:left w:val="none" w:sz="0" w:space="0" w:color="auto"/>
            <w:bottom w:val="none" w:sz="0" w:space="0" w:color="auto"/>
            <w:right w:val="none" w:sz="0" w:space="0" w:color="auto"/>
          </w:divBdr>
          <w:divsChild>
            <w:div w:id="4530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227">
      <w:bodyDiv w:val="1"/>
      <w:marLeft w:val="0"/>
      <w:marRight w:val="0"/>
      <w:marTop w:val="0"/>
      <w:marBottom w:val="0"/>
      <w:divBdr>
        <w:top w:val="none" w:sz="0" w:space="0" w:color="auto"/>
        <w:left w:val="none" w:sz="0" w:space="0" w:color="auto"/>
        <w:bottom w:val="none" w:sz="0" w:space="0" w:color="auto"/>
        <w:right w:val="none" w:sz="0" w:space="0" w:color="auto"/>
      </w:divBdr>
    </w:div>
    <w:div w:id="2126194141">
      <w:bodyDiv w:val="1"/>
      <w:marLeft w:val="0"/>
      <w:marRight w:val="0"/>
      <w:marTop w:val="0"/>
      <w:marBottom w:val="0"/>
      <w:divBdr>
        <w:top w:val="none" w:sz="0" w:space="0" w:color="auto"/>
        <w:left w:val="none" w:sz="0" w:space="0" w:color="auto"/>
        <w:bottom w:val="none" w:sz="0" w:space="0" w:color="auto"/>
        <w:right w:val="none" w:sz="0" w:space="0" w:color="auto"/>
      </w:divBdr>
      <w:divsChild>
        <w:div w:id="1648776725">
          <w:marLeft w:val="480"/>
          <w:marRight w:val="0"/>
          <w:marTop w:val="0"/>
          <w:marBottom w:val="0"/>
          <w:divBdr>
            <w:top w:val="none" w:sz="0" w:space="0" w:color="auto"/>
            <w:left w:val="none" w:sz="0" w:space="0" w:color="auto"/>
            <w:bottom w:val="none" w:sz="0" w:space="0" w:color="auto"/>
            <w:right w:val="none" w:sz="0" w:space="0" w:color="auto"/>
          </w:divBdr>
          <w:divsChild>
            <w:div w:id="15861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15/sagmb-2014-0007" TargetMode="External"/><Relationship Id="rId21" Type="http://schemas.openxmlformats.org/officeDocument/2006/relationships/hyperlink" Target="https://doi.org/10.1093/bioinformatics/btu170" TargetMode="External"/><Relationship Id="rId42" Type="http://schemas.openxmlformats.org/officeDocument/2006/relationships/hyperlink" Target="https://doi.org/10.1073/pnas.1100465108" TargetMode="External"/><Relationship Id="rId47" Type="http://schemas.openxmlformats.org/officeDocument/2006/relationships/hyperlink" Target="https://doi.org/10.1046/j.1365-2540.1998.00500.x" TargetMode="External"/><Relationship Id="rId63" Type="http://schemas.openxmlformats.org/officeDocument/2006/relationships/hyperlink" Target="https://doi.org/10.1371/journal.pcbi.1002255" TargetMode="External"/><Relationship Id="rId68" Type="http://schemas.openxmlformats.org/officeDocument/2006/relationships/hyperlink" Target="https://doi.org/10.1186/s12711-021-00607-4" TargetMode="External"/><Relationship Id="rId84" Type="http://schemas.openxmlformats.org/officeDocument/2006/relationships/hyperlink" Target="https://doi.org/10.3389/fpls.2017.01105" TargetMode="External"/><Relationship Id="rId89" Type="http://schemas.openxmlformats.org/officeDocument/2006/relationships/hyperlink" Target="https://doi.org/10.1038/191368a0" TargetMode="External"/><Relationship Id="rId16" Type="http://schemas.openxmlformats.org/officeDocument/2006/relationships/header" Target="header3.xml"/><Relationship Id="rId107" Type="http://schemas.openxmlformats.org/officeDocument/2006/relationships/hyperlink" Target="https://doi.org/10.1186/s12864-018-4582-4" TargetMode="External"/><Relationship Id="rId11" Type="http://schemas.openxmlformats.org/officeDocument/2006/relationships/image" Target="media/image2.png"/><Relationship Id="rId32" Type="http://schemas.openxmlformats.org/officeDocument/2006/relationships/hyperlink" Target="https://doi.org/10.1186/1471-2105-13-S6-S8" TargetMode="External"/><Relationship Id="rId37" Type="http://schemas.openxmlformats.org/officeDocument/2006/relationships/hyperlink" Target="https://doi.org/10.1186/1471-2156-9-82" TargetMode="External"/><Relationship Id="rId53" Type="http://schemas.openxmlformats.org/officeDocument/2006/relationships/hyperlink" Target="https://doi.org/10.1186/s12284-020-00416-1" TargetMode="External"/><Relationship Id="rId58" Type="http://schemas.openxmlformats.org/officeDocument/2006/relationships/hyperlink" Target="https://doi.org/10.1093/bioinformatics/bty191" TargetMode="External"/><Relationship Id="rId74" Type="http://schemas.openxmlformats.org/officeDocument/2006/relationships/hyperlink" Target="https://doi.org/10.1038/335721a0" TargetMode="External"/><Relationship Id="rId79" Type="http://schemas.openxmlformats.org/officeDocument/2006/relationships/hyperlink" Target="https://doi.org/10.1007/978-3-319-27090-6_2" TargetMode="External"/><Relationship Id="rId102" Type="http://schemas.openxmlformats.org/officeDocument/2006/relationships/hyperlink" Target="https://doi.org/10.1111/j.1439-0523.2011.01924.x" TargetMode="External"/><Relationship Id="rId5" Type="http://schemas.openxmlformats.org/officeDocument/2006/relationships/webSettings" Target="webSettings.xml"/><Relationship Id="rId90" Type="http://schemas.openxmlformats.org/officeDocument/2006/relationships/hyperlink" Target="https://doi.org/10.1007/s00122-021-03869-0" TargetMode="External"/><Relationship Id="rId95" Type="http://schemas.openxmlformats.org/officeDocument/2006/relationships/hyperlink" Target="https://doi.org/10.1038/s41598-021-85644-1" TargetMode="External"/><Relationship Id="rId22" Type="http://schemas.openxmlformats.org/officeDocument/2006/relationships/hyperlink" Target="https://doi.org/10.1007/s11032-018-0896-9" TargetMode="External"/><Relationship Id="rId27" Type="http://schemas.openxmlformats.org/officeDocument/2006/relationships/hyperlink" Target="https://doi.org/10.1007/s10681-005-1681-5" TargetMode="External"/><Relationship Id="rId43" Type="http://schemas.openxmlformats.org/officeDocument/2006/relationships/hyperlink" Target="https://doi.org/10.1007/s00122-015-2509-x" TargetMode="External"/><Relationship Id="rId48" Type="http://schemas.openxmlformats.org/officeDocument/2006/relationships/hyperlink" Target="https://doi.org/10.1093/bioinformatics/btp373" TargetMode="External"/><Relationship Id="rId64" Type="http://schemas.openxmlformats.org/officeDocument/2006/relationships/hyperlink" Target="https://doi.org/10.3389/fgene.2022.944501" TargetMode="External"/><Relationship Id="rId69" Type="http://schemas.openxmlformats.org/officeDocument/2006/relationships/hyperlink" Target="https://doi.org/10.1073/pnas.88.21.9828" TargetMode="External"/><Relationship Id="rId80" Type="http://schemas.openxmlformats.org/officeDocument/2006/relationships/hyperlink" Target="https://doi.org/10.3390/ijms241914838" TargetMode="External"/><Relationship Id="rId85" Type="http://schemas.openxmlformats.org/officeDocument/2006/relationships/hyperlink" Target="https://doi.org/10.7717/peerj.13170"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doi.org/10.1038/nature08923" TargetMode="External"/><Relationship Id="rId38" Type="http://schemas.openxmlformats.org/officeDocument/2006/relationships/hyperlink" Target="https://doi.org/10.1371/journal.pone.0127065" TargetMode="External"/><Relationship Id="rId59" Type="http://schemas.openxmlformats.org/officeDocument/2006/relationships/hyperlink" Target="https://doi.org/10.1093/bioinformatics/btp698" TargetMode="External"/><Relationship Id="rId103" Type="http://schemas.openxmlformats.org/officeDocument/2006/relationships/hyperlink" Target="https://doi.org/10.1016/S1671-2927(08)60235-7" TargetMode="External"/><Relationship Id="rId108" Type="http://schemas.openxmlformats.org/officeDocument/2006/relationships/hyperlink" Target="https://doi.org/10.1038/s41598-020-58916-5" TargetMode="External"/><Relationship Id="rId54" Type="http://schemas.openxmlformats.org/officeDocument/2006/relationships/hyperlink" Target="https://doi.org/10.3389/fpls.2024.1340892" TargetMode="External"/><Relationship Id="rId70" Type="http://schemas.openxmlformats.org/officeDocument/2006/relationships/hyperlink" Target="https://doi.org/10.1093/jxb/erg084" TargetMode="External"/><Relationship Id="rId75" Type="http://schemas.openxmlformats.org/officeDocument/2006/relationships/hyperlink" Target="https://doi.org/10.1016/j.hpj.2021.01.004" TargetMode="External"/><Relationship Id="rId91" Type="http://schemas.openxmlformats.org/officeDocument/2006/relationships/hyperlink" Target="https://doi.org/10.1080/21553769.2016.1178180" TargetMode="External"/><Relationship Id="rId96" Type="http://schemas.openxmlformats.org/officeDocument/2006/relationships/hyperlink" Target="https://doi.org/10.1186/s12870-019-2008-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186/s12864-021-07548-8" TargetMode="External"/><Relationship Id="rId28" Type="http://schemas.openxmlformats.org/officeDocument/2006/relationships/hyperlink" Target="https://doi.org/10.1093/dnares/dsv036" TargetMode="External"/><Relationship Id="rId36" Type="http://schemas.openxmlformats.org/officeDocument/2006/relationships/hyperlink" Target="https://doi.org/10.1093/nar/19.23.6553" TargetMode="External"/><Relationship Id="rId49" Type="http://schemas.openxmlformats.org/officeDocument/2006/relationships/hyperlink" Target="https://doi.org/10.1371/journal.pone.0075402" TargetMode="External"/><Relationship Id="rId57" Type="http://schemas.openxmlformats.org/officeDocument/2006/relationships/hyperlink" Target="https://doi.org/10.1093/bioinformatics/btr509" TargetMode="External"/><Relationship Id="rId106" Type="http://schemas.openxmlformats.org/officeDocument/2006/relationships/hyperlink" Target="https://doi.org/10.1186/s12864-021-08164-2" TargetMode="External"/><Relationship Id="rId10" Type="http://schemas.openxmlformats.org/officeDocument/2006/relationships/image" Target="media/image1.jpeg"/><Relationship Id="rId31" Type="http://schemas.openxmlformats.org/officeDocument/2006/relationships/hyperlink" Target="https://doi.org/10.1186/1471-2164-15-207" TargetMode="External"/><Relationship Id="rId44" Type="http://schemas.openxmlformats.org/officeDocument/2006/relationships/hyperlink" Target="https://doi.org/10.1007/s00122-020-03560-w" TargetMode="External"/><Relationship Id="rId52" Type="http://schemas.openxmlformats.org/officeDocument/2006/relationships/hyperlink" Target="https://doi.org/10.1093/genetics/121.1.185" TargetMode="External"/><Relationship Id="rId60" Type="http://schemas.openxmlformats.org/officeDocument/2006/relationships/hyperlink" Target="https://doi.org/10.1093/bioinformatics/btp352" TargetMode="External"/><Relationship Id="rId65" Type="http://schemas.openxmlformats.org/officeDocument/2006/relationships/hyperlink" Target="https://doi.org/10.3835/plantgenome2018.01.0006" TargetMode="External"/><Relationship Id="rId73" Type="http://schemas.openxmlformats.org/officeDocument/2006/relationships/hyperlink" Target="https://doi.org/10.1007/s00122-018-3238-8" TargetMode="External"/><Relationship Id="rId78" Type="http://schemas.openxmlformats.org/officeDocument/2006/relationships/hyperlink" Target="https://doi.org/10.1016/j.tplants.2011.02.006" TargetMode="External"/><Relationship Id="rId81" Type="http://schemas.openxmlformats.org/officeDocument/2006/relationships/hyperlink" Target="https://doi.org/10.1007/s00122-002-1133-8" TargetMode="External"/><Relationship Id="rId86" Type="http://schemas.openxmlformats.org/officeDocument/2006/relationships/hyperlink" Target="https://doi.org/10.1111/tpj.12105" TargetMode="External"/><Relationship Id="rId94" Type="http://schemas.openxmlformats.org/officeDocument/2006/relationships/hyperlink" Target="https://doi.org/10.1038/s41598-017-01005-x" TargetMode="External"/><Relationship Id="rId99" Type="http://schemas.openxmlformats.org/officeDocument/2006/relationships/hyperlink" Target="https://doi.org/10.1007/978-1-4939-7274-6_30" TargetMode="External"/><Relationship Id="rId101" Type="http://schemas.openxmlformats.org/officeDocument/2006/relationships/hyperlink" Target="https://doi.org/10.1371/journal.pone.0068433" TargetMode="External"/><Relationship Id="rId4" Type="http://schemas.openxmlformats.org/officeDocument/2006/relationships/settings" Target="settings.xml"/><Relationship Id="rId9" Type="http://schemas.openxmlformats.org/officeDocument/2006/relationships/hyperlink" Target="https://broadinstitute.github.io/picard/" TargetMode="External"/><Relationship Id="rId13" Type="http://schemas.openxmlformats.org/officeDocument/2006/relationships/header" Target="header2.xml"/><Relationship Id="rId18" Type="http://schemas.openxmlformats.org/officeDocument/2006/relationships/hyperlink" Target="doi:10.1038/nbt.2095" TargetMode="External"/><Relationship Id="rId39" Type="http://schemas.openxmlformats.org/officeDocument/2006/relationships/hyperlink" Target="https://doi.org/10.1186/s43141-021-00231-1" TargetMode="External"/><Relationship Id="rId109" Type="http://schemas.openxmlformats.org/officeDocument/2006/relationships/hyperlink" Target="https://doi.org/10.1534/g3.120.401192" TargetMode="External"/><Relationship Id="rId34" Type="http://schemas.openxmlformats.org/officeDocument/2006/relationships/hyperlink" Target="https://doi.org/10.1002/gepi.20574" TargetMode="External"/><Relationship Id="rId50" Type="http://schemas.openxmlformats.org/officeDocument/2006/relationships/hyperlink" Target="https://doi.org/10.1111/pce.13177" TargetMode="External"/><Relationship Id="rId55" Type="http://schemas.openxmlformats.org/officeDocument/2006/relationships/hyperlink" Target="https://doi.org/10.1186/s12915-015-0187-4" TargetMode="External"/><Relationship Id="rId76" Type="http://schemas.openxmlformats.org/officeDocument/2006/relationships/hyperlink" Target="https://doi.org/10.1093/jxb/50.337.1299" TargetMode="External"/><Relationship Id="rId97" Type="http://schemas.openxmlformats.org/officeDocument/2006/relationships/hyperlink" Target="https://doi.org/10.1371/journal.pgen.1000942" TargetMode="External"/><Relationship Id="rId104" Type="http://schemas.openxmlformats.org/officeDocument/2006/relationships/hyperlink" Target="https://doi.org/10.1016/j.molp.2018.12.018" TargetMode="External"/><Relationship Id="rId7" Type="http://schemas.openxmlformats.org/officeDocument/2006/relationships/endnotes" Target="endnotes.xml"/><Relationship Id="rId71" Type="http://schemas.openxmlformats.org/officeDocument/2006/relationships/hyperlink" Target="https://doi.org/10.1038/73427" TargetMode="External"/><Relationship Id="rId92" Type="http://schemas.openxmlformats.org/officeDocument/2006/relationships/hyperlink" Target="https://doi.org/10.1016/j.pbi.2019.12.004" TargetMode="External"/><Relationship Id="rId2" Type="http://schemas.openxmlformats.org/officeDocument/2006/relationships/numbering" Target="numbering.xml"/><Relationship Id="rId29" Type="http://schemas.openxmlformats.org/officeDocument/2006/relationships/hyperlink" Target="https://doi.org/10.1111/pbi.12964" TargetMode="External"/><Relationship Id="rId24" Type="http://schemas.openxmlformats.org/officeDocument/2006/relationships/hyperlink" Target="https://doi.org/10.1186/s12870-021-03353-3" TargetMode="External"/><Relationship Id="rId40" Type="http://schemas.openxmlformats.org/officeDocument/2006/relationships/hyperlink" Target="https://doi.org/10.1007/s10681-006-9254-9" TargetMode="External"/><Relationship Id="rId45" Type="http://schemas.openxmlformats.org/officeDocument/2006/relationships/hyperlink" Target="https://doi.org/10.1007/978-1-4939-2444-8_13" TargetMode="External"/><Relationship Id="rId66" Type="http://schemas.openxmlformats.org/officeDocument/2006/relationships/hyperlink" Target="https://doi.org/10.14806/ej.17.1.200" TargetMode="External"/><Relationship Id="rId87" Type="http://schemas.openxmlformats.org/officeDocument/2006/relationships/hyperlink" Target="https://doi.org/10.1111/nph.12369" TargetMode="External"/><Relationship Id="rId110" Type="http://schemas.openxmlformats.org/officeDocument/2006/relationships/fontTable" Target="fontTable.xml"/><Relationship Id="rId61" Type="http://schemas.openxmlformats.org/officeDocument/2006/relationships/hyperlink" Target="https://doi.org/10.3389/fgene.2019.00808" TargetMode="External"/><Relationship Id="rId82" Type="http://schemas.openxmlformats.org/officeDocument/2006/relationships/hyperlink" Target="https://doi.org/10.3389/fpls.2021.580846" TargetMode="External"/><Relationship Id="rId19" Type="http://schemas.openxmlformats.org/officeDocument/2006/relationships/hyperlink" Target="https://doi.org/10.1007/s00122-003-1487-6" TargetMode="External"/><Relationship Id="rId14" Type="http://schemas.openxmlformats.org/officeDocument/2006/relationships/footer" Target="footer1.xml"/><Relationship Id="rId30" Type="http://schemas.openxmlformats.org/officeDocument/2006/relationships/hyperlink" Target="https://doi.org/10.1038/ng.806" TargetMode="External"/><Relationship Id="rId35" Type="http://schemas.openxmlformats.org/officeDocument/2006/relationships/hyperlink" Target="https://doi.org/10.48550/arXiv.1207.3907" TargetMode="External"/><Relationship Id="rId56" Type="http://schemas.openxmlformats.org/officeDocument/2006/relationships/hyperlink" Target="https://doi.org/10.1038/hdy.2010.56" TargetMode="External"/><Relationship Id="rId77" Type="http://schemas.openxmlformats.org/officeDocument/2006/relationships/hyperlink" Target="https://doi.org/10.1007/s00122-009-1010-9" TargetMode="External"/><Relationship Id="rId100" Type="http://schemas.openxmlformats.org/officeDocument/2006/relationships/hyperlink" Target="https://doi.org/10.1007/s12539-019-00344-9" TargetMode="External"/><Relationship Id="rId105" Type="http://schemas.openxmlformats.org/officeDocument/2006/relationships/hyperlink" Target="https://doi.org/10.1186/s12859-020-3435-8" TargetMode="External"/><Relationship Id="rId8" Type="http://schemas.openxmlformats.org/officeDocument/2006/relationships/hyperlink" Target="http://picard.sourceforge.net/" TargetMode="External"/><Relationship Id="rId51" Type="http://schemas.openxmlformats.org/officeDocument/2006/relationships/hyperlink" Target="https://doi.org/10.1111/gcbb.13167" TargetMode="External"/><Relationship Id="rId72" Type="http://schemas.openxmlformats.org/officeDocument/2006/relationships/hyperlink" Target="https://doi.org/10.1111/pbi.12686" TargetMode="External"/><Relationship Id="rId93" Type="http://schemas.openxmlformats.org/officeDocument/2006/relationships/hyperlink" Target="https://doi.org/10.1080/13102818.2020.1857661" TargetMode="External"/><Relationship Id="rId98" Type="http://schemas.openxmlformats.org/officeDocument/2006/relationships/hyperlink" Target="https://doi.org/10.1534/genetics.113.160291" TargetMode="External"/><Relationship Id="rId3" Type="http://schemas.openxmlformats.org/officeDocument/2006/relationships/styles" Target="styles.xml"/><Relationship Id="rId25" Type="http://schemas.openxmlformats.org/officeDocument/2006/relationships/hyperlink" Target="https://doi.org/10.1093/bioinformatics/btu067" TargetMode="External"/><Relationship Id="rId46" Type="http://schemas.openxmlformats.org/officeDocument/2006/relationships/hyperlink" Target="https://doi.org/10.3389/fpls.2023.1113059" TargetMode="External"/><Relationship Id="rId67" Type="http://schemas.openxmlformats.org/officeDocument/2006/relationships/hyperlink" Target="https://doi.org/10.1101/gr.107524.110" TargetMode="External"/><Relationship Id="rId20" Type="http://schemas.openxmlformats.org/officeDocument/2006/relationships/hyperlink" Target="doi:10.%201111/j.1365-313X.2011.04619.x" TargetMode="External"/><Relationship Id="rId41" Type="http://schemas.openxmlformats.org/officeDocument/2006/relationships/hyperlink" Target="https://doi.org/10.1093/g3journal/jkab370" TargetMode="External"/><Relationship Id="rId62" Type="http://schemas.openxmlformats.org/officeDocument/2006/relationships/hyperlink" Target="https://doi.org/10.1007/s00122-014-2313-z" TargetMode="External"/><Relationship Id="rId83" Type="http://schemas.openxmlformats.org/officeDocument/2006/relationships/hyperlink" Target="https://doi.org/10.3389/fpls.2017.00919" TargetMode="External"/><Relationship Id="rId88" Type="http://schemas.openxmlformats.org/officeDocument/2006/relationships/hyperlink" Target="https://doi.org/10.1093/bioinformatics/btv098"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D41D-9FED-4832-A97A-3B27648F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19062</TotalTime>
  <Pages>27</Pages>
  <Words>12313</Words>
  <Characters>70188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302</cp:revision>
  <dcterms:created xsi:type="dcterms:W3CDTF">2024-09-22T04:04:00Z</dcterms:created>
  <dcterms:modified xsi:type="dcterms:W3CDTF">2025-09-15T12:38:00Z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60941a503eafb4c56299d329e116bc1085d237c18ec0777da2e7b4adfd5a2569</vt:lpwstr>
  </property>
</Properties>
</file>